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994EA" w14:textId="59559BE2" w:rsidR="00B10D53" w:rsidRPr="003E148A" w:rsidRDefault="00344203" w:rsidP="002D732B">
      <w:pPr>
        <w:spacing w:after="0" w:line="240" w:lineRule="auto"/>
        <w:ind w:left="360"/>
        <w:jc w:val="center"/>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 </w:t>
      </w:r>
      <w:r w:rsidR="00B10D53" w:rsidRPr="003E148A">
        <w:rPr>
          <w:rFonts w:ascii="Times New Roman" w:hAnsi="Times New Roman" w:cs="Times New Roman"/>
          <w:sz w:val="28"/>
          <w:szCs w:val="28"/>
          <w:lang w:val="kk-KZ"/>
        </w:rPr>
        <w:t>«Шәкәрім Университет» КеАҚ</w:t>
      </w:r>
    </w:p>
    <w:p w14:paraId="027295AD" w14:textId="77777777" w:rsidR="00B10D53" w:rsidRPr="00230624" w:rsidRDefault="00B10D53" w:rsidP="002D732B">
      <w:pPr>
        <w:spacing w:after="0" w:line="240" w:lineRule="auto"/>
        <w:jc w:val="center"/>
        <w:rPr>
          <w:rFonts w:ascii="Times New Roman" w:hAnsi="Times New Roman" w:cs="Times New Roman"/>
          <w:sz w:val="28"/>
          <w:szCs w:val="28"/>
          <w:lang w:val="kk-KZ"/>
        </w:rPr>
      </w:pPr>
    </w:p>
    <w:p w14:paraId="00E4B7F6" w14:textId="04409C5A" w:rsidR="00B10D53" w:rsidRDefault="00B10D53" w:rsidP="002D732B">
      <w:pPr>
        <w:spacing w:after="0" w:line="240" w:lineRule="auto"/>
        <w:ind w:left="360"/>
        <w:jc w:val="center"/>
        <w:rPr>
          <w:rFonts w:ascii="Times New Roman" w:hAnsi="Times New Roman" w:cs="Times New Roman"/>
          <w:sz w:val="28"/>
          <w:szCs w:val="28"/>
          <w:lang w:val="kk-KZ"/>
        </w:rPr>
      </w:pPr>
    </w:p>
    <w:p w14:paraId="088431EC" w14:textId="77777777" w:rsidR="0021783F" w:rsidRDefault="0021783F" w:rsidP="002D732B">
      <w:pPr>
        <w:spacing w:after="0" w:line="240" w:lineRule="auto"/>
        <w:ind w:left="360"/>
        <w:jc w:val="center"/>
        <w:rPr>
          <w:rFonts w:ascii="Times New Roman" w:hAnsi="Times New Roman" w:cs="Times New Roman"/>
          <w:sz w:val="28"/>
          <w:szCs w:val="28"/>
          <w:lang w:val="kk-KZ"/>
        </w:rPr>
      </w:pPr>
    </w:p>
    <w:p w14:paraId="527BD4FE" w14:textId="77777777" w:rsidR="0021783F" w:rsidRDefault="0021783F" w:rsidP="002D732B">
      <w:pPr>
        <w:spacing w:after="0" w:line="240" w:lineRule="auto"/>
        <w:ind w:left="360"/>
        <w:jc w:val="center"/>
        <w:rPr>
          <w:rFonts w:ascii="Times New Roman" w:hAnsi="Times New Roman" w:cs="Times New Roman"/>
          <w:sz w:val="28"/>
          <w:szCs w:val="28"/>
          <w:lang w:val="kk-KZ"/>
        </w:rPr>
      </w:pPr>
    </w:p>
    <w:p w14:paraId="105AB824" w14:textId="76A9821E" w:rsidR="0021783F" w:rsidRPr="003E148A" w:rsidRDefault="0021783F" w:rsidP="0021783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ӘОЖ   </w:t>
      </w:r>
      <w:r w:rsidR="00F92322">
        <w:rPr>
          <w:rFonts w:ascii="Times New Roman" w:hAnsi="Times New Roman" w:cs="Times New Roman"/>
          <w:sz w:val="28"/>
          <w:szCs w:val="28"/>
          <w:lang w:val="kk-KZ"/>
        </w:rPr>
        <w:t>544.65</w:t>
      </w:r>
      <w:r>
        <w:rPr>
          <w:rFonts w:ascii="Times New Roman" w:hAnsi="Times New Roman" w:cs="Times New Roman"/>
          <w:sz w:val="28"/>
          <w:szCs w:val="28"/>
          <w:lang w:val="kk-KZ"/>
        </w:rPr>
        <w:t xml:space="preserve">                                                                   </w:t>
      </w:r>
      <w:r w:rsidR="00BB79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Қолжазба құқығында</w:t>
      </w:r>
    </w:p>
    <w:p w14:paraId="61720EFE" w14:textId="77777777" w:rsidR="00B10D53" w:rsidRPr="00230624" w:rsidRDefault="00B10D53" w:rsidP="002D732B">
      <w:pPr>
        <w:spacing w:after="0" w:line="240" w:lineRule="auto"/>
        <w:jc w:val="center"/>
        <w:rPr>
          <w:rFonts w:ascii="Times New Roman" w:hAnsi="Times New Roman" w:cs="Times New Roman"/>
          <w:sz w:val="28"/>
          <w:szCs w:val="28"/>
          <w:lang w:val="kk-KZ"/>
        </w:rPr>
      </w:pPr>
    </w:p>
    <w:p w14:paraId="6FB600B4" w14:textId="77777777" w:rsidR="00B10D53" w:rsidRPr="00230624" w:rsidRDefault="00B10D53" w:rsidP="002D732B">
      <w:pPr>
        <w:spacing w:after="0" w:line="240" w:lineRule="auto"/>
        <w:jc w:val="center"/>
        <w:rPr>
          <w:rFonts w:ascii="Times New Roman" w:hAnsi="Times New Roman" w:cs="Times New Roman"/>
          <w:sz w:val="28"/>
          <w:szCs w:val="28"/>
          <w:lang w:val="kk-KZ"/>
        </w:rPr>
      </w:pPr>
    </w:p>
    <w:p w14:paraId="3445EFB4" w14:textId="77777777" w:rsidR="00B10D53" w:rsidRPr="00230624" w:rsidRDefault="00B10D53" w:rsidP="002D732B">
      <w:pPr>
        <w:spacing w:after="0" w:line="240" w:lineRule="auto"/>
        <w:jc w:val="center"/>
        <w:rPr>
          <w:rFonts w:ascii="Times New Roman" w:hAnsi="Times New Roman" w:cs="Times New Roman"/>
          <w:sz w:val="28"/>
          <w:szCs w:val="28"/>
          <w:lang w:val="kk-KZ"/>
        </w:rPr>
      </w:pPr>
    </w:p>
    <w:p w14:paraId="7A099F09" w14:textId="77777777" w:rsidR="00B10D53" w:rsidRDefault="00B10D53" w:rsidP="002D732B">
      <w:pPr>
        <w:spacing w:after="0" w:line="240" w:lineRule="auto"/>
        <w:jc w:val="center"/>
        <w:rPr>
          <w:rFonts w:ascii="Times New Roman" w:hAnsi="Times New Roman" w:cs="Times New Roman"/>
          <w:sz w:val="28"/>
          <w:szCs w:val="28"/>
          <w:lang w:val="kk-KZ"/>
        </w:rPr>
      </w:pPr>
    </w:p>
    <w:p w14:paraId="7921862D" w14:textId="77777777" w:rsidR="009064FA" w:rsidRDefault="009064FA" w:rsidP="002D732B">
      <w:pPr>
        <w:spacing w:after="0" w:line="240" w:lineRule="auto"/>
        <w:jc w:val="center"/>
        <w:rPr>
          <w:rFonts w:ascii="Times New Roman" w:hAnsi="Times New Roman" w:cs="Times New Roman"/>
          <w:sz w:val="28"/>
          <w:szCs w:val="28"/>
          <w:lang w:val="kk-KZ"/>
        </w:rPr>
      </w:pPr>
    </w:p>
    <w:p w14:paraId="1625777E" w14:textId="77777777" w:rsidR="009064FA" w:rsidRPr="00230624" w:rsidRDefault="009064FA" w:rsidP="002D732B">
      <w:pPr>
        <w:spacing w:after="0" w:line="240" w:lineRule="auto"/>
        <w:jc w:val="center"/>
        <w:rPr>
          <w:rFonts w:ascii="Times New Roman" w:hAnsi="Times New Roman" w:cs="Times New Roman"/>
          <w:sz w:val="28"/>
          <w:szCs w:val="28"/>
          <w:lang w:val="kk-KZ"/>
        </w:rPr>
      </w:pPr>
    </w:p>
    <w:p w14:paraId="5E270385" w14:textId="77777777" w:rsidR="00B10D53" w:rsidRPr="00230624" w:rsidRDefault="00B10D53" w:rsidP="002D732B">
      <w:pPr>
        <w:spacing w:after="0" w:line="240" w:lineRule="auto"/>
        <w:jc w:val="center"/>
        <w:rPr>
          <w:rFonts w:ascii="Times New Roman" w:hAnsi="Times New Roman" w:cs="Times New Roman"/>
          <w:sz w:val="28"/>
          <w:szCs w:val="28"/>
          <w:lang w:val="kk-KZ"/>
        </w:rPr>
      </w:pPr>
    </w:p>
    <w:p w14:paraId="19BEEAD9" w14:textId="77777777" w:rsidR="00B10D53" w:rsidRPr="003E148A" w:rsidRDefault="00B10D53" w:rsidP="002D732B">
      <w:pPr>
        <w:spacing w:after="0" w:line="240" w:lineRule="auto"/>
        <w:ind w:left="360"/>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t>АБДРАХМАНОВА АЖАР БАУЫРЖАНОВНА</w:t>
      </w:r>
    </w:p>
    <w:p w14:paraId="3665DC17" w14:textId="77777777" w:rsidR="009064FA" w:rsidRDefault="009064FA" w:rsidP="002D732B">
      <w:pPr>
        <w:spacing w:after="0" w:line="240" w:lineRule="auto"/>
        <w:ind w:left="360"/>
        <w:jc w:val="center"/>
        <w:rPr>
          <w:rFonts w:ascii="Times New Roman" w:hAnsi="Times New Roman" w:cs="Times New Roman"/>
          <w:b/>
          <w:sz w:val="28"/>
          <w:szCs w:val="28"/>
          <w:lang w:val="kk-KZ"/>
        </w:rPr>
      </w:pPr>
    </w:p>
    <w:p w14:paraId="7132D239" w14:textId="7A2A65B0" w:rsidR="00B10D53" w:rsidRPr="003E148A" w:rsidRDefault="00952744" w:rsidP="002D732B">
      <w:pPr>
        <w:spacing w:after="0" w:line="240" w:lineRule="auto"/>
        <w:ind w:left="360"/>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t xml:space="preserve">Литий аноды бар химиялық </w:t>
      </w:r>
      <w:r w:rsidR="00AC0F83">
        <w:rPr>
          <w:rFonts w:ascii="Times New Roman" w:hAnsi="Times New Roman" w:cs="Times New Roman"/>
          <w:b/>
          <w:sz w:val="28"/>
          <w:szCs w:val="28"/>
          <w:lang w:val="kk-KZ"/>
        </w:rPr>
        <w:t>тоқ</w:t>
      </w:r>
      <w:r w:rsidRPr="003E148A">
        <w:rPr>
          <w:rFonts w:ascii="Times New Roman" w:hAnsi="Times New Roman" w:cs="Times New Roman"/>
          <w:b/>
          <w:sz w:val="28"/>
          <w:szCs w:val="28"/>
          <w:lang w:val="kk-KZ"/>
        </w:rPr>
        <w:t xml:space="preserve"> көздері үшін электролиттерді зерттеу</w:t>
      </w:r>
    </w:p>
    <w:p w14:paraId="1112D5A1" w14:textId="77777777" w:rsidR="006B2C66" w:rsidRDefault="006B2C66" w:rsidP="002D732B">
      <w:pPr>
        <w:spacing w:after="0" w:line="240" w:lineRule="auto"/>
        <w:ind w:left="360"/>
        <w:jc w:val="center"/>
        <w:rPr>
          <w:rFonts w:ascii="Times New Roman" w:hAnsi="Times New Roman" w:cs="Times New Roman"/>
          <w:b/>
          <w:sz w:val="28"/>
          <w:szCs w:val="28"/>
          <w:lang w:val="kk-KZ"/>
        </w:rPr>
      </w:pPr>
    </w:p>
    <w:p w14:paraId="0BBC7F59" w14:textId="77777777" w:rsidR="009064FA" w:rsidRDefault="009064FA" w:rsidP="002D732B">
      <w:pPr>
        <w:spacing w:after="0" w:line="240" w:lineRule="auto"/>
        <w:ind w:left="360"/>
        <w:jc w:val="center"/>
        <w:rPr>
          <w:rFonts w:ascii="Times New Roman" w:hAnsi="Times New Roman" w:cs="Times New Roman"/>
          <w:b/>
          <w:sz w:val="28"/>
          <w:szCs w:val="28"/>
          <w:lang w:val="kk-KZ"/>
        </w:rPr>
      </w:pPr>
    </w:p>
    <w:p w14:paraId="596E2E88" w14:textId="77777777" w:rsidR="009064FA" w:rsidRPr="003E148A" w:rsidRDefault="009064FA" w:rsidP="002D732B">
      <w:pPr>
        <w:spacing w:after="0" w:line="240" w:lineRule="auto"/>
        <w:ind w:left="360"/>
        <w:jc w:val="center"/>
        <w:rPr>
          <w:rFonts w:ascii="Times New Roman" w:hAnsi="Times New Roman" w:cs="Times New Roman"/>
          <w:b/>
          <w:sz w:val="28"/>
          <w:szCs w:val="28"/>
          <w:lang w:val="kk-KZ"/>
        </w:rPr>
      </w:pPr>
    </w:p>
    <w:p w14:paraId="45B7B703" w14:textId="16EFA94D" w:rsidR="00B10D53" w:rsidRPr="005A6EE2" w:rsidRDefault="00C51E80" w:rsidP="002D732B">
      <w:pPr>
        <w:spacing w:after="0" w:line="240" w:lineRule="auto"/>
        <w:ind w:left="360"/>
        <w:jc w:val="center"/>
        <w:rPr>
          <w:rFonts w:ascii="Times New Roman" w:hAnsi="Times New Roman" w:cs="Times New Roman"/>
          <w:sz w:val="28"/>
          <w:szCs w:val="28"/>
          <w:lang w:val="kk-KZ"/>
        </w:rPr>
      </w:pPr>
      <w:r w:rsidRPr="003E148A">
        <w:rPr>
          <w:rFonts w:ascii="Times New Roman" w:hAnsi="Times New Roman" w:cs="Times New Roman"/>
          <w:sz w:val="28"/>
          <w:szCs w:val="28"/>
          <w:lang w:val="kk-KZ"/>
        </w:rPr>
        <w:t>8</w:t>
      </w:r>
      <w:r w:rsidRPr="005A6EE2">
        <w:rPr>
          <w:rFonts w:ascii="Times New Roman" w:hAnsi="Times New Roman" w:cs="Times New Roman"/>
          <w:sz w:val="28"/>
          <w:szCs w:val="28"/>
          <w:lang w:val="kk-KZ"/>
        </w:rPr>
        <w:t>D05301 – «Химия»</w:t>
      </w:r>
    </w:p>
    <w:p w14:paraId="33F4D3EB" w14:textId="77777777" w:rsidR="00B10D53" w:rsidRDefault="00B10D53" w:rsidP="009064FA">
      <w:pPr>
        <w:spacing w:after="0" w:line="240" w:lineRule="auto"/>
        <w:jc w:val="center"/>
        <w:rPr>
          <w:rFonts w:ascii="Times New Roman" w:hAnsi="Times New Roman" w:cs="Times New Roman"/>
          <w:sz w:val="28"/>
          <w:szCs w:val="28"/>
          <w:lang w:val="kk-KZ"/>
        </w:rPr>
      </w:pPr>
    </w:p>
    <w:p w14:paraId="72FBEFE5" w14:textId="77777777" w:rsidR="009064FA" w:rsidRDefault="009064FA" w:rsidP="002D732B">
      <w:pPr>
        <w:spacing w:after="0" w:line="240" w:lineRule="auto"/>
        <w:jc w:val="both"/>
        <w:rPr>
          <w:rFonts w:ascii="Times New Roman" w:hAnsi="Times New Roman" w:cs="Times New Roman"/>
          <w:sz w:val="28"/>
          <w:szCs w:val="28"/>
          <w:lang w:val="kk-KZ"/>
        </w:rPr>
      </w:pPr>
    </w:p>
    <w:p w14:paraId="462F11E3" w14:textId="77777777" w:rsidR="009064FA" w:rsidRDefault="009064FA" w:rsidP="002D732B">
      <w:pPr>
        <w:spacing w:after="0" w:line="240" w:lineRule="auto"/>
        <w:jc w:val="both"/>
        <w:rPr>
          <w:rFonts w:ascii="Times New Roman" w:hAnsi="Times New Roman" w:cs="Times New Roman"/>
          <w:sz w:val="28"/>
          <w:szCs w:val="28"/>
          <w:lang w:val="kk-KZ"/>
        </w:rPr>
      </w:pPr>
    </w:p>
    <w:p w14:paraId="16CE084F" w14:textId="77777777" w:rsidR="009064FA" w:rsidRPr="005A6EE2" w:rsidRDefault="009064FA" w:rsidP="002D732B">
      <w:pPr>
        <w:spacing w:after="0" w:line="240" w:lineRule="auto"/>
        <w:jc w:val="both"/>
        <w:rPr>
          <w:rFonts w:ascii="Times New Roman" w:hAnsi="Times New Roman" w:cs="Times New Roman"/>
          <w:sz w:val="28"/>
          <w:szCs w:val="28"/>
          <w:lang w:val="kk-KZ"/>
        </w:rPr>
      </w:pPr>
    </w:p>
    <w:p w14:paraId="5272B271" w14:textId="71F7828C" w:rsidR="00B10D53" w:rsidRPr="00A0190A" w:rsidRDefault="00A0190A" w:rsidP="002D732B">
      <w:pPr>
        <w:spacing w:after="0" w:line="240" w:lineRule="auto"/>
        <w:ind w:left="360"/>
        <w:jc w:val="center"/>
        <w:rPr>
          <w:rFonts w:ascii="Times New Roman" w:hAnsi="Times New Roman" w:cs="Times New Roman"/>
          <w:sz w:val="28"/>
          <w:szCs w:val="28"/>
          <w:lang w:val="kk-KZ"/>
        </w:rPr>
      </w:pPr>
      <w:r>
        <w:rPr>
          <w:rFonts w:ascii="Times New Roman" w:hAnsi="Times New Roman" w:cs="Times New Roman"/>
          <w:sz w:val="28"/>
          <w:szCs w:val="28"/>
          <w:lang w:val="kk-KZ"/>
        </w:rPr>
        <w:t>Философия</w:t>
      </w:r>
      <w:r w:rsidR="00B10D53" w:rsidRPr="003E148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докторы </w:t>
      </w:r>
      <w:r w:rsidR="00B10D53" w:rsidRPr="005A6EE2">
        <w:rPr>
          <w:rFonts w:ascii="Times New Roman" w:hAnsi="Times New Roman" w:cs="Times New Roman"/>
          <w:sz w:val="28"/>
          <w:szCs w:val="28"/>
          <w:lang w:val="kk-KZ"/>
        </w:rPr>
        <w:t>(PhD)</w:t>
      </w:r>
      <w:r w:rsidR="002D579F">
        <w:rPr>
          <w:rFonts w:ascii="Times New Roman" w:hAnsi="Times New Roman" w:cs="Times New Roman"/>
          <w:sz w:val="28"/>
          <w:szCs w:val="28"/>
          <w:lang w:val="kk-KZ"/>
        </w:rPr>
        <w:t xml:space="preserve"> дәрежесін алуға арналған </w:t>
      </w:r>
      <w:r>
        <w:rPr>
          <w:rFonts w:ascii="Times New Roman" w:hAnsi="Times New Roman" w:cs="Times New Roman"/>
          <w:sz w:val="28"/>
          <w:szCs w:val="28"/>
          <w:lang w:val="kk-KZ"/>
        </w:rPr>
        <w:t>диссертациясы</w:t>
      </w:r>
    </w:p>
    <w:p w14:paraId="15346B40" w14:textId="77777777" w:rsidR="00B10D53" w:rsidRPr="005A6EE2" w:rsidRDefault="00B10D53" w:rsidP="002D732B">
      <w:pPr>
        <w:spacing w:after="0" w:line="240" w:lineRule="auto"/>
        <w:jc w:val="both"/>
        <w:rPr>
          <w:rFonts w:ascii="Times New Roman" w:hAnsi="Times New Roman" w:cs="Times New Roman"/>
          <w:sz w:val="28"/>
          <w:szCs w:val="28"/>
          <w:lang w:val="kk-KZ"/>
        </w:rPr>
      </w:pPr>
    </w:p>
    <w:p w14:paraId="1FFE6C52" w14:textId="77777777" w:rsidR="00CF396D" w:rsidRPr="005A6EE2" w:rsidRDefault="00CF396D" w:rsidP="002D732B">
      <w:pPr>
        <w:spacing w:after="0" w:line="240" w:lineRule="auto"/>
        <w:jc w:val="both"/>
        <w:rPr>
          <w:rFonts w:ascii="Times New Roman" w:hAnsi="Times New Roman" w:cs="Times New Roman"/>
          <w:sz w:val="28"/>
          <w:szCs w:val="28"/>
          <w:lang w:val="kk-KZ"/>
        </w:rPr>
      </w:pPr>
    </w:p>
    <w:p w14:paraId="70E2E50A" w14:textId="77777777" w:rsidR="00B10D53" w:rsidRPr="005A6EE2" w:rsidRDefault="00B10D53" w:rsidP="002D732B">
      <w:pPr>
        <w:spacing w:after="0" w:line="240" w:lineRule="auto"/>
        <w:jc w:val="both"/>
        <w:rPr>
          <w:rFonts w:ascii="Times New Roman" w:hAnsi="Times New Roman" w:cs="Times New Roman"/>
          <w:sz w:val="28"/>
          <w:szCs w:val="28"/>
          <w:lang w:val="kk-KZ"/>
        </w:rPr>
      </w:pPr>
    </w:p>
    <w:p w14:paraId="4B79A55F" w14:textId="616A1B51" w:rsidR="00B10D53" w:rsidRPr="005A6EE2" w:rsidRDefault="00E8650C" w:rsidP="002D732B">
      <w:pPr>
        <w:spacing w:after="0" w:line="240" w:lineRule="auto"/>
        <w:ind w:left="360"/>
        <w:jc w:val="right"/>
        <w:rPr>
          <w:rFonts w:ascii="Times New Roman" w:hAnsi="Times New Roman" w:cs="Times New Roman"/>
          <w:sz w:val="28"/>
          <w:szCs w:val="28"/>
          <w:lang w:val="kk-KZ"/>
        </w:rPr>
      </w:pPr>
      <w:r>
        <w:rPr>
          <w:rFonts w:ascii="Times New Roman" w:hAnsi="Times New Roman" w:cs="Times New Roman"/>
          <w:sz w:val="28"/>
          <w:szCs w:val="28"/>
          <w:lang w:val="kk-KZ"/>
        </w:rPr>
        <w:t>Ғ</w:t>
      </w:r>
      <w:r w:rsidR="002D579F">
        <w:rPr>
          <w:rFonts w:ascii="Times New Roman" w:hAnsi="Times New Roman" w:cs="Times New Roman"/>
          <w:sz w:val="28"/>
          <w:szCs w:val="28"/>
          <w:lang w:val="kk-KZ"/>
        </w:rPr>
        <w:t xml:space="preserve">ылыми </w:t>
      </w:r>
      <w:r>
        <w:rPr>
          <w:rFonts w:ascii="Times New Roman" w:hAnsi="Times New Roman" w:cs="Times New Roman"/>
          <w:sz w:val="28"/>
          <w:szCs w:val="28"/>
          <w:lang w:val="kk-KZ"/>
        </w:rPr>
        <w:t>кеңесшілер</w:t>
      </w:r>
      <w:r w:rsidR="00B10D53" w:rsidRPr="005A6EE2">
        <w:rPr>
          <w:rFonts w:ascii="Times New Roman" w:hAnsi="Times New Roman" w:cs="Times New Roman"/>
          <w:sz w:val="28"/>
          <w:szCs w:val="28"/>
          <w:lang w:val="kk-KZ"/>
        </w:rPr>
        <w:t>:</w:t>
      </w:r>
    </w:p>
    <w:p w14:paraId="14CA075B" w14:textId="138D318B" w:rsidR="00B10D53" w:rsidRPr="003E148A" w:rsidRDefault="00B10D53" w:rsidP="002D732B">
      <w:pPr>
        <w:spacing w:after="0" w:line="240" w:lineRule="auto"/>
        <w:ind w:left="360"/>
        <w:jc w:val="right"/>
        <w:rPr>
          <w:rFonts w:ascii="Times New Roman" w:hAnsi="Times New Roman" w:cs="Times New Roman"/>
          <w:sz w:val="28"/>
          <w:szCs w:val="28"/>
          <w:lang w:val="kk-KZ"/>
        </w:rPr>
      </w:pPr>
      <w:r w:rsidRPr="005A6EE2">
        <w:rPr>
          <w:rFonts w:ascii="Times New Roman" w:hAnsi="Times New Roman" w:cs="Times New Roman"/>
          <w:sz w:val="28"/>
          <w:szCs w:val="28"/>
          <w:lang w:val="kk-KZ"/>
        </w:rPr>
        <w:t xml:space="preserve">PhD, </w:t>
      </w:r>
      <w:r w:rsidR="00E8650C" w:rsidRPr="00E8650C">
        <w:rPr>
          <w:rFonts w:ascii="Times New Roman" w:hAnsi="Times New Roman" w:cs="Times New Roman"/>
          <w:sz w:val="28"/>
          <w:szCs w:val="28"/>
          <w:lang w:val="kk-KZ"/>
        </w:rPr>
        <w:t xml:space="preserve">қауымдастырылған </w:t>
      </w:r>
      <w:r w:rsidRPr="005A6EE2">
        <w:rPr>
          <w:rFonts w:ascii="Times New Roman" w:hAnsi="Times New Roman" w:cs="Times New Roman"/>
          <w:sz w:val="28"/>
          <w:szCs w:val="28"/>
          <w:lang w:val="kk-KZ"/>
        </w:rPr>
        <w:t>профессор</w:t>
      </w:r>
      <w:r w:rsidRPr="003E148A">
        <w:rPr>
          <w:rFonts w:ascii="Times New Roman" w:hAnsi="Times New Roman" w:cs="Times New Roman"/>
          <w:sz w:val="28"/>
          <w:szCs w:val="28"/>
          <w:lang w:val="kk-KZ"/>
        </w:rPr>
        <w:t xml:space="preserve"> Сабитова А.Н.</w:t>
      </w:r>
    </w:p>
    <w:p w14:paraId="2588D95E" w14:textId="60725260" w:rsidR="00B10D53" w:rsidRPr="00CF396D" w:rsidRDefault="00CF396D" w:rsidP="002D732B">
      <w:pPr>
        <w:spacing w:after="0" w:line="240" w:lineRule="auto"/>
        <w:ind w:left="360"/>
        <w:jc w:val="right"/>
        <w:rPr>
          <w:rFonts w:ascii="Times New Roman" w:hAnsi="Times New Roman" w:cs="Times New Roman"/>
          <w:sz w:val="28"/>
          <w:szCs w:val="28"/>
          <w:lang w:val="kk-KZ"/>
        </w:rPr>
      </w:pPr>
      <w:r>
        <w:rPr>
          <w:rFonts w:ascii="Times New Roman" w:hAnsi="Times New Roman" w:cs="Times New Roman"/>
          <w:sz w:val="28"/>
          <w:szCs w:val="28"/>
          <w:lang w:val="kk-KZ"/>
        </w:rPr>
        <w:t>б.ғ.к.</w:t>
      </w:r>
      <w:r w:rsidR="00B10D53" w:rsidRPr="003E148A">
        <w:rPr>
          <w:rFonts w:ascii="Times New Roman" w:hAnsi="Times New Roman" w:cs="Times New Roman"/>
          <w:sz w:val="28"/>
          <w:szCs w:val="28"/>
          <w:lang w:val="kk-KZ"/>
        </w:rPr>
        <w:t xml:space="preserve">, </w:t>
      </w:r>
      <w:r w:rsidR="00EF4604">
        <w:rPr>
          <w:rFonts w:ascii="Times New Roman" w:hAnsi="Times New Roman" w:cs="Times New Roman"/>
          <w:sz w:val="28"/>
          <w:szCs w:val="28"/>
          <w:lang w:val="kk-KZ"/>
        </w:rPr>
        <w:t>доцент</w:t>
      </w:r>
      <w:r w:rsidR="00E8650C" w:rsidRPr="00EF4604">
        <w:rPr>
          <w:rFonts w:ascii="Times New Roman" w:hAnsi="Times New Roman" w:cs="Times New Roman"/>
          <w:sz w:val="28"/>
          <w:szCs w:val="28"/>
          <w:lang w:val="kk-KZ"/>
        </w:rPr>
        <w:t xml:space="preserve"> </w:t>
      </w:r>
      <w:r w:rsidR="00B10D53" w:rsidRPr="003E148A">
        <w:rPr>
          <w:rFonts w:ascii="Times New Roman" w:hAnsi="Times New Roman" w:cs="Times New Roman"/>
          <w:sz w:val="28"/>
          <w:szCs w:val="28"/>
          <w:lang w:val="kk-KZ"/>
        </w:rPr>
        <w:t>Омарова Н. М.</w:t>
      </w:r>
      <w:r w:rsidR="00B10D53" w:rsidRPr="00CF396D">
        <w:rPr>
          <w:rFonts w:ascii="Times New Roman" w:hAnsi="Times New Roman" w:cs="Times New Roman"/>
          <w:sz w:val="28"/>
          <w:szCs w:val="28"/>
          <w:lang w:val="kk-KZ"/>
        </w:rPr>
        <w:t xml:space="preserve"> </w:t>
      </w:r>
    </w:p>
    <w:p w14:paraId="0E07C48B" w14:textId="30D0C3A6" w:rsidR="00B10D53" w:rsidRPr="00CF396D" w:rsidRDefault="002D579F" w:rsidP="002D732B">
      <w:pPr>
        <w:spacing w:after="0" w:line="240" w:lineRule="auto"/>
        <w:ind w:left="36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Жетекші ғылыми </w:t>
      </w:r>
      <w:r w:rsidR="00E8650C">
        <w:rPr>
          <w:rFonts w:ascii="Times New Roman" w:hAnsi="Times New Roman" w:cs="Times New Roman"/>
          <w:sz w:val="28"/>
          <w:szCs w:val="28"/>
          <w:lang w:val="kk-KZ"/>
        </w:rPr>
        <w:t>кеңесші</w:t>
      </w:r>
      <w:r w:rsidR="00B10D53" w:rsidRPr="00CF396D">
        <w:rPr>
          <w:rFonts w:ascii="Times New Roman" w:hAnsi="Times New Roman" w:cs="Times New Roman"/>
          <w:sz w:val="28"/>
          <w:szCs w:val="28"/>
          <w:lang w:val="kk-KZ"/>
        </w:rPr>
        <w:t>:</w:t>
      </w:r>
    </w:p>
    <w:p w14:paraId="5B0BB05B" w14:textId="5960B900" w:rsidR="00B10D53" w:rsidRPr="005A6EE2" w:rsidRDefault="00CF396D" w:rsidP="002D732B">
      <w:pPr>
        <w:spacing w:after="0" w:line="240" w:lineRule="auto"/>
        <w:ind w:left="360"/>
        <w:jc w:val="right"/>
        <w:rPr>
          <w:rFonts w:ascii="Times New Roman" w:hAnsi="Times New Roman" w:cs="Times New Roman"/>
          <w:sz w:val="28"/>
          <w:szCs w:val="28"/>
          <w:lang w:val="kk-KZ"/>
        </w:rPr>
      </w:pPr>
      <w:r>
        <w:rPr>
          <w:rFonts w:ascii="Times New Roman" w:hAnsi="Times New Roman" w:cs="Times New Roman"/>
          <w:sz w:val="28"/>
          <w:szCs w:val="28"/>
          <w:lang w:val="kk-KZ"/>
        </w:rPr>
        <w:t>ф.-</w:t>
      </w:r>
      <w:r w:rsidR="00C41473">
        <w:rPr>
          <w:rFonts w:ascii="Times New Roman" w:hAnsi="Times New Roman" w:cs="Times New Roman"/>
          <w:sz w:val="28"/>
          <w:szCs w:val="28"/>
          <w:lang w:val="kk-KZ"/>
        </w:rPr>
        <w:t xml:space="preserve"> </w:t>
      </w:r>
      <w:r>
        <w:rPr>
          <w:rFonts w:ascii="Times New Roman" w:hAnsi="Times New Roman" w:cs="Times New Roman"/>
          <w:sz w:val="28"/>
          <w:szCs w:val="28"/>
          <w:lang w:val="kk-KZ"/>
        </w:rPr>
        <w:t>м.ғ</w:t>
      </w:r>
      <w:r w:rsidR="00B10D53" w:rsidRPr="003E148A">
        <w:rPr>
          <w:rFonts w:ascii="Times New Roman" w:hAnsi="Times New Roman" w:cs="Times New Roman"/>
          <w:sz w:val="28"/>
          <w:szCs w:val="28"/>
          <w:lang w:val="kk-KZ"/>
        </w:rPr>
        <w:t>.</w:t>
      </w:r>
      <w:r>
        <w:rPr>
          <w:rFonts w:ascii="Times New Roman" w:hAnsi="Times New Roman" w:cs="Times New Roman"/>
          <w:sz w:val="28"/>
          <w:szCs w:val="28"/>
          <w:lang w:val="kk-KZ"/>
        </w:rPr>
        <w:t>к.</w:t>
      </w:r>
      <w:r w:rsidR="00B10D53" w:rsidRPr="003E148A">
        <w:rPr>
          <w:rFonts w:ascii="Times New Roman" w:hAnsi="Times New Roman" w:cs="Times New Roman"/>
          <w:sz w:val="28"/>
          <w:szCs w:val="28"/>
          <w:lang w:val="kk-KZ"/>
        </w:rPr>
        <w:t xml:space="preserve">, доцент </w:t>
      </w:r>
      <w:r w:rsidR="00B10D53" w:rsidRPr="005A6EE2">
        <w:rPr>
          <w:rFonts w:ascii="Times New Roman" w:hAnsi="Times New Roman" w:cs="Times New Roman"/>
          <w:sz w:val="28"/>
          <w:szCs w:val="28"/>
          <w:lang w:val="kk-KZ"/>
        </w:rPr>
        <w:t>Кривченко В.А.</w:t>
      </w:r>
    </w:p>
    <w:p w14:paraId="6A79852C" w14:textId="527C430A" w:rsidR="00B10D53" w:rsidRPr="003E148A" w:rsidRDefault="00CF396D" w:rsidP="002D732B">
      <w:pPr>
        <w:spacing w:after="0" w:line="240" w:lineRule="auto"/>
        <w:ind w:left="360"/>
        <w:jc w:val="right"/>
        <w:rPr>
          <w:rFonts w:ascii="Times New Roman" w:hAnsi="Times New Roman" w:cs="Times New Roman"/>
          <w:sz w:val="28"/>
          <w:szCs w:val="28"/>
        </w:rPr>
      </w:pPr>
      <w:r w:rsidRPr="005A6EE2">
        <w:rPr>
          <w:rFonts w:ascii="Times New Roman" w:hAnsi="Times New Roman" w:cs="Times New Roman"/>
          <w:sz w:val="28"/>
          <w:szCs w:val="28"/>
          <w:lang w:val="kk-KZ"/>
        </w:rPr>
        <w:t xml:space="preserve"> </w:t>
      </w:r>
      <w:r w:rsidR="00B10D53" w:rsidRPr="003E148A">
        <w:rPr>
          <w:rFonts w:ascii="Times New Roman" w:hAnsi="Times New Roman" w:cs="Times New Roman"/>
          <w:sz w:val="28"/>
          <w:szCs w:val="28"/>
        </w:rPr>
        <w:t>(</w:t>
      </w:r>
      <w:r w:rsidRPr="003E148A">
        <w:rPr>
          <w:rFonts w:ascii="Times New Roman" w:hAnsi="Times New Roman" w:cs="Times New Roman"/>
          <w:sz w:val="28"/>
          <w:szCs w:val="28"/>
        </w:rPr>
        <w:t xml:space="preserve">Дубна </w:t>
      </w:r>
      <w:r>
        <w:rPr>
          <w:rFonts w:ascii="Times New Roman" w:hAnsi="Times New Roman" w:cs="Times New Roman"/>
          <w:sz w:val="28"/>
          <w:szCs w:val="28"/>
          <w:lang w:val="kk-KZ"/>
        </w:rPr>
        <w:t>мемлекеттік</w:t>
      </w:r>
      <w:r w:rsidR="00B10D53" w:rsidRPr="003E148A">
        <w:rPr>
          <w:rFonts w:ascii="Times New Roman" w:hAnsi="Times New Roman" w:cs="Times New Roman"/>
          <w:sz w:val="28"/>
          <w:szCs w:val="28"/>
        </w:rPr>
        <w:t xml:space="preserve"> университет</w:t>
      </w:r>
      <w:r>
        <w:rPr>
          <w:rFonts w:ascii="Times New Roman" w:hAnsi="Times New Roman" w:cs="Times New Roman"/>
          <w:sz w:val="28"/>
          <w:szCs w:val="28"/>
          <w:lang w:val="kk-KZ"/>
        </w:rPr>
        <w:t>і</w:t>
      </w:r>
      <w:r>
        <w:rPr>
          <w:rFonts w:ascii="Times New Roman" w:hAnsi="Times New Roman" w:cs="Times New Roman"/>
          <w:sz w:val="28"/>
          <w:szCs w:val="28"/>
        </w:rPr>
        <w:t xml:space="preserve">, </w:t>
      </w:r>
      <w:r w:rsidR="00B10D53" w:rsidRPr="003E148A">
        <w:rPr>
          <w:rFonts w:ascii="Times New Roman" w:hAnsi="Times New Roman" w:cs="Times New Roman"/>
          <w:sz w:val="28"/>
          <w:szCs w:val="28"/>
        </w:rPr>
        <w:t xml:space="preserve">Дубна </w:t>
      </w:r>
      <w:r>
        <w:rPr>
          <w:rFonts w:ascii="Times New Roman" w:hAnsi="Times New Roman" w:cs="Times New Roman"/>
          <w:sz w:val="28"/>
          <w:szCs w:val="28"/>
          <w:lang w:val="kk-KZ"/>
        </w:rPr>
        <w:t>қ., Ресей</w:t>
      </w:r>
      <w:r w:rsidR="00E8650C">
        <w:rPr>
          <w:rFonts w:ascii="Times New Roman" w:hAnsi="Times New Roman" w:cs="Times New Roman"/>
          <w:sz w:val="28"/>
          <w:szCs w:val="28"/>
          <w:lang w:val="kk-KZ"/>
        </w:rPr>
        <w:t xml:space="preserve"> Федерациясы</w:t>
      </w:r>
      <w:r w:rsidR="00B10D53" w:rsidRPr="003E148A">
        <w:rPr>
          <w:rFonts w:ascii="Times New Roman" w:hAnsi="Times New Roman" w:cs="Times New Roman"/>
          <w:sz w:val="28"/>
          <w:szCs w:val="28"/>
        </w:rPr>
        <w:t>)</w:t>
      </w:r>
    </w:p>
    <w:p w14:paraId="52F6DB53" w14:textId="77777777" w:rsidR="00B10D53" w:rsidRPr="003E148A" w:rsidRDefault="00B10D53" w:rsidP="002D732B">
      <w:pPr>
        <w:spacing w:after="0" w:line="240" w:lineRule="auto"/>
        <w:jc w:val="both"/>
        <w:rPr>
          <w:rFonts w:ascii="Times New Roman" w:hAnsi="Times New Roman" w:cs="Times New Roman"/>
          <w:sz w:val="28"/>
          <w:szCs w:val="28"/>
        </w:rPr>
      </w:pPr>
    </w:p>
    <w:p w14:paraId="6348E008" w14:textId="77777777" w:rsidR="00B10D53" w:rsidRPr="003E148A" w:rsidRDefault="00B10D53" w:rsidP="002D732B">
      <w:pPr>
        <w:spacing w:after="0" w:line="240" w:lineRule="auto"/>
        <w:jc w:val="both"/>
        <w:rPr>
          <w:rFonts w:ascii="Times New Roman" w:hAnsi="Times New Roman" w:cs="Times New Roman"/>
          <w:sz w:val="28"/>
          <w:szCs w:val="28"/>
        </w:rPr>
      </w:pPr>
    </w:p>
    <w:p w14:paraId="1788A952" w14:textId="70D460B1" w:rsidR="00C51E80" w:rsidRPr="003E148A" w:rsidRDefault="00C51E80" w:rsidP="002D732B">
      <w:pPr>
        <w:spacing w:after="0" w:line="240" w:lineRule="auto"/>
        <w:jc w:val="both"/>
        <w:rPr>
          <w:rFonts w:ascii="Times New Roman" w:hAnsi="Times New Roman" w:cs="Times New Roman"/>
          <w:sz w:val="28"/>
          <w:szCs w:val="28"/>
        </w:rPr>
      </w:pPr>
    </w:p>
    <w:p w14:paraId="1E8E5619" w14:textId="5589B0DB" w:rsidR="00C51E80" w:rsidRPr="003E148A" w:rsidRDefault="00C51E80" w:rsidP="002D732B">
      <w:pPr>
        <w:spacing w:after="0" w:line="240" w:lineRule="auto"/>
        <w:jc w:val="both"/>
        <w:rPr>
          <w:rFonts w:ascii="Times New Roman" w:hAnsi="Times New Roman" w:cs="Times New Roman"/>
          <w:sz w:val="28"/>
          <w:szCs w:val="28"/>
        </w:rPr>
      </w:pPr>
    </w:p>
    <w:p w14:paraId="1E52AF1B" w14:textId="651467B6" w:rsidR="00C51E80" w:rsidRPr="003E148A" w:rsidRDefault="00C51E80" w:rsidP="002D732B">
      <w:pPr>
        <w:spacing w:after="0" w:line="240" w:lineRule="auto"/>
        <w:jc w:val="both"/>
        <w:rPr>
          <w:rFonts w:ascii="Times New Roman" w:hAnsi="Times New Roman" w:cs="Times New Roman"/>
          <w:sz w:val="28"/>
          <w:szCs w:val="28"/>
        </w:rPr>
      </w:pPr>
    </w:p>
    <w:p w14:paraId="7AFC4B5C" w14:textId="77777777" w:rsidR="00C51E80" w:rsidRDefault="00C51E80" w:rsidP="002D732B">
      <w:pPr>
        <w:spacing w:after="0" w:line="240" w:lineRule="auto"/>
        <w:jc w:val="both"/>
        <w:rPr>
          <w:rFonts w:ascii="Times New Roman" w:hAnsi="Times New Roman" w:cs="Times New Roman"/>
          <w:sz w:val="28"/>
          <w:szCs w:val="28"/>
        </w:rPr>
      </w:pPr>
    </w:p>
    <w:p w14:paraId="726B680C" w14:textId="77777777" w:rsidR="005A6EE2" w:rsidRPr="003E148A" w:rsidRDefault="005A6EE2" w:rsidP="002D732B">
      <w:pPr>
        <w:spacing w:after="0" w:line="240" w:lineRule="auto"/>
        <w:jc w:val="both"/>
        <w:rPr>
          <w:rFonts w:ascii="Times New Roman" w:hAnsi="Times New Roman" w:cs="Times New Roman"/>
          <w:sz w:val="28"/>
          <w:szCs w:val="28"/>
        </w:rPr>
      </w:pPr>
    </w:p>
    <w:p w14:paraId="0951897B" w14:textId="77777777" w:rsidR="00DB1F29" w:rsidRPr="003E148A" w:rsidRDefault="00DB1F29" w:rsidP="002D732B">
      <w:pPr>
        <w:spacing w:after="0" w:line="240" w:lineRule="auto"/>
        <w:jc w:val="both"/>
        <w:rPr>
          <w:rFonts w:ascii="Times New Roman" w:hAnsi="Times New Roman" w:cs="Times New Roman"/>
          <w:sz w:val="28"/>
          <w:szCs w:val="28"/>
        </w:rPr>
      </w:pPr>
    </w:p>
    <w:p w14:paraId="277F5BB3" w14:textId="77777777" w:rsidR="00B10D53" w:rsidRPr="003E148A" w:rsidRDefault="00B10D53" w:rsidP="002D732B">
      <w:pPr>
        <w:spacing w:after="0" w:line="240" w:lineRule="auto"/>
        <w:jc w:val="both"/>
        <w:rPr>
          <w:rFonts w:ascii="Times New Roman" w:hAnsi="Times New Roman" w:cs="Times New Roman"/>
          <w:sz w:val="28"/>
          <w:szCs w:val="28"/>
        </w:rPr>
      </w:pPr>
    </w:p>
    <w:p w14:paraId="5BED9CB2" w14:textId="77777777" w:rsidR="00B10D53" w:rsidRPr="003E148A" w:rsidRDefault="00B10D53" w:rsidP="002D732B">
      <w:pPr>
        <w:spacing w:after="0" w:line="240" w:lineRule="auto"/>
        <w:ind w:left="360"/>
        <w:jc w:val="center"/>
        <w:rPr>
          <w:rFonts w:ascii="Times New Roman" w:hAnsi="Times New Roman" w:cs="Times New Roman"/>
          <w:sz w:val="28"/>
          <w:szCs w:val="28"/>
          <w:lang w:val="kk-KZ"/>
        </w:rPr>
      </w:pPr>
      <w:r w:rsidRPr="003E148A">
        <w:rPr>
          <w:rFonts w:ascii="Times New Roman" w:hAnsi="Times New Roman" w:cs="Times New Roman"/>
          <w:sz w:val="28"/>
          <w:szCs w:val="28"/>
          <w:lang w:val="kk-KZ"/>
        </w:rPr>
        <w:t>Қазақстан Республикасы</w:t>
      </w:r>
    </w:p>
    <w:p w14:paraId="45A13B1F" w14:textId="3EA6CC57" w:rsidR="00B10D53" w:rsidRPr="003E148A" w:rsidRDefault="00B10D53" w:rsidP="002D732B">
      <w:pPr>
        <w:spacing w:after="0" w:line="240" w:lineRule="auto"/>
        <w:ind w:left="360"/>
        <w:jc w:val="center"/>
        <w:rPr>
          <w:rFonts w:ascii="Times New Roman" w:hAnsi="Times New Roman" w:cs="Times New Roman"/>
          <w:sz w:val="28"/>
          <w:szCs w:val="28"/>
        </w:rPr>
      </w:pPr>
      <w:r w:rsidRPr="003E148A">
        <w:rPr>
          <w:rFonts w:ascii="Times New Roman" w:hAnsi="Times New Roman" w:cs="Times New Roman"/>
          <w:sz w:val="28"/>
          <w:szCs w:val="28"/>
          <w:lang w:val="kk-KZ"/>
        </w:rPr>
        <w:t>Семей</w:t>
      </w:r>
      <w:r w:rsidR="00E8650C">
        <w:rPr>
          <w:rFonts w:ascii="Times New Roman" w:hAnsi="Times New Roman" w:cs="Times New Roman"/>
          <w:sz w:val="28"/>
          <w:szCs w:val="28"/>
          <w:lang w:val="kk-KZ"/>
        </w:rPr>
        <w:t>,</w:t>
      </w:r>
      <w:r w:rsidR="007C17A7">
        <w:rPr>
          <w:rFonts w:ascii="Times New Roman" w:hAnsi="Times New Roman" w:cs="Times New Roman"/>
          <w:sz w:val="28"/>
          <w:szCs w:val="28"/>
        </w:rPr>
        <w:t xml:space="preserve"> 2026</w:t>
      </w:r>
      <w:r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rPr>
        <w:t>ж.</w:t>
      </w:r>
    </w:p>
    <w:p w14:paraId="515EAD04" w14:textId="77777777" w:rsidR="00B10D53" w:rsidRPr="003E148A" w:rsidRDefault="006D2BBF" w:rsidP="002D579F">
      <w:pPr>
        <w:spacing w:after="0" w:line="240" w:lineRule="auto"/>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lastRenderedPageBreak/>
        <w:t>МАЗМҰНЫ</w:t>
      </w:r>
    </w:p>
    <w:p w14:paraId="38204BEB" w14:textId="77777777" w:rsidR="006D2BBF" w:rsidRPr="003E148A" w:rsidRDefault="006D2BBF" w:rsidP="002D732B">
      <w:pPr>
        <w:spacing w:after="0" w:line="240" w:lineRule="auto"/>
        <w:jc w:val="both"/>
        <w:rPr>
          <w:rFonts w:ascii="Times New Roman" w:hAnsi="Times New Roman" w:cs="Times New Roman"/>
          <w:sz w:val="28"/>
          <w:szCs w:val="28"/>
          <w:lang w:val="kk-KZ"/>
        </w:rPr>
      </w:pPr>
    </w:p>
    <w:p w14:paraId="4A0D4B90" w14:textId="60F8F1E5" w:rsidR="00B10D53" w:rsidRPr="003E148A" w:rsidRDefault="00D94A7C" w:rsidP="002D732B">
      <w:pPr>
        <w:spacing w:after="0" w:line="240" w:lineRule="auto"/>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НОРМАТИВТІ</w:t>
      </w:r>
      <w:r w:rsidR="00B10D53" w:rsidRPr="003E148A">
        <w:rPr>
          <w:rFonts w:ascii="Times New Roman" w:hAnsi="Times New Roman" w:cs="Times New Roman"/>
          <w:b/>
          <w:sz w:val="28"/>
          <w:szCs w:val="28"/>
          <w:lang w:val="kk-KZ"/>
        </w:rPr>
        <w:t xml:space="preserve"> </w:t>
      </w:r>
      <w:r w:rsidRPr="003E148A">
        <w:rPr>
          <w:rFonts w:ascii="Times New Roman" w:hAnsi="Times New Roman" w:cs="Times New Roman"/>
          <w:b/>
          <w:sz w:val="28"/>
          <w:szCs w:val="28"/>
          <w:lang w:val="kk-KZ"/>
        </w:rPr>
        <w:t>СІЛТЕМЕЛЕР</w:t>
      </w:r>
      <w:r w:rsidR="005A6EE2" w:rsidRPr="00841211">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5A6EE2" w:rsidRPr="00841211">
        <w:rPr>
          <w:rFonts w:ascii="Times New Roman" w:hAnsi="Times New Roman" w:cs="Times New Roman"/>
          <w:sz w:val="28"/>
          <w:szCs w:val="28"/>
          <w:lang w:val="kk-KZ"/>
        </w:rPr>
        <w:t>..4</w:t>
      </w:r>
    </w:p>
    <w:p w14:paraId="7B18C14E" w14:textId="4964BD93" w:rsidR="00B10D53" w:rsidRPr="003E148A" w:rsidRDefault="00B10D53" w:rsidP="002D732B">
      <w:pPr>
        <w:spacing w:after="0" w:line="240" w:lineRule="auto"/>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БЕЛГІЛЕР МЕН ҚЫСҚАРТУЛАР</w:t>
      </w:r>
      <w:r w:rsidR="005A6EE2" w:rsidRPr="00841211">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5A6EE2" w:rsidRPr="00841211">
        <w:rPr>
          <w:rFonts w:ascii="Times New Roman" w:hAnsi="Times New Roman" w:cs="Times New Roman"/>
          <w:sz w:val="28"/>
          <w:szCs w:val="28"/>
          <w:lang w:val="kk-KZ"/>
        </w:rPr>
        <w:t>.5</w:t>
      </w:r>
    </w:p>
    <w:p w14:paraId="7FBCC00C" w14:textId="38C99302" w:rsidR="00B10D53" w:rsidRPr="003E148A" w:rsidRDefault="00B10D53" w:rsidP="002D732B">
      <w:pPr>
        <w:spacing w:after="0" w:line="240" w:lineRule="auto"/>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КІРІСПЕ</w:t>
      </w:r>
      <w:r w:rsidR="00FC558A" w:rsidRPr="00841211">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FC558A" w:rsidRPr="00841211">
        <w:rPr>
          <w:rFonts w:ascii="Times New Roman" w:hAnsi="Times New Roman" w:cs="Times New Roman"/>
          <w:sz w:val="28"/>
          <w:szCs w:val="28"/>
          <w:lang w:val="kk-KZ"/>
        </w:rPr>
        <w:t>.....6</w:t>
      </w:r>
    </w:p>
    <w:p w14:paraId="07209029" w14:textId="3C6B9C37" w:rsidR="00B10D53" w:rsidRPr="003E148A" w:rsidRDefault="00A77566" w:rsidP="002D732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00B10D53" w:rsidRPr="003E148A">
        <w:rPr>
          <w:rFonts w:ascii="Times New Roman" w:hAnsi="Times New Roman" w:cs="Times New Roman"/>
          <w:b/>
          <w:sz w:val="28"/>
          <w:szCs w:val="28"/>
          <w:lang w:val="kk-KZ"/>
        </w:rPr>
        <w:t>ӘДЕБИ ШОЛУ</w:t>
      </w:r>
      <w:r w:rsidR="00FC558A" w:rsidRPr="00841211">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13</w:t>
      </w:r>
    </w:p>
    <w:p w14:paraId="07473BDB" w14:textId="51BF8B90" w:rsidR="00B10D53" w:rsidRPr="00CF396D" w:rsidRDefault="00CF396D" w:rsidP="002D732B">
      <w:pPr>
        <w:pStyle w:val="a4"/>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1.1 Литийлі </w:t>
      </w:r>
      <w:r w:rsidR="00161931">
        <w:rPr>
          <w:rFonts w:ascii="Times New Roman" w:hAnsi="Times New Roman" w:cs="Times New Roman"/>
          <w:sz w:val="28"/>
          <w:szCs w:val="28"/>
          <w:lang w:val="kk-KZ"/>
        </w:rPr>
        <w:t>тоқ</w:t>
      </w:r>
      <w:r>
        <w:rPr>
          <w:rFonts w:ascii="Times New Roman" w:hAnsi="Times New Roman" w:cs="Times New Roman"/>
          <w:sz w:val="28"/>
          <w:szCs w:val="28"/>
          <w:lang w:val="kk-KZ"/>
        </w:rPr>
        <w:t xml:space="preserve"> көздерінің жіктелуі: біріншілік және екіншілік</w:t>
      </w:r>
      <w:r w:rsidR="00B10D53" w:rsidRPr="00CF396D">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тоқ</w:t>
      </w:r>
      <w:r>
        <w:rPr>
          <w:rFonts w:ascii="Times New Roman" w:hAnsi="Times New Roman" w:cs="Times New Roman"/>
          <w:sz w:val="28"/>
          <w:szCs w:val="28"/>
          <w:lang w:val="kk-KZ"/>
        </w:rPr>
        <w:t xml:space="preserve"> көздері</w:t>
      </w:r>
      <w:r w:rsidR="00FC558A">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FC558A">
        <w:rPr>
          <w:rFonts w:ascii="Times New Roman" w:hAnsi="Times New Roman" w:cs="Times New Roman"/>
          <w:sz w:val="28"/>
          <w:szCs w:val="28"/>
          <w:lang w:val="kk-KZ"/>
        </w:rPr>
        <w:t>.13</w:t>
      </w:r>
    </w:p>
    <w:p w14:paraId="52CFF48F" w14:textId="3C59EC54" w:rsidR="007C426B" w:rsidRPr="00CF396D" w:rsidRDefault="00E82213" w:rsidP="002D732B">
      <w:pPr>
        <w:pStyle w:val="a4"/>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1.2 Литий негізіндегі</w:t>
      </w:r>
      <w:r w:rsidR="00CF396D">
        <w:rPr>
          <w:rFonts w:ascii="Times New Roman" w:hAnsi="Times New Roman" w:cs="Times New Roman"/>
          <w:sz w:val="28"/>
          <w:szCs w:val="28"/>
          <w:lang w:val="kk-KZ"/>
        </w:rPr>
        <w:t xml:space="preserve"> химиялық </w:t>
      </w:r>
      <w:r w:rsidR="00161931">
        <w:rPr>
          <w:rFonts w:ascii="Times New Roman" w:hAnsi="Times New Roman" w:cs="Times New Roman"/>
          <w:sz w:val="28"/>
          <w:szCs w:val="28"/>
          <w:lang w:val="kk-KZ"/>
        </w:rPr>
        <w:t>тоқ</w:t>
      </w:r>
      <w:r>
        <w:rPr>
          <w:rFonts w:ascii="Times New Roman" w:hAnsi="Times New Roman" w:cs="Times New Roman"/>
          <w:sz w:val="28"/>
          <w:szCs w:val="28"/>
          <w:lang w:val="kk-KZ"/>
        </w:rPr>
        <w:t xml:space="preserve"> көздерінде қолданылатын </w:t>
      </w:r>
      <w:r w:rsidR="00CF396D">
        <w:rPr>
          <w:rFonts w:ascii="Times New Roman" w:hAnsi="Times New Roman" w:cs="Times New Roman"/>
          <w:sz w:val="28"/>
          <w:szCs w:val="28"/>
          <w:lang w:val="kk-KZ"/>
        </w:rPr>
        <w:t>электролиттер</w:t>
      </w:r>
      <w:r>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Pr>
          <w:rFonts w:ascii="Times New Roman" w:hAnsi="Times New Roman" w:cs="Times New Roman"/>
          <w:sz w:val="28"/>
          <w:szCs w:val="28"/>
          <w:lang w:val="kk-KZ"/>
        </w:rPr>
        <w:t>....................................</w:t>
      </w:r>
      <w:r w:rsidR="00FC558A">
        <w:rPr>
          <w:rFonts w:ascii="Times New Roman" w:hAnsi="Times New Roman" w:cs="Times New Roman"/>
          <w:sz w:val="28"/>
          <w:szCs w:val="28"/>
          <w:lang w:val="kk-KZ"/>
        </w:rPr>
        <w:t>.14</w:t>
      </w:r>
    </w:p>
    <w:p w14:paraId="0EE5EE0A" w14:textId="565CC9D4" w:rsidR="007C426B" w:rsidRPr="005A6EE2" w:rsidRDefault="00CF396D" w:rsidP="002D732B">
      <w:pPr>
        <w:pStyle w:val="a4"/>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1.2.1 Органикалық еріткіштер</w:t>
      </w:r>
      <w:r w:rsidR="004B4D96">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4B4D96">
        <w:rPr>
          <w:rFonts w:ascii="Times New Roman" w:hAnsi="Times New Roman" w:cs="Times New Roman"/>
          <w:sz w:val="28"/>
          <w:szCs w:val="28"/>
          <w:lang w:val="kk-KZ"/>
        </w:rPr>
        <w:t>................</w:t>
      </w:r>
      <w:r w:rsidR="0039047F">
        <w:rPr>
          <w:rFonts w:ascii="Times New Roman" w:hAnsi="Times New Roman" w:cs="Times New Roman"/>
          <w:sz w:val="28"/>
          <w:szCs w:val="28"/>
          <w:lang w:val="kk-KZ"/>
        </w:rPr>
        <w:t>..............................15</w:t>
      </w:r>
    </w:p>
    <w:p w14:paraId="25E9B22D" w14:textId="1297FEB3" w:rsidR="00B10D53" w:rsidRPr="003E148A" w:rsidRDefault="00CF396D" w:rsidP="002D732B">
      <w:pPr>
        <w:pStyle w:val="a4"/>
        <w:jc w:val="both"/>
        <w:rPr>
          <w:rFonts w:ascii="Times New Roman" w:eastAsia="Times New Roman" w:hAnsi="Times New Roman" w:cs="Times New Roman"/>
          <w:sz w:val="28"/>
          <w:szCs w:val="28"/>
        </w:rPr>
      </w:pPr>
      <w:r>
        <w:rPr>
          <w:rFonts w:ascii="Times New Roman" w:hAnsi="Times New Roman" w:cs="Times New Roman"/>
          <w:sz w:val="28"/>
          <w:szCs w:val="28"/>
          <w:lang w:val="kk-KZ"/>
        </w:rPr>
        <w:t>1.2.2 Тұзды компоненттер</w:t>
      </w:r>
      <w:r w:rsidR="004B4D96">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4B4D96">
        <w:rPr>
          <w:rFonts w:ascii="Times New Roman" w:hAnsi="Times New Roman" w:cs="Times New Roman"/>
          <w:sz w:val="28"/>
          <w:szCs w:val="28"/>
          <w:lang w:val="kk-KZ"/>
        </w:rPr>
        <w:t>...............................19</w:t>
      </w:r>
    </w:p>
    <w:p w14:paraId="11653933" w14:textId="6C12E321" w:rsidR="00B10D53" w:rsidRPr="003E148A" w:rsidRDefault="00CF396D" w:rsidP="002D732B">
      <w:pPr>
        <w:pStyle w:val="a4"/>
        <w:jc w:val="both"/>
        <w:rPr>
          <w:rFonts w:ascii="Times New Roman" w:eastAsia="Times New Roman" w:hAnsi="Times New Roman" w:cs="Times New Roman"/>
          <w:sz w:val="28"/>
          <w:szCs w:val="28"/>
        </w:rPr>
      </w:pPr>
      <w:r>
        <w:rPr>
          <w:rFonts w:ascii="Times New Roman" w:hAnsi="Times New Roman" w:cs="Times New Roman"/>
          <w:sz w:val="28"/>
          <w:szCs w:val="28"/>
          <w:lang w:val="kk-KZ"/>
        </w:rPr>
        <w:t>1.2.3 Функционалды қоспалар</w:t>
      </w:r>
      <w:r w:rsidR="004B4D96">
        <w:rPr>
          <w:rFonts w:ascii="Times New Roman" w:hAnsi="Times New Roman" w:cs="Times New Roman"/>
          <w:sz w:val="28"/>
          <w:szCs w:val="28"/>
          <w:lang w:val="kk-KZ"/>
        </w:rPr>
        <w:t>................................................</w:t>
      </w:r>
      <w:r w:rsidR="00E82213">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E82213">
        <w:rPr>
          <w:rFonts w:ascii="Times New Roman" w:hAnsi="Times New Roman" w:cs="Times New Roman"/>
          <w:sz w:val="28"/>
          <w:szCs w:val="28"/>
          <w:lang w:val="kk-KZ"/>
        </w:rPr>
        <w:t>.........................23</w:t>
      </w:r>
    </w:p>
    <w:p w14:paraId="5A1DF796" w14:textId="7A94C1C3" w:rsidR="008D0405" w:rsidRDefault="008D0405" w:rsidP="002D732B">
      <w:pPr>
        <w:spacing w:after="0"/>
        <w:jc w:val="both"/>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pPr>
      <w:r>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 xml:space="preserve">1.3 </w:t>
      </w:r>
      <w:r w:rsidRPr="008D0405">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 xml:space="preserve">Біріншілік литий </w:t>
      </w:r>
      <w:r w:rsidR="00161931">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тоқ</w:t>
      </w:r>
      <w:r w:rsidRPr="008D0405">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 xml:space="preserve"> көздеріне арналған сұйық электролиттер</w:t>
      </w:r>
      <w:r w:rsidR="00E82213">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w:t>
      </w:r>
      <w:r w:rsidR="00741856">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w:t>
      </w:r>
      <w:r w:rsidR="00E82213">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…….28</w:t>
      </w:r>
    </w:p>
    <w:p w14:paraId="610151AE" w14:textId="56E2644E" w:rsidR="00B10D53" w:rsidRPr="003E148A" w:rsidRDefault="00B10D53" w:rsidP="002D732B">
      <w:pPr>
        <w:spacing w:after="0"/>
        <w:jc w:val="both"/>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pPr>
      <w:r w:rsidRPr="003E148A">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 xml:space="preserve">1.3.1 </w:t>
      </w:r>
      <w:r w:rsidRPr="003E148A">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Li-CF</w:t>
      </w:r>
      <w:r w:rsidRPr="003E148A">
        <w:rPr>
          <w:rFonts w:ascii="Times New Roman" w:eastAsia="Arial Unicode MS" w:hAnsi="Times New Roman" w:cs="Times New Roman"/>
          <w:color w:val="000000"/>
          <w:sz w:val="28"/>
          <w:szCs w:val="28"/>
          <w:bdr w:val="nil"/>
          <w:vertAlign w:val="subscript"/>
          <w:lang w:eastAsia="ru-RU"/>
          <w14:textOutline w14:w="0" w14:cap="flat" w14:cmpd="sng" w14:algn="ctr">
            <w14:noFill/>
            <w14:prstDash w14:val="solid"/>
            <w14:bevel/>
          </w14:textOutline>
        </w:rPr>
        <w:t>x</w:t>
      </w:r>
      <w:r w:rsidR="00EF1D20">
        <w:rPr>
          <w:rFonts w:ascii="Times New Roman" w:eastAsia="Arial Unicode MS" w:hAnsi="Times New Roman" w:cs="Times New Roman"/>
          <w:color w:val="000000"/>
          <w:sz w:val="28"/>
          <w:szCs w:val="28"/>
          <w:bdr w:val="nil"/>
          <w:vertAlign w:val="subscript"/>
          <w:lang w:eastAsia="ru-RU"/>
          <w14:textOutline w14:w="0" w14:cap="flat" w14:cmpd="sng" w14:algn="ctr">
            <w14:noFill/>
            <w14:prstDash w14:val="solid"/>
            <w14:bevel/>
          </w14:textOutline>
        </w:rPr>
        <w:t xml:space="preserve"> </w:t>
      </w:r>
      <w:r w:rsidR="00EF1D20">
        <w:rPr>
          <w:rFonts w:ascii="Times New Roman" w:eastAsia="Arial Unicode MS" w:hAnsi="Times New Roman" w:cs="Times New Roman"/>
          <w:color w:val="000000"/>
          <w:sz w:val="28"/>
          <w:szCs w:val="28"/>
          <w:bdr w:val="nil"/>
          <w:lang w:eastAsia="ru-RU"/>
          <w14:textOutline w14:w="0" w14:cap="flat" w14:cmpd="sng" w14:algn="ctr">
            <w14:noFill/>
            <w14:prstDash w14:val="solid"/>
            <w14:bevel/>
          </w14:textOutline>
        </w:rPr>
        <w:t>нег</w:t>
      </w:r>
      <w:r w:rsidR="00EF1D20">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ізіндегі электрохимиялық жүйесі.................</w:t>
      </w:r>
      <w:r w:rsidR="00E82213">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w:t>
      </w:r>
      <w:r w:rsidR="00741856">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w:t>
      </w:r>
      <w:r w:rsidR="0039047F">
        <w:rPr>
          <w:rFonts w:ascii="Times New Roman" w:eastAsia="Arial Unicode MS" w:hAnsi="Times New Roman" w:cs="Times New Roman"/>
          <w:color w:val="000000"/>
          <w:sz w:val="28"/>
          <w:szCs w:val="28"/>
          <w:bdr w:val="nil"/>
          <w:lang w:val="kk-KZ" w:eastAsia="ru-RU"/>
          <w14:textOutline w14:w="0" w14:cap="flat" w14:cmpd="sng" w14:algn="ctr">
            <w14:noFill/>
            <w14:prstDash w14:val="solid"/>
            <w14:bevel/>
          </w14:textOutline>
        </w:rPr>
        <w:t>.......32</w:t>
      </w:r>
      <w:r w:rsidRPr="003E148A">
        <w:rPr>
          <w:rFonts w:ascii="Times New Roman" w:eastAsia="Arial Unicode MS" w:hAnsi="Times New Roman" w:cs="Times New Roman"/>
          <w:color w:val="000000"/>
          <w:sz w:val="28"/>
          <w:szCs w:val="28"/>
          <w:bdr w:val="nil"/>
          <w:vertAlign w:val="subscript"/>
          <w:lang w:val="kk-KZ" w:eastAsia="ru-RU"/>
          <w14:textOutline w14:w="0" w14:cap="flat" w14:cmpd="sng" w14:algn="ctr">
            <w14:noFill/>
            <w14:prstDash w14:val="solid"/>
            <w14:bevel/>
          </w14:textOutline>
        </w:rPr>
        <w:t xml:space="preserve"> </w:t>
      </w:r>
    </w:p>
    <w:p w14:paraId="473C6F18" w14:textId="4D4EFF50" w:rsidR="00EF1D20" w:rsidRDefault="00EF1D20" w:rsidP="002D732B">
      <w:pPr>
        <w:pStyle w:val="a4"/>
        <w:jc w:val="both"/>
        <w:rPr>
          <w:rFonts w:ascii="Times New Roman" w:hAnsi="Times New Roman" w:cs="Times New Roman"/>
          <w:sz w:val="28"/>
          <w:szCs w:val="28"/>
          <w:lang w:val="kk-KZ"/>
        </w:rPr>
      </w:pPr>
      <w:r w:rsidRPr="00EF1D20">
        <w:rPr>
          <w:rFonts w:ascii="Times New Roman" w:hAnsi="Times New Roman" w:cs="Times New Roman"/>
          <w:sz w:val="28"/>
          <w:szCs w:val="28"/>
          <w:lang w:val="kk-KZ"/>
        </w:rPr>
        <w:t>1.4 Екіншілік литий тоқ көздеріне арналған сұйық электролиттер</w:t>
      </w:r>
      <w:r>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Pr>
          <w:rFonts w:ascii="Times New Roman" w:hAnsi="Times New Roman" w:cs="Times New Roman"/>
          <w:sz w:val="28"/>
          <w:szCs w:val="28"/>
          <w:lang w:val="kk-KZ"/>
        </w:rPr>
        <w:t>..............36</w:t>
      </w:r>
    </w:p>
    <w:p w14:paraId="0FD8287E" w14:textId="11613B41" w:rsidR="00EF1D20" w:rsidRDefault="00EF1D20" w:rsidP="002D732B">
      <w:pPr>
        <w:pStyle w:val="a4"/>
        <w:jc w:val="both"/>
        <w:rPr>
          <w:rFonts w:ascii="Times New Roman" w:hAnsi="Times New Roman" w:cs="Times New Roman"/>
          <w:sz w:val="28"/>
          <w:szCs w:val="28"/>
          <w:lang w:val="kk-KZ"/>
        </w:rPr>
      </w:pPr>
      <w:r w:rsidRPr="00EF1D20">
        <w:rPr>
          <w:rFonts w:ascii="Times New Roman" w:hAnsi="Times New Roman" w:cs="Times New Roman"/>
          <w:sz w:val="28"/>
          <w:szCs w:val="28"/>
          <w:lang w:val="kk-KZ"/>
        </w:rPr>
        <w:t>1.4.1 Li-V</w:t>
      </w:r>
      <w:r w:rsidRPr="00EF1D20">
        <w:rPr>
          <w:rFonts w:ascii="Times New Roman" w:hAnsi="Times New Roman" w:cs="Times New Roman"/>
          <w:sz w:val="28"/>
          <w:szCs w:val="28"/>
          <w:vertAlign w:val="subscript"/>
          <w:lang w:val="kk-KZ"/>
        </w:rPr>
        <w:t>2</w:t>
      </w:r>
      <w:r w:rsidRPr="00EF1D20">
        <w:rPr>
          <w:rFonts w:ascii="Times New Roman" w:hAnsi="Times New Roman" w:cs="Times New Roman"/>
          <w:sz w:val="28"/>
          <w:szCs w:val="28"/>
          <w:lang w:val="kk-KZ"/>
        </w:rPr>
        <w:t>O</w:t>
      </w:r>
      <w:r w:rsidRPr="00EF1D20">
        <w:rPr>
          <w:rFonts w:ascii="Times New Roman" w:hAnsi="Times New Roman" w:cs="Times New Roman"/>
          <w:sz w:val="28"/>
          <w:szCs w:val="28"/>
          <w:vertAlign w:val="subscript"/>
          <w:lang w:val="kk-KZ"/>
        </w:rPr>
        <w:t>5</w:t>
      </w:r>
      <w:r w:rsidRPr="00EF1D20">
        <w:rPr>
          <w:rFonts w:ascii="Times New Roman" w:hAnsi="Times New Roman" w:cs="Times New Roman"/>
          <w:sz w:val="28"/>
          <w:szCs w:val="28"/>
          <w:lang w:val="kk-KZ"/>
        </w:rPr>
        <w:t xml:space="preserve"> негізіндегі электрохимиялық жүйесі</w:t>
      </w:r>
      <w:r>
        <w:rPr>
          <w:rFonts w:ascii="Times New Roman" w:hAnsi="Times New Roman" w:cs="Times New Roman"/>
          <w:sz w:val="28"/>
          <w:szCs w:val="28"/>
          <w:lang w:val="kk-KZ"/>
        </w:rPr>
        <w:t>...............</w:t>
      </w:r>
      <w:r w:rsidR="00E82213">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.......38</w:t>
      </w:r>
    </w:p>
    <w:p w14:paraId="11F317A7" w14:textId="38769474" w:rsidR="00EF1D20" w:rsidRPr="00EF1D20" w:rsidRDefault="00EF1D20" w:rsidP="002D732B">
      <w:pPr>
        <w:pStyle w:val="a4"/>
        <w:jc w:val="both"/>
        <w:rPr>
          <w:rFonts w:ascii="Times New Roman" w:hAnsi="Times New Roman" w:cs="Times New Roman"/>
          <w:sz w:val="28"/>
          <w:szCs w:val="28"/>
          <w:lang w:val="kk-KZ"/>
        </w:rPr>
      </w:pPr>
      <w:r w:rsidRPr="00EF1D20">
        <w:rPr>
          <w:rFonts w:ascii="Times New Roman" w:hAnsi="Times New Roman" w:cs="Times New Roman"/>
          <w:sz w:val="28"/>
          <w:szCs w:val="28"/>
          <w:lang w:val="kk-KZ"/>
        </w:rPr>
        <w:t>1.4.2</w:t>
      </w:r>
      <w:r>
        <w:rPr>
          <w:rFonts w:ascii="Times New Roman" w:hAnsi="Times New Roman" w:cs="Times New Roman"/>
          <w:sz w:val="28"/>
          <w:szCs w:val="28"/>
          <w:lang w:val="kk-KZ"/>
        </w:rPr>
        <w:t xml:space="preserve"> Анодсыз литий-ионды элементтер................................</w:t>
      </w:r>
      <w:r w:rsidR="007D6AB9">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.........39</w:t>
      </w:r>
    </w:p>
    <w:p w14:paraId="18FFBC9B" w14:textId="3C2ECA4C" w:rsidR="00B10D53" w:rsidRPr="00EF1D20" w:rsidRDefault="00A77566" w:rsidP="002D732B">
      <w:pPr>
        <w:pStyle w:val="a4"/>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2 </w:t>
      </w:r>
      <w:r w:rsidR="007C426B" w:rsidRPr="003E148A">
        <w:rPr>
          <w:rFonts w:ascii="Times New Roman" w:hAnsi="Times New Roman" w:cs="Times New Roman"/>
          <w:b/>
          <w:sz w:val="28"/>
          <w:szCs w:val="28"/>
          <w:lang w:val="kk-KZ"/>
        </w:rPr>
        <w:t xml:space="preserve"> </w:t>
      </w:r>
      <w:r w:rsidR="00B10D53" w:rsidRPr="003E148A">
        <w:rPr>
          <w:rFonts w:ascii="Times New Roman" w:hAnsi="Times New Roman" w:cs="Times New Roman"/>
          <w:b/>
          <w:sz w:val="28"/>
          <w:szCs w:val="28"/>
          <w:lang w:val="kk-KZ"/>
        </w:rPr>
        <w:t>ТӘЖІРИБЕЛІК БӨЛІМ</w:t>
      </w:r>
      <w:r w:rsidR="004B4D96" w:rsidRPr="00841211">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..............................41</w:t>
      </w:r>
    </w:p>
    <w:p w14:paraId="25F33417" w14:textId="0F851D2F" w:rsidR="00B10D53" w:rsidRPr="003E148A" w:rsidRDefault="007C426B" w:rsidP="002D732B">
      <w:pPr>
        <w:pStyle w:val="a4"/>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2.1 </w:t>
      </w:r>
      <w:r w:rsidR="00B10D53" w:rsidRPr="003E148A">
        <w:rPr>
          <w:rFonts w:ascii="Times New Roman" w:hAnsi="Times New Roman" w:cs="Times New Roman"/>
          <w:sz w:val="28"/>
          <w:szCs w:val="28"/>
          <w:lang w:val="kk-KZ"/>
        </w:rPr>
        <w:t xml:space="preserve">Қолданылатын </w:t>
      </w:r>
      <w:r w:rsidRPr="003E148A">
        <w:rPr>
          <w:rFonts w:ascii="Times New Roman" w:hAnsi="Times New Roman" w:cs="Times New Roman"/>
          <w:sz w:val="28"/>
          <w:szCs w:val="28"/>
          <w:lang w:val="kk-KZ"/>
        </w:rPr>
        <w:t>құрылғылардың</w:t>
      </w:r>
      <w:r w:rsidR="00B10D53" w:rsidRPr="003E148A">
        <w:rPr>
          <w:rFonts w:ascii="Times New Roman" w:hAnsi="Times New Roman" w:cs="Times New Roman"/>
          <w:sz w:val="28"/>
          <w:szCs w:val="28"/>
          <w:lang w:val="kk-KZ"/>
        </w:rPr>
        <w:t xml:space="preserve"> сипаттамасы</w:t>
      </w:r>
      <w:r w:rsidR="0017477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.......................41</w:t>
      </w:r>
    </w:p>
    <w:p w14:paraId="7E222F84" w14:textId="7854DF0E" w:rsidR="00B10D53" w:rsidRPr="003E148A" w:rsidRDefault="007C426B" w:rsidP="002D732B">
      <w:pPr>
        <w:pStyle w:val="a4"/>
        <w:jc w:val="both"/>
        <w:rPr>
          <w:rFonts w:ascii="Times New Roman" w:eastAsia="Times New Roman" w:hAnsi="Times New Roman" w:cs="Times New Roman"/>
          <w:sz w:val="28"/>
          <w:szCs w:val="28"/>
          <w:lang w:val="kk-KZ"/>
        </w:rPr>
      </w:pPr>
      <w:r w:rsidRPr="003E148A">
        <w:rPr>
          <w:rFonts w:ascii="Times New Roman" w:hAnsi="Times New Roman" w:cs="Times New Roman"/>
          <w:sz w:val="28"/>
          <w:szCs w:val="28"/>
          <w:lang w:val="kk-KZ"/>
        </w:rPr>
        <w:t xml:space="preserve">2.2 </w:t>
      </w:r>
      <w:r w:rsidRPr="000C7162">
        <w:rPr>
          <w:rFonts w:ascii="Times New Roman" w:hAnsi="Times New Roman" w:cs="Times New Roman"/>
          <w:sz w:val="28"/>
          <w:szCs w:val="28"/>
          <w:lang w:val="kk-KZ"/>
        </w:rPr>
        <w:t>Реагенттер мен бастапқы заттар</w:t>
      </w:r>
      <w:r w:rsidR="00754F2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………………..42</w:t>
      </w:r>
    </w:p>
    <w:p w14:paraId="0085E101" w14:textId="314E0312" w:rsidR="00CA2AF2" w:rsidRPr="003E148A" w:rsidRDefault="00CA2AF2"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2.3 Оң электродтық материалдарды алу әдістемесі</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...............43</w:t>
      </w:r>
    </w:p>
    <w:p w14:paraId="2B159531" w14:textId="46BEF76A" w:rsidR="00CA2AF2" w:rsidRPr="003E148A" w:rsidRDefault="00CA2AF2"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2.3.1 Электродтық пастаны дайындау</w:t>
      </w:r>
      <w:r w:rsidR="004B4D96">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4B4D96">
        <w:rPr>
          <w:rFonts w:ascii="Times New Roman" w:hAnsi="Times New Roman" w:cs="Times New Roman"/>
          <w:sz w:val="28"/>
          <w:szCs w:val="28"/>
          <w:lang w:val="kk-KZ"/>
        </w:rPr>
        <w:t>..</w:t>
      </w:r>
      <w:r w:rsidR="0039047F">
        <w:rPr>
          <w:rFonts w:ascii="Times New Roman" w:hAnsi="Times New Roman" w:cs="Times New Roman"/>
          <w:sz w:val="28"/>
          <w:szCs w:val="28"/>
          <w:lang w:val="kk-KZ"/>
        </w:rPr>
        <w:t>..............................43</w:t>
      </w:r>
    </w:p>
    <w:p w14:paraId="76094A9F" w14:textId="0A8C59B2" w:rsidR="00CA2AF2" w:rsidRPr="003E148A" w:rsidRDefault="00CA2AF2"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2.3.2 Электродтық жабындыны </w:t>
      </w:r>
      <w:r w:rsidR="00754F2C">
        <w:rPr>
          <w:rFonts w:ascii="Times New Roman" w:hAnsi="Times New Roman" w:cs="Times New Roman"/>
          <w:sz w:val="28"/>
          <w:szCs w:val="28"/>
          <w:lang w:val="kk-KZ"/>
        </w:rPr>
        <w:t>алу процессі</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4B4D96">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39047F">
        <w:rPr>
          <w:rFonts w:ascii="Times New Roman" w:hAnsi="Times New Roman" w:cs="Times New Roman"/>
          <w:sz w:val="28"/>
          <w:szCs w:val="28"/>
          <w:lang w:val="kk-KZ"/>
        </w:rPr>
        <w:t>..............................45</w:t>
      </w:r>
    </w:p>
    <w:p w14:paraId="5D80A896" w14:textId="1833E0B3" w:rsidR="00CA2AF2" w:rsidRPr="003E148A" w:rsidRDefault="00CA2AF2"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2.4 </w:t>
      </w:r>
      <w:r w:rsidR="00620E64" w:rsidRPr="00620E64">
        <w:rPr>
          <w:rFonts w:ascii="Times New Roman" w:hAnsi="Times New Roman" w:cs="Times New Roman"/>
          <w:sz w:val="28"/>
          <w:szCs w:val="28"/>
          <w:lang w:val="kk-KZ"/>
        </w:rPr>
        <w:t>CR</w:t>
      </w:r>
      <w:r w:rsidRPr="003E148A">
        <w:rPr>
          <w:rFonts w:ascii="Times New Roman" w:hAnsi="Times New Roman" w:cs="Times New Roman"/>
          <w:sz w:val="28"/>
          <w:szCs w:val="28"/>
          <w:lang w:val="kk-KZ"/>
        </w:rPr>
        <w:t>2032 форматындағы дискілік қуат</w:t>
      </w:r>
      <w:r w:rsidR="004B4D96">
        <w:rPr>
          <w:rFonts w:ascii="Times New Roman" w:hAnsi="Times New Roman" w:cs="Times New Roman"/>
          <w:sz w:val="28"/>
          <w:szCs w:val="28"/>
          <w:lang w:val="kk-KZ"/>
        </w:rPr>
        <w:t xml:space="preserve"> элеме</w:t>
      </w:r>
      <w:r w:rsidR="00620E64">
        <w:rPr>
          <w:rFonts w:ascii="Times New Roman" w:hAnsi="Times New Roman" w:cs="Times New Roman"/>
          <w:sz w:val="28"/>
          <w:szCs w:val="28"/>
          <w:lang w:val="kk-KZ"/>
        </w:rPr>
        <w:t>нттерінің үлгілерін жинау.</w:t>
      </w:r>
      <w:r w:rsidR="00741856">
        <w:rPr>
          <w:rFonts w:ascii="Times New Roman" w:hAnsi="Times New Roman" w:cs="Times New Roman"/>
          <w:sz w:val="28"/>
          <w:szCs w:val="28"/>
          <w:lang w:val="kk-KZ"/>
        </w:rPr>
        <w:t>...</w:t>
      </w:r>
      <w:r w:rsidR="00620E64">
        <w:rPr>
          <w:rFonts w:ascii="Times New Roman" w:hAnsi="Times New Roman" w:cs="Times New Roman"/>
          <w:sz w:val="28"/>
          <w:szCs w:val="28"/>
          <w:lang w:val="kk-KZ"/>
        </w:rPr>
        <w:t>.</w:t>
      </w:r>
      <w:r w:rsidR="00754F2C">
        <w:rPr>
          <w:rFonts w:ascii="Times New Roman" w:hAnsi="Times New Roman" w:cs="Times New Roman"/>
          <w:sz w:val="28"/>
          <w:szCs w:val="28"/>
          <w:lang w:val="kk-KZ"/>
        </w:rPr>
        <w:t>....47</w:t>
      </w:r>
    </w:p>
    <w:p w14:paraId="2BD07D9A" w14:textId="193FF1E5" w:rsidR="008572AC" w:rsidRPr="003E148A" w:rsidRDefault="00CA2AF2"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2.5 </w:t>
      </w:r>
      <w:r w:rsidR="008572AC" w:rsidRPr="003E148A">
        <w:rPr>
          <w:rFonts w:ascii="Times New Roman" w:hAnsi="Times New Roman" w:cs="Times New Roman"/>
          <w:sz w:val="28"/>
          <w:szCs w:val="28"/>
          <w:lang w:val="kk-KZ"/>
        </w:rPr>
        <w:t xml:space="preserve">Электролиттік жүйелерді </w:t>
      </w:r>
      <w:r w:rsidR="00620E64">
        <w:rPr>
          <w:rFonts w:ascii="Times New Roman" w:hAnsi="Times New Roman" w:cs="Times New Roman"/>
          <w:sz w:val="28"/>
          <w:szCs w:val="28"/>
          <w:lang w:val="kk-KZ"/>
        </w:rPr>
        <w:t>дайындау......</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754F2C">
        <w:rPr>
          <w:rFonts w:ascii="Times New Roman" w:hAnsi="Times New Roman" w:cs="Times New Roman"/>
          <w:sz w:val="28"/>
          <w:szCs w:val="28"/>
          <w:lang w:val="kk-KZ"/>
        </w:rPr>
        <w:t>.....51</w:t>
      </w:r>
      <w:r w:rsidR="008572AC" w:rsidRPr="003E148A">
        <w:rPr>
          <w:rFonts w:ascii="Times New Roman" w:hAnsi="Times New Roman" w:cs="Times New Roman"/>
          <w:sz w:val="28"/>
          <w:szCs w:val="28"/>
          <w:lang w:val="kk-KZ"/>
        </w:rPr>
        <w:t xml:space="preserve"> </w:t>
      </w:r>
    </w:p>
    <w:p w14:paraId="786F4120" w14:textId="4F3BA48A" w:rsidR="00CA2AF2" w:rsidRPr="003E148A" w:rsidRDefault="00CA2AF2"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2.6 Анодсыз элементтерді жинау әдістемесі</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754F2C">
        <w:rPr>
          <w:rFonts w:ascii="Times New Roman" w:hAnsi="Times New Roman" w:cs="Times New Roman"/>
          <w:sz w:val="28"/>
          <w:szCs w:val="28"/>
          <w:lang w:val="kk-KZ"/>
        </w:rPr>
        <w:t>.......53</w:t>
      </w:r>
    </w:p>
    <w:p w14:paraId="5F227411" w14:textId="3E2422F1" w:rsidR="00CA2AF2" w:rsidRPr="003E148A" w:rsidRDefault="008572AC" w:rsidP="002D732B">
      <w:pPr>
        <w:pStyle w:val="a4"/>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2.7 Аккумуляторлық ұяшықтарды прототиптеу процесі </w:t>
      </w:r>
      <w:r w:rsidR="004B4D96">
        <w:rPr>
          <w:rFonts w:ascii="Times New Roman" w:hAnsi="Times New Roman" w:cs="Times New Roman"/>
          <w:sz w:val="28"/>
          <w:szCs w:val="28"/>
          <w:lang w:val="kk-KZ"/>
        </w:rPr>
        <w:t>.....</w:t>
      </w:r>
      <w:r w:rsidR="00754F2C">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754F2C">
        <w:rPr>
          <w:rFonts w:ascii="Times New Roman" w:hAnsi="Times New Roman" w:cs="Times New Roman"/>
          <w:sz w:val="28"/>
          <w:szCs w:val="28"/>
          <w:lang w:val="kk-KZ"/>
        </w:rPr>
        <w:t>.........54</w:t>
      </w:r>
    </w:p>
    <w:p w14:paraId="7A65217E" w14:textId="0B5D451B" w:rsidR="00B86CB7" w:rsidRPr="003E148A" w:rsidRDefault="00A77566" w:rsidP="002D732B">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3 </w:t>
      </w:r>
      <w:r w:rsidR="00B86CB7" w:rsidRPr="003E148A">
        <w:rPr>
          <w:rFonts w:ascii="Times New Roman" w:hAnsi="Times New Roman" w:cs="Times New Roman"/>
          <w:b/>
          <w:bCs/>
          <w:sz w:val="28"/>
          <w:szCs w:val="28"/>
          <w:lang w:val="kk-KZ"/>
        </w:rPr>
        <w:t xml:space="preserve"> НӘТИЖЕЛЕР МЕН ОЛАРДЫ ТАЛҚЫЛАУ</w:t>
      </w:r>
      <w:r w:rsidR="004B4D96" w:rsidRPr="00841211">
        <w:rPr>
          <w:rFonts w:ascii="Times New Roman" w:hAnsi="Times New Roman" w:cs="Times New Roman"/>
          <w:bCs/>
          <w:sz w:val="28"/>
          <w:szCs w:val="28"/>
          <w:lang w:val="kk-KZ"/>
        </w:rPr>
        <w:t>..............</w:t>
      </w:r>
      <w:r w:rsidR="00E82213">
        <w:rPr>
          <w:rFonts w:ascii="Times New Roman" w:hAnsi="Times New Roman" w:cs="Times New Roman"/>
          <w:bCs/>
          <w:sz w:val="28"/>
          <w:szCs w:val="28"/>
          <w:lang w:val="kk-KZ"/>
        </w:rPr>
        <w:t>.........................</w:t>
      </w:r>
      <w:r w:rsidR="00741856">
        <w:rPr>
          <w:rFonts w:ascii="Times New Roman" w:hAnsi="Times New Roman" w:cs="Times New Roman"/>
          <w:bCs/>
          <w:sz w:val="28"/>
          <w:szCs w:val="28"/>
          <w:lang w:val="kk-KZ"/>
        </w:rPr>
        <w:t>....</w:t>
      </w:r>
      <w:r w:rsidR="00E82213">
        <w:rPr>
          <w:rFonts w:ascii="Times New Roman" w:hAnsi="Times New Roman" w:cs="Times New Roman"/>
          <w:bCs/>
          <w:sz w:val="28"/>
          <w:szCs w:val="28"/>
          <w:lang w:val="kk-KZ"/>
        </w:rPr>
        <w:t>.....56</w:t>
      </w:r>
    </w:p>
    <w:p w14:paraId="581B498B" w14:textId="1430D036" w:rsidR="00D94A7C" w:rsidRPr="003E148A" w:rsidRDefault="00B86CB7"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3.1 Li-V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жүйесіндегі электролиттерді зерттеу</w:t>
      </w:r>
      <w:r w:rsidR="004B4D96">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4B4D96">
        <w:rPr>
          <w:rFonts w:ascii="Times New Roman" w:hAnsi="Times New Roman" w:cs="Times New Roman"/>
          <w:sz w:val="28"/>
          <w:szCs w:val="28"/>
          <w:lang w:val="kk-KZ"/>
        </w:rPr>
        <w:t>..</w:t>
      </w:r>
      <w:r w:rsidR="00E82213">
        <w:rPr>
          <w:rFonts w:ascii="Times New Roman" w:hAnsi="Times New Roman" w:cs="Times New Roman"/>
          <w:sz w:val="28"/>
          <w:szCs w:val="28"/>
          <w:lang w:val="kk-KZ"/>
        </w:rPr>
        <w:t>......56</w:t>
      </w:r>
    </w:p>
    <w:p w14:paraId="36A744B4" w14:textId="2FB07252" w:rsidR="00D94A7C" w:rsidRPr="003E148A" w:rsidRDefault="00E82213" w:rsidP="002D732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3.1.1 </w:t>
      </w:r>
      <w:r w:rsidR="00D94A7C" w:rsidRPr="003E148A">
        <w:rPr>
          <w:rFonts w:ascii="Times New Roman" w:hAnsi="Times New Roman" w:cs="Times New Roman"/>
          <w:sz w:val="28"/>
          <w:szCs w:val="28"/>
          <w:lang w:val="kk-KZ"/>
        </w:rPr>
        <w:t>Электролиттер құрамының әртүрлі разряд режимдеріндегі электрохими</w:t>
      </w:r>
      <w:r>
        <w:rPr>
          <w:rFonts w:ascii="Times New Roman" w:hAnsi="Times New Roman" w:cs="Times New Roman"/>
          <w:sz w:val="28"/>
          <w:szCs w:val="28"/>
          <w:lang w:val="kk-KZ"/>
        </w:rPr>
        <w:t>ялық сипаттамаларға және циклдік</w:t>
      </w:r>
      <w:r w:rsidR="00D94A7C" w:rsidRPr="003E148A">
        <w:rPr>
          <w:rFonts w:ascii="Times New Roman" w:hAnsi="Times New Roman" w:cs="Times New Roman"/>
          <w:sz w:val="28"/>
          <w:szCs w:val="28"/>
          <w:lang w:val="kk-KZ"/>
        </w:rPr>
        <w:t xml:space="preserve"> тұрақтылыққа әсері </w:t>
      </w:r>
      <w:r>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Pr>
          <w:rFonts w:ascii="Times New Roman" w:hAnsi="Times New Roman" w:cs="Times New Roman"/>
          <w:sz w:val="28"/>
          <w:szCs w:val="28"/>
          <w:lang w:val="kk-KZ"/>
        </w:rPr>
        <w:t>.....57</w:t>
      </w:r>
    </w:p>
    <w:p w14:paraId="3EF701DD" w14:textId="1F1E914D" w:rsidR="00D94A7C" w:rsidRPr="003E148A" w:rsidRDefault="00E82213" w:rsidP="002D732B">
      <w:pPr>
        <w:pStyle w:val="a6"/>
        <w:spacing w:before="0" w:beforeAutospacing="0" w:after="0" w:afterAutospacing="0"/>
        <w:jc w:val="both"/>
        <w:rPr>
          <w:rFonts w:eastAsiaTheme="minorHAnsi"/>
          <w:sz w:val="28"/>
          <w:szCs w:val="28"/>
          <w:lang w:val="kk-KZ" w:eastAsia="en-US"/>
        </w:rPr>
      </w:pPr>
      <w:r>
        <w:rPr>
          <w:rFonts w:eastAsiaTheme="minorHAnsi"/>
          <w:sz w:val="28"/>
          <w:szCs w:val="28"/>
          <w:lang w:val="kk-KZ" w:eastAsia="en-US"/>
        </w:rPr>
        <w:t>3.1.1.1 ПК:ДМЭ еріткіштер қоспасындағы</w:t>
      </w:r>
      <w:r w:rsidRPr="003E148A">
        <w:rPr>
          <w:rFonts w:eastAsiaTheme="minorHAnsi"/>
          <w:sz w:val="28"/>
          <w:szCs w:val="28"/>
          <w:lang w:val="kk-KZ" w:eastAsia="en-US"/>
        </w:rPr>
        <w:t xml:space="preserve"> </w:t>
      </w:r>
      <w:r w:rsidR="00D94A7C" w:rsidRPr="003E148A">
        <w:rPr>
          <w:rFonts w:eastAsiaTheme="minorHAnsi"/>
          <w:sz w:val="28"/>
          <w:szCs w:val="28"/>
          <w:lang w:val="kk-KZ" w:eastAsia="en-US"/>
        </w:rPr>
        <w:t>LiDFOB және LiTFSI негізіндегі электролиттер: ДОЛ қоспасының әсері</w:t>
      </w:r>
      <w:r w:rsidR="004B4D96">
        <w:rPr>
          <w:rFonts w:eastAsiaTheme="minorHAnsi"/>
          <w:sz w:val="28"/>
          <w:szCs w:val="28"/>
          <w:lang w:val="kk-KZ" w:eastAsia="en-US"/>
        </w:rPr>
        <w:t>............................</w:t>
      </w:r>
      <w:r>
        <w:rPr>
          <w:rFonts w:eastAsiaTheme="minorHAnsi"/>
          <w:sz w:val="28"/>
          <w:szCs w:val="28"/>
          <w:lang w:val="kk-KZ" w:eastAsia="en-US"/>
        </w:rPr>
        <w:t>..............................</w:t>
      </w:r>
      <w:r w:rsidR="00741856">
        <w:rPr>
          <w:rFonts w:eastAsiaTheme="minorHAnsi"/>
          <w:sz w:val="28"/>
          <w:szCs w:val="28"/>
          <w:lang w:val="kk-KZ" w:eastAsia="en-US"/>
        </w:rPr>
        <w:t>....</w:t>
      </w:r>
      <w:r>
        <w:rPr>
          <w:rFonts w:eastAsiaTheme="minorHAnsi"/>
          <w:sz w:val="28"/>
          <w:szCs w:val="28"/>
          <w:lang w:val="kk-KZ" w:eastAsia="en-US"/>
        </w:rPr>
        <w:t>.....57</w:t>
      </w:r>
    </w:p>
    <w:p w14:paraId="61B01EEF" w14:textId="1EFCA6F1" w:rsidR="00D94A7C" w:rsidRPr="003E148A" w:rsidRDefault="00D94A7C" w:rsidP="002D732B">
      <w:pPr>
        <w:pStyle w:val="a6"/>
        <w:spacing w:before="0" w:beforeAutospacing="0" w:after="0" w:afterAutospacing="0"/>
        <w:jc w:val="both"/>
        <w:rPr>
          <w:rFonts w:eastAsiaTheme="minorHAnsi"/>
          <w:sz w:val="28"/>
          <w:szCs w:val="28"/>
          <w:lang w:val="kk-KZ" w:eastAsia="en-US"/>
        </w:rPr>
      </w:pPr>
      <w:r w:rsidRPr="003E148A">
        <w:rPr>
          <w:rFonts w:eastAsiaTheme="minorHAnsi"/>
          <w:sz w:val="28"/>
          <w:szCs w:val="28"/>
          <w:lang w:val="kk-KZ" w:eastAsia="en-US"/>
        </w:rPr>
        <w:t xml:space="preserve">3.1.1.2. </w:t>
      </w:r>
      <w:r w:rsidR="00E82213">
        <w:rPr>
          <w:rFonts w:eastAsiaTheme="minorHAnsi"/>
          <w:sz w:val="28"/>
          <w:szCs w:val="28"/>
          <w:lang w:val="kk-KZ" w:eastAsia="en-US"/>
        </w:rPr>
        <w:t>ПК:ДМЭ еріткіштер қоспасындағы</w:t>
      </w:r>
      <w:r w:rsidR="00E82213" w:rsidRPr="003E148A">
        <w:rPr>
          <w:rFonts w:eastAsiaTheme="minorHAnsi"/>
          <w:sz w:val="28"/>
          <w:szCs w:val="28"/>
          <w:lang w:val="kk-KZ" w:eastAsia="en-US"/>
        </w:rPr>
        <w:t xml:space="preserve"> </w:t>
      </w:r>
      <w:r w:rsidR="00E82213">
        <w:rPr>
          <w:rFonts w:eastAsiaTheme="minorHAnsi"/>
          <w:sz w:val="28"/>
          <w:szCs w:val="28"/>
          <w:lang w:val="kk-KZ" w:eastAsia="en-US"/>
        </w:rPr>
        <w:t>LiDFOB негізіндегі электролит</w:t>
      </w:r>
      <w:r w:rsidRPr="003E148A">
        <w:rPr>
          <w:rFonts w:eastAsiaTheme="minorHAnsi"/>
          <w:sz w:val="28"/>
          <w:szCs w:val="28"/>
          <w:lang w:val="kk-KZ" w:eastAsia="en-US"/>
        </w:rPr>
        <w:t>: ФЭК және ВК қоспаларының әсері</w:t>
      </w:r>
      <w:r w:rsidR="004B4D96">
        <w:rPr>
          <w:rFonts w:eastAsiaTheme="minorHAnsi"/>
          <w:sz w:val="28"/>
          <w:szCs w:val="28"/>
          <w:lang w:val="kk-KZ" w:eastAsia="en-US"/>
        </w:rPr>
        <w:t>............</w:t>
      </w:r>
      <w:r w:rsidR="00E82213">
        <w:rPr>
          <w:rFonts w:eastAsiaTheme="minorHAnsi"/>
          <w:sz w:val="28"/>
          <w:szCs w:val="28"/>
          <w:lang w:val="kk-KZ" w:eastAsia="en-US"/>
        </w:rPr>
        <w:t>.................</w:t>
      </w:r>
      <w:r w:rsidR="004B4D96">
        <w:rPr>
          <w:rFonts w:eastAsiaTheme="minorHAnsi"/>
          <w:sz w:val="28"/>
          <w:szCs w:val="28"/>
          <w:lang w:val="kk-KZ" w:eastAsia="en-US"/>
        </w:rPr>
        <w:t>...........</w:t>
      </w:r>
      <w:r w:rsidR="00E82213">
        <w:rPr>
          <w:rFonts w:eastAsiaTheme="minorHAnsi"/>
          <w:sz w:val="28"/>
          <w:szCs w:val="28"/>
          <w:lang w:val="kk-KZ" w:eastAsia="en-US"/>
        </w:rPr>
        <w:t>.........................</w:t>
      </w:r>
      <w:r w:rsidR="00741856">
        <w:rPr>
          <w:rFonts w:eastAsiaTheme="minorHAnsi"/>
          <w:sz w:val="28"/>
          <w:szCs w:val="28"/>
          <w:lang w:val="kk-KZ" w:eastAsia="en-US"/>
        </w:rPr>
        <w:t>............</w:t>
      </w:r>
      <w:r w:rsidR="0039047F">
        <w:rPr>
          <w:rFonts w:eastAsiaTheme="minorHAnsi"/>
          <w:sz w:val="28"/>
          <w:szCs w:val="28"/>
          <w:lang w:val="kk-KZ" w:eastAsia="en-US"/>
        </w:rPr>
        <w:t>.....63</w:t>
      </w:r>
    </w:p>
    <w:p w14:paraId="164B6524" w14:textId="6FDE9FA9" w:rsidR="00D94A7C" w:rsidRPr="003E148A" w:rsidRDefault="0006555F"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3.1.2. Электрохимиялық ұ</w:t>
      </w:r>
      <w:r w:rsidR="00D94A7C" w:rsidRPr="003E148A">
        <w:rPr>
          <w:rFonts w:ascii="Times New Roman" w:eastAsia="Times New Roman" w:hAnsi="Times New Roman" w:cs="Times New Roman"/>
          <w:sz w:val="28"/>
          <w:szCs w:val="28"/>
          <w:lang w:val="kk-KZ" w:eastAsia="ru-RU"/>
        </w:rPr>
        <w:t xml:space="preserve">яшықтардың циклдеу процесіндегі кулондық тиімділігі мен </w:t>
      </w:r>
      <w:r w:rsidR="00AC7F69" w:rsidRPr="003E148A">
        <w:rPr>
          <w:rFonts w:ascii="Times New Roman" w:eastAsia="Times New Roman" w:hAnsi="Times New Roman" w:cs="Times New Roman"/>
          <w:sz w:val="28"/>
          <w:szCs w:val="28"/>
          <w:lang w:val="kk-KZ" w:eastAsia="ru-RU"/>
        </w:rPr>
        <w:t>фазааралық</w:t>
      </w:r>
      <w:r w:rsidR="00D94A7C" w:rsidRPr="003E148A">
        <w:rPr>
          <w:rFonts w:ascii="Times New Roman" w:eastAsia="Times New Roman" w:hAnsi="Times New Roman" w:cs="Times New Roman"/>
          <w:sz w:val="28"/>
          <w:szCs w:val="28"/>
          <w:lang w:val="kk-KZ" w:eastAsia="ru-RU"/>
        </w:rPr>
        <w:t xml:space="preserve"> кедергісін зерттеу</w:t>
      </w:r>
      <w:r w:rsidR="0017477C">
        <w:rPr>
          <w:rFonts w:ascii="Times New Roman" w:eastAsia="Times New Roman" w:hAnsi="Times New Roman" w:cs="Times New Roman"/>
          <w:sz w:val="28"/>
          <w:szCs w:val="28"/>
          <w:lang w:val="kk-KZ" w:eastAsia="ru-RU"/>
        </w:rPr>
        <w:t>.......................</w:t>
      </w:r>
      <w:r w:rsidR="00E82213">
        <w:rPr>
          <w:rFonts w:ascii="Times New Roman" w:eastAsia="Times New Roman" w:hAnsi="Times New Roman" w:cs="Times New Roman"/>
          <w:sz w:val="28"/>
          <w:szCs w:val="28"/>
          <w:lang w:val="kk-KZ" w:eastAsia="ru-RU"/>
        </w:rPr>
        <w:t>...........................</w:t>
      </w:r>
      <w:r w:rsidR="00741856">
        <w:rPr>
          <w:rFonts w:ascii="Times New Roman" w:eastAsia="Times New Roman" w:hAnsi="Times New Roman" w:cs="Times New Roman"/>
          <w:sz w:val="28"/>
          <w:szCs w:val="28"/>
          <w:lang w:val="kk-KZ" w:eastAsia="ru-RU"/>
        </w:rPr>
        <w:t>...</w:t>
      </w:r>
      <w:r w:rsidR="0039047F">
        <w:rPr>
          <w:rFonts w:ascii="Times New Roman" w:eastAsia="Times New Roman" w:hAnsi="Times New Roman" w:cs="Times New Roman"/>
          <w:sz w:val="28"/>
          <w:szCs w:val="28"/>
          <w:lang w:val="kk-KZ" w:eastAsia="ru-RU"/>
        </w:rPr>
        <w:t>...65</w:t>
      </w:r>
    </w:p>
    <w:p w14:paraId="05AC62AD" w14:textId="78D5113E" w:rsidR="00D94A7C" w:rsidRPr="003E148A" w:rsidRDefault="00E82213" w:rsidP="002D732B">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3.1.2.1 </w:t>
      </w:r>
      <w:r w:rsidR="00D94A7C" w:rsidRPr="003E148A">
        <w:rPr>
          <w:rFonts w:ascii="Times New Roman" w:eastAsia="Times New Roman" w:hAnsi="Times New Roman" w:cs="Times New Roman"/>
          <w:sz w:val="28"/>
          <w:szCs w:val="28"/>
          <w:lang w:val="kk-KZ" w:eastAsia="ru-RU"/>
        </w:rPr>
        <w:t>ПК:ДМЭ еріткішіндегі LiDFOB және LiTFSI негізіндегі электролиттер: ДОЛ қоспасының әсері</w:t>
      </w:r>
      <w:r w:rsidR="0017477C">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w:t>
      </w:r>
      <w:r w:rsidR="0017477C">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w:t>
      </w:r>
      <w:r w:rsidR="00741856">
        <w:rPr>
          <w:rFonts w:ascii="Times New Roman" w:eastAsia="Times New Roman" w:hAnsi="Times New Roman" w:cs="Times New Roman"/>
          <w:sz w:val="28"/>
          <w:szCs w:val="28"/>
          <w:lang w:val="kk-KZ" w:eastAsia="ru-RU"/>
        </w:rPr>
        <w:t>...</w:t>
      </w:r>
      <w:r w:rsidR="0039047F">
        <w:rPr>
          <w:rFonts w:ascii="Times New Roman" w:eastAsia="Times New Roman" w:hAnsi="Times New Roman" w:cs="Times New Roman"/>
          <w:sz w:val="28"/>
          <w:szCs w:val="28"/>
          <w:lang w:val="kk-KZ" w:eastAsia="ru-RU"/>
        </w:rPr>
        <w:t>....65</w:t>
      </w:r>
    </w:p>
    <w:p w14:paraId="02B86982" w14:textId="34B0AEF6" w:rsidR="00B10D53" w:rsidRPr="003E148A" w:rsidRDefault="00D94A7C" w:rsidP="002D732B">
      <w:pPr>
        <w:spacing w:after="0" w:line="240" w:lineRule="auto"/>
        <w:jc w:val="both"/>
        <w:rPr>
          <w:rFonts w:ascii="Times New Roman" w:eastAsia="Times New Roman" w:hAnsi="Times New Roman" w:cs="Times New Roman"/>
          <w:sz w:val="28"/>
          <w:szCs w:val="28"/>
          <w:vertAlign w:val="subscript"/>
          <w:lang w:val="kk-KZ" w:eastAsia="ru-RU"/>
        </w:rPr>
      </w:pPr>
      <w:r w:rsidRPr="003E148A">
        <w:rPr>
          <w:rFonts w:ascii="Times New Roman" w:hAnsi="Times New Roman" w:cs="Times New Roman"/>
          <w:sz w:val="28"/>
          <w:szCs w:val="28"/>
          <w:lang w:val="kk-KZ"/>
        </w:rPr>
        <w:t xml:space="preserve">3.1.2.2 </w:t>
      </w:r>
      <w:r w:rsidR="00E82213" w:rsidRPr="00E82213">
        <w:rPr>
          <w:rFonts w:ascii="Times New Roman" w:hAnsi="Times New Roman" w:cs="Times New Roman"/>
          <w:sz w:val="28"/>
          <w:szCs w:val="28"/>
          <w:lang w:val="kk-KZ"/>
        </w:rPr>
        <w:t>ПК:ДМЭ еріткіштер қоспасындағы LiDFOB негізіндегі электролит: ФЭК және ВК қоспаларының әсері</w:t>
      </w:r>
      <w:r w:rsidR="00E82213">
        <w:rPr>
          <w:rFonts w:ascii="Times New Roman" w:hAnsi="Times New Roman" w:cs="Times New Roman"/>
          <w:sz w:val="28"/>
          <w:szCs w:val="28"/>
          <w:lang w:val="kk-KZ"/>
        </w:rPr>
        <w:t>.........</w:t>
      </w:r>
      <w:r w:rsidR="0017477C">
        <w:rPr>
          <w:rFonts w:ascii="Times New Roman" w:hAnsi="Times New Roman" w:cs="Times New Roman"/>
          <w:sz w:val="28"/>
          <w:szCs w:val="28"/>
          <w:lang w:val="kk-KZ"/>
        </w:rPr>
        <w:t>...............................</w:t>
      </w:r>
      <w:r w:rsidR="00E82213">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E82213">
        <w:rPr>
          <w:rFonts w:ascii="Times New Roman" w:hAnsi="Times New Roman" w:cs="Times New Roman"/>
          <w:sz w:val="28"/>
          <w:szCs w:val="28"/>
          <w:lang w:val="kk-KZ"/>
        </w:rPr>
        <w:t>......68</w:t>
      </w:r>
    </w:p>
    <w:p w14:paraId="5B6F2D58" w14:textId="1B6E5F41" w:rsidR="00D94A7C" w:rsidRPr="003E148A" w:rsidRDefault="00D94A7C"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3.2 </w:t>
      </w:r>
      <w:r w:rsidRPr="003E148A">
        <w:rPr>
          <w:rFonts w:ascii="Times New Roman" w:hAnsi="Times New Roman" w:cs="Times New Roman"/>
          <w:sz w:val="28"/>
          <w:szCs w:val="28"/>
          <w:lang w:val="kk-KZ"/>
        </w:rPr>
        <w:t>Li-V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eastAsia="Times New Roman" w:hAnsi="Times New Roman" w:cs="Times New Roman"/>
          <w:sz w:val="28"/>
          <w:szCs w:val="28"/>
          <w:lang w:val="kk-KZ" w:eastAsia="ru-RU"/>
        </w:rPr>
        <w:t>/CF</w:t>
      </w:r>
      <w:r w:rsidRPr="003E148A">
        <w:rPr>
          <w:rFonts w:ascii="Times New Roman" w:eastAsia="Times New Roman" w:hAnsi="Times New Roman" w:cs="Times New Roman"/>
          <w:sz w:val="28"/>
          <w:szCs w:val="28"/>
          <w:vertAlign w:val="subscript"/>
          <w:lang w:val="kk-KZ" w:eastAsia="ru-RU"/>
        </w:rPr>
        <w:t>х</w:t>
      </w:r>
      <w:r w:rsidRPr="003E148A">
        <w:rPr>
          <w:rFonts w:ascii="Times New Roman" w:eastAsia="Times New Roman" w:hAnsi="Times New Roman" w:cs="Times New Roman"/>
          <w:sz w:val="28"/>
          <w:szCs w:val="28"/>
          <w:lang w:val="kk-KZ" w:eastAsia="ru-RU"/>
        </w:rPr>
        <w:t xml:space="preserve"> жүйесіндегі электролиттерді зерттеу</w:t>
      </w:r>
      <w:r w:rsidR="004B4D96">
        <w:rPr>
          <w:rFonts w:ascii="Times New Roman" w:eastAsia="Times New Roman" w:hAnsi="Times New Roman" w:cs="Times New Roman"/>
          <w:sz w:val="28"/>
          <w:szCs w:val="28"/>
          <w:lang w:val="kk-KZ" w:eastAsia="ru-RU"/>
        </w:rPr>
        <w:t>..........</w:t>
      </w:r>
      <w:r w:rsidR="00E82213">
        <w:rPr>
          <w:rFonts w:ascii="Times New Roman" w:eastAsia="Times New Roman" w:hAnsi="Times New Roman" w:cs="Times New Roman"/>
          <w:sz w:val="28"/>
          <w:szCs w:val="28"/>
          <w:lang w:val="kk-KZ" w:eastAsia="ru-RU"/>
        </w:rPr>
        <w:t>...................</w:t>
      </w:r>
      <w:r w:rsidR="00741856">
        <w:rPr>
          <w:rFonts w:ascii="Times New Roman" w:eastAsia="Times New Roman" w:hAnsi="Times New Roman" w:cs="Times New Roman"/>
          <w:sz w:val="28"/>
          <w:szCs w:val="28"/>
          <w:lang w:val="kk-KZ" w:eastAsia="ru-RU"/>
        </w:rPr>
        <w:t>...</w:t>
      </w:r>
      <w:r w:rsidR="0039047F">
        <w:rPr>
          <w:rFonts w:ascii="Times New Roman" w:eastAsia="Times New Roman" w:hAnsi="Times New Roman" w:cs="Times New Roman"/>
          <w:sz w:val="28"/>
          <w:szCs w:val="28"/>
          <w:lang w:val="kk-KZ" w:eastAsia="ru-RU"/>
        </w:rPr>
        <w:t>...........71</w:t>
      </w:r>
    </w:p>
    <w:p w14:paraId="7F5C53A2" w14:textId="3243D46D" w:rsidR="00902DCE" w:rsidRPr="003E148A" w:rsidRDefault="00902DCE" w:rsidP="002D732B">
      <w:pPr>
        <w:spacing w:after="0" w:line="240" w:lineRule="auto"/>
        <w:jc w:val="both"/>
        <w:rPr>
          <w:rFonts w:ascii="Times New Roman" w:eastAsia="Times New Roman" w:hAnsi="Times New Roman" w:cs="Times New Roman"/>
          <w:bCs/>
          <w:sz w:val="28"/>
          <w:szCs w:val="28"/>
          <w:lang w:val="kk-KZ" w:eastAsia="ru-RU"/>
        </w:rPr>
      </w:pPr>
      <w:r w:rsidRPr="003E148A">
        <w:rPr>
          <w:rFonts w:ascii="Times New Roman" w:eastAsia="Times New Roman" w:hAnsi="Times New Roman" w:cs="Times New Roman"/>
          <w:bCs/>
          <w:sz w:val="28"/>
          <w:szCs w:val="28"/>
          <w:lang w:val="kk-KZ" w:eastAsia="ru-RU"/>
        </w:rPr>
        <w:t>3.2.1 Жүйенің электрохимиялық кедергісін талдау: электролит құрамының фазааралық кедергіге әсері</w:t>
      </w:r>
      <w:r w:rsidR="004B4D96">
        <w:rPr>
          <w:rFonts w:ascii="Times New Roman" w:eastAsia="Times New Roman" w:hAnsi="Times New Roman" w:cs="Times New Roman"/>
          <w:bCs/>
          <w:sz w:val="28"/>
          <w:szCs w:val="28"/>
          <w:lang w:val="kk-KZ" w:eastAsia="ru-RU"/>
        </w:rPr>
        <w:t>.......................................................................</w:t>
      </w:r>
      <w:r w:rsidR="00E82213">
        <w:rPr>
          <w:rFonts w:ascii="Times New Roman" w:eastAsia="Times New Roman" w:hAnsi="Times New Roman" w:cs="Times New Roman"/>
          <w:bCs/>
          <w:sz w:val="28"/>
          <w:szCs w:val="28"/>
          <w:lang w:val="kk-KZ" w:eastAsia="ru-RU"/>
        </w:rPr>
        <w:t>.......</w:t>
      </w:r>
      <w:r w:rsidR="00741856">
        <w:rPr>
          <w:rFonts w:ascii="Times New Roman" w:eastAsia="Times New Roman" w:hAnsi="Times New Roman" w:cs="Times New Roman"/>
          <w:bCs/>
          <w:sz w:val="28"/>
          <w:szCs w:val="28"/>
          <w:lang w:val="kk-KZ" w:eastAsia="ru-RU"/>
        </w:rPr>
        <w:t>...</w:t>
      </w:r>
      <w:r w:rsidR="0039047F">
        <w:rPr>
          <w:rFonts w:ascii="Times New Roman" w:eastAsia="Times New Roman" w:hAnsi="Times New Roman" w:cs="Times New Roman"/>
          <w:bCs/>
          <w:sz w:val="28"/>
          <w:szCs w:val="28"/>
          <w:lang w:val="kk-KZ" w:eastAsia="ru-RU"/>
        </w:rPr>
        <w:t>......72</w:t>
      </w:r>
    </w:p>
    <w:p w14:paraId="6EFEE01D" w14:textId="0134D8D4" w:rsidR="00902DCE" w:rsidRPr="003E148A" w:rsidRDefault="00902DCE" w:rsidP="002D732B">
      <w:pPr>
        <w:spacing w:after="0" w:line="240" w:lineRule="auto"/>
        <w:jc w:val="both"/>
        <w:rPr>
          <w:rFonts w:ascii="Times New Roman" w:eastAsiaTheme="majorEastAsia" w:hAnsi="Times New Roman" w:cs="Times New Roman"/>
          <w:sz w:val="28"/>
          <w:szCs w:val="28"/>
          <w:lang w:val="kk-KZ"/>
        </w:rPr>
      </w:pPr>
      <w:r w:rsidRPr="003E148A">
        <w:rPr>
          <w:rFonts w:ascii="Times New Roman" w:eastAsiaTheme="majorEastAsia" w:hAnsi="Times New Roman" w:cs="Times New Roman"/>
          <w:sz w:val="28"/>
          <w:szCs w:val="28"/>
          <w:lang w:val="kk-KZ"/>
        </w:rPr>
        <w:lastRenderedPageBreak/>
        <w:t xml:space="preserve">3.2.2 Электрохимиялық ұяшықтардың қалыптастыру процедурасының </w:t>
      </w:r>
      <w:r w:rsidR="004B4D96">
        <w:rPr>
          <w:rFonts w:ascii="Times New Roman" w:eastAsiaTheme="majorEastAsia" w:hAnsi="Times New Roman" w:cs="Times New Roman"/>
          <w:sz w:val="28"/>
          <w:szCs w:val="28"/>
          <w:lang w:val="kk-KZ"/>
        </w:rPr>
        <w:t>разрядтық сипаттамаларына әсері..........................................</w:t>
      </w:r>
      <w:r w:rsidR="00E82213">
        <w:rPr>
          <w:rFonts w:ascii="Times New Roman" w:eastAsiaTheme="majorEastAsia" w:hAnsi="Times New Roman" w:cs="Times New Roman"/>
          <w:sz w:val="28"/>
          <w:szCs w:val="28"/>
          <w:lang w:val="kk-KZ"/>
        </w:rPr>
        <w:t>......................</w:t>
      </w:r>
      <w:r w:rsidR="00741856">
        <w:rPr>
          <w:rFonts w:ascii="Times New Roman" w:eastAsiaTheme="majorEastAsia" w:hAnsi="Times New Roman" w:cs="Times New Roman"/>
          <w:sz w:val="28"/>
          <w:szCs w:val="28"/>
          <w:lang w:val="kk-KZ"/>
        </w:rPr>
        <w:t>....</w:t>
      </w:r>
      <w:r w:rsidR="0039047F">
        <w:rPr>
          <w:rFonts w:ascii="Times New Roman" w:eastAsiaTheme="majorEastAsia" w:hAnsi="Times New Roman" w:cs="Times New Roman"/>
          <w:sz w:val="28"/>
          <w:szCs w:val="28"/>
          <w:lang w:val="kk-KZ"/>
        </w:rPr>
        <w:t>........74</w:t>
      </w:r>
    </w:p>
    <w:p w14:paraId="364F8557" w14:textId="3E4F30A9" w:rsidR="00B67C77" w:rsidRPr="003E148A" w:rsidRDefault="00B67C77" w:rsidP="002D732B">
      <w:pPr>
        <w:spacing w:after="0" w:line="240" w:lineRule="auto"/>
        <w:jc w:val="both"/>
        <w:rPr>
          <w:rFonts w:ascii="Times New Roman" w:eastAsiaTheme="majorEastAsia" w:hAnsi="Times New Roman" w:cs="Times New Roman"/>
          <w:sz w:val="28"/>
          <w:szCs w:val="28"/>
          <w:lang w:val="kk-KZ"/>
        </w:rPr>
      </w:pPr>
      <w:r w:rsidRPr="003E148A">
        <w:rPr>
          <w:rFonts w:ascii="Times New Roman" w:eastAsiaTheme="majorEastAsia" w:hAnsi="Times New Roman" w:cs="Times New Roman"/>
          <w:sz w:val="28"/>
          <w:szCs w:val="28"/>
          <w:lang w:val="kk-KZ"/>
        </w:rPr>
        <w:t>3.3 Импеданс спектроскопиясы әдісімен электролиттердің иондық өткізгіштігін зерттеу</w:t>
      </w:r>
      <w:r w:rsidR="004B4D96">
        <w:rPr>
          <w:rFonts w:ascii="Times New Roman" w:eastAsiaTheme="majorEastAsia" w:hAnsi="Times New Roman" w:cs="Times New Roman"/>
          <w:sz w:val="28"/>
          <w:szCs w:val="28"/>
          <w:lang w:val="kk-KZ"/>
        </w:rPr>
        <w:t>................................................................</w:t>
      </w:r>
      <w:r w:rsidR="00E82213">
        <w:rPr>
          <w:rFonts w:ascii="Times New Roman" w:eastAsiaTheme="majorEastAsia" w:hAnsi="Times New Roman" w:cs="Times New Roman"/>
          <w:sz w:val="28"/>
          <w:szCs w:val="28"/>
          <w:lang w:val="kk-KZ"/>
        </w:rPr>
        <w:t>...........................</w:t>
      </w:r>
      <w:r w:rsidR="00741856">
        <w:rPr>
          <w:rFonts w:ascii="Times New Roman" w:eastAsiaTheme="majorEastAsia" w:hAnsi="Times New Roman" w:cs="Times New Roman"/>
          <w:sz w:val="28"/>
          <w:szCs w:val="28"/>
          <w:lang w:val="kk-KZ"/>
        </w:rPr>
        <w:t>...........................</w:t>
      </w:r>
      <w:r w:rsidR="00E82213">
        <w:rPr>
          <w:rFonts w:ascii="Times New Roman" w:eastAsiaTheme="majorEastAsia" w:hAnsi="Times New Roman" w:cs="Times New Roman"/>
          <w:sz w:val="28"/>
          <w:szCs w:val="28"/>
          <w:lang w:val="kk-KZ"/>
        </w:rPr>
        <w:t>...78</w:t>
      </w:r>
    </w:p>
    <w:p w14:paraId="6AE8470B" w14:textId="31776A2C" w:rsidR="005565EE" w:rsidRPr="003E148A" w:rsidRDefault="005565EE" w:rsidP="002D732B">
      <w:pPr>
        <w:spacing w:after="0" w:line="240" w:lineRule="auto"/>
        <w:jc w:val="both"/>
        <w:rPr>
          <w:rFonts w:ascii="Times New Roman" w:eastAsia="Times New Roman" w:hAnsi="Times New Roman" w:cs="Times New Roman"/>
          <w:bCs/>
          <w:sz w:val="28"/>
          <w:szCs w:val="28"/>
          <w:lang w:val="kk-KZ" w:eastAsia="ru-RU"/>
        </w:rPr>
      </w:pPr>
      <w:r w:rsidRPr="003E148A">
        <w:rPr>
          <w:rFonts w:ascii="Times New Roman" w:eastAsia="Times New Roman" w:hAnsi="Times New Roman" w:cs="Times New Roman"/>
          <w:bCs/>
          <w:sz w:val="28"/>
          <w:szCs w:val="28"/>
          <w:lang w:val="kk-KZ" w:eastAsia="ru-RU"/>
        </w:rPr>
        <w:t>3.4 Cu-NMC</w:t>
      </w:r>
      <w:r w:rsidRPr="00620E64">
        <w:rPr>
          <w:rFonts w:ascii="Times New Roman" w:eastAsia="Times New Roman" w:hAnsi="Times New Roman" w:cs="Times New Roman"/>
          <w:bCs/>
          <w:sz w:val="28"/>
          <w:szCs w:val="28"/>
          <w:vertAlign w:val="subscript"/>
          <w:lang w:val="kk-KZ" w:eastAsia="ru-RU"/>
        </w:rPr>
        <w:t>111</w:t>
      </w:r>
      <w:r w:rsidRPr="003E148A">
        <w:rPr>
          <w:rFonts w:ascii="Times New Roman" w:eastAsia="Times New Roman" w:hAnsi="Times New Roman" w:cs="Times New Roman"/>
          <w:bCs/>
          <w:sz w:val="28"/>
          <w:szCs w:val="28"/>
          <w:lang w:val="kk-KZ" w:eastAsia="ru-RU"/>
        </w:rPr>
        <w:t xml:space="preserve"> негізіндегі анодсыз жүйесіндегі электролиттерді зерттеу</w:t>
      </w:r>
      <w:r w:rsidR="004B4D96">
        <w:rPr>
          <w:rFonts w:ascii="Times New Roman" w:eastAsia="Times New Roman" w:hAnsi="Times New Roman" w:cs="Times New Roman"/>
          <w:bCs/>
          <w:sz w:val="28"/>
          <w:szCs w:val="28"/>
          <w:lang w:val="kk-KZ" w:eastAsia="ru-RU"/>
        </w:rPr>
        <w:t>..</w:t>
      </w:r>
      <w:r w:rsidR="00741856">
        <w:rPr>
          <w:rFonts w:ascii="Times New Roman" w:eastAsia="Times New Roman" w:hAnsi="Times New Roman" w:cs="Times New Roman"/>
          <w:bCs/>
          <w:sz w:val="28"/>
          <w:szCs w:val="28"/>
          <w:lang w:val="kk-KZ" w:eastAsia="ru-RU"/>
        </w:rPr>
        <w:t>....</w:t>
      </w:r>
      <w:r w:rsidR="004B4D96">
        <w:rPr>
          <w:rFonts w:ascii="Times New Roman" w:eastAsia="Times New Roman" w:hAnsi="Times New Roman" w:cs="Times New Roman"/>
          <w:bCs/>
          <w:sz w:val="28"/>
          <w:szCs w:val="28"/>
          <w:lang w:val="kk-KZ" w:eastAsia="ru-RU"/>
        </w:rPr>
        <w:t>...</w:t>
      </w:r>
      <w:r w:rsidR="00E82213">
        <w:rPr>
          <w:rFonts w:ascii="Times New Roman" w:eastAsia="Times New Roman" w:hAnsi="Times New Roman" w:cs="Times New Roman"/>
          <w:bCs/>
          <w:sz w:val="28"/>
          <w:szCs w:val="28"/>
          <w:lang w:val="kk-KZ" w:eastAsia="ru-RU"/>
        </w:rPr>
        <w:t>.</w:t>
      </w:r>
      <w:r w:rsidR="004B4D96">
        <w:rPr>
          <w:rFonts w:ascii="Times New Roman" w:eastAsia="Times New Roman" w:hAnsi="Times New Roman" w:cs="Times New Roman"/>
          <w:bCs/>
          <w:sz w:val="28"/>
          <w:szCs w:val="28"/>
          <w:lang w:val="kk-KZ" w:eastAsia="ru-RU"/>
        </w:rPr>
        <w:t>.</w:t>
      </w:r>
      <w:r w:rsidR="0039047F">
        <w:rPr>
          <w:rFonts w:ascii="Times New Roman" w:eastAsia="Times New Roman" w:hAnsi="Times New Roman" w:cs="Times New Roman"/>
          <w:bCs/>
          <w:sz w:val="28"/>
          <w:szCs w:val="28"/>
          <w:lang w:val="kk-KZ" w:eastAsia="ru-RU"/>
        </w:rPr>
        <w:t>.83</w:t>
      </w:r>
      <w:r w:rsidRPr="003E148A">
        <w:rPr>
          <w:rFonts w:ascii="Times New Roman" w:eastAsia="Times New Roman" w:hAnsi="Times New Roman" w:cs="Times New Roman"/>
          <w:bCs/>
          <w:sz w:val="28"/>
          <w:szCs w:val="28"/>
          <w:lang w:val="kk-KZ" w:eastAsia="ru-RU"/>
        </w:rPr>
        <w:t xml:space="preserve"> </w:t>
      </w:r>
    </w:p>
    <w:p w14:paraId="0BB9860E" w14:textId="694BDFBA" w:rsidR="005565EE" w:rsidRPr="005A6EE2" w:rsidRDefault="005565EE" w:rsidP="002D732B">
      <w:pPr>
        <w:spacing w:after="0"/>
        <w:jc w:val="both"/>
        <w:rPr>
          <w:rFonts w:ascii="Times New Roman" w:hAnsi="Times New Roman" w:cs="Times New Roman"/>
          <w:sz w:val="28"/>
          <w:szCs w:val="28"/>
          <w:lang w:val="kk-KZ"/>
        </w:rPr>
      </w:pPr>
      <w:r w:rsidRPr="005A6EE2">
        <w:rPr>
          <w:rFonts w:ascii="Times New Roman" w:eastAsia="Times New Roman" w:hAnsi="Times New Roman" w:cs="Times New Roman"/>
          <w:bCs/>
          <w:sz w:val="28"/>
          <w:szCs w:val="28"/>
          <w:lang w:val="kk-KZ" w:eastAsia="ru-RU"/>
        </w:rPr>
        <w:t>3.5</w:t>
      </w:r>
      <w:r w:rsidRPr="005A6EE2">
        <w:rPr>
          <w:rFonts w:ascii="Times New Roman" w:hAnsi="Times New Roman" w:cs="Times New Roman"/>
          <w:sz w:val="28"/>
          <w:szCs w:val="28"/>
          <w:lang w:val="kk-KZ"/>
        </w:rPr>
        <w:t xml:space="preserve"> Li-CF</w:t>
      </w:r>
      <w:r w:rsidRPr="005A6EE2">
        <w:rPr>
          <w:rFonts w:ascii="Times New Roman" w:hAnsi="Times New Roman" w:cs="Times New Roman"/>
          <w:sz w:val="28"/>
          <w:szCs w:val="28"/>
          <w:vertAlign w:val="subscript"/>
          <w:lang w:val="kk-KZ"/>
        </w:rPr>
        <w:t>x</w:t>
      </w:r>
      <w:r w:rsidRPr="005A6EE2">
        <w:rPr>
          <w:rFonts w:ascii="Times New Roman" w:hAnsi="Times New Roman" w:cs="Times New Roman"/>
          <w:sz w:val="28"/>
          <w:szCs w:val="28"/>
          <w:lang w:val="kk-KZ"/>
        </w:rPr>
        <w:t xml:space="preserve"> жүйесіндегі электролиттерді зерттеу</w:t>
      </w:r>
      <w:r w:rsidR="004B4D96">
        <w:rPr>
          <w:rFonts w:ascii="Times New Roman" w:hAnsi="Times New Roman" w:cs="Times New Roman"/>
          <w:sz w:val="28"/>
          <w:szCs w:val="28"/>
          <w:lang w:val="kk-KZ"/>
        </w:rPr>
        <w:t>.......................</w:t>
      </w:r>
      <w:r w:rsidR="00E82213">
        <w:rPr>
          <w:rFonts w:ascii="Times New Roman" w:hAnsi="Times New Roman" w:cs="Times New Roman"/>
          <w:sz w:val="28"/>
          <w:szCs w:val="28"/>
          <w:lang w:val="kk-KZ"/>
        </w:rPr>
        <w:t>....................</w:t>
      </w:r>
      <w:r w:rsidR="00741856">
        <w:rPr>
          <w:rFonts w:ascii="Times New Roman" w:hAnsi="Times New Roman" w:cs="Times New Roman"/>
          <w:sz w:val="28"/>
          <w:szCs w:val="28"/>
          <w:lang w:val="kk-KZ"/>
        </w:rPr>
        <w:t>....</w:t>
      </w:r>
      <w:r w:rsidR="0039047F">
        <w:rPr>
          <w:rFonts w:ascii="Times New Roman" w:hAnsi="Times New Roman" w:cs="Times New Roman"/>
          <w:sz w:val="28"/>
          <w:szCs w:val="28"/>
          <w:lang w:val="kk-KZ"/>
        </w:rPr>
        <w:t>......88</w:t>
      </w:r>
    </w:p>
    <w:p w14:paraId="384C217A" w14:textId="312FA66D" w:rsidR="00B10D53" w:rsidRPr="00CF396D" w:rsidRDefault="006C722C" w:rsidP="006C722C">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eastAsia="ru-RU"/>
        </w:rPr>
        <w:t xml:space="preserve">3.6 </w:t>
      </w:r>
      <w:r w:rsidRPr="006C722C">
        <w:rPr>
          <w:rFonts w:ascii="Times New Roman" w:eastAsia="Times New Roman" w:hAnsi="Times New Roman" w:cs="Times New Roman"/>
          <w:sz w:val="28"/>
          <w:szCs w:val="28"/>
          <w:lang w:val="kk-KZ" w:eastAsia="ru-RU"/>
        </w:rPr>
        <w:t>Li – V</w:t>
      </w:r>
      <w:r w:rsidRPr="006C722C">
        <w:rPr>
          <w:rFonts w:ascii="Times New Roman" w:eastAsia="Times New Roman" w:hAnsi="Times New Roman" w:cs="Times New Roman"/>
          <w:sz w:val="28"/>
          <w:szCs w:val="28"/>
          <w:vertAlign w:val="subscript"/>
          <w:lang w:val="kk-KZ" w:eastAsia="ru-RU"/>
        </w:rPr>
        <w:t>2</w:t>
      </w:r>
      <w:r w:rsidRPr="006C722C">
        <w:rPr>
          <w:rFonts w:ascii="Times New Roman" w:eastAsia="Times New Roman" w:hAnsi="Times New Roman" w:cs="Times New Roman"/>
          <w:sz w:val="28"/>
          <w:szCs w:val="28"/>
          <w:lang w:val="kk-KZ" w:eastAsia="ru-RU"/>
        </w:rPr>
        <w:t>O</w:t>
      </w:r>
      <w:r w:rsidRPr="006C722C">
        <w:rPr>
          <w:rFonts w:ascii="Times New Roman" w:eastAsia="Times New Roman" w:hAnsi="Times New Roman" w:cs="Times New Roman"/>
          <w:sz w:val="28"/>
          <w:szCs w:val="28"/>
          <w:vertAlign w:val="subscript"/>
          <w:lang w:val="kk-KZ" w:eastAsia="ru-RU"/>
        </w:rPr>
        <w:t>5</w:t>
      </w:r>
      <w:r w:rsidRPr="006C722C">
        <w:rPr>
          <w:rFonts w:ascii="Times New Roman" w:eastAsia="Times New Roman" w:hAnsi="Times New Roman" w:cs="Times New Roman"/>
          <w:sz w:val="28"/>
          <w:szCs w:val="28"/>
          <w:lang w:val="kk-KZ" w:eastAsia="ru-RU"/>
        </w:rPr>
        <w:t>/CF</w:t>
      </w:r>
      <w:r w:rsidRPr="006C722C">
        <w:rPr>
          <w:rFonts w:ascii="Times New Roman" w:eastAsia="Times New Roman" w:hAnsi="Times New Roman" w:cs="Times New Roman"/>
          <w:sz w:val="28"/>
          <w:szCs w:val="28"/>
          <w:vertAlign w:val="subscript"/>
          <w:lang w:val="kk-KZ" w:eastAsia="ru-RU"/>
        </w:rPr>
        <w:t>х</w:t>
      </w:r>
      <w:r w:rsidRPr="006C722C">
        <w:rPr>
          <w:rFonts w:ascii="Times New Roman" w:eastAsia="Times New Roman" w:hAnsi="Times New Roman" w:cs="Times New Roman"/>
          <w:sz w:val="28"/>
          <w:szCs w:val="28"/>
          <w:lang w:val="kk-KZ" w:eastAsia="ru-RU"/>
        </w:rPr>
        <w:t xml:space="preserve"> жүйесіне негізделген литий </w:t>
      </w:r>
      <w:r w:rsidR="00161931">
        <w:rPr>
          <w:rFonts w:ascii="Times New Roman" w:eastAsia="Times New Roman" w:hAnsi="Times New Roman" w:cs="Times New Roman"/>
          <w:sz w:val="28"/>
          <w:szCs w:val="28"/>
          <w:lang w:val="kk-KZ" w:eastAsia="ru-RU"/>
        </w:rPr>
        <w:t>тоқ</w:t>
      </w:r>
      <w:r w:rsidRPr="006C722C">
        <w:rPr>
          <w:rFonts w:ascii="Times New Roman" w:eastAsia="Times New Roman" w:hAnsi="Times New Roman" w:cs="Times New Roman"/>
          <w:sz w:val="28"/>
          <w:szCs w:val="28"/>
          <w:lang w:val="kk-KZ" w:eastAsia="ru-RU"/>
        </w:rPr>
        <w:t xml:space="preserve"> көздерін прототиптеу</w:t>
      </w:r>
      <w:r w:rsidR="0039047F">
        <w:rPr>
          <w:rFonts w:ascii="Times New Roman" w:eastAsia="Times New Roman" w:hAnsi="Times New Roman" w:cs="Times New Roman"/>
          <w:sz w:val="28"/>
          <w:szCs w:val="28"/>
          <w:lang w:val="kk-KZ" w:eastAsia="ru-RU"/>
        </w:rPr>
        <w:t>.........93</w:t>
      </w:r>
      <w:r w:rsidRPr="006C722C">
        <w:rPr>
          <w:rFonts w:ascii="Times New Roman" w:eastAsia="Times New Roman" w:hAnsi="Times New Roman" w:cs="Times New Roman"/>
          <w:sz w:val="28"/>
          <w:szCs w:val="28"/>
          <w:lang w:val="kk-KZ" w:eastAsia="ru-RU"/>
        </w:rPr>
        <w:t xml:space="preserve"> </w:t>
      </w:r>
      <w:r w:rsidR="00B10D53" w:rsidRPr="00CF396D">
        <w:rPr>
          <w:rFonts w:ascii="Times New Roman" w:hAnsi="Times New Roman" w:cs="Times New Roman"/>
          <w:b/>
          <w:sz w:val="28"/>
          <w:szCs w:val="28"/>
          <w:lang w:val="kk-KZ"/>
        </w:rPr>
        <w:t>ҚОРЫТЫНДЫ</w:t>
      </w:r>
      <w:r w:rsidR="004B4D96" w:rsidRPr="00841211">
        <w:rPr>
          <w:rFonts w:ascii="Times New Roman" w:hAnsi="Times New Roman" w:cs="Times New Roman"/>
          <w:sz w:val="28"/>
          <w:szCs w:val="28"/>
          <w:lang w:val="kk-KZ"/>
        </w:rPr>
        <w:t>......................................................................</w:t>
      </w:r>
      <w:r w:rsidR="00E83A5E">
        <w:rPr>
          <w:rFonts w:ascii="Times New Roman" w:hAnsi="Times New Roman" w:cs="Times New Roman"/>
          <w:sz w:val="28"/>
          <w:szCs w:val="28"/>
          <w:lang w:val="kk-KZ"/>
        </w:rPr>
        <w:t>................</w:t>
      </w:r>
      <w:r w:rsidR="0039047F">
        <w:rPr>
          <w:rFonts w:ascii="Times New Roman" w:hAnsi="Times New Roman" w:cs="Times New Roman"/>
          <w:sz w:val="28"/>
          <w:szCs w:val="28"/>
          <w:lang w:val="kk-KZ"/>
        </w:rPr>
        <w:t>..................97</w:t>
      </w:r>
    </w:p>
    <w:p w14:paraId="5BAD14E5" w14:textId="13ED2ED8" w:rsidR="00B10D53" w:rsidRDefault="00B10D53" w:rsidP="006C722C">
      <w:pPr>
        <w:pStyle w:val="a4"/>
        <w:jc w:val="both"/>
        <w:rPr>
          <w:rFonts w:ascii="Times New Roman" w:hAnsi="Times New Roman" w:cs="Times New Roman"/>
          <w:sz w:val="28"/>
          <w:szCs w:val="28"/>
          <w:lang w:val="kk-KZ"/>
        </w:rPr>
      </w:pPr>
      <w:r w:rsidRPr="00CF396D">
        <w:rPr>
          <w:rFonts w:ascii="Times New Roman" w:hAnsi="Times New Roman" w:cs="Times New Roman"/>
          <w:b/>
          <w:sz w:val="28"/>
          <w:szCs w:val="28"/>
          <w:lang w:val="kk-KZ"/>
        </w:rPr>
        <w:t>ПАЙДАЛАНЫЛҒАН ӘДЕБИЕТТЕР ТІЗІМІ</w:t>
      </w:r>
      <w:r w:rsidR="004B4D96" w:rsidRPr="00841211">
        <w:rPr>
          <w:rFonts w:ascii="Times New Roman" w:hAnsi="Times New Roman" w:cs="Times New Roman"/>
          <w:sz w:val="28"/>
          <w:szCs w:val="28"/>
          <w:lang w:val="kk-KZ"/>
        </w:rPr>
        <w:t>.................</w:t>
      </w:r>
      <w:r w:rsidR="00E82213">
        <w:rPr>
          <w:rFonts w:ascii="Times New Roman" w:hAnsi="Times New Roman" w:cs="Times New Roman"/>
          <w:sz w:val="28"/>
          <w:szCs w:val="28"/>
          <w:lang w:val="kk-KZ"/>
        </w:rPr>
        <w:t>.</w:t>
      </w:r>
      <w:r w:rsidR="00E83A5E">
        <w:rPr>
          <w:rFonts w:ascii="Times New Roman" w:hAnsi="Times New Roman" w:cs="Times New Roman"/>
          <w:sz w:val="28"/>
          <w:szCs w:val="28"/>
          <w:lang w:val="kk-KZ"/>
        </w:rPr>
        <w:t>.......................</w:t>
      </w:r>
      <w:r w:rsidR="00741856">
        <w:rPr>
          <w:rFonts w:ascii="Times New Roman" w:hAnsi="Times New Roman" w:cs="Times New Roman"/>
          <w:sz w:val="28"/>
          <w:szCs w:val="28"/>
          <w:lang w:val="kk-KZ"/>
        </w:rPr>
        <w:t>.........100</w:t>
      </w:r>
    </w:p>
    <w:p w14:paraId="12C0149B" w14:textId="0F3281C8" w:rsidR="003F552B" w:rsidRPr="003F552B" w:rsidRDefault="003F552B" w:rsidP="006C722C">
      <w:pPr>
        <w:pStyle w:val="a4"/>
        <w:jc w:val="both"/>
        <w:rPr>
          <w:rFonts w:ascii="Times New Roman" w:hAnsi="Times New Roman" w:cs="Times New Roman"/>
          <w:sz w:val="28"/>
          <w:szCs w:val="28"/>
          <w:lang w:val="kk-KZ"/>
        </w:rPr>
      </w:pPr>
      <w:r w:rsidRPr="003F552B">
        <w:rPr>
          <w:rFonts w:ascii="Times New Roman" w:hAnsi="Times New Roman" w:cs="Times New Roman"/>
          <w:sz w:val="28"/>
          <w:szCs w:val="28"/>
          <w:lang w:val="kk-KZ"/>
        </w:rPr>
        <w:t>ҚОСЫМША А</w:t>
      </w:r>
      <w:r>
        <w:rPr>
          <w:rFonts w:ascii="Times New Roman" w:hAnsi="Times New Roman" w:cs="Times New Roman"/>
          <w:sz w:val="28"/>
          <w:szCs w:val="28"/>
          <w:lang w:val="kk-KZ"/>
        </w:rPr>
        <w:t>.........................................................................................................114</w:t>
      </w:r>
    </w:p>
    <w:p w14:paraId="56B4F3A6" w14:textId="6FB762B6" w:rsidR="003F552B" w:rsidRPr="003F552B" w:rsidRDefault="003F552B" w:rsidP="006C722C">
      <w:pPr>
        <w:pStyle w:val="a4"/>
        <w:jc w:val="both"/>
        <w:rPr>
          <w:rFonts w:ascii="Times New Roman" w:hAnsi="Times New Roman" w:cs="Times New Roman"/>
          <w:sz w:val="28"/>
          <w:szCs w:val="28"/>
          <w:lang w:val="kk-KZ"/>
        </w:rPr>
      </w:pPr>
      <w:r w:rsidRPr="003F552B">
        <w:rPr>
          <w:rFonts w:ascii="Times New Roman" w:hAnsi="Times New Roman" w:cs="Times New Roman"/>
          <w:sz w:val="28"/>
          <w:szCs w:val="28"/>
          <w:lang w:val="kk-KZ"/>
        </w:rPr>
        <w:t>ҚОСЫМША Ә</w:t>
      </w:r>
      <w:r>
        <w:rPr>
          <w:rFonts w:ascii="Times New Roman" w:hAnsi="Times New Roman" w:cs="Times New Roman"/>
          <w:sz w:val="28"/>
          <w:szCs w:val="28"/>
          <w:lang w:val="kk-KZ"/>
        </w:rPr>
        <w:t>............................................................................</w:t>
      </w:r>
      <w:r w:rsidR="0039047F">
        <w:rPr>
          <w:rFonts w:ascii="Times New Roman" w:hAnsi="Times New Roman" w:cs="Times New Roman"/>
          <w:sz w:val="28"/>
          <w:szCs w:val="28"/>
          <w:lang w:val="kk-KZ"/>
        </w:rPr>
        <w:t>.............................122</w:t>
      </w:r>
    </w:p>
    <w:p w14:paraId="427DC9CD" w14:textId="284CBFF4" w:rsidR="003F552B" w:rsidRPr="003F552B" w:rsidRDefault="003F552B" w:rsidP="006C722C">
      <w:pPr>
        <w:pStyle w:val="a4"/>
        <w:jc w:val="both"/>
        <w:rPr>
          <w:rFonts w:ascii="Times New Roman" w:hAnsi="Times New Roman" w:cs="Times New Roman"/>
          <w:sz w:val="28"/>
          <w:szCs w:val="28"/>
          <w:lang w:val="kk-KZ"/>
        </w:rPr>
      </w:pPr>
      <w:r w:rsidRPr="003F552B">
        <w:rPr>
          <w:rFonts w:ascii="Times New Roman" w:hAnsi="Times New Roman" w:cs="Times New Roman"/>
          <w:sz w:val="28"/>
          <w:szCs w:val="28"/>
          <w:lang w:val="kk-KZ"/>
        </w:rPr>
        <w:t>ҚОСЫМША Б</w:t>
      </w:r>
      <w:r>
        <w:rPr>
          <w:rFonts w:ascii="Times New Roman" w:hAnsi="Times New Roman" w:cs="Times New Roman"/>
          <w:sz w:val="28"/>
          <w:szCs w:val="28"/>
          <w:lang w:val="kk-KZ"/>
        </w:rPr>
        <w:t>.............................................................................</w:t>
      </w:r>
      <w:r w:rsidR="0039047F">
        <w:rPr>
          <w:rFonts w:ascii="Times New Roman" w:hAnsi="Times New Roman" w:cs="Times New Roman"/>
          <w:sz w:val="28"/>
          <w:szCs w:val="28"/>
          <w:lang w:val="kk-KZ"/>
        </w:rPr>
        <w:t>.............................124</w:t>
      </w:r>
    </w:p>
    <w:p w14:paraId="5182946B" w14:textId="1DF61175" w:rsidR="00B03775" w:rsidRPr="003F552B" w:rsidRDefault="00B03775" w:rsidP="00B03775">
      <w:pPr>
        <w:pStyle w:val="a4"/>
        <w:jc w:val="both"/>
        <w:rPr>
          <w:rFonts w:ascii="Times New Roman" w:hAnsi="Times New Roman" w:cs="Times New Roman"/>
          <w:sz w:val="28"/>
          <w:szCs w:val="28"/>
          <w:lang w:val="kk-KZ"/>
        </w:rPr>
      </w:pPr>
      <w:r w:rsidRPr="003F552B">
        <w:rPr>
          <w:rFonts w:ascii="Times New Roman" w:hAnsi="Times New Roman" w:cs="Times New Roman"/>
          <w:sz w:val="28"/>
          <w:szCs w:val="28"/>
          <w:lang w:val="kk-KZ"/>
        </w:rPr>
        <w:t>ҚОСЫМША</w:t>
      </w:r>
      <w:r>
        <w:rPr>
          <w:rFonts w:ascii="Times New Roman" w:hAnsi="Times New Roman" w:cs="Times New Roman"/>
          <w:sz w:val="28"/>
          <w:szCs w:val="28"/>
          <w:lang w:val="kk-KZ"/>
        </w:rPr>
        <w:t xml:space="preserve"> В..........................................................................................................126</w:t>
      </w:r>
    </w:p>
    <w:p w14:paraId="1A076B49" w14:textId="1D6A7802" w:rsidR="00B10D53" w:rsidRPr="005A6EE2" w:rsidRDefault="00E32620" w:rsidP="002D732B">
      <w:pPr>
        <w:pStyle w:val="a4"/>
        <w:jc w:val="both"/>
        <w:rPr>
          <w:rFonts w:ascii="Times New Roman" w:hAnsi="Times New Roman" w:cs="Times New Roman"/>
          <w:sz w:val="28"/>
          <w:szCs w:val="28"/>
          <w:lang w:val="kk-KZ"/>
        </w:rPr>
      </w:pPr>
      <w:r w:rsidRPr="003F552B">
        <w:rPr>
          <w:rFonts w:ascii="Times New Roman" w:hAnsi="Times New Roman" w:cs="Times New Roman"/>
          <w:sz w:val="28"/>
          <w:szCs w:val="28"/>
          <w:lang w:val="kk-KZ"/>
        </w:rPr>
        <w:t>ҚОСЫМША</w:t>
      </w:r>
      <w:r>
        <w:rPr>
          <w:rFonts w:ascii="Times New Roman" w:hAnsi="Times New Roman" w:cs="Times New Roman"/>
          <w:sz w:val="28"/>
          <w:szCs w:val="28"/>
          <w:lang w:val="kk-KZ"/>
        </w:rPr>
        <w:t xml:space="preserve"> Г.............................................................................</w:t>
      </w:r>
      <w:r w:rsidR="0039047F">
        <w:rPr>
          <w:rFonts w:ascii="Times New Roman" w:hAnsi="Times New Roman" w:cs="Times New Roman"/>
          <w:sz w:val="28"/>
          <w:szCs w:val="28"/>
          <w:lang w:val="kk-KZ"/>
        </w:rPr>
        <w:t>.............................128</w:t>
      </w:r>
    </w:p>
    <w:p w14:paraId="29AB9E0C" w14:textId="77777777" w:rsidR="00B10D53" w:rsidRPr="005A6EE2" w:rsidRDefault="00B10D53" w:rsidP="002D732B">
      <w:pPr>
        <w:pStyle w:val="a4"/>
        <w:jc w:val="both"/>
        <w:rPr>
          <w:rFonts w:ascii="Times New Roman" w:hAnsi="Times New Roman" w:cs="Times New Roman"/>
          <w:sz w:val="28"/>
          <w:szCs w:val="28"/>
          <w:lang w:val="kk-KZ"/>
        </w:rPr>
      </w:pPr>
    </w:p>
    <w:p w14:paraId="37DAF39F" w14:textId="77777777" w:rsidR="00B10D53" w:rsidRPr="003E148A" w:rsidRDefault="00B10D53" w:rsidP="002D732B">
      <w:pPr>
        <w:spacing w:after="0" w:line="240" w:lineRule="auto"/>
        <w:jc w:val="both"/>
        <w:rPr>
          <w:rFonts w:ascii="Times New Roman" w:hAnsi="Times New Roman" w:cs="Times New Roman"/>
          <w:sz w:val="28"/>
          <w:szCs w:val="28"/>
          <w:lang w:val="kk-KZ"/>
        </w:rPr>
      </w:pPr>
    </w:p>
    <w:p w14:paraId="65C0FC9E" w14:textId="77777777" w:rsidR="00B10D53" w:rsidRPr="005A6EE2" w:rsidRDefault="00B10D53" w:rsidP="002D732B">
      <w:pPr>
        <w:spacing w:after="0"/>
        <w:jc w:val="both"/>
        <w:rPr>
          <w:rFonts w:ascii="Times New Roman" w:hAnsi="Times New Roman" w:cs="Times New Roman"/>
          <w:sz w:val="28"/>
          <w:szCs w:val="28"/>
          <w:lang w:val="kk-KZ"/>
        </w:rPr>
      </w:pPr>
    </w:p>
    <w:p w14:paraId="37A81BC8" w14:textId="77777777" w:rsidR="00B10D53" w:rsidRPr="005A6EE2" w:rsidRDefault="00B10D53" w:rsidP="002D732B">
      <w:pPr>
        <w:spacing w:after="0"/>
        <w:jc w:val="both"/>
        <w:rPr>
          <w:rFonts w:ascii="Times New Roman" w:hAnsi="Times New Roman" w:cs="Times New Roman"/>
          <w:sz w:val="28"/>
          <w:szCs w:val="28"/>
          <w:lang w:val="kk-KZ"/>
        </w:rPr>
      </w:pPr>
    </w:p>
    <w:p w14:paraId="473E8E17" w14:textId="77777777" w:rsidR="00B10D53" w:rsidRPr="005A6EE2" w:rsidRDefault="00B10D53" w:rsidP="002D732B">
      <w:pPr>
        <w:spacing w:after="0"/>
        <w:jc w:val="both"/>
        <w:rPr>
          <w:rFonts w:ascii="Times New Roman" w:hAnsi="Times New Roman" w:cs="Times New Roman"/>
          <w:sz w:val="28"/>
          <w:szCs w:val="28"/>
          <w:lang w:val="kk-KZ"/>
        </w:rPr>
      </w:pPr>
    </w:p>
    <w:p w14:paraId="092296B3" w14:textId="77777777" w:rsidR="00414513" w:rsidRPr="005A6EE2" w:rsidRDefault="00414513" w:rsidP="002D732B">
      <w:pPr>
        <w:spacing w:after="0"/>
        <w:jc w:val="both"/>
        <w:rPr>
          <w:rFonts w:ascii="Times New Roman" w:hAnsi="Times New Roman" w:cs="Times New Roman"/>
          <w:sz w:val="28"/>
          <w:szCs w:val="28"/>
          <w:lang w:val="kk-KZ"/>
        </w:rPr>
      </w:pPr>
    </w:p>
    <w:p w14:paraId="0EFBFD2A" w14:textId="77777777" w:rsidR="00414513" w:rsidRPr="005A6EE2" w:rsidRDefault="00414513" w:rsidP="002D732B">
      <w:pPr>
        <w:spacing w:after="0"/>
        <w:jc w:val="both"/>
        <w:rPr>
          <w:rFonts w:ascii="Times New Roman" w:hAnsi="Times New Roman" w:cs="Times New Roman"/>
          <w:sz w:val="28"/>
          <w:szCs w:val="28"/>
          <w:lang w:val="kk-KZ"/>
        </w:rPr>
      </w:pPr>
    </w:p>
    <w:p w14:paraId="742BE735" w14:textId="77777777" w:rsidR="00414513" w:rsidRPr="005A6EE2" w:rsidRDefault="00414513" w:rsidP="002D732B">
      <w:pPr>
        <w:spacing w:after="0"/>
        <w:jc w:val="both"/>
        <w:rPr>
          <w:rFonts w:ascii="Times New Roman" w:hAnsi="Times New Roman" w:cs="Times New Roman"/>
          <w:sz w:val="28"/>
          <w:szCs w:val="28"/>
          <w:lang w:val="kk-KZ"/>
        </w:rPr>
      </w:pPr>
    </w:p>
    <w:p w14:paraId="5351C9E0" w14:textId="77777777" w:rsidR="00414513" w:rsidRPr="005A6EE2" w:rsidRDefault="00414513" w:rsidP="002D732B">
      <w:pPr>
        <w:spacing w:after="0"/>
        <w:jc w:val="both"/>
        <w:rPr>
          <w:rFonts w:ascii="Times New Roman" w:hAnsi="Times New Roman" w:cs="Times New Roman"/>
          <w:sz w:val="28"/>
          <w:szCs w:val="28"/>
          <w:lang w:val="kk-KZ"/>
        </w:rPr>
      </w:pPr>
    </w:p>
    <w:p w14:paraId="03BA6654" w14:textId="77777777" w:rsidR="00414513" w:rsidRPr="005A6EE2" w:rsidRDefault="00414513" w:rsidP="002D732B">
      <w:pPr>
        <w:spacing w:after="0"/>
        <w:jc w:val="both"/>
        <w:rPr>
          <w:rFonts w:ascii="Times New Roman" w:hAnsi="Times New Roman" w:cs="Times New Roman"/>
          <w:sz w:val="28"/>
          <w:szCs w:val="28"/>
          <w:lang w:val="kk-KZ"/>
        </w:rPr>
      </w:pPr>
    </w:p>
    <w:p w14:paraId="20F450BA" w14:textId="77777777" w:rsidR="00414513" w:rsidRPr="005A6EE2" w:rsidRDefault="00414513" w:rsidP="002D732B">
      <w:pPr>
        <w:spacing w:after="0"/>
        <w:jc w:val="both"/>
        <w:rPr>
          <w:rFonts w:ascii="Times New Roman" w:hAnsi="Times New Roman" w:cs="Times New Roman"/>
          <w:sz w:val="28"/>
          <w:szCs w:val="28"/>
          <w:lang w:val="kk-KZ"/>
        </w:rPr>
      </w:pPr>
    </w:p>
    <w:p w14:paraId="57C9A97D" w14:textId="77777777" w:rsidR="00414513" w:rsidRPr="005A6EE2" w:rsidRDefault="00414513" w:rsidP="002D732B">
      <w:pPr>
        <w:spacing w:after="0"/>
        <w:jc w:val="both"/>
        <w:rPr>
          <w:rFonts w:ascii="Times New Roman" w:hAnsi="Times New Roman" w:cs="Times New Roman"/>
          <w:sz w:val="28"/>
          <w:szCs w:val="28"/>
          <w:lang w:val="kk-KZ"/>
        </w:rPr>
      </w:pPr>
    </w:p>
    <w:p w14:paraId="6E7809E8" w14:textId="77777777" w:rsidR="00414513" w:rsidRPr="005A6EE2" w:rsidRDefault="00414513" w:rsidP="002D732B">
      <w:pPr>
        <w:spacing w:after="0"/>
        <w:jc w:val="both"/>
        <w:rPr>
          <w:rFonts w:ascii="Times New Roman" w:hAnsi="Times New Roman" w:cs="Times New Roman"/>
          <w:sz w:val="28"/>
          <w:szCs w:val="28"/>
          <w:lang w:val="kk-KZ"/>
        </w:rPr>
      </w:pPr>
    </w:p>
    <w:p w14:paraId="0E20FFE5" w14:textId="77777777" w:rsidR="00414513" w:rsidRPr="005A6EE2" w:rsidRDefault="00414513" w:rsidP="002D732B">
      <w:pPr>
        <w:spacing w:after="0"/>
        <w:jc w:val="both"/>
        <w:rPr>
          <w:rFonts w:ascii="Times New Roman" w:hAnsi="Times New Roman" w:cs="Times New Roman"/>
          <w:sz w:val="28"/>
          <w:szCs w:val="28"/>
          <w:lang w:val="kk-KZ"/>
        </w:rPr>
      </w:pPr>
    </w:p>
    <w:p w14:paraId="2305BC59" w14:textId="77777777" w:rsidR="00414513" w:rsidRPr="005A6EE2" w:rsidRDefault="00414513" w:rsidP="002D732B">
      <w:pPr>
        <w:spacing w:after="0"/>
        <w:jc w:val="both"/>
        <w:rPr>
          <w:rFonts w:ascii="Times New Roman" w:hAnsi="Times New Roman" w:cs="Times New Roman"/>
          <w:sz w:val="28"/>
          <w:szCs w:val="28"/>
          <w:lang w:val="kk-KZ"/>
        </w:rPr>
      </w:pPr>
    </w:p>
    <w:p w14:paraId="2E17791A" w14:textId="77777777" w:rsidR="00414513" w:rsidRPr="005A6EE2" w:rsidRDefault="00414513" w:rsidP="002D732B">
      <w:pPr>
        <w:spacing w:after="0"/>
        <w:jc w:val="both"/>
        <w:rPr>
          <w:rFonts w:ascii="Times New Roman" w:hAnsi="Times New Roman" w:cs="Times New Roman"/>
          <w:sz w:val="28"/>
          <w:szCs w:val="28"/>
          <w:lang w:val="kk-KZ"/>
        </w:rPr>
      </w:pPr>
    </w:p>
    <w:p w14:paraId="558D9AF5" w14:textId="77777777" w:rsidR="00414513" w:rsidRPr="005A6EE2" w:rsidRDefault="00414513" w:rsidP="002D732B">
      <w:pPr>
        <w:spacing w:after="0"/>
        <w:jc w:val="both"/>
        <w:rPr>
          <w:rFonts w:ascii="Times New Roman" w:hAnsi="Times New Roman" w:cs="Times New Roman"/>
          <w:sz w:val="28"/>
          <w:szCs w:val="28"/>
          <w:lang w:val="kk-KZ"/>
        </w:rPr>
      </w:pPr>
    </w:p>
    <w:p w14:paraId="347E91E8" w14:textId="77777777" w:rsidR="00414513" w:rsidRPr="005A6EE2" w:rsidRDefault="00414513" w:rsidP="002D732B">
      <w:pPr>
        <w:spacing w:after="0"/>
        <w:jc w:val="both"/>
        <w:rPr>
          <w:rFonts w:ascii="Times New Roman" w:hAnsi="Times New Roman" w:cs="Times New Roman"/>
          <w:sz w:val="28"/>
          <w:szCs w:val="28"/>
          <w:lang w:val="kk-KZ"/>
        </w:rPr>
      </w:pPr>
    </w:p>
    <w:p w14:paraId="76B03025" w14:textId="77777777" w:rsidR="00414513" w:rsidRPr="005A6EE2" w:rsidRDefault="00414513" w:rsidP="002D732B">
      <w:pPr>
        <w:spacing w:after="0"/>
        <w:jc w:val="both"/>
        <w:rPr>
          <w:rFonts w:ascii="Times New Roman" w:hAnsi="Times New Roman" w:cs="Times New Roman"/>
          <w:sz w:val="28"/>
          <w:szCs w:val="28"/>
          <w:lang w:val="kk-KZ"/>
        </w:rPr>
      </w:pPr>
    </w:p>
    <w:p w14:paraId="6033E47D" w14:textId="77777777" w:rsidR="00414513" w:rsidRPr="005A6EE2" w:rsidRDefault="00414513" w:rsidP="002D732B">
      <w:pPr>
        <w:spacing w:after="0"/>
        <w:jc w:val="both"/>
        <w:rPr>
          <w:rFonts w:ascii="Times New Roman" w:hAnsi="Times New Roman" w:cs="Times New Roman"/>
          <w:sz w:val="28"/>
          <w:szCs w:val="28"/>
          <w:lang w:val="kk-KZ"/>
        </w:rPr>
      </w:pPr>
    </w:p>
    <w:p w14:paraId="41D182BA" w14:textId="77777777" w:rsidR="00414513" w:rsidRPr="005A6EE2" w:rsidRDefault="00414513" w:rsidP="002D732B">
      <w:pPr>
        <w:spacing w:after="0"/>
        <w:jc w:val="both"/>
        <w:rPr>
          <w:rFonts w:ascii="Times New Roman" w:hAnsi="Times New Roman" w:cs="Times New Roman"/>
          <w:sz w:val="28"/>
          <w:szCs w:val="28"/>
          <w:lang w:val="kk-KZ"/>
        </w:rPr>
      </w:pPr>
    </w:p>
    <w:p w14:paraId="1D90E1F4" w14:textId="77777777" w:rsidR="00414513" w:rsidRPr="005A6EE2" w:rsidRDefault="00414513" w:rsidP="002D732B">
      <w:pPr>
        <w:spacing w:after="0"/>
        <w:jc w:val="both"/>
        <w:rPr>
          <w:rFonts w:ascii="Times New Roman" w:hAnsi="Times New Roman" w:cs="Times New Roman"/>
          <w:sz w:val="28"/>
          <w:szCs w:val="28"/>
          <w:lang w:val="kk-KZ"/>
        </w:rPr>
      </w:pPr>
    </w:p>
    <w:p w14:paraId="5A3912F3" w14:textId="77777777" w:rsidR="00414513" w:rsidRDefault="00414513" w:rsidP="002D732B">
      <w:pPr>
        <w:spacing w:after="0"/>
        <w:jc w:val="both"/>
        <w:rPr>
          <w:rFonts w:ascii="Times New Roman" w:hAnsi="Times New Roman" w:cs="Times New Roman"/>
          <w:sz w:val="28"/>
          <w:szCs w:val="28"/>
          <w:lang w:val="kk-KZ"/>
        </w:rPr>
      </w:pPr>
    </w:p>
    <w:p w14:paraId="31A97280" w14:textId="77777777" w:rsidR="00EF1D20" w:rsidRDefault="00EF1D20" w:rsidP="002D732B">
      <w:pPr>
        <w:spacing w:after="0"/>
        <w:jc w:val="both"/>
        <w:rPr>
          <w:rFonts w:ascii="Times New Roman" w:hAnsi="Times New Roman" w:cs="Times New Roman"/>
          <w:sz w:val="28"/>
          <w:szCs w:val="28"/>
          <w:lang w:val="kk-KZ"/>
        </w:rPr>
      </w:pPr>
    </w:p>
    <w:p w14:paraId="4C9A60CE" w14:textId="77777777" w:rsidR="00EF1D20" w:rsidRDefault="00EF1D20" w:rsidP="002D732B">
      <w:pPr>
        <w:spacing w:after="0"/>
        <w:jc w:val="both"/>
        <w:rPr>
          <w:rFonts w:ascii="Times New Roman" w:hAnsi="Times New Roman" w:cs="Times New Roman"/>
          <w:sz w:val="28"/>
          <w:szCs w:val="28"/>
          <w:lang w:val="kk-KZ"/>
        </w:rPr>
      </w:pPr>
    </w:p>
    <w:p w14:paraId="5980A38A" w14:textId="77777777" w:rsidR="00EF1D20" w:rsidRPr="005A6EE2" w:rsidRDefault="00EF1D20" w:rsidP="002D732B">
      <w:pPr>
        <w:spacing w:after="0"/>
        <w:jc w:val="both"/>
        <w:rPr>
          <w:rFonts w:ascii="Times New Roman" w:hAnsi="Times New Roman" w:cs="Times New Roman"/>
          <w:sz w:val="28"/>
          <w:szCs w:val="28"/>
          <w:lang w:val="kk-KZ"/>
        </w:rPr>
      </w:pPr>
    </w:p>
    <w:p w14:paraId="5A98CECA" w14:textId="77777777" w:rsidR="00414513" w:rsidRPr="005A6EE2" w:rsidRDefault="00414513" w:rsidP="002D732B">
      <w:pPr>
        <w:spacing w:after="0"/>
        <w:jc w:val="both"/>
        <w:rPr>
          <w:rFonts w:ascii="Times New Roman" w:hAnsi="Times New Roman" w:cs="Times New Roman"/>
          <w:sz w:val="28"/>
          <w:szCs w:val="28"/>
          <w:lang w:val="kk-KZ"/>
        </w:rPr>
      </w:pPr>
    </w:p>
    <w:p w14:paraId="33420568" w14:textId="77777777" w:rsidR="00414513" w:rsidRPr="005A6EE2" w:rsidRDefault="00414513" w:rsidP="002D732B">
      <w:pPr>
        <w:spacing w:after="0"/>
        <w:jc w:val="both"/>
        <w:rPr>
          <w:rFonts w:ascii="Times New Roman" w:hAnsi="Times New Roman" w:cs="Times New Roman"/>
          <w:sz w:val="28"/>
          <w:szCs w:val="28"/>
          <w:lang w:val="kk-KZ"/>
        </w:rPr>
      </w:pPr>
    </w:p>
    <w:p w14:paraId="2AF03D35" w14:textId="77777777" w:rsidR="00414513" w:rsidRDefault="00414513" w:rsidP="002D732B">
      <w:pPr>
        <w:spacing w:after="0" w:line="240" w:lineRule="auto"/>
        <w:jc w:val="center"/>
        <w:rPr>
          <w:rFonts w:ascii="Times New Roman" w:hAnsi="Times New Roman" w:cs="Times New Roman"/>
          <w:b/>
          <w:sz w:val="28"/>
          <w:szCs w:val="28"/>
          <w:lang w:val="kk-KZ"/>
        </w:rPr>
      </w:pPr>
      <w:r w:rsidRPr="004375AF">
        <w:rPr>
          <w:rFonts w:ascii="Times New Roman" w:hAnsi="Times New Roman" w:cs="Times New Roman"/>
          <w:b/>
          <w:sz w:val="28"/>
          <w:szCs w:val="28"/>
          <w:lang w:val="kk-KZ"/>
        </w:rPr>
        <w:lastRenderedPageBreak/>
        <w:t>НОРМАТИВТІ СІЛТЕМЕЛЕР</w:t>
      </w:r>
    </w:p>
    <w:p w14:paraId="6C937328" w14:textId="77777777" w:rsidR="006C722C" w:rsidRPr="004375AF" w:rsidRDefault="006C722C" w:rsidP="002D732B">
      <w:pPr>
        <w:spacing w:after="0" w:line="240" w:lineRule="auto"/>
        <w:jc w:val="center"/>
        <w:rPr>
          <w:rFonts w:ascii="Times New Roman" w:hAnsi="Times New Roman" w:cs="Times New Roman"/>
          <w:b/>
          <w:sz w:val="28"/>
          <w:szCs w:val="28"/>
          <w:lang w:val="kk-KZ"/>
        </w:rPr>
      </w:pPr>
    </w:p>
    <w:p w14:paraId="1843E6DD" w14:textId="11AACB46" w:rsidR="004375AF" w:rsidRPr="006C722C" w:rsidRDefault="004375AF" w:rsidP="002D732B">
      <w:pPr>
        <w:spacing w:after="0" w:line="240" w:lineRule="auto"/>
        <w:ind w:firstLine="708"/>
        <w:jc w:val="both"/>
        <w:rPr>
          <w:rFonts w:ascii="Times New Roman" w:hAnsi="Times New Roman" w:cs="Times New Roman"/>
          <w:sz w:val="28"/>
          <w:szCs w:val="28"/>
          <w:lang w:val="kk-KZ"/>
        </w:rPr>
      </w:pPr>
      <w:r w:rsidRPr="006C722C">
        <w:rPr>
          <w:rFonts w:ascii="Times New Roman" w:hAnsi="Times New Roman" w:cs="Times New Roman"/>
          <w:sz w:val="28"/>
          <w:lang w:val="kk-KZ"/>
        </w:rPr>
        <w:t xml:space="preserve">Осы диссертациялық жұмыста </w:t>
      </w:r>
      <w:r w:rsidR="006C722C" w:rsidRPr="006C722C">
        <w:rPr>
          <w:rFonts w:ascii="Times New Roman" w:hAnsi="Times New Roman" w:cs="Times New Roman"/>
          <w:sz w:val="28"/>
          <w:lang w:val="kk-KZ"/>
        </w:rPr>
        <w:t>келесі стандарттарға сілтемелер пайдаланылды:</w:t>
      </w:r>
    </w:p>
    <w:p w14:paraId="28C4FB38" w14:textId="77777777" w:rsidR="00414513" w:rsidRPr="003E148A" w:rsidRDefault="00414513" w:rsidP="002D732B">
      <w:pPr>
        <w:spacing w:after="0" w:line="240" w:lineRule="auto"/>
        <w:ind w:firstLine="708"/>
        <w:jc w:val="both"/>
        <w:rPr>
          <w:rFonts w:ascii="Times New Roman" w:hAnsi="Times New Roman" w:cs="Times New Roman"/>
          <w:sz w:val="28"/>
          <w:szCs w:val="28"/>
          <w:lang w:val="kk-KZ"/>
        </w:rPr>
      </w:pPr>
    </w:p>
    <w:p w14:paraId="27E660BF" w14:textId="6036A5AE" w:rsidR="00414513" w:rsidRPr="005C0B6E" w:rsidRDefault="00576445" w:rsidP="002D732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МемСТ</w:t>
      </w:r>
      <w:r w:rsidR="00414513" w:rsidRPr="005C0B6E">
        <w:rPr>
          <w:rFonts w:ascii="Times New Roman" w:hAnsi="Times New Roman" w:cs="Times New Roman"/>
          <w:sz w:val="28"/>
          <w:szCs w:val="28"/>
          <w:lang w:val="kk-KZ"/>
        </w:rPr>
        <w:t xml:space="preserve"> 6.38–90. </w:t>
      </w:r>
      <w:r w:rsidR="005C0B6E">
        <w:rPr>
          <w:rFonts w:ascii="Times New Roman" w:hAnsi="Times New Roman" w:cs="Times New Roman"/>
          <w:sz w:val="28"/>
          <w:szCs w:val="28"/>
          <w:lang w:val="kk-KZ"/>
        </w:rPr>
        <w:t>Біріздендірілген құжаттама жүйелері</w:t>
      </w:r>
      <w:r w:rsidR="00414513" w:rsidRPr="005C0B6E">
        <w:rPr>
          <w:rFonts w:ascii="Times New Roman" w:hAnsi="Times New Roman" w:cs="Times New Roman"/>
          <w:sz w:val="28"/>
          <w:szCs w:val="28"/>
          <w:lang w:val="kk-KZ"/>
        </w:rPr>
        <w:t xml:space="preserve">. </w:t>
      </w:r>
      <w:r w:rsidR="005C0B6E">
        <w:rPr>
          <w:rFonts w:ascii="Times New Roman" w:hAnsi="Times New Roman" w:cs="Times New Roman"/>
          <w:sz w:val="28"/>
          <w:szCs w:val="28"/>
          <w:lang w:val="kk-KZ"/>
        </w:rPr>
        <w:t>Ұйымдастырушылық-өкімдік құжаттама жүйесі. Құжаттарды ресімдеуге қойылатын талаптар.</w:t>
      </w:r>
    </w:p>
    <w:p w14:paraId="4C1A4B37" w14:textId="16C2DF92" w:rsidR="00414513" w:rsidRPr="00576445" w:rsidRDefault="00576445" w:rsidP="002D732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МемСТ</w:t>
      </w:r>
      <w:r w:rsidR="00414513" w:rsidRPr="005C0B6E">
        <w:rPr>
          <w:rFonts w:ascii="Times New Roman" w:hAnsi="Times New Roman" w:cs="Times New Roman"/>
          <w:sz w:val="28"/>
          <w:szCs w:val="28"/>
          <w:lang w:val="kk-KZ"/>
        </w:rPr>
        <w:t xml:space="preserve"> 7.1-2003. </w:t>
      </w:r>
      <w:r w:rsidR="005C0B6E">
        <w:rPr>
          <w:rFonts w:ascii="Times New Roman" w:hAnsi="Times New Roman" w:cs="Times New Roman"/>
          <w:sz w:val="28"/>
          <w:szCs w:val="28"/>
          <w:lang w:val="kk-KZ"/>
        </w:rPr>
        <w:t>Ақпарат, кітапхана және баспа ісі жөніндегі стандарттар жүйесі. Библиографиялық сипаттама. Жалпы талаптар және құрастыру ережелері.</w:t>
      </w:r>
    </w:p>
    <w:p w14:paraId="27C44FEE" w14:textId="2BD3C346" w:rsidR="00414513" w:rsidRPr="005C0B6E" w:rsidRDefault="005C0B6E" w:rsidP="002D732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МемСТ</w:t>
      </w:r>
      <w:r w:rsidR="00414513" w:rsidRPr="005C0B6E">
        <w:rPr>
          <w:rFonts w:ascii="Times New Roman" w:hAnsi="Times New Roman" w:cs="Times New Roman"/>
          <w:sz w:val="28"/>
          <w:szCs w:val="28"/>
          <w:lang w:val="kk-KZ"/>
        </w:rPr>
        <w:t xml:space="preserve"> 7.32-2017. </w:t>
      </w:r>
      <w:r>
        <w:rPr>
          <w:rFonts w:ascii="Times New Roman" w:hAnsi="Times New Roman" w:cs="Times New Roman"/>
          <w:sz w:val="28"/>
          <w:szCs w:val="28"/>
          <w:lang w:val="kk-KZ"/>
        </w:rPr>
        <w:t>Ақпарат, кітапхана және баспа ісі жөніндегі стандарттар жүйесі. Ғылыми – зерттеу жұмысы туралы есеп. Құрылымы және ресімдеу ережелері.</w:t>
      </w:r>
    </w:p>
    <w:p w14:paraId="313B13DC" w14:textId="220834AB" w:rsidR="00414513" w:rsidRPr="003E148A" w:rsidRDefault="005C0B6E" w:rsidP="002D732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МемСТ </w:t>
      </w:r>
      <w:r w:rsidR="00414513" w:rsidRPr="005C0B6E">
        <w:rPr>
          <w:rFonts w:ascii="Times New Roman" w:hAnsi="Times New Roman" w:cs="Times New Roman"/>
          <w:sz w:val="28"/>
          <w:szCs w:val="28"/>
          <w:lang w:val="kk-KZ"/>
        </w:rPr>
        <w:t xml:space="preserve">8.417–2002. </w:t>
      </w:r>
      <w:r>
        <w:rPr>
          <w:rFonts w:ascii="Times New Roman" w:hAnsi="Times New Roman" w:cs="Times New Roman"/>
          <w:sz w:val="28"/>
          <w:szCs w:val="28"/>
          <w:lang w:val="kk-KZ"/>
        </w:rPr>
        <w:t>Өлшем бірліктерінің мемлекеттік біріздендіру жүйесі. Физикалық шамалардың бірліктері.</w:t>
      </w:r>
    </w:p>
    <w:p w14:paraId="7D884AA3" w14:textId="77777777" w:rsidR="00414513" w:rsidRPr="005C0B6E" w:rsidRDefault="00414513" w:rsidP="002D732B">
      <w:pPr>
        <w:spacing w:after="0"/>
        <w:jc w:val="both"/>
        <w:rPr>
          <w:rFonts w:ascii="Times New Roman" w:hAnsi="Times New Roman" w:cs="Times New Roman"/>
          <w:sz w:val="28"/>
          <w:szCs w:val="28"/>
          <w:lang w:val="kk-KZ"/>
        </w:rPr>
      </w:pPr>
    </w:p>
    <w:p w14:paraId="20165BD0" w14:textId="77777777" w:rsidR="00B10D53" w:rsidRPr="00230624" w:rsidRDefault="00B10D53" w:rsidP="002D732B">
      <w:pPr>
        <w:spacing w:after="0"/>
        <w:jc w:val="both"/>
        <w:rPr>
          <w:rFonts w:ascii="Times New Roman" w:hAnsi="Times New Roman" w:cs="Times New Roman"/>
          <w:sz w:val="28"/>
          <w:szCs w:val="28"/>
          <w:lang w:val="kk-KZ"/>
        </w:rPr>
      </w:pPr>
    </w:p>
    <w:p w14:paraId="14CD0AD0" w14:textId="77777777" w:rsidR="00B10D53" w:rsidRPr="00230624" w:rsidRDefault="00B10D53" w:rsidP="002D732B">
      <w:pPr>
        <w:spacing w:after="0"/>
        <w:jc w:val="both"/>
        <w:rPr>
          <w:rFonts w:ascii="Times New Roman" w:hAnsi="Times New Roman" w:cs="Times New Roman"/>
          <w:sz w:val="28"/>
          <w:szCs w:val="28"/>
          <w:lang w:val="kk-KZ"/>
        </w:rPr>
      </w:pPr>
    </w:p>
    <w:p w14:paraId="192495A5" w14:textId="77777777" w:rsidR="00B10D53" w:rsidRPr="00230624" w:rsidRDefault="00B10D53" w:rsidP="002D732B">
      <w:pPr>
        <w:spacing w:after="0"/>
        <w:jc w:val="both"/>
        <w:rPr>
          <w:rFonts w:ascii="Times New Roman" w:hAnsi="Times New Roman" w:cs="Times New Roman"/>
          <w:sz w:val="28"/>
          <w:szCs w:val="28"/>
          <w:lang w:val="kk-KZ"/>
        </w:rPr>
      </w:pPr>
    </w:p>
    <w:p w14:paraId="2B8DAABE" w14:textId="77777777" w:rsidR="00B10D53" w:rsidRPr="00230624" w:rsidRDefault="00B10D53" w:rsidP="002D732B">
      <w:pPr>
        <w:spacing w:after="0"/>
        <w:jc w:val="both"/>
        <w:rPr>
          <w:rFonts w:ascii="Times New Roman" w:hAnsi="Times New Roman" w:cs="Times New Roman"/>
          <w:sz w:val="28"/>
          <w:szCs w:val="28"/>
          <w:lang w:val="kk-KZ"/>
        </w:rPr>
      </w:pPr>
    </w:p>
    <w:p w14:paraId="74DBFFA8" w14:textId="77777777" w:rsidR="00B10D53" w:rsidRPr="00230624" w:rsidRDefault="00B10D53" w:rsidP="002D732B">
      <w:pPr>
        <w:spacing w:after="0"/>
        <w:jc w:val="both"/>
        <w:rPr>
          <w:rFonts w:ascii="Times New Roman" w:hAnsi="Times New Roman" w:cs="Times New Roman"/>
          <w:sz w:val="28"/>
          <w:szCs w:val="28"/>
          <w:lang w:val="kk-KZ"/>
        </w:rPr>
      </w:pPr>
    </w:p>
    <w:p w14:paraId="36EBB88F" w14:textId="77777777" w:rsidR="00B10D53" w:rsidRPr="00230624" w:rsidRDefault="00B10D53" w:rsidP="002D732B">
      <w:pPr>
        <w:spacing w:after="0"/>
        <w:jc w:val="both"/>
        <w:rPr>
          <w:rFonts w:ascii="Times New Roman" w:hAnsi="Times New Roman" w:cs="Times New Roman"/>
          <w:sz w:val="28"/>
          <w:szCs w:val="28"/>
          <w:lang w:val="kk-KZ"/>
        </w:rPr>
      </w:pPr>
    </w:p>
    <w:p w14:paraId="0C14086A" w14:textId="77777777" w:rsidR="00B10D53" w:rsidRPr="00230624" w:rsidRDefault="00B10D53" w:rsidP="002D732B">
      <w:pPr>
        <w:spacing w:after="0"/>
        <w:jc w:val="both"/>
        <w:rPr>
          <w:rFonts w:ascii="Times New Roman" w:hAnsi="Times New Roman" w:cs="Times New Roman"/>
          <w:sz w:val="28"/>
          <w:szCs w:val="28"/>
          <w:lang w:val="kk-KZ"/>
        </w:rPr>
      </w:pPr>
    </w:p>
    <w:p w14:paraId="77938267" w14:textId="77777777" w:rsidR="00B10D53" w:rsidRPr="00230624" w:rsidRDefault="00B10D53" w:rsidP="002D732B">
      <w:pPr>
        <w:spacing w:after="0"/>
        <w:jc w:val="both"/>
        <w:rPr>
          <w:rFonts w:ascii="Times New Roman" w:hAnsi="Times New Roman" w:cs="Times New Roman"/>
          <w:sz w:val="28"/>
          <w:szCs w:val="28"/>
          <w:lang w:val="kk-KZ"/>
        </w:rPr>
      </w:pPr>
    </w:p>
    <w:p w14:paraId="70FE9696" w14:textId="77777777" w:rsidR="00EE1EDE" w:rsidRPr="00230624" w:rsidRDefault="00EE1EDE" w:rsidP="002D732B">
      <w:pPr>
        <w:spacing w:after="0"/>
        <w:jc w:val="both"/>
        <w:rPr>
          <w:rFonts w:ascii="Times New Roman" w:hAnsi="Times New Roman" w:cs="Times New Roman"/>
          <w:sz w:val="28"/>
          <w:szCs w:val="28"/>
          <w:lang w:val="kk-KZ"/>
        </w:rPr>
      </w:pPr>
    </w:p>
    <w:p w14:paraId="71E3EB5B" w14:textId="77777777" w:rsidR="00B10D53" w:rsidRPr="00230624" w:rsidRDefault="00B10D53" w:rsidP="002D732B">
      <w:pPr>
        <w:spacing w:after="0"/>
        <w:jc w:val="both"/>
        <w:rPr>
          <w:rFonts w:ascii="Times New Roman" w:hAnsi="Times New Roman" w:cs="Times New Roman"/>
          <w:sz w:val="28"/>
          <w:szCs w:val="28"/>
          <w:lang w:val="kk-KZ"/>
        </w:rPr>
      </w:pPr>
    </w:p>
    <w:p w14:paraId="4FC8ED6E" w14:textId="77777777" w:rsidR="00B10D53" w:rsidRPr="00230624" w:rsidRDefault="00B10D53" w:rsidP="002D732B">
      <w:pPr>
        <w:spacing w:after="0"/>
        <w:jc w:val="both"/>
        <w:rPr>
          <w:rFonts w:ascii="Times New Roman" w:hAnsi="Times New Roman" w:cs="Times New Roman"/>
          <w:sz w:val="28"/>
          <w:szCs w:val="28"/>
          <w:lang w:val="kk-KZ"/>
        </w:rPr>
      </w:pPr>
    </w:p>
    <w:p w14:paraId="6A497A09" w14:textId="77777777" w:rsidR="00B10D53" w:rsidRPr="00230624" w:rsidRDefault="00B10D53" w:rsidP="002D732B">
      <w:pPr>
        <w:spacing w:after="0"/>
        <w:jc w:val="both"/>
        <w:rPr>
          <w:rFonts w:ascii="Times New Roman" w:hAnsi="Times New Roman" w:cs="Times New Roman"/>
          <w:sz w:val="28"/>
          <w:szCs w:val="28"/>
          <w:lang w:val="kk-KZ"/>
        </w:rPr>
      </w:pPr>
    </w:p>
    <w:p w14:paraId="1FDBACBF" w14:textId="77777777" w:rsidR="00B10D53" w:rsidRPr="00230624" w:rsidRDefault="00B10D53" w:rsidP="002D732B">
      <w:pPr>
        <w:spacing w:after="0"/>
        <w:jc w:val="both"/>
        <w:rPr>
          <w:rFonts w:ascii="Times New Roman" w:hAnsi="Times New Roman" w:cs="Times New Roman"/>
          <w:sz w:val="28"/>
          <w:szCs w:val="28"/>
          <w:lang w:val="kk-KZ"/>
        </w:rPr>
      </w:pPr>
    </w:p>
    <w:p w14:paraId="497EF06E" w14:textId="77777777" w:rsidR="00B10D53" w:rsidRPr="00230624" w:rsidRDefault="00B10D53" w:rsidP="002D732B">
      <w:pPr>
        <w:spacing w:after="0"/>
        <w:jc w:val="both"/>
        <w:rPr>
          <w:rFonts w:ascii="Times New Roman" w:hAnsi="Times New Roman" w:cs="Times New Roman"/>
          <w:sz w:val="28"/>
          <w:szCs w:val="28"/>
          <w:lang w:val="kk-KZ"/>
        </w:rPr>
      </w:pPr>
    </w:p>
    <w:p w14:paraId="25DA8C05" w14:textId="77777777" w:rsidR="00DD0230" w:rsidRPr="00230624" w:rsidRDefault="00DD0230" w:rsidP="002D732B">
      <w:pPr>
        <w:spacing w:after="0"/>
        <w:jc w:val="both"/>
        <w:rPr>
          <w:rFonts w:ascii="Times New Roman" w:hAnsi="Times New Roman" w:cs="Times New Roman"/>
          <w:sz w:val="28"/>
          <w:szCs w:val="28"/>
          <w:lang w:val="kk-KZ"/>
        </w:rPr>
      </w:pPr>
    </w:p>
    <w:p w14:paraId="4C3A7069" w14:textId="77777777" w:rsidR="00DD0230" w:rsidRPr="00230624" w:rsidRDefault="00DD0230" w:rsidP="002D732B">
      <w:pPr>
        <w:spacing w:after="0"/>
        <w:jc w:val="both"/>
        <w:rPr>
          <w:rFonts w:ascii="Times New Roman" w:hAnsi="Times New Roman" w:cs="Times New Roman"/>
          <w:sz w:val="28"/>
          <w:szCs w:val="28"/>
          <w:lang w:val="kk-KZ"/>
        </w:rPr>
      </w:pPr>
    </w:p>
    <w:p w14:paraId="78F748C1" w14:textId="77777777" w:rsidR="00DD0230" w:rsidRPr="00230624" w:rsidRDefault="00DD0230" w:rsidP="002D732B">
      <w:pPr>
        <w:spacing w:after="0"/>
        <w:jc w:val="both"/>
        <w:rPr>
          <w:rFonts w:ascii="Times New Roman" w:hAnsi="Times New Roman" w:cs="Times New Roman"/>
          <w:sz w:val="28"/>
          <w:szCs w:val="28"/>
          <w:lang w:val="kk-KZ"/>
        </w:rPr>
      </w:pPr>
    </w:p>
    <w:p w14:paraId="1D839A7C" w14:textId="77777777" w:rsidR="005A6EE2" w:rsidRPr="00230624" w:rsidRDefault="005A6EE2" w:rsidP="002D732B">
      <w:pPr>
        <w:spacing w:after="0"/>
        <w:jc w:val="both"/>
        <w:rPr>
          <w:rFonts w:ascii="Times New Roman" w:hAnsi="Times New Roman" w:cs="Times New Roman"/>
          <w:sz w:val="28"/>
          <w:szCs w:val="28"/>
          <w:lang w:val="kk-KZ"/>
        </w:rPr>
      </w:pPr>
    </w:p>
    <w:p w14:paraId="41AF016F" w14:textId="77777777" w:rsidR="00DD0230" w:rsidRPr="00230624" w:rsidRDefault="00DD0230" w:rsidP="002D732B">
      <w:pPr>
        <w:spacing w:after="0"/>
        <w:jc w:val="both"/>
        <w:rPr>
          <w:rFonts w:ascii="Times New Roman" w:hAnsi="Times New Roman" w:cs="Times New Roman"/>
          <w:sz w:val="28"/>
          <w:szCs w:val="28"/>
          <w:lang w:val="kk-KZ"/>
        </w:rPr>
      </w:pPr>
    </w:p>
    <w:p w14:paraId="4B9FA370" w14:textId="77777777" w:rsidR="00414513" w:rsidRPr="00230624" w:rsidRDefault="00414513" w:rsidP="002D732B">
      <w:pPr>
        <w:spacing w:after="0"/>
        <w:jc w:val="both"/>
        <w:rPr>
          <w:rFonts w:ascii="Times New Roman" w:hAnsi="Times New Roman" w:cs="Times New Roman"/>
          <w:sz w:val="28"/>
          <w:szCs w:val="28"/>
          <w:lang w:val="kk-KZ"/>
        </w:rPr>
      </w:pPr>
    </w:p>
    <w:p w14:paraId="2FD955B8" w14:textId="77777777" w:rsidR="005C0B6E" w:rsidRPr="00230624" w:rsidRDefault="005C0B6E" w:rsidP="002D732B">
      <w:pPr>
        <w:spacing w:after="0"/>
        <w:jc w:val="both"/>
        <w:rPr>
          <w:rFonts w:ascii="Times New Roman" w:hAnsi="Times New Roman" w:cs="Times New Roman"/>
          <w:sz w:val="28"/>
          <w:szCs w:val="28"/>
          <w:lang w:val="kk-KZ"/>
        </w:rPr>
      </w:pPr>
    </w:p>
    <w:p w14:paraId="3FBA4644" w14:textId="77777777" w:rsidR="005C0B6E" w:rsidRPr="00230624" w:rsidRDefault="005C0B6E" w:rsidP="002D732B">
      <w:pPr>
        <w:spacing w:after="0"/>
        <w:jc w:val="both"/>
        <w:rPr>
          <w:rFonts w:ascii="Times New Roman" w:hAnsi="Times New Roman" w:cs="Times New Roman"/>
          <w:sz w:val="28"/>
          <w:szCs w:val="28"/>
          <w:lang w:val="kk-KZ"/>
        </w:rPr>
      </w:pPr>
    </w:p>
    <w:p w14:paraId="6826710C" w14:textId="77777777" w:rsidR="005C0B6E" w:rsidRPr="00230624" w:rsidRDefault="005C0B6E" w:rsidP="002D732B">
      <w:pPr>
        <w:spacing w:after="0"/>
        <w:jc w:val="both"/>
        <w:rPr>
          <w:rFonts w:ascii="Times New Roman" w:hAnsi="Times New Roman" w:cs="Times New Roman"/>
          <w:sz w:val="28"/>
          <w:szCs w:val="28"/>
          <w:lang w:val="kk-KZ"/>
        </w:rPr>
      </w:pPr>
    </w:p>
    <w:p w14:paraId="25CBCB1A" w14:textId="77777777" w:rsidR="005C0B6E" w:rsidRPr="00230624" w:rsidRDefault="005C0B6E" w:rsidP="002D732B">
      <w:pPr>
        <w:spacing w:after="0"/>
        <w:jc w:val="both"/>
        <w:rPr>
          <w:rFonts w:ascii="Times New Roman" w:hAnsi="Times New Roman" w:cs="Times New Roman"/>
          <w:sz w:val="28"/>
          <w:szCs w:val="28"/>
          <w:lang w:val="kk-KZ"/>
        </w:rPr>
      </w:pPr>
    </w:p>
    <w:p w14:paraId="01DBDA0B" w14:textId="77777777" w:rsidR="005C0B6E" w:rsidRPr="00230624" w:rsidRDefault="005C0B6E" w:rsidP="002D732B">
      <w:pPr>
        <w:spacing w:after="0"/>
        <w:jc w:val="both"/>
        <w:rPr>
          <w:rFonts w:ascii="Times New Roman" w:hAnsi="Times New Roman" w:cs="Times New Roman"/>
          <w:sz w:val="28"/>
          <w:szCs w:val="28"/>
          <w:lang w:val="kk-KZ"/>
        </w:rPr>
      </w:pPr>
    </w:p>
    <w:p w14:paraId="15CF63E1" w14:textId="165AF4D4" w:rsidR="00933B53" w:rsidRPr="003E148A" w:rsidRDefault="00933B53" w:rsidP="002D732B">
      <w:pPr>
        <w:spacing w:after="0" w:line="240" w:lineRule="auto"/>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lastRenderedPageBreak/>
        <w:t>БЕЛГІ</w:t>
      </w:r>
      <w:r w:rsidR="0021783F">
        <w:rPr>
          <w:rFonts w:ascii="Times New Roman" w:hAnsi="Times New Roman" w:cs="Times New Roman"/>
          <w:b/>
          <w:sz w:val="28"/>
          <w:szCs w:val="28"/>
          <w:lang w:val="kk-KZ"/>
        </w:rPr>
        <w:t>ЛЕУ</w:t>
      </w:r>
      <w:r w:rsidRPr="003E148A">
        <w:rPr>
          <w:rFonts w:ascii="Times New Roman" w:hAnsi="Times New Roman" w:cs="Times New Roman"/>
          <w:b/>
          <w:sz w:val="28"/>
          <w:szCs w:val="28"/>
          <w:lang w:val="kk-KZ"/>
        </w:rPr>
        <w:t>ЛЕР МЕН ҚЫСҚАРТУЛАР</w:t>
      </w:r>
    </w:p>
    <w:p w14:paraId="4927DAF3" w14:textId="77777777" w:rsidR="00414513" w:rsidRPr="003E148A" w:rsidRDefault="00414513" w:rsidP="002D732B">
      <w:pPr>
        <w:spacing w:after="0" w:line="240" w:lineRule="auto"/>
        <w:jc w:val="both"/>
        <w:rPr>
          <w:rFonts w:ascii="Times New Roman" w:hAnsi="Times New Roman" w:cs="Times New Roman"/>
          <w:sz w:val="28"/>
          <w:szCs w:val="28"/>
          <w:lang w:val="kk-KZ"/>
        </w:rPr>
      </w:pPr>
    </w:p>
    <w:p w14:paraId="19076CFA" w14:textId="34569E9F" w:rsidR="00414513" w:rsidRPr="003E148A" w:rsidRDefault="00414513"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ХТК –химиялық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көздері</w:t>
      </w:r>
    </w:p>
    <w:p w14:paraId="4CEC7E59" w14:textId="648D99EF" w:rsidR="00414513" w:rsidRPr="003E148A" w:rsidRDefault="00414513"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ЛИА -литий-ионды аккумуляторлар</w:t>
      </w:r>
    </w:p>
    <w:p w14:paraId="27B7F9C5" w14:textId="35C38437" w:rsidR="00414513" w:rsidRPr="003E148A" w:rsidRDefault="00E904A6" w:rsidP="002D732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ЛБ</w:t>
      </w:r>
      <w:r w:rsidR="00414513" w:rsidRPr="003E148A">
        <w:rPr>
          <w:rFonts w:ascii="Times New Roman" w:hAnsi="Times New Roman" w:cs="Times New Roman"/>
          <w:sz w:val="28"/>
          <w:szCs w:val="28"/>
          <w:lang w:val="kk-KZ"/>
        </w:rPr>
        <w:t>Б –литийлік біріншілік батареялар</w:t>
      </w:r>
    </w:p>
    <w:p w14:paraId="57F5C173" w14:textId="26E19EE9"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hAnsi="Times New Roman" w:cs="Times New Roman"/>
          <w:sz w:val="28"/>
          <w:szCs w:val="28"/>
          <w:lang w:val="kk-KZ"/>
        </w:rPr>
        <w:t>SEI -</w:t>
      </w:r>
      <w:r w:rsidRPr="003E148A">
        <w:rPr>
          <w:rFonts w:ascii="Times New Roman" w:eastAsia="Times New Roman" w:hAnsi="Times New Roman" w:cs="Times New Roman"/>
          <w:sz w:val="28"/>
          <w:szCs w:val="28"/>
          <w:lang w:val="kk-KZ" w:eastAsia="ru-RU"/>
        </w:rPr>
        <w:t xml:space="preserve"> қатты фазааралық қабат (Solid Electrolyte Interphase)</w:t>
      </w:r>
    </w:p>
    <w:p w14:paraId="0A0B2C2D" w14:textId="0A2C6474" w:rsidR="00414513" w:rsidRPr="003E148A" w:rsidRDefault="00414513" w:rsidP="002D732B">
      <w:pPr>
        <w:spacing w:after="0" w:line="240" w:lineRule="auto"/>
        <w:jc w:val="both"/>
        <w:rPr>
          <w:rStyle w:val="a8"/>
          <w:rFonts w:ascii="Times New Roman" w:hAnsi="Times New Roman" w:cs="Times New Roman"/>
          <w:b w:val="0"/>
          <w:sz w:val="28"/>
          <w:szCs w:val="28"/>
          <w:lang w:val="kk-KZ"/>
        </w:rPr>
      </w:pPr>
      <w:r w:rsidRPr="003E148A">
        <w:rPr>
          <w:rFonts w:ascii="Times New Roman" w:eastAsia="Times New Roman" w:hAnsi="Times New Roman" w:cs="Times New Roman"/>
          <w:sz w:val="28"/>
          <w:szCs w:val="28"/>
          <w:lang w:val="kk-KZ" w:eastAsia="ru-RU"/>
        </w:rPr>
        <w:t xml:space="preserve">CEI </w:t>
      </w:r>
      <w:r w:rsidRPr="003E148A">
        <w:rPr>
          <w:rFonts w:ascii="Times New Roman" w:hAnsi="Times New Roman" w:cs="Times New Roman"/>
          <w:sz w:val="28"/>
          <w:szCs w:val="28"/>
          <w:lang w:val="kk-KZ"/>
        </w:rPr>
        <w:t>–</w:t>
      </w:r>
      <w:r w:rsidRPr="003E148A">
        <w:rPr>
          <w:rFonts w:ascii="Times New Roman" w:eastAsia="Times New Roman" w:hAnsi="Times New Roman" w:cs="Times New Roman"/>
          <w:sz w:val="28"/>
          <w:szCs w:val="28"/>
          <w:lang w:val="kk-KZ" w:eastAsia="ru-RU"/>
        </w:rPr>
        <w:t xml:space="preserve"> катодтағы қатты фазааралық қабат (</w:t>
      </w:r>
      <w:r w:rsidRPr="003E148A">
        <w:rPr>
          <w:rStyle w:val="a8"/>
          <w:rFonts w:ascii="Times New Roman" w:hAnsi="Times New Roman" w:cs="Times New Roman"/>
          <w:b w:val="0"/>
          <w:sz w:val="28"/>
          <w:szCs w:val="28"/>
          <w:lang w:val="kk-KZ"/>
        </w:rPr>
        <w:t>Cathode Electrolyte Interphase)</w:t>
      </w:r>
    </w:p>
    <w:p w14:paraId="69AA7431" w14:textId="287DD27F" w:rsidR="00414513" w:rsidRPr="003E148A" w:rsidRDefault="00414513" w:rsidP="002D732B">
      <w:pPr>
        <w:spacing w:after="0" w:line="240" w:lineRule="auto"/>
        <w:jc w:val="both"/>
        <w:rPr>
          <w:rFonts w:ascii="Times New Roman" w:hAnsi="Times New Roman" w:cs="Times New Roman"/>
          <w:bCs/>
          <w:sz w:val="28"/>
          <w:szCs w:val="28"/>
          <w:lang w:val="kk-KZ"/>
        </w:rPr>
      </w:pPr>
      <w:r w:rsidRPr="003E148A">
        <w:rPr>
          <w:rFonts w:ascii="Times New Roman" w:eastAsia="Times New Roman" w:hAnsi="Times New Roman" w:cs="Times New Roman"/>
          <w:bCs/>
          <w:sz w:val="28"/>
          <w:szCs w:val="28"/>
          <w:lang w:val="kk-KZ" w:eastAsia="ru-RU"/>
        </w:rPr>
        <w:t>CR2032</w:t>
      </w:r>
      <w:r w:rsidRPr="003E148A">
        <w:rPr>
          <w:rFonts w:ascii="Times New Roman" w:eastAsia="Times New Roman" w:hAnsi="Times New Roman" w:cs="Times New Roman"/>
          <w:sz w:val="28"/>
          <w:szCs w:val="28"/>
          <w:lang w:val="kk-KZ" w:eastAsia="ru-RU"/>
        </w:rPr>
        <w:t xml:space="preserve"> </w:t>
      </w:r>
      <w:r w:rsidR="0086601B" w:rsidRPr="003E148A">
        <w:rPr>
          <w:rFonts w:ascii="Times New Roman" w:hAnsi="Times New Roman" w:cs="Times New Roman"/>
          <w:sz w:val="28"/>
          <w:szCs w:val="28"/>
          <w:lang w:val="kk-KZ"/>
        </w:rPr>
        <w:t>–</w:t>
      </w:r>
      <w:r w:rsidRPr="003E148A">
        <w:rPr>
          <w:rFonts w:ascii="Times New Roman" w:hAnsi="Times New Roman" w:cs="Times New Roman"/>
          <w:sz w:val="28"/>
          <w:szCs w:val="28"/>
          <w:lang w:val="kk-KZ"/>
        </w:rPr>
        <w:t xml:space="preserve"> </w:t>
      </w:r>
      <w:r w:rsidR="0086601B" w:rsidRPr="003E148A">
        <w:rPr>
          <w:rFonts w:ascii="Times New Roman" w:eastAsia="Times New Roman" w:hAnsi="Times New Roman" w:cs="Times New Roman"/>
          <w:sz w:val="28"/>
          <w:szCs w:val="28"/>
          <w:lang w:val="kk-KZ" w:eastAsia="ru-RU"/>
        </w:rPr>
        <w:t>диаметрі 20 мм және қалыңдығ 3,2 мм болатын</w:t>
      </w:r>
      <w:r w:rsidR="0086601B" w:rsidRPr="003E148A">
        <w:rPr>
          <w:rFonts w:ascii="Times New Roman" w:hAnsi="Times New Roman" w:cs="Times New Roman"/>
          <w:sz w:val="28"/>
          <w:szCs w:val="28"/>
          <w:lang w:val="kk-KZ"/>
        </w:rPr>
        <w:t xml:space="preserve"> литийлік батареяның сандартты моделі</w:t>
      </w:r>
    </w:p>
    <w:p w14:paraId="4B385E55" w14:textId="261BD1BA" w:rsidR="00414513" w:rsidRPr="003E148A" w:rsidRDefault="00414513" w:rsidP="002D732B">
      <w:pPr>
        <w:spacing w:after="0" w:line="240" w:lineRule="auto"/>
        <w:jc w:val="both"/>
        <w:rPr>
          <w:rFonts w:ascii="Times New Roman" w:hAnsi="Times New Roman" w:cs="Times New Roman"/>
          <w:bCs/>
          <w:sz w:val="28"/>
          <w:szCs w:val="28"/>
          <w:lang w:val="kk-KZ"/>
        </w:rPr>
      </w:pPr>
      <w:r w:rsidRPr="003E148A">
        <w:rPr>
          <w:rFonts w:ascii="Times New Roman" w:eastAsia="Times New Roman" w:hAnsi="Times New Roman" w:cs="Times New Roman"/>
          <w:bCs/>
          <w:sz w:val="28"/>
          <w:szCs w:val="28"/>
          <w:lang w:val="kk-KZ" w:eastAsia="ru-RU"/>
        </w:rPr>
        <w:t>Pouch</w:t>
      </w:r>
      <w:r w:rsidRPr="003E148A">
        <w:rPr>
          <w:rFonts w:ascii="Times New Roman" w:eastAsia="Times New Roman" w:hAnsi="Times New Roman" w:cs="Times New Roman"/>
          <w:sz w:val="28"/>
          <w:szCs w:val="28"/>
          <w:lang w:val="kk-KZ" w:eastAsia="ru-RU"/>
        </w:rPr>
        <w:t xml:space="preserve"> </w:t>
      </w:r>
      <w:r w:rsidR="0086601B" w:rsidRPr="003E148A">
        <w:rPr>
          <w:rFonts w:ascii="Times New Roman" w:eastAsia="Times New Roman" w:hAnsi="Times New Roman" w:cs="Times New Roman"/>
          <w:sz w:val="28"/>
          <w:szCs w:val="28"/>
          <w:lang w:val="kk-KZ" w:eastAsia="ru-RU"/>
        </w:rPr>
        <w:t xml:space="preserve">– массасы аз және жоғары энергетикалық тығыздықты қамтамасыз ететін литийлік аккумулятор типі </w:t>
      </w:r>
    </w:p>
    <w:p w14:paraId="4C87B73F" w14:textId="339C00FD"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LiTFSI</w:t>
      </w:r>
      <w:r w:rsidR="0086601B" w:rsidRPr="003E148A">
        <w:rPr>
          <w:rFonts w:ascii="Times New Roman" w:eastAsia="Times New Roman" w:hAnsi="Times New Roman" w:cs="Times New Roman"/>
          <w:sz w:val="28"/>
          <w:szCs w:val="28"/>
          <w:lang w:val="kk-KZ" w:eastAsia="ru-RU"/>
        </w:rPr>
        <w:t xml:space="preserve"> – </w:t>
      </w:r>
      <w:r w:rsidRPr="003E148A">
        <w:rPr>
          <w:rFonts w:ascii="Times New Roman" w:eastAsia="Times New Roman" w:hAnsi="Times New Roman" w:cs="Times New Roman"/>
          <w:sz w:val="28"/>
          <w:szCs w:val="28"/>
          <w:lang w:val="kk-KZ" w:eastAsia="ru-RU"/>
        </w:rPr>
        <w:t>литий бис(трифторометансульфонил)имид (Lithium bis(trifluoromethanesulfonyl)imide)</w:t>
      </w:r>
    </w:p>
    <w:p w14:paraId="0D8DD9F6" w14:textId="06862F40"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LiDFOB</w:t>
      </w:r>
      <w:r w:rsidRPr="003E148A">
        <w:rPr>
          <w:rFonts w:ascii="Times New Roman" w:eastAsia="Times New Roman" w:hAnsi="Times New Roman" w:cs="Times New Roman"/>
          <w:sz w:val="28"/>
          <w:szCs w:val="28"/>
          <w:lang w:val="kk-KZ" w:eastAsia="ru-RU"/>
        </w:rPr>
        <w:t xml:space="preserve"> </w:t>
      </w:r>
      <w:r w:rsidR="0086601B" w:rsidRPr="003E148A">
        <w:rPr>
          <w:rFonts w:ascii="Times New Roman" w:hAnsi="Times New Roman" w:cs="Times New Roman"/>
          <w:sz w:val="28"/>
          <w:szCs w:val="28"/>
          <w:lang w:val="kk-KZ"/>
        </w:rPr>
        <w:t xml:space="preserve">– </w:t>
      </w:r>
      <w:r w:rsidRPr="003E148A">
        <w:rPr>
          <w:rFonts w:ascii="Times New Roman" w:eastAsia="Times New Roman" w:hAnsi="Times New Roman" w:cs="Times New Roman"/>
          <w:sz w:val="28"/>
          <w:szCs w:val="28"/>
          <w:lang w:val="kk-KZ" w:eastAsia="ru-RU"/>
        </w:rPr>
        <w:t>литий дифторооксалато борат (Lithium difluoro(oxalato)borate)</w:t>
      </w:r>
    </w:p>
    <w:p w14:paraId="15EF5F54" w14:textId="195C63E6"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ДОЛ</w:t>
      </w:r>
      <w:r w:rsidRPr="003E148A">
        <w:rPr>
          <w:rFonts w:ascii="Times New Roman" w:eastAsia="Times New Roman" w:hAnsi="Times New Roman" w:cs="Times New Roman"/>
          <w:sz w:val="28"/>
          <w:szCs w:val="28"/>
          <w:lang w:val="kk-KZ" w:eastAsia="ru-RU"/>
        </w:rPr>
        <w:t xml:space="preserve"> – </w:t>
      </w:r>
      <w:r w:rsidR="00414513" w:rsidRPr="003E148A">
        <w:rPr>
          <w:rFonts w:ascii="Times New Roman" w:eastAsia="Times New Roman" w:hAnsi="Times New Roman" w:cs="Times New Roman"/>
          <w:sz w:val="28"/>
          <w:szCs w:val="28"/>
          <w:lang w:val="kk-KZ" w:eastAsia="ru-RU"/>
        </w:rPr>
        <w:t>1,3 -</w:t>
      </w:r>
      <w:r w:rsidR="00A95CB0" w:rsidRPr="003E148A">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диоксалан </w:t>
      </w:r>
    </w:p>
    <w:p w14:paraId="1B28CC65" w14:textId="5806BD46"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ФЭК</w:t>
      </w:r>
      <w:r w:rsidRPr="003E148A">
        <w:rPr>
          <w:rFonts w:ascii="Times New Roman" w:eastAsia="Times New Roman" w:hAnsi="Times New Roman" w:cs="Times New Roman"/>
          <w:sz w:val="28"/>
          <w:szCs w:val="28"/>
          <w:lang w:val="kk-KZ" w:eastAsia="ru-RU"/>
        </w:rPr>
        <w:t xml:space="preserve"> – </w:t>
      </w:r>
      <w:r w:rsidR="00414513" w:rsidRPr="003E148A">
        <w:rPr>
          <w:rFonts w:ascii="Times New Roman" w:eastAsia="Times New Roman" w:hAnsi="Times New Roman" w:cs="Times New Roman"/>
          <w:sz w:val="28"/>
          <w:szCs w:val="28"/>
          <w:lang w:val="kk-KZ" w:eastAsia="ru-RU"/>
        </w:rPr>
        <w:t>фторэтиленкарбонат</w:t>
      </w:r>
    </w:p>
    <w:p w14:paraId="0735FEFC" w14:textId="1597F8DB"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ПК</w:t>
      </w:r>
      <w:r w:rsidRPr="003E148A">
        <w:rPr>
          <w:rFonts w:ascii="Times New Roman" w:eastAsia="Times New Roman" w:hAnsi="Times New Roman" w:cs="Times New Roman"/>
          <w:sz w:val="28"/>
          <w:szCs w:val="28"/>
          <w:lang w:val="kk-KZ" w:eastAsia="ru-RU"/>
        </w:rPr>
        <w:t xml:space="preserve"> – </w:t>
      </w:r>
      <w:r w:rsidR="00414513" w:rsidRPr="003E148A">
        <w:rPr>
          <w:rFonts w:ascii="Times New Roman" w:eastAsia="Times New Roman" w:hAnsi="Times New Roman" w:cs="Times New Roman"/>
          <w:sz w:val="28"/>
          <w:szCs w:val="28"/>
          <w:lang w:val="kk-KZ" w:eastAsia="ru-RU"/>
        </w:rPr>
        <w:t xml:space="preserve">пропиленкарбонат </w:t>
      </w:r>
    </w:p>
    <w:p w14:paraId="3D83B72E" w14:textId="30B720E1"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ЭК</w:t>
      </w:r>
      <w:r w:rsidRPr="003E148A">
        <w:rPr>
          <w:rFonts w:ascii="Times New Roman" w:eastAsia="Times New Roman" w:hAnsi="Times New Roman" w:cs="Times New Roman"/>
          <w:sz w:val="28"/>
          <w:szCs w:val="28"/>
          <w:lang w:val="kk-KZ" w:eastAsia="ru-RU"/>
        </w:rPr>
        <w:t xml:space="preserve"> – </w:t>
      </w:r>
      <w:r w:rsidR="00A95CB0" w:rsidRPr="003E148A">
        <w:rPr>
          <w:rFonts w:ascii="Times New Roman" w:eastAsia="Times New Roman" w:hAnsi="Times New Roman" w:cs="Times New Roman"/>
          <w:sz w:val="28"/>
          <w:szCs w:val="28"/>
          <w:lang w:val="kk-KZ" w:eastAsia="ru-RU"/>
        </w:rPr>
        <w:t xml:space="preserve">этиленкарбонат </w:t>
      </w:r>
      <w:r w:rsidR="00414513" w:rsidRPr="003E148A">
        <w:rPr>
          <w:rFonts w:ascii="Times New Roman" w:eastAsia="Times New Roman" w:hAnsi="Times New Roman" w:cs="Times New Roman"/>
          <w:sz w:val="28"/>
          <w:szCs w:val="28"/>
          <w:lang w:val="kk-KZ" w:eastAsia="ru-RU"/>
        </w:rPr>
        <w:t xml:space="preserve"> </w:t>
      </w:r>
    </w:p>
    <w:p w14:paraId="01172AF1" w14:textId="5879DA13"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 xml:space="preserve">ДМК </w:t>
      </w:r>
      <w:r w:rsidRPr="003E148A">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диметилкарбонат </w:t>
      </w:r>
    </w:p>
    <w:p w14:paraId="70D7211C" w14:textId="0C58A9CA"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ДМЭ</w:t>
      </w:r>
      <w:r w:rsidRPr="003E148A">
        <w:rPr>
          <w:rFonts w:ascii="Times New Roman" w:eastAsia="Times New Roman" w:hAnsi="Times New Roman" w:cs="Times New Roman"/>
          <w:sz w:val="28"/>
          <w:szCs w:val="28"/>
          <w:lang w:val="kk-KZ" w:eastAsia="ru-RU"/>
        </w:rPr>
        <w:t xml:space="preserve"> – </w:t>
      </w:r>
      <w:r w:rsidR="00414513" w:rsidRPr="003E148A">
        <w:rPr>
          <w:rFonts w:ascii="Times New Roman" w:eastAsia="Times New Roman" w:hAnsi="Times New Roman" w:cs="Times New Roman"/>
          <w:sz w:val="28"/>
          <w:szCs w:val="28"/>
          <w:lang w:val="kk-KZ" w:eastAsia="ru-RU"/>
        </w:rPr>
        <w:t>диме</w:t>
      </w:r>
      <w:r w:rsidR="00161931">
        <w:rPr>
          <w:rFonts w:ascii="Times New Roman" w:eastAsia="Times New Roman" w:hAnsi="Times New Roman" w:cs="Times New Roman"/>
          <w:sz w:val="28"/>
          <w:szCs w:val="28"/>
          <w:lang w:val="kk-KZ" w:eastAsia="ru-RU"/>
        </w:rPr>
        <w:t>ток</w:t>
      </w:r>
      <w:r w:rsidR="00414513" w:rsidRPr="003E148A">
        <w:rPr>
          <w:rFonts w:ascii="Times New Roman" w:eastAsia="Times New Roman" w:hAnsi="Times New Roman" w:cs="Times New Roman"/>
          <w:sz w:val="28"/>
          <w:szCs w:val="28"/>
          <w:lang w:val="kk-KZ" w:eastAsia="ru-RU"/>
        </w:rPr>
        <w:t xml:space="preserve">сиэтан </w:t>
      </w:r>
    </w:p>
    <w:p w14:paraId="081E2CE8" w14:textId="5ECB3B96"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ЭМК</w:t>
      </w:r>
      <w:r w:rsidR="00414513" w:rsidRPr="003E148A">
        <w:rPr>
          <w:rFonts w:ascii="Times New Roman" w:eastAsia="Times New Roman" w:hAnsi="Times New Roman" w:cs="Times New Roman"/>
          <w:sz w:val="28"/>
          <w:szCs w:val="28"/>
          <w:lang w:val="kk-KZ" w:eastAsia="ru-RU"/>
        </w:rPr>
        <w:t xml:space="preserve"> </w:t>
      </w:r>
      <w:r w:rsidR="00161931">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этилметилкарбонат </w:t>
      </w:r>
    </w:p>
    <w:p w14:paraId="08AD775B" w14:textId="79BE87DB"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ДЭК</w:t>
      </w:r>
      <w:r w:rsidR="00414513" w:rsidRPr="003E148A">
        <w:rPr>
          <w:rFonts w:ascii="Times New Roman" w:eastAsia="Times New Roman" w:hAnsi="Times New Roman" w:cs="Times New Roman"/>
          <w:sz w:val="28"/>
          <w:szCs w:val="28"/>
          <w:lang w:val="kk-KZ" w:eastAsia="ru-RU"/>
        </w:rPr>
        <w:t xml:space="preserve"> </w:t>
      </w:r>
      <w:r w:rsidR="00161931">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 диэтилкарбонат </w:t>
      </w:r>
    </w:p>
    <w:p w14:paraId="01C8A4F2" w14:textId="705A9D1B" w:rsidR="00414513" w:rsidRPr="003E148A" w:rsidRDefault="0086601B"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ЭА</w:t>
      </w:r>
      <w:r w:rsidR="00414513" w:rsidRPr="003E148A">
        <w:rPr>
          <w:rFonts w:ascii="Times New Roman" w:eastAsia="Times New Roman" w:hAnsi="Times New Roman" w:cs="Times New Roman"/>
          <w:sz w:val="28"/>
          <w:szCs w:val="28"/>
          <w:lang w:val="kk-KZ" w:eastAsia="ru-RU"/>
        </w:rPr>
        <w:t xml:space="preserve"> </w:t>
      </w:r>
      <w:r w:rsidR="00161931">
        <w:rPr>
          <w:rFonts w:ascii="Times New Roman" w:eastAsia="Times New Roman" w:hAnsi="Times New Roman" w:cs="Times New Roman"/>
          <w:sz w:val="28"/>
          <w:szCs w:val="28"/>
          <w:lang w:val="kk-KZ" w:eastAsia="ru-RU"/>
        </w:rPr>
        <w:t xml:space="preserve">– </w:t>
      </w:r>
      <w:r w:rsidR="00A95CB0" w:rsidRPr="003E148A">
        <w:rPr>
          <w:rFonts w:ascii="Times New Roman" w:hAnsi="Times New Roman" w:cs="Times New Roman"/>
          <w:sz w:val="28"/>
          <w:szCs w:val="28"/>
          <w:lang w:val="kk-KZ"/>
        </w:rPr>
        <w:t>этил ацетаты</w:t>
      </w:r>
    </w:p>
    <w:p w14:paraId="096C84F3" w14:textId="4E1B1006"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NMC111</w:t>
      </w:r>
      <w:r w:rsidRPr="003E148A">
        <w:rPr>
          <w:rFonts w:ascii="Times New Roman" w:eastAsia="Times New Roman" w:hAnsi="Times New Roman" w:cs="Times New Roman"/>
          <w:sz w:val="28"/>
          <w:szCs w:val="28"/>
          <w:lang w:val="kk-KZ" w:eastAsia="ru-RU"/>
        </w:rPr>
        <w:t xml:space="preserve"> </w:t>
      </w:r>
      <w:r w:rsidR="00161931">
        <w:rPr>
          <w:rFonts w:ascii="Times New Roman" w:eastAsia="Times New Roman" w:hAnsi="Times New Roman" w:cs="Times New Roman"/>
          <w:sz w:val="28"/>
          <w:szCs w:val="28"/>
          <w:lang w:val="kk-KZ" w:eastAsia="ru-RU"/>
        </w:rPr>
        <w:t xml:space="preserve">– </w:t>
      </w:r>
      <w:r w:rsidRPr="003E148A">
        <w:rPr>
          <w:rFonts w:ascii="Times New Roman" w:eastAsia="Times New Roman" w:hAnsi="Times New Roman" w:cs="Times New Roman"/>
          <w:sz w:val="28"/>
          <w:szCs w:val="28"/>
          <w:lang w:val="kk-KZ" w:eastAsia="ru-RU"/>
        </w:rPr>
        <w:t>литий-никель-марганец-кобальт (Ni:Mn:Co = 1:1:1)</w:t>
      </w:r>
      <w:r w:rsidR="00A95CB0" w:rsidRPr="003E148A">
        <w:rPr>
          <w:rFonts w:ascii="Times New Roman" w:eastAsia="Times New Roman" w:hAnsi="Times New Roman" w:cs="Times New Roman"/>
          <w:sz w:val="28"/>
          <w:szCs w:val="28"/>
          <w:lang w:val="kk-KZ" w:eastAsia="ru-RU"/>
        </w:rPr>
        <w:t xml:space="preserve"> оксиді</w:t>
      </w:r>
    </w:p>
    <w:p w14:paraId="23351820" w14:textId="033081A0"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CF</w:t>
      </w:r>
      <w:r w:rsidR="00A95CB0" w:rsidRPr="003E148A">
        <w:rPr>
          <w:rFonts w:ascii="Times New Roman" w:eastAsia="Times New Roman" w:hAnsi="Times New Roman" w:cs="Times New Roman"/>
          <w:bCs/>
          <w:sz w:val="28"/>
          <w:szCs w:val="28"/>
          <w:vertAlign w:val="subscript"/>
          <w:lang w:val="kk-KZ" w:eastAsia="ru-RU"/>
        </w:rPr>
        <w:t>х</w:t>
      </w:r>
      <w:r w:rsidR="00A95CB0" w:rsidRPr="003E148A">
        <w:rPr>
          <w:rFonts w:ascii="Times New Roman" w:eastAsia="Times New Roman" w:hAnsi="Times New Roman" w:cs="Times New Roman"/>
          <w:sz w:val="28"/>
          <w:szCs w:val="28"/>
          <w:lang w:val="kk-KZ" w:eastAsia="ru-RU"/>
        </w:rPr>
        <w:t xml:space="preserve"> – фторлы көміртек</w:t>
      </w:r>
    </w:p>
    <w:p w14:paraId="46EB56C9" w14:textId="33F4A8F2" w:rsidR="00414513" w:rsidRPr="003E148A" w:rsidRDefault="00A95CB0"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ФЭМК</w:t>
      </w:r>
      <w:r w:rsidR="00414513" w:rsidRPr="003E148A">
        <w:rPr>
          <w:rFonts w:ascii="Times New Roman" w:eastAsia="Times New Roman" w:hAnsi="Times New Roman" w:cs="Times New Roman"/>
          <w:sz w:val="28"/>
          <w:szCs w:val="28"/>
          <w:lang w:val="kk-KZ" w:eastAsia="ru-RU"/>
        </w:rPr>
        <w:t xml:space="preserve"> </w:t>
      </w:r>
      <w:r w:rsidRPr="003E148A">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фторэтилметилкарбонат  </w:t>
      </w:r>
    </w:p>
    <w:p w14:paraId="4D6D3F70" w14:textId="0A3865BC" w:rsidR="00414513" w:rsidRPr="003E148A" w:rsidRDefault="00A95CB0"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ДФЭК– </w:t>
      </w:r>
      <w:r w:rsidR="00414513" w:rsidRPr="003E148A">
        <w:rPr>
          <w:rFonts w:ascii="Times New Roman" w:eastAsia="Times New Roman" w:hAnsi="Times New Roman" w:cs="Times New Roman"/>
          <w:sz w:val="28"/>
          <w:szCs w:val="28"/>
          <w:lang w:val="kk-KZ" w:eastAsia="ru-RU"/>
        </w:rPr>
        <w:t>дифторэтил</w:t>
      </w:r>
      <w:r w:rsidRPr="003E148A">
        <w:rPr>
          <w:rFonts w:ascii="Times New Roman" w:eastAsia="Times New Roman" w:hAnsi="Times New Roman" w:cs="Times New Roman"/>
          <w:sz w:val="28"/>
          <w:szCs w:val="28"/>
          <w:lang w:val="kk-KZ" w:eastAsia="ru-RU"/>
        </w:rPr>
        <w:t>ен</w:t>
      </w:r>
      <w:r w:rsidR="00414513" w:rsidRPr="003E148A">
        <w:rPr>
          <w:rFonts w:ascii="Times New Roman" w:eastAsia="Times New Roman" w:hAnsi="Times New Roman" w:cs="Times New Roman"/>
          <w:sz w:val="28"/>
          <w:szCs w:val="28"/>
          <w:lang w:val="kk-KZ" w:eastAsia="ru-RU"/>
        </w:rPr>
        <w:t xml:space="preserve">карбонат  </w:t>
      </w:r>
    </w:p>
    <w:p w14:paraId="732788BF" w14:textId="10A7AE91" w:rsidR="00414513" w:rsidRPr="003E148A" w:rsidRDefault="00A95CB0"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ГФЭК</w:t>
      </w:r>
      <w:r w:rsidR="00414513" w:rsidRPr="003E148A">
        <w:rPr>
          <w:rFonts w:ascii="Times New Roman" w:eastAsia="Times New Roman" w:hAnsi="Times New Roman" w:cs="Times New Roman"/>
          <w:sz w:val="28"/>
          <w:szCs w:val="28"/>
          <w:lang w:val="kk-KZ" w:eastAsia="ru-RU"/>
        </w:rPr>
        <w:t xml:space="preserve"> </w:t>
      </w:r>
      <w:r w:rsidRPr="003E148A">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 xml:space="preserve">гидрофторэтилкарбонат </w:t>
      </w:r>
    </w:p>
    <w:p w14:paraId="4EB5F827" w14:textId="67A712E7" w:rsidR="00414513" w:rsidRPr="003E148A" w:rsidRDefault="00A95CB0"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TTЭ</w:t>
      </w:r>
      <w:r w:rsidR="00414513" w:rsidRPr="003E148A">
        <w:rPr>
          <w:rFonts w:ascii="Times New Roman" w:eastAsia="Times New Roman" w:hAnsi="Times New Roman" w:cs="Times New Roman"/>
          <w:sz w:val="28"/>
          <w:szCs w:val="28"/>
          <w:lang w:val="kk-KZ" w:eastAsia="ru-RU"/>
        </w:rPr>
        <w:t xml:space="preserve"> </w:t>
      </w:r>
      <w:r w:rsidRPr="003E148A">
        <w:rPr>
          <w:rFonts w:ascii="Times New Roman" w:eastAsia="Times New Roman" w:hAnsi="Times New Roman" w:cs="Times New Roman"/>
          <w:sz w:val="28"/>
          <w:szCs w:val="28"/>
          <w:lang w:val="kk-KZ" w:eastAsia="ru-RU"/>
        </w:rPr>
        <w:t xml:space="preserve">– </w:t>
      </w:r>
      <w:r w:rsidR="00414513" w:rsidRPr="003E148A">
        <w:rPr>
          <w:rFonts w:ascii="Times New Roman" w:eastAsia="Times New Roman" w:hAnsi="Times New Roman" w:cs="Times New Roman"/>
          <w:sz w:val="28"/>
          <w:szCs w:val="28"/>
          <w:lang w:val="kk-KZ" w:eastAsia="ru-RU"/>
        </w:rPr>
        <w:t>1,1,2,2-тетрафтороэ</w:t>
      </w:r>
      <w:r w:rsidRPr="003E148A">
        <w:rPr>
          <w:rFonts w:ascii="Times New Roman" w:eastAsia="Times New Roman" w:hAnsi="Times New Roman" w:cs="Times New Roman"/>
          <w:sz w:val="28"/>
          <w:szCs w:val="28"/>
          <w:lang w:val="kk-KZ" w:eastAsia="ru-RU"/>
        </w:rPr>
        <w:t xml:space="preserve">тил-2,2,3,3-тетрафторопропил эфирі </w:t>
      </w:r>
    </w:p>
    <w:p w14:paraId="35FDD83F" w14:textId="15BF13A4" w:rsidR="00414513" w:rsidRPr="003E148A" w:rsidRDefault="0086601B" w:rsidP="002D732B">
      <w:pPr>
        <w:spacing w:after="0" w:line="240" w:lineRule="auto"/>
        <w:jc w:val="both"/>
        <w:rPr>
          <w:rFonts w:ascii="Times New Roman" w:hAnsi="Times New Roman" w:cs="Times New Roman"/>
          <w:sz w:val="28"/>
          <w:szCs w:val="28"/>
          <w:lang w:val="kk-KZ"/>
        </w:rPr>
      </w:pPr>
      <w:r w:rsidRPr="003E148A">
        <w:rPr>
          <w:rFonts w:ascii="Times New Roman" w:eastAsia="Times New Roman" w:hAnsi="Times New Roman" w:cs="Times New Roman"/>
          <w:bCs/>
          <w:sz w:val="28"/>
          <w:szCs w:val="28"/>
          <w:lang w:val="kk-KZ" w:eastAsia="ru-RU"/>
        </w:rPr>
        <w:t>СЭМ</w:t>
      </w:r>
      <w:r w:rsidR="00414513" w:rsidRPr="003E148A">
        <w:rPr>
          <w:rFonts w:ascii="Times New Roman" w:eastAsia="Times New Roman" w:hAnsi="Times New Roman" w:cs="Times New Roman"/>
          <w:bCs/>
          <w:sz w:val="28"/>
          <w:szCs w:val="28"/>
          <w:lang w:val="kk-KZ" w:eastAsia="ru-RU"/>
        </w:rPr>
        <w:t xml:space="preserve"> </w:t>
      </w:r>
      <w:r w:rsidR="00A95CB0" w:rsidRPr="003E148A">
        <w:rPr>
          <w:rFonts w:ascii="Times New Roman" w:eastAsia="Times New Roman" w:hAnsi="Times New Roman" w:cs="Times New Roman"/>
          <w:sz w:val="28"/>
          <w:szCs w:val="28"/>
          <w:lang w:val="kk-KZ" w:eastAsia="ru-RU"/>
        </w:rPr>
        <w:t xml:space="preserve">– </w:t>
      </w:r>
      <w:r w:rsidRPr="003E148A">
        <w:rPr>
          <w:rFonts w:ascii="Times New Roman" w:hAnsi="Times New Roman" w:cs="Times New Roman"/>
          <w:sz w:val="28"/>
          <w:szCs w:val="28"/>
          <w:lang w:val="kk-KZ"/>
        </w:rPr>
        <w:t>сканерлейтін электрондық</w:t>
      </w:r>
      <w:r w:rsidR="00414513" w:rsidRPr="003E148A">
        <w:rPr>
          <w:rFonts w:ascii="Times New Roman" w:hAnsi="Times New Roman" w:cs="Times New Roman"/>
          <w:sz w:val="28"/>
          <w:szCs w:val="28"/>
          <w:lang w:val="kk-KZ"/>
        </w:rPr>
        <w:t xml:space="preserve"> микроскопия</w:t>
      </w:r>
    </w:p>
    <w:p w14:paraId="665DA7D3" w14:textId="1A21C9B8" w:rsidR="00414513" w:rsidRPr="003E148A" w:rsidRDefault="0086601B"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ЦВ</w:t>
      </w:r>
      <w:r w:rsidR="00414513" w:rsidRPr="003E148A">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циклдік</w:t>
      </w:r>
      <w:r w:rsidR="00414513" w:rsidRPr="003E148A">
        <w:rPr>
          <w:rFonts w:ascii="Times New Roman" w:hAnsi="Times New Roman" w:cs="Times New Roman"/>
          <w:sz w:val="28"/>
          <w:szCs w:val="28"/>
          <w:lang w:val="kk-KZ"/>
        </w:rPr>
        <w:t xml:space="preserve"> вольтамперометрия </w:t>
      </w:r>
    </w:p>
    <w:p w14:paraId="31FC39AC" w14:textId="255A8DFB" w:rsidR="00414513" w:rsidRPr="003E148A" w:rsidRDefault="0086601B" w:rsidP="002D732B">
      <w:pPr>
        <w:spacing w:after="0" w:line="240" w:lineRule="auto"/>
        <w:jc w:val="both"/>
        <w:rPr>
          <w:rFonts w:ascii="Times New Roman" w:eastAsia="Times New Roman" w:hAnsi="Times New Roman" w:cs="Times New Roman"/>
          <w:i/>
          <w:sz w:val="28"/>
          <w:szCs w:val="28"/>
          <w:lang w:val="kk-KZ" w:eastAsia="ru-RU"/>
        </w:rPr>
      </w:pPr>
      <w:r w:rsidRPr="003E148A">
        <w:rPr>
          <w:rFonts w:ascii="Times New Roman" w:hAnsi="Times New Roman" w:cs="Times New Roman"/>
          <w:sz w:val="28"/>
          <w:szCs w:val="28"/>
          <w:lang w:val="kk-KZ"/>
        </w:rPr>
        <w:t>ЭИС</w:t>
      </w:r>
      <w:r w:rsidR="00414513"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электрохимиялық импеданстық спектроскопия</w:t>
      </w:r>
      <w:r w:rsidR="00414513" w:rsidRPr="003E148A">
        <w:rPr>
          <w:rFonts w:ascii="Times New Roman" w:hAnsi="Times New Roman" w:cs="Times New Roman"/>
          <w:sz w:val="28"/>
          <w:szCs w:val="28"/>
          <w:lang w:val="kk-KZ"/>
        </w:rPr>
        <w:t xml:space="preserve"> </w:t>
      </w:r>
    </w:p>
    <w:p w14:paraId="343D442A" w14:textId="22957414" w:rsidR="00414513" w:rsidRPr="003E148A" w:rsidRDefault="00414513" w:rsidP="002D732B">
      <w:pPr>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eastAsia="ru-RU"/>
        </w:rPr>
        <w:t xml:space="preserve">°С </w:t>
      </w:r>
      <w:r w:rsidR="0086601B" w:rsidRPr="003E148A">
        <w:rPr>
          <w:rFonts w:ascii="Times New Roman" w:eastAsia="Times New Roman" w:hAnsi="Times New Roman" w:cs="Times New Roman"/>
          <w:sz w:val="28"/>
          <w:szCs w:val="28"/>
          <w:lang w:eastAsia="ru-RU"/>
        </w:rPr>
        <w:t>– Цельсий градус</w:t>
      </w:r>
      <w:r w:rsidR="0086601B" w:rsidRPr="003E148A">
        <w:rPr>
          <w:rFonts w:ascii="Times New Roman" w:eastAsia="Times New Roman" w:hAnsi="Times New Roman" w:cs="Times New Roman"/>
          <w:sz w:val="28"/>
          <w:szCs w:val="28"/>
          <w:lang w:val="kk-KZ" w:eastAsia="ru-RU"/>
        </w:rPr>
        <w:t>ы</w:t>
      </w:r>
    </w:p>
    <w:p w14:paraId="2D6CE071" w14:textId="1EDD20BE" w:rsidR="00414513" w:rsidRPr="003E148A" w:rsidRDefault="00A95CB0" w:rsidP="002D732B">
      <w:pPr>
        <w:spacing w:after="0" w:line="240" w:lineRule="auto"/>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sz w:val="28"/>
          <w:szCs w:val="28"/>
          <w:lang w:eastAsia="ru-RU"/>
        </w:rPr>
        <w:t>Вт·сағ</w:t>
      </w:r>
      <w:r w:rsidR="00414513" w:rsidRPr="003E148A">
        <w:rPr>
          <w:rFonts w:ascii="Times New Roman" w:eastAsia="Times New Roman" w:hAnsi="Times New Roman" w:cs="Times New Roman"/>
          <w:sz w:val="28"/>
          <w:szCs w:val="28"/>
          <w:lang w:eastAsia="ru-RU"/>
        </w:rPr>
        <w:t xml:space="preserve">/кг </w:t>
      </w:r>
      <w:r w:rsidR="00161931">
        <w:rPr>
          <w:rFonts w:ascii="Times New Roman" w:eastAsia="Times New Roman" w:hAnsi="Times New Roman" w:cs="Times New Roman"/>
          <w:sz w:val="28"/>
          <w:szCs w:val="28"/>
          <w:lang w:eastAsia="ru-RU"/>
        </w:rPr>
        <w:t>–</w:t>
      </w:r>
      <w:r w:rsidR="00161931">
        <w:rPr>
          <w:rFonts w:ascii="Times New Roman" w:eastAsia="Times New Roman" w:hAnsi="Times New Roman" w:cs="Times New Roman"/>
          <w:sz w:val="28"/>
          <w:szCs w:val="28"/>
          <w:lang w:val="kk-KZ" w:eastAsia="ru-RU"/>
        </w:rPr>
        <w:t xml:space="preserve"> </w:t>
      </w:r>
      <w:r w:rsidR="0086601B" w:rsidRPr="003E148A">
        <w:rPr>
          <w:rFonts w:ascii="Times New Roman" w:hAnsi="Times New Roman" w:cs="Times New Roman"/>
          <w:sz w:val="28"/>
          <w:szCs w:val="28"/>
        </w:rPr>
        <w:t>ватт-сағат/</w:t>
      </w:r>
      <w:r w:rsidR="00414513" w:rsidRPr="003E148A">
        <w:rPr>
          <w:rFonts w:ascii="Times New Roman" w:hAnsi="Times New Roman" w:cs="Times New Roman"/>
          <w:sz w:val="28"/>
          <w:szCs w:val="28"/>
        </w:rPr>
        <w:t xml:space="preserve">килограмм </w:t>
      </w:r>
    </w:p>
    <w:p w14:paraId="44EB1914" w14:textId="614F4E57" w:rsidR="00414513" w:rsidRPr="003E148A" w:rsidRDefault="00414513" w:rsidP="002D732B">
      <w:pPr>
        <w:spacing w:after="0" w:line="240" w:lineRule="auto"/>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sz w:val="28"/>
          <w:szCs w:val="28"/>
          <w:lang w:eastAsia="ru-RU"/>
        </w:rPr>
        <w:t>мА·</w:t>
      </w:r>
      <w:r w:rsidR="00A95CB0" w:rsidRPr="003E148A">
        <w:rPr>
          <w:rFonts w:ascii="Times New Roman" w:eastAsia="Times New Roman" w:hAnsi="Times New Roman" w:cs="Times New Roman"/>
          <w:sz w:val="28"/>
          <w:szCs w:val="28"/>
          <w:lang w:eastAsia="ru-RU"/>
        </w:rPr>
        <w:t xml:space="preserve"> сағ</w:t>
      </w:r>
      <w:r w:rsidRPr="003E148A">
        <w:rPr>
          <w:rFonts w:ascii="Times New Roman" w:eastAsia="Times New Roman" w:hAnsi="Times New Roman" w:cs="Times New Roman"/>
          <w:sz w:val="28"/>
          <w:szCs w:val="28"/>
          <w:lang w:eastAsia="ru-RU"/>
        </w:rPr>
        <w:t xml:space="preserve">/г </w:t>
      </w:r>
      <w:r w:rsidR="00161931">
        <w:rPr>
          <w:rFonts w:ascii="Times New Roman" w:eastAsia="Times New Roman" w:hAnsi="Times New Roman" w:cs="Times New Roman"/>
          <w:sz w:val="28"/>
          <w:szCs w:val="28"/>
          <w:lang w:eastAsia="ru-RU"/>
        </w:rPr>
        <w:t>–</w:t>
      </w:r>
      <w:r w:rsidRPr="003E148A">
        <w:rPr>
          <w:rFonts w:ascii="Times New Roman" w:hAnsi="Times New Roman" w:cs="Times New Roman"/>
          <w:sz w:val="28"/>
          <w:szCs w:val="28"/>
        </w:rPr>
        <w:t>миллиампер-</w:t>
      </w:r>
      <w:r w:rsidR="0086601B" w:rsidRPr="003E148A">
        <w:rPr>
          <w:rFonts w:ascii="Times New Roman" w:hAnsi="Times New Roman" w:cs="Times New Roman"/>
          <w:sz w:val="28"/>
          <w:szCs w:val="28"/>
          <w:lang w:val="kk-KZ"/>
        </w:rPr>
        <w:t>сағат</w:t>
      </w:r>
      <w:r w:rsidR="0086601B" w:rsidRPr="003E148A">
        <w:rPr>
          <w:rFonts w:ascii="Times New Roman" w:hAnsi="Times New Roman" w:cs="Times New Roman"/>
          <w:sz w:val="28"/>
          <w:szCs w:val="28"/>
        </w:rPr>
        <w:t>/</w:t>
      </w:r>
      <w:r w:rsidRPr="003E148A">
        <w:rPr>
          <w:rFonts w:ascii="Times New Roman" w:hAnsi="Times New Roman" w:cs="Times New Roman"/>
          <w:sz w:val="28"/>
          <w:szCs w:val="28"/>
        </w:rPr>
        <w:t>грамм</w:t>
      </w:r>
    </w:p>
    <w:p w14:paraId="0A2DFFCB" w14:textId="226CD700" w:rsidR="00414513" w:rsidRPr="003E148A" w:rsidRDefault="00414513" w:rsidP="002D732B">
      <w:pPr>
        <w:spacing w:after="0" w:line="240" w:lineRule="auto"/>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sz w:val="28"/>
          <w:szCs w:val="28"/>
          <w:lang w:eastAsia="ru-RU"/>
        </w:rPr>
        <w:t>мА/см</w:t>
      </w:r>
      <w:r w:rsidRPr="003E148A">
        <w:rPr>
          <w:rFonts w:ascii="Times New Roman" w:eastAsia="Times New Roman" w:hAnsi="Times New Roman" w:cs="Times New Roman"/>
          <w:sz w:val="28"/>
          <w:szCs w:val="28"/>
          <w:vertAlign w:val="superscript"/>
          <w:lang w:eastAsia="ru-RU"/>
        </w:rPr>
        <w:t xml:space="preserve">2 </w:t>
      </w:r>
      <w:r w:rsidR="0086601B" w:rsidRPr="003E148A">
        <w:rPr>
          <w:rFonts w:ascii="Times New Roman" w:eastAsia="Times New Roman" w:hAnsi="Times New Roman" w:cs="Times New Roman"/>
          <w:sz w:val="28"/>
          <w:szCs w:val="28"/>
          <w:lang w:eastAsia="ru-RU"/>
        </w:rPr>
        <w:t>–</w:t>
      </w:r>
      <w:r w:rsidR="00161931">
        <w:rPr>
          <w:rFonts w:ascii="Times New Roman" w:eastAsia="Times New Roman" w:hAnsi="Times New Roman" w:cs="Times New Roman"/>
          <w:sz w:val="28"/>
          <w:szCs w:val="28"/>
          <w:lang w:val="kk-KZ" w:eastAsia="ru-RU"/>
        </w:rPr>
        <w:t xml:space="preserve"> </w:t>
      </w:r>
      <w:r w:rsidR="0086601B" w:rsidRPr="003E148A">
        <w:rPr>
          <w:rFonts w:ascii="Times New Roman" w:hAnsi="Times New Roman" w:cs="Times New Roman"/>
          <w:sz w:val="28"/>
          <w:szCs w:val="28"/>
        </w:rPr>
        <w:t>миллиампер/</w:t>
      </w:r>
      <w:r w:rsidR="0086601B" w:rsidRPr="003E148A">
        <w:rPr>
          <w:rFonts w:ascii="Times New Roman" w:hAnsi="Times New Roman" w:cs="Times New Roman"/>
          <w:sz w:val="28"/>
          <w:szCs w:val="28"/>
          <w:lang w:val="kk-KZ"/>
        </w:rPr>
        <w:t xml:space="preserve">шаршы </w:t>
      </w:r>
      <w:r w:rsidRPr="003E148A">
        <w:rPr>
          <w:rFonts w:ascii="Times New Roman" w:hAnsi="Times New Roman" w:cs="Times New Roman"/>
          <w:sz w:val="28"/>
          <w:szCs w:val="28"/>
        </w:rPr>
        <w:t>сантиметр</w:t>
      </w:r>
    </w:p>
    <w:p w14:paraId="21BAB4F6" w14:textId="38B8BE64" w:rsidR="00414513" w:rsidRPr="003E148A" w:rsidRDefault="00414513" w:rsidP="002D732B">
      <w:pPr>
        <w:spacing w:after="0" w:line="240" w:lineRule="auto"/>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sz w:val="28"/>
          <w:szCs w:val="28"/>
          <w:lang w:eastAsia="ru-RU"/>
        </w:rPr>
        <w:t xml:space="preserve">мСм/см </w:t>
      </w:r>
      <w:r w:rsidR="0086601B" w:rsidRPr="003E148A">
        <w:rPr>
          <w:rFonts w:ascii="Times New Roman" w:eastAsia="Times New Roman" w:hAnsi="Times New Roman" w:cs="Times New Roman"/>
          <w:sz w:val="28"/>
          <w:szCs w:val="28"/>
          <w:lang w:eastAsia="ru-RU"/>
        </w:rPr>
        <w:t>–</w:t>
      </w:r>
      <w:r w:rsidR="00161931">
        <w:rPr>
          <w:rFonts w:ascii="Times New Roman" w:eastAsia="Times New Roman" w:hAnsi="Times New Roman" w:cs="Times New Roman"/>
          <w:sz w:val="28"/>
          <w:szCs w:val="28"/>
          <w:lang w:val="kk-KZ" w:eastAsia="ru-RU"/>
        </w:rPr>
        <w:t xml:space="preserve"> </w:t>
      </w:r>
      <w:r w:rsidR="0086601B" w:rsidRPr="003E148A">
        <w:rPr>
          <w:rFonts w:ascii="Times New Roman" w:hAnsi="Times New Roman" w:cs="Times New Roman"/>
          <w:sz w:val="28"/>
          <w:szCs w:val="28"/>
        </w:rPr>
        <w:t>миллисименс/</w:t>
      </w:r>
      <w:r w:rsidRPr="003E148A">
        <w:rPr>
          <w:rFonts w:ascii="Times New Roman" w:hAnsi="Times New Roman" w:cs="Times New Roman"/>
          <w:sz w:val="28"/>
          <w:szCs w:val="28"/>
        </w:rPr>
        <w:t>сантиметр</w:t>
      </w:r>
    </w:p>
    <w:p w14:paraId="12BD0D46" w14:textId="51A8A6FD" w:rsidR="00414513" w:rsidRPr="003E148A" w:rsidRDefault="00414513" w:rsidP="002D732B">
      <w:pPr>
        <w:tabs>
          <w:tab w:val="center" w:pos="4819"/>
        </w:tabs>
        <w:spacing w:after="0" w:line="240" w:lineRule="auto"/>
        <w:jc w:val="both"/>
        <w:rPr>
          <w:rFonts w:ascii="Times New Roman" w:hAnsi="Times New Roman" w:cs="Times New Roman"/>
          <w:sz w:val="28"/>
          <w:szCs w:val="28"/>
        </w:rPr>
      </w:pPr>
      <w:r w:rsidRPr="003E148A">
        <w:rPr>
          <w:rFonts w:ascii="Times New Roman" w:eastAsia="Times New Roman" w:hAnsi="Times New Roman" w:cs="Times New Roman"/>
          <w:sz w:val="28"/>
          <w:szCs w:val="28"/>
          <w:lang w:eastAsia="ru-RU"/>
        </w:rPr>
        <w:t xml:space="preserve">В </w:t>
      </w:r>
      <w:r w:rsidR="00161931">
        <w:rPr>
          <w:rFonts w:ascii="Times New Roman" w:eastAsia="Times New Roman" w:hAnsi="Times New Roman" w:cs="Times New Roman"/>
          <w:sz w:val="28"/>
          <w:szCs w:val="28"/>
          <w:lang w:eastAsia="ru-RU"/>
        </w:rPr>
        <w:t>–</w:t>
      </w:r>
      <w:r w:rsidR="00161931">
        <w:rPr>
          <w:rFonts w:ascii="Times New Roman" w:eastAsia="Times New Roman" w:hAnsi="Times New Roman" w:cs="Times New Roman"/>
          <w:sz w:val="28"/>
          <w:szCs w:val="28"/>
          <w:lang w:val="kk-KZ" w:eastAsia="ru-RU"/>
        </w:rPr>
        <w:t xml:space="preserve"> </w:t>
      </w:r>
      <w:r w:rsidRPr="003E148A">
        <w:rPr>
          <w:rFonts w:ascii="Times New Roman" w:hAnsi="Times New Roman" w:cs="Times New Roman"/>
          <w:sz w:val="28"/>
          <w:szCs w:val="28"/>
        </w:rPr>
        <w:t>вольт</w:t>
      </w:r>
      <w:r w:rsidRPr="003E148A">
        <w:rPr>
          <w:rFonts w:ascii="Times New Roman" w:hAnsi="Times New Roman" w:cs="Times New Roman"/>
          <w:sz w:val="28"/>
          <w:szCs w:val="28"/>
        </w:rPr>
        <w:tab/>
      </w:r>
    </w:p>
    <w:p w14:paraId="79B2E9FA" w14:textId="77777777" w:rsidR="00414513" w:rsidRPr="003E148A" w:rsidRDefault="00414513" w:rsidP="002D732B">
      <w:pPr>
        <w:tabs>
          <w:tab w:val="center" w:pos="4819"/>
        </w:tabs>
        <w:spacing w:after="0" w:line="240" w:lineRule="auto"/>
        <w:jc w:val="both"/>
        <w:rPr>
          <w:rFonts w:ascii="Times New Roman" w:hAnsi="Times New Roman" w:cs="Times New Roman"/>
          <w:sz w:val="28"/>
          <w:szCs w:val="28"/>
        </w:rPr>
      </w:pPr>
    </w:p>
    <w:p w14:paraId="2BE15BBC" w14:textId="77777777" w:rsidR="00414513" w:rsidRPr="003E148A" w:rsidRDefault="00414513" w:rsidP="002D732B">
      <w:pPr>
        <w:spacing w:after="0"/>
        <w:jc w:val="both"/>
        <w:rPr>
          <w:rFonts w:ascii="Times New Roman" w:hAnsi="Times New Roman" w:cs="Times New Roman"/>
          <w:sz w:val="28"/>
          <w:szCs w:val="28"/>
        </w:rPr>
      </w:pPr>
    </w:p>
    <w:p w14:paraId="7746F405" w14:textId="77777777" w:rsidR="00414513" w:rsidRPr="003E148A" w:rsidRDefault="00414513" w:rsidP="002D732B">
      <w:pPr>
        <w:spacing w:after="0"/>
        <w:jc w:val="both"/>
        <w:rPr>
          <w:rFonts w:ascii="Times New Roman" w:hAnsi="Times New Roman" w:cs="Times New Roman"/>
          <w:sz w:val="28"/>
          <w:szCs w:val="28"/>
        </w:rPr>
      </w:pPr>
    </w:p>
    <w:p w14:paraId="50377253" w14:textId="77777777" w:rsidR="00933B53" w:rsidRPr="003E148A" w:rsidRDefault="00933B53" w:rsidP="002D732B">
      <w:pPr>
        <w:spacing w:after="0"/>
        <w:jc w:val="both"/>
        <w:rPr>
          <w:rFonts w:ascii="Times New Roman" w:hAnsi="Times New Roman" w:cs="Times New Roman"/>
          <w:sz w:val="28"/>
          <w:szCs w:val="28"/>
        </w:rPr>
      </w:pPr>
    </w:p>
    <w:p w14:paraId="7A29ADD8" w14:textId="77777777" w:rsidR="00933B53" w:rsidRPr="003E148A" w:rsidRDefault="00933B53" w:rsidP="002D732B">
      <w:pPr>
        <w:spacing w:after="0"/>
        <w:jc w:val="both"/>
        <w:rPr>
          <w:rFonts w:ascii="Times New Roman" w:hAnsi="Times New Roman" w:cs="Times New Roman"/>
          <w:sz w:val="28"/>
          <w:szCs w:val="28"/>
        </w:rPr>
      </w:pPr>
    </w:p>
    <w:p w14:paraId="2BFF338D" w14:textId="77777777" w:rsidR="00933B53" w:rsidRPr="003E148A" w:rsidRDefault="00933B53" w:rsidP="002D732B">
      <w:pPr>
        <w:spacing w:after="0"/>
        <w:jc w:val="both"/>
        <w:rPr>
          <w:rFonts w:ascii="Times New Roman" w:hAnsi="Times New Roman" w:cs="Times New Roman"/>
          <w:sz w:val="28"/>
          <w:szCs w:val="28"/>
        </w:rPr>
      </w:pPr>
    </w:p>
    <w:p w14:paraId="78697A44" w14:textId="01847EF0" w:rsidR="00933B53" w:rsidRDefault="00933B53" w:rsidP="00E904A6">
      <w:pPr>
        <w:spacing w:after="0"/>
        <w:ind w:firstLine="708"/>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lastRenderedPageBreak/>
        <w:t>КІРІСПЕ</w:t>
      </w:r>
    </w:p>
    <w:p w14:paraId="0AC1EA06" w14:textId="77777777" w:rsidR="00C41473" w:rsidRDefault="00C41473" w:rsidP="002D579F">
      <w:pPr>
        <w:spacing w:after="0"/>
        <w:ind w:firstLine="708"/>
        <w:jc w:val="both"/>
        <w:rPr>
          <w:rFonts w:ascii="Times New Roman" w:hAnsi="Times New Roman" w:cs="Times New Roman"/>
          <w:b/>
          <w:sz w:val="28"/>
          <w:szCs w:val="28"/>
          <w:lang w:val="kk-KZ"/>
        </w:rPr>
      </w:pPr>
    </w:p>
    <w:p w14:paraId="3FEE54B8" w14:textId="4103F811" w:rsidR="00110443" w:rsidRDefault="00110443" w:rsidP="002D579F">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Жұмыстың жалпы сипаттамасы</w:t>
      </w:r>
    </w:p>
    <w:p w14:paraId="4D2FE228" w14:textId="392CC0B0" w:rsidR="00110443" w:rsidRDefault="00110443" w:rsidP="002D579F">
      <w:pPr>
        <w:spacing w:after="0"/>
        <w:ind w:firstLine="708"/>
        <w:jc w:val="both"/>
        <w:rPr>
          <w:rFonts w:ascii="Times New Roman" w:hAnsi="Times New Roman" w:cs="Times New Roman"/>
          <w:sz w:val="28"/>
          <w:szCs w:val="28"/>
          <w:lang w:val="kk-KZ"/>
        </w:rPr>
      </w:pPr>
      <w:r w:rsidRPr="00406E7A">
        <w:rPr>
          <w:rFonts w:ascii="Times New Roman" w:hAnsi="Times New Roman" w:cs="Times New Roman"/>
          <w:sz w:val="28"/>
          <w:szCs w:val="28"/>
          <w:lang w:val="kk-KZ"/>
        </w:rPr>
        <w:t>Диссертация</w:t>
      </w:r>
      <w:r w:rsidR="00406E7A" w:rsidRPr="00406E7A">
        <w:rPr>
          <w:rFonts w:ascii="Times New Roman" w:hAnsi="Times New Roman" w:cs="Times New Roman"/>
          <w:sz w:val="28"/>
          <w:szCs w:val="28"/>
          <w:lang w:val="kk-KZ"/>
        </w:rPr>
        <w:t>лық жұмыста</w:t>
      </w:r>
      <w:r w:rsidRPr="00406E7A">
        <w:rPr>
          <w:rFonts w:ascii="Times New Roman" w:hAnsi="Times New Roman" w:cs="Times New Roman"/>
          <w:sz w:val="28"/>
          <w:szCs w:val="28"/>
          <w:lang w:val="kk-KZ"/>
        </w:rPr>
        <w:t xml:space="preserve"> әртүрлі литий тұздары мен органикалық еріткіштерге негізделген металл анодты жә</w:t>
      </w:r>
      <w:r w:rsidR="0024642C">
        <w:rPr>
          <w:rFonts w:ascii="Times New Roman" w:hAnsi="Times New Roman" w:cs="Times New Roman"/>
          <w:sz w:val="28"/>
          <w:szCs w:val="28"/>
          <w:lang w:val="kk-KZ"/>
        </w:rPr>
        <w:t>не анодсыз конфигурациялары бар</w:t>
      </w:r>
      <w:r w:rsidR="0024642C" w:rsidRPr="0024642C">
        <w:rPr>
          <w:rFonts w:ascii="Times New Roman" w:hAnsi="Times New Roman" w:cs="Times New Roman"/>
          <w:sz w:val="28"/>
          <w:szCs w:val="28"/>
          <w:lang w:val="kk-KZ"/>
        </w:rPr>
        <w:t xml:space="preserve"> </w:t>
      </w:r>
      <w:r w:rsidRPr="00406E7A">
        <w:rPr>
          <w:rFonts w:ascii="Times New Roman" w:hAnsi="Times New Roman" w:cs="Times New Roman"/>
          <w:sz w:val="28"/>
          <w:szCs w:val="28"/>
          <w:lang w:val="kk-KZ"/>
        </w:rPr>
        <w:t xml:space="preserve">химиялық </w:t>
      </w:r>
      <w:r w:rsidR="00161931">
        <w:rPr>
          <w:rFonts w:ascii="Times New Roman" w:hAnsi="Times New Roman" w:cs="Times New Roman"/>
          <w:sz w:val="28"/>
          <w:szCs w:val="28"/>
          <w:lang w:val="kk-KZ"/>
        </w:rPr>
        <w:t>тоқ</w:t>
      </w:r>
      <w:r w:rsidRPr="00406E7A">
        <w:rPr>
          <w:rFonts w:ascii="Times New Roman" w:hAnsi="Times New Roman" w:cs="Times New Roman"/>
          <w:sz w:val="28"/>
          <w:szCs w:val="28"/>
          <w:lang w:val="kk-KZ"/>
        </w:rPr>
        <w:t xml:space="preserve"> көздеріне а</w:t>
      </w:r>
      <w:r w:rsidR="00406E7A" w:rsidRPr="00406E7A">
        <w:rPr>
          <w:rFonts w:ascii="Times New Roman" w:hAnsi="Times New Roman" w:cs="Times New Roman"/>
          <w:sz w:val="28"/>
          <w:szCs w:val="28"/>
          <w:lang w:val="kk-KZ"/>
        </w:rPr>
        <w:t>рналған электролиттік жүйелер зерттел</w:t>
      </w:r>
      <w:r w:rsidRPr="00406E7A">
        <w:rPr>
          <w:rFonts w:ascii="Times New Roman" w:hAnsi="Times New Roman" w:cs="Times New Roman"/>
          <w:sz w:val="28"/>
          <w:szCs w:val="28"/>
          <w:lang w:val="kk-KZ"/>
        </w:rPr>
        <w:t>ді. Функционалды қоспалардың элементтердің электрохимиялық көрсеткіштері</w:t>
      </w:r>
      <w:r w:rsidR="00406E7A" w:rsidRPr="00406E7A">
        <w:rPr>
          <w:rFonts w:ascii="Times New Roman" w:hAnsi="Times New Roman" w:cs="Times New Roman"/>
          <w:sz w:val="28"/>
          <w:szCs w:val="28"/>
          <w:lang w:val="kk-KZ"/>
        </w:rPr>
        <w:t>не әсеріне ерекше назар аударыл</w:t>
      </w:r>
      <w:r w:rsidRPr="00406E7A">
        <w:rPr>
          <w:rFonts w:ascii="Times New Roman" w:hAnsi="Times New Roman" w:cs="Times New Roman"/>
          <w:sz w:val="28"/>
          <w:szCs w:val="28"/>
          <w:lang w:val="kk-KZ"/>
        </w:rPr>
        <w:t xml:space="preserve">ды. Электролиттің құрамы фазааралық қабаттың түзілу процестерін, литий электродының тұрақтылығын және әртүрлі жүйелердегі </w:t>
      </w:r>
      <w:r w:rsidR="00406E7A" w:rsidRPr="00406E7A">
        <w:rPr>
          <w:rFonts w:ascii="Times New Roman" w:hAnsi="Times New Roman" w:cs="Times New Roman"/>
          <w:sz w:val="28"/>
          <w:szCs w:val="28"/>
          <w:lang w:val="kk-KZ"/>
        </w:rPr>
        <w:t>ұяшықтардың</w:t>
      </w:r>
      <w:r w:rsidRPr="00406E7A">
        <w:rPr>
          <w:rFonts w:ascii="Times New Roman" w:hAnsi="Times New Roman" w:cs="Times New Roman"/>
          <w:sz w:val="28"/>
          <w:szCs w:val="28"/>
          <w:lang w:val="kk-KZ"/>
        </w:rPr>
        <w:t xml:space="preserve"> сипаттамаларын анықтайтыны анықталды. Литий </w:t>
      </w:r>
      <w:r w:rsidR="00161931">
        <w:rPr>
          <w:rFonts w:ascii="Times New Roman" w:hAnsi="Times New Roman" w:cs="Times New Roman"/>
          <w:sz w:val="28"/>
          <w:szCs w:val="28"/>
          <w:lang w:val="kk-KZ"/>
        </w:rPr>
        <w:t>тоқ</w:t>
      </w:r>
      <w:r w:rsidRPr="00406E7A">
        <w:rPr>
          <w:rFonts w:ascii="Times New Roman" w:hAnsi="Times New Roman" w:cs="Times New Roman"/>
          <w:sz w:val="28"/>
          <w:szCs w:val="28"/>
          <w:lang w:val="kk-KZ"/>
        </w:rPr>
        <w:t xml:space="preserve"> көзінің әрбір түрі үшін меншікті сыйымдылықтың, ұзақ мерзімді тұрақтылықтың және кулондық тиімділіктің ең жақсы үйлесімін қамтамас</w:t>
      </w:r>
      <w:r w:rsidR="00406E7A" w:rsidRPr="00406E7A">
        <w:rPr>
          <w:rFonts w:ascii="Times New Roman" w:hAnsi="Times New Roman" w:cs="Times New Roman"/>
          <w:sz w:val="28"/>
          <w:szCs w:val="28"/>
          <w:lang w:val="kk-KZ"/>
        </w:rPr>
        <w:t xml:space="preserve">ыз ететін оңтайлы электролиттер құрамы </w:t>
      </w:r>
      <w:r w:rsidRPr="00406E7A">
        <w:rPr>
          <w:rFonts w:ascii="Times New Roman" w:hAnsi="Times New Roman" w:cs="Times New Roman"/>
          <w:sz w:val="28"/>
          <w:szCs w:val="28"/>
          <w:lang w:val="kk-KZ"/>
        </w:rPr>
        <w:t>анықталды.</w:t>
      </w:r>
    </w:p>
    <w:p w14:paraId="607DE557" w14:textId="395134B0" w:rsidR="00406E7A" w:rsidRDefault="00406E7A" w:rsidP="002D579F">
      <w:pPr>
        <w:spacing w:after="0"/>
        <w:ind w:firstLine="708"/>
        <w:jc w:val="both"/>
        <w:rPr>
          <w:rFonts w:ascii="Times New Roman" w:hAnsi="Times New Roman" w:cs="Times New Roman"/>
          <w:sz w:val="28"/>
          <w:szCs w:val="28"/>
          <w:lang w:val="kk-KZ"/>
        </w:rPr>
      </w:pPr>
      <w:r w:rsidRPr="00406E7A">
        <w:rPr>
          <w:rFonts w:ascii="Times New Roman" w:hAnsi="Times New Roman" w:cs="Times New Roman"/>
          <w:b/>
          <w:sz w:val="28"/>
          <w:szCs w:val="28"/>
          <w:lang w:val="kk-KZ"/>
        </w:rPr>
        <w:t>Зерттеу тақырыбының өзектілігі.</w:t>
      </w:r>
      <w:r w:rsidRPr="00406E7A">
        <w:rPr>
          <w:rFonts w:ascii="Times New Roman" w:hAnsi="Times New Roman" w:cs="Times New Roman"/>
          <w:sz w:val="28"/>
          <w:szCs w:val="28"/>
          <w:lang w:val="kk-KZ"/>
        </w:rPr>
        <w:t xml:space="preserve"> Соңғы жылдары литий </w:t>
      </w:r>
      <w:r>
        <w:rPr>
          <w:rFonts w:ascii="Times New Roman" w:hAnsi="Times New Roman" w:cs="Times New Roman"/>
          <w:sz w:val="28"/>
          <w:szCs w:val="28"/>
          <w:lang w:val="kk-KZ"/>
        </w:rPr>
        <w:t xml:space="preserve">негізіндегі </w:t>
      </w:r>
      <w:r w:rsidR="00C41473">
        <w:rPr>
          <w:rFonts w:ascii="Times New Roman" w:hAnsi="Times New Roman" w:cs="Times New Roman"/>
          <w:sz w:val="28"/>
          <w:szCs w:val="28"/>
          <w:lang w:val="kk-KZ"/>
        </w:rPr>
        <w:t xml:space="preserve">химиялық </w:t>
      </w:r>
      <w:r w:rsidR="00161931">
        <w:rPr>
          <w:rFonts w:ascii="Times New Roman" w:hAnsi="Times New Roman" w:cs="Times New Roman"/>
          <w:sz w:val="28"/>
          <w:szCs w:val="28"/>
          <w:lang w:val="kk-KZ"/>
        </w:rPr>
        <w:t>тоқ</w:t>
      </w:r>
      <w:r w:rsidR="00C41473">
        <w:rPr>
          <w:rFonts w:ascii="Times New Roman" w:hAnsi="Times New Roman" w:cs="Times New Roman"/>
          <w:sz w:val="28"/>
          <w:szCs w:val="28"/>
          <w:lang w:val="kk-KZ"/>
        </w:rPr>
        <w:t xml:space="preserve"> көздері (ХТК</w:t>
      </w:r>
      <w:r w:rsidRPr="00406E7A">
        <w:rPr>
          <w:rFonts w:ascii="Times New Roman" w:hAnsi="Times New Roman" w:cs="Times New Roman"/>
          <w:sz w:val="28"/>
          <w:szCs w:val="28"/>
          <w:lang w:val="kk-KZ"/>
        </w:rPr>
        <w:t>) жоғары энергия</w:t>
      </w:r>
      <w:r>
        <w:rPr>
          <w:rFonts w:ascii="Times New Roman" w:hAnsi="Times New Roman" w:cs="Times New Roman"/>
          <w:sz w:val="28"/>
          <w:szCs w:val="28"/>
          <w:lang w:val="kk-KZ"/>
        </w:rPr>
        <w:t>сы</w:t>
      </w:r>
      <w:r w:rsidRPr="00406E7A">
        <w:rPr>
          <w:rFonts w:ascii="Times New Roman" w:hAnsi="Times New Roman" w:cs="Times New Roman"/>
          <w:sz w:val="28"/>
          <w:szCs w:val="28"/>
          <w:lang w:val="kk-KZ"/>
        </w:rPr>
        <w:t xml:space="preserve"> мен</w:t>
      </w:r>
      <w:r w:rsidR="00161931">
        <w:rPr>
          <w:rFonts w:ascii="Times New Roman" w:hAnsi="Times New Roman" w:cs="Times New Roman"/>
          <w:sz w:val="28"/>
          <w:szCs w:val="28"/>
          <w:lang w:val="kk-KZ"/>
        </w:rPr>
        <w:t xml:space="preserve"> ұза</w:t>
      </w:r>
      <w:r>
        <w:rPr>
          <w:rFonts w:ascii="Times New Roman" w:hAnsi="Times New Roman" w:cs="Times New Roman"/>
          <w:sz w:val="28"/>
          <w:szCs w:val="28"/>
          <w:lang w:val="kk-KZ"/>
        </w:rPr>
        <w:t>қ мерзімді жұмысының</w:t>
      </w:r>
      <w:r w:rsidRPr="00406E7A">
        <w:rPr>
          <w:rFonts w:ascii="Times New Roman" w:hAnsi="Times New Roman" w:cs="Times New Roman"/>
          <w:sz w:val="28"/>
          <w:szCs w:val="28"/>
          <w:lang w:val="kk-KZ"/>
        </w:rPr>
        <w:t xml:space="preserve"> арқасында ғылыми және өндірістік қауымдастықтардың назарын аударды [1]. </w:t>
      </w:r>
      <w:r>
        <w:rPr>
          <w:rFonts w:ascii="Times New Roman" w:hAnsi="Times New Roman" w:cs="Times New Roman"/>
          <w:sz w:val="28"/>
          <w:szCs w:val="28"/>
          <w:lang w:val="kk-KZ"/>
        </w:rPr>
        <w:t>Алайда</w:t>
      </w:r>
      <w:r w:rsidRPr="00406E7A">
        <w:rPr>
          <w:rFonts w:ascii="Times New Roman" w:hAnsi="Times New Roman" w:cs="Times New Roman"/>
          <w:sz w:val="28"/>
          <w:szCs w:val="28"/>
          <w:lang w:val="kk-KZ"/>
        </w:rPr>
        <w:t>, анодтағы</w:t>
      </w:r>
      <w:r>
        <w:rPr>
          <w:rFonts w:ascii="Times New Roman" w:hAnsi="Times New Roman" w:cs="Times New Roman"/>
          <w:sz w:val="28"/>
          <w:szCs w:val="28"/>
          <w:lang w:val="kk-KZ"/>
        </w:rPr>
        <w:t xml:space="preserve"> литий металының тұрақтылығы әлі де м</w:t>
      </w:r>
      <w:r w:rsidR="00161931">
        <w:rPr>
          <w:rFonts w:ascii="Times New Roman" w:hAnsi="Times New Roman" w:cs="Times New Roman"/>
          <w:sz w:val="28"/>
          <w:szCs w:val="28"/>
          <w:lang w:val="kk-KZ"/>
        </w:rPr>
        <w:t>а</w:t>
      </w:r>
      <w:r>
        <w:rPr>
          <w:rFonts w:ascii="Times New Roman" w:hAnsi="Times New Roman" w:cs="Times New Roman"/>
          <w:sz w:val="28"/>
          <w:szCs w:val="28"/>
          <w:lang w:val="kk-KZ"/>
        </w:rPr>
        <w:t>ңызды</w:t>
      </w:r>
      <w:r w:rsidRPr="00406E7A">
        <w:rPr>
          <w:rFonts w:ascii="Times New Roman" w:hAnsi="Times New Roman" w:cs="Times New Roman"/>
          <w:sz w:val="28"/>
          <w:szCs w:val="28"/>
          <w:lang w:val="kk-KZ"/>
        </w:rPr>
        <w:t xml:space="preserve"> шектеу</w:t>
      </w:r>
      <w:r>
        <w:rPr>
          <w:rFonts w:ascii="Times New Roman" w:hAnsi="Times New Roman" w:cs="Times New Roman"/>
          <w:sz w:val="28"/>
          <w:szCs w:val="28"/>
          <w:lang w:val="kk-KZ"/>
        </w:rPr>
        <w:t>ші фактор болып қала береді.</w:t>
      </w:r>
      <w:r w:rsidRPr="00406E7A">
        <w:rPr>
          <w:rFonts w:ascii="Times New Roman" w:hAnsi="Times New Roman" w:cs="Times New Roman"/>
          <w:sz w:val="28"/>
          <w:szCs w:val="28"/>
          <w:lang w:val="kk-KZ"/>
        </w:rPr>
        <w:t xml:space="preserve"> Белсенді </w:t>
      </w:r>
      <w:r>
        <w:rPr>
          <w:rFonts w:ascii="Times New Roman" w:hAnsi="Times New Roman" w:cs="Times New Roman"/>
          <w:sz w:val="28"/>
          <w:szCs w:val="28"/>
          <w:lang w:val="kk-KZ"/>
        </w:rPr>
        <w:t>литийдің</w:t>
      </w:r>
      <w:r w:rsidRPr="00406E7A">
        <w:rPr>
          <w:rFonts w:ascii="Times New Roman" w:hAnsi="Times New Roman" w:cs="Times New Roman"/>
          <w:sz w:val="28"/>
          <w:szCs w:val="28"/>
          <w:lang w:val="kk-KZ"/>
        </w:rPr>
        <w:t xml:space="preserve"> органикалық электролиттермен </w:t>
      </w:r>
      <w:r>
        <w:rPr>
          <w:rFonts w:ascii="Times New Roman" w:hAnsi="Times New Roman" w:cs="Times New Roman"/>
          <w:sz w:val="28"/>
          <w:szCs w:val="28"/>
          <w:lang w:val="kk-KZ"/>
        </w:rPr>
        <w:t xml:space="preserve">тікелей </w:t>
      </w:r>
      <w:r w:rsidRPr="00406E7A">
        <w:rPr>
          <w:rFonts w:ascii="Times New Roman" w:hAnsi="Times New Roman" w:cs="Times New Roman"/>
          <w:sz w:val="28"/>
          <w:szCs w:val="28"/>
          <w:lang w:val="kk-KZ"/>
        </w:rPr>
        <w:t xml:space="preserve">жанасуы еріткіштің ыдырауына, тұрақсыз </w:t>
      </w:r>
      <w:r>
        <w:rPr>
          <w:rFonts w:ascii="Times New Roman" w:hAnsi="Times New Roman" w:cs="Times New Roman"/>
          <w:sz w:val="28"/>
          <w:szCs w:val="28"/>
          <w:lang w:val="kk-KZ"/>
        </w:rPr>
        <w:t xml:space="preserve">әрі </w:t>
      </w:r>
      <w:r w:rsidRPr="00406E7A">
        <w:rPr>
          <w:rFonts w:ascii="Times New Roman" w:hAnsi="Times New Roman" w:cs="Times New Roman"/>
          <w:sz w:val="28"/>
          <w:szCs w:val="28"/>
          <w:lang w:val="kk-KZ"/>
        </w:rPr>
        <w:t xml:space="preserve">жоғары </w:t>
      </w:r>
      <w:r>
        <w:rPr>
          <w:rFonts w:ascii="Times New Roman" w:hAnsi="Times New Roman" w:cs="Times New Roman"/>
          <w:sz w:val="28"/>
          <w:szCs w:val="28"/>
          <w:lang w:val="kk-KZ"/>
        </w:rPr>
        <w:t>кедергілі</w:t>
      </w:r>
      <w:r w:rsidRPr="00406E7A">
        <w:rPr>
          <w:rFonts w:ascii="Times New Roman" w:hAnsi="Times New Roman" w:cs="Times New Roman"/>
          <w:sz w:val="28"/>
          <w:szCs w:val="28"/>
          <w:lang w:val="kk-KZ"/>
        </w:rPr>
        <w:t xml:space="preserve"> қатты фазааралық қабаттың (SEI қабаты) </w:t>
      </w:r>
      <w:r>
        <w:rPr>
          <w:rFonts w:ascii="Times New Roman" w:hAnsi="Times New Roman" w:cs="Times New Roman"/>
          <w:sz w:val="28"/>
          <w:szCs w:val="28"/>
          <w:lang w:val="kk-KZ"/>
        </w:rPr>
        <w:t>түзілуіне</w:t>
      </w:r>
      <w:r w:rsidRPr="00406E7A">
        <w:rPr>
          <w:rFonts w:ascii="Times New Roman" w:hAnsi="Times New Roman" w:cs="Times New Roman"/>
          <w:sz w:val="28"/>
          <w:szCs w:val="28"/>
          <w:lang w:val="kk-KZ"/>
        </w:rPr>
        <w:t xml:space="preserve"> жә</w:t>
      </w:r>
      <w:r>
        <w:rPr>
          <w:rFonts w:ascii="Times New Roman" w:hAnsi="Times New Roman" w:cs="Times New Roman"/>
          <w:sz w:val="28"/>
          <w:szCs w:val="28"/>
          <w:lang w:val="kk-KZ"/>
        </w:rPr>
        <w:t>не дендриттердің өсуіне әкеледі.</w:t>
      </w:r>
      <w:r w:rsidRPr="00406E7A">
        <w:rPr>
          <w:rFonts w:ascii="Times New Roman" w:hAnsi="Times New Roman" w:cs="Times New Roman"/>
          <w:sz w:val="28"/>
          <w:szCs w:val="28"/>
          <w:lang w:val="kk-KZ"/>
        </w:rPr>
        <w:t xml:space="preserve"> </w:t>
      </w:r>
      <w:r w:rsidR="00183AC8">
        <w:rPr>
          <w:rFonts w:ascii="Times New Roman" w:hAnsi="Times New Roman" w:cs="Times New Roman"/>
          <w:sz w:val="28"/>
          <w:szCs w:val="28"/>
          <w:lang w:val="kk-KZ"/>
        </w:rPr>
        <w:t xml:space="preserve">Мұның барлығы </w:t>
      </w:r>
      <w:r w:rsidRPr="00406E7A">
        <w:rPr>
          <w:rFonts w:ascii="Times New Roman" w:hAnsi="Times New Roman" w:cs="Times New Roman"/>
          <w:sz w:val="28"/>
          <w:szCs w:val="28"/>
          <w:lang w:val="kk-KZ"/>
        </w:rPr>
        <w:t xml:space="preserve">сыйымдылықтың </w:t>
      </w:r>
      <w:r w:rsidR="00183AC8">
        <w:rPr>
          <w:rFonts w:ascii="Times New Roman" w:hAnsi="Times New Roman" w:cs="Times New Roman"/>
          <w:sz w:val="28"/>
          <w:szCs w:val="28"/>
          <w:lang w:val="kk-KZ"/>
        </w:rPr>
        <w:t>төмендеуіне</w:t>
      </w:r>
      <w:r w:rsidRPr="00406E7A">
        <w:rPr>
          <w:rFonts w:ascii="Times New Roman" w:hAnsi="Times New Roman" w:cs="Times New Roman"/>
          <w:sz w:val="28"/>
          <w:szCs w:val="28"/>
          <w:lang w:val="kk-KZ"/>
        </w:rPr>
        <w:t xml:space="preserve">, кулондық тиімділіктің </w:t>
      </w:r>
      <w:r w:rsidR="00183AC8">
        <w:rPr>
          <w:rFonts w:ascii="Times New Roman" w:hAnsi="Times New Roman" w:cs="Times New Roman"/>
          <w:sz w:val="28"/>
          <w:szCs w:val="28"/>
          <w:lang w:val="kk-KZ"/>
        </w:rPr>
        <w:t>нашарлауына</w:t>
      </w:r>
      <w:r w:rsidRPr="00406E7A">
        <w:rPr>
          <w:rFonts w:ascii="Times New Roman" w:hAnsi="Times New Roman" w:cs="Times New Roman"/>
          <w:sz w:val="28"/>
          <w:szCs w:val="28"/>
          <w:lang w:val="kk-KZ"/>
        </w:rPr>
        <w:t xml:space="preserve"> және</w:t>
      </w:r>
      <w:r w:rsidR="00183AC8">
        <w:rPr>
          <w:rFonts w:ascii="Times New Roman" w:hAnsi="Times New Roman" w:cs="Times New Roman"/>
          <w:sz w:val="28"/>
          <w:szCs w:val="28"/>
          <w:lang w:val="kk-KZ"/>
        </w:rPr>
        <w:t xml:space="preserve"> ішкі қысқа тұйықталу қаупінің</w:t>
      </w:r>
      <w:r w:rsidRPr="00406E7A">
        <w:rPr>
          <w:rFonts w:ascii="Times New Roman" w:hAnsi="Times New Roman" w:cs="Times New Roman"/>
          <w:sz w:val="28"/>
          <w:szCs w:val="28"/>
          <w:lang w:val="kk-KZ"/>
        </w:rPr>
        <w:t xml:space="preserve"> </w:t>
      </w:r>
      <w:r w:rsidR="00183AC8">
        <w:rPr>
          <w:rFonts w:ascii="Times New Roman" w:hAnsi="Times New Roman" w:cs="Times New Roman"/>
          <w:sz w:val="28"/>
          <w:szCs w:val="28"/>
          <w:lang w:val="kk-KZ"/>
        </w:rPr>
        <w:t>артуына себеп болады</w:t>
      </w:r>
      <w:r w:rsidRPr="00406E7A">
        <w:rPr>
          <w:rFonts w:ascii="Times New Roman" w:hAnsi="Times New Roman" w:cs="Times New Roman"/>
          <w:sz w:val="28"/>
          <w:szCs w:val="28"/>
          <w:lang w:val="kk-KZ"/>
        </w:rPr>
        <w:t xml:space="preserve"> [2]. </w:t>
      </w:r>
      <w:r w:rsidR="00183AC8">
        <w:rPr>
          <w:rFonts w:ascii="Times New Roman" w:hAnsi="Times New Roman" w:cs="Times New Roman"/>
          <w:sz w:val="28"/>
          <w:szCs w:val="28"/>
          <w:lang w:val="kk-KZ"/>
        </w:rPr>
        <w:t>Осыған байланысты ә</w:t>
      </w:r>
      <w:r w:rsidRPr="00406E7A">
        <w:rPr>
          <w:rFonts w:ascii="Times New Roman" w:hAnsi="Times New Roman" w:cs="Times New Roman"/>
          <w:sz w:val="28"/>
          <w:szCs w:val="28"/>
          <w:lang w:val="kk-KZ"/>
        </w:rPr>
        <w:t xml:space="preserve">р түрлі режимдерде литий металының тұрақты жұмысын қамтамасыз ете алатын электролиттердің жаңа құрамдарын </w:t>
      </w:r>
      <w:r w:rsidR="00183AC8">
        <w:rPr>
          <w:rFonts w:ascii="Times New Roman" w:hAnsi="Times New Roman" w:cs="Times New Roman"/>
          <w:sz w:val="28"/>
          <w:szCs w:val="28"/>
          <w:lang w:val="kk-KZ"/>
        </w:rPr>
        <w:t>әзірлеу</w:t>
      </w:r>
      <w:r w:rsidRPr="00406E7A">
        <w:rPr>
          <w:rFonts w:ascii="Times New Roman" w:hAnsi="Times New Roman" w:cs="Times New Roman"/>
          <w:sz w:val="28"/>
          <w:szCs w:val="28"/>
          <w:lang w:val="kk-KZ"/>
        </w:rPr>
        <w:t xml:space="preserve"> электрохимиялық </w:t>
      </w:r>
      <w:r w:rsidR="00161931">
        <w:rPr>
          <w:rFonts w:ascii="Times New Roman" w:hAnsi="Times New Roman" w:cs="Times New Roman"/>
          <w:sz w:val="28"/>
          <w:szCs w:val="28"/>
          <w:lang w:val="kk-KZ"/>
        </w:rPr>
        <w:t>тоқ</w:t>
      </w:r>
      <w:r w:rsidRPr="00406E7A">
        <w:rPr>
          <w:rFonts w:ascii="Times New Roman" w:hAnsi="Times New Roman" w:cs="Times New Roman"/>
          <w:sz w:val="28"/>
          <w:szCs w:val="28"/>
          <w:lang w:val="kk-KZ"/>
        </w:rPr>
        <w:t xml:space="preserve"> көздері саласындағы басым міндеттердің бірі болып қала береді. </w:t>
      </w:r>
      <w:r w:rsidR="00183AC8">
        <w:rPr>
          <w:rFonts w:ascii="Times New Roman" w:hAnsi="Times New Roman" w:cs="Times New Roman"/>
          <w:sz w:val="28"/>
          <w:szCs w:val="28"/>
          <w:lang w:val="kk-KZ"/>
        </w:rPr>
        <w:t xml:space="preserve">Әсіресе </w:t>
      </w:r>
      <w:r w:rsidR="00183AC8" w:rsidRPr="00406E7A">
        <w:rPr>
          <w:rFonts w:ascii="Times New Roman" w:hAnsi="Times New Roman" w:cs="Times New Roman"/>
          <w:sz w:val="28"/>
          <w:szCs w:val="28"/>
          <w:lang w:val="kk-KZ"/>
        </w:rPr>
        <w:t xml:space="preserve">SEI </w:t>
      </w:r>
      <w:r w:rsidR="00183AC8">
        <w:rPr>
          <w:rFonts w:ascii="Times New Roman" w:hAnsi="Times New Roman" w:cs="Times New Roman"/>
          <w:sz w:val="28"/>
          <w:szCs w:val="28"/>
          <w:lang w:val="kk-KZ"/>
        </w:rPr>
        <w:t>қабатының т</w:t>
      </w:r>
      <w:r w:rsidRPr="00406E7A">
        <w:rPr>
          <w:rFonts w:ascii="Times New Roman" w:hAnsi="Times New Roman" w:cs="Times New Roman"/>
          <w:sz w:val="28"/>
          <w:szCs w:val="28"/>
          <w:lang w:val="kk-KZ"/>
        </w:rPr>
        <w:t>ұрақты түзілуіне ықпал ететін</w:t>
      </w:r>
      <w:r w:rsidR="00183AC8">
        <w:rPr>
          <w:rFonts w:ascii="Times New Roman" w:hAnsi="Times New Roman" w:cs="Times New Roman"/>
          <w:sz w:val="28"/>
          <w:szCs w:val="28"/>
          <w:lang w:val="kk-KZ"/>
        </w:rPr>
        <w:t xml:space="preserve"> және </w:t>
      </w:r>
      <w:r w:rsidR="00183AC8" w:rsidRPr="00406E7A">
        <w:rPr>
          <w:rFonts w:ascii="Times New Roman" w:hAnsi="Times New Roman" w:cs="Times New Roman"/>
          <w:sz w:val="28"/>
          <w:szCs w:val="28"/>
          <w:lang w:val="kk-KZ"/>
        </w:rPr>
        <w:t>кең температура</w:t>
      </w:r>
      <w:r w:rsidR="00183AC8">
        <w:rPr>
          <w:rFonts w:ascii="Times New Roman" w:hAnsi="Times New Roman" w:cs="Times New Roman"/>
          <w:sz w:val="28"/>
          <w:szCs w:val="28"/>
          <w:lang w:val="kk-KZ"/>
        </w:rPr>
        <w:t>лық</w:t>
      </w:r>
      <w:r w:rsidR="00183AC8" w:rsidRPr="00406E7A">
        <w:rPr>
          <w:rFonts w:ascii="Times New Roman" w:hAnsi="Times New Roman" w:cs="Times New Roman"/>
          <w:sz w:val="28"/>
          <w:szCs w:val="28"/>
          <w:lang w:val="kk-KZ"/>
        </w:rPr>
        <w:t xml:space="preserve"> диапаз</w:t>
      </w:r>
      <w:r w:rsidR="00161931">
        <w:rPr>
          <w:rFonts w:ascii="Times New Roman" w:hAnsi="Times New Roman" w:cs="Times New Roman"/>
          <w:sz w:val="28"/>
          <w:szCs w:val="28"/>
          <w:lang w:val="kk-KZ"/>
        </w:rPr>
        <w:t>онында жоғары иондық өткізгіштікт</w:t>
      </w:r>
      <w:r w:rsidR="00183AC8" w:rsidRPr="00406E7A">
        <w:rPr>
          <w:rFonts w:ascii="Times New Roman" w:hAnsi="Times New Roman" w:cs="Times New Roman"/>
          <w:sz w:val="28"/>
          <w:szCs w:val="28"/>
          <w:lang w:val="kk-KZ"/>
        </w:rPr>
        <w:t xml:space="preserve">і </w:t>
      </w:r>
      <w:r w:rsidR="00183AC8">
        <w:rPr>
          <w:rFonts w:ascii="Times New Roman" w:hAnsi="Times New Roman" w:cs="Times New Roman"/>
          <w:sz w:val="28"/>
          <w:szCs w:val="28"/>
          <w:lang w:val="kk-KZ"/>
        </w:rPr>
        <w:t>көрсететін</w:t>
      </w:r>
      <w:r w:rsidR="00183AC8" w:rsidRPr="00406E7A">
        <w:rPr>
          <w:rFonts w:ascii="Times New Roman" w:hAnsi="Times New Roman" w:cs="Times New Roman"/>
          <w:sz w:val="28"/>
          <w:szCs w:val="28"/>
          <w:lang w:val="kk-KZ"/>
        </w:rPr>
        <w:t xml:space="preserve"> </w:t>
      </w:r>
      <w:r w:rsidR="00183AC8">
        <w:rPr>
          <w:rFonts w:ascii="Times New Roman" w:hAnsi="Times New Roman" w:cs="Times New Roman"/>
          <w:sz w:val="28"/>
          <w:szCs w:val="28"/>
          <w:lang w:val="kk-KZ"/>
        </w:rPr>
        <w:t>модификацияланған</w:t>
      </w:r>
      <w:r w:rsidR="00183AC8" w:rsidRPr="00406E7A">
        <w:rPr>
          <w:rFonts w:ascii="Times New Roman" w:hAnsi="Times New Roman" w:cs="Times New Roman"/>
          <w:sz w:val="28"/>
          <w:szCs w:val="28"/>
          <w:lang w:val="kk-KZ"/>
        </w:rPr>
        <w:t xml:space="preserve"> </w:t>
      </w:r>
      <w:r w:rsidR="00183AC8">
        <w:rPr>
          <w:rFonts w:ascii="Times New Roman" w:hAnsi="Times New Roman" w:cs="Times New Roman"/>
          <w:sz w:val="28"/>
          <w:szCs w:val="28"/>
          <w:lang w:val="kk-KZ"/>
        </w:rPr>
        <w:t>электролиттер құрамдарын жасау ерекше өзектілікке ие</w:t>
      </w:r>
      <w:r w:rsidRPr="00406E7A">
        <w:rPr>
          <w:rFonts w:ascii="Times New Roman" w:hAnsi="Times New Roman" w:cs="Times New Roman"/>
          <w:sz w:val="28"/>
          <w:szCs w:val="28"/>
          <w:lang w:val="kk-KZ"/>
        </w:rPr>
        <w:t>.</w:t>
      </w:r>
    </w:p>
    <w:p w14:paraId="074879B3" w14:textId="4BCE45F0" w:rsidR="00795B27" w:rsidRDefault="00183AC8" w:rsidP="00795B27">
      <w:pPr>
        <w:spacing w:after="0"/>
        <w:ind w:firstLine="708"/>
        <w:jc w:val="both"/>
        <w:rPr>
          <w:rFonts w:ascii="Times New Roman" w:hAnsi="Times New Roman" w:cs="Times New Roman"/>
          <w:sz w:val="28"/>
          <w:szCs w:val="28"/>
          <w:lang w:val="kk-KZ"/>
        </w:rPr>
      </w:pPr>
      <w:r w:rsidRPr="00183AC8">
        <w:rPr>
          <w:rFonts w:ascii="Times New Roman" w:hAnsi="Times New Roman" w:cs="Times New Roman"/>
          <w:sz w:val="28"/>
          <w:szCs w:val="28"/>
          <w:lang w:val="kk-KZ"/>
        </w:rPr>
        <w:t xml:space="preserve">Дегенмен, қазіргі </w:t>
      </w:r>
      <w:r>
        <w:rPr>
          <w:rFonts w:ascii="Times New Roman" w:hAnsi="Times New Roman" w:cs="Times New Roman"/>
          <w:sz w:val="28"/>
          <w:szCs w:val="28"/>
          <w:lang w:val="kk-KZ"/>
        </w:rPr>
        <w:t xml:space="preserve">ғылыми </w:t>
      </w:r>
      <w:r w:rsidRPr="00183AC8">
        <w:rPr>
          <w:rFonts w:ascii="Times New Roman" w:hAnsi="Times New Roman" w:cs="Times New Roman"/>
          <w:sz w:val="28"/>
          <w:szCs w:val="28"/>
          <w:lang w:val="kk-KZ"/>
        </w:rPr>
        <w:t xml:space="preserve">әдебиеттерде химиялық </w:t>
      </w:r>
      <w:r w:rsidR="00161931">
        <w:rPr>
          <w:rFonts w:ascii="Times New Roman" w:hAnsi="Times New Roman" w:cs="Times New Roman"/>
          <w:sz w:val="28"/>
          <w:szCs w:val="28"/>
          <w:lang w:val="kk-KZ"/>
        </w:rPr>
        <w:t>тоқ</w:t>
      </w:r>
      <w:r w:rsidRPr="00183AC8">
        <w:rPr>
          <w:rFonts w:ascii="Times New Roman" w:hAnsi="Times New Roman" w:cs="Times New Roman"/>
          <w:sz w:val="28"/>
          <w:szCs w:val="28"/>
          <w:lang w:val="kk-KZ"/>
        </w:rPr>
        <w:t xml:space="preserve"> көздерінің екі басым </w:t>
      </w:r>
      <w:r>
        <w:rPr>
          <w:rFonts w:ascii="Times New Roman" w:hAnsi="Times New Roman" w:cs="Times New Roman"/>
          <w:sz w:val="28"/>
          <w:szCs w:val="28"/>
          <w:lang w:val="kk-KZ"/>
        </w:rPr>
        <w:t>түрі үшін</w:t>
      </w:r>
      <w:r w:rsidR="00795B27">
        <w:rPr>
          <w:rFonts w:ascii="Times New Roman" w:hAnsi="Times New Roman" w:cs="Times New Roman"/>
          <w:sz w:val="28"/>
          <w:szCs w:val="28"/>
          <w:lang w:val="kk-KZ"/>
        </w:rPr>
        <w:t xml:space="preserve"> негізгі параметрлер - иондық өткізгіштік</w:t>
      </w:r>
      <w:r w:rsidRPr="00183AC8">
        <w:rPr>
          <w:rFonts w:ascii="Times New Roman" w:hAnsi="Times New Roman" w:cs="Times New Roman"/>
          <w:sz w:val="28"/>
          <w:szCs w:val="28"/>
          <w:lang w:val="kk-KZ"/>
        </w:rPr>
        <w:t xml:space="preserve">, SEI </w:t>
      </w:r>
      <w:r w:rsidR="00795B27">
        <w:rPr>
          <w:rFonts w:ascii="Times New Roman" w:hAnsi="Times New Roman" w:cs="Times New Roman"/>
          <w:sz w:val="28"/>
          <w:szCs w:val="28"/>
          <w:lang w:val="kk-KZ"/>
        </w:rPr>
        <w:t>қабатының кедергісі және циклдік тұрақтылық тұрғысынан</w:t>
      </w:r>
      <w:r w:rsidRPr="00183AC8">
        <w:rPr>
          <w:rFonts w:ascii="Times New Roman" w:hAnsi="Times New Roman" w:cs="Times New Roman"/>
          <w:sz w:val="28"/>
          <w:szCs w:val="28"/>
          <w:lang w:val="kk-KZ"/>
        </w:rPr>
        <w:t xml:space="preserve"> аталған тұздар мен тең еріткіштер</w:t>
      </w:r>
      <w:r w:rsidR="00795B27">
        <w:rPr>
          <w:rFonts w:ascii="Times New Roman" w:hAnsi="Times New Roman" w:cs="Times New Roman"/>
          <w:sz w:val="28"/>
          <w:szCs w:val="28"/>
          <w:lang w:val="kk-KZ"/>
        </w:rPr>
        <w:t>дің</w:t>
      </w:r>
      <w:r w:rsidRPr="00183AC8">
        <w:rPr>
          <w:rFonts w:ascii="Times New Roman" w:hAnsi="Times New Roman" w:cs="Times New Roman"/>
          <w:sz w:val="28"/>
          <w:szCs w:val="28"/>
          <w:lang w:val="kk-KZ"/>
        </w:rPr>
        <w:t xml:space="preserve"> комбинацияларының әсерін жүйелі</w:t>
      </w:r>
      <w:r w:rsidR="00795B27">
        <w:rPr>
          <w:rFonts w:ascii="Times New Roman" w:hAnsi="Times New Roman" w:cs="Times New Roman"/>
          <w:sz w:val="28"/>
          <w:szCs w:val="28"/>
          <w:lang w:val="kk-KZ"/>
        </w:rPr>
        <w:t xml:space="preserve"> түрде</w:t>
      </w:r>
      <w:r w:rsidRPr="00183AC8">
        <w:rPr>
          <w:rFonts w:ascii="Times New Roman" w:hAnsi="Times New Roman" w:cs="Times New Roman"/>
          <w:sz w:val="28"/>
          <w:szCs w:val="28"/>
          <w:lang w:val="kk-KZ"/>
        </w:rPr>
        <w:t xml:space="preserve"> салыстырмалы </w:t>
      </w:r>
      <w:r w:rsidR="00795B27">
        <w:rPr>
          <w:rFonts w:ascii="Times New Roman" w:hAnsi="Times New Roman" w:cs="Times New Roman"/>
          <w:sz w:val="28"/>
          <w:szCs w:val="28"/>
          <w:lang w:val="kk-KZ"/>
        </w:rPr>
        <w:t xml:space="preserve">кешенді </w:t>
      </w:r>
      <w:r w:rsidRPr="00183AC8">
        <w:rPr>
          <w:rFonts w:ascii="Times New Roman" w:hAnsi="Times New Roman" w:cs="Times New Roman"/>
          <w:sz w:val="28"/>
          <w:szCs w:val="28"/>
          <w:lang w:val="kk-KZ"/>
        </w:rPr>
        <w:t xml:space="preserve">зерттеулер </w:t>
      </w:r>
      <w:r w:rsidR="00795B27">
        <w:rPr>
          <w:rFonts w:ascii="Times New Roman" w:hAnsi="Times New Roman" w:cs="Times New Roman"/>
          <w:sz w:val="28"/>
          <w:szCs w:val="28"/>
          <w:lang w:val="kk-KZ"/>
        </w:rPr>
        <w:t>жеткілікті деңгейде жүргізілмеген</w:t>
      </w:r>
      <w:r w:rsidRPr="00183AC8">
        <w:rPr>
          <w:rFonts w:ascii="Times New Roman" w:hAnsi="Times New Roman" w:cs="Times New Roman"/>
          <w:sz w:val="28"/>
          <w:szCs w:val="28"/>
          <w:lang w:val="kk-KZ"/>
        </w:rPr>
        <w:t>.</w:t>
      </w:r>
      <w:r w:rsidR="00795B27" w:rsidRPr="00795B27">
        <w:rPr>
          <w:rFonts w:ascii="Times New Roman" w:hAnsi="Times New Roman" w:cs="Times New Roman"/>
          <w:sz w:val="28"/>
          <w:szCs w:val="28"/>
          <w:lang w:val="kk-KZ"/>
        </w:rPr>
        <w:t xml:space="preserve"> </w:t>
      </w:r>
    </w:p>
    <w:p w14:paraId="2333DC2F" w14:textId="211107A5" w:rsidR="00795B27" w:rsidRPr="00183AC8" w:rsidRDefault="00795B27" w:rsidP="00795B27">
      <w:pPr>
        <w:spacing w:after="0"/>
        <w:ind w:firstLine="708"/>
        <w:jc w:val="both"/>
        <w:rPr>
          <w:rFonts w:ascii="Times New Roman" w:hAnsi="Times New Roman" w:cs="Times New Roman"/>
          <w:sz w:val="28"/>
          <w:szCs w:val="28"/>
          <w:lang w:val="kk-KZ"/>
        </w:rPr>
      </w:pPr>
      <w:r w:rsidRPr="00183AC8">
        <w:rPr>
          <w:rFonts w:ascii="Times New Roman" w:hAnsi="Times New Roman" w:cs="Times New Roman"/>
          <w:sz w:val="28"/>
          <w:szCs w:val="28"/>
          <w:lang w:val="kk-KZ"/>
        </w:rPr>
        <w:t xml:space="preserve">Кешенді </w:t>
      </w:r>
      <w:r>
        <w:rPr>
          <w:rFonts w:ascii="Times New Roman" w:hAnsi="Times New Roman" w:cs="Times New Roman"/>
          <w:sz w:val="28"/>
          <w:szCs w:val="28"/>
          <w:lang w:val="kk-KZ"/>
        </w:rPr>
        <w:t xml:space="preserve">зерттеудің </w:t>
      </w:r>
      <w:r w:rsidRPr="00183AC8">
        <w:rPr>
          <w:rFonts w:ascii="Times New Roman" w:hAnsi="Times New Roman" w:cs="Times New Roman"/>
          <w:sz w:val="28"/>
          <w:szCs w:val="28"/>
          <w:lang w:val="kk-KZ"/>
        </w:rPr>
        <w:t xml:space="preserve">қажеттілігі қорғаныс және медициналық </w:t>
      </w:r>
      <w:r w:rsidR="00AB4684">
        <w:rPr>
          <w:rFonts w:ascii="Times New Roman" w:hAnsi="Times New Roman" w:cs="Times New Roman"/>
          <w:sz w:val="28"/>
          <w:szCs w:val="28"/>
          <w:lang w:val="kk-KZ"/>
        </w:rPr>
        <w:t>мақсаттарға арналған</w:t>
      </w:r>
      <w:r w:rsidRPr="00183AC8">
        <w:rPr>
          <w:rFonts w:ascii="Times New Roman" w:hAnsi="Times New Roman" w:cs="Times New Roman"/>
          <w:sz w:val="28"/>
          <w:szCs w:val="28"/>
          <w:lang w:val="kk-KZ"/>
        </w:rPr>
        <w:t xml:space="preserve"> сенімді литий жүйелеріне сұраныстың </w:t>
      </w:r>
      <w:r w:rsidR="00AB4684">
        <w:rPr>
          <w:rFonts w:ascii="Times New Roman" w:hAnsi="Times New Roman" w:cs="Times New Roman"/>
          <w:sz w:val="28"/>
          <w:szCs w:val="28"/>
          <w:lang w:val="kk-KZ"/>
        </w:rPr>
        <w:t>артуымен</w:t>
      </w:r>
      <w:r w:rsidRPr="00183AC8">
        <w:rPr>
          <w:rFonts w:ascii="Times New Roman" w:hAnsi="Times New Roman" w:cs="Times New Roman"/>
          <w:sz w:val="28"/>
          <w:szCs w:val="28"/>
          <w:lang w:val="kk-KZ"/>
        </w:rPr>
        <w:t xml:space="preserve"> </w:t>
      </w:r>
      <w:r w:rsidR="00AB4684">
        <w:rPr>
          <w:rFonts w:ascii="Times New Roman" w:hAnsi="Times New Roman" w:cs="Times New Roman"/>
          <w:sz w:val="28"/>
          <w:szCs w:val="28"/>
          <w:lang w:val="kk-KZ"/>
        </w:rPr>
        <w:t>түсіндіріледі.</w:t>
      </w:r>
      <w:r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 xml:space="preserve">Бұл салаларда құрылғылардың жұмыс температурасы -30 °C-тан + 60 °C-қа дейінгі кең аралықта </w:t>
      </w:r>
      <w:r w:rsidRPr="00183AC8">
        <w:rPr>
          <w:rFonts w:ascii="Times New Roman" w:hAnsi="Times New Roman" w:cs="Times New Roman"/>
          <w:sz w:val="28"/>
          <w:szCs w:val="28"/>
          <w:lang w:val="kk-KZ"/>
        </w:rPr>
        <w:t xml:space="preserve">өзгереді және құрылғының істен шығуына жол берілмейді. Өнеркәсіптік </w:t>
      </w:r>
      <w:r w:rsidR="00801568">
        <w:rPr>
          <w:rFonts w:ascii="Times New Roman" w:hAnsi="Times New Roman" w:cs="Times New Roman"/>
          <w:sz w:val="28"/>
          <w:szCs w:val="28"/>
          <w:lang w:val="kk-KZ"/>
        </w:rPr>
        <w:t>қолдану</w:t>
      </w:r>
      <w:r w:rsidRPr="00183AC8">
        <w:rPr>
          <w:rFonts w:ascii="Times New Roman" w:hAnsi="Times New Roman" w:cs="Times New Roman"/>
          <w:sz w:val="28"/>
          <w:szCs w:val="28"/>
          <w:lang w:val="kk-KZ"/>
        </w:rPr>
        <w:t xml:space="preserve"> үшін электролиттердің қолданыстағы ұяшық форматтарымен технологиялық үйлесімді</w:t>
      </w:r>
      <w:r w:rsidR="00801568">
        <w:rPr>
          <w:rFonts w:ascii="Times New Roman" w:hAnsi="Times New Roman" w:cs="Times New Roman"/>
          <w:sz w:val="28"/>
          <w:szCs w:val="28"/>
          <w:lang w:val="kk-KZ"/>
        </w:rPr>
        <w:t xml:space="preserve">лігі де маңызды (CR2032, </w:t>
      </w:r>
      <w:r w:rsidR="0064730C" w:rsidRPr="0064730C">
        <w:rPr>
          <w:rFonts w:ascii="Times New Roman" w:hAnsi="Times New Roman" w:cs="Times New Roman"/>
          <w:sz w:val="28"/>
          <w:szCs w:val="28"/>
          <w:lang w:val="kk-KZ"/>
        </w:rPr>
        <w:t>Pouch</w:t>
      </w:r>
      <w:r w:rsidR="00801568">
        <w:rPr>
          <w:rFonts w:ascii="Times New Roman" w:hAnsi="Times New Roman" w:cs="Times New Roman"/>
          <w:sz w:val="28"/>
          <w:szCs w:val="28"/>
          <w:lang w:val="kk-KZ"/>
        </w:rPr>
        <w:t>), себебі ө</w:t>
      </w:r>
      <w:r w:rsidRPr="00183AC8">
        <w:rPr>
          <w:rFonts w:ascii="Times New Roman" w:hAnsi="Times New Roman" w:cs="Times New Roman"/>
          <w:sz w:val="28"/>
          <w:szCs w:val="28"/>
          <w:lang w:val="kk-KZ"/>
        </w:rPr>
        <w:t xml:space="preserve">ндірістік жабдықты </w:t>
      </w:r>
      <w:r w:rsidR="00801568">
        <w:rPr>
          <w:rFonts w:ascii="Times New Roman" w:hAnsi="Times New Roman" w:cs="Times New Roman"/>
          <w:sz w:val="28"/>
          <w:szCs w:val="28"/>
          <w:lang w:val="kk-KZ"/>
        </w:rPr>
        <w:t>ауқымды түрде жаңартпай енгізу мүмкіндігі шығындарды айтарлықтай азайтады</w:t>
      </w:r>
      <w:r w:rsidRPr="00183AC8">
        <w:rPr>
          <w:rFonts w:ascii="Times New Roman" w:hAnsi="Times New Roman" w:cs="Times New Roman"/>
          <w:sz w:val="28"/>
          <w:szCs w:val="28"/>
          <w:lang w:val="kk-KZ"/>
        </w:rPr>
        <w:t xml:space="preserve">. Қазақстан Республикасы </w:t>
      </w:r>
      <w:r w:rsidR="00801568">
        <w:rPr>
          <w:rFonts w:ascii="Times New Roman" w:hAnsi="Times New Roman" w:cs="Times New Roman"/>
          <w:sz w:val="28"/>
          <w:szCs w:val="28"/>
          <w:lang w:val="kk-KZ"/>
        </w:rPr>
        <w:t xml:space="preserve">үшін сенімді </w:t>
      </w:r>
      <w:r w:rsidR="00801568">
        <w:rPr>
          <w:rFonts w:ascii="Times New Roman" w:hAnsi="Times New Roman" w:cs="Times New Roman"/>
          <w:sz w:val="28"/>
          <w:szCs w:val="28"/>
          <w:lang w:val="kk-KZ"/>
        </w:rPr>
        <w:lastRenderedPageBreak/>
        <w:t xml:space="preserve">литийлі </w:t>
      </w:r>
      <w:r w:rsidR="0064730C">
        <w:rPr>
          <w:rFonts w:ascii="Times New Roman" w:hAnsi="Times New Roman" w:cs="Times New Roman"/>
          <w:sz w:val="28"/>
          <w:szCs w:val="28"/>
          <w:lang w:val="kk-KZ"/>
        </w:rPr>
        <w:t>ХТК</w:t>
      </w:r>
      <w:r w:rsidR="00801568">
        <w:rPr>
          <w:rFonts w:ascii="Times New Roman" w:hAnsi="Times New Roman" w:cs="Times New Roman"/>
          <w:sz w:val="28"/>
          <w:szCs w:val="28"/>
          <w:lang w:val="kk-KZ"/>
        </w:rPr>
        <w:t xml:space="preserve"> әзірлеу </w:t>
      </w:r>
      <w:r w:rsidRPr="00183AC8">
        <w:rPr>
          <w:rFonts w:ascii="Times New Roman" w:hAnsi="Times New Roman" w:cs="Times New Roman"/>
          <w:sz w:val="28"/>
          <w:szCs w:val="28"/>
          <w:lang w:val="kk-KZ"/>
        </w:rPr>
        <w:t>технологиялық егемендік</w:t>
      </w:r>
      <w:r w:rsidR="00801568">
        <w:rPr>
          <w:rFonts w:ascii="Times New Roman" w:hAnsi="Times New Roman" w:cs="Times New Roman"/>
          <w:sz w:val="28"/>
          <w:szCs w:val="28"/>
          <w:lang w:val="kk-KZ"/>
        </w:rPr>
        <w:t>ті</w:t>
      </w:r>
      <w:r w:rsidRPr="00183AC8">
        <w:rPr>
          <w:rFonts w:ascii="Times New Roman" w:hAnsi="Times New Roman" w:cs="Times New Roman"/>
          <w:sz w:val="28"/>
          <w:szCs w:val="28"/>
          <w:lang w:val="kk-KZ"/>
        </w:rPr>
        <w:t>, "жасыл" энергетика</w:t>
      </w:r>
      <w:r w:rsidR="00801568">
        <w:rPr>
          <w:rFonts w:ascii="Times New Roman" w:hAnsi="Times New Roman" w:cs="Times New Roman"/>
          <w:sz w:val="28"/>
          <w:szCs w:val="28"/>
          <w:lang w:val="kk-KZ"/>
        </w:rPr>
        <w:t>ны</w:t>
      </w:r>
      <w:r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және</w:t>
      </w:r>
      <w:r w:rsidRPr="00183AC8">
        <w:rPr>
          <w:rFonts w:ascii="Times New Roman" w:hAnsi="Times New Roman" w:cs="Times New Roman"/>
          <w:sz w:val="28"/>
          <w:szCs w:val="28"/>
          <w:lang w:val="kk-KZ"/>
        </w:rPr>
        <w:t xml:space="preserve"> электромобильділікті дамыту</w:t>
      </w:r>
      <w:r w:rsidR="00801568">
        <w:rPr>
          <w:rFonts w:ascii="Times New Roman" w:hAnsi="Times New Roman" w:cs="Times New Roman"/>
          <w:sz w:val="28"/>
          <w:szCs w:val="28"/>
          <w:lang w:val="kk-KZ"/>
        </w:rPr>
        <w:t>ды</w:t>
      </w:r>
      <w:r w:rsidRPr="00183AC8">
        <w:rPr>
          <w:rFonts w:ascii="Times New Roman" w:hAnsi="Times New Roman" w:cs="Times New Roman"/>
          <w:sz w:val="28"/>
          <w:szCs w:val="28"/>
          <w:lang w:val="kk-KZ"/>
        </w:rPr>
        <w:t>, сондай-ақ жоғары технологиялық өнім</w:t>
      </w:r>
      <w:r w:rsidR="00801568">
        <w:rPr>
          <w:rFonts w:ascii="Times New Roman" w:hAnsi="Times New Roman" w:cs="Times New Roman"/>
          <w:sz w:val="28"/>
          <w:szCs w:val="28"/>
          <w:lang w:val="kk-KZ"/>
        </w:rPr>
        <w:t>дер</w:t>
      </w:r>
      <w:r w:rsidRPr="00183AC8">
        <w:rPr>
          <w:rFonts w:ascii="Times New Roman" w:hAnsi="Times New Roman" w:cs="Times New Roman"/>
          <w:sz w:val="28"/>
          <w:szCs w:val="28"/>
          <w:lang w:val="kk-KZ"/>
        </w:rPr>
        <w:t xml:space="preserve"> экспортын әртараптандыру тұрғысынан </w:t>
      </w:r>
      <w:r w:rsidR="00801568">
        <w:rPr>
          <w:rFonts w:ascii="Times New Roman" w:hAnsi="Times New Roman" w:cs="Times New Roman"/>
          <w:sz w:val="28"/>
          <w:szCs w:val="28"/>
          <w:lang w:val="kk-KZ"/>
        </w:rPr>
        <w:t xml:space="preserve">стратегиялық маңызға ие. Диссертация нәтижелерін </w:t>
      </w:r>
      <w:r w:rsidRPr="00183AC8">
        <w:rPr>
          <w:rFonts w:ascii="Times New Roman" w:hAnsi="Times New Roman" w:cs="Times New Roman"/>
          <w:sz w:val="28"/>
          <w:szCs w:val="28"/>
          <w:lang w:val="kk-KZ"/>
        </w:rPr>
        <w:t xml:space="preserve">коммерциялық маңызы </w:t>
      </w:r>
      <w:r w:rsidR="00801568">
        <w:rPr>
          <w:rFonts w:ascii="Times New Roman" w:hAnsi="Times New Roman" w:cs="Times New Roman"/>
          <w:sz w:val="28"/>
          <w:szCs w:val="28"/>
          <w:lang w:val="kk-KZ"/>
        </w:rPr>
        <w:t>жоғары</w:t>
      </w:r>
      <w:r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жүйелерг</w:t>
      </w:r>
      <w:r w:rsidRPr="00183AC8">
        <w:rPr>
          <w:rFonts w:ascii="Times New Roman" w:hAnsi="Times New Roman" w:cs="Times New Roman"/>
          <w:sz w:val="28"/>
          <w:szCs w:val="28"/>
          <w:lang w:val="kk-KZ"/>
        </w:rPr>
        <w:t xml:space="preserve">е </w:t>
      </w:r>
      <w:r w:rsidR="00801568">
        <w:rPr>
          <w:rFonts w:ascii="Times New Roman" w:hAnsi="Times New Roman" w:cs="Times New Roman"/>
          <w:sz w:val="28"/>
          <w:szCs w:val="28"/>
          <w:lang w:val="kk-KZ"/>
        </w:rPr>
        <w:t>қодану</w:t>
      </w:r>
      <w:r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 зерттеудің практикалық құндылығын және іске асыру мүмкіндіктерін едәуір арттырады</w:t>
      </w:r>
      <w:r w:rsidRPr="00183AC8">
        <w:rPr>
          <w:rFonts w:ascii="Times New Roman" w:hAnsi="Times New Roman" w:cs="Times New Roman"/>
          <w:sz w:val="28"/>
          <w:szCs w:val="28"/>
          <w:lang w:val="kk-KZ"/>
        </w:rPr>
        <w:t>.</w:t>
      </w:r>
    </w:p>
    <w:p w14:paraId="5EACEE05" w14:textId="49F4271C" w:rsidR="00183AC8" w:rsidRDefault="00643D59" w:rsidP="00183AC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Осылайша</w:t>
      </w:r>
      <w:r w:rsidR="00801568">
        <w:rPr>
          <w:rFonts w:ascii="Times New Roman" w:hAnsi="Times New Roman" w:cs="Times New Roman"/>
          <w:sz w:val="28"/>
          <w:szCs w:val="28"/>
          <w:lang w:val="kk-KZ"/>
        </w:rPr>
        <w:t xml:space="preserve">, литий аноды бар </w:t>
      </w:r>
      <w:r w:rsidR="00E6734F">
        <w:rPr>
          <w:rFonts w:ascii="Times New Roman" w:hAnsi="Times New Roman" w:cs="Times New Roman"/>
          <w:sz w:val="28"/>
          <w:szCs w:val="28"/>
          <w:lang w:val="kk-KZ"/>
        </w:rPr>
        <w:t>ХТҚ</w:t>
      </w:r>
      <w:r w:rsidR="00183AC8" w:rsidRPr="00183AC8">
        <w:rPr>
          <w:rFonts w:ascii="Times New Roman" w:hAnsi="Times New Roman" w:cs="Times New Roman"/>
          <w:sz w:val="28"/>
          <w:szCs w:val="28"/>
          <w:lang w:val="kk-KZ"/>
        </w:rPr>
        <w:t xml:space="preserve"> үшін электролиттерді жан-жақты зерттеуге бағытталған</w:t>
      </w:r>
      <w:r w:rsidR="00801568">
        <w:rPr>
          <w:rFonts w:ascii="Times New Roman" w:hAnsi="Times New Roman" w:cs="Times New Roman"/>
          <w:sz w:val="28"/>
          <w:szCs w:val="28"/>
          <w:lang w:val="kk-KZ"/>
        </w:rPr>
        <w:t xml:space="preserve"> диссертациялық жұмыс қазіргі әлемдік және отандық энергетикалық</w:t>
      </w:r>
      <w:r w:rsidR="00183AC8"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инфрақұрылым</w:t>
      </w:r>
      <w:r w:rsidR="00183AC8" w:rsidRPr="00183AC8">
        <w:rPr>
          <w:rFonts w:ascii="Times New Roman" w:hAnsi="Times New Roman" w:cs="Times New Roman"/>
          <w:sz w:val="28"/>
          <w:szCs w:val="28"/>
          <w:lang w:val="kk-KZ"/>
        </w:rPr>
        <w:t xml:space="preserve">ның өзекті </w:t>
      </w:r>
      <w:r w:rsidR="009C1E6D">
        <w:rPr>
          <w:rFonts w:ascii="Times New Roman" w:hAnsi="Times New Roman" w:cs="Times New Roman"/>
          <w:sz w:val="28"/>
          <w:szCs w:val="28"/>
          <w:lang w:val="kk-KZ"/>
        </w:rPr>
        <w:t>сұраныстарына жауап береді.</w:t>
      </w:r>
      <w:r w:rsidR="009C1E6D" w:rsidRPr="009C1E6D">
        <w:rPr>
          <w:rFonts w:ascii="Times New Roman" w:hAnsi="Times New Roman" w:cs="Times New Roman"/>
          <w:sz w:val="28"/>
          <w:szCs w:val="28"/>
          <w:lang w:val="kk-KZ"/>
        </w:rPr>
        <w:t xml:space="preserve"> Li</w:t>
      </w:r>
      <w:r w:rsidR="00801568">
        <w:rPr>
          <w:rFonts w:ascii="Times New Roman" w:hAnsi="Times New Roman" w:cs="Times New Roman"/>
          <w:sz w:val="28"/>
          <w:szCs w:val="28"/>
          <w:lang w:val="kk-KZ"/>
        </w:rPr>
        <w:t xml:space="preserve"> металын тұрақтандырудың</w:t>
      </w:r>
      <w:r w:rsidR="00183AC8" w:rsidRPr="00183AC8">
        <w:rPr>
          <w:rFonts w:ascii="Times New Roman" w:hAnsi="Times New Roman" w:cs="Times New Roman"/>
          <w:sz w:val="28"/>
          <w:szCs w:val="28"/>
          <w:lang w:val="kk-KZ"/>
        </w:rPr>
        <w:t xml:space="preserve"> іргелі мәселесін шешуге үлес қосады және энергияны </w:t>
      </w:r>
      <w:r w:rsidR="00801568">
        <w:rPr>
          <w:rFonts w:ascii="Times New Roman" w:hAnsi="Times New Roman" w:cs="Times New Roman"/>
          <w:sz w:val="28"/>
          <w:szCs w:val="28"/>
          <w:lang w:val="kk-KZ"/>
        </w:rPr>
        <w:t xml:space="preserve">көп </w:t>
      </w:r>
      <w:r w:rsidR="00183AC8" w:rsidRPr="00183AC8">
        <w:rPr>
          <w:rFonts w:ascii="Times New Roman" w:hAnsi="Times New Roman" w:cs="Times New Roman"/>
          <w:sz w:val="28"/>
          <w:szCs w:val="28"/>
          <w:lang w:val="kk-KZ"/>
        </w:rPr>
        <w:t xml:space="preserve">қажет ететін </w:t>
      </w:r>
      <w:r w:rsidR="00801568">
        <w:rPr>
          <w:rFonts w:ascii="Times New Roman" w:hAnsi="Times New Roman" w:cs="Times New Roman"/>
          <w:sz w:val="28"/>
          <w:szCs w:val="28"/>
          <w:lang w:val="kk-KZ"/>
        </w:rPr>
        <w:t>әрі</w:t>
      </w:r>
      <w:r w:rsidR="00183AC8" w:rsidRPr="00183AC8">
        <w:rPr>
          <w:rFonts w:ascii="Times New Roman" w:hAnsi="Times New Roman" w:cs="Times New Roman"/>
          <w:sz w:val="28"/>
          <w:szCs w:val="28"/>
          <w:lang w:val="kk-KZ"/>
        </w:rPr>
        <w:t xml:space="preserve"> </w:t>
      </w:r>
      <w:r w:rsidR="00801568">
        <w:rPr>
          <w:rFonts w:ascii="Times New Roman" w:hAnsi="Times New Roman" w:cs="Times New Roman"/>
          <w:sz w:val="28"/>
          <w:szCs w:val="28"/>
          <w:lang w:val="kk-KZ"/>
        </w:rPr>
        <w:t xml:space="preserve">химиялық </w:t>
      </w:r>
      <w:r w:rsidR="00161931">
        <w:rPr>
          <w:rFonts w:ascii="Times New Roman" w:hAnsi="Times New Roman" w:cs="Times New Roman"/>
          <w:sz w:val="28"/>
          <w:szCs w:val="28"/>
          <w:lang w:val="kk-KZ"/>
        </w:rPr>
        <w:t>тоқ</w:t>
      </w:r>
      <w:r w:rsidR="00801568">
        <w:rPr>
          <w:rFonts w:ascii="Times New Roman" w:hAnsi="Times New Roman" w:cs="Times New Roman"/>
          <w:sz w:val="28"/>
          <w:szCs w:val="28"/>
          <w:lang w:val="kk-KZ"/>
        </w:rPr>
        <w:t xml:space="preserve"> көздеріне арналған </w:t>
      </w:r>
      <w:r w:rsidR="00183AC8" w:rsidRPr="00183AC8">
        <w:rPr>
          <w:rFonts w:ascii="Times New Roman" w:hAnsi="Times New Roman" w:cs="Times New Roman"/>
          <w:sz w:val="28"/>
          <w:szCs w:val="28"/>
          <w:lang w:val="kk-KZ"/>
        </w:rPr>
        <w:t>жаңа материалдар мен технологиялар</w:t>
      </w:r>
      <w:r w:rsidR="00801568">
        <w:rPr>
          <w:rFonts w:ascii="Times New Roman" w:hAnsi="Times New Roman" w:cs="Times New Roman"/>
          <w:sz w:val="28"/>
          <w:szCs w:val="28"/>
          <w:lang w:val="kk-KZ"/>
        </w:rPr>
        <w:t xml:space="preserve">ды жасау тұрғысынан жоғары әлеуетке </w:t>
      </w:r>
      <w:r w:rsidR="00183AC8" w:rsidRPr="00183AC8">
        <w:rPr>
          <w:rFonts w:ascii="Times New Roman" w:hAnsi="Times New Roman" w:cs="Times New Roman"/>
          <w:sz w:val="28"/>
          <w:szCs w:val="28"/>
          <w:lang w:val="kk-KZ"/>
        </w:rPr>
        <w:t>ие.</w:t>
      </w:r>
    </w:p>
    <w:p w14:paraId="5FC71A17" w14:textId="046BE8B9" w:rsidR="007655CA" w:rsidRDefault="007655CA" w:rsidP="007655CA">
      <w:pPr>
        <w:pStyle w:val="a6"/>
        <w:spacing w:before="0" w:beforeAutospacing="0" w:after="0" w:afterAutospacing="0"/>
        <w:ind w:firstLine="708"/>
        <w:jc w:val="both"/>
        <w:rPr>
          <w:sz w:val="28"/>
          <w:lang w:val="kk-KZ"/>
        </w:rPr>
      </w:pPr>
      <w:r w:rsidRPr="007655CA">
        <w:rPr>
          <w:b/>
          <w:sz w:val="28"/>
          <w:lang w:val="kk-KZ"/>
        </w:rPr>
        <w:t xml:space="preserve">Ғылыми </w:t>
      </w:r>
      <w:r w:rsidR="00B571BE">
        <w:rPr>
          <w:b/>
          <w:sz w:val="28"/>
          <w:lang w:val="kk-KZ"/>
        </w:rPr>
        <w:t>мәселе</w:t>
      </w:r>
      <w:r w:rsidRPr="007655CA">
        <w:rPr>
          <w:b/>
          <w:sz w:val="28"/>
          <w:lang w:val="kk-KZ"/>
        </w:rPr>
        <w:t xml:space="preserve"> (немесе қолданбалы міндеттің) зерттелу дәрежесі.</w:t>
      </w:r>
      <w:r>
        <w:rPr>
          <w:b/>
          <w:sz w:val="28"/>
          <w:lang w:val="kk-KZ"/>
        </w:rPr>
        <w:t xml:space="preserve"> </w:t>
      </w:r>
      <w:r w:rsidRPr="007655CA">
        <w:rPr>
          <w:sz w:val="28"/>
          <w:lang w:val="kk-KZ"/>
        </w:rPr>
        <w:t xml:space="preserve">Қазіргі таңда литий аноды бар </w:t>
      </w:r>
      <w:r w:rsidR="00664431">
        <w:rPr>
          <w:sz w:val="28"/>
          <w:lang w:val="kk-KZ"/>
        </w:rPr>
        <w:t>ХТҚ</w:t>
      </w:r>
      <w:r w:rsidRPr="007655CA">
        <w:rPr>
          <w:sz w:val="28"/>
          <w:lang w:val="kk-KZ"/>
        </w:rPr>
        <w:t xml:space="preserve"> үшін электролиттердің құрамын оңтайландыру мәселесі кеңінен зерттелуде. Әдеби деректерде әртүрлі литий тұздары мен органикалық еріткіштер негізіндегі жүйелер қарастырылғанымен, функционалдық қоспалардың фазааралық қабаттың түзілуіне, литий электродының тұрақтылығына және жоғары тоқ режимдерінде жұмыс қабілетіне кешенді әсері жеткілікті дәрежеде жүйеленбеген.</w:t>
      </w:r>
    </w:p>
    <w:p w14:paraId="62397332" w14:textId="56AF88BF" w:rsidR="00AB00D0" w:rsidRPr="00AB00D0" w:rsidRDefault="00AB00D0" w:rsidP="00AB00D0">
      <w:pPr>
        <w:pStyle w:val="a6"/>
        <w:spacing w:before="0" w:beforeAutospacing="0" w:after="0" w:afterAutospacing="0"/>
        <w:ind w:firstLine="708"/>
        <w:jc w:val="both"/>
        <w:rPr>
          <w:lang w:val="kk-KZ"/>
        </w:rPr>
      </w:pPr>
      <w:r w:rsidRPr="00AB00D0">
        <w:rPr>
          <w:b/>
          <w:sz w:val="28"/>
          <w:lang w:val="kk-KZ"/>
        </w:rPr>
        <w:t xml:space="preserve">Қарама-қайшылықты анықтау және ғылыми </w:t>
      </w:r>
      <w:r w:rsidR="00B571BE">
        <w:rPr>
          <w:b/>
          <w:sz w:val="28"/>
          <w:lang w:val="kk-KZ"/>
        </w:rPr>
        <w:t>мәселені</w:t>
      </w:r>
      <w:r w:rsidRPr="00AB00D0">
        <w:rPr>
          <w:b/>
          <w:sz w:val="28"/>
          <w:lang w:val="kk-KZ"/>
        </w:rPr>
        <w:t xml:space="preserve"> тұжырымдау.</w:t>
      </w:r>
      <w:r w:rsidRPr="00AB00D0">
        <w:rPr>
          <w:sz w:val="28"/>
          <w:lang w:val="kk-KZ"/>
        </w:rPr>
        <w:t xml:space="preserve"> Әдебиетте иондық өткізгіштігі жоғары электролиттер жиі ұсынылғанымен, олардың литий электродының ұзақ мерзімді тұрақтылығын және кулондық тиімділігін бір мезгілде қамтамасыз етуі әрдайым мүмкін болмайды. Осыған байланысты элеткролит құрамының иондық тасымалдау қасиеттері мен фазааралық қабаттың тұрақтылығы арасындағы қарама-қайшылық туындайды. Аталған қарама-қайшылықты шешу үшін литий тұзының, еріткіш қоспаларының және функционалдық қоспалардың оңтайлы үйлесімін анықтау ғылыми </w:t>
      </w:r>
      <w:r w:rsidR="00B571BE">
        <w:rPr>
          <w:sz w:val="28"/>
          <w:lang w:val="kk-KZ"/>
        </w:rPr>
        <w:t>мәселе</w:t>
      </w:r>
      <w:r w:rsidRPr="00AB00D0">
        <w:rPr>
          <w:sz w:val="28"/>
          <w:lang w:val="kk-KZ"/>
        </w:rPr>
        <w:t xml:space="preserve"> ретінде қолданылады</w:t>
      </w:r>
      <w:r>
        <w:rPr>
          <w:lang w:val="kk-KZ"/>
        </w:rPr>
        <w:t>.</w:t>
      </w:r>
    </w:p>
    <w:p w14:paraId="7D658958" w14:textId="60B98CAE" w:rsidR="0008526F" w:rsidRPr="0008526F" w:rsidRDefault="0008526F" w:rsidP="0008526F">
      <w:pPr>
        <w:spacing w:after="0"/>
        <w:ind w:firstLine="708"/>
        <w:jc w:val="both"/>
        <w:rPr>
          <w:rFonts w:ascii="Times New Roman" w:hAnsi="Times New Roman" w:cs="Times New Roman"/>
          <w:sz w:val="28"/>
          <w:szCs w:val="28"/>
          <w:lang w:val="kk-KZ"/>
        </w:rPr>
      </w:pPr>
      <w:r w:rsidRPr="0008526F">
        <w:rPr>
          <w:rFonts w:ascii="Times New Roman" w:hAnsi="Times New Roman" w:cs="Times New Roman"/>
          <w:b/>
          <w:sz w:val="28"/>
          <w:szCs w:val="28"/>
          <w:lang w:val="kk-KZ"/>
        </w:rPr>
        <w:t>Диссертациялық жұмыстың мақсаты</w:t>
      </w:r>
      <w:r>
        <w:rPr>
          <w:rFonts w:ascii="Times New Roman" w:hAnsi="Times New Roman" w:cs="Times New Roman"/>
          <w:sz w:val="28"/>
          <w:szCs w:val="28"/>
          <w:lang w:val="kk-KZ"/>
        </w:rPr>
        <w:t xml:space="preserve"> – жоғары иондық өткізгіштіг</w:t>
      </w:r>
      <w:r w:rsidRPr="0008526F">
        <w:rPr>
          <w:rFonts w:ascii="Times New Roman" w:hAnsi="Times New Roman" w:cs="Times New Roman"/>
          <w:sz w:val="28"/>
          <w:szCs w:val="28"/>
          <w:lang w:val="kk-KZ"/>
        </w:rPr>
        <w:t>і, тұрақты және төме</w:t>
      </w:r>
      <w:r w:rsidR="00EF1D20">
        <w:rPr>
          <w:rFonts w:ascii="Times New Roman" w:hAnsi="Times New Roman" w:cs="Times New Roman"/>
          <w:sz w:val="28"/>
          <w:szCs w:val="28"/>
          <w:lang w:val="kk-KZ"/>
        </w:rPr>
        <w:t xml:space="preserve">н </w:t>
      </w:r>
      <w:r w:rsidR="001D4016">
        <w:rPr>
          <w:rFonts w:ascii="Times New Roman" w:hAnsi="Times New Roman" w:cs="Times New Roman"/>
          <w:sz w:val="28"/>
          <w:szCs w:val="28"/>
          <w:lang w:val="kk-KZ"/>
        </w:rPr>
        <w:t>Кедергілі</w:t>
      </w:r>
      <w:r>
        <w:rPr>
          <w:rFonts w:ascii="Times New Roman" w:hAnsi="Times New Roman" w:cs="Times New Roman"/>
          <w:sz w:val="28"/>
          <w:szCs w:val="28"/>
          <w:lang w:val="kk-KZ"/>
        </w:rPr>
        <w:t xml:space="preserve"> қатты фазааралық қабат</w:t>
      </w:r>
      <w:r w:rsidR="00EF1D20">
        <w:rPr>
          <w:rFonts w:ascii="Times New Roman" w:hAnsi="Times New Roman" w:cs="Times New Roman"/>
          <w:sz w:val="28"/>
          <w:szCs w:val="28"/>
          <w:lang w:val="kk-KZ"/>
        </w:rPr>
        <w:t xml:space="preserve"> </w:t>
      </w:r>
      <w:r>
        <w:rPr>
          <w:rFonts w:ascii="Times New Roman" w:hAnsi="Times New Roman" w:cs="Times New Roman"/>
          <w:sz w:val="28"/>
          <w:szCs w:val="28"/>
          <w:lang w:val="kk-KZ"/>
        </w:rPr>
        <w:t>түзілуі</w:t>
      </w:r>
      <w:r w:rsidR="00EF1D20">
        <w:rPr>
          <w:rFonts w:ascii="Times New Roman" w:hAnsi="Times New Roman" w:cs="Times New Roman"/>
          <w:sz w:val="28"/>
          <w:szCs w:val="28"/>
          <w:lang w:val="kk-KZ"/>
        </w:rPr>
        <w:t>н</w:t>
      </w:r>
      <w:r w:rsidRPr="0008526F">
        <w:rPr>
          <w:rFonts w:ascii="Times New Roman" w:hAnsi="Times New Roman" w:cs="Times New Roman"/>
          <w:sz w:val="28"/>
          <w:szCs w:val="28"/>
          <w:lang w:val="kk-KZ"/>
        </w:rPr>
        <w:t>, сондай-ақ</w:t>
      </w:r>
      <w:r w:rsidR="00EF1D20">
        <w:rPr>
          <w:rFonts w:ascii="Times New Roman" w:hAnsi="Times New Roman" w:cs="Times New Roman"/>
          <w:sz w:val="28"/>
          <w:szCs w:val="28"/>
          <w:lang w:val="kk-KZ"/>
        </w:rPr>
        <w:t>,</w:t>
      </w:r>
      <w:r w:rsidRPr="0008526F">
        <w:rPr>
          <w:rFonts w:ascii="Times New Roman" w:hAnsi="Times New Roman" w:cs="Times New Roman"/>
          <w:sz w:val="28"/>
          <w:szCs w:val="28"/>
          <w:lang w:val="kk-KZ"/>
        </w:rPr>
        <w:t xml:space="preserve"> әртүрлі жұмыс режимдері м</w:t>
      </w:r>
      <w:r>
        <w:rPr>
          <w:rFonts w:ascii="Times New Roman" w:hAnsi="Times New Roman" w:cs="Times New Roman"/>
          <w:sz w:val="28"/>
          <w:szCs w:val="28"/>
          <w:lang w:val="kk-KZ"/>
        </w:rPr>
        <w:t>ен температура диапазондарында</w:t>
      </w:r>
      <w:r w:rsidRPr="0008526F">
        <w:rPr>
          <w:rFonts w:ascii="Times New Roman" w:hAnsi="Times New Roman" w:cs="Times New Roman"/>
          <w:sz w:val="28"/>
          <w:szCs w:val="28"/>
          <w:lang w:val="kk-KZ"/>
        </w:rPr>
        <w:t xml:space="preserve"> элементтердің ұзақ мерзімді электрохимиялық тұрақтылығы мен тиімділігін қамтамасыз ететін литий анодты химиялық </w:t>
      </w:r>
      <w:r w:rsidR="00161931">
        <w:rPr>
          <w:rFonts w:ascii="Times New Roman" w:hAnsi="Times New Roman" w:cs="Times New Roman"/>
          <w:sz w:val="28"/>
          <w:szCs w:val="28"/>
          <w:lang w:val="kk-KZ"/>
        </w:rPr>
        <w:t>тоқ</w:t>
      </w:r>
      <w:r w:rsidRPr="0008526F">
        <w:rPr>
          <w:rFonts w:ascii="Times New Roman" w:hAnsi="Times New Roman" w:cs="Times New Roman"/>
          <w:sz w:val="28"/>
          <w:szCs w:val="28"/>
          <w:lang w:val="kk-KZ"/>
        </w:rPr>
        <w:t xml:space="preserve"> көздері үшін электролиттердің құрамын таңдау мен оңтайландырудың ғылыми негізделген тәсілдерін әзірлеу.</w:t>
      </w:r>
    </w:p>
    <w:p w14:paraId="3B52F52C" w14:textId="5BC82476" w:rsidR="0008526F" w:rsidRPr="0008526F" w:rsidRDefault="0008526F" w:rsidP="0008526F">
      <w:pPr>
        <w:spacing w:after="0"/>
        <w:ind w:firstLine="708"/>
        <w:jc w:val="both"/>
        <w:rPr>
          <w:rFonts w:ascii="Times New Roman" w:hAnsi="Times New Roman" w:cs="Times New Roman"/>
          <w:sz w:val="28"/>
          <w:szCs w:val="28"/>
          <w:lang w:val="kk-KZ"/>
        </w:rPr>
      </w:pPr>
      <w:r w:rsidRPr="0008526F">
        <w:rPr>
          <w:rFonts w:ascii="Times New Roman" w:hAnsi="Times New Roman" w:cs="Times New Roman"/>
          <w:sz w:val="28"/>
          <w:szCs w:val="28"/>
          <w:lang w:val="kk-KZ"/>
        </w:rPr>
        <w:t xml:space="preserve">Мақсатқа </w:t>
      </w:r>
      <w:r>
        <w:rPr>
          <w:rFonts w:ascii="Times New Roman" w:hAnsi="Times New Roman" w:cs="Times New Roman"/>
          <w:sz w:val="28"/>
          <w:szCs w:val="28"/>
          <w:lang w:val="kk-KZ"/>
        </w:rPr>
        <w:t>қол жеткізу үшін</w:t>
      </w:r>
      <w:r w:rsidRPr="0008526F">
        <w:rPr>
          <w:rFonts w:ascii="Times New Roman" w:hAnsi="Times New Roman" w:cs="Times New Roman"/>
          <w:sz w:val="28"/>
          <w:szCs w:val="28"/>
          <w:lang w:val="kk-KZ"/>
        </w:rPr>
        <w:t xml:space="preserve"> жұмыста келесі </w:t>
      </w:r>
      <w:r>
        <w:rPr>
          <w:rFonts w:ascii="Times New Roman" w:hAnsi="Times New Roman" w:cs="Times New Roman"/>
          <w:sz w:val="28"/>
          <w:szCs w:val="28"/>
          <w:lang w:val="kk-KZ"/>
        </w:rPr>
        <w:t xml:space="preserve">тәжірибелік </w:t>
      </w:r>
      <w:r w:rsidRPr="005D1684">
        <w:rPr>
          <w:rFonts w:ascii="Times New Roman" w:hAnsi="Times New Roman" w:cs="Times New Roman"/>
          <w:b/>
          <w:sz w:val="28"/>
          <w:szCs w:val="28"/>
          <w:lang w:val="kk-KZ"/>
        </w:rPr>
        <w:t>міндеттер</w:t>
      </w:r>
      <w:r w:rsidRPr="0008526F">
        <w:rPr>
          <w:rFonts w:ascii="Times New Roman" w:hAnsi="Times New Roman" w:cs="Times New Roman"/>
          <w:sz w:val="28"/>
          <w:szCs w:val="28"/>
          <w:lang w:val="kk-KZ"/>
        </w:rPr>
        <w:t xml:space="preserve"> қойылды:</w:t>
      </w:r>
    </w:p>
    <w:p w14:paraId="78946ABA" w14:textId="0001D336" w:rsidR="0008526F" w:rsidRPr="0008526F" w:rsidRDefault="0008526F" w:rsidP="0008526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08526F">
        <w:rPr>
          <w:rFonts w:ascii="Times New Roman" w:hAnsi="Times New Roman" w:cs="Times New Roman"/>
          <w:sz w:val="28"/>
          <w:szCs w:val="28"/>
          <w:lang w:val="kk-KZ"/>
        </w:rPr>
        <w:t>Электролиттік жүйелерді іріктеу және әзірлеу;</w:t>
      </w:r>
    </w:p>
    <w:p w14:paraId="70CF684A" w14:textId="20A43A5C" w:rsidR="0008526F" w:rsidRPr="0008526F" w:rsidRDefault="0008526F" w:rsidP="0008526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Электролит құрамдарының циклдеу процесі барысында</w:t>
      </w:r>
      <w:r w:rsidRPr="0008526F">
        <w:rPr>
          <w:rFonts w:ascii="Times New Roman" w:hAnsi="Times New Roman" w:cs="Times New Roman"/>
          <w:sz w:val="28"/>
          <w:szCs w:val="28"/>
          <w:lang w:val="kk-KZ"/>
        </w:rPr>
        <w:t xml:space="preserve"> литий электродының тұрақтылығына әсерін </w:t>
      </w:r>
      <w:r w:rsidR="00EF1D20">
        <w:rPr>
          <w:rFonts w:ascii="Times New Roman" w:hAnsi="Times New Roman" w:cs="Times New Roman"/>
          <w:sz w:val="28"/>
          <w:szCs w:val="28"/>
          <w:lang w:val="kk-KZ"/>
        </w:rPr>
        <w:t>зерттеу</w:t>
      </w:r>
      <w:r w:rsidRPr="0008526F">
        <w:rPr>
          <w:rFonts w:ascii="Times New Roman" w:hAnsi="Times New Roman" w:cs="Times New Roman"/>
          <w:sz w:val="28"/>
          <w:szCs w:val="28"/>
          <w:lang w:val="kk-KZ"/>
        </w:rPr>
        <w:t>;</w:t>
      </w:r>
    </w:p>
    <w:p w14:paraId="5FE0CF80" w14:textId="0C6F0BE3" w:rsidR="0008526F" w:rsidRPr="0008526F" w:rsidRDefault="0008526F" w:rsidP="0008526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5D1684">
        <w:rPr>
          <w:rFonts w:ascii="Times New Roman" w:hAnsi="Times New Roman" w:cs="Times New Roman"/>
          <w:sz w:val="28"/>
          <w:szCs w:val="28"/>
          <w:lang w:val="kk-KZ"/>
        </w:rPr>
        <w:t>Циклдеу процесі барысында</w:t>
      </w:r>
      <w:r w:rsidRPr="0008526F">
        <w:rPr>
          <w:rFonts w:ascii="Times New Roman" w:hAnsi="Times New Roman" w:cs="Times New Roman"/>
          <w:sz w:val="28"/>
          <w:szCs w:val="28"/>
          <w:lang w:val="kk-KZ"/>
        </w:rPr>
        <w:t xml:space="preserve"> литий электродының бетінде пайда болған </w:t>
      </w:r>
      <w:r w:rsidR="00EF1D20">
        <w:rPr>
          <w:rFonts w:ascii="Times New Roman" w:hAnsi="Times New Roman" w:cs="Times New Roman"/>
          <w:sz w:val="28"/>
          <w:szCs w:val="28"/>
          <w:lang w:val="kk-KZ"/>
        </w:rPr>
        <w:t>қабатты</w:t>
      </w:r>
      <w:r w:rsidRPr="0008526F">
        <w:rPr>
          <w:rFonts w:ascii="Times New Roman" w:hAnsi="Times New Roman" w:cs="Times New Roman"/>
          <w:sz w:val="28"/>
          <w:szCs w:val="28"/>
          <w:lang w:val="kk-KZ"/>
        </w:rPr>
        <w:t xml:space="preserve"> зерттеу;</w:t>
      </w:r>
    </w:p>
    <w:p w14:paraId="4E853BA3" w14:textId="51BC10CF" w:rsidR="0008526F" w:rsidRPr="0008526F" w:rsidRDefault="00EF1D20" w:rsidP="0008526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08526F" w:rsidRPr="0008526F">
        <w:rPr>
          <w:rFonts w:ascii="Times New Roman" w:hAnsi="Times New Roman" w:cs="Times New Roman"/>
          <w:sz w:val="28"/>
          <w:szCs w:val="28"/>
          <w:lang w:val="kk-KZ"/>
        </w:rPr>
        <w:t xml:space="preserve">Электролит құрамының </w:t>
      </w:r>
      <w:r w:rsidR="00EE322E">
        <w:rPr>
          <w:rFonts w:ascii="Times New Roman" w:hAnsi="Times New Roman" w:cs="Times New Roman"/>
          <w:sz w:val="28"/>
          <w:szCs w:val="28"/>
          <w:lang w:val="kk-KZ"/>
        </w:rPr>
        <w:t xml:space="preserve">элементтердің </w:t>
      </w:r>
      <w:r w:rsidR="0008526F" w:rsidRPr="0008526F">
        <w:rPr>
          <w:rFonts w:ascii="Times New Roman" w:hAnsi="Times New Roman" w:cs="Times New Roman"/>
          <w:sz w:val="28"/>
          <w:szCs w:val="28"/>
          <w:lang w:val="kk-KZ"/>
        </w:rPr>
        <w:t>электрохимиялық қасиеттерге әсерін зерттеу;</w:t>
      </w:r>
    </w:p>
    <w:p w14:paraId="3D87F8D9" w14:textId="3AADE9CB" w:rsidR="0008526F" w:rsidRDefault="0008526F" w:rsidP="0008526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5</w:t>
      </w:r>
      <w:r w:rsidR="00EF1D20">
        <w:rPr>
          <w:rFonts w:ascii="Times New Roman" w:hAnsi="Times New Roman" w:cs="Times New Roman"/>
          <w:sz w:val="28"/>
          <w:szCs w:val="28"/>
          <w:lang w:val="kk-KZ"/>
        </w:rPr>
        <w:t xml:space="preserve">. </w:t>
      </w:r>
      <w:r>
        <w:rPr>
          <w:rFonts w:ascii="Times New Roman" w:hAnsi="Times New Roman" w:cs="Times New Roman"/>
          <w:sz w:val="28"/>
          <w:szCs w:val="28"/>
          <w:lang w:val="kk-KZ"/>
        </w:rPr>
        <w:t>Литий металын анод ретінде қодана отырып, литий-иондық аккумулятордың прототипін</w:t>
      </w:r>
      <w:r w:rsidR="005D168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жинау және оның </w:t>
      </w:r>
      <w:r w:rsidR="005D1684">
        <w:rPr>
          <w:rFonts w:ascii="Times New Roman" w:hAnsi="Times New Roman" w:cs="Times New Roman"/>
          <w:sz w:val="28"/>
          <w:szCs w:val="28"/>
          <w:lang w:val="kk-KZ"/>
        </w:rPr>
        <w:t>жұмыс қабілеттілігін бағалау</w:t>
      </w:r>
      <w:r w:rsidRPr="0008526F">
        <w:rPr>
          <w:rFonts w:ascii="Times New Roman" w:hAnsi="Times New Roman" w:cs="Times New Roman"/>
          <w:sz w:val="28"/>
          <w:szCs w:val="28"/>
          <w:lang w:val="kk-KZ"/>
        </w:rPr>
        <w:t>.</w:t>
      </w:r>
    </w:p>
    <w:p w14:paraId="4B22B18B" w14:textId="76C6C1DC" w:rsidR="005D1684" w:rsidRPr="005D1684" w:rsidRDefault="005D1684" w:rsidP="005D1684">
      <w:pPr>
        <w:spacing w:after="0"/>
        <w:ind w:firstLine="708"/>
        <w:jc w:val="both"/>
        <w:rPr>
          <w:rFonts w:ascii="Times New Roman" w:hAnsi="Times New Roman" w:cs="Times New Roman"/>
          <w:sz w:val="28"/>
          <w:szCs w:val="28"/>
          <w:lang w:val="kk-KZ"/>
        </w:rPr>
      </w:pPr>
      <w:r w:rsidRPr="005D1684">
        <w:rPr>
          <w:rFonts w:ascii="Times New Roman" w:hAnsi="Times New Roman" w:cs="Times New Roman"/>
          <w:b/>
          <w:sz w:val="28"/>
          <w:szCs w:val="28"/>
          <w:lang w:val="kk-KZ"/>
        </w:rPr>
        <w:t>Зерттеу нысаны</w:t>
      </w:r>
      <w:r w:rsidRPr="005D1684">
        <w:rPr>
          <w:rFonts w:ascii="Times New Roman" w:hAnsi="Times New Roman" w:cs="Times New Roman"/>
          <w:sz w:val="28"/>
          <w:szCs w:val="28"/>
          <w:lang w:val="kk-KZ"/>
        </w:rPr>
        <w:t xml:space="preserve">. </w:t>
      </w:r>
      <w:r>
        <w:rPr>
          <w:rFonts w:ascii="Times New Roman" w:hAnsi="Times New Roman" w:cs="Times New Roman"/>
          <w:sz w:val="28"/>
          <w:szCs w:val="28"/>
          <w:lang w:val="kk-KZ"/>
        </w:rPr>
        <w:t>Lі</w:t>
      </w:r>
      <w:r w:rsidRPr="005D1684">
        <w:rPr>
          <w:rFonts w:ascii="Times New Roman" w:hAnsi="Times New Roman" w:cs="Times New Roman"/>
          <w:sz w:val="28"/>
          <w:szCs w:val="28"/>
          <w:lang w:val="kk-KZ"/>
        </w:rPr>
        <w:t xml:space="preserve">DFOB, LiTFSI, </w:t>
      </w:r>
      <w:r>
        <w:rPr>
          <w:rFonts w:ascii="Times New Roman" w:hAnsi="Times New Roman" w:cs="Times New Roman"/>
          <w:sz w:val="28"/>
          <w:szCs w:val="28"/>
          <w:lang w:val="kk-KZ"/>
        </w:rPr>
        <w:t>Lі</w:t>
      </w:r>
      <w:r w:rsidRPr="005D1684">
        <w:rPr>
          <w:rFonts w:ascii="Times New Roman" w:hAnsi="Times New Roman" w:cs="Times New Roman"/>
          <w:sz w:val="28"/>
          <w:szCs w:val="28"/>
          <w:lang w:val="kk-KZ"/>
        </w:rPr>
        <w:t>BF</w:t>
      </w:r>
      <w:r w:rsidRPr="005D1684">
        <w:rPr>
          <w:rFonts w:ascii="Times New Roman" w:hAnsi="Times New Roman" w:cs="Times New Roman"/>
          <w:sz w:val="28"/>
          <w:szCs w:val="28"/>
          <w:vertAlign w:val="subscript"/>
          <w:lang w:val="kk-KZ"/>
        </w:rPr>
        <w:t>4</w:t>
      </w:r>
      <w:r w:rsidRPr="005D1684">
        <w:rPr>
          <w:rFonts w:ascii="Times New Roman" w:hAnsi="Times New Roman" w:cs="Times New Roman"/>
          <w:sz w:val="28"/>
          <w:szCs w:val="28"/>
          <w:lang w:val="kk-KZ"/>
        </w:rPr>
        <w:t xml:space="preserve">, </w:t>
      </w:r>
      <w:r>
        <w:rPr>
          <w:rFonts w:ascii="Times New Roman" w:hAnsi="Times New Roman" w:cs="Times New Roman"/>
          <w:sz w:val="28"/>
          <w:szCs w:val="28"/>
          <w:lang w:val="kk-KZ"/>
        </w:rPr>
        <w:t>LіC</w:t>
      </w:r>
      <w:r w:rsidRPr="005D1684">
        <w:rPr>
          <w:rFonts w:ascii="Times New Roman" w:hAnsi="Times New Roman" w:cs="Times New Roman"/>
          <w:sz w:val="28"/>
          <w:szCs w:val="28"/>
          <w:lang w:val="kk-KZ"/>
        </w:rPr>
        <w:t>lO</w:t>
      </w:r>
      <w:r w:rsidRPr="005D1684">
        <w:rPr>
          <w:rFonts w:ascii="Times New Roman" w:hAnsi="Times New Roman" w:cs="Times New Roman"/>
          <w:sz w:val="28"/>
          <w:szCs w:val="28"/>
          <w:vertAlign w:val="subscript"/>
          <w:lang w:val="kk-KZ"/>
        </w:rPr>
        <w:t>4</w:t>
      </w:r>
      <w:r w:rsidR="009C1E6D">
        <w:rPr>
          <w:rFonts w:ascii="Times New Roman" w:hAnsi="Times New Roman" w:cs="Times New Roman"/>
          <w:sz w:val="28"/>
          <w:szCs w:val="28"/>
          <w:lang w:val="kk-KZ"/>
        </w:rPr>
        <w:t xml:space="preserve"> </w:t>
      </w:r>
      <w:r w:rsidRPr="005D1684">
        <w:rPr>
          <w:rFonts w:ascii="Times New Roman" w:hAnsi="Times New Roman" w:cs="Times New Roman"/>
          <w:sz w:val="28"/>
          <w:szCs w:val="28"/>
          <w:lang w:val="kk-KZ"/>
        </w:rPr>
        <w:t>және LiPF</w:t>
      </w:r>
      <w:r w:rsidRPr="005D1684">
        <w:rPr>
          <w:rFonts w:ascii="Times New Roman" w:hAnsi="Times New Roman" w:cs="Times New Roman"/>
          <w:sz w:val="28"/>
          <w:szCs w:val="28"/>
          <w:vertAlign w:val="subscript"/>
          <w:lang w:val="kk-KZ"/>
        </w:rPr>
        <w:t>6</w:t>
      </w:r>
      <w:r w:rsidRPr="005D1684">
        <w:rPr>
          <w:rFonts w:ascii="Times New Roman" w:hAnsi="Times New Roman" w:cs="Times New Roman"/>
          <w:sz w:val="28"/>
          <w:szCs w:val="28"/>
          <w:lang w:val="kk-KZ"/>
        </w:rPr>
        <w:t xml:space="preserve"> тұздарына негізделген литий анодты химиялық </w:t>
      </w:r>
      <w:r w:rsidR="00161931">
        <w:rPr>
          <w:rFonts w:ascii="Times New Roman" w:hAnsi="Times New Roman" w:cs="Times New Roman"/>
          <w:sz w:val="28"/>
          <w:szCs w:val="28"/>
          <w:lang w:val="kk-KZ"/>
        </w:rPr>
        <w:t>тоқ</w:t>
      </w:r>
      <w:r w:rsidRPr="005D1684">
        <w:rPr>
          <w:rFonts w:ascii="Times New Roman" w:hAnsi="Times New Roman" w:cs="Times New Roman"/>
          <w:sz w:val="28"/>
          <w:szCs w:val="28"/>
          <w:lang w:val="kk-KZ"/>
        </w:rPr>
        <w:t xml:space="preserve"> көздеріне арналған электролиттік жүйелер</w:t>
      </w:r>
      <w:r w:rsidR="009C1E6D">
        <w:rPr>
          <w:rFonts w:ascii="Times New Roman" w:hAnsi="Times New Roman" w:cs="Times New Roman"/>
          <w:sz w:val="28"/>
          <w:szCs w:val="28"/>
          <w:lang w:val="kk-KZ"/>
        </w:rPr>
        <w:t>; еріткіш қоспалар</w:t>
      </w:r>
      <w:r>
        <w:rPr>
          <w:rFonts w:ascii="Times New Roman" w:hAnsi="Times New Roman" w:cs="Times New Roman"/>
          <w:sz w:val="28"/>
          <w:szCs w:val="28"/>
          <w:lang w:val="kk-KZ"/>
        </w:rPr>
        <w:t xml:space="preserve"> </w:t>
      </w:r>
      <w:r w:rsidR="009C1E6D">
        <w:rPr>
          <w:rFonts w:ascii="Times New Roman" w:hAnsi="Times New Roman" w:cs="Times New Roman"/>
          <w:sz w:val="28"/>
          <w:szCs w:val="28"/>
          <w:lang w:val="kk-KZ"/>
        </w:rPr>
        <w:t>–</w:t>
      </w:r>
      <w:r>
        <w:rPr>
          <w:rFonts w:ascii="Times New Roman" w:hAnsi="Times New Roman" w:cs="Times New Roman"/>
          <w:sz w:val="28"/>
          <w:szCs w:val="28"/>
          <w:lang w:val="kk-KZ"/>
        </w:rPr>
        <w:t xml:space="preserve"> ПК:ДМЭ, ФЭК</w:t>
      </w:r>
      <w:r w:rsidRPr="005D1684">
        <w:rPr>
          <w:rFonts w:ascii="Times New Roman" w:hAnsi="Times New Roman" w:cs="Times New Roman"/>
          <w:sz w:val="28"/>
          <w:szCs w:val="28"/>
          <w:lang w:val="kk-KZ"/>
        </w:rPr>
        <w:t>:</w:t>
      </w:r>
      <w:r>
        <w:rPr>
          <w:rFonts w:ascii="Times New Roman" w:hAnsi="Times New Roman" w:cs="Times New Roman"/>
          <w:sz w:val="28"/>
          <w:szCs w:val="28"/>
          <w:lang w:val="kk-KZ"/>
        </w:rPr>
        <w:t>ДМЭ</w:t>
      </w:r>
      <w:r w:rsidRPr="005D1684">
        <w:rPr>
          <w:rFonts w:ascii="Times New Roman" w:hAnsi="Times New Roman" w:cs="Times New Roman"/>
          <w:sz w:val="28"/>
          <w:szCs w:val="28"/>
          <w:lang w:val="kk-KZ"/>
        </w:rPr>
        <w:t xml:space="preserve">, </w:t>
      </w:r>
      <w:r>
        <w:rPr>
          <w:rFonts w:ascii="Times New Roman" w:hAnsi="Times New Roman" w:cs="Times New Roman"/>
          <w:sz w:val="28"/>
          <w:szCs w:val="28"/>
          <w:lang w:val="kk-KZ"/>
        </w:rPr>
        <w:t>П</w:t>
      </w:r>
      <w:r w:rsidR="009C1E6D">
        <w:rPr>
          <w:rFonts w:ascii="Times New Roman" w:hAnsi="Times New Roman" w:cs="Times New Roman"/>
          <w:sz w:val="28"/>
          <w:szCs w:val="28"/>
          <w:lang w:val="kk-KZ"/>
        </w:rPr>
        <w:t>К:ДМЭ:ЭА; функционалды қоспалар</w:t>
      </w:r>
      <w:r>
        <w:rPr>
          <w:rFonts w:ascii="Times New Roman" w:hAnsi="Times New Roman" w:cs="Times New Roman"/>
          <w:sz w:val="28"/>
          <w:szCs w:val="28"/>
          <w:lang w:val="kk-KZ"/>
        </w:rPr>
        <w:t xml:space="preserve"> – ДОЛ, ФЭК, ВК және </w:t>
      </w:r>
      <w:r w:rsidRPr="005D1684">
        <w:rPr>
          <w:rFonts w:ascii="Times New Roman" w:hAnsi="Times New Roman" w:cs="Times New Roman"/>
          <w:sz w:val="28"/>
          <w:szCs w:val="28"/>
          <w:lang w:val="kk-KZ"/>
        </w:rPr>
        <w:t>LiNO</w:t>
      </w:r>
      <w:r w:rsidRPr="005D1684">
        <w:rPr>
          <w:rFonts w:ascii="Times New Roman" w:hAnsi="Times New Roman" w:cs="Times New Roman"/>
          <w:sz w:val="28"/>
          <w:szCs w:val="28"/>
          <w:vertAlign w:val="subscript"/>
          <w:lang w:val="kk-KZ"/>
        </w:rPr>
        <w:t>3</w:t>
      </w:r>
      <w:r w:rsidRPr="005D1684">
        <w:rPr>
          <w:rFonts w:ascii="Times New Roman" w:hAnsi="Times New Roman" w:cs="Times New Roman"/>
          <w:sz w:val="28"/>
          <w:szCs w:val="28"/>
          <w:lang w:val="kk-KZ"/>
        </w:rPr>
        <w:t>.</w:t>
      </w:r>
    </w:p>
    <w:p w14:paraId="0D98ACD7" w14:textId="4E1C5A05" w:rsidR="005D1684" w:rsidRPr="005D1684" w:rsidRDefault="005D1684" w:rsidP="005D1684">
      <w:pPr>
        <w:spacing w:after="0"/>
        <w:ind w:firstLine="708"/>
        <w:jc w:val="both"/>
        <w:rPr>
          <w:rFonts w:ascii="Times New Roman" w:hAnsi="Times New Roman" w:cs="Times New Roman"/>
          <w:sz w:val="28"/>
          <w:szCs w:val="28"/>
          <w:lang w:val="kk-KZ"/>
        </w:rPr>
      </w:pPr>
      <w:r w:rsidRPr="005D1684">
        <w:rPr>
          <w:rFonts w:ascii="Times New Roman" w:hAnsi="Times New Roman" w:cs="Times New Roman"/>
          <w:b/>
          <w:sz w:val="28"/>
          <w:szCs w:val="28"/>
          <w:lang w:val="kk-KZ"/>
        </w:rPr>
        <w:t>Зерттеу пәні.</w:t>
      </w:r>
      <w:r w:rsidRPr="005D1684">
        <w:rPr>
          <w:rFonts w:ascii="Times New Roman" w:hAnsi="Times New Roman" w:cs="Times New Roman"/>
          <w:sz w:val="28"/>
          <w:szCs w:val="28"/>
          <w:lang w:val="kk-KZ"/>
        </w:rPr>
        <w:t xml:space="preserve"> Электролит құрамының (литий тұздарының, еріткіш қоспаларының және функционалды қоспалардың</w:t>
      </w:r>
      <w:r w:rsidR="002F4396">
        <w:rPr>
          <w:rFonts w:ascii="Times New Roman" w:hAnsi="Times New Roman" w:cs="Times New Roman"/>
          <w:sz w:val="28"/>
          <w:szCs w:val="28"/>
          <w:lang w:val="kk-KZ"/>
        </w:rPr>
        <w:t xml:space="preserve"> табиғаты) фазааралық қабатт</w:t>
      </w:r>
      <w:r w:rsidRPr="005D1684">
        <w:rPr>
          <w:rFonts w:ascii="Times New Roman" w:hAnsi="Times New Roman" w:cs="Times New Roman"/>
          <w:sz w:val="28"/>
          <w:szCs w:val="28"/>
          <w:lang w:val="kk-KZ"/>
        </w:rPr>
        <w:t xml:space="preserve">ың түзілу процестеріне, литий электродының тұрақтылығына, циклдік </w:t>
      </w:r>
      <w:r>
        <w:rPr>
          <w:rFonts w:ascii="Times New Roman" w:hAnsi="Times New Roman" w:cs="Times New Roman"/>
          <w:sz w:val="28"/>
          <w:szCs w:val="28"/>
          <w:lang w:val="kk-KZ"/>
        </w:rPr>
        <w:t>сипаттамаларына</w:t>
      </w:r>
      <w:r w:rsidRPr="005D1684">
        <w:rPr>
          <w:rFonts w:ascii="Times New Roman" w:hAnsi="Times New Roman" w:cs="Times New Roman"/>
          <w:sz w:val="28"/>
          <w:szCs w:val="28"/>
          <w:lang w:val="kk-KZ"/>
        </w:rPr>
        <w:t xml:space="preserve"> және әртүрлі типтегі химиялық </w:t>
      </w:r>
      <w:r w:rsidR="00161931">
        <w:rPr>
          <w:rFonts w:ascii="Times New Roman" w:hAnsi="Times New Roman" w:cs="Times New Roman"/>
          <w:sz w:val="28"/>
          <w:szCs w:val="28"/>
          <w:lang w:val="kk-KZ"/>
        </w:rPr>
        <w:t>тоқ</w:t>
      </w:r>
      <w:r w:rsidRPr="005D1684">
        <w:rPr>
          <w:rFonts w:ascii="Times New Roman" w:hAnsi="Times New Roman" w:cs="Times New Roman"/>
          <w:sz w:val="28"/>
          <w:szCs w:val="28"/>
          <w:lang w:val="kk-KZ"/>
        </w:rPr>
        <w:t xml:space="preserve"> көздерінің электрохимиялық сипаттамаларына әсері </w:t>
      </w:r>
      <w:r>
        <w:rPr>
          <w:rFonts w:ascii="Times New Roman" w:hAnsi="Times New Roman" w:cs="Times New Roman"/>
          <w:sz w:val="28"/>
          <w:szCs w:val="28"/>
          <w:lang w:val="kk-KZ"/>
        </w:rPr>
        <w:t>(Li-</w:t>
      </w:r>
      <w:r w:rsidRPr="005D1684">
        <w:rPr>
          <w:rFonts w:ascii="Times New Roman" w:hAnsi="Times New Roman" w:cs="Times New Roman"/>
          <w:sz w:val="28"/>
          <w:szCs w:val="28"/>
          <w:lang w:val="kk-KZ"/>
        </w:rPr>
        <w:t>V</w:t>
      </w:r>
      <w:r w:rsidRPr="005D1684">
        <w:rPr>
          <w:rFonts w:ascii="Times New Roman" w:hAnsi="Times New Roman" w:cs="Times New Roman"/>
          <w:sz w:val="28"/>
          <w:szCs w:val="28"/>
          <w:vertAlign w:val="subscript"/>
          <w:lang w:val="kk-KZ"/>
        </w:rPr>
        <w:t>2</w:t>
      </w:r>
      <w:r w:rsidRPr="005D1684">
        <w:rPr>
          <w:rFonts w:ascii="Times New Roman" w:hAnsi="Times New Roman" w:cs="Times New Roman"/>
          <w:sz w:val="28"/>
          <w:szCs w:val="28"/>
          <w:lang w:val="kk-KZ"/>
        </w:rPr>
        <w:t>O</w:t>
      </w:r>
      <w:r w:rsidRPr="005D1684">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Li–CF</w:t>
      </w:r>
      <w:r w:rsidRPr="005D1684">
        <w:rPr>
          <w:rFonts w:ascii="Times New Roman" w:hAnsi="Times New Roman" w:cs="Times New Roman"/>
          <w:sz w:val="28"/>
          <w:szCs w:val="28"/>
          <w:vertAlign w:val="subscript"/>
          <w:lang w:val="kk-KZ"/>
        </w:rPr>
        <w:t>x</w:t>
      </w:r>
      <w:r w:rsidRPr="005D1684">
        <w:rPr>
          <w:rFonts w:ascii="Times New Roman" w:hAnsi="Times New Roman" w:cs="Times New Roman"/>
          <w:sz w:val="28"/>
          <w:szCs w:val="28"/>
          <w:lang w:val="kk-KZ"/>
        </w:rPr>
        <w:t>, Li-CF</w:t>
      </w:r>
      <w:r w:rsidRPr="005D1684">
        <w:rPr>
          <w:rFonts w:ascii="Times New Roman" w:hAnsi="Times New Roman" w:cs="Times New Roman"/>
          <w:sz w:val="28"/>
          <w:szCs w:val="28"/>
          <w:vertAlign w:val="subscript"/>
          <w:lang w:val="kk-KZ"/>
        </w:rPr>
        <w:t>x</w:t>
      </w:r>
      <w:r>
        <w:rPr>
          <w:rFonts w:ascii="Times New Roman" w:hAnsi="Times New Roman" w:cs="Times New Roman"/>
          <w:sz w:val="28"/>
          <w:szCs w:val="28"/>
          <w:lang w:val="kk-KZ"/>
        </w:rPr>
        <w:t>/</w:t>
      </w:r>
      <w:r w:rsidRPr="005D1684">
        <w:rPr>
          <w:rFonts w:ascii="Times New Roman" w:hAnsi="Times New Roman" w:cs="Times New Roman"/>
          <w:sz w:val="28"/>
          <w:szCs w:val="28"/>
          <w:lang w:val="kk-KZ"/>
        </w:rPr>
        <w:t>V</w:t>
      </w:r>
      <w:r w:rsidRPr="005D1684">
        <w:rPr>
          <w:rFonts w:ascii="Times New Roman" w:hAnsi="Times New Roman" w:cs="Times New Roman"/>
          <w:sz w:val="28"/>
          <w:szCs w:val="28"/>
          <w:vertAlign w:val="subscript"/>
          <w:lang w:val="kk-KZ"/>
        </w:rPr>
        <w:t>2</w:t>
      </w:r>
      <w:r w:rsidRPr="005D1684">
        <w:rPr>
          <w:rFonts w:ascii="Times New Roman" w:hAnsi="Times New Roman" w:cs="Times New Roman"/>
          <w:sz w:val="28"/>
          <w:szCs w:val="28"/>
          <w:lang w:val="kk-KZ"/>
        </w:rPr>
        <w:t>O</w:t>
      </w:r>
      <w:r w:rsidRPr="005D1684">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Cu-</w:t>
      </w:r>
      <w:r w:rsidRPr="005D1684">
        <w:rPr>
          <w:rFonts w:ascii="Times New Roman" w:hAnsi="Times New Roman" w:cs="Times New Roman"/>
          <w:sz w:val="28"/>
          <w:szCs w:val="28"/>
          <w:lang w:val="kk-KZ"/>
        </w:rPr>
        <w:t>NMC111).</w:t>
      </w:r>
    </w:p>
    <w:p w14:paraId="2B9E6ED2" w14:textId="4A2F9ECD" w:rsidR="005D1684" w:rsidRDefault="005D1684" w:rsidP="005D1684">
      <w:pPr>
        <w:spacing w:after="0"/>
        <w:ind w:firstLine="708"/>
        <w:jc w:val="both"/>
        <w:rPr>
          <w:rFonts w:ascii="Times New Roman" w:hAnsi="Times New Roman" w:cs="Times New Roman"/>
          <w:sz w:val="28"/>
          <w:szCs w:val="28"/>
          <w:lang w:val="kk-KZ"/>
        </w:rPr>
      </w:pPr>
      <w:r w:rsidRPr="005D1684">
        <w:rPr>
          <w:rFonts w:ascii="Times New Roman" w:hAnsi="Times New Roman" w:cs="Times New Roman"/>
          <w:b/>
          <w:sz w:val="28"/>
          <w:szCs w:val="28"/>
          <w:lang w:val="kk-KZ"/>
        </w:rPr>
        <w:t>Зерттеу әдістері</w:t>
      </w:r>
      <w:r>
        <w:rPr>
          <w:rFonts w:ascii="Times New Roman" w:hAnsi="Times New Roman" w:cs="Times New Roman"/>
          <w:sz w:val="28"/>
          <w:szCs w:val="28"/>
          <w:lang w:val="kk-KZ"/>
        </w:rPr>
        <w:t xml:space="preserve">. Диссертациялық жұмыста электролиттік жүйелердің қасиеттерін </w:t>
      </w:r>
      <w:r w:rsidRPr="005D1684">
        <w:rPr>
          <w:rFonts w:ascii="Times New Roman" w:hAnsi="Times New Roman" w:cs="Times New Roman"/>
          <w:sz w:val="28"/>
          <w:szCs w:val="28"/>
          <w:lang w:val="kk-KZ"/>
        </w:rPr>
        <w:t xml:space="preserve">зерттеу үшін электрохимиялық және физика-химиялық тәсілдерді қамтитын әдістер кешені қолданылды. Электрохимиялық сынақтар элементтердің меншікті сыйымдылығын, </w:t>
      </w:r>
      <w:r>
        <w:rPr>
          <w:rFonts w:ascii="Times New Roman" w:hAnsi="Times New Roman" w:cs="Times New Roman"/>
          <w:sz w:val="28"/>
          <w:szCs w:val="28"/>
          <w:lang w:val="kk-KZ"/>
        </w:rPr>
        <w:t xml:space="preserve">циклдік </w:t>
      </w:r>
      <w:r w:rsidRPr="005D1684">
        <w:rPr>
          <w:rFonts w:ascii="Times New Roman" w:hAnsi="Times New Roman" w:cs="Times New Roman"/>
          <w:sz w:val="28"/>
          <w:szCs w:val="28"/>
          <w:lang w:val="kk-KZ"/>
        </w:rPr>
        <w:t xml:space="preserve">тұрақтылығын және ресурсын бағалау, сондай-ақ әртүрлі </w:t>
      </w:r>
      <w:r w:rsidR="00161931">
        <w:rPr>
          <w:rFonts w:ascii="Times New Roman" w:hAnsi="Times New Roman" w:cs="Times New Roman"/>
          <w:sz w:val="28"/>
          <w:szCs w:val="28"/>
          <w:lang w:val="kk-KZ"/>
        </w:rPr>
        <w:t>тоқ</w:t>
      </w:r>
      <w:r w:rsidRPr="005D1684">
        <w:rPr>
          <w:rFonts w:ascii="Times New Roman" w:hAnsi="Times New Roman" w:cs="Times New Roman"/>
          <w:sz w:val="28"/>
          <w:szCs w:val="28"/>
          <w:lang w:val="kk-KZ"/>
        </w:rPr>
        <w:t xml:space="preserve"> режимдерінде</w:t>
      </w:r>
      <w:r>
        <w:rPr>
          <w:rFonts w:ascii="Times New Roman" w:hAnsi="Times New Roman" w:cs="Times New Roman"/>
          <w:sz w:val="28"/>
          <w:szCs w:val="28"/>
          <w:lang w:val="kk-KZ"/>
        </w:rPr>
        <w:t xml:space="preserve">гі </w:t>
      </w:r>
      <w:r w:rsidR="002F4396">
        <w:rPr>
          <w:rFonts w:ascii="Times New Roman" w:hAnsi="Times New Roman" w:cs="Times New Roman"/>
          <w:sz w:val="28"/>
          <w:szCs w:val="28"/>
          <w:lang w:val="kk-KZ"/>
        </w:rPr>
        <w:t xml:space="preserve">заряд – </w:t>
      </w:r>
      <w:r>
        <w:rPr>
          <w:rFonts w:ascii="Times New Roman" w:hAnsi="Times New Roman" w:cs="Times New Roman"/>
          <w:sz w:val="28"/>
          <w:szCs w:val="28"/>
          <w:lang w:val="kk-KZ"/>
        </w:rPr>
        <w:t>разрядтық профильдерін және кулондық тиімділігін</w:t>
      </w:r>
      <w:r w:rsidRPr="005D1684">
        <w:rPr>
          <w:rFonts w:ascii="Times New Roman" w:hAnsi="Times New Roman" w:cs="Times New Roman"/>
          <w:sz w:val="28"/>
          <w:szCs w:val="28"/>
          <w:lang w:val="kk-KZ"/>
        </w:rPr>
        <w:t xml:space="preserve"> анықта</w:t>
      </w:r>
      <w:r>
        <w:rPr>
          <w:rFonts w:ascii="Times New Roman" w:hAnsi="Times New Roman" w:cs="Times New Roman"/>
          <w:sz w:val="28"/>
          <w:szCs w:val="28"/>
          <w:lang w:val="kk-KZ"/>
        </w:rPr>
        <w:t>у үшін гальваностатикалық циклдеу</w:t>
      </w:r>
      <w:r w:rsidRPr="005D1684">
        <w:rPr>
          <w:rFonts w:ascii="Times New Roman" w:hAnsi="Times New Roman" w:cs="Times New Roman"/>
          <w:sz w:val="28"/>
          <w:szCs w:val="28"/>
          <w:lang w:val="kk-KZ"/>
        </w:rPr>
        <w:t xml:space="preserve"> </w:t>
      </w:r>
      <w:r>
        <w:rPr>
          <w:rFonts w:ascii="Times New Roman" w:hAnsi="Times New Roman" w:cs="Times New Roman"/>
          <w:sz w:val="28"/>
          <w:szCs w:val="28"/>
          <w:lang w:val="kk-KZ"/>
        </w:rPr>
        <w:t>әдісі</w:t>
      </w:r>
      <w:r w:rsidRPr="005D1684">
        <w:rPr>
          <w:rFonts w:ascii="Times New Roman" w:hAnsi="Times New Roman" w:cs="Times New Roman"/>
          <w:sz w:val="28"/>
          <w:szCs w:val="28"/>
          <w:lang w:val="kk-KZ"/>
        </w:rPr>
        <w:t xml:space="preserve"> арқылы жүргізілді. Фазааралық қабаттың кедергісін, зарядты тасымалдау процес</w:t>
      </w:r>
      <w:r>
        <w:rPr>
          <w:rFonts w:ascii="Times New Roman" w:hAnsi="Times New Roman" w:cs="Times New Roman"/>
          <w:sz w:val="28"/>
          <w:szCs w:val="28"/>
          <w:lang w:val="kk-KZ"/>
        </w:rPr>
        <w:t>терін және иондық өткізгіштігін бағалау</w:t>
      </w:r>
      <w:r w:rsidRPr="005D1684">
        <w:rPr>
          <w:rFonts w:ascii="Times New Roman" w:hAnsi="Times New Roman" w:cs="Times New Roman"/>
          <w:sz w:val="28"/>
          <w:szCs w:val="28"/>
          <w:lang w:val="kk-KZ"/>
        </w:rPr>
        <w:t xml:space="preserve"> үшін 100 кГц-тен 10 мГц-ке дейінгі жиілік диапазонында импеданс</w:t>
      </w:r>
      <w:r w:rsidR="00092F4E">
        <w:rPr>
          <w:rFonts w:ascii="Times New Roman" w:hAnsi="Times New Roman" w:cs="Times New Roman"/>
          <w:sz w:val="28"/>
          <w:szCs w:val="28"/>
          <w:lang w:val="kk-KZ"/>
        </w:rPr>
        <w:t>тық спектроскопия</w:t>
      </w:r>
      <w:r w:rsidRPr="005D1684">
        <w:rPr>
          <w:rFonts w:ascii="Times New Roman" w:hAnsi="Times New Roman" w:cs="Times New Roman"/>
          <w:sz w:val="28"/>
          <w:szCs w:val="28"/>
          <w:lang w:val="kk-KZ"/>
        </w:rPr>
        <w:t xml:space="preserve"> әд</w:t>
      </w:r>
      <w:r w:rsidR="00092F4E">
        <w:rPr>
          <w:rFonts w:ascii="Times New Roman" w:hAnsi="Times New Roman" w:cs="Times New Roman"/>
          <w:sz w:val="28"/>
          <w:szCs w:val="28"/>
          <w:lang w:val="kk-KZ"/>
        </w:rPr>
        <w:t>ісі қолданылды. Электрод жабындыла</w:t>
      </w:r>
      <w:r w:rsidRPr="005D1684">
        <w:rPr>
          <w:rFonts w:ascii="Times New Roman" w:hAnsi="Times New Roman" w:cs="Times New Roman"/>
          <w:sz w:val="28"/>
          <w:szCs w:val="28"/>
          <w:lang w:val="kk-KZ"/>
        </w:rPr>
        <w:t>рының құрылымы мен морфологиясын талдау үшін сканерлеуші электронды микроскопия қолданылды. Прототиптеу стандартты зертханалық жабдықты қолдана отырып, аргон</w:t>
      </w:r>
      <w:r w:rsidR="00092F4E">
        <w:rPr>
          <w:rFonts w:ascii="Times New Roman" w:hAnsi="Times New Roman" w:cs="Times New Roman"/>
          <w:sz w:val="28"/>
          <w:szCs w:val="28"/>
          <w:lang w:val="kk-KZ"/>
        </w:rPr>
        <w:t xml:space="preserve"> атмосферасы бар</w:t>
      </w:r>
      <w:r w:rsidRPr="005D1684">
        <w:rPr>
          <w:rFonts w:ascii="Times New Roman" w:hAnsi="Times New Roman" w:cs="Times New Roman"/>
          <w:sz w:val="28"/>
          <w:szCs w:val="28"/>
          <w:lang w:val="kk-KZ"/>
        </w:rPr>
        <w:t xml:space="preserve"> қолғап қорабында әр түрлі типтегі литий </w:t>
      </w:r>
      <w:r w:rsidR="00092F4E">
        <w:rPr>
          <w:rFonts w:ascii="Times New Roman" w:hAnsi="Times New Roman" w:cs="Times New Roman"/>
          <w:sz w:val="28"/>
          <w:szCs w:val="28"/>
          <w:lang w:val="kk-KZ"/>
        </w:rPr>
        <w:t>ұяшықтарын</w:t>
      </w:r>
      <w:r w:rsidRPr="005D1684">
        <w:rPr>
          <w:rFonts w:ascii="Times New Roman" w:hAnsi="Times New Roman" w:cs="Times New Roman"/>
          <w:sz w:val="28"/>
          <w:szCs w:val="28"/>
          <w:lang w:val="kk-KZ"/>
        </w:rPr>
        <w:t xml:space="preserve"> </w:t>
      </w:r>
      <w:r w:rsidR="00092F4E">
        <w:rPr>
          <w:rFonts w:ascii="Times New Roman" w:hAnsi="Times New Roman" w:cs="Times New Roman"/>
          <w:sz w:val="28"/>
          <w:szCs w:val="28"/>
          <w:lang w:val="kk-KZ"/>
        </w:rPr>
        <w:t>жинауды қамтыды; сонымен қатар</w:t>
      </w:r>
      <w:r w:rsidR="002F4396">
        <w:rPr>
          <w:rFonts w:ascii="Times New Roman" w:hAnsi="Times New Roman" w:cs="Times New Roman"/>
          <w:sz w:val="28"/>
          <w:szCs w:val="28"/>
          <w:lang w:val="kk-KZ"/>
        </w:rPr>
        <w:t xml:space="preserve"> ламинатталған алюминий фольгасын</w:t>
      </w:r>
      <w:r w:rsidRPr="005D1684">
        <w:rPr>
          <w:rFonts w:ascii="Times New Roman" w:hAnsi="Times New Roman" w:cs="Times New Roman"/>
          <w:sz w:val="28"/>
          <w:szCs w:val="28"/>
          <w:lang w:val="kk-KZ"/>
        </w:rPr>
        <w:t>ан</w:t>
      </w:r>
      <w:r w:rsidR="00092F4E">
        <w:rPr>
          <w:rFonts w:ascii="Times New Roman" w:hAnsi="Times New Roman" w:cs="Times New Roman"/>
          <w:sz w:val="28"/>
          <w:szCs w:val="28"/>
          <w:lang w:val="kk-KZ"/>
        </w:rPr>
        <w:t xml:space="preserve"> жасалған жұмсақ корпус негізінде</w:t>
      </w:r>
      <w:r w:rsidRPr="005D1684">
        <w:rPr>
          <w:rFonts w:ascii="Times New Roman" w:hAnsi="Times New Roman" w:cs="Times New Roman"/>
          <w:sz w:val="28"/>
          <w:szCs w:val="28"/>
          <w:lang w:val="kk-KZ"/>
        </w:rPr>
        <w:t xml:space="preserve"> призма</w:t>
      </w:r>
      <w:r w:rsidR="00092F4E">
        <w:rPr>
          <w:rFonts w:ascii="Times New Roman" w:hAnsi="Times New Roman" w:cs="Times New Roman"/>
          <w:sz w:val="28"/>
          <w:szCs w:val="28"/>
          <w:lang w:val="kk-KZ"/>
        </w:rPr>
        <w:t>лық прототиптер дайындалды</w:t>
      </w:r>
      <w:r w:rsidRPr="005D1684">
        <w:rPr>
          <w:rFonts w:ascii="Times New Roman" w:hAnsi="Times New Roman" w:cs="Times New Roman"/>
          <w:sz w:val="28"/>
          <w:szCs w:val="28"/>
          <w:lang w:val="kk-KZ"/>
        </w:rPr>
        <w:t>.</w:t>
      </w:r>
    </w:p>
    <w:p w14:paraId="4BCE53BD" w14:textId="5E38E0C3" w:rsidR="00AB00D0" w:rsidRPr="00AB00D0" w:rsidRDefault="00AB00D0" w:rsidP="00AB00D0">
      <w:pPr>
        <w:pStyle w:val="a6"/>
        <w:spacing w:before="0" w:beforeAutospacing="0" w:after="0" w:afterAutospacing="0"/>
        <w:ind w:firstLine="708"/>
        <w:jc w:val="both"/>
        <w:rPr>
          <w:sz w:val="28"/>
          <w:lang w:val="kk-KZ"/>
        </w:rPr>
      </w:pPr>
      <w:r w:rsidRPr="00AB00D0">
        <w:rPr>
          <w:rStyle w:val="a8"/>
          <w:sz w:val="28"/>
          <w:lang w:val="kk-KZ"/>
        </w:rPr>
        <w:t>Зерттеудің теориялық-әдіснамалық негіздері.</w:t>
      </w:r>
      <w:r>
        <w:rPr>
          <w:sz w:val="28"/>
          <w:lang w:val="kk-KZ"/>
        </w:rPr>
        <w:t xml:space="preserve"> </w:t>
      </w:r>
      <w:r w:rsidRPr="00AB00D0">
        <w:rPr>
          <w:sz w:val="28"/>
          <w:lang w:val="kk-KZ"/>
        </w:rPr>
        <w:t>Зерттеу жұмысы электрохимияның заманауи теориялық қағидаларына, электролиттердегі иондық тасымал теориясына, фазааралық құбылыстар мен SEI қабатының түзілу механизмдеріне негізделген. Әдіснамалық негіз ретінде электрохимиялық импеданстық спектроскопия, гальваностатикалық циклдеу және электрохимиялық сипаттамаларды талдаудың кешенді тәсілдері қолданылды.</w:t>
      </w:r>
    </w:p>
    <w:p w14:paraId="203314BF" w14:textId="17185F48" w:rsidR="00433DF7" w:rsidRPr="00C87893" w:rsidRDefault="00313343" w:rsidP="00433DF7">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Жұмыстың ғылыми жаңалығы</w:t>
      </w:r>
    </w:p>
    <w:p w14:paraId="3F5F1EEF" w14:textId="09B69C50" w:rsidR="003A793F" w:rsidRDefault="00C87893" w:rsidP="00990847">
      <w:pPr>
        <w:pStyle w:val="a3"/>
        <w:numPr>
          <w:ilvl w:val="0"/>
          <w:numId w:val="24"/>
        </w:numPr>
        <w:spacing w:after="0"/>
        <w:jc w:val="both"/>
        <w:rPr>
          <w:rFonts w:ascii="Times New Roman" w:hAnsi="Times New Roman" w:cs="Times New Roman"/>
          <w:sz w:val="28"/>
          <w:szCs w:val="28"/>
          <w:lang w:val="kk-KZ"/>
        </w:rPr>
      </w:pPr>
      <w:r w:rsidRPr="00CB2A63">
        <w:rPr>
          <w:rFonts w:ascii="Times New Roman" w:hAnsi="Times New Roman" w:cs="Times New Roman"/>
          <w:sz w:val="28"/>
          <w:szCs w:val="28"/>
          <w:lang w:val="kk-KZ"/>
        </w:rPr>
        <w:t xml:space="preserve">Алғаш рет кешенді түрде </w:t>
      </w:r>
      <w:r w:rsidR="00433DF7" w:rsidRPr="00CB2A63">
        <w:rPr>
          <w:rFonts w:ascii="Times New Roman" w:hAnsi="Times New Roman" w:cs="Times New Roman"/>
          <w:sz w:val="28"/>
          <w:szCs w:val="28"/>
          <w:lang w:val="kk-KZ"/>
        </w:rPr>
        <w:t>электролит құрамының</w:t>
      </w:r>
      <w:r w:rsidR="003A793F">
        <w:rPr>
          <w:rFonts w:ascii="Times New Roman" w:hAnsi="Times New Roman" w:cs="Times New Roman"/>
          <w:sz w:val="28"/>
          <w:szCs w:val="28"/>
          <w:lang w:val="kk-KZ"/>
        </w:rPr>
        <w:t xml:space="preserve"> </w:t>
      </w:r>
      <w:r w:rsidR="002F4396">
        <w:rPr>
          <w:rFonts w:ascii="Times New Roman" w:hAnsi="Times New Roman" w:cs="Times New Roman"/>
          <w:sz w:val="28"/>
          <w:szCs w:val="28"/>
          <w:lang w:val="kk-KZ"/>
        </w:rPr>
        <w:t>–</w:t>
      </w:r>
      <w:r w:rsidR="003A793F">
        <w:rPr>
          <w:rFonts w:ascii="Times New Roman" w:hAnsi="Times New Roman" w:cs="Times New Roman"/>
          <w:sz w:val="28"/>
          <w:szCs w:val="28"/>
          <w:lang w:val="kk-KZ"/>
        </w:rPr>
        <w:t xml:space="preserve"> литий тұзының, еріткіш</w:t>
      </w:r>
    </w:p>
    <w:p w14:paraId="62AFB7D5" w14:textId="1FEBE9C7" w:rsidR="00433DF7" w:rsidRPr="003A793F" w:rsidRDefault="00C87893" w:rsidP="003A793F">
      <w:pPr>
        <w:spacing w:after="0"/>
        <w:jc w:val="both"/>
        <w:rPr>
          <w:rFonts w:ascii="Times New Roman" w:hAnsi="Times New Roman" w:cs="Times New Roman"/>
          <w:sz w:val="28"/>
          <w:szCs w:val="28"/>
          <w:lang w:val="kk-KZ"/>
        </w:rPr>
      </w:pPr>
      <w:r w:rsidRPr="003A793F">
        <w:rPr>
          <w:rFonts w:ascii="Times New Roman" w:hAnsi="Times New Roman" w:cs="Times New Roman"/>
          <w:sz w:val="28"/>
          <w:szCs w:val="28"/>
          <w:lang w:val="kk-KZ"/>
        </w:rPr>
        <w:t>қоспаларының</w:t>
      </w:r>
      <w:r w:rsidR="00433DF7" w:rsidRPr="003A793F">
        <w:rPr>
          <w:rFonts w:ascii="Times New Roman" w:hAnsi="Times New Roman" w:cs="Times New Roman"/>
          <w:sz w:val="28"/>
          <w:szCs w:val="28"/>
          <w:lang w:val="kk-KZ"/>
        </w:rPr>
        <w:t xml:space="preserve"> және функционалдық қоспалардың </w:t>
      </w:r>
      <w:r w:rsidRPr="003A793F">
        <w:rPr>
          <w:rFonts w:ascii="Times New Roman" w:hAnsi="Times New Roman" w:cs="Times New Roman"/>
          <w:sz w:val="28"/>
          <w:szCs w:val="28"/>
          <w:lang w:val="kk-KZ"/>
        </w:rPr>
        <w:t>табиғатының</w:t>
      </w:r>
      <w:r w:rsidR="002F4396">
        <w:rPr>
          <w:rFonts w:ascii="Times New Roman" w:hAnsi="Times New Roman" w:cs="Times New Roman"/>
          <w:sz w:val="28"/>
          <w:szCs w:val="28"/>
          <w:lang w:val="kk-KZ"/>
        </w:rPr>
        <w:t xml:space="preserve"> –</w:t>
      </w:r>
      <w:r w:rsidR="00433DF7" w:rsidRPr="003A793F">
        <w:rPr>
          <w:rFonts w:ascii="Times New Roman" w:hAnsi="Times New Roman" w:cs="Times New Roman"/>
          <w:sz w:val="28"/>
          <w:szCs w:val="28"/>
          <w:lang w:val="kk-KZ"/>
        </w:rPr>
        <w:t xml:space="preserve"> литий химиялық </w:t>
      </w:r>
      <w:r w:rsidR="00161931">
        <w:rPr>
          <w:rFonts w:ascii="Times New Roman" w:hAnsi="Times New Roman" w:cs="Times New Roman"/>
          <w:sz w:val="28"/>
          <w:szCs w:val="28"/>
          <w:lang w:val="kk-KZ"/>
        </w:rPr>
        <w:t>тоқ</w:t>
      </w:r>
      <w:r w:rsidR="00433DF7" w:rsidRPr="003A793F">
        <w:rPr>
          <w:rFonts w:ascii="Times New Roman" w:hAnsi="Times New Roman" w:cs="Times New Roman"/>
          <w:sz w:val="28"/>
          <w:szCs w:val="28"/>
          <w:lang w:val="kk-KZ"/>
        </w:rPr>
        <w:t xml:space="preserve"> көздерінің екі негізгі</w:t>
      </w:r>
      <w:r w:rsidRPr="003A793F">
        <w:rPr>
          <w:rFonts w:ascii="Times New Roman" w:hAnsi="Times New Roman" w:cs="Times New Roman"/>
          <w:sz w:val="28"/>
          <w:szCs w:val="28"/>
          <w:lang w:val="kk-KZ"/>
        </w:rPr>
        <w:t xml:space="preserve"> түріндегі сипаттамалар</w:t>
      </w:r>
      <w:r w:rsidR="00433DF7" w:rsidRPr="003A793F">
        <w:rPr>
          <w:rFonts w:ascii="Times New Roman" w:hAnsi="Times New Roman" w:cs="Times New Roman"/>
          <w:sz w:val="28"/>
          <w:szCs w:val="28"/>
          <w:lang w:val="kk-KZ"/>
        </w:rPr>
        <w:t xml:space="preserve"> жиынтығына әсері зерттелді</w:t>
      </w:r>
      <w:r w:rsidRPr="003A793F">
        <w:rPr>
          <w:rFonts w:ascii="Times New Roman" w:hAnsi="Times New Roman" w:cs="Times New Roman"/>
          <w:sz w:val="28"/>
          <w:szCs w:val="28"/>
          <w:lang w:val="kk-KZ"/>
        </w:rPr>
        <w:t>. Бұл сипатт</w:t>
      </w:r>
      <w:r w:rsidR="002F4396">
        <w:rPr>
          <w:rFonts w:ascii="Times New Roman" w:hAnsi="Times New Roman" w:cs="Times New Roman"/>
          <w:sz w:val="28"/>
          <w:szCs w:val="28"/>
          <w:lang w:val="kk-KZ"/>
        </w:rPr>
        <w:t>а</w:t>
      </w:r>
      <w:r w:rsidRPr="003A793F">
        <w:rPr>
          <w:rFonts w:ascii="Times New Roman" w:hAnsi="Times New Roman" w:cs="Times New Roman"/>
          <w:sz w:val="28"/>
          <w:szCs w:val="28"/>
          <w:lang w:val="kk-KZ"/>
        </w:rPr>
        <w:t>маларға иондық өткізгіштік, заряд тасымалдау кедергісі және SEI қабатының тұрақтылығы кіреді</w:t>
      </w:r>
      <w:r w:rsidR="00433DF7" w:rsidRPr="003A793F">
        <w:rPr>
          <w:rFonts w:ascii="Times New Roman" w:hAnsi="Times New Roman" w:cs="Times New Roman"/>
          <w:sz w:val="28"/>
          <w:szCs w:val="28"/>
          <w:lang w:val="kk-KZ"/>
        </w:rPr>
        <w:t>:</w:t>
      </w:r>
    </w:p>
    <w:p w14:paraId="0A2C408F" w14:textId="6BD3D972" w:rsidR="00433DF7" w:rsidRPr="00433DF7" w:rsidRDefault="00C87893" w:rsidP="003A793F">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3DF7" w:rsidRPr="00433DF7">
        <w:rPr>
          <w:rFonts w:ascii="Times New Roman" w:hAnsi="Times New Roman" w:cs="Times New Roman"/>
          <w:sz w:val="28"/>
          <w:szCs w:val="28"/>
          <w:lang w:val="kk-KZ"/>
        </w:rPr>
        <w:t>Екінші</w:t>
      </w:r>
      <w:r w:rsidR="004A583D">
        <w:rPr>
          <w:rFonts w:ascii="Times New Roman" w:hAnsi="Times New Roman" w:cs="Times New Roman"/>
          <w:sz w:val="28"/>
          <w:szCs w:val="28"/>
          <w:lang w:val="kk-KZ"/>
        </w:rPr>
        <w:t>лік</w:t>
      </w:r>
      <w:r w:rsidR="00433DF7" w:rsidRPr="00433DF7">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тоқ</w:t>
      </w:r>
      <w:r w:rsidR="00433DF7" w:rsidRPr="00433DF7">
        <w:rPr>
          <w:rFonts w:ascii="Times New Roman" w:hAnsi="Times New Roman" w:cs="Times New Roman"/>
          <w:sz w:val="28"/>
          <w:szCs w:val="28"/>
          <w:lang w:val="kk-KZ"/>
        </w:rPr>
        <w:t xml:space="preserve"> көздері (</w:t>
      </w:r>
      <w:r>
        <w:rPr>
          <w:rFonts w:ascii="Times New Roman" w:hAnsi="Times New Roman" w:cs="Times New Roman"/>
          <w:sz w:val="28"/>
          <w:szCs w:val="28"/>
          <w:lang w:val="kk-KZ"/>
        </w:rPr>
        <w:t>Li-</w:t>
      </w:r>
      <w:r w:rsidRPr="005D1684">
        <w:rPr>
          <w:rFonts w:ascii="Times New Roman" w:hAnsi="Times New Roman" w:cs="Times New Roman"/>
          <w:sz w:val="28"/>
          <w:szCs w:val="28"/>
          <w:lang w:val="kk-KZ"/>
        </w:rPr>
        <w:t>V</w:t>
      </w:r>
      <w:r w:rsidRPr="005D1684">
        <w:rPr>
          <w:rFonts w:ascii="Times New Roman" w:hAnsi="Times New Roman" w:cs="Times New Roman"/>
          <w:sz w:val="28"/>
          <w:szCs w:val="28"/>
          <w:vertAlign w:val="subscript"/>
          <w:lang w:val="kk-KZ"/>
        </w:rPr>
        <w:t>2</w:t>
      </w:r>
      <w:r w:rsidRPr="005D1684">
        <w:rPr>
          <w:rFonts w:ascii="Times New Roman" w:hAnsi="Times New Roman" w:cs="Times New Roman"/>
          <w:sz w:val="28"/>
          <w:szCs w:val="28"/>
          <w:lang w:val="kk-KZ"/>
        </w:rPr>
        <w:t>O</w:t>
      </w:r>
      <w:r w:rsidRPr="005D1684">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 Cu-</w:t>
      </w:r>
      <w:r w:rsidRPr="005D1684">
        <w:rPr>
          <w:rFonts w:ascii="Times New Roman" w:hAnsi="Times New Roman" w:cs="Times New Roman"/>
          <w:sz w:val="28"/>
          <w:szCs w:val="28"/>
          <w:lang w:val="kk-KZ"/>
        </w:rPr>
        <w:t>NMC</w:t>
      </w:r>
      <w:r w:rsidRPr="002F4396">
        <w:rPr>
          <w:rFonts w:ascii="Times New Roman" w:hAnsi="Times New Roman" w:cs="Times New Roman"/>
          <w:sz w:val="28"/>
          <w:szCs w:val="28"/>
          <w:vertAlign w:val="subscript"/>
          <w:lang w:val="kk-KZ"/>
        </w:rPr>
        <w:t>111</w:t>
      </w:r>
      <w:r w:rsidR="00433DF7" w:rsidRPr="00433DF7">
        <w:rPr>
          <w:rFonts w:ascii="Times New Roman" w:hAnsi="Times New Roman" w:cs="Times New Roman"/>
          <w:sz w:val="28"/>
          <w:szCs w:val="28"/>
          <w:lang w:val="kk-KZ"/>
        </w:rPr>
        <w:t xml:space="preserve">), </w:t>
      </w:r>
    </w:p>
    <w:p w14:paraId="1625EF24" w14:textId="45AD385D" w:rsidR="00CB2A63" w:rsidRDefault="00C87893" w:rsidP="003A793F">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 Біріншілік</w:t>
      </w:r>
      <w:r w:rsidR="00433DF7" w:rsidRPr="00433DF7">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тоқ</w:t>
      </w:r>
      <w:r w:rsidR="00433DF7" w:rsidRPr="00433DF7">
        <w:rPr>
          <w:rFonts w:ascii="Times New Roman" w:hAnsi="Times New Roman" w:cs="Times New Roman"/>
          <w:sz w:val="28"/>
          <w:szCs w:val="28"/>
          <w:lang w:val="kk-KZ"/>
        </w:rPr>
        <w:t xml:space="preserve"> көздері (</w:t>
      </w:r>
      <w:r>
        <w:rPr>
          <w:rFonts w:ascii="Times New Roman" w:hAnsi="Times New Roman" w:cs="Times New Roman"/>
          <w:sz w:val="28"/>
          <w:szCs w:val="28"/>
          <w:lang w:val="kk-KZ"/>
        </w:rPr>
        <w:t>Li–CF</w:t>
      </w:r>
      <w:r w:rsidRPr="005D1684">
        <w:rPr>
          <w:rFonts w:ascii="Times New Roman" w:hAnsi="Times New Roman" w:cs="Times New Roman"/>
          <w:sz w:val="28"/>
          <w:szCs w:val="28"/>
          <w:vertAlign w:val="subscript"/>
          <w:lang w:val="kk-KZ"/>
        </w:rPr>
        <w:t>x</w:t>
      </w:r>
      <w:r w:rsidRPr="005D1684">
        <w:rPr>
          <w:rFonts w:ascii="Times New Roman" w:hAnsi="Times New Roman" w:cs="Times New Roman"/>
          <w:sz w:val="28"/>
          <w:szCs w:val="28"/>
          <w:lang w:val="kk-KZ"/>
        </w:rPr>
        <w:t>, Li-</w:t>
      </w:r>
      <w:r w:rsidR="00CB2A63" w:rsidRPr="005D1684">
        <w:rPr>
          <w:rFonts w:ascii="Times New Roman" w:hAnsi="Times New Roman" w:cs="Times New Roman"/>
          <w:sz w:val="28"/>
          <w:szCs w:val="28"/>
          <w:lang w:val="kk-KZ"/>
        </w:rPr>
        <w:t>V</w:t>
      </w:r>
      <w:r w:rsidR="00CB2A63" w:rsidRPr="005D1684">
        <w:rPr>
          <w:rFonts w:ascii="Times New Roman" w:hAnsi="Times New Roman" w:cs="Times New Roman"/>
          <w:sz w:val="28"/>
          <w:szCs w:val="28"/>
          <w:vertAlign w:val="subscript"/>
          <w:lang w:val="kk-KZ"/>
        </w:rPr>
        <w:t>2</w:t>
      </w:r>
      <w:r w:rsidR="00CB2A63" w:rsidRPr="005D1684">
        <w:rPr>
          <w:rFonts w:ascii="Times New Roman" w:hAnsi="Times New Roman" w:cs="Times New Roman"/>
          <w:sz w:val="28"/>
          <w:szCs w:val="28"/>
          <w:lang w:val="kk-KZ"/>
        </w:rPr>
        <w:t>O</w:t>
      </w:r>
      <w:r w:rsidR="00CB2A63" w:rsidRPr="005D1684">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w:t>
      </w:r>
      <w:r w:rsidR="00CB2A63" w:rsidRPr="00CB2A63">
        <w:rPr>
          <w:rFonts w:ascii="Times New Roman" w:hAnsi="Times New Roman" w:cs="Times New Roman"/>
          <w:sz w:val="28"/>
          <w:szCs w:val="28"/>
          <w:lang w:val="kk-KZ"/>
        </w:rPr>
        <w:t xml:space="preserve"> </w:t>
      </w:r>
      <w:r w:rsidR="00CB2A63" w:rsidRPr="005D1684">
        <w:rPr>
          <w:rFonts w:ascii="Times New Roman" w:hAnsi="Times New Roman" w:cs="Times New Roman"/>
          <w:sz w:val="28"/>
          <w:szCs w:val="28"/>
          <w:lang w:val="kk-KZ"/>
        </w:rPr>
        <w:t>CF</w:t>
      </w:r>
      <w:r w:rsidR="00CB2A63" w:rsidRPr="005D1684">
        <w:rPr>
          <w:rFonts w:ascii="Times New Roman" w:hAnsi="Times New Roman" w:cs="Times New Roman"/>
          <w:sz w:val="28"/>
          <w:szCs w:val="28"/>
          <w:vertAlign w:val="subscript"/>
          <w:lang w:val="kk-KZ"/>
        </w:rPr>
        <w:t>x</w:t>
      </w:r>
      <w:r w:rsidR="00433DF7" w:rsidRPr="00433DF7">
        <w:rPr>
          <w:rFonts w:ascii="Times New Roman" w:hAnsi="Times New Roman" w:cs="Times New Roman"/>
          <w:sz w:val="28"/>
          <w:szCs w:val="28"/>
          <w:lang w:val="kk-KZ"/>
        </w:rPr>
        <w:t>).</w:t>
      </w:r>
    </w:p>
    <w:p w14:paraId="426929D2" w14:textId="5644582A" w:rsidR="00A63C3D" w:rsidRDefault="00C87893" w:rsidP="00990847">
      <w:pPr>
        <w:pStyle w:val="a3"/>
        <w:numPr>
          <w:ilvl w:val="0"/>
          <w:numId w:val="24"/>
        </w:numPr>
        <w:spacing w:after="0"/>
        <w:jc w:val="both"/>
        <w:rPr>
          <w:rFonts w:ascii="Times New Roman" w:hAnsi="Times New Roman" w:cs="Times New Roman"/>
          <w:sz w:val="28"/>
          <w:szCs w:val="28"/>
          <w:lang w:val="kk-KZ"/>
        </w:rPr>
      </w:pPr>
      <w:r w:rsidRPr="00CB2A63">
        <w:rPr>
          <w:rFonts w:ascii="Times New Roman" w:hAnsi="Times New Roman" w:cs="Times New Roman"/>
          <w:sz w:val="28"/>
          <w:szCs w:val="28"/>
          <w:lang w:val="kk-KZ"/>
        </w:rPr>
        <w:t>LіDFOB, LiTFSI, LіBF</w:t>
      </w:r>
      <w:r w:rsidRPr="00CB2A63">
        <w:rPr>
          <w:rFonts w:ascii="Times New Roman" w:hAnsi="Times New Roman" w:cs="Times New Roman"/>
          <w:sz w:val="28"/>
          <w:szCs w:val="28"/>
          <w:vertAlign w:val="subscript"/>
          <w:lang w:val="kk-KZ"/>
        </w:rPr>
        <w:t>4</w:t>
      </w:r>
      <w:r w:rsidRPr="00CB2A63">
        <w:rPr>
          <w:rFonts w:ascii="Times New Roman" w:hAnsi="Times New Roman" w:cs="Times New Roman"/>
          <w:sz w:val="28"/>
          <w:szCs w:val="28"/>
          <w:lang w:val="kk-KZ"/>
        </w:rPr>
        <w:t>, LіClO</w:t>
      </w:r>
      <w:r w:rsidRPr="00CB2A63">
        <w:rPr>
          <w:rFonts w:ascii="Times New Roman" w:hAnsi="Times New Roman" w:cs="Times New Roman"/>
          <w:sz w:val="28"/>
          <w:szCs w:val="28"/>
          <w:vertAlign w:val="subscript"/>
          <w:lang w:val="kk-KZ"/>
        </w:rPr>
        <w:t>4</w:t>
      </w:r>
      <w:r w:rsidRPr="00CB2A63">
        <w:rPr>
          <w:rFonts w:ascii="Times New Roman" w:hAnsi="Times New Roman" w:cs="Times New Roman"/>
          <w:sz w:val="28"/>
          <w:szCs w:val="28"/>
          <w:lang w:val="kk-KZ"/>
        </w:rPr>
        <w:t xml:space="preserve"> және LiPF</w:t>
      </w:r>
      <w:r w:rsidRPr="00CB2A63">
        <w:rPr>
          <w:rFonts w:ascii="Times New Roman" w:hAnsi="Times New Roman" w:cs="Times New Roman"/>
          <w:sz w:val="28"/>
          <w:szCs w:val="28"/>
          <w:vertAlign w:val="subscript"/>
          <w:lang w:val="kk-KZ"/>
        </w:rPr>
        <w:t>6</w:t>
      </w:r>
      <w:r w:rsidRPr="00CB2A63">
        <w:rPr>
          <w:rFonts w:ascii="Times New Roman" w:hAnsi="Times New Roman" w:cs="Times New Roman"/>
          <w:sz w:val="28"/>
          <w:szCs w:val="28"/>
          <w:lang w:val="kk-KZ"/>
        </w:rPr>
        <w:t xml:space="preserve"> </w:t>
      </w:r>
      <w:r w:rsidR="003A793F">
        <w:rPr>
          <w:rFonts w:ascii="Times New Roman" w:hAnsi="Times New Roman" w:cs="Times New Roman"/>
          <w:sz w:val="28"/>
          <w:szCs w:val="28"/>
          <w:lang w:val="kk-KZ"/>
        </w:rPr>
        <w:t>тұздарына</w:t>
      </w:r>
      <w:r w:rsidR="002F4396">
        <w:rPr>
          <w:rFonts w:ascii="Times New Roman" w:hAnsi="Times New Roman" w:cs="Times New Roman"/>
          <w:sz w:val="28"/>
          <w:szCs w:val="28"/>
          <w:lang w:val="kk-KZ"/>
        </w:rPr>
        <w:t xml:space="preserve"> н</w:t>
      </w:r>
      <w:r w:rsidRPr="002F4396">
        <w:rPr>
          <w:rFonts w:ascii="Times New Roman" w:hAnsi="Times New Roman" w:cs="Times New Roman"/>
          <w:sz w:val="28"/>
          <w:szCs w:val="28"/>
          <w:lang w:val="kk-KZ"/>
        </w:rPr>
        <w:t>егізделген</w:t>
      </w:r>
      <w:r w:rsidR="00A63C3D">
        <w:rPr>
          <w:rFonts w:ascii="Times New Roman" w:hAnsi="Times New Roman" w:cs="Times New Roman"/>
          <w:sz w:val="28"/>
          <w:szCs w:val="28"/>
          <w:lang w:val="kk-KZ"/>
        </w:rPr>
        <w:t xml:space="preserve"> </w:t>
      </w:r>
      <w:r w:rsidR="003D5D94" w:rsidRPr="00A63C3D">
        <w:rPr>
          <w:rFonts w:ascii="Times New Roman" w:hAnsi="Times New Roman" w:cs="Times New Roman"/>
          <w:sz w:val="28"/>
          <w:szCs w:val="28"/>
          <w:lang w:val="kk-KZ"/>
        </w:rPr>
        <w:t>үшін</w:t>
      </w:r>
    </w:p>
    <w:p w14:paraId="5E06F94F" w14:textId="77000172" w:rsidR="00BA67C8" w:rsidRDefault="00C87893" w:rsidP="00BA67C8">
      <w:pPr>
        <w:spacing w:after="0"/>
        <w:jc w:val="both"/>
        <w:rPr>
          <w:rFonts w:ascii="Times New Roman" w:hAnsi="Times New Roman" w:cs="Times New Roman"/>
          <w:sz w:val="28"/>
          <w:szCs w:val="28"/>
          <w:lang w:val="kk-KZ"/>
        </w:rPr>
      </w:pPr>
      <w:r w:rsidRPr="00A63C3D">
        <w:rPr>
          <w:rFonts w:ascii="Times New Roman" w:hAnsi="Times New Roman" w:cs="Times New Roman"/>
          <w:sz w:val="28"/>
          <w:szCs w:val="28"/>
          <w:lang w:val="kk-KZ"/>
        </w:rPr>
        <w:lastRenderedPageBreak/>
        <w:t>ПК:ДМЭ, ФЭК:ДМЭ, ПК:ДМЭ:ЭА еріткіш қоспаларында ДОЛ, ФЭК және LiNO</w:t>
      </w:r>
      <w:r w:rsidRPr="00A63C3D">
        <w:rPr>
          <w:rFonts w:ascii="Times New Roman" w:hAnsi="Times New Roman" w:cs="Times New Roman"/>
          <w:sz w:val="28"/>
          <w:szCs w:val="28"/>
          <w:vertAlign w:val="subscript"/>
          <w:lang w:val="kk-KZ"/>
        </w:rPr>
        <w:t xml:space="preserve">3 </w:t>
      </w:r>
      <w:r w:rsidRPr="00A63C3D">
        <w:rPr>
          <w:rFonts w:ascii="Times New Roman" w:hAnsi="Times New Roman" w:cs="Times New Roman"/>
          <w:sz w:val="28"/>
          <w:szCs w:val="28"/>
          <w:lang w:val="kk-KZ"/>
        </w:rPr>
        <w:t>қоспаларымен бірге</w:t>
      </w:r>
      <w:r w:rsidR="00433DF7" w:rsidRPr="00A63C3D">
        <w:rPr>
          <w:rFonts w:ascii="Times New Roman" w:hAnsi="Times New Roman" w:cs="Times New Roman"/>
          <w:sz w:val="28"/>
          <w:szCs w:val="28"/>
          <w:lang w:val="kk-KZ"/>
        </w:rPr>
        <w:t xml:space="preserve"> -20 °C-тан 60 °C-қа дейінгі </w:t>
      </w:r>
      <w:r w:rsidRPr="00A63C3D">
        <w:rPr>
          <w:rFonts w:ascii="Times New Roman" w:hAnsi="Times New Roman" w:cs="Times New Roman"/>
          <w:sz w:val="28"/>
          <w:szCs w:val="28"/>
          <w:lang w:val="kk-KZ"/>
        </w:rPr>
        <w:t>диапазонда</w:t>
      </w:r>
      <w:r w:rsidR="00433DF7" w:rsidRPr="00A63C3D">
        <w:rPr>
          <w:rFonts w:ascii="Times New Roman" w:hAnsi="Times New Roman" w:cs="Times New Roman"/>
          <w:sz w:val="28"/>
          <w:szCs w:val="28"/>
          <w:lang w:val="kk-KZ"/>
        </w:rPr>
        <w:t xml:space="preserve"> </w:t>
      </w:r>
      <w:r w:rsidRPr="00A63C3D">
        <w:rPr>
          <w:rFonts w:ascii="Times New Roman" w:hAnsi="Times New Roman" w:cs="Times New Roman"/>
          <w:sz w:val="28"/>
          <w:szCs w:val="28"/>
          <w:lang w:val="kk-KZ"/>
        </w:rPr>
        <w:t xml:space="preserve">иондық өткізгіштіктің температуралық тәуелдіктері алғаш рет </w:t>
      </w:r>
      <w:r w:rsidR="00CB2A63" w:rsidRPr="00A63C3D">
        <w:rPr>
          <w:rFonts w:ascii="Times New Roman" w:hAnsi="Times New Roman" w:cs="Times New Roman"/>
          <w:sz w:val="28"/>
          <w:szCs w:val="28"/>
          <w:lang w:val="kk-KZ"/>
        </w:rPr>
        <w:t>жүйелі түрде алынды.</w:t>
      </w:r>
      <w:r w:rsidR="00433DF7" w:rsidRPr="00A63C3D">
        <w:rPr>
          <w:rFonts w:ascii="Times New Roman" w:hAnsi="Times New Roman" w:cs="Times New Roman"/>
          <w:sz w:val="28"/>
          <w:szCs w:val="28"/>
          <w:lang w:val="kk-KZ"/>
        </w:rPr>
        <w:t xml:space="preserve"> </w:t>
      </w:r>
    </w:p>
    <w:p w14:paraId="2BAB0549" w14:textId="4C973413" w:rsidR="00B85C85" w:rsidRPr="00BA67C8" w:rsidRDefault="00433DF7" w:rsidP="00990847">
      <w:pPr>
        <w:pStyle w:val="a3"/>
        <w:numPr>
          <w:ilvl w:val="0"/>
          <w:numId w:val="24"/>
        </w:numPr>
        <w:spacing w:after="0"/>
        <w:jc w:val="both"/>
        <w:rPr>
          <w:rFonts w:ascii="Times New Roman" w:hAnsi="Times New Roman" w:cs="Times New Roman"/>
          <w:sz w:val="28"/>
          <w:szCs w:val="28"/>
          <w:lang w:val="kk-KZ"/>
        </w:rPr>
      </w:pPr>
      <w:r w:rsidRPr="00BA67C8">
        <w:rPr>
          <w:rFonts w:ascii="Times New Roman" w:hAnsi="Times New Roman" w:cs="Times New Roman"/>
          <w:sz w:val="28"/>
          <w:szCs w:val="28"/>
          <w:lang w:val="kk-KZ"/>
        </w:rPr>
        <w:t>1 M LiDFOB</w:t>
      </w:r>
      <w:r w:rsidR="003B6073" w:rsidRPr="00BA67C8">
        <w:rPr>
          <w:rFonts w:ascii="Times New Roman" w:hAnsi="Times New Roman" w:cs="Times New Roman"/>
          <w:sz w:val="28"/>
          <w:szCs w:val="28"/>
          <w:lang w:val="kk-KZ"/>
        </w:rPr>
        <w:t xml:space="preserve"> ПК:ДМЭ-да 2% ФЭК + 2% ВК </w:t>
      </w:r>
      <w:r w:rsidR="00B85C85" w:rsidRPr="00BA67C8">
        <w:rPr>
          <w:rFonts w:ascii="Times New Roman" w:hAnsi="Times New Roman" w:cs="Times New Roman"/>
          <w:sz w:val="28"/>
          <w:szCs w:val="28"/>
          <w:lang w:val="kk-KZ"/>
        </w:rPr>
        <w:t>электролитінің</w:t>
      </w:r>
      <w:r w:rsidR="002F4396" w:rsidRPr="00BA67C8">
        <w:rPr>
          <w:rFonts w:ascii="Times New Roman" w:hAnsi="Times New Roman" w:cs="Times New Roman"/>
          <w:sz w:val="28"/>
          <w:szCs w:val="28"/>
          <w:lang w:val="kk-KZ"/>
        </w:rPr>
        <w:t xml:space="preserve"> қолданылуы LiF</w:t>
      </w:r>
    </w:p>
    <w:p w14:paraId="6DCA9231" w14:textId="2F9B24E4" w:rsidR="000307A0" w:rsidRDefault="00433DF7" w:rsidP="000307A0">
      <w:p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 xml:space="preserve">және </w:t>
      </w:r>
      <w:r w:rsidR="003B6073" w:rsidRPr="00B85C85">
        <w:rPr>
          <w:rFonts w:ascii="Times New Roman" w:hAnsi="Times New Roman" w:cs="Times New Roman"/>
          <w:sz w:val="28"/>
          <w:szCs w:val="28"/>
          <w:lang w:val="kk-KZ"/>
        </w:rPr>
        <w:t>ВК полимерлену өнімдерімен байытылған</w:t>
      </w:r>
      <w:r w:rsidRPr="00B85C85">
        <w:rPr>
          <w:rFonts w:ascii="Times New Roman" w:hAnsi="Times New Roman" w:cs="Times New Roman"/>
          <w:sz w:val="28"/>
          <w:szCs w:val="28"/>
          <w:lang w:val="kk-KZ"/>
        </w:rPr>
        <w:t xml:space="preserve"> гибридті SEI </w:t>
      </w:r>
      <w:r w:rsidR="003B6073" w:rsidRPr="00B85C85">
        <w:rPr>
          <w:rFonts w:ascii="Times New Roman" w:hAnsi="Times New Roman" w:cs="Times New Roman"/>
          <w:sz w:val="28"/>
          <w:szCs w:val="28"/>
          <w:lang w:val="kk-KZ"/>
        </w:rPr>
        <w:t xml:space="preserve">қалыптастыратыны, бұл өз кезегінде фазааралық кедергіні едәуір төмендетіп, кулондық тиімділікті </w:t>
      </w:r>
      <w:r w:rsidR="003D5D94">
        <w:rPr>
          <w:rFonts w:ascii="Times New Roman" w:hAnsi="Times New Roman" w:cs="Times New Roman"/>
          <w:sz w:val="28"/>
          <w:szCs w:val="28"/>
          <w:lang w:val="kk-KZ"/>
        </w:rPr>
        <w:t>99-</w:t>
      </w:r>
      <w:r w:rsidR="003B6073" w:rsidRPr="00B85C85">
        <w:rPr>
          <w:rFonts w:ascii="Times New Roman" w:hAnsi="Times New Roman" w:cs="Times New Roman"/>
          <w:sz w:val="28"/>
          <w:szCs w:val="28"/>
          <w:lang w:val="kk-KZ"/>
        </w:rPr>
        <w:t>100% деңгейіне дейін арттырып,  Li-V</w:t>
      </w:r>
      <w:r w:rsidR="003B6073" w:rsidRPr="00B85C85">
        <w:rPr>
          <w:rFonts w:ascii="Times New Roman" w:hAnsi="Times New Roman" w:cs="Times New Roman"/>
          <w:sz w:val="28"/>
          <w:szCs w:val="28"/>
          <w:vertAlign w:val="subscript"/>
          <w:lang w:val="kk-KZ"/>
        </w:rPr>
        <w:t>2</w:t>
      </w:r>
      <w:r w:rsidR="003B6073" w:rsidRPr="00B85C85">
        <w:rPr>
          <w:rFonts w:ascii="Times New Roman" w:hAnsi="Times New Roman" w:cs="Times New Roman"/>
          <w:sz w:val="28"/>
          <w:szCs w:val="28"/>
          <w:lang w:val="kk-KZ"/>
        </w:rPr>
        <w:t>O</w:t>
      </w:r>
      <w:r w:rsidR="003B6073" w:rsidRPr="00B85C85">
        <w:rPr>
          <w:rFonts w:ascii="Times New Roman" w:hAnsi="Times New Roman" w:cs="Times New Roman"/>
          <w:sz w:val="28"/>
          <w:szCs w:val="28"/>
          <w:vertAlign w:val="subscript"/>
          <w:lang w:val="kk-KZ"/>
        </w:rPr>
        <w:t xml:space="preserve">5 </w:t>
      </w:r>
      <w:r w:rsidR="003B6073" w:rsidRPr="00B85C85">
        <w:rPr>
          <w:rFonts w:ascii="Times New Roman" w:hAnsi="Times New Roman" w:cs="Times New Roman"/>
          <w:sz w:val="28"/>
          <w:szCs w:val="28"/>
          <w:lang w:val="kk-KZ"/>
        </w:rPr>
        <w:t>жүйелерінде жоғары</w:t>
      </w:r>
      <w:r w:rsidR="003B6073" w:rsidRPr="00B85C85">
        <w:rPr>
          <w:rFonts w:ascii="Times New Roman" w:hAnsi="Times New Roman" w:cs="Times New Roman"/>
          <w:sz w:val="28"/>
          <w:szCs w:val="28"/>
          <w:vertAlign w:val="subscript"/>
          <w:lang w:val="kk-KZ"/>
        </w:rPr>
        <w:t xml:space="preserve"> </w:t>
      </w:r>
      <w:r w:rsidR="00161931">
        <w:rPr>
          <w:rFonts w:ascii="Times New Roman" w:hAnsi="Times New Roman" w:cs="Times New Roman"/>
          <w:sz w:val="28"/>
          <w:szCs w:val="28"/>
          <w:lang w:val="kk-KZ"/>
        </w:rPr>
        <w:t>тоқ</w:t>
      </w:r>
      <w:r w:rsidR="00525374">
        <w:rPr>
          <w:rFonts w:ascii="Times New Roman" w:hAnsi="Times New Roman" w:cs="Times New Roman"/>
          <w:sz w:val="28"/>
          <w:szCs w:val="28"/>
          <w:lang w:val="kk-KZ"/>
        </w:rPr>
        <w:t xml:space="preserve"> жүктемелерінде сыйымдылық</w:t>
      </w:r>
      <w:r w:rsidR="003B6073" w:rsidRPr="00B85C85">
        <w:rPr>
          <w:rFonts w:ascii="Times New Roman" w:hAnsi="Times New Roman" w:cs="Times New Roman"/>
          <w:sz w:val="28"/>
          <w:szCs w:val="28"/>
          <w:lang w:val="kk-KZ"/>
        </w:rPr>
        <w:t xml:space="preserve">ты </w:t>
      </w:r>
      <w:r w:rsidR="003D5D94">
        <w:rPr>
          <w:rFonts w:ascii="Times New Roman" w:hAnsi="Times New Roman" w:cs="Times New Roman"/>
          <w:sz w:val="28"/>
          <w:szCs w:val="28"/>
          <w:lang w:val="kk-KZ"/>
        </w:rPr>
        <w:t>жоғары</w:t>
      </w:r>
      <w:r w:rsidR="003B6073" w:rsidRPr="00B85C85">
        <w:rPr>
          <w:rFonts w:ascii="Times New Roman" w:hAnsi="Times New Roman" w:cs="Times New Roman"/>
          <w:sz w:val="28"/>
          <w:szCs w:val="28"/>
          <w:lang w:val="kk-KZ"/>
        </w:rPr>
        <w:t xml:space="preserve"> сақтауды қамтамасыз ететіні көрсетілді</w:t>
      </w:r>
      <w:r w:rsidRPr="00B85C85">
        <w:rPr>
          <w:rFonts w:ascii="Times New Roman" w:hAnsi="Times New Roman" w:cs="Times New Roman"/>
          <w:sz w:val="28"/>
          <w:szCs w:val="28"/>
          <w:lang w:val="kk-KZ"/>
        </w:rPr>
        <w:t>.</w:t>
      </w:r>
    </w:p>
    <w:p w14:paraId="0B74F367" w14:textId="77777777" w:rsidR="000307A0" w:rsidRDefault="00F415AC" w:rsidP="00990847">
      <w:pPr>
        <w:pStyle w:val="a3"/>
        <w:numPr>
          <w:ilvl w:val="0"/>
          <w:numId w:val="24"/>
        </w:numPr>
        <w:spacing w:after="0"/>
        <w:jc w:val="both"/>
        <w:rPr>
          <w:rFonts w:ascii="Times New Roman" w:hAnsi="Times New Roman" w:cs="Times New Roman"/>
          <w:sz w:val="28"/>
          <w:szCs w:val="28"/>
          <w:lang w:val="kk-KZ"/>
        </w:rPr>
      </w:pPr>
      <w:r w:rsidRPr="000307A0">
        <w:rPr>
          <w:rFonts w:ascii="Times New Roman" w:hAnsi="Times New Roman" w:cs="Times New Roman"/>
          <w:sz w:val="28"/>
          <w:szCs w:val="28"/>
          <w:lang w:val="kk-KZ"/>
        </w:rPr>
        <w:t>ДОЛ</w:t>
      </w:r>
      <w:r w:rsidR="00433DF7" w:rsidRPr="000307A0">
        <w:rPr>
          <w:rFonts w:ascii="Times New Roman" w:hAnsi="Times New Roman" w:cs="Times New Roman"/>
          <w:sz w:val="28"/>
          <w:szCs w:val="28"/>
          <w:lang w:val="kk-KZ"/>
        </w:rPr>
        <w:t xml:space="preserve"> қоспасы бар LiDFOB электролиттер</w:t>
      </w:r>
      <w:r w:rsidRPr="000307A0">
        <w:rPr>
          <w:rFonts w:ascii="Times New Roman" w:hAnsi="Times New Roman" w:cs="Times New Roman"/>
          <w:sz w:val="28"/>
          <w:szCs w:val="28"/>
          <w:lang w:val="kk-KZ"/>
        </w:rPr>
        <w:t>і</w:t>
      </w:r>
      <w:r w:rsidR="00433DF7" w:rsidRPr="000307A0">
        <w:rPr>
          <w:rFonts w:ascii="Times New Roman" w:hAnsi="Times New Roman" w:cs="Times New Roman"/>
          <w:sz w:val="28"/>
          <w:szCs w:val="28"/>
          <w:lang w:val="kk-KZ"/>
        </w:rPr>
        <w:t xml:space="preserve"> </w:t>
      </w:r>
      <w:r w:rsidRPr="000307A0">
        <w:rPr>
          <w:rFonts w:ascii="Times New Roman" w:hAnsi="Times New Roman" w:cs="Times New Roman"/>
          <w:sz w:val="28"/>
          <w:szCs w:val="28"/>
          <w:lang w:val="kk-KZ"/>
        </w:rPr>
        <w:t xml:space="preserve">жоғары </w:t>
      </w:r>
      <w:r w:rsidR="00161931" w:rsidRPr="000307A0">
        <w:rPr>
          <w:rFonts w:ascii="Times New Roman" w:hAnsi="Times New Roman" w:cs="Times New Roman"/>
          <w:sz w:val="28"/>
          <w:szCs w:val="28"/>
          <w:lang w:val="kk-KZ"/>
        </w:rPr>
        <w:t>тоқ</w:t>
      </w:r>
      <w:r w:rsidR="000307A0">
        <w:rPr>
          <w:rFonts w:ascii="Times New Roman" w:hAnsi="Times New Roman" w:cs="Times New Roman"/>
          <w:sz w:val="28"/>
          <w:szCs w:val="28"/>
          <w:lang w:val="kk-KZ"/>
        </w:rPr>
        <w:t xml:space="preserve"> жүктемелерінде (5С</w:t>
      </w:r>
    </w:p>
    <w:p w14:paraId="312292BA" w14:textId="3C89860B" w:rsidR="006F469A" w:rsidRPr="000307A0" w:rsidRDefault="00F415AC" w:rsidP="000307A0">
      <w:pPr>
        <w:spacing w:after="0"/>
        <w:jc w:val="both"/>
        <w:rPr>
          <w:rFonts w:ascii="Times New Roman" w:hAnsi="Times New Roman" w:cs="Times New Roman"/>
          <w:sz w:val="28"/>
          <w:szCs w:val="28"/>
          <w:lang w:val="kk-KZ"/>
        </w:rPr>
      </w:pPr>
      <w:r w:rsidRPr="000307A0">
        <w:rPr>
          <w:rFonts w:ascii="Times New Roman" w:hAnsi="Times New Roman" w:cs="Times New Roman"/>
          <w:sz w:val="28"/>
          <w:szCs w:val="28"/>
          <w:lang w:val="kk-KZ"/>
        </w:rPr>
        <w:t xml:space="preserve">кезінде 120-140 мА·сағ/г дейін сақтау) </w:t>
      </w:r>
      <w:r w:rsidR="00F45641" w:rsidRPr="000307A0">
        <w:rPr>
          <w:rFonts w:ascii="Times New Roman" w:hAnsi="Times New Roman" w:cs="Times New Roman"/>
          <w:sz w:val="28"/>
          <w:szCs w:val="28"/>
          <w:lang w:val="kk-KZ"/>
        </w:rPr>
        <w:t>серпімді, берік SEI қабатын қ</w:t>
      </w:r>
      <w:r w:rsidR="002D25C1" w:rsidRPr="000307A0">
        <w:rPr>
          <w:rFonts w:ascii="Times New Roman" w:hAnsi="Times New Roman" w:cs="Times New Roman"/>
          <w:sz w:val="28"/>
          <w:szCs w:val="28"/>
          <w:lang w:val="kk-KZ"/>
        </w:rPr>
        <w:t>алыптастырып, жылдамдық қабілеттілігі</w:t>
      </w:r>
      <w:r w:rsidR="00F45641" w:rsidRPr="000307A0">
        <w:rPr>
          <w:rFonts w:ascii="Times New Roman" w:hAnsi="Times New Roman" w:cs="Times New Roman"/>
          <w:sz w:val="28"/>
          <w:szCs w:val="28"/>
          <w:lang w:val="kk-KZ"/>
        </w:rPr>
        <w:t>н жақсартады</w:t>
      </w:r>
      <w:r w:rsidR="00433DF7" w:rsidRPr="000307A0">
        <w:rPr>
          <w:rFonts w:ascii="Times New Roman" w:hAnsi="Times New Roman" w:cs="Times New Roman"/>
          <w:sz w:val="28"/>
          <w:szCs w:val="28"/>
          <w:lang w:val="kk-KZ"/>
        </w:rPr>
        <w:t xml:space="preserve">. Керісінше, LiTFSI негізіндегі жүйелер </w:t>
      </w:r>
      <w:r w:rsidR="00F45641" w:rsidRPr="000307A0">
        <w:rPr>
          <w:rFonts w:ascii="Times New Roman" w:hAnsi="Times New Roman" w:cs="Times New Roman"/>
          <w:sz w:val="28"/>
          <w:szCs w:val="28"/>
          <w:lang w:val="kk-KZ"/>
        </w:rPr>
        <w:t xml:space="preserve">төмен және орташа </w:t>
      </w:r>
      <w:r w:rsidR="00161931" w:rsidRPr="000307A0">
        <w:rPr>
          <w:rFonts w:ascii="Times New Roman" w:hAnsi="Times New Roman" w:cs="Times New Roman"/>
          <w:sz w:val="28"/>
          <w:szCs w:val="28"/>
          <w:lang w:val="kk-KZ"/>
        </w:rPr>
        <w:t>тоқ</w:t>
      </w:r>
      <w:r w:rsidR="00F45641" w:rsidRPr="000307A0">
        <w:rPr>
          <w:rFonts w:ascii="Times New Roman" w:hAnsi="Times New Roman" w:cs="Times New Roman"/>
          <w:sz w:val="28"/>
          <w:szCs w:val="28"/>
          <w:lang w:val="kk-KZ"/>
        </w:rPr>
        <w:t xml:space="preserve"> режимдерінде (C/2 - C) 300 циклге жақын </w:t>
      </w:r>
      <w:r w:rsidR="006F469A" w:rsidRPr="000307A0">
        <w:rPr>
          <w:rFonts w:ascii="Times New Roman" w:hAnsi="Times New Roman" w:cs="Times New Roman"/>
          <w:sz w:val="28"/>
          <w:szCs w:val="28"/>
          <w:lang w:val="kk-KZ"/>
        </w:rPr>
        <w:t>100 мА·сағ/г сыйымдылықты</w:t>
      </w:r>
      <w:r w:rsidR="00F45641" w:rsidRPr="000307A0">
        <w:rPr>
          <w:rFonts w:ascii="Times New Roman" w:hAnsi="Times New Roman" w:cs="Times New Roman"/>
          <w:sz w:val="28"/>
          <w:szCs w:val="28"/>
          <w:lang w:val="kk-KZ"/>
        </w:rPr>
        <w:t xml:space="preserve"> сақтай отырып</w:t>
      </w:r>
      <w:r w:rsidR="006F469A" w:rsidRPr="000307A0">
        <w:rPr>
          <w:rFonts w:ascii="Times New Roman" w:hAnsi="Times New Roman" w:cs="Times New Roman"/>
          <w:sz w:val="28"/>
          <w:szCs w:val="28"/>
          <w:lang w:val="kk-KZ"/>
        </w:rPr>
        <w:t xml:space="preserve">, </w:t>
      </w:r>
      <w:r w:rsidR="00433DF7" w:rsidRPr="000307A0">
        <w:rPr>
          <w:rFonts w:ascii="Times New Roman" w:hAnsi="Times New Roman" w:cs="Times New Roman"/>
          <w:sz w:val="28"/>
          <w:szCs w:val="28"/>
          <w:lang w:val="kk-KZ"/>
        </w:rPr>
        <w:t xml:space="preserve">кулондық тиімділік 99-100% </w:t>
      </w:r>
      <w:r w:rsidR="006F469A" w:rsidRPr="000307A0">
        <w:rPr>
          <w:rFonts w:ascii="Times New Roman" w:hAnsi="Times New Roman" w:cs="Times New Roman"/>
          <w:sz w:val="28"/>
          <w:szCs w:val="28"/>
          <w:lang w:val="kk-KZ"/>
        </w:rPr>
        <w:t>болатын</w:t>
      </w:r>
      <w:r w:rsidR="00433DF7" w:rsidRPr="000307A0">
        <w:rPr>
          <w:rFonts w:ascii="Times New Roman" w:hAnsi="Times New Roman" w:cs="Times New Roman"/>
          <w:sz w:val="28"/>
          <w:szCs w:val="28"/>
          <w:lang w:val="kk-KZ"/>
        </w:rPr>
        <w:t xml:space="preserve"> </w:t>
      </w:r>
      <w:r w:rsidR="006F469A" w:rsidRPr="000307A0">
        <w:rPr>
          <w:rFonts w:ascii="Times New Roman" w:hAnsi="Times New Roman" w:cs="Times New Roman"/>
          <w:sz w:val="28"/>
          <w:szCs w:val="28"/>
          <w:lang w:val="kk-KZ"/>
        </w:rPr>
        <w:t xml:space="preserve">ең жоғары </w:t>
      </w:r>
      <w:r w:rsidR="00433DF7" w:rsidRPr="000307A0">
        <w:rPr>
          <w:rFonts w:ascii="Times New Roman" w:hAnsi="Times New Roman" w:cs="Times New Roman"/>
          <w:sz w:val="28"/>
          <w:szCs w:val="28"/>
          <w:lang w:val="kk-KZ"/>
        </w:rPr>
        <w:t xml:space="preserve">ұзақ </w:t>
      </w:r>
      <w:r w:rsidR="006F469A" w:rsidRPr="000307A0">
        <w:rPr>
          <w:rFonts w:ascii="Times New Roman" w:hAnsi="Times New Roman" w:cs="Times New Roman"/>
          <w:sz w:val="28"/>
          <w:szCs w:val="28"/>
          <w:lang w:val="kk-KZ"/>
        </w:rPr>
        <w:t>мерзімді тұрақтылықты көрсетт</w:t>
      </w:r>
      <w:r w:rsidR="00433DF7" w:rsidRPr="000307A0">
        <w:rPr>
          <w:rFonts w:ascii="Times New Roman" w:hAnsi="Times New Roman" w:cs="Times New Roman"/>
          <w:sz w:val="28"/>
          <w:szCs w:val="28"/>
          <w:lang w:val="kk-KZ"/>
        </w:rPr>
        <w:t xml:space="preserve">і. Осылайша, LiDFOB электролиттері жоғары </w:t>
      </w:r>
      <w:r w:rsidR="00161931" w:rsidRPr="000307A0">
        <w:rPr>
          <w:rFonts w:ascii="Times New Roman" w:hAnsi="Times New Roman" w:cs="Times New Roman"/>
          <w:sz w:val="28"/>
          <w:szCs w:val="28"/>
          <w:lang w:val="kk-KZ"/>
        </w:rPr>
        <w:t>тоқ</w:t>
      </w:r>
      <w:r w:rsidR="006F469A" w:rsidRPr="000307A0">
        <w:rPr>
          <w:rFonts w:ascii="Times New Roman" w:hAnsi="Times New Roman" w:cs="Times New Roman"/>
          <w:sz w:val="28"/>
          <w:szCs w:val="28"/>
          <w:lang w:val="kk-KZ"/>
        </w:rPr>
        <w:t>қа</w:t>
      </w:r>
      <w:r w:rsidR="00433DF7" w:rsidRPr="000307A0">
        <w:rPr>
          <w:rFonts w:ascii="Times New Roman" w:hAnsi="Times New Roman" w:cs="Times New Roman"/>
          <w:sz w:val="28"/>
          <w:szCs w:val="28"/>
          <w:lang w:val="kk-KZ"/>
        </w:rPr>
        <w:t xml:space="preserve">, ал </w:t>
      </w:r>
      <w:r w:rsidR="006F469A" w:rsidRPr="000307A0">
        <w:rPr>
          <w:rFonts w:ascii="Times New Roman" w:hAnsi="Times New Roman" w:cs="Times New Roman"/>
          <w:sz w:val="28"/>
          <w:szCs w:val="28"/>
          <w:lang w:val="kk-KZ"/>
        </w:rPr>
        <w:t xml:space="preserve">LiTFSI – </w:t>
      </w:r>
      <w:r w:rsidR="00433DF7" w:rsidRPr="000307A0">
        <w:rPr>
          <w:rFonts w:ascii="Times New Roman" w:hAnsi="Times New Roman" w:cs="Times New Roman"/>
          <w:sz w:val="28"/>
          <w:szCs w:val="28"/>
          <w:lang w:val="kk-KZ"/>
        </w:rPr>
        <w:t xml:space="preserve">ұзақ </w:t>
      </w:r>
      <w:r w:rsidR="006F469A" w:rsidRPr="000307A0">
        <w:rPr>
          <w:rFonts w:ascii="Times New Roman" w:hAnsi="Times New Roman" w:cs="Times New Roman"/>
          <w:sz w:val="28"/>
          <w:szCs w:val="28"/>
          <w:lang w:val="kk-KZ"/>
        </w:rPr>
        <w:t>циклдік</w:t>
      </w:r>
      <w:r w:rsidR="00433DF7" w:rsidRPr="000307A0">
        <w:rPr>
          <w:rFonts w:ascii="Times New Roman" w:hAnsi="Times New Roman" w:cs="Times New Roman"/>
          <w:sz w:val="28"/>
          <w:szCs w:val="28"/>
          <w:lang w:val="kk-KZ"/>
        </w:rPr>
        <w:t xml:space="preserve"> жұмыс</w:t>
      </w:r>
      <w:r w:rsidR="006F469A" w:rsidRPr="000307A0">
        <w:rPr>
          <w:rFonts w:ascii="Times New Roman" w:hAnsi="Times New Roman" w:cs="Times New Roman"/>
          <w:sz w:val="28"/>
          <w:szCs w:val="28"/>
          <w:lang w:val="kk-KZ"/>
        </w:rPr>
        <w:t>қа</w:t>
      </w:r>
      <w:r w:rsidR="00433DF7" w:rsidRPr="000307A0">
        <w:rPr>
          <w:rFonts w:ascii="Times New Roman" w:hAnsi="Times New Roman" w:cs="Times New Roman"/>
          <w:sz w:val="28"/>
          <w:szCs w:val="28"/>
          <w:lang w:val="kk-KZ"/>
        </w:rPr>
        <w:t xml:space="preserve"> қолайлы</w:t>
      </w:r>
      <w:r w:rsidR="006F469A" w:rsidRPr="000307A0">
        <w:rPr>
          <w:rFonts w:ascii="Times New Roman" w:hAnsi="Times New Roman" w:cs="Times New Roman"/>
          <w:sz w:val="28"/>
          <w:szCs w:val="28"/>
          <w:lang w:val="kk-KZ"/>
        </w:rPr>
        <w:t xml:space="preserve"> екені </w:t>
      </w:r>
      <w:r w:rsidR="003D5D94">
        <w:rPr>
          <w:rFonts w:ascii="Times New Roman" w:hAnsi="Times New Roman" w:cs="Times New Roman"/>
          <w:sz w:val="28"/>
          <w:szCs w:val="28"/>
          <w:lang w:val="kk-KZ"/>
        </w:rPr>
        <w:t>анықталды</w:t>
      </w:r>
      <w:r w:rsidR="00433DF7" w:rsidRPr="000307A0">
        <w:rPr>
          <w:rFonts w:ascii="Times New Roman" w:hAnsi="Times New Roman" w:cs="Times New Roman"/>
          <w:sz w:val="28"/>
          <w:szCs w:val="28"/>
          <w:lang w:val="kk-KZ"/>
        </w:rPr>
        <w:t>.</w:t>
      </w:r>
    </w:p>
    <w:p w14:paraId="7A297C95" w14:textId="77777777" w:rsidR="00B85C85" w:rsidRDefault="00433DF7" w:rsidP="00990847">
      <w:pPr>
        <w:pStyle w:val="a3"/>
        <w:numPr>
          <w:ilvl w:val="0"/>
          <w:numId w:val="24"/>
        </w:numPr>
        <w:spacing w:after="0"/>
        <w:jc w:val="both"/>
        <w:rPr>
          <w:rFonts w:ascii="Times New Roman" w:hAnsi="Times New Roman" w:cs="Times New Roman"/>
          <w:sz w:val="28"/>
          <w:szCs w:val="28"/>
          <w:lang w:val="kk-KZ"/>
        </w:rPr>
      </w:pPr>
      <w:r w:rsidRPr="002F337E">
        <w:rPr>
          <w:rFonts w:ascii="Times New Roman" w:hAnsi="Times New Roman" w:cs="Times New Roman"/>
          <w:sz w:val="28"/>
          <w:szCs w:val="28"/>
          <w:lang w:val="kk-KZ"/>
        </w:rPr>
        <w:t xml:space="preserve">SEI </w:t>
      </w:r>
      <w:r w:rsidR="006F469A" w:rsidRPr="002F337E">
        <w:rPr>
          <w:rFonts w:ascii="Times New Roman" w:hAnsi="Times New Roman" w:cs="Times New Roman"/>
          <w:sz w:val="28"/>
          <w:szCs w:val="28"/>
          <w:lang w:val="kk-KZ"/>
        </w:rPr>
        <w:t>қабатының</w:t>
      </w:r>
      <w:r w:rsidRPr="002F337E">
        <w:rPr>
          <w:rFonts w:ascii="Times New Roman" w:hAnsi="Times New Roman" w:cs="Times New Roman"/>
          <w:sz w:val="28"/>
          <w:szCs w:val="28"/>
          <w:lang w:val="kk-KZ"/>
        </w:rPr>
        <w:t xml:space="preserve"> табиғатындағы айырмашылықтар анықталды:</w:t>
      </w:r>
      <w:r w:rsidR="002F337E">
        <w:rPr>
          <w:rFonts w:ascii="Times New Roman" w:hAnsi="Times New Roman" w:cs="Times New Roman"/>
          <w:sz w:val="28"/>
          <w:szCs w:val="28"/>
          <w:lang w:val="kk-KZ"/>
        </w:rPr>
        <w:t xml:space="preserve"> </w:t>
      </w:r>
      <w:r w:rsidR="00B85C85">
        <w:rPr>
          <w:rFonts w:ascii="Times New Roman" w:hAnsi="Times New Roman" w:cs="Times New Roman"/>
          <w:sz w:val="28"/>
          <w:szCs w:val="28"/>
          <w:lang w:val="kk-KZ"/>
        </w:rPr>
        <w:t>LiDFOB</w:t>
      </w:r>
    </w:p>
    <w:p w14:paraId="3CDC7B38" w14:textId="60072FFA" w:rsidR="00433DF7" w:rsidRPr="00B85C85" w:rsidRDefault="00433DF7" w:rsidP="00B85C85">
      <w:p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негізіндегі электролиттерде SEI</w:t>
      </w:r>
      <w:r w:rsidR="006F469A" w:rsidRPr="00B85C85">
        <w:rPr>
          <w:rFonts w:ascii="Times New Roman" w:hAnsi="Times New Roman" w:cs="Times New Roman"/>
          <w:sz w:val="28"/>
          <w:szCs w:val="28"/>
          <w:lang w:val="kk-KZ"/>
        </w:rPr>
        <w:t xml:space="preserve"> қабатының </w:t>
      </w:r>
      <w:r w:rsidR="003D5D94">
        <w:rPr>
          <w:rFonts w:ascii="Times New Roman" w:hAnsi="Times New Roman" w:cs="Times New Roman"/>
          <w:sz w:val="28"/>
          <w:szCs w:val="28"/>
          <w:lang w:val="kk-KZ"/>
        </w:rPr>
        <w:t>борорганикалық құрылымда түзілетінін</w:t>
      </w:r>
      <w:r w:rsidR="006F469A" w:rsidRPr="00B85C85">
        <w:rPr>
          <w:rFonts w:ascii="Times New Roman" w:hAnsi="Times New Roman" w:cs="Times New Roman"/>
          <w:sz w:val="28"/>
          <w:szCs w:val="28"/>
          <w:lang w:val="kk-KZ"/>
        </w:rPr>
        <w:t xml:space="preserve"> </w:t>
      </w:r>
      <w:r w:rsidRPr="00B85C85">
        <w:rPr>
          <w:rFonts w:ascii="Times New Roman" w:hAnsi="Times New Roman" w:cs="Times New Roman"/>
          <w:sz w:val="28"/>
          <w:szCs w:val="28"/>
          <w:lang w:val="kk-KZ"/>
        </w:rPr>
        <w:t>төмен температурада</w:t>
      </w:r>
      <w:r w:rsidR="00FB2421" w:rsidRPr="00B85C85">
        <w:rPr>
          <w:rFonts w:ascii="Times New Roman" w:hAnsi="Times New Roman" w:cs="Times New Roman"/>
          <w:sz w:val="28"/>
          <w:szCs w:val="28"/>
          <w:lang w:val="kk-KZ"/>
        </w:rPr>
        <w:t xml:space="preserve"> жоғары</w:t>
      </w:r>
      <w:r w:rsidRPr="00B85C85">
        <w:rPr>
          <w:rFonts w:ascii="Times New Roman" w:hAnsi="Times New Roman" w:cs="Times New Roman"/>
          <w:sz w:val="28"/>
          <w:szCs w:val="28"/>
          <w:lang w:val="kk-KZ"/>
        </w:rPr>
        <w:t xml:space="preserve"> тұрақты</w:t>
      </w:r>
      <w:r w:rsidR="00FB2421" w:rsidRPr="00B85C85">
        <w:rPr>
          <w:rFonts w:ascii="Times New Roman" w:hAnsi="Times New Roman" w:cs="Times New Roman"/>
          <w:sz w:val="28"/>
          <w:szCs w:val="28"/>
          <w:lang w:val="kk-KZ"/>
        </w:rPr>
        <w:t>лық</w:t>
      </w:r>
      <w:r w:rsidRPr="00B85C85">
        <w:rPr>
          <w:rFonts w:ascii="Times New Roman" w:hAnsi="Times New Roman" w:cs="Times New Roman"/>
          <w:sz w:val="28"/>
          <w:szCs w:val="28"/>
          <w:lang w:val="kk-KZ"/>
        </w:rPr>
        <w:t xml:space="preserve"> </w:t>
      </w:r>
      <w:r w:rsidR="00FB2421" w:rsidRPr="00B85C85">
        <w:rPr>
          <w:rFonts w:ascii="Times New Roman" w:hAnsi="Times New Roman" w:cs="Times New Roman"/>
          <w:sz w:val="28"/>
          <w:szCs w:val="28"/>
          <w:lang w:val="kk-KZ"/>
        </w:rPr>
        <w:t>пен</w:t>
      </w:r>
      <w:r w:rsidRPr="00B85C85">
        <w:rPr>
          <w:rFonts w:ascii="Times New Roman" w:hAnsi="Times New Roman" w:cs="Times New Roman"/>
          <w:sz w:val="28"/>
          <w:szCs w:val="28"/>
          <w:lang w:val="kk-KZ"/>
        </w:rPr>
        <w:t xml:space="preserve"> жоғары </w:t>
      </w:r>
      <w:r w:rsidR="00161931">
        <w:rPr>
          <w:rFonts w:ascii="Times New Roman" w:hAnsi="Times New Roman" w:cs="Times New Roman"/>
          <w:sz w:val="28"/>
          <w:szCs w:val="28"/>
          <w:lang w:val="kk-KZ"/>
        </w:rPr>
        <w:t>тоқ</w:t>
      </w:r>
      <w:r w:rsidR="00FB2421" w:rsidRPr="00B85C85">
        <w:rPr>
          <w:rFonts w:ascii="Times New Roman" w:hAnsi="Times New Roman" w:cs="Times New Roman"/>
          <w:sz w:val="28"/>
          <w:szCs w:val="28"/>
          <w:lang w:val="kk-KZ"/>
        </w:rPr>
        <w:t>тағы</w:t>
      </w:r>
      <w:r w:rsidR="003D5D94">
        <w:rPr>
          <w:rFonts w:ascii="Times New Roman" w:hAnsi="Times New Roman" w:cs="Times New Roman"/>
          <w:sz w:val="28"/>
          <w:szCs w:val="28"/>
          <w:lang w:val="kk-KZ"/>
        </w:rPr>
        <w:t xml:space="preserve"> ерекше разряд сипаттамаларымен түсіндіріледі</w:t>
      </w:r>
      <w:r w:rsidRPr="00B85C85">
        <w:rPr>
          <w:rFonts w:ascii="Times New Roman" w:hAnsi="Times New Roman" w:cs="Times New Roman"/>
          <w:sz w:val="28"/>
          <w:szCs w:val="28"/>
          <w:lang w:val="kk-KZ"/>
        </w:rPr>
        <w:t>;</w:t>
      </w:r>
      <w:r w:rsidR="002F337E" w:rsidRPr="00B85C85">
        <w:rPr>
          <w:rFonts w:ascii="Times New Roman" w:hAnsi="Times New Roman" w:cs="Times New Roman"/>
          <w:sz w:val="28"/>
          <w:szCs w:val="28"/>
          <w:lang w:val="kk-KZ"/>
        </w:rPr>
        <w:t xml:space="preserve"> </w:t>
      </w:r>
      <w:r w:rsidRPr="00B85C85">
        <w:rPr>
          <w:rFonts w:ascii="Times New Roman" w:hAnsi="Times New Roman" w:cs="Times New Roman"/>
          <w:sz w:val="28"/>
          <w:szCs w:val="28"/>
          <w:lang w:val="kk-KZ"/>
        </w:rPr>
        <w:t xml:space="preserve">LiTFSI </w:t>
      </w:r>
      <w:r w:rsidR="00FB2421" w:rsidRPr="00B85C85">
        <w:rPr>
          <w:rFonts w:ascii="Times New Roman" w:hAnsi="Times New Roman" w:cs="Times New Roman"/>
          <w:sz w:val="28"/>
          <w:szCs w:val="28"/>
          <w:lang w:val="kk-KZ"/>
        </w:rPr>
        <w:t>негізіндегі</w:t>
      </w:r>
      <w:r w:rsidRPr="00B85C85">
        <w:rPr>
          <w:rFonts w:ascii="Times New Roman" w:hAnsi="Times New Roman" w:cs="Times New Roman"/>
          <w:sz w:val="28"/>
          <w:szCs w:val="28"/>
          <w:lang w:val="kk-KZ"/>
        </w:rPr>
        <w:t xml:space="preserve"> жүйелерде</w:t>
      </w:r>
      <w:r w:rsidR="00FB2421" w:rsidRPr="00B85C85">
        <w:rPr>
          <w:rFonts w:ascii="Times New Roman" w:hAnsi="Times New Roman" w:cs="Times New Roman"/>
          <w:sz w:val="28"/>
          <w:szCs w:val="28"/>
          <w:lang w:val="kk-KZ"/>
        </w:rPr>
        <w:t xml:space="preserve"> жұқа, б</w:t>
      </w:r>
      <w:r w:rsidRPr="00B85C85">
        <w:rPr>
          <w:rFonts w:ascii="Times New Roman" w:hAnsi="Times New Roman" w:cs="Times New Roman"/>
          <w:sz w:val="28"/>
          <w:szCs w:val="28"/>
          <w:lang w:val="kk-KZ"/>
        </w:rPr>
        <w:t>ейорганикалық</w:t>
      </w:r>
      <w:r w:rsidR="00FB2421" w:rsidRPr="00B85C85">
        <w:rPr>
          <w:rFonts w:ascii="Times New Roman" w:hAnsi="Times New Roman" w:cs="Times New Roman"/>
          <w:sz w:val="28"/>
          <w:szCs w:val="28"/>
          <w:lang w:val="kk-KZ"/>
        </w:rPr>
        <w:t>, LiF-бай</w:t>
      </w:r>
      <w:r w:rsidRPr="00B85C85">
        <w:rPr>
          <w:rFonts w:ascii="Times New Roman" w:hAnsi="Times New Roman" w:cs="Times New Roman"/>
          <w:sz w:val="28"/>
          <w:szCs w:val="28"/>
          <w:lang w:val="kk-KZ"/>
        </w:rPr>
        <w:t xml:space="preserve"> SEI</w:t>
      </w:r>
      <w:r w:rsidR="003D5D94">
        <w:rPr>
          <w:rFonts w:ascii="Times New Roman" w:hAnsi="Times New Roman" w:cs="Times New Roman"/>
          <w:sz w:val="28"/>
          <w:szCs w:val="28"/>
          <w:lang w:val="kk-KZ"/>
        </w:rPr>
        <w:t xml:space="preserve"> түзілгені</w:t>
      </w:r>
      <w:r w:rsidR="00FB2421" w:rsidRPr="00B85C85">
        <w:rPr>
          <w:rFonts w:ascii="Times New Roman" w:hAnsi="Times New Roman" w:cs="Times New Roman"/>
          <w:sz w:val="28"/>
          <w:szCs w:val="28"/>
          <w:lang w:val="kk-KZ"/>
        </w:rPr>
        <w:t xml:space="preserve"> </w:t>
      </w:r>
      <w:r w:rsidR="002F337E" w:rsidRPr="00B85C85">
        <w:rPr>
          <w:rFonts w:ascii="Times New Roman" w:hAnsi="Times New Roman" w:cs="Times New Roman"/>
          <w:sz w:val="28"/>
          <w:szCs w:val="28"/>
          <w:lang w:val="kk-KZ"/>
        </w:rPr>
        <w:t>жоғары жылдамдықт</w:t>
      </w:r>
      <w:r w:rsidR="003D5D94">
        <w:rPr>
          <w:rFonts w:ascii="Times New Roman" w:hAnsi="Times New Roman" w:cs="Times New Roman"/>
          <w:sz w:val="28"/>
          <w:szCs w:val="28"/>
          <w:lang w:val="kk-KZ"/>
        </w:rPr>
        <w:t>ағы өнімділікті қамтамасыз етуімен сипатталады</w:t>
      </w:r>
      <w:r w:rsidRPr="00B85C85">
        <w:rPr>
          <w:rFonts w:ascii="Times New Roman" w:hAnsi="Times New Roman" w:cs="Times New Roman"/>
          <w:sz w:val="28"/>
          <w:szCs w:val="28"/>
          <w:lang w:val="kk-KZ"/>
        </w:rPr>
        <w:t>.</w:t>
      </w:r>
    </w:p>
    <w:p w14:paraId="6F60A4EE" w14:textId="3E456D41" w:rsidR="00433DF7" w:rsidRPr="00433DF7" w:rsidRDefault="00B11750" w:rsidP="00B85C8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Әртүлі жүйелер үшін </w:t>
      </w:r>
      <w:r w:rsidR="00433DF7" w:rsidRPr="00433DF7">
        <w:rPr>
          <w:rFonts w:ascii="Times New Roman" w:hAnsi="Times New Roman" w:cs="Times New Roman"/>
          <w:sz w:val="28"/>
          <w:szCs w:val="28"/>
          <w:lang w:val="kk-KZ"/>
        </w:rPr>
        <w:t>электроли</w:t>
      </w:r>
      <w:r>
        <w:rPr>
          <w:rFonts w:ascii="Times New Roman" w:hAnsi="Times New Roman" w:cs="Times New Roman"/>
          <w:sz w:val="28"/>
          <w:szCs w:val="28"/>
          <w:lang w:val="kk-KZ"/>
        </w:rPr>
        <w:t>ттердің оңтайлы құрамы ұсынылды</w:t>
      </w:r>
      <w:r w:rsidR="00433DF7" w:rsidRPr="00433DF7">
        <w:rPr>
          <w:rFonts w:ascii="Times New Roman" w:hAnsi="Times New Roman" w:cs="Times New Roman"/>
          <w:sz w:val="28"/>
          <w:szCs w:val="28"/>
          <w:lang w:val="kk-KZ"/>
        </w:rPr>
        <w:t>:</w:t>
      </w:r>
    </w:p>
    <w:p w14:paraId="06AF2625" w14:textId="77777777" w:rsidR="00B85C85" w:rsidRDefault="00B85C85" w:rsidP="00990847">
      <w:pPr>
        <w:pStyle w:val="a3"/>
        <w:numPr>
          <w:ilvl w:val="0"/>
          <w:numId w:val="26"/>
        </w:num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Li-V</w:t>
      </w:r>
      <w:r w:rsidRPr="00B85C85">
        <w:rPr>
          <w:rFonts w:ascii="Times New Roman" w:hAnsi="Times New Roman" w:cs="Times New Roman"/>
          <w:sz w:val="28"/>
          <w:szCs w:val="28"/>
          <w:vertAlign w:val="subscript"/>
          <w:lang w:val="kk-KZ"/>
        </w:rPr>
        <w:t>2</w:t>
      </w:r>
      <w:r w:rsidRPr="00B85C85">
        <w:rPr>
          <w:rFonts w:ascii="Times New Roman" w:hAnsi="Times New Roman" w:cs="Times New Roman"/>
          <w:sz w:val="28"/>
          <w:szCs w:val="28"/>
          <w:lang w:val="kk-KZ"/>
        </w:rPr>
        <w:t>O</w:t>
      </w:r>
      <w:r w:rsidRPr="00B85C85">
        <w:rPr>
          <w:rFonts w:ascii="Times New Roman" w:hAnsi="Times New Roman" w:cs="Times New Roman"/>
          <w:sz w:val="28"/>
          <w:szCs w:val="28"/>
          <w:vertAlign w:val="subscript"/>
          <w:lang w:val="kk-KZ"/>
        </w:rPr>
        <w:t>5</w:t>
      </w:r>
      <w:r w:rsidRPr="00B85C85">
        <w:rPr>
          <w:rFonts w:ascii="Times New Roman" w:hAnsi="Times New Roman" w:cs="Times New Roman"/>
          <w:sz w:val="28"/>
          <w:szCs w:val="28"/>
          <w:lang w:val="kk-KZ"/>
        </w:rPr>
        <w:t>/CF</w:t>
      </w:r>
      <w:r w:rsidRPr="00B85C85">
        <w:rPr>
          <w:rFonts w:ascii="Times New Roman" w:hAnsi="Times New Roman" w:cs="Times New Roman"/>
          <w:sz w:val="28"/>
          <w:szCs w:val="28"/>
          <w:vertAlign w:val="subscript"/>
          <w:lang w:val="kk-KZ"/>
        </w:rPr>
        <w:t>х</w:t>
      </w:r>
      <w:r w:rsidRPr="00B85C85">
        <w:rPr>
          <w:rFonts w:ascii="Times New Roman" w:hAnsi="Times New Roman" w:cs="Times New Roman"/>
          <w:sz w:val="28"/>
          <w:szCs w:val="28"/>
          <w:lang w:val="kk-KZ"/>
        </w:rPr>
        <w:t xml:space="preserve"> негізіндегі жүйесі үшін – 1M LiTFSI ПК:ДМЭ-да (3:7) + 15% ДОЛ электролиті;</w:t>
      </w:r>
    </w:p>
    <w:p w14:paraId="01765B41" w14:textId="77777777" w:rsidR="00B85C85" w:rsidRDefault="00B85C85" w:rsidP="00990847">
      <w:pPr>
        <w:pStyle w:val="a3"/>
        <w:numPr>
          <w:ilvl w:val="0"/>
          <w:numId w:val="26"/>
        </w:num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Li-V</w:t>
      </w:r>
      <w:r w:rsidRPr="003A793F">
        <w:rPr>
          <w:rFonts w:ascii="Times New Roman" w:hAnsi="Times New Roman" w:cs="Times New Roman"/>
          <w:sz w:val="28"/>
          <w:szCs w:val="28"/>
          <w:vertAlign w:val="subscript"/>
          <w:lang w:val="kk-KZ"/>
        </w:rPr>
        <w:t>2</w:t>
      </w:r>
      <w:r w:rsidRPr="00B85C85">
        <w:rPr>
          <w:rFonts w:ascii="Times New Roman" w:hAnsi="Times New Roman" w:cs="Times New Roman"/>
          <w:sz w:val="28"/>
          <w:szCs w:val="28"/>
          <w:lang w:val="kk-KZ"/>
        </w:rPr>
        <w:t>O</w:t>
      </w:r>
      <w:r w:rsidRPr="003A793F">
        <w:rPr>
          <w:rFonts w:ascii="Times New Roman" w:hAnsi="Times New Roman" w:cs="Times New Roman"/>
          <w:sz w:val="28"/>
          <w:szCs w:val="28"/>
          <w:vertAlign w:val="subscript"/>
          <w:lang w:val="kk-KZ"/>
        </w:rPr>
        <w:t>5</w:t>
      </w:r>
      <w:r w:rsidRPr="00B85C85">
        <w:rPr>
          <w:rFonts w:ascii="Times New Roman" w:hAnsi="Times New Roman" w:cs="Times New Roman"/>
          <w:sz w:val="28"/>
          <w:szCs w:val="28"/>
          <w:lang w:val="kk-KZ"/>
        </w:rPr>
        <w:t xml:space="preserve"> негізіндегі жүйесі үшін – 1 М LiDFOB ПК:ДМЭ-да (3:7) + 2 % ФЭК + 2% ВК электролиті;</w:t>
      </w:r>
    </w:p>
    <w:p w14:paraId="00A15FC1" w14:textId="77777777" w:rsidR="00B85C85" w:rsidRDefault="00B85C85" w:rsidP="00990847">
      <w:pPr>
        <w:pStyle w:val="a3"/>
        <w:numPr>
          <w:ilvl w:val="0"/>
          <w:numId w:val="26"/>
        </w:num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Li-CF</w:t>
      </w:r>
      <w:r w:rsidRPr="003A793F">
        <w:rPr>
          <w:rFonts w:ascii="Times New Roman" w:hAnsi="Times New Roman" w:cs="Times New Roman"/>
          <w:sz w:val="28"/>
          <w:szCs w:val="28"/>
          <w:vertAlign w:val="subscript"/>
          <w:lang w:val="kk-KZ"/>
        </w:rPr>
        <w:t>х</w:t>
      </w:r>
      <w:r w:rsidRPr="00B85C85">
        <w:rPr>
          <w:rFonts w:ascii="Times New Roman" w:hAnsi="Times New Roman" w:cs="Times New Roman"/>
          <w:sz w:val="28"/>
          <w:szCs w:val="28"/>
          <w:lang w:val="kk-KZ"/>
        </w:rPr>
        <w:t xml:space="preserve"> негізіндегі жүйесі үшін – электролит 0,4 M LiDFOB + 0,6 M LiBF</w:t>
      </w:r>
      <w:r w:rsidRPr="003A793F">
        <w:rPr>
          <w:rFonts w:ascii="Times New Roman" w:hAnsi="Times New Roman" w:cs="Times New Roman"/>
          <w:sz w:val="28"/>
          <w:szCs w:val="28"/>
          <w:vertAlign w:val="subscript"/>
          <w:lang w:val="kk-KZ"/>
        </w:rPr>
        <w:t>4</w:t>
      </w:r>
      <w:r w:rsidRPr="00B85C85">
        <w:rPr>
          <w:rFonts w:ascii="Times New Roman" w:hAnsi="Times New Roman" w:cs="Times New Roman"/>
          <w:sz w:val="28"/>
          <w:szCs w:val="28"/>
          <w:lang w:val="kk-KZ"/>
        </w:rPr>
        <w:t xml:space="preserve"> ПК:ДМЭ-да (3:7);</w:t>
      </w:r>
    </w:p>
    <w:p w14:paraId="404EBC80" w14:textId="77777777" w:rsidR="00B85C85" w:rsidRDefault="00B85C85" w:rsidP="00990847">
      <w:pPr>
        <w:pStyle w:val="a3"/>
        <w:numPr>
          <w:ilvl w:val="0"/>
          <w:numId w:val="26"/>
        </w:numPr>
        <w:spacing w:after="0"/>
        <w:jc w:val="both"/>
        <w:rPr>
          <w:rFonts w:ascii="Times New Roman" w:hAnsi="Times New Roman" w:cs="Times New Roman"/>
          <w:sz w:val="28"/>
          <w:szCs w:val="28"/>
          <w:lang w:val="kk-KZ"/>
        </w:rPr>
      </w:pPr>
      <w:r w:rsidRPr="00B85C85">
        <w:rPr>
          <w:rFonts w:ascii="Times New Roman" w:hAnsi="Times New Roman" w:cs="Times New Roman"/>
          <w:sz w:val="28"/>
          <w:szCs w:val="28"/>
          <w:lang w:val="kk-KZ"/>
        </w:rPr>
        <w:t>Cu-NMC</w:t>
      </w:r>
      <w:r w:rsidRPr="000307A0">
        <w:rPr>
          <w:rFonts w:ascii="Times New Roman" w:hAnsi="Times New Roman" w:cs="Times New Roman"/>
          <w:sz w:val="28"/>
          <w:szCs w:val="28"/>
          <w:vertAlign w:val="subscript"/>
          <w:lang w:val="kk-KZ"/>
        </w:rPr>
        <w:t>111</w:t>
      </w:r>
      <w:r w:rsidRPr="00B85C85">
        <w:rPr>
          <w:rFonts w:ascii="Times New Roman" w:hAnsi="Times New Roman" w:cs="Times New Roman"/>
          <w:sz w:val="28"/>
          <w:szCs w:val="28"/>
          <w:lang w:val="kk-KZ"/>
        </w:rPr>
        <w:t xml:space="preserve"> негізіндегі анодсыз жүйесі үшін – ФЭК:ДМЭ еріткіш қоспасындағы LiDFOB және LiPF₆ </w:t>
      </w:r>
      <w:r>
        <w:rPr>
          <w:rFonts w:ascii="Times New Roman" w:hAnsi="Times New Roman" w:cs="Times New Roman"/>
          <w:sz w:val="28"/>
          <w:szCs w:val="28"/>
          <w:lang w:val="kk-KZ"/>
        </w:rPr>
        <w:t>тұздары негізіндегі электролит.</w:t>
      </w:r>
    </w:p>
    <w:p w14:paraId="66D1A00A" w14:textId="03583F62" w:rsidR="00433DF7" w:rsidRDefault="00433DF7" w:rsidP="00BA67C8">
      <w:pPr>
        <w:spacing w:after="0"/>
        <w:jc w:val="both"/>
        <w:rPr>
          <w:rFonts w:ascii="Times New Roman" w:hAnsi="Times New Roman" w:cs="Times New Roman"/>
          <w:sz w:val="28"/>
          <w:szCs w:val="28"/>
          <w:lang w:val="kk-KZ"/>
        </w:rPr>
      </w:pPr>
      <w:r w:rsidRPr="00433DF7">
        <w:rPr>
          <w:rFonts w:ascii="Times New Roman" w:hAnsi="Times New Roman" w:cs="Times New Roman"/>
          <w:sz w:val="28"/>
          <w:szCs w:val="28"/>
          <w:lang w:val="kk-KZ"/>
        </w:rPr>
        <w:t>- Алғаш рет 420 Вт·сағ/кг-ға дейін меншікті энергия сыйымдылығын және жоға</w:t>
      </w:r>
      <w:r w:rsidR="002F337E">
        <w:rPr>
          <w:rFonts w:ascii="Times New Roman" w:hAnsi="Times New Roman" w:cs="Times New Roman"/>
          <w:sz w:val="28"/>
          <w:szCs w:val="28"/>
          <w:lang w:val="kk-KZ"/>
        </w:rPr>
        <w:t xml:space="preserve">ры </w:t>
      </w:r>
      <w:r w:rsidR="00161931">
        <w:rPr>
          <w:rFonts w:ascii="Times New Roman" w:hAnsi="Times New Roman" w:cs="Times New Roman"/>
          <w:sz w:val="28"/>
          <w:szCs w:val="28"/>
          <w:lang w:val="kk-KZ"/>
        </w:rPr>
        <w:t>тоқ</w:t>
      </w:r>
      <w:r w:rsidR="002F337E">
        <w:rPr>
          <w:rFonts w:ascii="Times New Roman" w:hAnsi="Times New Roman" w:cs="Times New Roman"/>
          <w:sz w:val="28"/>
          <w:szCs w:val="28"/>
          <w:lang w:val="kk-KZ"/>
        </w:rPr>
        <w:t xml:space="preserve"> режимдерінде тұрақты жұмыс қабілеттілігін</w:t>
      </w:r>
      <w:r w:rsidRPr="00433DF7">
        <w:rPr>
          <w:rFonts w:ascii="Times New Roman" w:hAnsi="Times New Roman" w:cs="Times New Roman"/>
          <w:sz w:val="28"/>
          <w:szCs w:val="28"/>
          <w:lang w:val="kk-KZ"/>
        </w:rPr>
        <w:t xml:space="preserve"> </w:t>
      </w:r>
      <w:r w:rsidR="002D25C1">
        <w:rPr>
          <w:rFonts w:ascii="Times New Roman" w:hAnsi="Times New Roman" w:cs="Times New Roman"/>
          <w:sz w:val="28"/>
          <w:szCs w:val="28"/>
          <w:lang w:val="kk-KZ"/>
        </w:rPr>
        <w:t>сақтайтын</w:t>
      </w:r>
      <w:r w:rsidRPr="00433DF7">
        <w:rPr>
          <w:rFonts w:ascii="Times New Roman" w:hAnsi="Times New Roman" w:cs="Times New Roman"/>
          <w:sz w:val="28"/>
          <w:szCs w:val="28"/>
          <w:lang w:val="kk-KZ"/>
        </w:rPr>
        <w:t xml:space="preserve"> 1 M LiTFSI</w:t>
      </w:r>
      <w:r w:rsidR="002F337E">
        <w:rPr>
          <w:rFonts w:ascii="Times New Roman" w:hAnsi="Times New Roman" w:cs="Times New Roman"/>
          <w:sz w:val="28"/>
          <w:szCs w:val="28"/>
          <w:lang w:val="kk-KZ"/>
        </w:rPr>
        <w:t xml:space="preserve"> ПК:ДМЭ-да</w:t>
      </w:r>
      <w:r w:rsidRPr="00433DF7">
        <w:rPr>
          <w:rFonts w:ascii="Times New Roman" w:hAnsi="Times New Roman" w:cs="Times New Roman"/>
          <w:sz w:val="28"/>
          <w:szCs w:val="28"/>
          <w:lang w:val="kk-KZ"/>
        </w:rPr>
        <w:t xml:space="preserve"> + 15% </w:t>
      </w:r>
      <w:r w:rsidR="002F337E">
        <w:rPr>
          <w:rFonts w:ascii="Times New Roman" w:hAnsi="Times New Roman" w:cs="Times New Roman"/>
          <w:sz w:val="28"/>
          <w:szCs w:val="28"/>
          <w:lang w:val="kk-KZ"/>
        </w:rPr>
        <w:t>ДОЛ</w:t>
      </w:r>
      <w:r w:rsidRPr="00433DF7">
        <w:rPr>
          <w:rFonts w:ascii="Times New Roman" w:hAnsi="Times New Roman" w:cs="Times New Roman"/>
          <w:sz w:val="28"/>
          <w:szCs w:val="28"/>
          <w:lang w:val="kk-KZ"/>
        </w:rPr>
        <w:t xml:space="preserve"> </w:t>
      </w:r>
      <w:r w:rsidR="002F337E">
        <w:rPr>
          <w:rFonts w:ascii="Times New Roman" w:hAnsi="Times New Roman" w:cs="Times New Roman"/>
          <w:sz w:val="28"/>
          <w:szCs w:val="28"/>
          <w:lang w:val="kk-KZ"/>
        </w:rPr>
        <w:t xml:space="preserve">электролитімен және </w:t>
      </w:r>
      <w:r w:rsidR="002F337E" w:rsidRPr="005D1684">
        <w:rPr>
          <w:rFonts w:ascii="Times New Roman" w:hAnsi="Times New Roman" w:cs="Times New Roman"/>
          <w:sz w:val="28"/>
          <w:szCs w:val="28"/>
          <w:lang w:val="kk-KZ"/>
        </w:rPr>
        <w:t>V</w:t>
      </w:r>
      <w:r w:rsidR="002F337E" w:rsidRPr="005D1684">
        <w:rPr>
          <w:rFonts w:ascii="Times New Roman" w:hAnsi="Times New Roman" w:cs="Times New Roman"/>
          <w:sz w:val="28"/>
          <w:szCs w:val="28"/>
          <w:vertAlign w:val="subscript"/>
          <w:lang w:val="kk-KZ"/>
        </w:rPr>
        <w:t>2</w:t>
      </w:r>
      <w:r w:rsidR="002F337E" w:rsidRPr="005D1684">
        <w:rPr>
          <w:rFonts w:ascii="Times New Roman" w:hAnsi="Times New Roman" w:cs="Times New Roman"/>
          <w:sz w:val="28"/>
          <w:szCs w:val="28"/>
          <w:lang w:val="kk-KZ"/>
        </w:rPr>
        <w:t>O</w:t>
      </w:r>
      <w:r w:rsidR="002F337E" w:rsidRPr="005D1684">
        <w:rPr>
          <w:rFonts w:ascii="Times New Roman" w:hAnsi="Times New Roman" w:cs="Times New Roman"/>
          <w:sz w:val="28"/>
          <w:szCs w:val="28"/>
          <w:vertAlign w:val="subscript"/>
          <w:lang w:val="kk-KZ"/>
        </w:rPr>
        <w:t>5</w:t>
      </w:r>
      <w:r w:rsidR="002F337E">
        <w:rPr>
          <w:rFonts w:ascii="Times New Roman" w:hAnsi="Times New Roman" w:cs="Times New Roman"/>
          <w:sz w:val="28"/>
          <w:szCs w:val="28"/>
          <w:lang w:val="kk-KZ"/>
        </w:rPr>
        <w:t>/</w:t>
      </w:r>
      <w:r w:rsidR="002F337E" w:rsidRPr="005D1684">
        <w:rPr>
          <w:rFonts w:ascii="Times New Roman" w:hAnsi="Times New Roman" w:cs="Times New Roman"/>
          <w:sz w:val="28"/>
          <w:szCs w:val="28"/>
          <w:lang w:val="kk-KZ"/>
        </w:rPr>
        <w:t>CF</w:t>
      </w:r>
      <w:r w:rsidR="002F337E" w:rsidRPr="005D1684">
        <w:rPr>
          <w:rFonts w:ascii="Times New Roman" w:hAnsi="Times New Roman" w:cs="Times New Roman"/>
          <w:sz w:val="28"/>
          <w:szCs w:val="28"/>
          <w:vertAlign w:val="subscript"/>
          <w:lang w:val="kk-KZ"/>
        </w:rPr>
        <w:t>x</w:t>
      </w:r>
      <w:r w:rsidRPr="00433DF7">
        <w:rPr>
          <w:rFonts w:ascii="Times New Roman" w:hAnsi="Times New Roman" w:cs="Times New Roman"/>
          <w:sz w:val="28"/>
          <w:szCs w:val="28"/>
          <w:lang w:val="kk-KZ"/>
        </w:rPr>
        <w:t xml:space="preserve"> гибридті катодымен </w:t>
      </w:r>
      <w:r w:rsidR="00E466BD">
        <w:rPr>
          <w:rFonts w:ascii="Times New Roman" w:hAnsi="Times New Roman" w:cs="Times New Roman"/>
          <w:sz w:val="28"/>
          <w:szCs w:val="28"/>
          <w:lang w:val="kk-KZ"/>
        </w:rPr>
        <w:t>призмалық элементтерді</w:t>
      </w:r>
      <w:r w:rsidRPr="00433DF7">
        <w:rPr>
          <w:rFonts w:ascii="Times New Roman" w:hAnsi="Times New Roman" w:cs="Times New Roman"/>
          <w:sz w:val="28"/>
          <w:szCs w:val="28"/>
          <w:lang w:val="kk-KZ"/>
        </w:rPr>
        <w:t xml:space="preserve"> прототиптеу орындалды.</w:t>
      </w:r>
    </w:p>
    <w:p w14:paraId="566510F4" w14:textId="549B8C27" w:rsidR="00EE322E" w:rsidRDefault="003A793F" w:rsidP="00EE322E">
      <w:pPr>
        <w:spacing w:after="0"/>
        <w:ind w:firstLine="708"/>
        <w:jc w:val="both"/>
        <w:rPr>
          <w:rFonts w:ascii="Times New Roman" w:hAnsi="Times New Roman" w:cs="Times New Roman"/>
          <w:b/>
          <w:sz w:val="28"/>
          <w:szCs w:val="28"/>
          <w:lang w:val="kk-KZ"/>
        </w:rPr>
      </w:pPr>
      <w:r w:rsidRPr="003A793F">
        <w:rPr>
          <w:rFonts w:ascii="Times New Roman" w:hAnsi="Times New Roman" w:cs="Times New Roman"/>
          <w:b/>
          <w:sz w:val="28"/>
          <w:szCs w:val="28"/>
          <w:lang w:val="kk-KZ"/>
        </w:rPr>
        <w:t xml:space="preserve">Қорғауға шығарылатын негізгі </w:t>
      </w:r>
      <w:r w:rsidR="00E8650C">
        <w:rPr>
          <w:rFonts w:ascii="Times New Roman" w:hAnsi="Times New Roman" w:cs="Times New Roman"/>
          <w:b/>
          <w:sz w:val="28"/>
          <w:szCs w:val="28"/>
          <w:lang w:val="kk-KZ"/>
        </w:rPr>
        <w:t>қағидалар</w:t>
      </w:r>
      <w:r w:rsidR="00E904A6">
        <w:rPr>
          <w:rFonts w:ascii="Times New Roman" w:hAnsi="Times New Roman" w:cs="Times New Roman"/>
          <w:b/>
          <w:sz w:val="28"/>
          <w:szCs w:val="28"/>
          <w:lang w:val="kk-KZ"/>
        </w:rPr>
        <w:t>:</w:t>
      </w:r>
    </w:p>
    <w:p w14:paraId="1E7A57BC" w14:textId="77777777" w:rsidR="0087250A" w:rsidRDefault="0087250A" w:rsidP="0087250A">
      <w:pPr>
        <w:pStyle w:val="a3"/>
        <w:numPr>
          <w:ilvl w:val="0"/>
          <w:numId w:val="28"/>
        </w:numPr>
        <w:spacing w:after="0"/>
        <w:jc w:val="both"/>
        <w:rPr>
          <w:rFonts w:ascii="Times New Roman" w:hAnsi="Times New Roman" w:cs="Times New Roman"/>
          <w:sz w:val="28"/>
          <w:szCs w:val="28"/>
          <w:lang w:val="kk-KZ"/>
        </w:rPr>
      </w:pPr>
      <w:r w:rsidRPr="000D090E">
        <w:rPr>
          <w:rFonts w:ascii="Times New Roman" w:hAnsi="Times New Roman" w:cs="Times New Roman"/>
          <w:sz w:val="28"/>
          <w:szCs w:val="28"/>
          <w:lang w:val="kk-KZ"/>
        </w:rPr>
        <w:t>3:7 қатынасында</w:t>
      </w:r>
      <w:r>
        <w:rPr>
          <w:rFonts w:ascii="Times New Roman" w:hAnsi="Times New Roman" w:cs="Times New Roman"/>
          <w:sz w:val="28"/>
          <w:szCs w:val="28"/>
          <w:lang w:val="kk-KZ"/>
        </w:rPr>
        <w:t>ғы</w:t>
      </w:r>
      <w:r w:rsidRPr="000D090E">
        <w:rPr>
          <w:rFonts w:ascii="Times New Roman" w:hAnsi="Times New Roman" w:cs="Times New Roman"/>
          <w:sz w:val="28"/>
          <w:szCs w:val="28"/>
          <w:lang w:val="kk-KZ"/>
        </w:rPr>
        <w:t xml:space="preserve"> ПК:ДМЭ еріткіштер қоспасында</w:t>
      </w:r>
      <w:r>
        <w:rPr>
          <w:rFonts w:ascii="Times New Roman" w:hAnsi="Times New Roman" w:cs="Times New Roman"/>
          <w:sz w:val="28"/>
          <w:szCs w:val="28"/>
          <w:lang w:val="kk-KZ"/>
        </w:rPr>
        <w:t xml:space="preserve"> еріген </w:t>
      </w:r>
      <w:r w:rsidRPr="000D090E">
        <w:rPr>
          <w:rFonts w:ascii="Times New Roman" w:hAnsi="Times New Roman" w:cs="Times New Roman"/>
          <w:sz w:val="28"/>
          <w:szCs w:val="28"/>
          <w:lang w:val="kk-KZ"/>
        </w:rPr>
        <w:t>1 M LiTFSI тұзы</w:t>
      </w:r>
    </w:p>
    <w:p w14:paraId="58B7FC2B" w14:textId="47C55CAC" w:rsidR="0087250A" w:rsidRPr="0087250A" w:rsidRDefault="0087250A" w:rsidP="0087250A">
      <w:pPr>
        <w:spacing w:after="0"/>
        <w:jc w:val="both"/>
        <w:rPr>
          <w:rFonts w:ascii="Times New Roman" w:hAnsi="Times New Roman" w:cs="Times New Roman"/>
          <w:sz w:val="28"/>
          <w:szCs w:val="28"/>
          <w:lang w:val="kk-KZ"/>
        </w:rPr>
      </w:pPr>
      <w:r w:rsidRPr="0087250A">
        <w:rPr>
          <w:rFonts w:ascii="Times New Roman" w:hAnsi="Times New Roman" w:cs="Times New Roman"/>
          <w:sz w:val="28"/>
          <w:szCs w:val="28"/>
          <w:lang w:val="kk-KZ"/>
        </w:rPr>
        <w:t>мен 15% мөлшеріндегі ДОЛ қоспасы негізіндегі электролит Li-V</w:t>
      </w:r>
      <w:r w:rsidRPr="0087250A">
        <w:rPr>
          <w:rFonts w:ascii="Times New Roman" w:hAnsi="Times New Roman" w:cs="Times New Roman"/>
          <w:sz w:val="28"/>
          <w:szCs w:val="28"/>
          <w:vertAlign w:val="subscript"/>
          <w:lang w:val="kk-KZ"/>
        </w:rPr>
        <w:t>2</w:t>
      </w:r>
      <w:r w:rsidRPr="0087250A">
        <w:rPr>
          <w:rFonts w:ascii="Times New Roman" w:hAnsi="Times New Roman" w:cs="Times New Roman"/>
          <w:sz w:val="28"/>
          <w:szCs w:val="28"/>
          <w:lang w:val="kk-KZ"/>
        </w:rPr>
        <w:t>O</w:t>
      </w:r>
      <w:r w:rsidRPr="0087250A">
        <w:rPr>
          <w:rFonts w:ascii="Times New Roman" w:hAnsi="Times New Roman" w:cs="Times New Roman"/>
          <w:sz w:val="28"/>
          <w:szCs w:val="28"/>
          <w:vertAlign w:val="subscript"/>
          <w:lang w:val="kk-KZ"/>
        </w:rPr>
        <w:t>5</w:t>
      </w:r>
      <w:r w:rsidRPr="0087250A">
        <w:rPr>
          <w:rFonts w:ascii="Times New Roman" w:hAnsi="Times New Roman" w:cs="Times New Roman"/>
          <w:sz w:val="28"/>
          <w:szCs w:val="28"/>
          <w:lang w:val="kk-KZ"/>
        </w:rPr>
        <w:t xml:space="preserve"> жүйесінде  литий анодында серпімді, тұрақты және төмен кедергілі фазааралық қабаттың (SEI) түзілуін қамтамасыз ететіні анықталады. Бұл импеданстық спектроскопия </w:t>
      </w:r>
      <w:r w:rsidRPr="0087250A">
        <w:rPr>
          <w:rFonts w:ascii="Times New Roman" w:hAnsi="Times New Roman" w:cs="Times New Roman"/>
          <w:sz w:val="28"/>
          <w:szCs w:val="28"/>
          <w:lang w:val="kk-KZ"/>
        </w:rPr>
        <w:lastRenderedPageBreak/>
        <w:t>деректері бойын</w:t>
      </w:r>
      <w:r w:rsidR="00D502F7">
        <w:rPr>
          <w:rFonts w:ascii="Times New Roman" w:hAnsi="Times New Roman" w:cs="Times New Roman"/>
          <w:sz w:val="28"/>
          <w:szCs w:val="28"/>
          <w:lang w:val="kk-KZ"/>
        </w:rPr>
        <w:t>ша фазааралық кедергінінің 10-15</w:t>
      </w:r>
      <w:r w:rsidRPr="0087250A">
        <w:rPr>
          <w:rFonts w:ascii="Times New Roman" w:hAnsi="Times New Roman" w:cs="Times New Roman"/>
          <w:sz w:val="28"/>
          <w:szCs w:val="28"/>
          <w:lang w:val="kk-KZ"/>
        </w:rPr>
        <w:t>% - ға төмендеуімен, алғашқы циклдарда кулондық тиімділіктің 99-100% мәндеріне жетуімен және 300 циклге жақын шамамен 100 мА·сағ/г сыйымдылықтың сақталуымен айқындалады.</w:t>
      </w:r>
    </w:p>
    <w:p w14:paraId="58EAA066" w14:textId="77777777" w:rsidR="0087250A" w:rsidRPr="00EA29BF" w:rsidRDefault="0087250A" w:rsidP="0087250A">
      <w:pPr>
        <w:pStyle w:val="a3"/>
        <w:numPr>
          <w:ilvl w:val="0"/>
          <w:numId w:val="28"/>
        </w:numPr>
        <w:spacing w:after="0"/>
        <w:jc w:val="both"/>
        <w:rPr>
          <w:rFonts w:ascii="Times New Roman" w:hAnsi="Times New Roman" w:cs="Times New Roman"/>
          <w:color w:val="000000" w:themeColor="text1"/>
          <w:sz w:val="28"/>
          <w:szCs w:val="28"/>
          <w:lang w:val="kk-KZ"/>
        </w:rPr>
      </w:pPr>
      <w:r w:rsidRPr="00EA29BF">
        <w:rPr>
          <w:rFonts w:ascii="Times New Roman" w:hAnsi="Times New Roman" w:cs="Times New Roman"/>
          <w:color w:val="000000" w:themeColor="text1"/>
          <w:sz w:val="28"/>
          <w:szCs w:val="28"/>
          <w:lang w:val="kk-KZ"/>
        </w:rPr>
        <w:t xml:space="preserve">ФЭК:ДМЭ еріткіш қоспасындағы 1 М LiDFOB тұзының негізіндегі </w:t>
      </w:r>
    </w:p>
    <w:p w14:paraId="3C18491D" w14:textId="77777777" w:rsidR="0087250A" w:rsidRPr="00534460" w:rsidRDefault="0087250A" w:rsidP="0087250A">
      <w:pPr>
        <w:spacing w:after="0"/>
        <w:jc w:val="both"/>
        <w:rPr>
          <w:rFonts w:ascii="Times New Roman" w:hAnsi="Times New Roman" w:cs="Times New Roman"/>
          <w:sz w:val="28"/>
          <w:szCs w:val="28"/>
          <w:lang w:val="kk-KZ"/>
        </w:rPr>
      </w:pPr>
      <w:r w:rsidRPr="00EA29BF">
        <w:rPr>
          <w:rFonts w:ascii="Times New Roman" w:hAnsi="Times New Roman" w:cs="Times New Roman"/>
          <w:color w:val="000000" w:themeColor="text1"/>
          <w:sz w:val="28"/>
          <w:szCs w:val="28"/>
          <w:lang w:val="kk-KZ"/>
        </w:rPr>
        <w:t>анодсыз Cu-NMC</w:t>
      </w:r>
      <w:r w:rsidRPr="00EA29BF">
        <w:rPr>
          <w:rFonts w:ascii="Times New Roman" w:hAnsi="Times New Roman" w:cs="Times New Roman"/>
          <w:color w:val="000000" w:themeColor="text1"/>
          <w:sz w:val="28"/>
          <w:szCs w:val="28"/>
          <w:vertAlign w:val="subscript"/>
          <w:lang w:val="kk-KZ"/>
        </w:rPr>
        <w:t>111</w:t>
      </w:r>
      <w:r w:rsidRPr="00EA29BF">
        <w:rPr>
          <w:rFonts w:ascii="Times New Roman" w:hAnsi="Times New Roman" w:cs="Times New Roman"/>
          <w:color w:val="000000" w:themeColor="text1"/>
          <w:sz w:val="28"/>
          <w:szCs w:val="28"/>
          <w:lang w:val="kk-KZ"/>
        </w:rPr>
        <w:t xml:space="preserve"> жүйесінде 30 °C температуралық режимде </w:t>
      </w:r>
      <w:r w:rsidRPr="00EA29BF">
        <w:rPr>
          <w:rFonts w:ascii="Times New Roman" w:eastAsia="Times New Roman" w:hAnsi="Times New Roman" w:cs="Times New Roman"/>
          <w:color w:val="000000" w:themeColor="text1"/>
          <w:sz w:val="28"/>
          <w:szCs w:val="28"/>
          <w:lang w:val="kk-KZ" w:eastAsia="ru-RU"/>
        </w:rPr>
        <w:t>≈ 200</w:t>
      </w:r>
      <w:r w:rsidRPr="00EA29BF">
        <w:rPr>
          <w:rFonts w:ascii="Times New Roman" w:hAnsi="Times New Roman" w:cs="Times New Roman"/>
          <w:color w:val="000000" w:themeColor="text1"/>
          <w:sz w:val="28"/>
          <w:szCs w:val="28"/>
          <w:lang w:val="kk-KZ"/>
        </w:rPr>
        <w:t xml:space="preserve"> мА·сағ/г меншікті сыйымдылықты және </w:t>
      </w:r>
      <w:r w:rsidRPr="00EA29BF">
        <w:rPr>
          <w:rFonts w:ascii="Times New Roman" w:eastAsia="Times New Roman" w:hAnsi="Times New Roman" w:cs="Times New Roman"/>
          <w:color w:val="000000" w:themeColor="text1"/>
          <w:sz w:val="28"/>
          <w:szCs w:val="28"/>
          <w:lang w:val="kk-KZ" w:eastAsia="ru-RU"/>
        </w:rPr>
        <w:t xml:space="preserve">≈ </w:t>
      </w:r>
      <w:r w:rsidRPr="00EA29BF">
        <w:rPr>
          <w:rFonts w:ascii="Times New Roman" w:hAnsi="Times New Roman" w:cs="Times New Roman"/>
          <w:color w:val="000000" w:themeColor="text1"/>
          <w:sz w:val="28"/>
          <w:szCs w:val="28"/>
          <w:lang w:val="kk-KZ"/>
        </w:rPr>
        <w:t>96 % кулондық тиімділікке қол жеткізетіні анықталады.</w:t>
      </w:r>
      <w:r>
        <w:rPr>
          <w:rFonts w:ascii="Times New Roman" w:hAnsi="Times New Roman" w:cs="Times New Roman"/>
          <w:color w:val="FF0000"/>
          <w:sz w:val="28"/>
          <w:szCs w:val="28"/>
          <w:lang w:val="kk-KZ"/>
        </w:rPr>
        <w:t xml:space="preserve"> </w:t>
      </w:r>
      <w:r w:rsidRPr="00534460">
        <w:rPr>
          <w:rFonts w:ascii="Times New Roman" w:hAnsi="Times New Roman" w:cs="Times New Roman"/>
          <w:sz w:val="28"/>
          <w:szCs w:val="28"/>
          <w:lang w:val="kk-KZ"/>
        </w:rPr>
        <w:t>60 °C температуралық режимде жүйе</w:t>
      </w:r>
      <w:r>
        <w:rPr>
          <w:rFonts w:ascii="Times New Roman" w:hAnsi="Times New Roman" w:cs="Times New Roman"/>
          <w:sz w:val="28"/>
          <w:szCs w:val="28"/>
          <w:lang w:val="kk-KZ"/>
        </w:rPr>
        <w:t xml:space="preserve">нің </w:t>
      </w:r>
      <w:r w:rsidRPr="00534460">
        <w:rPr>
          <w:rFonts w:ascii="Times New Roman" w:hAnsi="Times New Roman" w:cs="Times New Roman"/>
          <w:sz w:val="28"/>
          <w:szCs w:val="28"/>
          <w:lang w:val="kk-KZ"/>
        </w:rPr>
        <w:t>тұрақты электрохимиялық сипаттамасы сақта</w:t>
      </w:r>
      <w:r>
        <w:rPr>
          <w:rFonts w:ascii="Times New Roman" w:hAnsi="Times New Roman" w:cs="Times New Roman"/>
          <w:sz w:val="28"/>
          <w:szCs w:val="28"/>
          <w:lang w:val="kk-KZ"/>
        </w:rPr>
        <w:t>ла</w:t>
      </w:r>
      <w:r w:rsidRPr="00534460">
        <w:rPr>
          <w:rFonts w:ascii="Times New Roman" w:hAnsi="Times New Roman" w:cs="Times New Roman"/>
          <w:sz w:val="28"/>
          <w:szCs w:val="28"/>
          <w:lang w:val="kk-KZ"/>
        </w:rPr>
        <w:t xml:space="preserve">ды. Электролит құрамы -20 – 60 °C температура аралығында жоғары иондық өткізгіштікке ие.  </w:t>
      </w:r>
      <w:r>
        <w:rPr>
          <w:rFonts w:ascii="Times New Roman" w:hAnsi="Times New Roman" w:cs="Times New Roman"/>
          <w:sz w:val="28"/>
          <w:szCs w:val="28"/>
          <w:lang w:val="kk-KZ"/>
        </w:rPr>
        <w:t>Ц</w:t>
      </w:r>
      <w:r w:rsidRPr="00534460">
        <w:rPr>
          <w:rFonts w:ascii="Times New Roman" w:hAnsi="Times New Roman" w:cs="Times New Roman"/>
          <w:sz w:val="28"/>
          <w:szCs w:val="28"/>
          <w:lang w:val="kk-KZ"/>
        </w:rPr>
        <w:t xml:space="preserve">иклдеу барысына </w:t>
      </w:r>
      <w:r>
        <w:rPr>
          <w:rFonts w:ascii="Times New Roman" w:hAnsi="Times New Roman" w:cs="Times New Roman"/>
          <w:sz w:val="28"/>
          <w:szCs w:val="28"/>
          <w:lang w:val="kk-KZ"/>
        </w:rPr>
        <w:t>к</w:t>
      </w:r>
      <w:r w:rsidRPr="00534460">
        <w:rPr>
          <w:rFonts w:ascii="Times New Roman" w:hAnsi="Times New Roman" w:cs="Times New Roman"/>
          <w:sz w:val="28"/>
          <w:szCs w:val="28"/>
          <w:lang w:val="kk-KZ"/>
        </w:rPr>
        <w:t>улондық тиімділіктің тұрақты сақталуы мыс бетінде тұрақты фазааралық қабаттың түзілуін және жанама реакциялар</w:t>
      </w:r>
      <w:r>
        <w:rPr>
          <w:rFonts w:ascii="Times New Roman" w:hAnsi="Times New Roman" w:cs="Times New Roman"/>
          <w:sz w:val="28"/>
          <w:szCs w:val="28"/>
          <w:lang w:val="kk-KZ"/>
        </w:rPr>
        <w:t xml:space="preserve"> </w:t>
      </w:r>
      <w:r w:rsidRPr="00534460">
        <w:rPr>
          <w:rFonts w:ascii="Times New Roman" w:hAnsi="Times New Roman" w:cs="Times New Roman"/>
          <w:sz w:val="28"/>
          <w:szCs w:val="28"/>
          <w:lang w:val="kk-KZ"/>
        </w:rPr>
        <w:t>қарқындылығының төмендеуі</w:t>
      </w:r>
      <w:r>
        <w:rPr>
          <w:rFonts w:ascii="Times New Roman" w:hAnsi="Times New Roman" w:cs="Times New Roman"/>
          <w:sz w:val="28"/>
          <w:szCs w:val="28"/>
          <w:lang w:val="kk-KZ"/>
        </w:rPr>
        <w:t>мен айқындалады.</w:t>
      </w:r>
      <w:r w:rsidRPr="00534460">
        <w:rPr>
          <w:rFonts w:ascii="Times New Roman" w:hAnsi="Times New Roman" w:cs="Times New Roman"/>
          <w:sz w:val="28"/>
          <w:szCs w:val="28"/>
          <w:lang w:val="kk-KZ"/>
        </w:rPr>
        <w:t xml:space="preserve"> </w:t>
      </w:r>
    </w:p>
    <w:p w14:paraId="66BFC03E" w14:textId="77777777" w:rsidR="0087250A" w:rsidRDefault="0087250A" w:rsidP="0087250A">
      <w:pPr>
        <w:pStyle w:val="a3"/>
        <w:numPr>
          <w:ilvl w:val="0"/>
          <w:numId w:val="28"/>
        </w:numPr>
        <w:spacing w:after="0"/>
        <w:jc w:val="both"/>
        <w:rPr>
          <w:rFonts w:ascii="Times New Roman" w:hAnsi="Times New Roman" w:cs="Times New Roman"/>
          <w:sz w:val="28"/>
          <w:szCs w:val="28"/>
          <w:lang w:val="kk-KZ"/>
        </w:rPr>
      </w:pPr>
      <w:r w:rsidRPr="001C204A">
        <w:rPr>
          <w:rFonts w:ascii="Times New Roman" w:hAnsi="Times New Roman" w:cs="Times New Roman"/>
          <w:sz w:val="28"/>
          <w:szCs w:val="28"/>
          <w:lang w:val="kk-KZ"/>
        </w:rPr>
        <w:t>3:7 қатынасында алынған ПК:ДМЭ еріткіштер қоспасындағы 0,4 M LiDFOB</w:t>
      </w:r>
    </w:p>
    <w:p w14:paraId="676672E6" w14:textId="653EED6D" w:rsidR="0087250A" w:rsidRPr="0087250A" w:rsidRDefault="0087250A" w:rsidP="0087250A">
      <w:pPr>
        <w:spacing w:after="0"/>
        <w:jc w:val="both"/>
        <w:rPr>
          <w:rFonts w:ascii="Times New Roman" w:hAnsi="Times New Roman" w:cs="Times New Roman"/>
          <w:sz w:val="28"/>
          <w:szCs w:val="28"/>
          <w:lang w:val="kk-KZ"/>
        </w:rPr>
      </w:pPr>
      <w:r w:rsidRPr="0087250A">
        <w:rPr>
          <w:rFonts w:ascii="Times New Roman" w:hAnsi="Times New Roman" w:cs="Times New Roman"/>
          <w:sz w:val="28"/>
          <w:szCs w:val="28"/>
          <w:lang w:val="kk-KZ"/>
        </w:rPr>
        <w:t>+ 0,6 M LiBF</w:t>
      </w:r>
      <w:r w:rsidRPr="0087250A">
        <w:rPr>
          <w:rFonts w:ascii="Times New Roman" w:hAnsi="Times New Roman" w:cs="Times New Roman"/>
          <w:sz w:val="28"/>
          <w:szCs w:val="28"/>
          <w:vertAlign w:val="subscript"/>
          <w:lang w:val="kk-KZ"/>
        </w:rPr>
        <w:t>4</w:t>
      </w:r>
      <w:r w:rsidRPr="0087250A">
        <w:rPr>
          <w:rFonts w:ascii="Times New Roman" w:hAnsi="Times New Roman" w:cs="Times New Roman"/>
          <w:sz w:val="28"/>
          <w:szCs w:val="28"/>
          <w:lang w:val="kk-KZ"/>
        </w:rPr>
        <w:t xml:space="preserve"> қос тұзды электролиті төмен температуралық </w:t>
      </w:r>
      <w:r w:rsidRPr="0087250A">
        <w:rPr>
          <w:rFonts w:ascii="Times New Roman" w:hAnsi="Times New Roman" w:cs="Times New Roman"/>
          <w:color w:val="000000" w:themeColor="text1"/>
          <w:sz w:val="28"/>
          <w:szCs w:val="28"/>
          <w:lang w:val="kk-KZ"/>
        </w:rPr>
        <w:t>режимде Li-CF</w:t>
      </w:r>
      <w:r w:rsidRPr="0087250A">
        <w:rPr>
          <w:rFonts w:ascii="Times New Roman" w:hAnsi="Times New Roman" w:cs="Times New Roman"/>
          <w:color w:val="000000" w:themeColor="text1"/>
          <w:sz w:val="28"/>
          <w:szCs w:val="28"/>
          <w:vertAlign w:val="subscript"/>
          <w:lang w:val="kk-KZ"/>
        </w:rPr>
        <w:t>х</w:t>
      </w:r>
      <w:r w:rsidRPr="0087250A">
        <w:rPr>
          <w:rFonts w:ascii="Times New Roman" w:hAnsi="Times New Roman" w:cs="Times New Roman"/>
          <w:color w:val="000000" w:themeColor="text1"/>
          <w:sz w:val="28"/>
          <w:szCs w:val="28"/>
          <w:lang w:val="kk-KZ"/>
        </w:rPr>
        <w:t xml:space="preserve"> негізіндегі біріншілік элементтерде қолданылады. Электролит құрамы -20 °C 2,2 – 1,9 В диапазонында тұрақты разряд платосын және  </w:t>
      </w:r>
      <w:r w:rsidRPr="0087250A">
        <w:rPr>
          <w:rFonts w:ascii="Times New Roman" w:eastAsia="Times New Roman" w:hAnsi="Times New Roman" w:cs="Times New Roman"/>
          <w:color w:val="000000" w:themeColor="text1"/>
          <w:sz w:val="28"/>
          <w:szCs w:val="28"/>
          <w:lang w:val="kk-KZ" w:eastAsia="ru-RU"/>
        </w:rPr>
        <w:t xml:space="preserve">≈ </w:t>
      </w:r>
      <w:r w:rsidRPr="0087250A">
        <w:rPr>
          <w:rFonts w:ascii="Times New Roman" w:hAnsi="Times New Roman" w:cs="Times New Roman"/>
          <w:color w:val="000000" w:themeColor="text1"/>
          <w:sz w:val="28"/>
          <w:szCs w:val="28"/>
          <w:lang w:val="kk-KZ"/>
        </w:rPr>
        <w:t xml:space="preserve">230 мА·сағ/г меншікті сыйымдылықты қамтамасыз етілетіні көрсетіледі. Зерттелген </w:t>
      </w:r>
      <w:r w:rsidRPr="0087250A">
        <w:rPr>
          <w:rFonts w:ascii="Times New Roman" w:hAnsi="Times New Roman" w:cs="Times New Roman"/>
          <w:sz w:val="28"/>
          <w:szCs w:val="28"/>
          <w:lang w:val="kk-KZ"/>
        </w:rPr>
        <w:t>біртұзды электролиттермен салыстырғанда қос тұзды электролитті қолдану біріншілік элементтердің төмен температуралық электрохимиялық сипаттамаларын жақсартатыны дәлелденеді.</w:t>
      </w:r>
    </w:p>
    <w:p w14:paraId="7AE4F1E1" w14:textId="05CE243C" w:rsidR="005601AE" w:rsidRDefault="00997557" w:rsidP="00E904A6">
      <w:pPr>
        <w:spacing w:after="0"/>
        <w:ind w:firstLine="708"/>
        <w:jc w:val="both"/>
        <w:rPr>
          <w:rFonts w:ascii="Times New Roman" w:hAnsi="Times New Roman" w:cs="Times New Roman"/>
          <w:sz w:val="28"/>
          <w:szCs w:val="28"/>
          <w:lang w:val="kk-KZ"/>
        </w:rPr>
      </w:pPr>
      <w:r w:rsidRPr="00997557">
        <w:rPr>
          <w:rFonts w:ascii="Times New Roman" w:hAnsi="Times New Roman" w:cs="Times New Roman"/>
          <w:b/>
          <w:sz w:val="28"/>
          <w:szCs w:val="28"/>
          <w:lang w:val="kk-KZ"/>
        </w:rPr>
        <w:t>Жұмыстың практикалық және теориялық маңыздылығы</w:t>
      </w:r>
      <w:r w:rsidR="005601AE">
        <w:rPr>
          <w:rFonts w:ascii="Times New Roman" w:hAnsi="Times New Roman" w:cs="Times New Roman"/>
          <w:sz w:val="28"/>
          <w:szCs w:val="28"/>
          <w:lang w:val="kk-KZ"/>
        </w:rPr>
        <w:t>.</w:t>
      </w:r>
    </w:p>
    <w:p w14:paraId="31446660" w14:textId="70F6722E" w:rsidR="00997557" w:rsidRDefault="00997557" w:rsidP="005601AE">
      <w:pPr>
        <w:spacing w:after="0"/>
        <w:ind w:firstLine="708"/>
        <w:jc w:val="both"/>
        <w:rPr>
          <w:rFonts w:ascii="Times New Roman" w:hAnsi="Times New Roman" w:cs="Times New Roman"/>
          <w:sz w:val="28"/>
          <w:szCs w:val="28"/>
          <w:lang w:val="kk-KZ"/>
        </w:rPr>
      </w:pPr>
      <w:r w:rsidRPr="00997557">
        <w:rPr>
          <w:rFonts w:ascii="Times New Roman" w:hAnsi="Times New Roman" w:cs="Times New Roman"/>
          <w:sz w:val="28"/>
          <w:szCs w:val="28"/>
          <w:lang w:val="kk-KZ"/>
        </w:rPr>
        <w:t>Диссертациялық жұмыстың практикалық маңыздылығы литий анодымен</w:t>
      </w:r>
      <w:r>
        <w:rPr>
          <w:rFonts w:ascii="Times New Roman" w:hAnsi="Times New Roman" w:cs="Times New Roman"/>
          <w:sz w:val="28"/>
          <w:szCs w:val="28"/>
          <w:lang w:val="kk-KZ"/>
        </w:rPr>
        <w:t xml:space="preserve"> жұмыс істейтін</w:t>
      </w:r>
      <w:r w:rsidRPr="00997557">
        <w:rPr>
          <w:rFonts w:ascii="Times New Roman" w:hAnsi="Times New Roman" w:cs="Times New Roman"/>
          <w:sz w:val="28"/>
          <w:szCs w:val="28"/>
          <w:lang w:val="kk-KZ"/>
        </w:rPr>
        <w:t xml:space="preserve"> химиялық </w:t>
      </w:r>
      <w:r w:rsidR="00161931">
        <w:rPr>
          <w:rFonts w:ascii="Times New Roman" w:hAnsi="Times New Roman" w:cs="Times New Roman"/>
          <w:sz w:val="28"/>
          <w:szCs w:val="28"/>
          <w:lang w:val="kk-KZ"/>
        </w:rPr>
        <w:t>тоқ</w:t>
      </w:r>
      <w:r w:rsidRPr="00997557">
        <w:rPr>
          <w:rFonts w:ascii="Times New Roman" w:hAnsi="Times New Roman" w:cs="Times New Roman"/>
          <w:sz w:val="28"/>
          <w:szCs w:val="28"/>
          <w:lang w:val="kk-KZ"/>
        </w:rPr>
        <w:t xml:space="preserve"> көздері үшін сұйық электролиттерді</w:t>
      </w:r>
      <w:r>
        <w:rPr>
          <w:rFonts w:ascii="Times New Roman" w:hAnsi="Times New Roman" w:cs="Times New Roman"/>
          <w:sz w:val="28"/>
          <w:szCs w:val="28"/>
          <w:lang w:val="kk-KZ"/>
        </w:rPr>
        <w:t>ң құрамын</w:t>
      </w:r>
      <w:r w:rsidRPr="00997557">
        <w:rPr>
          <w:rFonts w:ascii="Times New Roman" w:hAnsi="Times New Roman" w:cs="Times New Roman"/>
          <w:sz w:val="28"/>
          <w:szCs w:val="28"/>
          <w:lang w:val="kk-KZ"/>
        </w:rPr>
        <w:t xml:space="preserve"> әзірлеу және оңтайландыру </w:t>
      </w:r>
      <w:r>
        <w:rPr>
          <w:rFonts w:ascii="Times New Roman" w:hAnsi="Times New Roman" w:cs="Times New Roman"/>
          <w:sz w:val="28"/>
          <w:szCs w:val="28"/>
          <w:lang w:val="kk-KZ"/>
        </w:rPr>
        <w:t>нәтижелер</w:t>
      </w:r>
      <w:r w:rsidRPr="00997557">
        <w:rPr>
          <w:rFonts w:ascii="Times New Roman" w:hAnsi="Times New Roman" w:cs="Times New Roman"/>
          <w:sz w:val="28"/>
          <w:szCs w:val="28"/>
          <w:lang w:val="kk-KZ"/>
        </w:rPr>
        <w:t>і</w:t>
      </w:r>
      <w:r>
        <w:rPr>
          <w:rFonts w:ascii="Times New Roman" w:hAnsi="Times New Roman" w:cs="Times New Roman"/>
          <w:sz w:val="28"/>
          <w:szCs w:val="28"/>
          <w:lang w:val="kk-KZ"/>
        </w:rPr>
        <w:t>н</w:t>
      </w:r>
      <w:r w:rsidRPr="00997557">
        <w:rPr>
          <w:rFonts w:ascii="Times New Roman" w:hAnsi="Times New Roman" w:cs="Times New Roman"/>
          <w:sz w:val="28"/>
          <w:szCs w:val="28"/>
          <w:lang w:val="kk-KZ"/>
        </w:rPr>
        <w:t xml:space="preserve"> тікелей қолдану мүмкіндігі</w:t>
      </w:r>
      <w:r>
        <w:rPr>
          <w:rFonts w:ascii="Times New Roman" w:hAnsi="Times New Roman" w:cs="Times New Roman"/>
          <w:sz w:val="28"/>
          <w:szCs w:val="28"/>
          <w:lang w:val="kk-KZ"/>
        </w:rPr>
        <w:t>нде жатыр. Жүргізілген к</w:t>
      </w:r>
      <w:r w:rsidRPr="00997557">
        <w:rPr>
          <w:rFonts w:ascii="Times New Roman" w:hAnsi="Times New Roman" w:cs="Times New Roman"/>
          <w:sz w:val="28"/>
          <w:szCs w:val="28"/>
          <w:lang w:val="kk-KZ"/>
        </w:rPr>
        <w:t>ешенді зерттеу жоғары иондық өткізгіштікті,</w:t>
      </w:r>
      <w:r>
        <w:rPr>
          <w:rFonts w:ascii="Times New Roman" w:hAnsi="Times New Roman" w:cs="Times New Roman"/>
          <w:sz w:val="28"/>
          <w:szCs w:val="28"/>
          <w:lang w:val="kk-KZ"/>
        </w:rPr>
        <w:t xml:space="preserve"> тұрақты қатты фазааралық қабатты</w:t>
      </w:r>
      <w:r w:rsidRPr="00997557">
        <w:rPr>
          <w:rFonts w:ascii="Times New Roman" w:hAnsi="Times New Roman" w:cs="Times New Roman"/>
          <w:sz w:val="28"/>
          <w:szCs w:val="28"/>
          <w:lang w:val="kk-KZ"/>
        </w:rPr>
        <w:t xml:space="preserve"> және төмен фазааралық кедергіні қамтамасыз ететін электролиттер</w:t>
      </w:r>
      <w:r>
        <w:rPr>
          <w:rFonts w:ascii="Times New Roman" w:hAnsi="Times New Roman" w:cs="Times New Roman"/>
          <w:sz w:val="28"/>
          <w:szCs w:val="28"/>
          <w:lang w:val="kk-KZ"/>
        </w:rPr>
        <w:t>дің оңтайлы құрамдары анықталды.</w:t>
      </w:r>
      <w:r w:rsidRPr="00997557">
        <w:rPr>
          <w:rFonts w:ascii="Times New Roman" w:hAnsi="Times New Roman" w:cs="Times New Roman"/>
          <w:sz w:val="28"/>
          <w:szCs w:val="28"/>
          <w:lang w:val="kk-KZ"/>
        </w:rPr>
        <w:t xml:space="preserve"> </w:t>
      </w:r>
      <w:r w:rsidR="00465CF4" w:rsidRPr="00997557">
        <w:rPr>
          <w:rFonts w:ascii="Times New Roman" w:hAnsi="Times New Roman" w:cs="Times New Roman"/>
          <w:sz w:val="28"/>
          <w:szCs w:val="28"/>
          <w:lang w:val="kk-KZ"/>
        </w:rPr>
        <w:t>Б</w:t>
      </w:r>
      <w:r w:rsidRPr="00997557">
        <w:rPr>
          <w:rFonts w:ascii="Times New Roman" w:hAnsi="Times New Roman" w:cs="Times New Roman"/>
          <w:sz w:val="28"/>
          <w:szCs w:val="28"/>
          <w:lang w:val="kk-KZ"/>
        </w:rPr>
        <w:t>ұл</w:t>
      </w:r>
      <w:r w:rsidR="00465CF4">
        <w:rPr>
          <w:rFonts w:ascii="Times New Roman" w:hAnsi="Times New Roman" w:cs="Times New Roman"/>
          <w:sz w:val="28"/>
          <w:szCs w:val="28"/>
          <w:lang w:val="kk-KZ"/>
        </w:rPr>
        <w:t xml:space="preserve"> көрсеткіштер</w:t>
      </w:r>
      <w:r w:rsidRPr="00997557">
        <w:rPr>
          <w:rFonts w:ascii="Times New Roman" w:hAnsi="Times New Roman" w:cs="Times New Roman"/>
          <w:sz w:val="28"/>
          <w:szCs w:val="28"/>
          <w:lang w:val="kk-KZ"/>
        </w:rPr>
        <w:t xml:space="preserve"> элементтердің энергия тиімділігі</w:t>
      </w:r>
      <w:r w:rsidR="00465CF4">
        <w:rPr>
          <w:rFonts w:ascii="Times New Roman" w:hAnsi="Times New Roman" w:cs="Times New Roman"/>
          <w:sz w:val="28"/>
          <w:szCs w:val="28"/>
          <w:lang w:val="kk-KZ"/>
        </w:rPr>
        <w:t>н, ұзақмерзімді тұрақтылығын</w:t>
      </w:r>
      <w:r w:rsidRPr="00997557">
        <w:rPr>
          <w:rFonts w:ascii="Times New Roman" w:hAnsi="Times New Roman" w:cs="Times New Roman"/>
          <w:sz w:val="28"/>
          <w:szCs w:val="28"/>
          <w:lang w:val="kk-KZ"/>
        </w:rPr>
        <w:t xml:space="preserve"> </w:t>
      </w:r>
      <w:r w:rsidR="00465CF4">
        <w:rPr>
          <w:rFonts w:ascii="Times New Roman" w:hAnsi="Times New Roman" w:cs="Times New Roman"/>
          <w:sz w:val="28"/>
          <w:szCs w:val="28"/>
          <w:lang w:val="kk-KZ"/>
        </w:rPr>
        <w:t>және</w:t>
      </w:r>
      <w:r w:rsidRPr="00997557">
        <w:rPr>
          <w:rFonts w:ascii="Times New Roman" w:hAnsi="Times New Roman" w:cs="Times New Roman"/>
          <w:sz w:val="28"/>
          <w:szCs w:val="28"/>
          <w:lang w:val="kk-KZ"/>
        </w:rPr>
        <w:t xml:space="preserve"> </w:t>
      </w:r>
      <w:r w:rsidR="00465CF4">
        <w:rPr>
          <w:rFonts w:ascii="Times New Roman" w:hAnsi="Times New Roman" w:cs="Times New Roman"/>
          <w:sz w:val="28"/>
          <w:szCs w:val="28"/>
          <w:lang w:val="kk-KZ"/>
        </w:rPr>
        <w:t xml:space="preserve">жалпы </w:t>
      </w:r>
      <w:r w:rsidRPr="00997557">
        <w:rPr>
          <w:rFonts w:ascii="Times New Roman" w:hAnsi="Times New Roman" w:cs="Times New Roman"/>
          <w:sz w:val="28"/>
          <w:szCs w:val="28"/>
          <w:lang w:val="kk-KZ"/>
        </w:rPr>
        <w:t xml:space="preserve">сенімділігін арттыру үшін </w:t>
      </w:r>
      <w:r w:rsidR="00465CF4">
        <w:rPr>
          <w:rFonts w:ascii="Times New Roman" w:hAnsi="Times New Roman" w:cs="Times New Roman"/>
          <w:sz w:val="28"/>
          <w:szCs w:val="28"/>
          <w:lang w:val="kk-KZ"/>
        </w:rPr>
        <w:t>шешуші мәнге ие</w:t>
      </w:r>
      <w:r w:rsidRPr="00997557">
        <w:rPr>
          <w:rFonts w:ascii="Times New Roman" w:hAnsi="Times New Roman" w:cs="Times New Roman"/>
          <w:sz w:val="28"/>
          <w:szCs w:val="28"/>
          <w:lang w:val="kk-KZ"/>
        </w:rPr>
        <w:t>.</w:t>
      </w:r>
    </w:p>
    <w:p w14:paraId="2818453F" w14:textId="5EDD728B" w:rsidR="00997557" w:rsidRPr="00CA7C00" w:rsidRDefault="00997557" w:rsidP="00465CF4">
      <w:pPr>
        <w:spacing w:after="0"/>
        <w:ind w:firstLine="708"/>
        <w:jc w:val="both"/>
        <w:rPr>
          <w:rFonts w:ascii="Times New Roman" w:hAnsi="Times New Roman" w:cs="Times New Roman"/>
          <w:sz w:val="28"/>
          <w:szCs w:val="28"/>
          <w:lang w:val="kk-KZ"/>
        </w:rPr>
      </w:pPr>
      <w:r w:rsidRPr="00997557">
        <w:rPr>
          <w:rFonts w:ascii="Times New Roman" w:hAnsi="Times New Roman" w:cs="Times New Roman"/>
          <w:sz w:val="28"/>
          <w:szCs w:val="28"/>
          <w:lang w:val="kk-KZ"/>
        </w:rPr>
        <w:t xml:space="preserve">Ұсынылған электролиттік </w:t>
      </w:r>
      <w:r w:rsidR="00465CF4">
        <w:rPr>
          <w:rFonts w:ascii="Times New Roman" w:hAnsi="Times New Roman" w:cs="Times New Roman"/>
          <w:sz w:val="28"/>
          <w:szCs w:val="28"/>
          <w:lang w:val="kk-KZ"/>
        </w:rPr>
        <w:t>құрамдары коммерциялық қол</w:t>
      </w:r>
      <w:r w:rsidRPr="00997557">
        <w:rPr>
          <w:rFonts w:ascii="Times New Roman" w:hAnsi="Times New Roman" w:cs="Times New Roman"/>
          <w:sz w:val="28"/>
          <w:szCs w:val="28"/>
          <w:lang w:val="kk-KZ"/>
        </w:rPr>
        <w:t xml:space="preserve">жетімді </w:t>
      </w:r>
      <w:r w:rsidR="00465CF4">
        <w:rPr>
          <w:rFonts w:ascii="Times New Roman" w:hAnsi="Times New Roman" w:cs="Times New Roman"/>
          <w:sz w:val="28"/>
          <w:szCs w:val="28"/>
          <w:lang w:val="kk-KZ"/>
        </w:rPr>
        <w:t>реагенттерге</w:t>
      </w:r>
      <w:r w:rsidRPr="00997557">
        <w:rPr>
          <w:rFonts w:ascii="Times New Roman" w:hAnsi="Times New Roman" w:cs="Times New Roman"/>
          <w:sz w:val="28"/>
          <w:szCs w:val="28"/>
          <w:lang w:val="kk-KZ"/>
        </w:rPr>
        <w:t xml:space="preserve"> </w:t>
      </w:r>
      <w:r w:rsidR="00465CF4">
        <w:rPr>
          <w:rFonts w:ascii="Times New Roman" w:hAnsi="Times New Roman" w:cs="Times New Roman"/>
          <w:sz w:val="28"/>
          <w:szCs w:val="28"/>
          <w:lang w:val="kk-KZ"/>
        </w:rPr>
        <w:t>негізделген</w:t>
      </w:r>
      <w:r w:rsidRPr="00997557">
        <w:rPr>
          <w:rFonts w:ascii="Times New Roman" w:hAnsi="Times New Roman" w:cs="Times New Roman"/>
          <w:sz w:val="28"/>
          <w:szCs w:val="28"/>
          <w:lang w:val="kk-KZ"/>
        </w:rPr>
        <w:t xml:space="preserve"> және CR2032 </w:t>
      </w:r>
      <w:r w:rsidR="00465CF4">
        <w:rPr>
          <w:rFonts w:ascii="Times New Roman" w:hAnsi="Times New Roman" w:cs="Times New Roman"/>
          <w:sz w:val="28"/>
          <w:szCs w:val="28"/>
          <w:lang w:val="kk-KZ"/>
        </w:rPr>
        <w:t>форматындағы элементтермен, сондай-ақ</w:t>
      </w:r>
      <w:r w:rsidRPr="00997557">
        <w:rPr>
          <w:rFonts w:ascii="Times New Roman" w:hAnsi="Times New Roman" w:cs="Times New Roman"/>
          <w:sz w:val="28"/>
          <w:szCs w:val="28"/>
          <w:lang w:val="kk-KZ"/>
        </w:rPr>
        <w:t xml:space="preserve"> pouch-cell </w:t>
      </w:r>
      <w:r w:rsidR="00465CF4">
        <w:rPr>
          <w:rFonts w:ascii="Times New Roman" w:hAnsi="Times New Roman" w:cs="Times New Roman"/>
          <w:sz w:val="28"/>
          <w:szCs w:val="28"/>
          <w:lang w:val="kk-KZ"/>
        </w:rPr>
        <w:t>типіндегі</w:t>
      </w:r>
      <w:r w:rsidRPr="00997557">
        <w:rPr>
          <w:rFonts w:ascii="Times New Roman" w:hAnsi="Times New Roman" w:cs="Times New Roman"/>
          <w:sz w:val="28"/>
          <w:szCs w:val="28"/>
          <w:lang w:val="kk-KZ"/>
        </w:rPr>
        <w:t xml:space="preserve"> </w:t>
      </w:r>
      <w:r w:rsidR="00465CF4">
        <w:rPr>
          <w:rFonts w:ascii="Times New Roman" w:hAnsi="Times New Roman" w:cs="Times New Roman"/>
          <w:sz w:val="28"/>
          <w:szCs w:val="28"/>
          <w:lang w:val="kk-KZ"/>
        </w:rPr>
        <w:t>жұмсақ корпус аккумуляторлармен технологиялық тұрғыдан толық үйлесімді</w:t>
      </w:r>
      <w:r w:rsidRPr="00997557">
        <w:rPr>
          <w:rFonts w:ascii="Times New Roman" w:hAnsi="Times New Roman" w:cs="Times New Roman"/>
          <w:sz w:val="28"/>
          <w:szCs w:val="28"/>
          <w:lang w:val="kk-KZ"/>
        </w:rPr>
        <w:t>.</w:t>
      </w:r>
      <w:r w:rsidR="00465CF4">
        <w:rPr>
          <w:rFonts w:ascii="Times New Roman" w:hAnsi="Times New Roman" w:cs="Times New Roman"/>
          <w:sz w:val="28"/>
          <w:szCs w:val="28"/>
          <w:lang w:val="kk-KZ"/>
        </w:rPr>
        <w:t xml:space="preserve"> Бұл олардың өндірістік тікелей енгізілуіне жағдай жасайды.</w:t>
      </w:r>
      <w:r w:rsidRPr="00997557">
        <w:rPr>
          <w:rFonts w:ascii="Times New Roman" w:hAnsi="Times New Roman" w:cs="Times New Roman"/>
          <w:sz w:val="28"/>
          <w:szCs w:val="28"/>
          <w:lang w:val="kk-KZ"/>
        </w:rPr>
        <w:t xml:space="preserve"> Жұмыс барысында </w:t>
      </w:r>
      <w:r w:rsidR="00465CF4">
        <w:rPr>
          <w:rFonts w:ascii="Times New Roman" w:hAnsi="Times New Roman" w:cs="Times New Roman"/>
          <w:sz w:val="28"/>
          <w:szCs w:val="28"/>
          <w:lang w:val="kk-KZ"/>
        </w:rPr>
        <w:t>алынған</w:t>
      </w:r>
      <w:r w:rsidRPr="00997557">
        <w:rPr>
          <w:rFonts w:ascii="Times New Roman" w:hAnsi="Times New Roman" w:cs="Times New Roman"/>
          <w:sz w:val="28"/>
          <w:szCs w:val="28"/>
          <w:lang w:val="kk-KZ"/>
        </w:rPr>
        <w:t xml:space="preserve"> жаңа электролиттік жүйелердің жарамдылығын бағалау әдістемесі (иондық өткізгіштікті, импеданс</w:t>
      </w:r>
      <w:r w:rsidR="00465CF4">
        <w:rPr>
          <w:rFonts w:ascii="Times New Roman" w:hAnsi="Times New Roman" w:cs="Times New Roman"/>
          <w:sz w:val="28"/>
          <w:szCs w:val="28"/>
          <w:lang w:val="kk-KZ"/>
        </w:rPr>
        <w:t>тық параметрлерді</w:t>
      </w:r>
      <w:r w:rsidRPr="00997557">
        <w:rPr>
          <w:rFonts w:ascii="Times New Roman" w:hAnsi="Times New Roman" w:cs="Times New Roman"/>
          <w:sz w:val="28"/>
          <w:szCs w:val="28"/>
          <w:lang w:val="kk-KZ"/>
        </w:rPr>
        <w:t xml:space="preserve"> және ресурстық </w:t>
      </w:r>
      <w:r w:rsidR="00465CF4">
        <w:rPr>
          <w:rFonts w:ascii="Times New Roman" w:hAnsi="Times New Roman" w:cs="Times New Roman"/>
          <w:sz w:val="28"/>
          <w:szCs w:val="28"/>
          <w:lang w:val="kk-KZ"/>
        </w:rPr>
        <w:t>циклдеу нәтижелері</w:t>
      </w:r>
      <w:r w:rsidRPr="00997557">
        <w:rPr>
          <w:rFonts w:ascii="Times New Roman" w:hAnsi="Times New Roman" w:cs="Times New Roman"/>
          <w:sz w:val="28"/>
          <w:szCs w:val="28"/>
          <w:lang w:val="kk-KZ"/>
        </w:rPr>
        <w:t xml:space="preserve">) </w:t>
      </w:r>
      <w:r w:rsidR="00465CF4">
        <w:rPr>
          <w:rFonts w:ascii="Times New Roman" w:hAnsi="Times New Roman" w:cs="Times New Roman"/>
          <w:sz w:val="28"/>
          <w:szCs w:val="28"/>
          <w:lang w:val="kk-KZ"/>
        </w:rPr>
        <w:t xml:space="preserve">электрохимиялық элементтерді шығарумен </w:t>
      </w:r>
      <w:r w:rsidRPr="00997557">
        <w:rPr>
          <w:rFonts w:ascii="Times New Roman" w:hAnsi="Times New Roman" w:cs="Times New Roman"/>
          <w:sz w:val="28"/>
          <w:szCs w:val="28"/>
          <w:lang w:val="kk-KZ"/>
        </w:rPr>
        <w:t xml:space="preserve">айналысатын </w:t>
      </w:r>
      <w:r w:rsidR="00465CF4">
        <w:rPr>
          <w:rFonts w:ascii="Times New Roman" w:hAnsi="Times New Roman" w:cs="Times New Roman"/>
          <w:sz w:val="28"/>
          <w:szCs w:val="28"/>
          <w:lang w:val="kk-KZ"/>
        </w:rPr>
        <w:t xml:space="preserve">өндірістік </w:t>
      </w:r>
      <w:r w:rsidRPr="00997557">
        <w:rPr>
          <w:rFonts w:ascii="Times New Roman" w:hAnsi="Times New Roman" w:cs="Times New Roman"/>
          <w:sz w:val="28"/>
          <w:szCs w:val="28"/>
          <w:lang w:val="kk-KZ"/>
        </w:rPr>
        <w:t xml:space="preserve">кәсіпорындардың сапаны бақылау зертханаларында </w:t>
      </w:r>
      <w:r w:rsidR="00465CF4">
        <w:rPr>
          <w:rFonts w:ascii="Times New Roman" w:hAnsi="Times New Roman" w:cs="Times New Roman"/>
          <w:sz w:val="28"/>
          <w:szCs w:val="28"/>
          <w:lang w:val="kk-KZ"/>
        </w:rPr>
        <w:t>да,</w:t>
      </w:r>
      <w:r w:rsidRPr="00997557">
        <w:rPr>
          <w:rFonts w:ascii="Times New Roman" w:hAnsi="Times New Roman" w:cs="Times New Roman"/>
          <w:sz w:val="28"/>
          <w:szCs w:val="28"/>
          <w:lang w:val="kk-KZ"/>
        </w:rPr>
        <w:t xml:space="preserve"> ғылыми-зерттеу бөлімшелерінде </w:t>
      </w:r>
      <w:r w:rsidR="00465CF4">
        <w:rPr>
          <w:rFonts w:ascii="Times New Roman" w:hAnsi="Times New Roman" w:cs="Times New Roman"/>
          <w:sz w:val="28"/>
          <w:szCs w:val="28"/>
          <w:lang w:val="kk-KZ"/>
        </w:rPr>
        <w:t>де қолдануға жарамды</w:t>
      </w:r>
      <w:r w:rsidRPr="00997557">
        <w:rPr>
          <w:rFonts w:ascii="Times New Roman" w:hAnsi="Times New Roman" w:cs="Times New Roman"/>
          <w:sz w:val="28"/>
          <w:szCs w:val="28"/>
          <w:lang w:val="kk-KZ"/>
        </w:rPr>
        <w:t>.</w:t>
      </w:r>
      <w:r w:rsidR="00CA7C00">
        <w:rPr>
          <w:rFonts w:ascii="Times New Roman" w:hAnsi="Times New Roman" w:cs="Times New Roman"/>
          <w:sz w:val="28"/>
          <w:szCs w:val="28"/>
          <w:lang w:val="kk-KZ"/>
        </w:rPr>
        <w:t xml:space="preserve"> </w:t>
      </w:r>
      <w:r w:rsidR="00CA7C00" w:rsidRPr="00CA7C00">
        <w:rPr>
          <w:rFonts w:ascii="Times New Roman" w:hAnsi="Times New Roman" w:cs="Times New Roman"/>
          <w:sz w:val="28"/>
          <w:lang w:val="kk-KZ"/>
        </w:rPr>
        <w:t>Қазақстан Республикасы үшін бұл нәтижелер энергия сақтау жүйелерін дамыту, жаңартылатын энергия көздерін тұрақтандыру және аккумуляторлық технологиялар саласында импортқа тәуелділікті азайту тұрғысынан практикалық мәнге ие.</w:t>
      </w:r>
    </w:p>
    <w:p w14:paraId="24F77BE4" w14:textId="73AC4B59" w:rsidR="00AA5F6D" w:rsidRPr="00AA5F6D" w:rsidRDefault="00AA5F6D" w:rsidP="00237D90">
      <w:pPr>
        <w:spacing w:after="0" w:line="240" w:lineRule="auto"/>
        <w:ind w:firstLine="708"/>
        <w:jc w:val="both"/>
        <w:rPr>
          <w:rFonts w:ascii="Times New Roman" w:eastAsia="Times New Roman" w:hAnsi="Times New Roman" w:cs="Times New Roman"/>
          <w:sz w:val="28"/>
          <w:szCs w:val="24"/>
          <w:lang w:val="kk-KZ" w:eastAsia="ru-RU"/>
        </w:rPr>
      </w:pPr>
      <w:r w:rsidRPr="00237D90">
        <w:rPr>
          <w:rFonts w:ascii="Times New Roman" w:eastAsia="Times New Roman" w:hAnsi="Times New Roman" w:cs="Times New Roman"/>
          <w:bCs/>
          <w:sz w:val="28"/>
          <w:szCs w:val="24"/>
          <w:lang w:val="kk-KZ" w:eastAsia="ru-RU"/>
        </w:rPr>
        <w:lastRenderedPageBreak/>
        <w:t>Жұмыстың теориялық маңыздылығы</w:t>
      </w:r>
      <w:r w:rsidRPr="00AA5F6D">
        <w:rPr>
          <w:rFonts w:ascii="Times New Roman" w:eastAsia="Times New Roman" w:hAnsi="Times New Roman" w:cs="Times New Roman"/>
          <w:sz w:val="28"/>
          <w:szCs w:val="24"/>
          <w:lang w:val="kk-KZ" w:eastAsia="ru-RU"/>
        </w:rPr>
        <w:t xml:space="preserve"> электролит құрамының литий аноды бетінде фазааралық процестердің қалыптасуына, SEI қабатының құрылымдық ерекшеліктеріне және заряд тасымалдау кинетикасына әсер ету заңдылықтарын анықтауда болып табылады. Зерттеу нәтижесінде литий тұздарының табиғаты</w:t>
      </w:r>
      <w:r w:rsidR="00237D90">
        <w:rPr>
          <w:rFonts w:ascii="Times New Roman" w:eastAsia="Times New Roman" w:hAnsi="Times New Roman" w:cs="Times New Roman"/>
          <w:sz w:val="28"/>
          <w:szCs w:val="24"/>
          <w:lang w:val="kk-KZ" w:eastAsia="ru-RU"/>
        </w:rPr>
        <w:t xml:space="preserve"> мен функционалдық қоспалардың </w:t>
      </w:r>
      <w:r w:rsidRPr="00AA5F6D">
        <w:rPr>
          <w:rFonts w:ascii="Times New Roman" w:eastAsia="Times New Roman" w:hAnsi="Times New Roman" w:cs="Times New Roman"/>
          <w:sz w:val="28"/>
          <w:szCs w:val="24"/>
          <w:lang w:val="kk-KZ" w:eastAsia="ru-RU"/>
        </w:rPr>
        <w:t>фазааралық кедергі (R</w:t>
      </w:r>
      <w:r w:rsidRPr="00AA5F6D">
        <w:rPr>
          <w:rFonts w:ascii="Times New Roman" w:eastAsia="Times New Roman" w:hAnsi="Times New Roman" w:cs="Times New Roman"/>
          <w:sz w:val="28"/>
          <w:szCs w:val="24"/>
          <w:vertAlign w:val="subscript"/>
          <w:lang w:val="kk-KZ" w:eastAsia="ru-RU"/>
        </w:rPr>
        <w:t>SEI</w:t>
      </w:r>
      <w:r w:rsidRPr="00AA5F6D">
        <w:rPr>
          <w:rFonts w:ascii="Times New Roman" w:eastAsia="Times New Roman" w:hAnsi="Times New Roman" w:cs="Times New Roman"/>
          <w:sz w:val="28"/>
          <w:szCs w:val="24"/>
          <w:lang w:val="kk-KZ" w:eastAsia="ru-RU"/>
        </w:rPr>
        <w:t>), заряд тасымалдау кедергісі (R</w:t>
      </w:r>
      <w:r w:rsidRPr="00AA5F6D">
        <w:rPr>
          <w:rFonts w:ascii="Times New Roman" w:eastAsia="Times New Roman" w:hAnsi="Times New Roman" w:cs="Times New Roman"/>
          <w:sz w:val="28"/>
          <w:szCs w:val="24"/>
          <w:vertAlign w:val="subscript"/>
          <w:lang w:val="kk-KZ" w:eastAsia="ru-RU"/>
        </w:rPr>
        <w:t>ct</w:t>
      </w:r>
      <w:r w:rsidRPr="00AA5F6D">
        <w:rPr>
          <w:rFonts w:ascii="Times New Roman" w:eastAsia="Times New Roman" w:hAnsi="Times New Roman" w:cs="Times New Roman"/>
          <w:sz w:val="28"/>
          <w:szCs w:val="24"/>
          <w:lang w:val="kk-KZ" w:eastAsia="ru-RU"/>
        </w:rPr>
        <w:t>) және иондық өткізгіштік параметрлеріне әсері сандық түрде негізделді.</w:t>
      </w:r>
      <w:r w:rsidR="00237D90">
        <w:rPr>
          <w:rFonts w:ascii="Times New Roman" w:eastAsia="Times New Roman" w:hAnsi="Times New Roman" w:cs="Times New Roman"/>
          <w:sz w:val="28"/>
          <w:szCs w:val="24"/>
          <w:lang w:val="kk-KZ" w:eastAsia="ru-RU"/>
        </w:rPr>
        <w:t xml:space="preserve"> </w:t>
      </w:r>
      <w:r w:rsidRPr="00AA5F6D">
        <w:rPr>
          <w:rFonts w:ascii="Times New Roman" w:eastAsia="Times New Roman" w:hAnsi="Times New Roman" w:cs="Times New Roman"/>
          <w:sz w:val="28"/>
          <w:szCs w:val="24"/>
          <w:lang w:val="kk-KZ" w:eastAsia="ru-RU"/>
        </w:rPr>
        <w:t>Алынған мәліметтер литий металл аноды бар жүйелердегі импеданстық жауаптың қалыптасу механизмд</w:t>
      </w:r>
      <w:r w:rsidR="00237D90">
        <w:rPr>
          <w:rFonts w:ascii="Times New Roman" w:eastAsia="Times New Roman" w:hAnsi="Times New Roman" w:cs="Times New Roman"/>
          <w:sz w:val="28"/>
          <w:szCs w:val="24"/>
          <w:lang w:val="kk-KZ" w:eastAsia="ru-RU"/>
        </w:rPr>
        <w:t>ерін нақтылауға және электролит-</w:t>
      </w:r>
      <w:r w:rsidRPr="00AA5F6D">
        <w:rPr>
          <w:rFonts w:ascii="Times New Roman" w:eastAsia="Times New Roman" w:hAnsi="Times New Roman" w:cs="Times New Roman"/>
          <w:sz w:val="28"/>
          <w:szCs w:val="24"/>
          <w:lang w:val="kk-KZ" w:eastAsia="ru-RU"/>
        </w:rPr>
        <w:t>электрод шекарасындағы физика-химиялық процестерді тереңірек түсіндіруге мүмкіндік береді. Бұл нәтижелер электролиттер химиясы мен интерфейстік электрохимия саласындағы теориялық модельдерді жетілдіруге негіз бола алады.</w:t>
      </w:r>
    </w:p>
    <w:p w14:paraId="7FDB1925" w14:textId="08E2D1F2" w:rsidR="0030347B" w:rsidRPr="0030347B" w:rsidRDefault="00BF6010" w:rsidP="0030347B">
      <w:pPr>
        <w:spacing w:after="0"/>
        <w:ind w:firstLine="708"/>
        <w:jc w:val="both"/>
        <w:rPr>
          <w:rFonts w:ascii="Times New Roman" w:hAnsi="Times New Roman" w:cs="Times New Roman"/>
          <w:sz w:val="28"/>
          <w:szCs w:val="28"/>
          <w:lang w:val="kk-KZ"/>
        </w:rPr>
      </w:pPr>
      <w:r w:rsidRPr="00C214D0">
        <w:rPr>
          <w:rFonts w:ascii="Times New Roman" w:hAnsi="Times New Roman" w:cs="Times New Roman"/>
          <w:b/>
          <w:sz w:val="28"/>
          <w:szCs w:val="28"/>
          <w:lang w:val="kk-KZ"/>
        </w:rPr>
        <w:t>Алынған нәтижелердің</w:t>
      </w:r>
      <w:r w:rsidRPr="00BF6010">
        <w:rPr>
          <w:rFonts w:ascii="Times New Roman" w:hAnsi="Times New Roman" w:cs="Times New Roman"/>
          <w:sz w:val="28"/>
          <w:szCs w:val="28"/>
          <w:lang w:val="kk-KZ"/>
        </w:rPr>
        <w:t xml:space="preserve"> </w:t>
      </w:r>
      <w:r>
        <w:rPr>
          <w:rFonts w:ascii="Times New Roman" w:hAnsi="Times New Roman" w:cs="Times New Roman"/>
          <w:b/>
          <w:sz w:val="28"/>
          <w:szCs w:val="28"/>
          <w:lang w:val="kk-KZ"/>
        </w:rPr>
        <w:t>дәлдігі</w:t>
      </w:r>
      <w:r w:rsidRPr="00BF6010">
        <w:rPr>
          <w:rFonts w:ascii="Times New Roman" w:hAnsi="Times New Roman" w:cs="Times New Roman"/>
          <w:sz w:val="28"/>
          <w:szCs w:val="28"/>
          <w:lang w:val="kk-KZ"/>
        </w:rPr>
        <w:t xml:space="preserve"> заманауи аспаптық әдістерді</w:t>
      </w:r>
      <w:r>
        <w:rPr>
          <w:rFonts w:ascii="Times New Roman" w:hAnsi="Times New Roman" w:cs="Times New Roman"/>
          <w:sz w:val="28"/>
          <w:szCs w:val="28"/>
          <w:lang w:val="kk-KZ"/>
        </w:rPr>
        <w:t xml:space="preserve"> қолдану арқылы қамтамасыз етіл</w:t>
      </w:r>
      <w:r w:rsidRPr="00BF6010">
        <w:rPr>
          <w:rFonts w:ascii="Times New Roman" w:hAnsi="Times New Roman" w:cs="Times New Roman"/>
          <w:sz w:val="28"/>
          <w:szCs w:val="28"/>
          <w:lang w:val="kk-KZ"/>
        </w:rPr>
        <w:t>ді</w:t>
      </w:r>
      <w:r>
        <w:rPr>
          <w:rFonts w:ascii="Times New Roman" w:hAnsi="Times New Roman" w:cs="Times New Roman"/>
          <w:sz w:val="28"/>
          <w:szCs w:val="28"/>
          <w:lang w:val="kk-KZ"/>
        </w:rPr>
        <w:t>,</w:t>
      </w:r>
      <w:r w:rsidRPr="00BF601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бұл </w:t>
      </w:r>
      <w:r w:rsidRPr="00BF6010">
        <w:rPr>
          <w:rFonts w:ascii="Times New Roman" w:hAnsi="Times New Roman" w:cs="Times New Roman"/>
          <w:sz w:val="28"/>
          <w:szCs w:val="28"/>
          <w:lang w:val="kk-KZ"/>
        </w:rPr>
        <w:t>эксперименттік деректерді минималды қателікте</w:t>
      </w:r>
      <w:r w:rsidR="00CC3343">
        <w:rPr>
          <w:rFonts w:ascii="Times New Roman" w:hAnsi="Times New Roman" w:cs="Times New Roman"/>
          <w:sz w:val="28"/>
          <w:szCs w:val="28"/>
          <w:lang w:val="kk-KZ"/>
        </w:rPr>
        <w:t>рмен көбейтуге мүмкіндік берді</w:t>
      </w:r>
      <w:r w:rsidRPr="00BF6010">
        <w:rPr>
          <w:rFonts w:ascii="Times New Roman" w:hAnsi="Times New Roman" w:cs="Times New Roman"/>
          <w:sz w:val="28"/>
          <w:szCs w:val="28"/>
          <w:lang w:val="kk-KZ"/>
        </w:rPr>
        <w:t>.</w:t>
      </w:r>
    </w:p>
    <w:p w14:paraId="44A5BC59" w14:textId="2EAFB0D6" w:rsidR="0030347B" w:rsidRPr="0030347B" w:rsidRDefault="0030347B" w:rsidP="00BF6010">
      <w:pPr>
        <w:spacing w:after="0"/>
        <w:ind w:firstLine="708"/>
        <w:jc w:val="both"/>
        <w:rPr>
          <w:rFonts w:ascii="Times New Roman" w:hAnsi="Times New Roman" w:cs="Times New Roman"/>
          <w:sz w:val="28"/>
          <w:szCs w:val="28"/>
          <w:lang w:val="kk-KZ"/>
        </w:rPr>
      </w:pPr>
      <w:r w:rsidRPr="0030347B">
        <w:rPr>
          <w:rFonts w:ascii="Times New Roman" w:hAnsi="Times New Roman" w:cs="Times New Roman"/>
          <w:b/>
          <w:sz w:val="28"/>
          <w:szCs w:val="28"/>
          <w:lang w:val="kk-KZ"/>
        </w:rPr>
        <w:t>Автордың жеке үлесі.</w:t>
      </w:r>
      <w:r>
        <w:rPr>
          <w:rFonts w:ascii="Times New Roman" w:hAnsi="Times New Roman" w:cs="Times New Roman"/>
          <w:sz w:val="28"/>
          <w:szCs w:val="28"/>
          <w:lang w:val="kk-KZ"/>
        </w:rPr>
        <w:t xml:space="preserve"> Диссертациялық зерттеу аясында ғылыми әдебиеттерді ізде</w:t>
      </w:r>
      <w:r w:rsidR="000F2EA3">
        <w:rPr>
          <w:rFonts w:ascii="Times New Roman" w:hAnsi="Times New Roman" w:cs="Times New Roman"/>
          <w:sz w:val="28"/>
          <w:szCs w:val="28"/>
          <w:lang w:val="kk-KZ"/>
        </w:rPr>
        <w:t>у және талдау, тәжірибелік бөлім</w:t>
      </w:r>
      <w:r>
        <w:rPr>
          <w:rFonts w:ascii="Times New Roman" w:hAnsi="Times New Roman" w:cs="Times New Roman"/>
          <w:sz w:val="28"/>
          <w:szCs w:val="28"/>
          <w:lang w:val="kk-KZ"/>
        </w:rPr>
        <w:t>ді орындау, алынған нәтижелерді өңдеу, сараптау және қорытындылау, сондай  - ақ, негізгі автор ретінде ғылыми мақалаларды әзірлеу және жариялау жұмыстары автордың өзі іске асырды.</w:t>
      </w:r>
    </w:p>
    <w:p w14:paraId="3CBFA00F" w14:textId="77777777" w:rsidR="00C214D0" w:rsidRDefault="00BF6010" w:rsidP="00C214D0">
      <w:pPr>
        <w:spacing w:after="0"/>
        <w:ind w:left="708"/>
        <w:jc w:val="both"/>
        <w:rPr>
          <w:rFonts w:ascii="Times New Roman" w:hAnsi="Times New Roman" w:cs="Times New Roman"/>
          <w:sz w:val="28"/>
          <w:szCs w:val="28"/>
          <w:lang w:val="kk-KZ"/>
        </w:rPr>
      </w:pPr>
      <w:r w:rsidRPr="00CC3343">
        <w:rPr>
          <w:rFonts w:ascii="Times New Roman" w:hAnsi="Times New Roman" w:cs="Times New Roman"/>
          <w:b/>
          <w:sz w:val="28"/>
          <w:szCs w:val="28"/>
          <w:lang w:val="kk-KZ"/>
        </w:rPr>
        <w:t>Жұмыстың практикалық нәтижелерін</w:t>
      </w:r>
      <w:r w:rsidR="00CC3343" w:rsidRPr="00CC3343">
        <w:rPr>
          <w:rFonts w:ascii="Times New Roman" w:hAnsi="Times New Roman" w:cs="Times New Roman"/>
          <w:b/>
          <w:sz w:val="28"/>
          <w:szCs w:val="28"/>
          <w:lang w:val="kk-KZ"/>
        </w:rPr>
        <w:t>ің апробациясы</w:t>
      </w:r>
      <w:r w:rsidRPr="00CC3343">
        <w:rPr>
          <w:rFonts w:ascii="Times New Roman" w:hAnsi="Times New Roman" w:cs="Times New Roman"/>
          <w:b/>
          <w:sz w:val="28"/>
          <w:szCs w:val="28"/>
          <w:lang w:val="kk-KZ"/>
        </w:rPr>
        <w:t>.</w:t>
      </w:r>
      <w:r w:rsidRPr="00BF6010">
        <w:rPr>
          <w:rFonts w:ascii="Times New Roman" w:hAnsi="Times New Roman" w:cs="Times New Roman"/>
          <w:sz w:val="28"/>
          <w:szCs w:val="28"/>
          <w:lang w:val="kk-KZ"/>
        </w:rPr>
        <w:t xml:space="preserve"> Диссертациялық жұмыстың практика</w:t>
      </w:r>
      <w:r w:rsidR="00C214D0">
        <w:rPr>
          <w:rFonts w:ascii="Times New Roman" w:hAnsi="Times New Roman" w:cs="Times New Roman"/>
          <w:sz w:val="28"/>
          <w:szCs w:val="28"/>
          <w:lang w:val="kk-KZ"/>
        </w:rPr>
        <w:t>лық нәтижелері халықаралық және</w:t>
      </w:r>
    </w:p>
    <w:p w14:paraId="7777FC42" w14:textId="1E6C3445" w:rsidR="00BF6010" w:rsidRDefault="00BF6010" w:rsidP="00C214D0">
      <w:pPr>
        <w:spacing w:after="0"/>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xml:space="preserve">республикалық ғылыми конференцияларда </w:t>
      </w:r>
      <w:r w:rsidR="00CC3343">
        <w:rPr>
          <w:rFonts w:ascii="Times New Roman" w:hAnsi="Times New Roman" w:cs="Times New Roman"/>
          <w:sz w:val="28"/>
          <w:szCs w:val="28"/>
          <w:lang w:val="kk-KZ"/>
        </w:rPr>
        <w:t>апробациядан өтті</w:t>
      </w:r>
      <w:r w:rsidRPr="00BF6010">
        <w:rPr>
          <w:rFonts w:ascii="Times New Roman" w:hAnsi="Times New Roman" w:cs="Times New Roman"/>
          <w:sz w:val="28"/>
          <w:szCs w:val="28"/>
          <w:lang w:val="kk-KZ"/>
        </w:rPr>
        <w:t xml:space="preserve">: </w:t>
      </w:r>
    </w:p>
    <w:p w14:paraId="511564B7" w14:textId="30727634" w:rsidR="00BF6010" w:rsidRPr="00BF6010" w:rsidRDefault="00BF6010" w:rsidP="00C214D0">
      <w:pPr>
        <w:spacing w:after="0"/>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xml:space="preserve">- </w:t>
      </w:r>
      <w:r w:rsidR="00A20528">
        <w:rPr>
          <w:rFonts w:ascii="Times New Roman" w:hAnsi="Times New Roman" w:cs="Times New Roman"/>
          <w:sz w:val="28"/>
          <w:szCs w:val="28"/>
          <w:lang w:val="kk-KZ"/>
        </w:rPr>
        <w:t>«ХVII Торайғыров оқулары» атты х</w:t>
      </w:r>
      <w:r w:rsidR="00C214D0" w:rsidRPr="005601AE">
        <w:rPr>
          <w:rFonts w:ascii="Times New Roman" w:hAnsi="Times New Roman" w:cs="Times New Roman"/>
          <w:sz w:val="28"/>
          <w:szCs w:val="28"/>
          <w:lang w:val="kk-KZ"/>
        </w:rPr>
        <w:t>алықаралық ғылыми-тәжірибелік конференциясы</w:t>
      </w:r>
      <w:r w:rsidR="00C214D0">
        <w:rPr>
          <w:rFonts w:ascii="Times New Roman" w:hAnsi="Times New Roman" w:cs="Times New Roman"/>
          <w:sz w:val="28"/>
          <w:szCs w:val="28"/>
          <w:lang w:val="kk-KZ"/>
        </w:rPr>
        <w:t>. Павлодар</w:t>
      </w:r>
      <w:r w:rsidR="00A20528">
        <w:rPr>
          <w:rFonts w:ascii="Times New Roman" w:hAnsi="Times New Roman" w:cs="Times New Roman"/>
          <w:sz w:val="28"/>
          <w:szCs w:val="28"/>
          <w:lang w:val="kk-KZ"/>
        </w:rPr>
        <w:t xml:space="preserve"> қ-сы</w:t>
      </w:r>
      <w:r w:rsidR="00C214D0">
        <w:rPr>
          <w:rFonts w:ascii="Times New Roman" w:hAnsi="Times New Roman" w:cs="Times New Roman"/>
          <w:sz w:val="28"/>
          <w:szCs w:val="28"/>
          <w:lang w:val="kk-KZ"/>
        </w:rPr>
        <w:t xml:space="preserve">, 2025ж.; </w:t>
      </w:r>
    </w:p>
    <w:p w14:paraId="3CC59A52" w14:textId="397AB07F" w:rsidR="00BF6010" w:rsidRPr="00BF6010" w:rsidRDefault="00BF6010" w:rsidP="00C214D0">
      <w:pPr>
        <w:spacing w:after="0"/>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- 11th Polish-Kazakh Mee</w:t>
      </w:r>
      <w:r w:rsidR="00C214D0" w:rsidRPr="00C214D0">
        <w:rPr>
          <w:rFonts w:ascii="Times New Roman" w:hAnsi="Times New Roman" w:cs="Times New Roman"/>
          <w:sz w:val="28"/>
          <w:szCs w:val="28"/>
          <w:lang w:val="kk-KZ"/>
        </w:rPr>
        <w:t>t</w:t>
      </w:r>
      <w:r w:rsidRPr="00BF6010">
        <w:rPr>
          <w:rFonts w:ascii="Times New Roman" w:hAnsi="Times New Roman" w:cs="Times New Roman"/>
          <w:sz w:val="28"/>
          <w:szCs w:val="28"/>
          <w:lang w:val="kk-KZ"/>
        </w:rPr>
        <w:t xml:space="preserve">ing халықаралық ғылыми </w:t>
      </w:r>
      <w:r w:rsidR="00A20528">
        <w:rPr>
          <w:rFonts w:ascii="Times New Roman" w:hAnsi="Times New Roman" w:cs="Times New Roman"/>
          <w:sz w:val="28"/>
          <w:szCs w:val="28"/>
          <w:lang w:val="kk-KZ"/>
        </w:rPr>
        <w:t xml:space="preserve">конференциясы, </w:t>
      </w:r>
      <w:r w:rsidR="00C214D0">
        <w:rPr>
          <w:rFonts w:ascii="Times New Roman" w:hAnsi="Times New Roman" w:cs="Times New Roman"/>
          <w:sz w:val="28"/>
          <w:szCs w:val="28"/>
          <w:lang w:val="kk-KZ"/>
        </w:rPr>
        <w:t>Познань</w:t>
      </w:r>
      <w:r w:rsidR="00A20528">
        <w:rPr>
          <w:rFonts w:ascii="Times New Roman" w:hAnsi="Times New Roman" w:cs="Times New Roman"/>
          <w:sz w:val="28"/>
          <w:szCs w:val="28"/>
          <w:lang w:val="kk-KZ"/>
        </w:rPr>
        <w:t xml:space="preserve"> қ-сы</w:t>
      </w:r>
      <w:r w:rsidR="00C214D0">
        <w:rPr>
          <w:rFonts w:ascii="Times New Roman" w:hAnsi="Times New Roman" w:cs="Times New Roman"/>
          <w:sz w:val="28"/>
          <w:szCs w:val="28"/>
          <w:lang w:val="kk-KZ"/>
        </w:rPr>
        <w:t>, Польша, 2025ж.;</w:t>
      </w:r>
    </w:p>
    <w:p w14:paraId="03BE0D77" w14:textId="4C372040" w:rsidR="00BF6010" w:rsidRPr="00BF6010" w:rsidRDefault="00C214D0" w:rsidP="00C214D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w:t>
      </w:r>
      <w:r w:rsidR="00BF6010" w:rsidRPr="00BF6010">
        <w:rPr>
          <w:rFonts w:ascii="Times New Roman" w:hAnsi="Times New Roman" w:cs="Times New Roman"/>
          <w:sz w:val="28"/>
          <w:szCs w:val="28"/>
          <w:lang w:val="kk-KZ"/>
        </w:rPr>
        <w:t xml:space="preserve">«Science and industry </w:t>
      </w:r>
      <w:r>
        <w:rPr>
          <w:rFonts w:ascii="Times New Roman" w:hAnsi="Times New Roman" w:cs="Times New Roman"/>
          <w:sz w:val="28"/>
          <w:szCs w:val="28"/>
          <w:lang w:val="kk-KZ"/>
        </w:rPr>
        <w:t>-challenges and opportunities». Люблин қ-сы,</w:t>
      </w:r>
      <w:r w:rsidR="00A20528">
        <w:rPr>
          <w:rFonts w:ascii="Times New Roman" w:hAnsi="Times New Roman" w:cs="Times New Roman"/>
          <w:sz w:val="28"/>
          <w:szCs w:val="28"/>
          <w:lang w:val="kk-KZ"/>
        </w:rPr>
        <w:t xml:space="preserve"> </w:t>
      </w:r>
      <w:r>
        <w:rPr>
          <w:rFonts w:ascii="Times New Roman" w:hAnsi="Times New Roman" w:cs="Times New Roman"/>
          <w:sz w:val="28"/>
          <w:szCs w:val="28"/>
          <w:lang w:val="kk-KZ"/>
        </w:rPr>
        <w:t>Польша, 2024;</w:t>
      </w:r>
      <w:r w:rsidR="00BF6010" w:rsidRPr="00BF6010">
        <w:rPr>
          <w:rFonts w:ascii="Times New Roman" w:hAnsi="Times New Roman" w:cs="Times New Roman"/>
          <w:sz w:val="28"/>
          <w:szCs w:val="28"/>
          <w:lang w:val="kk-KZ"/>
        </w:rPr>
        <w:t xml:space="preserve"> </w:t>
      </w:r>
    </w:p>
    <w:p w14:paraId="2D174142" w14:textId="7A228448" w:rsidR="00BF6010" w:rsidRPr="00BF6010" w:rsidRDefault="00C214D0" w:rsidP="00C214D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214D0">
        <w:rPr>
          <w:rFonts w:ascii="Times New Roman" w:hAnsi="Times New Roman" w:cs="Times New Roman"/>
          <w:sz w:val="28"/>
          <w:szCs w:val="28"/>
          <w:lang w:val="kk-KZ"/>
        </w:rPr>
        <w:t>«</w:t>
      </w:r>
      <w:r>
        <w:rPr>
          <w:rFonts w:ascii="Times New Roman" w:hAnsi="Times New Roman" w:cs="Times New Roman"/>
          <w:sz w:val="28"/>
          <w:szCs w:val="28"/>
          <w:lang w:val="kk-KZ"/>
        </w:rPr>
        <w:t xml:space="preserve">Фараби Әлемі» </w:t>
      </w:r>
      <w:r w:rsidR="00BF6010" w:rsidRPr="00BF6010">
        <w:rPr>
          <w:rFonts w:ascii="Times New Roman" w:hAnsi="Times New Roman" w:cs="Times New Roman"/>
          <w:sz w:val="28"/>
          <w:szCs w:val="28"/>
          <w:lang w:val="kk-KZ"/>
        </w:rPr>
        <w:t>студенттер мен жас ғалымдардың ха</w:t>
      </w:r>
      <w:r>
        <w:rPr>
          <w:rFonts w:ascii="Times New Roman" w:hAnsi="Times New Roman" w:cs="Times New Roman"/>
          <w:sz w:val="28"/>
          <w:szCs w:val="28"/>
          <w:lang w:val="kk-KZ"/>
        </w:rPr>
        <w:t>лықаралық ғылыми конференциясы. Алматы</w:t>
      </w:r>
      <w:r w:rsidR="00A20528">
        <w:rPr>
          <w:rFonts w:ascii="Times New Roman" w:hAnsi="Times New Roman" w:cs="Times New Roman"/>
          <w:sz w:val="28"/>
          <w:szCs w:val="28"/>
          <w:lang w:val="kk-KZ"/>
        </w:rPr>
        <w:t xml:space="preserve"> қ-сы</w:t>
      </w:r>
      <w:r>
        <w:rPr>
          <w:rFonts w:ascii="Times New Roman" w:hAnsi="Times New Roman" w:cs="Times New Roman"/>
          <w:sz w:val="28"/>
          <w:szCs w:val="28"/>
          <w:lang w:val="kk-KZ"/>
        </w:rPr>
        <w:t>, 2024 ж.;</w:t>
      </w:r>
      <w:r w:rsidR="00BF6010" w:rsidRPr="00BF6010">
        <w:rPr>
          <w:rFonts w:ascii="Times New Roman" w:hAnsi="Times New Roman" w:cs="Times New Roman"/>
          <w:sz w:val="28"/>
          <w:szCs w:val="28"/>
          <w:lang w:val="kk-KZ"/>
        </w:rPr>
        <w:t xml:space="preserve"> </w:t>
      </w:r>
    </w:p>
    <w:p w14:paraId="702F4F33" w14:textId="4BC729D1" w:rsidR="00BF6010" w:rsidRPr="00BF6010" w:rsidRDefault="00BF6010" w:rsidP="00C214D0">
      <w:pPr>
        <w:spacing w:after="0"/>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- 9th Polish-Kazakh Mee</w:t>
      </w:r>
      <w:r w:rsidR="00C214D0" w:rsidRPr="00C214D0">
        <w:rPr>
          <w:rFonts w:ascii="Times New Roman" w:hAnsi="Times New Roman" w:cs="Times New Roman"/>
          <w:sz w:val="28"/>
          <w:szCs w:val="28"/>
          <w:lang w:val="kk-KZ"/>
        </w:rPr>
        <w:t>t</w:t>
      </w:r>
      <w:r w:rsidRPr="00BF6010">
        <w:rPr>
          <w:rFonts w:ascii="Times New Roman" w:hAnsi="Times New Roman" w:cs="Times New Roman"/>
          <w:sz w:val="28"/>
          <w:szCs w:val="28"/>
          <w:lang w:val="kk-KZ"/>
        </w:rPr>
        <w:t>ing халықаралық ғылыми конференциясы</w:t>
      </w:r>
      <w:r w:rsidR="00C214D0">
        <w:rPr>
          <w:rFonts w:ascii="Times New Roman" w:hAnsi="Times New Roman" w:cs="Times New Roman"/>
          <w:sz w:val="28"/>
          <w:szCs w:val="28"/>
          <w:lang w:val="kk-KZ"/>
        </w:rPr>
        <w:t>. Познань қ-сы, Польша,</w:t>
      </w:r>
      <w:r w:rsidR="00E904A6">
        <w:rPr>
          <w:rFonts w:ascii="Times New Roman" w:hAnsi="Times New Roman" w:cs="Times New Roman"/>
          <w:sz w:val="28"/>
          <w:szCs w:val="28"/>
          <w:lang w:val="kk-KZ"/>
        </w:rPr>
        <w:t xml:space="preserve"> (2023ж.);</w:t>
      </w:r>
    </w:p>
    <w:p w14:paraId="61FE49A4" w14:textId="38CA05DC" w:rsidR="00BF6010" w:rsidRPr="00BF6010" w:rsidRDefault="00C214D0" w:rsidP="00C214D0">
      <w:pPr>
        <w:spacing w:after="0"/>
        <w:jc w:val="both"/>
        <w:rPr>
          <w:rFonts w:ascii="Times New Roman" w:hAnsi="Times New Roman" w:cs="Times New Roman"/>
          <w:sz w:val="28"/>
          <w:szCs w:val="28"/>
          <w:lang w:val="kk-KZ"/>
        </w:rPr>
      </w:pPr>
      <w:r w:rsidRPr="00C214D0">
        <w:rPr>
          <w:rFonts w:ascii="Times New Roman" w:hAnsi="Times New Roman" w:cs="Times New Roman"/>
          <w:sz w:val="28"/>
          <w:szCs w:val="28"/>
          <w:lang w:val="kk-KZ"/>
        </w:rPr>
        <w:t xml:space="preserve"> </w:t>
      </w:r>
      <w:r>
        <w:rPr>
          <w:rFonts w:ascii="Times New Roman" w:hAnsi="Times New Roman" w:cs="Times New Roman"/>
          <w:sz w:val="28"/>
          <w:szCs w:val="28"/>
          <w:lang w:val="kk-KZ"/>
        </w:rPr>
        <w:t>- «</w:t>
      </w:r>
      <w:r w:rsidR="00BF6010" w:rsidRPr="00BF6010">
        <w:rPr>
          <w:rFonts w:ascii="Times New Roman" w:hAnsi="Times New Roman" w:cs="Times New Roman"/>
          <w:sz w:val="28"/>
          <w:szCs w:val="28"/>
          <w:lang w:val="kk-KZ"/>
        </w:rPr>
        <w:t>ХХІ ғасырдағы химия мен химиялық технологияның зама</w:t>
      </w:r>
      <w:r>
        <w:rPr>
          <w:rFonts w:ascii="Times New Roman" w:hAnsi="Times New Roman" w:cs="Times New Roman"/>
          <w:sz w:val="28"/>
          <w:szCs w:val="28"/>
          <w:lang w:val="kk-KZ"/>
        </w:rPr>
        <w:t>науи жетістіктері мен үрдістері»</w:t>
      </w:r>
      <w:r w:rsidR="00BF6010" w:rsidRPr="00BF6010">
        <w:rPr>
          <w:rFonts w:ascii="Times New Roman" w:hAnsi="Times New Roman" w:cs="Times New Roman"/>
          <w:sz w:val="28"/>
          <w:szCs w:val="28"/>
          <w:lang w:val="kk-KZ"/>
        </w:rPr>
        <w:t xml:space="preserve"> ха</w:t>
      </w:r>
      <w:r>
        <w:rPr>
          <w:rFonts w:ascii="Times New Roman" w:hAnsi="Times New Roman" w:cs="Times New Roman"/>
          <w:sz w:val="28"/>
          <w:szCs w:val="28"/>
          <w:lang w:val="kk-KZ"/>
        </w:rPr>
        <w:t xml:space="preserve">лықаралық ғылыми конференциясы. </w:t>
      </w:r>
      <w:r w:rsidR="00BF6010" w:rsidRPr="00BF6010">
        <w:rPr>
          <w:rFonts w:ascii="Times New Roman" w:hAnsi="Times New Roman" w:cs="Times New Roman"/>
          <w:sz w:val="28"/>
          <w:szCs w:val="28"/>
          <w:lang w:val="kk-KZ"/>
        </w:rPr>
        <w:t>Павлодар</w:t>
      </w:r>
      <w:r w:rsidRPr="00C214D0">
        <w:rPr>
          <w:rFonts w:ascii="Times New Roman" w:hAnsi="Times New Roman" w:cs="Times New Roman"/>
          <w:sz w:val="28"/>
          <w:szCs w:val="28"/>
          <w:lang w:val="kk-KZ"/>
        </w:rPr>
        <w:t xml:space="preserve"> </w:t>
      </w:r>
      <w:r>
        <w:rPr>
          <w:rFonts w:ascii="Times New Roman" w:hAnsi="Times New Roman" w:cs="Times New Roman"/>
          <w:sz w:val="28"/>
          <w:szCs w:val="28"/>
          <w:lang w:val="kk-KZ"/>
        </w:rPr>
        <w:t>қ-сы, 2023ж.</w:t>
      </w:r>
    </w:p>
    <w:p w14:paraId="735C0AFE" w14:textId="2AA5CA3C" w:rsidR="00BF6010" w:rsidRPr="00BF6010" w:rsidRDefault="00BF6010" w:rsidP="00BF6010">
      <w:pPr>
        <w:spacing w:after="0"/>
        <w:ind w:firstLine="708"/>
        <w:jc w:val="both"/>
        <w:rPr>
          <w:rFonts w:ascii="Times New Roman" w:hAnsi="Times New Roman" w:cs="Times New Roman"/>
          <w:sz w:val="28"/>
          <w:szCs w:val="28"/>
          <w:lang w:val="kk-KZ"/>
        </w:rPr>
      </w:pPr>
      <w:r w:rsidRPr="00C214D0">
        <w:rPr>
          <w:rFonts w:ascii="Times New Roman" w:hAnsi="Times New Roman" w:cs="Times New Roman"/>
          <w:b/>
          <w:sz w:val="28"/>
          <w:szCs w:val="28"/>
          <w:lang w:val="kk-KZ"/>
        </w:rPr>
        <w:t>Жарияланымдар</w:t>
      </w:r>
      <w:r w:rsidRPr="00BF6010">
        <w:rPr>
          <w:rFonts w:ascii="Times New Roman" w:hAnsi="Times New Roman" w:cs="Times New Roman"/>
          <w:sz w:val="28"/>
          <w:szCs w:val="28"/>
          <w:lang w:val="kk-KZ"/>
        </w:rPr>
        <w:t>. Диссертациялық</w:t>
      </w:r>
      <w:r w:rsidR="00D9593F">
        <w:rPr>
          <w:rFonts w:ascii="Times New Roman" w:hAnsi="Times New Roman" w:cs="Times New Roman"/>
          <w:sz w:val="28"/>
          <w:szCs w:val="28"/>
          <w:lang w:val="kk-KZ"/>
        </w:rPr>
        <w:t xml:space="preserve"> жұмыстың нәтижелері бойынша 12</w:t>
      </w:r>
      <w:r w:rsidRPr="00BF6010">
        <w:rPr>
          <w:rFonts w:ascii="Times New Roman" w:hAnsi="Times New Roman" w:cs="Times New Roman"/>
          <w:sz w:val="28"/>
          <w:szCs w:val="28"/>
          <w:lang w:val="kk-KZ"/>
        </w:rPr>
        <w:t xml:space="preserve"> жұмыс жарияланды:</w:t>
      </w:r>
    </w:p>
    <w:p w14:paraId="2D1E9A20" w14:textId="77777777" w:rsidR="00BF6010" w:rsidRPr="00BF6010" w:rsidRDefault="00BF6010" w:rsidP="00BF6010">
      <w:pPr>
        <w:spacing w:after="0"/>
        <w:ind w:firstLine="708"/>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Қазақстан Республикасы Білім және ғылым министрлігінің Білім және ғылым саласындағы сапаны қамтамасыз ету Комитеті ұсынған басылымдардағы 4 мақала;</w:t>
      </w:r>
    </w:p>
    <w:p w14:paraId="0A0B8E2D" w14:textId="77777777" w:rsidR="00BF6010" w:rsidRPr="00BF6010" w:rsidRDefault="00BF6010" w:rsidP="00BF6010">
      <w:pPr>
        <w:spacing w:after="0"/>
        <w:ind w:firstLine="708"/>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Scopus базасына кіретін рецензияланған журналда жарияланған 1 мақала;</w:t>
      </w:r>
    </w:p>
    <w:p w14:paraId="785A11F0" w14:textId="4682E873" w:rsidR="00BF6010" w:rsidRPr="00BF6010" w:rsidRDefault="00BF6010" w:rsidP="00BF6010">
      <w:pPr>
        <w:spacing w:after="0"/>
        <w:ind w:firstLine="708"/>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Халықаралық к</w:t>
      </w:r>
      <w:r w:rsidR="00D9593F">
        <w:rPr>
          <w:rFonts w:ascii="Times New Roman" w:hAnsi="Times New Roman" w:cs="Times New Roman"/>
          <w:sz w:val="28"/>
          <w:szCs w:val="28"/>
          <w:lang w:val="kk-KZ"/>
        </w:rPr>
        <w:t>онференцияларда баяндамалардың 6</w:t>
      </w:r>
      <w:r w:rsidRPr="00BF6010">
        <w:rPr>
          <w:rFonts w:ascii="Times New Roman" w:hAnsi="Times New Roman" w:cs="Times New Roman"/>
          <w:sz w:val="28"/>
          <w:szCs w:val="28"/>
          <w:lang w:val="kk-KZ"/>
        </w:rPr>
        <w:t xml:space="preserve"> тезисі;</w:t>
      </w:r>
    </w:p>
    <w:p w14:paraId="326F09DE" w14:textId="77777777" w:rsidR="00BF6010" w:rsidRDefault="00BF6010" w:rsidP="00BF6010">
      <w:pPr>
        <w:spacing w:after="0"/>
        <w:ind w:firstLine="708"/>
        <w:jc w:val="both"/>
        <w:rPr>
          <w:rFonts w:ascii="Times New Roman" w:hAnsi="Times New Roman" w:cs="Times New Roman"/>
          <w:sz w:val="28"/>
          <w:szCs w:val="28"/>
          <w:lang w:val="kk-KZ"/>
        </w:rPr>
      </w:pPr>
      <w:r w:rsidRPr="00BF6010">
        <w:rPr>
          <w:rFonts w:ascii="Times New Roman" w:hAnsi="Times New Roman" w:cs="Times New Roman"/>
          <w:sz w:val="28"/>
          <w:szCs w:val="28"/>
          <w:lang w:val="kk-KZ"/>
        </w:rPr>
        <w:t>- Қазақстан Республикасының пайдалы моделіне 1 патент.</w:t>
      </w:r>
    </w:p>
    <w:p w14:paraId="68DA4FDB" w14:textId="1A9016F3" w:rsidR="00BF6010" w:rsidRPr="00BF6010" w:rsidRDefault="00BF6010" w:rsidP="00BF6010">
      <w:pPr>
        <w:spacing w:after="0"/>
        <w:ind w:firstLine="708"/>
        <w:jc w:val="both"/>
        <w:rPr>
          <w:rFonts w:ascii="Times New Roman" w:hAnsi="Times New Roman" w:cs="Times New Roman"/>
          <w:sz w:val="28"/>
          <w:szCs w:val="28"/>
          <w:lang w:val="kk-KZ"/>
        </w:rPr>
      </w:pPr>
      <w:r w:rsidRPr="00D9593F">
        <w:rPr>
          <w:rFonts w:ascii="Times New Roman" w:hAnsi="Times New Roman" w:cs="Times New Roman"/>
          <w:b/>
          <w:sz w:val="28"/>
          <w:szCs w:val="28"/>
          <w:lang w:val="kk-KZ"/>
        </w:rPr>
        <w:lastRenderedPageBreak/>
        <w:t>Диссертацияның құрылымы мен көлемі</w:t>
      </w:r>
      <w:r w:rsidRPr="00BF6010">
        <w:rPr>
          <w:rFonts w:ascii="Times New Roman" w:hAnsi="Times New Roman" w:cs="Times New Roman"/>
          <w:sz w:val="28"/>
          <w:szCs w:val="28"/>
          <w:lang w:val="kk-KZ"/>
        </w:rPr>
        <w:t xml:space="preserve">. Диссертация үш бөлімнен, қорытындыдан және пайдаланылған </w:t>
      </w:r>
      <w:r w:rsidR="00E904A6">
        <w:rPr>
          <w:rFonts w:ascii="Times New Roman" w:hAnsi="Times New Roman" w:cs="Times New Roman"/>
          <w:sz w:val="28"/>
          <w:szCs w:val="28"/>
          <w:lang w:val="kk-KZ"/>
        </w:rPr>
        <w:t>әдебиеттер</w:t>
      </w:r>
      <w:r w:rsidRPr="00BF6010">
        <w:rPr>
          <w:rFonts w:ascii="Times New Roman" w:hAnsi="Times New Roman" w:cs="Times New Roman"/>
          <w:sz w:val="28"/>
          <w:szCs w:val="28"/>
          <w:lang w:val="kk-KZ"/>
        </w:rPr>
        <w:t xml:space="preserve"> тізімінен тұрады. </w:t>
      </w:r>
      <w:r w:rsidR="00E904A6">
        <w:rPr>
          <w:rFonts w:ascii="Times New Roman" w:hAnsi="Times New Roman" w:cs="Times New Roman"/>
          <w:sz w:val="28"/>
          <w:szCs w:val="28"/>
          <w:lang w:val="kk-KZ"/>
        </w:rPr>
        <w:t xml:space="preserve">Диссертациялық жұмыс </w:t>
      </w:r>
      <w:r w:rsidR="0039047F">
        <w:rPr>
          <w:rFonts w:ascii="Times New Roman" w:hAnsi="Times New Roman" w:cs="Times New Roman"/>
          <w:sz w:val="28"/>
          <w:szCs w:val="28"/>
          <w:lang w:val="kk-KZ"/>
        </w:rPr>
        <w:t>129</w:t>
      </w:r>
      <w:r w:rsidR="00E904A6">
        <w:rPr>
          <w:rFonts w:ascii="Times New Roman" w:hAnsi="Times New Roman" w:cs="Times New Roman"/>
          <w:sz w:val="28"/>
          <w:szCs w:val="28"/>
          <w:lang w:val="kk-KZ"/>
        </w:rPr>
        <w:t xml:space="preserve"> беттен</w:t>
      </w:r>
      <w:r w:rsidR="002127D7">
        <w:rPr>
          <w:rFonts w:ascii="Times New Roman" w:hAnsi="Times New Roman" w:cs="Times New Roman"/>
          <w:sz w:val="28"/>
          <w:szCs w:val="28"/>
          <w:lang w:val="kk-KZ"/>
        </w:rPr>
        <w:t>, 34</w:t>
      </w:r>
      <w:r w:rsidR="0007310A">
        <w:rPr>
          <w:rFonts w:ascii="Times New Roman" w:hAnsi="Times New Roman" w:cs="Times New Roman"/>
          <w:sz w:val="28"/>
          <w:szCs w:val="28"/>
          <w:lang w:val="kk-KZ"/>
        </w:rPr>
        <w:t xml:space="preserve"> сурет пен</w:t>
      </w:r>
      <w:r w:rsidR="00E904A6">
        <w:rPr>
          <w:rFonts w:ascii="Times New Roman" w:hAnsi="Times New Roman" w:cs="Times New Roman"/>
          <w:sz w:val="28"/>
          <w:szCs w:val="28"/>
          <w:lang w:val="kk-KZ"/>
        </w:rPr>
        <w:t xml:space="preserve"> 6 кестеден тұрады</w:t>
      </w:r>
      <w:r w:rsidRPr="00BF6010">
        <w:rPr>
          <w:rFonts w:ascii="Times New Roman" w:hAnsi="Times New Roman" w:cs="Times New Roman"/>
          <w:sz w:val="28"/>
          <w:szCs w:val="28"/>
          <w:lang w:val="kk-KZ"/>
        </w:rPr>
        <w:t>.</w:t>
      </w:r>
    </w:p>
    <w:p w14:paraId="33F293AA" w14:textId="7A20C61C" w:rsidR="00BF6010" w:rsidRPr="00BF6010" w:rsidRDefault="0030347B" w:rsidP="005F1010">
      <w:pPr>
        <w:spacing w:after="0"/>
        <w:ind w:firstLine="708"/>
        <w:jc w:val="both"/>
        <w:rPr>
          <w:rFonts w:ascii="Times New Roman" w:hAnsi="Times New Roman" w:cs="Times New Roman"/>
          <w:sz w:val="28"/>
          <w:szCs w:val="28"/>
          <w:lang w:val="kk-KZ"/>
        </w:rPr>
      </w:pPr>
      <w:r w:rsidRPr="0030347B">
        <w:rPr>
          <w:rFonts w:ascii="Times New Roman" w:hAnsi="Times New Roman" w:cs="Times New Roman"/>
          <w:b/>
          <w:sz w:val="28"/>
          <w:szCs w:val="28"/>
          <w:lang w:val="kk-KZ"/>
        </w:rPr>
        <w:t>Алғыс</w:t>
      </w:r>
      <w:r>
        <w:rPr>
          <w:rFonts w:ascii="Times New Roman" w:hAnsi="Times New Roman" w:cs="Times New Roman"/>
          <w:sz w:val="28"/>
          <w:szCs w:val="28"/>
          <w:lang w:val="kk-KZ"/>
        </w:rPr>
        <w:t>. А</w:t>
      </w:r>
      <w:r w:rsidR="0007310A">
        <w:rPr>
          <w:rFonts w:ascii="Times New Roman" w:hAnsi="Times New Roman" w:cs="Times New Roman"/>
          <w:sz w:val="28"/>
          <w:szCs w:val="28"/>
          <w:lang w:val="kk-KZ"/>
        </w:rPr>
        <w:t>втор ғылыми кеңесші</w:t>
      </w:r>
      <w:r w:rsidR="005F1010">
        <w:rPr>
          <w:rFonts w:ascii="Times New Roman" w:hAnsi="Times New Roman" w:cs="Times New Roman"/>
          <w:sz w:val="28"/>
          <w:szCs w:val="28"/>
          <w:lang w:val="kk-KZ"/>
        </w:rPr>
        <w:t>, ф.-м.ғ.</w:t>
      </w:r>
      <w:r w:rsidR="0007310A">
        <w:rPr>
          <w:rFonts w:ascii="Times New Roman" w:hAnsi="Times New Roman" w:cs="Times New Roman"/>
          <w:sz w:val="28"/>
          <w:szCs w:val="28"/>
          <w:lang w:val="kk-KZ"/>
        </w:rPr>
        <w:t xml:space="preserve">к., доцент В. А. </w:t>
      </w:r>
      <w:r>
        <w:rPr>
          <w:rFonts w:ascii="Times New Roman" w:hAnsi="Times New Roman" w:cs="Times New Roman"/>
          <w:sz w:val="28"/>
          <w:szCs w:val="28"/>
          <w:lang w:val="kk-KZ"/>
        </w:rPr>
        <w:t>Кривченко</w:t>
      </w:r>
      <w:r w:rsidR="0007310A">
        <w:rPr>
          <w:rFonts w:ascii="Times New Roman" w:hAnsi="Times New Roman" w:cs="Times New Roman"/>
          <w:sz w:val="28"/>
          <w:szCs w:val="28"/>
          <w:lang w:val="kk-KZ"/>
        </w:rPr>
        <w:t xml:space="preserve"> </w:t>
      </w:r>
      <w:r w:rsidR="00BF6010" w:rsidRPr="00BF6010">
        <w:rPr>
          <w:rFonts w:ascii="Times New Roman" w:hAnsi="Times New Roman" w:cs="Times New Roman"/>
          <w:sz w:val="28"/>
          <w:szCs w:val="28"/>
          <w:lang w:val="kk-KZ"/>
        </w:rPr>
        <w:t>диссертацияны да</w:t>
      </w:r>
      <w:r w:rsidR="0007310A">
        <w:rPr>
          <w:rFonts w:ascii="Times New Roman" w:hAnsi="Times New Roman" w:cs="Times New Roman"/>
          <w:sz w:val="28"/>
          <w:szCs w:val="28"/>
          <w:lang w:val="kk-KZ"/>
        </w:rPr>
        <w:t xml:space="preserve">йындаудың барлық кезеңдерінде көрсеткен </w:t>
      </w:r>
      <w:r w:rsidR="0007310A" w:rsidRPr="00BF6010">
        <w:rPr>
          <w:rFonts w:ascii="Times New Roman" w:hAnsi="Times New Roman" w:cs="Times New Roman"/>
          <w:sz w:val="28"/>
          <w:szCs w:val="28"/>
          <w:lang w:val="kk-KZ"/>
        </w:rPr>
        <w:t>ғылыми жетекшілігі</w:t>
      </w:r>
      <w:r w:rsidR="0007310A">
        <w:rPr>
          <w:rFonts w:ascii="Times New Roman" w:hAnsi="Times New Roman" w:cs="Times New Roman"/>
          <w:sz w:val="28"/>
          <w:szCs w:val="28"/>
          <w:lang w:val="kk-KZ"/>
        </w:rPr>
        <w:t xml:space="preserve">, </w:t>
      </w:r>
      <w:r w:rsidR="00BF6010" w:rsidRPr="00BF6010">
        <w:rPr>
          <w:rFonts w:ascii="Times New Roman" w:hAnsi="Times New Roman" w:cs="Times New Roman"/>
          <w:sz w:val="28"/>
          <w:szCs w:val="28"/>
          <w:lang w:val="kk-KZ"/>
        </w:rPr>
        <w:t>құнды</w:t>
      </w:r>
      <w:r w:rsidR="0007310A">
        <w:rPr>
          <w:rFonts w:ascii="Times New Roman" w:hAnsi="Times New Roman" w:cs="Times New Roman"/>
          <w:sz w:val="28"/>
          <w:szCs w:val="28"/>
          <w:lang w:val="kk-KZ"/>
        </w:rPr>
        <w:t xml:space="preserve"> ұсыныстары,</w:t>
      </w:r>
      <w:r w:rsidR="00BF6010" w:rsidRPr="00BF6010">
        <w:rPr>
          <w:rFonts w:ascii="Times New Roman" w:hAnsi="Times New Roman" w:cs="Times New Roman"/>
          <w:sz w:val="28"/>
          <w:szCs w:val="28"/>
          <w:lang w:val="kk-KZ"/>
        </w:rPr>
        <w:t xml:space="preserve"> сындарлы </w:t>
      </w:r>
      <w:r w:rsidR="0007310A">
        <w:rPr>
          <w:rFonts w:ascii="Times New Roman" w:hAnsi="Times New Roman" w:cs="Times New Roman"/>
          <w:sz w:val="28"/>
          <w:szCs w:val="28"/>
          <w:lang w:val="kk-KZ"/>
        </w:rPr>
        <w:t>пікірлері</w:t>
      </w:r>
      <w:r w:rsidR="00BF6010" w:rsidRPr="00BF6010">
        <w:rPr>
          <w:rFonts w:ascii="Times New Roman" w:hAnsi="Times New Roman" w:cs="Times New Roman"/>
          <w:sz w:val="28"/>
          <w:szCs w:val="28"/>
          <w:lang w:val="kk-KZ"/>
        </w:rPr>
        <w:t xml:space="preserve"> және </w:t>
      </w:r>
      <w:r w:rsidR="0007310A" w:rsidRPr="00BF6010">
        <w:rPr>
          <w:rFonts w:ascii="Times New Roman" w:hAnsi="Times New Roman" w:cs="Times New Roman"/>
          <w:sz w:val="28"/>
          <w:szCs w:val="28"/>
          <w:lang w:val="kk-KZ"/>
        </w:rPr>
        <w:t xml:space="preserve">диссертациялық </w:t>
      </w:r>
      <w:r w:rsidR="0007310A">
        <w:rPr>
          <w:rFonts w:ascii="Times New Roman" w:hAnsi="Times New Roman" w:cs="Times New Roman"/>
          <w:sz w:val="28"/>
          <w:szCs w:val="28"/>
          <w:lang w:val="kk-KZ"/>
        </w:rPr>
        <w:t xml:space="preserve">зерттеудің орындалуына жасаған жан-жақты көмегі </w:t>
      </w:r>
      <w:r w:rsidR="00BF6010" w:rsidRPr="00BF6010">
        <w:rPr>
          <w:rFonts w:ascii="Times New Roman" w:hAnsi="Times New Roman" w:cs="Times New Roman"/>
          <w:sz w:val="28"/>
          <w:szCs w:val="28"/>
          <w:lang w:val="kk-KZ"/>
        </w:rPr>
        <w:t>үшін</w:t>
      </w:r>
      <w:r w:rsidR="0007310A">
        <w:rPr>
          <w:rFonts w:ascii="Times New Roman" w:hAnsi="Times New Roman" w:cs="Times New Roman"/>
          <w:sz w:val="28"/>
          <w:szCs w:val="28"/>
          <w:lang w:val="kk-KZ"/>
        </w:rPr>
        <w:t xml:space="preserve"> терең алғыс</w:t>
      </w:r>
      <w:r w:rsidR="005F1010">
        <w:rPr>
          <w:rFonts w:ascii="Times New Roman" w:hAnsi="Times New Roman" w:cs="Times New Roman"/>
          <w:sz w:val="28"/>
          <w:szCs w:val="28"/>
          <w:lang w:val="kk-KZ"/>
        </w:rPr>
        <w:t xml:space="preserve"> білдіреді. </w:t>
      </w:r>
      <w:r w:rsidR="0007310A">
        <w:rPr>
          <w:rFonts w:ascii="Times New Roman" w:hAnsi="Times New Roman" w:cs="Times New Roman"/>
          <w:sz w:val="28"/>
          <w:szCs w:val="28"/>
          <w:lang w:val="kk-KZ"/>
        </w:rPr>
        <w:t>Э</w:t>
      </w:r>
      <w:r w:rsidR="00BF6010" w:rsidRPr="00BF6010">
        <w:rPr>
          <w:rFonts w:ascii="Times New Roman" w:hAnsi="Times New Roman" w:cs="Times New Roman"/>
          <w:sz w:val="28"/>
          <w:szCs w:val="28"/>
          <w:lang w:val="kk-KZ"/>
        </w:rPr>
        <w:t>ксперименттік зерттеулер</w:t>
      </w:r>
      <w:r w:rsidR="0007310A">
        <w:rPr>
          <w:rFonts w:ascii="Times New Roman" w:hAnsi="Times New Roman" w:cs="Times New Roman"/>
          <w:sz w:val="28"/>
          <w:szCs w:val="28"/>
          <w:lang w:val="kk-KZ"/>
        </w:rPr>
        <w:t>ді жүргізуге, нәтижелерді талқылауғ</w:t>
      </w:r>
      <w:r w:rsidR="00BF6010" w:rsidRPr="00BF6010">
        <w:rPr>
          <w:rFonts w:ascii="Times New Roman" w:hAnsi="Times New Roman" w:cs="Times New Roman"/>
          <w:sz w:val="28"/>
          <w:szCs w:val="28"/>
          <w:lang w:val="kk-KZ"/>
        </w:rPr>
        <w:t xml:space="preserve">а және ғылыми жарияланымдарды дайындауға </w:t>
      </w:r>
      <w:r w:rsidR="0007310A">
        <w:rPr>
          <w:rFonts w:ascii="Times New Roman" w:hAnsi="Times New Roman" w:cs="Times New Roman"/>
          <w:sz w:val="28"/>
          <w:szCs w:val="28"/>
          <w:lang w:val="kk-KZ"/>
        </w:rPr>
        <w:t>көрсеткен қолдауы үшін</w:t>
      </w:r>
      <w:r w:rsidR="00BF6010" w:rsidRPr="00BF6010">
        <w:rPr>
          <w:rFonts w:ascii="Times New Roman" w:hAnsi="Times New Roman" w:cs="Times New Roman"/>
          <w:sz w:val="28"/>
          <w:szCs w:val="28"/>
          <w:lang w:val="kk-KZ"/>
        </w:rPr>
        <w:t xml:space="preserve"> </w:t>
      </w:r>
      <w:r w:rsidR="0021783F">
        <w:rPr>
          <w:rFonts w:ascii="Times New Roman" w:hAnsi="Times New Roman" w:cs="Times New Roman"/>
          <w:sz w:val="28"/>
          <w:szCs w:val="28"/>
          <w:lang w:val="kk-KZ"/>
        </w:rPr>
        <w:t xml:space="preserve">прототиптеу зертханасының </w:t>
      </w:r>
      <w:r w:rsidR="0021783F" w:rsidRPr="00BF6010">
        <w:rPr>
          <w:rFonts w:ascii="Times New Roman" w:hAnsi="Times New Roman" w:cs="Times New Roman"/>
          <w:sz w:val="28"/>
          <w:szCs w:val="28"/>
          <w:lang w:val="kk-KZ"/>
        </w:rPr>
        <w:t>(Дубна қ., Ресей)</w:t>
      </w:r>
      <w:r w:rsidR="0021783F">
        <w:rPr>
          <w:rFonts w:ascii="Times New Roman" w:hAnsi="Times New Roman" w:cs="Times New Roman"/>
          <w:sz w:val="28"/>
          <w:szCs w:val="28"/>
          <w:lang w:val="kk-KZ"/>
        </w:rPr>
        <w:t xml:space="preserve"> </w:t>
      </w:r>
      <w:r w:rsidR="00BF6010" w:rsidRPr="00BF6010">
        <w:rPr>
          <w:rFonts w:ascii="Times New Roman" w:hAnsi="Times New Roman" w:cs="Times New Roman"/>
          <w:sz w:val="28"/>
          <w:szCs w:val="28"/>
          <w:lang w:val="kk-KZ"/>
        </w:rPr>
        <w:t xml:space="preserve">қызметкерлеріне </w:t>
      </w:r>
      <w:r w:rsidR="0021783F">
        <w:rPr>
          <w:rFonts w:ascii="Times New Roman" w:hAnsi="Times New Roman" w:cs="Times New Roman"/>
          <w:sz w:val="28"/>
          <w:szCs w:val="28"/>
          <w:lang w:val="kk-KZ"/>
        </w:rPr>
        <w:t xml:space="preserve">автор </w:t>
      </w:r>
      <w:r w:rsidR="00BF6010" w:rsidRPr="00BF6010">
        <w:rPr>
          <w:rFonts w:ascii="Times New Roman" w:hAnsi="Times New Roman" w:cs="Times New Roman"/>
          <w:sz w:val="28"/>
          <w:szCs w:val="28"/>
          <w:lang w:val="kk-KZ"/>
        </w:rPr>
        <w:t>шын жүректен алғыс білдіреді.</w:t>
      </w:r>
    </w:p>
    <w:p w14:paraId="280388D4" w14:textId="31A98650" w:rsidR="00BF6010" w:rsidRDefault="0021783F" w:rsidP="00BF6010">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00BF6010" w:rsidRPr="00BF6010">
        <w:rPr>
          <w:rFonts w:ascii="Times New Roman" w:hAnsi="Times New Roman" w:cs="Times New Roman"/>
          <w:sz w:val="28"/>
          <w:szCs w:val="28"/>
          <w:lang w:val="kk-KZ"/>
        </w:rPr>
        <w:t>Семей қаласының</w:t>
      </w:r>
      <w:r>
        <w:rPr>
          <w:rFonts w:ascii="Times New Roman" w:hAnsi="Times New Roman" w:cs="Times New Roman"/>
          <w:sz w:val="28"/>
          <w:szCs w:val="28"/>
          <w:lang w:val="kk-KZ"/>
        </w:rPr>
        <w:t xml:space="preserve"> "Шәкәрім университеті" КеАҚ химия </w:t>
      </w:r>
      <w:r w:rsidR="00BF6010" w:rsidRPr="00BF6010">
        <w:rPr>
          <w:rFonts w:ascii="Times New Roman" w:hAnsi="Times New Roman" w:cs="Times New Roman"/>
          <w:sz w:val="28"/>
          <w:szCs w:val="28"/>
          <w:lang w:val="kk-KZ"/>
        </w:rPr>
        <w:t>және экология кафедрасының әріптестеріне диссертациялық жұмы</w:t>
      </w:r>
      <w:r>
        <w:rPr>
          <w:rFonts w:ascii="Times New Roman" w:hAnsi="Times New Roman" w:cs="Times New Roman"/>
          <w:sz w:val="28"/>
          <w:szCs w:val="28"/>
          <w:lang w:val="kk-KZ"/>
        </w:rPr>
        <w:t xml:space="preserve">сты орындауға қолдау көрсеткені, қажетті </w:t>
      </w:r>
      <w:r w:rsidR="00BF6010" w:rsidRPr="00BF6010">
        <w:rPr>
          <w:rFonts w:ascii="Times New Roman" w:hAnsi="Times New Roman" w:cs="Times New Roman"/>
          <w:sz w:val="28"/>
          <w:szCs w:val="28"/>
          <w:lang w:val="kk-KZ"/>
        </w:rPr>
        <w:t xml:space="preserve">жағдай жасағаны </w:t>
      </w:r>
      <w:r>
        <w:rPr>
          <w:rFonts w:ascii="Times New Roman" w:hAnsi="Times New Roman" w:cs="Times New Roman"/>
          <w:sz w:val="28"/>
          <w:szCs w:val="28"/>
          <w:lang w:val="kk-KZ"/>
        </w:rPr>
        <w:t xml:space="preserve">және ғылыми ізденісті дамытуға ықпал еткені </w:t>
      </w:r>
      <w:r w:rsidR="00BF6010" w:rsidRPr="00BF6010">
        <w:rPr>
          <w:rFonts w:ascii="Times New Roman" w:hAnsi="Times New Roman" w:cs="Times New Roman"/>
          <w:sz w:val="28"/>
          <w:szCs w:val="28"/>
          <w:lang w:val="kk-KZ"/>
        </w:rPr>
        <w:t>үшін ерекше алғыс білдіріледі.</w:t>
      </w:r>
    </w:p>
    <w:p w14:paraId="0656F8A0" w14:textId="77777777" w:rsidR="0007310A" w:rsidRDefault="0007310A" w:rsidP="00BF6010">
      <w:pPr>
        <w:spacing w:after="0"/>
        <w:ind w:firstLine="708"/>
        <w:jc w:val="both"/>
        <w:rPr>
          <w:rFonts w:ascii="Times New Roman" w:hAnsi="Times New Roman" w:cs="Times New Roman"/>
          <w:sz w:val="28"/>
          <w:szCs w:val="28"/>
          <w:lang w:val="kk-KZ"/>
        </w:rPr>
      </w:pPr>
    </w:p>
    <w:p w14:paraId="271C603E" w14:textId="77777777" w:rsidR="00D9593F" w:rsidRDefault="00D9593F" w:rsidP="00183AC8">
      <w:pPr>
        <w:spacing w:after="0"/>
        <w:ind w:firstLine="708"/>
        <w:jc w:val="both"/>
        <w:rPr>
          <w:rFonts w:ascii="Times New Roman" w:hAnsi="Times New Roman" w:cs="Times New Roman"/>
          <w:sz w:val="28"/>
          <w:szCs w:val="28"/>
          <w:lang w:val="kk-KZ"/>
        </w:rPr>
      </w:pPr>
    </w:p>
    <w:p w14:paraId="06A4E38C" w14:textId="77777777" w:rsidR="00D9593F" w:rsidRDefault="00D9593F" w:rsidP="00183AC8">
      <w:pPr>
        <w:spacing w:after="0"/>
        <w:ind w:firstLine="708"/>
        <w:jc w:val="both"/>
        <w:rPr>
          <w:rFonts w:ascii="Times New Roman" w:hAnsi="Times New Roman" w:cs="Times New Roman"/>
          <w:sz w:val="28"/>
          <w:szCs w:val="28"/>
          <w:lang w:val="kk-KZ"/>
        </w:rPr>
      </w:pPr>
    </w:p>
    <w:p w14:paraId="7EBA2E19" w14:textId="77777777" w:rsidR="00D9593F" w:rsidRDefault="00D9593F" w:rsidP="00183AC8">
      <w:pPr>
        <w:spacing w:after="0"/>
        <w:ind w:firstLine="708"/>
        <w:jc w:val="both"/>
        <w:rPr>
          <w:rFonts w:ascii="Times New Roman" w:hAnsi="Times New Roman" w:cs="Times New Roman"/>
          <w:sz w:val="28"/>
          <w:szCs w:val="28"/>
          <w:lang w:val="kk-KZ"/>
        </w:rPr>
      </w:pPr>
    </w:p>
    <w:p w14:paraId="478776C8" w14:textId="77777777" w:rsidR="00D9593F" w:rsidRDefault="00D9593F" w:rsidP="00183AC8">
      <w:pPr>
        <w:spacing w:after="0"/>
        <w:ind w:firstLine="708"/>
        <w:jc w:val="both"/>
        <w:rPr>
          <w:rFonts w:ascii="Times New Roman" w:hAnsi="Times New Roman" w:cs="Times New Roman"/>
          <w:sz w:val="28"/>
          <w:szCs w:val="28"/>
          <w:lang w:val="kk-KZ"/>
        </w:rPr>
      </w:pPr>
    </w:p>
    <w:p w14:paraId="32E4C0AE" w14:textId="77777777" w:rsidR="00D9593F" w:rsidRDefault="00D9593F" w:rsidP="00183AC8">
      <w:pPr>
        <w:spacing w:after="0"/>
        <w:ind w:firstLine="708"/>
        <w:jc w:val="both"/>
        <w:rPr>
          <w:rFonts w:ascii="Times New Roman" w:hAnsi="Times New Roman" w:cs="Times New Roman"/>
          <w:sz w:val="28"/>
          <w:szCs w:val="28"/>
          <w:lang w:val="kk-KZ"/>
        </w:rPr>
      </w:pPr>
    </w:p>
    <w:p w14:paraId="339891E1" w14:textId="77777777" w:rsidR="00D9593F" w:rsidRDefault="00D9593F" w:rsidP="00183AC8">
      <w:pPr>
        <w:spacing w:after="0"/>
        <w:ind w:firstLine="708"/>
        <w:jc w:val="both"/>
        <w:rPr>
          <w:rFonts w:ascii="Times New Roman" w:hAnsi="Times New Roman" w:cs="Times New Roman"/>
          <w:sz w:val="28"/>
          <w:szCs w:val="28"/>
          <w:lang w:val="kk-KZ"/>
        </w:rPr>
      </w:pPr>
    </w:p>
    <w:p w14:paraId="7F213715" w14:textId="77777777" w:rsidR="00D9593F" w:rsidRDefault="00D9593F" w:rsidP="00183AC8">
      <w:pPr>
        <w:spacing w:after="0"/>
        <w:ind w:firstLine="708"/>
        <w:jc w:val="both"/>
        <w:rPr>
          <w:rFonts w:ascii="Times New Roman" w:hAnsi="Times New Roman" w:cs="Times New Roman"/>
          <w:sz w:val="28"/>
          <w:szCs w:val="28"/>
          <w:lang w:val="kk-KZ"/>
        </w:rPr>
      </w:pPr>
    </w:p>
    <w:p w14:paraId="384B125F" w14:textId="77777777" w:rsidR="00D9593F" w:rsidRDefault="00D9593F" w:rsidP="00183AC8">
      <w:pPr>
        <w:spacing w:after="0"/>
        <w:ind w:firstLine="708"/>
        <w:jc w:val="both"/>
        <w:rPr>
          <w:rFonts w:ascii="Times New Roman" w:hAnsi="Times New Roman" w:cs="Times New Roman"/>
          <w:sz w:val="28"/>
          <w:szCs w:val="28"/>
          <w:lang w:val="kk-KZ"/>
        </w:rPr>
      </w:pPr>
    </w:p>
    <w:p w14:paraId="330C9629" w14:textId="77777777" w:rsidR="00D9593F" w:rsidRDefault="00D9593F" w:rsidP="00183AC8">
      <w:pPr>
        <w:spacing w:after="0"/>
        <w:ind w:firstLine="708"/>
        <w:jc w:val="both"/>
        <w:rPr>
          <w:rFonts w:ascii="Times New Roman" w:hAnsi="Times New Roman" w:cs="Times New Roman"/>
          <w:sz w:val="28"/>
          <w:szCs w:val="28"/>
          <w:lang w:val="kk-KZ"/>
        </w:rPr>
      </w:pPr>
    </w:p>
    <w:p w14:paraId="21C8D503" w14:textId="77777777" w:rsidR="009E2BAB" w:rsidRDefault="009E2BAB" w:rsidP="00183AC8">
      <w:pPr>
        <w:spacing w:after="0"/>
        <w:ind w:firstLine="708"/>
        <w:jc w:val="both"/>
        <w:rPr>
          <w:rFonts w:ascii="Times New Roman" w:hAnsi="Times New Roman" w:cs="Times New Roman"/>
          <w:sz w:val="28"/>
          <w:szCs w:val="28"/>
          <w:lang w:val="kk-KZ"/>
        </w:rPr>
      </w:pPr>
    </w:p>
    <w:p w14:paraId="30A0A577" w14:textId="77777777" w:rsidR="009E2BAB" w:rsidRDefault="009E2BAB" w:rsidP="00183AC8">
      <w:pPr>
        <w:spacing w:after="0"/>
        <w:ind w:firstLine="708"/>
        <w:jc w:val="both"/>
        <w:rPr>
          <w:rFonts w:ascii="Times New Roman" w:hAnsi="Times New Roman" w:cs="Times New Roman"/>
          <w:sz w:val="28"/>
          <w:szCs w:val="28"/>
          <w:lang w:val="kk-KZ"/>
        </w:rPr>
      </w:pPr>
    </w:p>
    <w:p w14:paraId="106876BA" w14:textId="77777777" w:rsidR="00534460" w:rsidRDefault="00534460" w:rsidP="00183AC8">
      <w:pPr>
        <w:spacing w:after="0"/>
        <w:ind w:firstLine="708"/>
        <w:jc w:val="both"/>
        <w:rPr>
          <w:rFonts w:ascii="Times New Roman" w:hAnsi="Times New Roman" w:cs="Times New Roman"/>
          <w:sz w:val="28"/>
          <w:szCs w:val="28"/>
          <w:lang w:val="kk-KZ"/>
        </w:rPr>
      </w:pPr>
    </w:p>
    <w:p w14:paraId="129F85CE" w14:textId="77777777" w:rsidR="00534460" w:rsidRDefault="00534460" w:rsidP="00183AC8">
      <w:pPr>
        <w:spacing w:after="0"/>
        <w:ind w:firstLine="708"/>
        <w:jc w:val="both"/>
        <w:rPr>
          <w:rFonts w:ascii="Times New Roman" w:hAnsi="Times New Roman" w:cs="Times New Roman"/>
          <w:sz w:val="28"/>
          <w:szCs w:val="28"/>
          <w:lang w:val="kk-KZ"/>
        </w:rPr>
      </w:pPr>
    </w:p>
    <w:p w14:paraId="0CDCE736" w14:textId="77777777" w:rsidR="00534460" w:rsidRDefault="00534460" w:rsidP="00183AC8">
      <w:pPr>
        <w:spacing w:after="0"/>
        <w:ind w:firstLine="708"/>
        <w:jc w:val="both"/>
        <w:rPr>
          <w:rFonts w:ascii="Times New Roman" w:hAnsi="Times New Roman" w:cs="Times New Roman"/>
          <w:sz w:val="28"/>
          <w:szCs w:val="28"/>
          <w:lang w:val="kk-KZ"/>
        </w:rPr>
      </w:pPr>
    </w:p>
    <w:p w14:paraId="119EBF03" w14:textId="77777777" w:rsidR="00534460" w:rsidRDefault="00534460" w:rsidP="00183AC8">
      <w:pPr>
        <w:spacing w:after="0"/>
        <w:ind w:firstLine="708"/>
        <w:jc w:val="both"/>
        <w:rPr>
          <w:rFonts w:ascii="Times New Roman" w:hAnsi="Times New Roman" w:cs="Times New Roman"/>
          <w:sz w:val="28"/>
          <w:szCs w:val="28"/>
          <w:lang w:val="kk-KZ"/>
        </w:rPr>
      </w:pPr>
    </w:p>
    <w:p w14:paraId="12129901" w14:textId="77777777" w:rsidR="00534460" w:rsidRDefault="00534460" w:rsidP="00183AC8">
      <w:pPr>
        <w:spacing w:after="0"/>
        <w:ind w:firstLine="708"/>
        <w:jc w:val="both"/>
        <w:rPr>
          <w:rFonts w:ascii="Times New Roman" w:hAnsi="Times New Roman" w:cs="Times New Roman"/>
          <w:sz w:val="28"/>
          <w:szCs w:val="28"/>
          <w:lang w:val="kk-KZ"/>
        </w:rPr>
      </w:pPr>
    </w:p>
    <w:p w14:paraId="6E8476B4" w14:textId="77777777" w:rsidR="00534460" w:rsidRDefault="00534460" w:rsidP="00183AC8">
      <w:pPr>
        <w:spacing w:after="0"/>
        <w:ind w:firstLine="708"/>
        <w:jc w:val="both"/>
        <w:rPr>
          <w:rFonts w:ascii="Times New Roman" w:hAnsi="Times New Roman" w:cs="Times New Roman"/>
          <w:sz w:val="28"/>
          <w:szCs w:val="28"/>
          <w:lang w:val="kk-KZ"/>
        </w:rPr>
      </w:pPr>
    </w:p>
    <w:p w14:paraId="6ACAD232" w14:textId="77777777" w:rsidR="00534460" w:rsidRDefault="00534460" w:rsidP="00183AC8">
      <w:pPr>
        <w:spacing w:after="0"/>
        <w:ind w:firstLine="708"/>
        <w:jc w:val="both"/>
        <w:rPr>
          <w:rFonts w:ascii="Times New Roman" w:hAnsi="Times New Roman" w:cs="Times New Roman"/>
          <w:sz w:val="28"/>
          <w:szCs w:val="28"/>
          <w:lang w:val="kk-KZ"/>
        </w:rPr>
      </w:pPr>
    </w:p>
    <w:p w14:paraId="01EEBD48" w14:textId="77777777" w:rsidR="00534460" w:rsidRDefault="00534460" w:rsidP="00183AC8">
      <w:pPr>
        <w:spacing w:after="0"/>
        <w:ind w:firstLine="708"/>
        <w:jc w:val="both"/>
        <w:rPr>
          <w:rFonts w:ascii="Times New Roman" w:hAnsi="Times New Roman" w:cs="Times New Roman"/>
          <w:sz w:val="28"/>
          <w:szCs w:val="28"/>
          <w:lang w:val="kk-KZ"/>
        </w:rPr>
      </w:pPr>
    </w:p>
    <w:p w14:paraId="3EE02309" w14:textId="77777777" w:rsidR="00534460" w:rsidRDefault="00534460" w:rsidP="00183AC8">
      <w:pPr>
        <w:spacing w:after="0"/>
        <w:ind w:firstLine="708"/>
        <w:jc w:val="both"/>
        <w:rPr>
          <w:rFonts w:ascii="Times New Roman" w:hAnsi="Times New Roman" w:cs="Times New Roman"/>
          <w:sz w:val="28"/>
          <w:szCs w:val="28"/>
          <w:lang w:val="kk-KZ"/>
        </w:rPr>
      </w:pPr>
    </w:p>
    <w:p w14:paraId="37ACECBC" w14:textId="77777777" w:rsidR="00534460" w:rsidRDefault="00534460" w:rsidP="00183AC8">
      <w:pPr>
        <w:spacing w:after="0"/>
        <w:ind w:firstLine="708"/>
        <w:jc w:val="both"/>
        <w:rPr>
          <w:rFonts w:ascii="Times New Roman" w:hAnsi="Times New Roman" w:cs="Times New Roman"/>
          <w:sz w:val="28"/>
          <w:szCs w:val="28"/>
          <w:lang w:val="kk-KZ"/>
        </w:rPr>
      </w:pPr>
    </w:p>
    <w:p w14:paraId="48AB0C84" w14:textId="77777777" w:rsidR="000F2EA3" w:rsidRDefault="000F2EA3" w:rsidP="00183AC8">
      <w:pPr>
        <w:spacing w:after="0"/>
        <w:ind w:firstLine="708"/>
        <w:jc w:val="both"/>
        <w:rPr>
          <w:rFonts w:ascii="Times New Roman" w:hAnsi="Times New Roman" w:cs="Times New Roman"/>
          <w:sz w:val="28"/>
          <w:szCs w:val="28"/>
          <w:lang w:val="kk-KZ"/>
        </w:rPr>
      </w:pPr>
    </w:p>
    <w:p w14:paraId="650BEE81" w14:textId="77777777" w:rsidR="000F2EA3" w:rsidRDefault="000F2EA3" w:rsidP="00183AC8">
      <w:pPr>
        <w:spacing w:after="0"/>
        <w:ind w:firstLine="708"/>
        <w:jc w:val="both"/>
        <w:rPr>
          <w:rFonts w:ascii="Times New Roman" w:hAnsi="Times New Roman" w:cs="Times New Roman"/>
          <w:sz w:val="28"/>
          <w:szCs w:val="28"/>
          <w:lang w:val="kk-KZ"/>
        </w:rPr>
      </w:pPr>
    </w:p>
    <w:p w14:paraId="1DF883C0" w14:textId="77777777" w:rsidR="009E2BAB" w:rsidRDefault="009E2BAB" w:rsidP="00183AC8">
      <w:pPr>
        <w:spacing w:after="0"/>
        <w:ind w:firstLine="708"/>
        <w:jc w:val="both"/>
        <w:rPr>
          <w:rFonts w:ascii="Times New Roman" w:hAnsi="Times New Roman" w:cs="Times New Roman"/>
          <w:sz w:val="28"/>
          <w:szCs w:val="28"/>
          <w:lang w:val="kk-KZ"/>
        </w:rPr>
      </w:pPr>
    </w:p>
    <w:p w14:paraId="61E31518" w14:textId="77777777" w:rsidR="009E2BAB" w:rsidRDefault="009E2BAB" w:rsidP="00183AC8">
      <w:pPr>
        <w:spacing w:after="0"/>
        <w:ind w:firstLine="708"/>
        <w:jc w:val="both"/>
        <w:rPr>
          <w:rFonts w:ascii="Times New Roman" w:hAnsi="Times New Roman" w:cs="Times New Roman"/>
          <w:sz w:val="28"/>
          <w:szCs w:val="28"/>
          <w:lang w:val="kk-KZ"/>
        </w:rPr>
      </w:pPr>
    </w:p>
    <w:p w14:paraId="267D3393" w14:textId="5E6D867A" w:rsidR="004375AF" w:rsidRPr="00E904A6" w:rsidRDefault="00E904A6" w:rsidP="00990847">
      <w:pPr>
        <w:pStyle w:val="a3"/>
        <w:numPr>
          <w:ilvl w:val="0"/>
          <w:numId w:val="29"/>
        </w:numPr>
        <w:spacing w:after="0"/>
        <w:rPr>
          <w:rFonts w:ascii="Times New Roman" w:hAnsi="Times New Roman" w:cs="Times New Roman"/>
          <w:b/>
          <w:sz w:val="28"/>
          <w:szCs w:val="28"/>
          <w:lang w:val="kk-KZ"/>
        </w:rPr>
      </w:pPr>
      <w:r w:rsidRPr="00E904A6">
        <w:rPr>
          <w:rFonts w:ascii="Times New Roman" w:hAnsi="Times New Roman" w:cs="Times New Roman"/>
          <w:b/>
          <w:sz w:val="28"/>
          <w:szCs w:val="28"/>
          <w:lang w:val="kk-KZ"/>
        </w:rPr>
        <w:lastRenderedPageBreak/>
        <w:t>ӘДЕБИ</w:t>
      </w:r>
      <w:r w:rsidR="004375AF" w:rsidRPr="00E904A6">
        <w:rPr>
          <w:rFonts w:ascii="Times New Roman" w:hAnsi="Times New Roman" w:cs="Times New Roman"/>
          <w:b/>
          <w:sz w:val="28"/>
          <w:szCs w:val="28"/>
          <w:lang w:val="kk-KZ"/>
        </w:rPr>
        <w:t xml:space="preserve"> ШОЛУ</w:t>
      </w:r>
    </w:p>
    <w:p w14:paraId="4787592C" w14:textId="77777777" w:rsidR="00E904A6" w:rsidRPr="00E904A6" w:rsidRDefault="00E904A6" w:rsidP="00E904A6">
      <w:pPr>
        <w:pStyle w:val="a3"/>
        <w:spacing w:after="0"/>
        <w:ind w:left="1068"/>
        <w:jc w:val="both"/>
        <w:rPr>
          <w:rFonts w:ascii="Times New Roman" w:hAnsi="Times New Roman" w:cs="Times New Roman"/>
          <w:b/>
          <w:sz w:val="28"/>
          <w:szCs w:val="28"/>
          <w:lang w:val="kk-KZ"/>
        </w:rPr>
      </w:pPr>
    </w:p>
    <w:p w14:paraId="2C30500B" w14:textId="699949C6" w:rsidR="004375AF" w:rsidRPr="004375AF" w:rsidRDefault="004375AF" w:rsidP="002D579F">
      <w:pPr>
        <w:spacing w:after="0"/>
        <w:ind w:firstLine="708"/>
        <w:jc w:val="both"/>
        <w:rPr>
          <w:rFonts w:ascii="Times New Roman" w:hAnsi="Times New Roman" w:cs="Times New Roman"/>
          <w:b/>
          <w:sz w:val="28"/>
          <w:szCs w:val="28"/>
          <w:lang w:val="kk-KZ"/>
        </w:rPr>
      </w:pPr>
      <w:r w:rsidRPr="004375AF">
        <w:rPr>
          <w:rFonts w:ascii="Times New Roman" w:hAnsi="Times New Roman" w:cs="Times New Roman"/>
          <w:b/>
          <w:sz w:val="28"/>
          <w:szCs w:val="28"/>
          <w:lang w:val="kk-KZ"/>
        </w:rPr>
        <w:t xml:space="preserve">1.1 Литий </w:t>
      </w:r>
      <w:r w:rsidR="0024642C">
        <w:rPr>
          <w:rFonts w:ascii="Times New Roman" w:hAnsi="Times New Roman" w:cs="Times New Roman"/>
          <w:b/>
          <w:sz w:val="28"/>
          <w:szCs w:val="28"/>
          <w:lang w:val="kk-KZ"/>
        </w:rPr>
        <w:t>тоқ</w:t>
      </w:r>
      <w:r w:rsidRPr="004375AF">
        <w:rPr>
          <w:rFonts w:ascii="Times New Roman" w:hAnsi="Times New Roman" w:cs="Times New Roman"/>
          <w:b/>
          <w:sz w:val="28"/>
          <w:szCs w:val="28"/>
          <w:lang w:val="kk-KZ"/>
        </w:rPr>
        <w:t xml:space="preserve"> көздерінің жіктелуі: </w:t>
      </w:r>
      <w:r>
        <w:rPr>
          <w:rFonts w:ascii="Times New Roman" w:hAnsi="Times New Roman" w:cs="Times New Roman"/>
          <w:b/>
          <w:sz w:val="28"/>
          <w:szCs w:val="28"/>
          <w:lang w:val="kk-KZ"/>
        </w:rPr>
        <w:t>біріншілік</w:t>
      </w:r>
      <w:r w:rsidRPr="004375AF">
        <w:rPr>
          <w:rFonts w:ascii="Times New Roman" w:hAnsi="Times New Roman" w:cs="Times New Roman"/>
          <w:b/>
          <w:sz w:val="28"/>
          <w:szCs w:val="28"/>
          <w:lang w:val="kk-KZ"/>
        </w:rPr>
        <w:t xml:space="preserve"> және екіншілік жүйелер</w:t>
      </w:r>
    </w:p>
    <w:p w14:paraId="547B6DF7" w14:textId="606A19B3" w:rsidR="004375AF" w:rsidRPr="004375AF" w:rsidRDefault="004375AF" w:rsidP="002D579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 xml:space="preserve">Литий қуат көздері химиялық энергия көздерінің әлемдік нарығында </w:t>
      </w:r>
      <w:r w:rsidR="00525374">
        <w:rPr>
          <w:rFonts w:ascii="Times New Roman" w:hAnsi="Times New Roman" w:cs="Times New Roman"/>
          <w:sz w:val="28"/>
          <w:szCs w:val="28"/>
          <w:lang w:val="kk-KZ"/>
        </w:rPr>
        <w:t>біріншілік</w:t>
      </w:r>
      <w:r w:rsidRPr="004375AF">
        <w:rPr>
          <w:rFonts w:ascii="Times New Roman" w:hAnsi="Times New Roman" w:cs="Times New Roman"/>
          <w:sz w:val="28"/>
          <w:szCs w:val="28"/>
          <w:lang w:val="kk-KZ"/>
        </w:rPr>
        <w:t xml:space="preserve"> және </w:t>
      </w:r>
      <w:r w:rsidR="00525374">
        <w:rPr>
          <w:rFonts w:ascii="Times New Roman" w:hAnsi="Times New Roman" w:cs="Times New Roman"/>
          <w:sz w:val="28"/>
          <w:szCs w:val="28"/>
          <w:lang w:val="kk-KZ"/>
        </w:rPr>
        <w:t xml:space="preserve">екіншілік </w:t>
      </w:r>
      <w:r w:rsidRPr="004375AF">
        <w:rPr>
          <w:rFonts w:ascii="Times New Roman" w:hAnsi="Times New Roman" w:cs="Times New Roman"/>
          <w:sz w:val="28"/>
          <w:szCs w:val="28"/>
          <w:lang w:val="kk-KZ"/>
        </w:rPr>
        <w:t>жүйелер арасында жетекші орын алады [3]. Олардың кең таралуы жоғары меншікті энергияға, төмен массаға, төмен разряд жылдамдығына және температураның кең диапазонында жұмыс істеу мү</w:t>
      </w:r>
      <w:r w:rsidR="00134A4A">
        <w:rPr>
          <w:rFonts w:ascii="Times New Roman" w:hAnsi="Times New Roman" w:cs="Times New Roman"/>
          <w:sz w:val="28"/>
          <w:szCs w:val="28"/>
          <w:lang w:val="kk-KZ"/>
        </w:rPr>
        <w:t>мкіндігіне байланысты. Б</w:t>
      </w:r>
      <w:r w:rsidRPr="004375AF">
        <w:rPr>
          <w:rFonts w:ascii="Times New Roman" w:hAnsi="Times New Roman" w:cs="Times New Roman"/>
          <w:sz w:val="28"/>
          <w:szCs w:val="28"/>
          <w:lang w:val="kk-KZ"/>
        </w:rPr>
        <w:t>ұл оларды портативті электроникада, медициналық құрылғыларда, әскери және аэроғарыштық техникада, сондай-ақ электромобильдер мен энергияны сақтау жүйелерінің тез дамып келе жатқан сегментінде қолдануға мүмкіндік береді [4].</w:t>
      </w:r>
    </w:p>
    <w:p w14:paraId="2225D665" w14:textId="68A04B99" w:rsidR="00004E98" w:rsidRDefault="002D579F" w:rsidP="00004E9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Біріншілік</w:t>
      </w:r>
      <w:r w:rsidR="004375AF" w:rsidRPr="004375AF">
        <w:rPr>
          <w:rFonts w:ascii="Times New Roman" w:hAnsi="Times New Roman" w:cs="Times New Roman"/>
          <w:sz w:val="28"/>
          <w:szCs w:val="28"/>
          <w:lang w:val="kk-KZ"/>
        </w:rPr>
        <w:t xml:space="preserve"> литий элементтеріне ұзақ қызмет ету мерзімі, өздігінен разряд</w:t>
      </w:r>
      <w:r w:rsidR="00004E98">
        <w:rPr>
          <w:rFonts w:ascii="Times New Roman" w:hAnsi="Times New Roman" w:cs="Times New Roman"/>
          <w:sz w:val="28"/>
          <w:szCs w:val="28"/>
          <w:lang w:val="kk-KZ"/>
        </w:rPr>
        <w:t>ы</w:t>
      </w:r>
      <w:r w:rsidR="004375AF" w:rsidRPr="004375AF">
        <w:rPr>
          <w:rFonts w:ascii="Times New Roman" w:hAnsi="Times New Roman" w:cs="Times New Roman"/>
          <w:sz w:val="28"/>
          <w:szCs w:val="28"/>
          <w:lang w:val="kk-KZ"/>
        </w:rPr>
        <w:t xml:space="preserve"> </w:t>
      </w:r>
      <w:r w:rsidR="00004E98" w:rsidRPr="004375AF">
        <w:rPr>
          <w:rFonts w:ascii="Times New Roman" w:hAnsi="Times New Roman" w:cs="Times New Roman"/>
          <w:sz w:val="28"/>
          <w:szCs w:val="28"/>
          <w:lang w:val="kk-KZ"/>
        </w:rPr>
        <w:t xml:space="preserve">төмен </w:t>
      </w:r>
      <w:r w:rsidR="004375AF" w:rsidRPr="004375AF">
        <w:rPr>
          <w:rFonts w:ascii="Times New Roman" w:hAnsi="Times New Roman" w:cs="Times New Roman"/>
          <w:sz w:val="28"/>
          <w:szCs w:val="28"/>
          <w:lang w:val="kk-KZ"/>
        </w:rPr>
        <w:t>және экстремалды жағдайларда тұрақты жұ</w:t>
      </w:r>
      <w:r w:rsidR="00004E98">
        <w:rPr>
          <w:rFonts w:ascii="Times New Roman" w:hAnsi="Times New Roman" w:cs="Times New Roman"/>
          <w:sz w:val="28"/>
          <w:szCs w:val="28"/>
          <w:lang w:val="kk-KZ"/>
        </w:rPr>
        <w:t>мыс істеу мүмкіндігі бар Li-MnO</w:t>
      </w:r>
      <w:r w:rsidR="00004E98" w:rsidRPr="00004E98">
        <w:rPr>
          <w:rFonts w:ascii="Times New Roman" w:hAnsi="Times New Roman" w:cs="Times New Roman"/>
          <w:sz w:val="28"/>
          <w:szCs w:val="28"/>
          <w:vertAlign w:val="subscript"/>
          <w:lang w:val="kk-KZ"/>
        </w:rPr>
        <w:t>2</w:t>
      </w:r>
      <w:r w:rsidR="00004E98">
        <w:rPr>
          <w:rFonts w:ascii="Times New Roman" w:hAnsi="Times New Roman" w:cs="Times New Roman"/>
          <w:sz w:val="28"/>
          <w:szCs w:val="28"/>
          <w:lang w:val="kk-KZ"/>
        </w:rPr>
        <w:t>, Li-SOCl</w:t>
      </w:r>
      <w:r w:rsidR="00004E98" w:rsidRPr="00004E98">
        <w:rPr>
          <w:rFonts w:ascii="Times New Roman" w:hAnsi="Times New Roman" w:cs="Times New Roman"/>
          <w:sz w:val="28"/>
          <w:szCs w:val="28"/>
          <w:vertAlign w:val="subscript"/>
          <w:lang w:val="kk-KZ"/>
        </w:rPr>
        <w:t>2</w:t>
      </w:r>
      <w:r w:rsidR="00004E98">
        <w:rPr>
          <w:rFonts w:ascii="Times New Roman" w:hAnsi="Times New Roman" w:cs="Times New Roman"/>
          <w:sz w:val="28"/>
          <w:szCs w:val="28"/>
          <w:lang w:val="kk-KZ"/>
        </w:rPr>
        <w:t>, Li-CF</w:t>
      </w:r>
      <w:r w:rsidR="00004E98" w:rsidRPr="00004E98">
        <w:rPr>
          <w:rFonts w:ascii="Times New Roman" w:hAnsi="Times New Roman" w:cs="Times New Roman"/>
          <w:sz w:val="28"/>
          <w:szCs w:val="28"/>
          <w:vertAlign w:val="subscript"/>
          <w:lang w:val="kk-KZ"/>
        </w:rPr>
        <w:t>х</w:t>
      </w:r>
      <w:r w:rsidR="004375AF" w:rsidRPr="004375AF">
        <w:rPr>
          <w:rFonts w:ascii="Times New Roman" w:hAnsi="Times New Roman" w:cs="Times New Roman"/>
          <w:sz w:val="28"/>
          <w:szCs w:val="28"/>
          <w:lang w:val="kk-KZ"/>
        </w:rPr>
        <w:t xml:space="preserve"> жүйелері кіреді [5]. </w:t>
      </w:r>
      <w:r w:rsidR="00004E98">
        <w:rPr>
          <w:rFonts w:ascii="Times New Roman" w:hAnsi="Times New Roman" w:cs="Times New Roman"/>
          <w:sz w:val="28"/>
          <w:szCs w:val="28"/>
          <w:lang w:val="kk-KZ"/>
        </w:rPr>
        <w:t>Екіншілік</w:t>
      </w:r>
      <w:r w:rsidR="004375AF" w:rsidRPr="004375AF">
        <w:rPr>
          <w:rFonts w:ascii="Times New Roman" w:hAnsi="Times New Roman" w:cs="Times New Roman"/>
          <w:sz w:val="28"/>
          <w:szCs w:val="28"/>
          <w:lang w:val="kk-KZ"/>
        </w:rPr>
        <w:t xml:space="preserve"> литий батареялары - литий-иондық (Li-ion), литий-полимерлі (Li-poly), литий-металл (Li-metal), литий-күкірт (Li-S), литий-оттегі (Li-O₂)-бірнеше заряд-разря</w:t>
      </w:r>
      <w:r w:rsidR="0053031C">
        <w:rPr>
          <w:rFonts w:ascii="Times New Roman" w:hAnsi="Times New Roman" w:cs="Times New Roman"/>
          <w:sz w:val="28"/>
          <w:szCs w:val="28"/>
          <w:lang w:val="kk-KZ"/>
        </w:rPr>
        <w:t>д циклдеріне мүмкіндік береді [6</w:t>
      </w:r>
      <w:r w:rsidR="004375AF" w:rsidRPr="004375AF">
        <w:rPr>
          <w:rFonts w:ascii="Times New Roman" w:hAnsi="Times New Roman" w:cs="Times New Roman"/>
          <w:sz w:val="28"/>
          <w:szCs w:val="28"/>
          <w:lang w:val="kk-KZ"/>
        </w:rPr>
        <w:t>],</w:t>
      </w:r>
      <w:r w:rsidR="00525374">
        <w:rPr>
          <w:rFonts w:ascii="Times New Roman" w:hAnsi="Times New Roman" w:cs="Times New Roman"/>
          <w:sz w:val="28"/>
          <w:szCs w:val="28"/>
          <w:lang w:val="kk-KZ"/>
        </w:rPr>
        <w:t xml:space="preserve"> </w:t>
      </w:r>
      <w:r w:rsidR="004375AF" w:rsidRPr="004375AF">
        <w:rPr>
          <w:rFonts w:ascii="Times New Roman" w:hAnsi="Times New Roman" w:cs="Times New Roman"/>
          <w:sz w:val="28"/>
          <w:szCs w:val="28"/>
          <w:lang w:val="kk-KZ"/>
        </w:rPr>
        <w:t xml:space="preserve">[7].  </w:t>
      </w:r>
    </w:p>
    <w:p w14:paraId="479A9F21" w14:textId="3AF3F6FB" w:rsidR="004375AF" w:rsidRPr="004375AF" w:rsidRDefault="004375AF" w:rsidP="00004E98">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Артықшылықтарға қарамастан, бұл литий аноды ең осал буын болып қала береді. Негізгі мәселе зарядтау кезінде литий дендриттер</w:t>
      </w:r>
      <w:r w:rsidR="00CF396D">
        <w:rPr>
          <w:rFonts w:ascii="Times New Roman" w:hAnsi="Times New Roman" w:cs="Times New Roman"/>
          <w:sz w:val="28"/>
          <w:szCs w:val="28"/>
          <w:lang w:val="kk-KZ"/>
        </w:rPr>
        <w:t xml:space="preserve">інің пайда болуымен байланысты. </w:t>
      </w:r>
      <w:r w:rsidR="00525374">
        <w:rPr>
          <w:rFonts w:ascii="Times New Roman" w:hAnsi="Times New Roman" w:cs="Times New Roman"/>
          <w:sz w:val="28"/>
          <w:szCs w:val="28"/>
          <w:lang w:val="kk-KZ"/>
        </w:rPr>
        <w:t xml:space="preserve">Осындай жағдай </w:t>
      </w:r>
      <w:r w:rsidRPr="004375AF">
        <w:rPr>
          <w:rFonts w:ascii="Times New Roman" w:hAnsi="Times New Roman" w:cs="Times New Roman"/>
          <w:sz w:val="28"/>
          <w:szCs w:val="28"/>
          <w:lang w:val="kk-KZ"/>
        </w:rPr>
        <w:t>қысқа тұй</w:t>
      </w:r>
      <w:r w:rsidR="00525374">
        <w:rPr>
          <w:rFonts w:ascii="Times New Roman" w:hAnsi="Times New Roman" w:cs="Times New Roman"/>
          <w:sz w:val="28"/>
          <w:szCs w:val="28"/>
          <w:lang w:val="kk-KZ"/>
        </w:rPr>
        <w:t>ықталу мен өртке әкелуі мүмкін. Б</w:t>
      </w:r>
      <w:r w:rsidRPr="004375AF">
        <w:rPr>
          <w:rFonts w:ascii="Times New Roman" w:hAnsi="Times New Roman" w:cs="Times New Roman"/>
          <w:sz w:val="28"/>
          <w:szCs w:val="28"/>
          <w:lang w:val="kk-KZ"/>
        </w:rPr>
        <w:t>ұл құрылғылардың қауіпсіздігі мен беріктігін айтарлықтай</w:t>
      </w:r>
      <w:r w:rsidR="0053031C">
        <w:rPr>
          <w:rFonts w:ascii="Times New Roman" w:hAnsi="Times New Roman" w:cs="Times New Roman"/>
          <w:sz w:val="28"/>
          <w:szCs w:val="28"/>
          <w:lang w:val="kk-KZ"/>
        </w:rPr>
        <w:t xml:space="preserve"> шектейді [8]</w:t>
      </w:r>
      <w:r w:rsidRPr="004375AF">
        <w:rPr>
          <w:rFonts w:ascii="Times New Roman" w:hAnsi="Times New Roman" w:cs="Times New Roman"/>
          <w:sz w:val="28"/>
          <w:szCs w:val="28"/>
          <w:lang w:val="kk-KZ"/>
        </w:rPr>
        <w:t>. Тұрақты өнімділікті қамтамасыз ету үшін литий анод</w:t>
      </w:r>
      <w:r w:rsidR="00004E98">
        <w:rPr>
          <w:rFonts w:ascii="Times New Roman" w:hAnsi="Times New Roman" w:cs="Times New Roman"/>
          <w:sz w:val="28"/>
          <w:szCs w:val="28"/>
          <w:lang w:val="kk-KZ"/>
        </w:rPr>
        <w:t>ы</w:t>
      </w:r>
      <w:r w:rsidRPr="004375AF">
        <w:rPr>
          <w:rFonts w:ascii="Times New Roman" w:hAnsi="Times New Roman" w:cs="Times New Roman"/>
          <w:sz w:val="28"/>
          <w:szCs w:val="28"/>
          <w:lang w:val="kk-KZ"/>
        </w:rPr>
        <w:t xml:space="preserve"> </w:t>
      </w:r>
      <w:r w:rsidR="00004E98">
        <w:rPr>
          <w:rFonts w:ascii="Times New Roman" w:hAnsi="Times New Roman" w:cs="Times New Roman"/>
          <w:sz w:val="28"/>
          <w:szCs w:val="28"/>
          <w:lang w:val="kk-KZ"/>
        </w:rPr>
        <w:t>мен</w:t>
      </w:r>
      <w:r w:rsidRPr="004375AF">
        <w:rPr>
          <w:rFonts w:ascii="Times New Roman" w:hAnsi="Times New Roman" w:cs="Times New Roman"/>
          <w:sz w:val="28"/>
          <w:szCs w:val="28"/>
          <w:lang w:val="kk-KZ"/>
        </w:rPr>
        <w:t xml:space="preserve"> электролит арасында жағымсыз реакциялар мен белсенді литийдің жоғалуына жол бермейтін сенімді фазааралық қабат</w:t>
      </w:r>
      <w:r w:rsidR="00004E98">
        <w:rPr>
          <w:rFonts w:ascii="Times New Roman" w:hAnsi="Times New Roman" w:cs="Times New Roman"/>
          <w:sz w:val="28"/>
          <w:szCs w:val="28"/>
          <w:lang w:val="kk-KZ"/>
        </w:rPr>
        <w:t>тың</w:t>
      </w:r>
      <w:r w:rsidRPr="004375AF">
        <w:rPr>
          <w:rFonts w:ascii="Times New Roman" w:hAnsi="Times New Roman" w:cs="Times New Roman"/>
          <w:sz w:val="28"/>
          <w:szCs w:val="28"/>
          <w:lang w:val="kk-KZ"/>
        </w:rPr>
        <w:t xml:space="preserve"> (SEI) </w:t>
      </w:r>
      <w:r w:rsidR="00004E98">
        <w:rPr>
          <w:rFonts w:ascii="Times New Roman" w:hAnsi="Times New Roman" w:cs="Times New Roman"/>
          <w:sz w:val="28"/>
          <w:szCs w:val="28"/>
          <w:lang w:val="kk-KZ"/>
        </w:rPr>
        <w:t>түзілуі</w:t>
      </w:r>
      <w:r w:rsidRPr="004375AF">
        <w:rPr>
          <w:rFonts w:ascii="Times New Roman" w:hAnsi="Times New Roman" w:cs="Times New Roman"/>
          <w:sz w:val="28"/>
          <w:szCs w:val="28"/>
          <w:lang w:val="kk-KZ"/>
        </w:rPr>
        <w:t xml:space="preserve"> қажет. Алайда, SEI тұрақсыздығы батареяның тез деградациясына әкеледі [9].</w:t>
      </w:r>
    </w:p>
    <w:p w14:paraId="11D793A0" w14:textId="3A58AD3E" w:rsidR="004375AF" w:rsidRPr="004375AF" w:rsidRDefault="004375AF" w:rsidP="004375AF">
      <w:pPr>
        <w:spacing w:after="0"/>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ab/>
        <w:t>Температураның сезімталдығы тағы бір маңызды мәселе болып қала береді: төмен температурада ион өткізгіштігі нашарлайды және тұрақты SEI</w:t>
      </w:r>
      <w:r w:rsidR="00004E98">
        <w:rPr>
          <w:rFonts w:ascii="Times New Roman" w:hAnsi="Times New Roman" w:cs="Times New Roman"/>
          <w:sz w:val="28"/>
          <w:szCs w:val="28"/>
          <w:lang w:val="kk-KZ"/>
        </w:rPr>
        <w:t xml:space="preserve"> қабатының</w:t>
      </w:r>
      <w:r w:rsidRPr="004375AF">
        <w:rPr>
          <w:rFonts w:ascii="Times New Roman" w:hAnsi="Times New Roman" w:cs="Times New Roman"/>
          <w:sz w:val="28"/>
          <w:szCs w:val="28"/>
          <w:lang w:val="kk-KZ"/>
        </w:rPr>
        <w:t xml:space="preserve"> </w:t>
      </w:r>
      <w:r w:rsidR="00CF396D">
        <w:rPr>
          <w:rFonts w:ascii="Times New Roman" w:hAnsi="Times New Roman" w:cs="Times New Roman"/>
          <w:sz w:val="28"/>
          <w:szCs w:val="28"/>
          <w:lang w:val="kk-KZ"/>
        </w:rPr>
        <w:t xml:space="preserve">түзуге қиынға соғады. </w:t>
      </w:r>
      <w:r w:rsidR="00CF396D" w:rsidRPr="004375AF">
        <w:rPr>
          <w:rFonts w:ascii="Times New Roman" w:hAnsi="Times New Roman" w:cs="Times New Roman"/>
          <w:sz w:val="28"/>
          <w:szCs w:val="28"/>
          <w:lang w:val="kk-KZ"/>
        </w:rPr>
        <w:t>А</w:t>
      </w:r>
      <w:r w:rsidR="00CF396D">
        <w:rPr>
          <w:rFonts w:ascii="Times New Roman" w:hAnsi="Times New Roman" w:cs="Times New Roman"/>
          <w:sz w:val="28"/>
          <w:szCs w:val="28"/>
          <w:lang w:val="kk-KZ"/>
        </w:rPr>
        <w:t>л</w:t>
      </w:r>
      <w:r w:rsidRPr="004375AF">
        <w:rPr>
          <w:rFonts w:ascii="Times New Roman" w:hAnsi="Times New Roman" w:cs="Times New Roman"/>
          <w:sz w:val="28"/>
          <w:szCs w:val="28"/>
          <w:lang w:val="kk-KZ"/>
        </w:rPr>
        <w:t xml:space="preserve"> жоғары температурада жағымсыз реакциялардың жылдамдығы және термиялық үдеу қаупі артады [10].</w:t>
      </w:r>
    </w:p>
    <w:p w14:paraId="1647246A" w14:textId="0AC3DD9E" w:rsidR="004375AF" w:rsidRPr="004375AF" w:rsidRDefault="004375AF" w:rsidP="00CF396D">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Соңғы аналитикалық шолуларға сәйкес, әлемдік литий батареялары нарығының көлемі 2024 жылы 120 миллиард АҚШ долларынан асып, 2030 жылға қарай 185-20</w:t>
      </w:r>
      <w:r w:rsidR="00525374">
        <w:rPr>
          <w:rFonts w:ascii="Times New Roman" w:hAnsi="Times New Roman" w:cs="Times New Roman"/>
          <w:sz w:val="28"/>
          <w:szCs w:val="28"/>
          <w:lang w:val="kk-KZ"/>
        </w:rPr>
        <w:t>0 миллиард долларға дейін өседі деп болжанады</w:t>
      </w:r>
      <w:r w:rsidRPr="004375AF">
        <w:rPr>
          <w:rFonts w:ascii="Times New Roman" w:hAnsi="Times New Roman" w:cs="Times New Roman"/>
          <w:sz w:val="28"/>
          <w:szCs w:val="28"/>
          <w:lang w:val="kk-KZ"/>
        </w:rPr>
        <w:t xml:space="preserve"> [11]. Өсудің негізгі себептері-электромобилизация, энергияны сақтау жүй</w:t>
      </w:r>
      <w:r w:rsidR="00CF396D">
        <w:rPr>
          <w:rFonts w:ascii="Times New Roman" w:hAnsi="Times New Roman" w:cs="Times New Roman"/>
          <w:sz w:val="28"/>
          <w:szCs w:val="28"/>
          <w:lang w:val="kk-KZ"/>
        </w:rPr>
        <w:t>елерін энергетикаға біріктіру, м</w:t>
      </w:r>
      <w:r w:rsidRPr="004375AF">
        <w:rPr>
          <w:rFonts w:ascii="Times New Roman" w:hAnsi="Times New Roman" w:cs="Times New Roman"/>
          <w:sz w:val="28"/>
          <w:szCs w:val="28"/>
          <w:lang w:val="kk-KZ"/>
        </w:rPr>
        <w:t xml:space="preserve">едициналық және портативті электрониканың дамуы. </w:t>
      </w:r>
      <w:r w:rsidR="002D579F">
        <w:rPr>
          <w:rFonts w:ascii="Times New Roman" w:hAnsi="Times New Roman" w:cs="Times New Roman"/>
          <w:sz w:val="28"/>
          <w:szCs w:val="28"/>
          <w:lang w:val="kk-KZ"/>
        </w:rPr>
        <w:t>Біріншілік</w:t>
      </w:r>
      <w:r w:rsidRPr="004375AF">
        <w:rPr>
          <w:rFonts w:ascii="Times New Roman" w:hAnsi="Times New Roman" w:cs="Times New Roman"/>
          <w:sz w:val="28"/>
          <w:szCs w:val="28"/>
          <w:lang w:val="kk-KZ"/>
        </w:rPr>
        <w:t xml:space="preserve"> литий элементтері өте ұзақ қызмет ету мерзімін және ең аз өздігінен разрядты қажет ететін мамандандырылған салаларда қолдануды жалғастыруда [12].</w:t>
      </w:r>
    </w:p>
    <w:p w14:paraId="424CAE54" w14:textId="05DA7F29" w:rsid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Қазіргі зерттеулер литий анодының шектеулерін жеңуге бағытталған: дендриттердің өсуін болдырмау, тұрақты SEI құру және электролиттердің температура мен химиялық тұрақтылығын артты</w:t>
      </w:r>
      <w:r w:rsidR="00CF396D">
        <w:rPr>
          <w:rFonts w:ascii="Times New Roman" w:hAnsi="Times New Roman" w:cs="Times New Roman"/>
          <w:sz w:val="28"/>
          <w:szCs w:val="28"/>
          <w:lang w:val="kk-KZ"/>
        </w:rPr>
        <w:t>ру [13],</w:t>
      </w:r>
      <w:r w:rsidR="009704AD">
        <w:rPr>
          <w:rFonts w:ascii="Times New Roman" w:hAnsi="Times New Roman" w:cs="Times New Roman"/>
          <w:sz w:val="28"/>
          <w:szCs w:val="28"/>
          <w:lang w:val="kk-KZ"/>
        </w:rPr>
        <w:t xml:space="preserve"> </w:t>
      </w:r>
      <w:r w:rsidR="00CF396D">
        <w:rPr>
          <w:rFonts w:ascii="Times New Roman" w:hAnsi="Times New Roman" w:cs="Times New Roman"/>
          <w:sz w:val="28"/>
          <w:szCs w:val="28"/>
          <w:lang w:val="kk-KZ"/>
        </w:rPr>
        <w:t>[14]. Осы бағыттардағы п</w:t>
      </w:r>
      <w:r w:rsidRPr="004375AF">
        <w:rPr>
          <w:rFonts w:ascii="Times New Roman" w:hAnsi="Times New Roman" w:cs="Times New Roman"/>
          <w:sz w:val="28"/>
          <w:szCs w:val="28"/>
          <w:lang w:val="kk-KZ"/>
        </w:rPr>
        <w:t xml:space="preserve">рогресс саланың одан әрі дамуын анықтайды, өйткені тек қауіпсіз және </w:t>
      </w:r>
      <w:r w:rsidRPr="004375AF">
        <w:rPr>
          <w:rFonts w:ascii="Times New Roman" w:hAnsi="Times New Roman" w:cs="Times New Roman"/>
          <w:sz w:val="28"/>
          <w:szCs w:val="28"/>
          <w:lang w:val="kk-KZ"/>
        </w:rPr>
        <w:lastRenderedPageBreak/>
        <w:t xml:space="preserve">энергияны қажет ететін литий </w:t>
      </w:r>
      <w:r w:rsidR="00161931">
        <w:rPr>
          <w:rFonts w:ascii="Times New Roman" w:hAnsi="Times New Roman" w:cs="Times New Roman"/>
          <w:sz w:val="28"/>
          <w:szCs w:val="28"/>
          <w:lang w:val="kk-KZ"/>
        </w:rPr>
        <w:t>тоқ</w:t>
      </w:r>
      <w:r w:rsidRPr="004375AF">
        <w:rPr>
          <w:rFonts w:ascii="Times New Roman" w:hAnsi="Times New Roman" w:cs="Times New Roman"/>
          <w:sz w:val="28"/>
          <w:szCs w:val="28"/>
          <w:lang w:val="kk-KZ"/>
        </w:rPr>
        <w:t xml:space="preserve"> көздері нарықтың өсіп келе жатқан талаптарын қанағаттандыра алады.</w:t>
      </w:r>
    </w:p>
    <w:p w14:paraId="5D6D6FE9" w14:textId="77777777" w:rsidR="00CB1FD3" w:rsidRPr="004375AF" w:rsidRDefault="00CB1FD3" w:rsidP="00CB1FD3">
      <w:pPr>
        <w:spacing w:after="0"/>
        <w:ind w:firstLine="708"/>
        <w:jc w:val="both"/>
        <w:rPr>
          <w:rFonts w:ascii="Times New Roman" w:hAnsi="Times New Roman" w:cs="Times New Roman"/>
          <w:sz w:val="28"/>
          <w:szCs w:val="28"/>
          <w:lang w:val="kk-KZ"/>
        </w:rPr>
      </w:pPr>
    </w:p>
    <w:p w14:paraId="12C8B2B9" w14:textId="5DDB5C43" w:rsidR="004375AF" w:rsidRPr="00CB1FD3" w:rsidRDefault="00CF396D" w:rsidP="00CB1FD3">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1.2 Литий негізіндегі </w:t>
      </w:r>
      <w:r w:rsidR="00E1200F">
        <w:rPr>
          <w:rFonts w:ascii="Times New Roman" w:hAnsi="Times New Roman" w:cs="Times New Roman"/>
          <w:b/>
          <w:sz w:val="28"/>
          <w:szCs w:val="28"/>
          <w:lang w:val="kk-KZ"/>
        </w:rPr>
        <w:t xml:space="preserve">химиялық </w:t>
      </w:r>
      <w:r w:rsidR="00161931">
        <w:rPr>
          <w:rFonts w:ascii="Times New Roman" w:hAnsi="Times New Roman" w:cs="Times New Roman"/>
          <w:b/>
          <w:sz w:val="28"/>
          <w:szCs w:val="28"/>
          <w:lang w:val="kk-KZ"/>
        </w:rPr>
        <w:t>тоқ</w:t>
      </w:r>
      <w:r w:rsidR="00E1200F">
        <w:rPr>
          <w:rFonts w:ascii="Times New Roman" w:hAnsi="Times New Roman" w:cs="Times New Roman"/>
          <w:b/>
          <w:sz w:val="28"/>
          <w:szCs w:val="28"/>
          <w:lang w:val="kk-KZ"/>
        </w:rPr>
        <w:t xml:space="preserve"> көздерінде қолданылатын </w:t>
      </w:r>
      <w:r w:rsidR="004375AF" w:rsidRPr="00CB1FD3">
        <w:rPr>
          <w:rFonts w:ascii="Times New Roman" w:hAnsi="Times New Roman" w:cs="Times New Roman"/>
          <w:b/>
          <w:sz w:val="28"/>
          <w:szCs w:val="28"/>
          <w:lang w:val="kk-KZ"/>
        </w:rPr>
        <w:t>электролиттер</w:t>
      </w:r>
    </w:p>
    <w:p w14:paraId="387D0D64" w14:textId="6AE0B138"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Электролиттер барлық электрохимиялық құрылғылардың</w:t>
      </w:r>
      <w:r w:rsidR="00E1200F">
        <w:rPr>
          <w:rFonts w:ascii="Times New Roman" w:hAnsi="Times New Roman" w:cs="Times New Roman"/>
          <w:sz w:val="28"/>
          <w:szCs w:val="28"/>
          <w:lang w:val="kk-KZ"/>
        </w:rPr>
        <w:t xml:space="preserve"> жұмысында шешуші рөл атқарады. И</w:t>
      </w:r>
      <w:r w:rsidRPr="004375AF">
        <w:rPr>
          <w:rFonts w:ascii="Times New Roman" w:hAnsi="Times New Roman" w:cs="Times New Roman"/>
          <w:sz w:val="28"/>
          <w:szCs w:val="28"/>
          <w:lang w:val="kk-KZ"/>
        </w:rPr>
        <w:t xml:space="preserve">ондардың қозғалысы арқылы электродтар арасында зарядтың тасымалдануын қамтамасыз етеді. Олардың негізгі міндеті-гальваникалық элементтердің, конденсаторлардың, отын </w:t>
      </w:r>
      <w:r w:rsidR="00E1200F">
        <w:rPr>
          <w:rFonts w:ascii="Times New Roman" w:hAnsi="Times New Roman" w:cs="Times New Roman"/>
          <w:sz w:val="28"/>
          <w:szCs w:val="28"/>
          <w:lang w:val="kk-KZ"/>
        </w:rPr>
        <w:t>ұяшықтардың</w:t>
      </w:r>
      <w:r w:rsidRPr="004375AF">
        <w:rPr>
          <w:rFonts w:ascii="Times New Roman" w:hAnsi="Times New Roman" w:cs="Times New Roman"/>
          <w:sz w:val="28"/>
          <w:szCs w:val="28"/>
          <w:lang w:val="kk-KZ"/>
        </w:rPr>
        <w:t xml:space="preserve"> және аккумуляторлардың жұмысының негізінде иондардың қайтымды</w:t>
      </w:r>
      <w:r w:rsidR="0053031C">
        <w:rPr>
          <w:rFonts w:ascii="Times New Roman" w:hAnsi="Times New Roman" w:cs="Times New Roman"/>
          <w:sz w:val="28"/>
          <w:szCs w:val="28"/>
          <w:lang w:val="kk-KZ"/>
        </w:rPr>
        <w:t xml:space="preserve"> тасымалдануы үшін орта құру</w:t>
      </w:r>
      <w:r w:rsidRPr="004375AF">
        <w:rPr>
          <w:rFonts w:ascii="Times New Roman" w:hAnsi="Times New Roman" w:cs="Times New Roman"/>
          <w:sz w:val="28"/>
          <w:szCs w:val="28"/>
          <w:lang w:val="kk-KZ"/>
        </w:rPr>
        <w:t xml:space="preserve">. Литий </w:t>
      </w:r>
      <w:r w:rsidR="00161931">
        <w:rPr>
          <w:rFonts w:ascii="Times New Roman" w:hAnsi="Times New Roman" w:cs="Times New Roman"/>
          <w:sz w:val="28"/>
          <w:szCs w:val="28"/>
          <w:lang w:val="kk-KZ"/>
        </w:rPr>
        <w:t>тоқ</w:t>
      </w:r>
      <w:r w:rsidRPr="004375AF">
        <w:rPr>
          <w:rFonts w:ascii="Times New Roman" w:hAnsi="Times New Roman" w:cs="Times New Roman"/>
          <w:sz w:val="28"/>
          <w:szCs w:val="28"/>
          <w:lang w:val="kk-KZ"/>
        </w:rPr>
        <w:t xml:space="preserve"> көздерінде электролиттердің көпшілігі бір немесе бірнеше органикалық еріткіштердегі литий тұздары</w:t>
      </w:r>
      <w:r w:rsidR="00E1200F">
        <w:rPr>
          <w:rFonts w:ascii="Times New Roman" w:hAnsi="Times New Roman" w:cs="Times New Roman"/>
          <w:sz w:val="28"/>
          <w:szCs w:val="28"/>
          <w:lang w:val="kk-KZ"/>
        </w:rPr>
        <w:t>ның ерітінділері болып табылады. Б</w:t>
      </w:r>
      <w:r w:rsidRPr="004375AF">
        <w:rPr>
          <w:rFonts w:ascii="Times New Roman" w:hAnsi="Times New Roman" w:cs="Times New Roman"/>
          <w:sz w:val="28"/>
          <w:szCs w:val="28"/>
          <w:lang w:val="kk-KZ"/>
        </w:rPr>
        <w:t>ұл жоғары иондық өткізгіштік пен жұмыс температурасының кең диапазонының оңтайлы үйлесімін қамтамасыз етеді [15].</w:t>
      </w:r>
    </w:p>
    <w:p w14:paraId="30779949" w14:textId="4043B818"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Аралас еріткіштерді қолдану жоғары сұйықтық, диэлектрлік өткізгіштік, термиялық және электрохимиялық тұрақтылық сияқты қарама-қайшы электролит талаптарын біріктіру қажеттілігінен туындайды. Қазіргі электролиттік жүйелер көбінесе қасиеттердің оңтайлы т</w:t>
      </w:r>
      <w:r w:rsidR="00E1200F">
        <w:rPr>
          <w:rFonts w:ascii="Times New Roman" w:hAnsi="Times New Roman" w:cs="Times New Roman"/>
          <w:sz w:val="28"/>
          <w:szCs w:val="28"/>
          <w:lang w:val="kk-KZ"/>
        </w:rPr>
        <w:t>епе-теңдігіне қол жеткізу үшін к</w:t>
      </w:r>
      <w:r w:rsidRPr="004375AF">
        <w:rPr>
          <w:rFonts w:ascii="Times New Roman" w:hAnsi="Times New Roman" w:cs="Times New Roman"/>
          <w:sz w:val="28"/>
          <w:szCs w:val="28"/>
          <w:lang w:val="kk-KZ"/>
        </w:rPr>
        <w:t>арбонат, эфир немесе сульфолан еріткіштерінің комбинациясын қамтиды [16]. Электролиттің электродтармен, әсіресе жоғары энергиялы анодтармен және катодтармен белсенді әрекеттесуі тұрақтылықты қамтамасыз ету және фазалық интерфейсте жағымсыз реакциялардың алдын алу үшін композицияны мұқият таңдауды қажет етеді [17,18].</w:t>
      </w:r>
    </w:p>
    <w:p w14:paraId="774044D5" w14:textId="5C87F468"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 xml:space="preserve">Қазіргі литий </w:t>
      </w:r>
      <w:r w:rsidR="00161931">
        <w:rPr>
          <w:rFonts w:ascii="Times New Roman" w:hAnsi="Times New Roman" w:cs="Times New Roman"/>
          <w:sz w:val="28"/>
          <w:szCs w:val="28"/>
          <w:lang w:val="kk-KZ"/>
        </w:rPr>
        <w:t>тоқ</w:t>
      </w:r>
      <w:r w:rsidRPr="004375AF">
        <w:rPr>
          <w:rFonts w:ascii="Times New Roman" w:hAnsi="Times New Roman" w:cs="Times New Roman"/>
          <w:sz w:val="28"/>
          <w:szCs w:val="28"/>
          <w:lang w:val="kk-KZ"/>
        </w:rPr>
        <w:t xml:space="preserve"> көздерінде электролиттердің төрт негізгі класы:</w:t>
      </w:r>
    </w:p>
    <w:p w14:paraId="779D8BDF" w14:textId="2BB72C2B" w:rsidR="004375AF" w:rsidRPr="004375AF" w:rsidRDefault="004375AF" w:rsidP="00CB1FD3">
      <w:pPr>
        <w:spacing w:after="0"/>
        <w:ind w:firstLine="708"/>
        <w:jc w:val="both"/>
        <w:rPr>
          <w:rFonts w:ascii="Times New Roman" w:hAnsi="Times New Roman" w:cs="Times New Roman"/>
          <w:sz w:val="28"/>
          <w:szCs w:val="28"/>
          <w:lang w:val="kk-KZ"/>
        </w:rPr>
      </w:pPr>
      <w:r w:rsidRPr="00E1200F">
        <w:rPr>
          <w:rFonts w:ascii="Times New Roman" w:hAnsi="Times New Roman" w:cs="Times New Roman"/>
          <w:i/>
          <w:sz w:val="28"/>
          <w:szCs w:val="28"/>
          <w:lang w:val="kk-KZ"/>
        </w:rPr>
        <w:t>Сұйық электролиттер</w:t>
      </w:r>
      <w:r w:rsidRPr="004375AF">
        <w:rPr>
          <w:rFonts w:ascii="Times New Roman" w:hAnsi="Times New Roman" w:cs="Times New Roman"/>
          <w:sz w:val="28"/>
          <w:szCs w:val="28"/>
          <w:lang w:val="kk-KZ"/>
        </w:rPr>
        <w:t xml:space="preserve"> - органикалық еріткіштердегі (карбонаттар, эфирлер және т.б.) литий тұздарының (LiPF</w:t>
      </w:r>
      <w:r w:rsidR="00E1200F" w:rsidRPr="00E1200F">
        <w:rPr>
          <w:rFonts w:ascii="Times New Roman" w:hAnsi="Times New Roman" w:cs="Times New Roman"/>
          <w:sz w:val="28"/>
          <w:szCs w:val="28"/>
          <w:vertAlign w:val="subscript"/>
          <w:lang w:val="kk-KZ"/>
        </w:rPr>
        <w:t>6</w:t>
      </w:r>
      <w:r w:rsidRPr="004375AF">
        <w:rPr>
          <w:rFonts w:ascii="Times New Roman" w:hAnsi="Times New Roman" w:cs="Times New Roman"/>
          <w:sz w:val="28"/>
          <w:szCs w:val="28"/>
          <w:lang w:val="kk-KZ"/>
        </w:rPr>
        <w:t>, LiBF</w:t>
      </w:r>
      <w:r w:rsidR="00E1200F" w:rsidRPr="00E1200F">
        <w:rPr>
          <w:rFonts w:ascii="Times New Roman" w:hAnsi="Times New Roman" w:cs="Times New Roman"/>
          <w:sz w:val="28"/>
          <w:szCs w:val="28"/>
          <w:vertAlign w:val="subscript"/>
          <w:lang w:val="kk-KZ"/>
        </w:rPr>
        <w:t>4</w:t>
      </w:r>
      <w:r w:rsidRPr="004375AF">
        <w:rPr>
          <w:rFonts w:ascii="Times New Roman" w:hAnsi="Times New Roman" w:cs="Times New Roman"/>
          <w:sz w:val="28"/>
          <w:szCs w:val="28"/>
          <w:lang w:val="kk-KZ"/>
        </w:rPr>
        <w:t>, LiTFSI және т.б.) ерітінділері болып табылатын ең көп қолданылатын жүйелер [19].</w:t>
      </w:r>
    </w:p>
    <w:p w14:paraId="720BEAD0" w14:textId="051A417E" w:rsidR="004375AF" w:rsidRPr="004375AF" w:rsidRDefault="004375AF" w:rsidP="00CB1FD3">
      <w:pPr>
        <w:spacing w:after="0"/>
        <w:ind w:firstLine="708"/>
        <w:jc w:val="both"/>
        <w:rPr>
          <w:rFonts w:ascii="Times New Roman" w:hAnsi="Times New Roman" w:cs="Times New Roman"/>
          <w:sz w:val="28"/>
          <w:szCs w:val="28"/>
          <w:lang w:val="kk-KZ"/>
        </w:rPr>
      </w:pPr>
      <w:r w:rsidRPr="00E1200F">
        <w:rPr>
          <w:rFonts w:ascii="Times New Roman" w:hAnsi="Times New Roman" w:cs="Times New Roman"/>
          <w:i/>
          <w:sz w:val="28"/>
          <w:szCs w:val="28"/>
          <w:lang w:val="kk-KZ"/>
        </w:rPr>
        <w:t>Гельдік электролиттер</w:t>
      </w:r>
      <w:r w:rsidRPr="004375AF">
        <w:rPr>
          <w:rFonts w:ascii="Times New Roman" w:hAnsi="Times New Roman" w:cs="Times New Roman"/>
          <w:sz w:val="28"/>
          <w:szCs w:val="28"/>
          <w:lang w:val="kk-KZ"/>
        </w:rPr>
        <w:t xml:space="preserve"> - сұйық электролит полимер матриц</w:t>
      </w:r>
      <w:r w:rsidR="00525374">
        <w:rPr>
          <w:rFonts w:ascii="Times New Roman" w:hAnsi="Times New Roman" w:cs="Times New Roman"/>
          <w:sz w:val="28"/>
          <w:szCs w:val="28"/>
          <w:lang w:val="kk-KZ"/>
        </w:rPr>
        <w:t>асымен қоршалған композициялар</w:t>
      </w:r>
      <w:r w:rsidRPr="004375AF">
        <w:rPr>
          <w:rFonts w:ascii="Times New Roman" w:hAnsi="Times New Roman" w:cs="Times New Roman"/>
          <w:sz w:val="28"/>
          <w:szCs w:val="28"/>
          <w:lang w:val="kk-KZ"/>
        </w:rPr>
        <w:t xml:space="preserve"> [20].</w:t>
      </w:r>
    </w:p>
    <w:p w14:paraId="4E3C10B1" w14:textId="77777777" w:rsidR="004375AF" w:rsidRPr="004375AF" w:rsidRDefault="004375AF" w:rsidP="00CB1FD3">
      <w:pPr>
        <w:spacing w:after="0"/>
        <w:ind w:firstLine="708"/>
        <w:jc w:val="both"/>
        <w:rPr>
          <w:rFonts w:ascii="Times New Roman" w:hAnsi="Times New Roman" w:cs="Times New Roman"/>
          <w:sz w:val="28"/>
          <w:szCs w:val="28"/>
          <w:lang w:val="kk-KZ"/>
        </w:rPr>
      </w:pPr>
      <w:r w:rsidRPr="00E1200F">
        <w:rPr>
          <w:rFonts w:ascii="Times New Roman" w:hAnsi="Times New Roman" w:cs="Times New Roman"/>
          <w:i/>
          <w:sz w:val="28"/>
          <w:szCs w:val="28"/>
          <w:lang w:val="kk-KZ"/>
        </w:rPr>
        <w:t>Қатты электролиттер</w:t>
      </w:r>
      <w:r w:rsidRPr="004375AF">
        <w:rPr>
          <w:rFonts w:ascii="Times New Roman" w:hAnsi="Times New Roman" w:cs="Times New Roman"/>
          <w:sz w:val="28"/>
          <w:szCs w:val="28"/>
          <w:lang w:val="kk-KZ"/>
        </w:rPr>
        <w:t xml:space="preserve"> - бейорганикалық (оксидтер, сульфидтер, фосфаттар) және полимерлік жүйелер, ықтимал жоғары қауіпсіздік пен тұрақтылықтың арқасында назар аударады, бірақ иондық өткізгіштіктің бір бөлігін өңдеуді қажет етеді [21].</w:t>
      </w:r>
    </w:p>
    <w:p w14:paraId="71593C20" w14:textId="2FECE5A3" w:rsidR="004375AF" w:rsidRPr="004375AF" w:rsidRDefault="004375AF" w:rsidP="00CB1FD3">
      <w:pPr>
        <w:spacing w:after="0"/>
        <w:ind w:firstLine="708"/>
        <w:jc w:val="both"/>
        <w:rPr>
          <w:rFonts w:ascii="Times New Roman" w:hAnsi="Times New Roman" w:cs="Times New Roman"/>
          <w:sz w:val="28"/>
          <w:szCs w:val="28"/>
          <w:lang w:val="kk-KZ"/>
        </w:rPr>
      </w:pPr>
      <w:r w:rsidRPr="00E1200F">
        <w:rPr>
          <w:rFonts w:ascii="Times New Roman" w:hAnsi="Times New Roman" w:cs="Times New Roman"/>
          <w:i/>
          <w:sz w:val="28"/>
          <w:szCs w:val="28"/>
          <w:lang w:val="kk-KZ"/>
        </w:rPr>
        <w:t>Иондық</w:t>
      </w:r>
      <w:r w:rsidRPr="004375AF">
        <w:rPr>
          <w:rFonts w:ascii="Times New Roman" w:hAnsi="Times New Roman" w:cs="Times New Roman"/>
          <w:sz w:val="28"/>
          <w:szCs w:val="28"/>
          <w:lang w:val="kk-KZ"/>
        </w:rPr>
        <w:t xml:space="preserve"> </w:t>
      </w:r>
      <w:r w:rsidRPr="00E1200F">
        <w:rPr>
          <w:rFonts w:ascii="Times New Roman" w:hAnsi="Times New Roman" w:cs="Times New Roman"/>
          <w:i/>
          <w:sz w:val="28"/>
          <w:szCs w:val="28"/>
          <w:lang w:val="kk-KZ"/>
        </w:rPr>
        <w:t>сұйықтықтар</w:t>
      </w:r>
      <w:r w:rsidR="00E1200F">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w:t>
      </w:r>
      <w:r w:rsidR="00E1200F">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 xml:space="preserve">100 °C-тан төмен температурада сұйық күйде болатын тұздар жоғары термиялық және электрохимиялық тұрақтылықты қамтамасыз етеді және аккумуляторлардың жаңа буындары үшін </w:t>
      </w:r>
      <w:r w:rsidR="00C331D3">
        <w:rPr>
          <w:rFonts w:ascii="Times New Roman" w:hAnsi="Times New Roman" w:cs="Times New Roman"/>
          <w:sz w:val="28"/>
          <w:szCs w:val="28"/>
          <w:lang w:val="kk-KZ"/>
        </w:rPr>
        <w:t>перспективті</w:t>
      </w:r>
      <w:r w:rsidRPr="004375AF">
        <w:rPr>
          <w:rFonts w:ascii="Times New Roman" w:hAnsi="Times New Roman" w:cs="Times New Roman"/>
          <w:sz w:val="28"/>
          <w:szCs w:val="28"/>
          <w:lang w:val="kk-KZ"/>
        </w:rPr>
        <w:t xml:space="preserve"> [22].</w:t>
      </w:r>
    </w:p>
    <w:p w14:paraId="07649210" w14:textId="3F2608D0"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 xml:space="preserve">Литий </w:t>
      </w:r>
      <w:r w:rsidR="00161931">
        <w:rPr>
          <w:rFonts w:ascii="Times New Roman" w:hAnsi="Times New Roman" w:cs="Times New Roman"/>
          <w:sz w:val="28"/>
          <w:szCs w:val="28"/>
          <w:lang w:val="kk-KZ"/>
        </w:rPr>
        <w:t>тоқ</w:t>
      </w:r>
      <w:r w:rsidRPr="004375AF">
        <w:rPr>
          <w:rFonts w:ascii="Times New Roman" w:hAnsi="Times New Roman" w:cs="Times New Roman"/>
          <w:sz w:val="28"/>
          <w:szCs w:val="28"/>
          <w:lang w:val="kk-KZ"/>
        </w:rPr>
        <w:t xml:space="preserve"> көздерінің электролиттеріне қойылатын негізгі талаптар:</w:t>
      </w:r>
    </w:p>
    <w:p w14:paraId="38441BCC" w14:textId="6ACA8490" w:rsidR="004375AF" w:rsidRPr="00E1200F" w:rsidRDefault="004375AF" w:rsidP="00F302FA">
      <w:pPr>
        <w:pStyle w:val="a3"/>
        <w:numPr>
          <w:ilvl w:val="0"/>
          <w:numId w:val="18"/>
        </w:numPr>
        <w:spacing w:after="0"/>
        <w:jc w:val="both"/>
        <w:rPr>
          <w:rFonts w:ascii="Times New Roman" w:hAnsi="Times New Roman" w:cs="Times New Roman"/>
          <w:sz w:val="28"/>
          <w:szCs w:val="28"/>
          <w:lang w:val="kk-KZ"/>
        </w:rPr>
      </w:pPr>
      <w:r w:rsidRPr="00E1200F">
        <w:rPr>
          <w:rFonts w:ascii="Times New Roman" w:hAnsi="Times New Roman" w:cs="Times New Roman"/>
          <w:sz w:val="28"/>
          <w:szCs w:val="28"/>
          <w:lang w:val="kk-KZ"/>
        </w:rPr>
        <w:t>құрылғының тиімді жұмыс істеуі үшін минималды электронды өткізгіштігі бар жоғары иондық өткізгіштік [23];</w:t>
      </w:r>
    </w:p>
    <w:p w14:paraId="27EB2C7D" w14:textId="3FF4110B" w:rsidR="004375AF" w:rsidRPr="00E1200F" w:rsidRDefault="004375AF" w:rsidP="00F302FA">
      <w:pPr>
        <w:pStyle w:val="a3"/>
        <w:numPr>
          <w:ilvl w:val="0"/>
          <w:numId w:val="18"/>
        </w:numPr>
        <w:spacing w:after="0"/>
        <w:jc w:val="both"/>
        <w:rPr>
          <w:rFonts w:ascii="Times New Roman" w:hAnsi="Times New Roman" w:cs="Times New Roman"/>
          <w:sz w:val="28"/>
          <w:szCs w:val="28"/>
          <w:lang w:val="kk-KZ"/>
        </w:rPr>
      </w:pPr>
      <w:r w:rsidRPr="00E1200F">
        <w:rPr>
          <w:rFonts w:ascii="Times New Roman" w:hAnsi="Times New Roman" w:cs="Times New Roman"/>
          <w:sz w:val="28"/>
          <w:szCs w:val="28"/>
          <w:lang w:val="kk-KZ"/>
        </w:rPr>
        <w:lastRenderedPageBreak/>
        <w:t>электролиттің ыдырауынсыз жоғары энергиялы электрод материалдарын пайдалануға мүмкіндік беретін кең электро</w:t>
      </w:r>
      <w:r w:rsidR="005F1010">
        <w:rPr>
          <w:rFonts w:ascii="Times New Roman" w:hAnsi="Times New Roman" w:cs="Times New Roman"/>
          <w:sz w:val="28"/>
          <w:szCs w:val="28"/>
          <w:lang w:val="kk-KZ"/>
        </w:rPr>
        <w:t xml:space="preserve">химиялық терезе  </w:t>
      </w:r>
      <w:r w:rsidRPr="00E1200F">
        <w:rPr>
          <w:rFonts w:ascii="Times New Roman" w:hAnsi="Times New Roman" w:cs="Times New Roman"/>
          <w:sz w:val="28"/>
          <w:szCs w:val="28"/>
          <w:lang w:val="kk-KZ"/>
        </w:rPr>
        <w:t>[24];</w:t>
      </w:r>
    </w:p>
    <w:p w14:paraId="041686EA" w14:textId="113EB54E" w:rsidR="004375AF" w:rsidRPr="00E1200F" w:rsidRDefault="004375AF" w:rsidP="00F302FA">
      <w:pPr>
        <w:pStyle w:val="a3"/>
        <w:numPr>
          <w:ilvl w:val="0"/>
          <w:numId w:val="18"/>
        </w:numPr>
        <w:spacing w:after="0"/>
        <w:jc w:val="both"/>
        <w:rPr>
          <w:rFonts w:ascii="Times New Roman" w:hAnsi="Times New Roman" w:cs="Times New Roman"/>
          <w:sz w:val="28"/>
          <w:szCs w:val="28"/>
          <w:lang w:val="kk-KZ"/>
        </w:rPr>
      </w:pPr>
      <w:r w:rsidRPr="00E1200F">
        <w:rPr>
          <w:rFonts w:ascii="Times New Roman" w:hAnsi="Times New Roman" w:cs="Times New Roman"/>
          <w:sz w:val="28"/>
          <w:szCs w:val="28"/>
          <w:lang w:val="kk-KZ"/>
        </w:rPr>
        <w:t xml:space="preserve">электродтар мен </w:t>
      </w:r>
      <w:r w:rsidR="00E1200F">
        <w:rPr>
          <w:rFonts w:ascii="Times New Roman" w:hAnsi="Times New Roman" w:cs="Times New Roman"/>
          <w:sz w:val="28"/>
          <w:szCs w:val="28"/>
          <w:lang w:val="kk-KZ"/>
        </w:rPr>
        <w:t>ұяшықтар</w:t>
      </w:r>
      <w:r w:rsidRPr="00E1200F">
        <w:rPr>
          <w:rFonts w:ascii="Times New Roman" w:hAnsi="Times New Roman" w:cs="Times New Roman"/>
          <w:sz w:val="28"/>
          <w:szCs w:val="28"/>
          <w:lang w:val="kk-KZ"/>
        </w:rPr>
        <w:t xml:space="preserve"> компоненттеріне химиялық инерттілік [25];</w:t>
      </w:r>
    </w:p>
    <w:p w14:paraId="6F4267C4" w14:textId="67B609CA" w:rsidR="004375AF" w:rsidRPr="00E1200F" w:rsidRDefault="004375AF" w:rsidP="00F302FA">
      <w:pPr>
        <w:pStyle w:val="a3"/>
        <w:numPr>
          <w:ilvl w:val="0"/>
          <w:numId w:val="18"/>
        </w:numPr>
        <w:spacing w:after="0"/>
        <w:jc w:val="both"/>
        <w:rPr>
          <w:rFonts w:ascii="Times New Roman" w:hAnsi="Times New Roman" w:cs="Times New Roman"/>
          <w:sz w:val="28"/>
          <w:szCs w:val="28"/>
          <w:lang w:val="kk-KZ"/>
        </w:rPr>
      </w:pPr>
      <w:r w:rsidRPr="00E1200F">
        <w:rPr>
          <w:rFonts w:ascii="Times New Roman" w:hAnsi="Times New Roman" w:cs="Times New Roman"/>
          <w:sz w:val="28"/>
          <w:szCs w:val="28"/>
          <w:lang w:val="kk-KZ"/>
        </w:rPr>
        <w:t>батареяның қызмет ету мерзімі ішінде механикалық, электрлік және термиялық тұрақтылық [26];</w:t>
      </w:r>
    </w:p>
    <w:p w14:paraId="6193C336" w14:textId="7A7B10DF" w:rsidR="004375AF" w:rsidRPr="00E1200F" w:rsidRDefault="004375AF" w:rsidP="00F302FA">
      <w:pPr>
        <w:pStyle w:val="a3"/>
        <w:numPr>
          <w:ilvl w:val="0"/>
          <w:numId w:val="18"/>
        </w:numPr>
        <w:spacing w:after="0"/>
        <w:jc w:val="both"/>
        <w:rPr>
          <w:rFonts w:ascii="Times New Roman" w:hAnsi="Times New Roman" w:cs="Times New Roman"/>
          <w:sz w:val="28"/>
          <w:szCs w:val="28"/>
          <w:lang w:val="kk-KZ"/>
        </w:rPr>
      </w:pPr>
      <w:r w:rsidRPr="00E1200F">
        <w:rPr>
          <w:rFonts w:ascii="Times New Roman" w:hAnsi="Times New Roman" w:cs="Times New Roman"/>
          <w:sz w:val="28"/>
          <w:szCs w:val="28"/>
          <w:lang w:val="kk-KZ"/>
        </w:rPr>
        <w:t>экологиялық және пайдалану қауіпсіздігі [27].</w:t>
      </w:r>
    </w:p>
    <w:p w14:paraId="7CB4D5F1" w14:textId="2FF9254C"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Сұйық электролиттерді дамытудың заманауи тенденциялары жоғары концентрацияланған жүйелерді құруға, қос тұздарды қолдануға, еріткіштердің жаңа түрлерін (мысалы, фторланған эфирлер) енгізуге, функционалды қ</w:t>
      </w:r>
      <w:r w:rsidR="00EE52CE">
        <w:rPr>
          <w:rFonts w:ascii="Times New Roman" w:hAnsi="Times New Roman" w:cs="Times New Roman"/>
          <w:sz w:val="28"/>
          <w:szCs w:val="28"/>
          <w:lang w:val="kk-KZ"/>
        </w:rPr>
        <w:t>оспаларды (винилен карбонаты (ВК), винилэтилен карбонаты (ВЭК</w:t>
      </w:r>
      <w:r w:rsidRPr="004375AF">
        <w:rPr>
          <w:rFonts w:ascii="Times New Roman" w:hAnsi="Times New Roman" w:cs="Times New Roman"/>
          <w:sz w:val="28"/>
          <w:szCs w:val="28"/>
          <w:lang w:val="kk-KZ"/>
        </w:rPr>
        <w:t>), фторэтилен карбонаты (</w:t>
      </w:r>
      <w:r w:rsidR="00EE52CE">
        <w:rPr>
          <w:rFonts w:ascii="Times New Roman" w:hAnsi="Times New Roman" w:cs="Times New Roman"/>
          <w:sz w:val="28"/>
          <w:szCs w:val="28"/>
          <w:lang w:val="kk-KZ"/>
        </w:rPr>
        <w:t>ФЭК</w:t>
      </w:r>
      <w:r w:rsidRPr="004375AF">
        <w:rPr>
          <w:rFonts w:ascii="Times New Roman" w:hAnsi="Times New Roman" w:cs="Times New Roman"/>
          <w:sz w:val="28"/>
          <w:szCs w:val="28"/>
          <w:lang w:val="kk-KZ"/>
        </w:rPr>
        <w:t xml:space="preserve">)), сондай-ақ қауіпсіздік пен энергия тиімділігін арттыру үшін иондық сұйықтықтар </w:t>
      </w:r>
      <w:r w:rsidR="00E1200F">
        <w:rPr>
          <w:rFonts w:ascii="Times New Roman" w:hAnsi="Times New Roman" w:cs="Times New Roman"/>
          <w:sz w:val="28"/>
          <w:szCs w:val="28"/>
          <w:lang w:val="kk-KZ"/>
        </w:rPr>
        <w:t xml:space="preserve">жатады </w:t>
      </w:r>
      <w:r w:rsidRPr="004375AF">
        <w:rPr>
          <w:rFonts w:ascii="Times New Roman" w:hAnsi="Times New Roman" w:cs="Times New Roman"/>
          <w:sz w:val="28"/>
          <w:szCs w:val="28"/>
          <w:lang w:val="kk-KZ"/>
        </w:rPr>
        <w:t>[28],[29]. Сонымен қатар, жоғары иондық қозғалғыштығы, жақсартылған электрод/электролит шекарасының тұрақтылығы, сондай-ақ экстремалды климаттық жағдайларға төзімділігі бар электролиттерге арналған жаңа материалдарды табуға көп көңіл бөлінеді [30],[31].</w:t>
      </w:r>
    </w:p>
    <w:p w14:paraId="40806AE6" w14:textId="6C4139B4" w:rsidR="004375AF" w:rsidRP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 xml:space="preserve">Қатты фазалы электролиттер жоғары қауіпсіздіктің, тұтануға төзімділіктің және литий металымен үйлесімділіктің арқасында сұйық электролиттерге </w:t>
      </w:r>
      <w:r w:rsidR="00C331D3">
        <w:rPr>
          <w:rFonts w:ascii="Times New Roman" w:hAnsi="Times New Roman" w:cs="Times New Roman"/>
          <w:sz w:val="28"/>
          <w:szCs w:val="28"/>
          <w:lang w:val="kk-KZ"/>
        </w:rPr>
        <w:t>перспективті</w:t>
      </w:r>
      <w:r w:rsidRPr="004375AF">
        <w:rPr>
          <w:rFonts w:ascii="Times New Roman" w:hAnsi="Times New Roman" w:cs="Times New Roman"/>
          <w:sz w:val="28"/>
          <w:szCs w:val="28"/>
          <w:lang w:val="kk-KZ"/>
        </w:rPr>
        <w:t xml:space="preserve"> балама болып табылады [32]. Қатты электролиттерге қойылатын негізгі талаптарға жоғары иондық өткізгіштік (≥10 См/см), кең электрохимиялық терезе, химиялық тұрақтылық және төмен фазааралық кедергі жатады.</w:t>
      </w:r>
    </w:p>
    <w:p w14:paraId="1991C636" w14:textId="12436D7D" w:rsidR="004375AF" w:rsidRDefault="004375AF" w:rsidP="00CB1FD3">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NASICON тәр</w:t>
      </w:r>
      <w:r w:rsidR="00EE52CE">
        <w:rPr>
          <w:rFonts w:ascii="Times New Roman" w:hAnsi="Times New Roman" w:cs="Times New Roman"/>
          <w:sz w:val="28"/>
          <w:szCs w:val="28"/>
          <w:lang w:val="kk-KZ"/>
        </w:rPr>
        <w:t>ізді материалдар (LATP, LAGP), г</w:t>
      </w:r>
      <w:r w:rsidRPr="004375AF">
        <w:rPr>
          <w:rFonts w:ascii="Times New Roman" w:hAnsi="Times New Roman" w:cs="Times New Roman"/>
          <w:sz w:val="28"/>
          <w:szCs w:val="28"/>
          <w:lang w:val="kk-KZ"/>
        </w:rPr>
        <w:t>ранат тәрізді электролиттер (Li</w:t>
      </w:r>
      <w:r w:rsidRPr="00EE52CE">
        <w:rPr>
          <w:rFonts w:ascii="Times New Roman" w:hAnsi="Times New Roman" w:cs="Times New Roman"/>
          <w:sz w:val="28"/>
          <w:szCs w:val="28"/>
          <w:vertAlign w:val="subscript"/>
          <w:lang w:val="kk-KZ"/>
        </w:rPr>
        <w:t>7</w:t>
      </w:r>
      <w:r w:rsidRPr="004375AF">
        <w:rPr>
          <w:rFonts w:ascii="Times New Roman" w:hAnsi="Times New Roman" w:cs="Times New Roman"/>
          <w:sz w:val="28"/>
          <w:szCs w:val="28"/>
          <w:lang w:val="kk-KZ"/>
        </w:rPr>
        <w:t>La</w:t>
      </w:r>
      <w:r w:rsidRPr="00EE52CE">
        <w:rPr>
          <w:rFonts w:ascii="Times New Roman" w:hAnsi="Times New Roman" w:cs="Times New Roman"/>
          <w:sz w:val="28"/>
          <w:szCs w:val="28"/>
          <w:vertAlign w:val="subscript"/>
          <w:lang w:val="kk-KZ"/>
        </w:rPr>
        <w:t>3</w:t>
      </w:r>
      <w:r w:rsidRPr="004375AF">
        <w:rPr>
          <w:rFonts w:ascii="Times New Roman" w:hAnsi="Times New Roman" w:cs="Times New Roman"/>
          <w:sz w:val="28"/>
          <w:szCs w:val="28"/>
          <w:lang w:val="kk-KZ"/>
        </w:rPr>
        <w:t>Zr</w:t>
      </w:r>
      <w:r w:rsidRPr="00EE52CE">
        <w:rPr>
          <w:rFonts w:ascii="Times New Roman" w:hAnsi="Times New Roman" w:cs="Times New Roman"/>
          <w:sz w:val="28"/>
          <w:szCs w:val="28"/>
          <w:vertAlign w:val="subscript"/>
          <w:lang w:val="kk-KZ"/>
        </w:rPr>
        <w:t>2</w:t>
      </w:r>
      <w:r w:rsidRPr="004375AF">
        <w:rPr>
          <w:rFonts w:ascii="Times New Roman" w:hAnsi="Times New Roman" w:cs="Times New Roman"/>
          <w:sz w:val="28"/>
          <w:szCs w:val="28"/>
          <w:lang w:val="kk-KZ"/>
        </w:rPr>
        <w:t>O</w:t>
      </w:r>
      <w:r w:rsidRPr="00EE52CE">
        <w:rPr>
          <w:rFonts w:ascii="Times New Roman" w:hAnsi="Times New Roman" w:cs="Times New Roman"/>
          <w:sz w:val="28"/>
          <w:szCs w:val="28"/>
          <w:vertAlign w:val="subscript"/>
          <w:lang w:val="kk-KZ"/>
        </w:rPr>
        <w:t>12</w:t>
      </w:r>
      <w:r w:rsidRPr="004375AF">
        <w:rPr>
          <w:rFonts w:ascii="Times New Roman" w:hAnsi="Times New Roman" w:cs="Times New Roman"/>
          <w:sz w:val="28"/>
          <w:szCs w:val="28"/>
          <w:lang w:val="kk-KZ"/>
        </w:rPr>
        <w:t>, LLZO) және перовскит тәрізді электролиттер (Li</w:t>
      </w:r>
      <w:r w:rsidRPr="00EE52CE">
        <w:rPr>
          <w:rFonts w:ascii="Times New Roman" w:hAnsi="Times New Roman" w:cs="Times New Roman"/>
          <w:sz w:val="28"/>
          <w:szCs w:val="28"/>
          <w:vertAlign w:val="subscript"/>
          <w:lang w:val="kk-KZ"/>
        </w:rPr>
        <w:t>3</w:t>
      </w:r>
      <w:r w:rsidRPr="004375AF">
        <w:rPr>
          <w:rFonts w:ascii="Times New Roman" w:hAnsi="Times New Roman" w:cs="Times New Roman"/>
          <w:sz w:val="28"/>
          <w:szCs w:val="28"/>
          <w:lang w:val="kk-KZ"/>
        </w:rPr>
        <w:t>xLa</w:t>
      </w:r>
      <w:r w:rsidRPr="00EE52CE">
        <w:rPr>
          <w:rFonts w:ascii="Times New Roman" w:hAnsi="Times New Roman" w:cs="Times New Roman"/>
          <w:sz w:val="28"/>
          <w:szCs w:val="28"/>
          <w:vertAlign w:val="subscript"/>
          <w:lang w:val="kk-KZ"/>
        </w:rPr>
        <w:t>2/3</w:t>
      </w:r>
      <w:r w:rsidRPr="004375AF">
        <w:rPr>
          <w:rFonts w:ascii="Times New Roman" w:hAnsi="Times New Roman" w:cs="Times New Roman"/>
          <w:sz w:val="28"/>
          <w:szCs w:val="28"/>
          <w:lang w:val="kk-KZ"/>
        </w:rPr>
        <w:t>-xTiO</w:t>
      </w:r>
      <w:r w:rsidRPr="00EE52CE">
        <w:rPr>
          <w:rFonts w:ascii="Times New Roman" w:hAnsi="Times New Roman" w:cs="Times New Roman"/>
          <w:sz w:val="28"/>
          <w:szCs w:val="28"/>
          <w:vertAlign w:val="subscript"/>
          <w:lang w:val="kk-KZ"/>
        </w:rPr>
        <w:t>3</w:t>
      </w:r>
      <w:r w:rsidRPr="004375AF">
        <w:rPr>
          <w:rFonts w:ascii="Times New Roman" w:hAnsi="Times New Roman" w:cs="Times New Roman"/>
          <w:sz w:val="28"/>
          <w:szCs w:val="28"/>
          <w:lang w:val="kk-KZ"/>
        </w:rPr>
        <w:t>, LLTO) сияқты оксидті қатты электролиттер ион өткізгіштігінің жақсы тұрақтылығын көрсетеді. LLZO литий анодына төзімділігі мен 10</w:t>
      </w:r>
      <w:r w:rsidRPr="00EE52CE">
        <w:rPr>
          <w:rFonts w:ascii="Times New Roman" w:hAnsi="Times New Roman" w:cs="Times New Roman"/>
          <w:sz w:val="28"/>
          <w:szCs w:val="28"/>
          <w:vertAlign w:val="superscript"/>
          <w:lang w:val="kk-KZ"/>
        </w:rPr>
        <w:t>-3</w:t>
      </w:r>
      <w:r w:rsidRPr="004375AF">
        <w:rPr>
          <w:rFonts w:ascii="Times New Roman" w:hAnsi="Times New Roman" w:cs="Times New Roman"/>
          <w:sz w:val="28"/>
          <w:szCs w:val="28"/>
          <w:lang w:val="kk-KZ"/>
        </w:rPr>
        <w:t xml:space="preserve"> См/см-ге дейін өткізгіштігінің арқасында ең </w:t>
      </w:r>
      <w:r w:rsidR="00C331D3">
        <w:rPr>
          <w:rFonts w:ascii="Times New Roman" w:hAnsi="Times New Roman" w:cs="Times New Roman"/>
          <w:sz w:val="28"/>
          <w:szCs w:val="28"/>
          <w:lang w:val="kk-KZ"/>
        </w:rPr>
        <w:t>перспективті</w:t>
      </w:r>
      <w:r w:rsidRPr="004375AF">
        <w:rPr>
          <w:rFonts w:ascii="Times New Roman" w:hAnsi="Times New Roman" w:cs="Times New Roman"/>
          <w:sz w:val="28"/>
          <w:szCs w:val="28"/>
          <w:lang w:val="kk-KZ"/>
        </w:rPr>
        <w:t xml:space="preserve"> материалдардың бірі болып саналады.</w:t>
      </w:r>
      <w:r w:rsidR="00EE52CE">
        <w:rPr>
          <w:rFonts w:ascii="Times New Roman" w:hAnsi="Times New Roman" w:cs="Times New Roman"/>
          <w:sz w:val="28"/>
          <w:szCs w:val="28"/>
          <w:lang w:val="kk-KZ"/>
        </w:rPr>
        <w:t xml:space="preserve"> </w:t>
      </w:r>
      <w:r w:rsidR="00EE52CE" w:rsidRPr="004375AF">
        <w:rPr>
          <w:rFonts w:ascii="Times New Roman" w:hAnsi="Times New Roman" w:cs="Times New Roman"/>
          <w:sz w:val="28"/>
          <w:szCs w:val="28"/>
          <w:lang w:val="kk-KZ"/>
        </w:rPr>
        <w:t>А</w:t>
      </w:r>
      <w:r w:rsidRPr="004375AF">
        <w:rPr>
          <w:rFonts w:ascii="Times New Roman" w:hAnsi="Times New Roman" w:cs="Times New Roman"/>
          <w:sz w:val="28"/>
          <w:szCs w:val="28"/>
          <w:lang w:val="kk-KZ"/>
        </w:rPr>
        <w:t>лайда оксидтердің қаттылығы фазааралық үйлесімсіздікке және электродтармен байланыста қиындықтарға әкеледі. Сульфидті қатты электролиттер, соның ішінде сульфидті электролиттер (Li</w:t>
      </w:r>
      <w:r w:rsidRPr="00EE52CE">
        <w:rPr>
          <w:rFonts w:ascii="Times New Roman" w:hAnsi="Times New Roman" w:cs="Times New Roman"/>
          <w:sz w:val="28"/>
          <w:szCs w:val="28"/>
          <w:vertAlign w:val="subscript"/>
          <w:lang w:val="kk-KZ"/>
        </w:rPr>
        <w:t>10</w:t>
      </w:r>
      <w:r w:rsidRPr="004375AF">
        <w:rPr>
          <w:rFonts w:ascii="Times New Roman" w:hAnsi="Times New Roman" w:cs="Times New Roman"/>
          <w:sz w:val="28"/>
          <w:szCs w:val="28"/>
          <w:lang w:val="kk-KZ"/>
        </w:rPr>
        <w:t>GeP</w:t>
      </w:r>
      <w:r w:rsidRPr="00EE52CE">
        <w:rPr>
          <w:rFonts w:ascii="Times New Roman" w:hAnsi="Times New Roman" w:cs="Times New Roman"/>
          <w:sz w:val="28"/>
          <w:szCs w:val="28"/>
          <w:vertAlign w:val="subscript"/>
          <w:lang w:val="kk-KZ"/>
        </w:rPr>
        <w:t>2</w:t>
      </w:r>
      <w:r w:rsidRPr="004375AF">
        <w:rPr>
          <w:rFonts w:ascii="Times New Roman" w:hAnsi="Times New Roman" w:cs="Times New Roman"/>
          <w:sz w:val="28"/>
          <w:szCs w:val="28"/>
          <w:lang w:val="kk-KZ"/>
        </w:rPr>
        <w:t>S</w:t>
      </w:r>
      <w:r w:rsidRPr="00EE52CE">
        <w:rPr>
          <w:rFonts w:ascii="Times New Roman" w:hAnsi="Times New Roman" w:cs="Times New Roman"/>
          <w:sz w:val="28"/>
          <w:szCs w:val="28"/>
          <w:vertAlign w:val="subscript"/>
          <w:lang w:val="kk-KZ"/>
        </w:rPr>
        <w:t>12</w:t>
      </w:r>
      <w:r w:rsidRPr="004375AF">
        <w:rPr>
          <w:rFonts w:ascii="Times New Roman" w:hAnsi="Times New Roman" w:cs="Times New Roman"/>
          <w:sz w:val="28"/>
          <w:szCs w:val="28"/>
          <w:lang w:val="kk-KZ"/>
        </w:rPr>
        <w:t>, LGPS) және Li</w:t>
      </w:r>
      <w:r w:rsidR="00EE52CE" w:rsidRPr="00EE52CE">
        <w:rPr>
          <w:rFonts w:ascii="Times New Roman" w:hAnsi="Times New Roman" w:cs="Times New Roman"/>
          <w:sz w:val="28"/>
          <w:szCs w:val="28"/>
          <w:vertAlign w:val="subscript"/>
          <w:lang w:val="kk-KZ"/>
        </w:rPr>
        <w:t>2</w:t>
      </w:r>
      <w:r w:rsidRPr="004375AF">
        <w:rPr>
          <w:rFonts w:ascii="Times New Roman" w:hAnsi="Times New Roman" w:cs="Times New Roman"/>
          <w:sz w:val="28"/>
          <w:szCs w:val="28"/>
          <w:lang w:val="kk-KZ"/>
        </w:rPr>
        <w:t>S–P</w:t>
      </w:r>
      <w:r w:rsidR="00EE52CE" w:rsidRPr="00EE52CE">
        <w:rPr>
          <w:rFonts w:ascii="Times New Roman" w:hAnsi="Times New Roman" w:cs="Times New Roman"/>
          <w:sz w:val="28"/>
          <w:szCs w:val="28"/>
          <w:vertAlign w:val="subscript"/>
          <w:lang w:val="kk-KZ"/>
        </w:rPr>
        <w:t>2</w:t>
      </w:r>
      <w:r w:rsidRPr="004375AF">
        <w:rPr>
          <w:rFonts w:ascii="Times New Roman" w:hAnsi="Times New Roman" w:cs="Times New Roman"/>
          <w:sz w:val="28"/>
          <w:szCs w:val="28"/>
          <w:lang w:val="kk-KZ"/>
        </w:rPr>
        <w:t>S</w:t>
      </w:r>
      <w:r w:rsidR="00EE52CE" w:rsidRPr="00EE52CE">
        <w:rPr>
          <w:rFonts w:ascii="Times New Roman" w:hAnsi="Times New Roman" w:cs="Times New Roman"/>
          <w:sz w:val="28"/>
          <w:szCs w:val="28"/>
          <w:vertAlign w:val="subscript"/>
          <w:lang w:val="kk-KZ"/>
        </w:rPr>
        <w:t>2</w:t>
      </w:r>
      <w:r w:rsidRPr="004375AF">
        <w:rPr>
          <w:rFonts w:ascii="Times New Roman" w:hAnsi="Times New Roman" w:cs="Times New Roman"/>
          <w:sz w:val="28"/>
          <w:szCs w:val="28"/>
          <w:lang w:val="kk-KZ"/>
        </w:rPr>
        <w:t xml:space="preserve"> туындылары 10</w:t>
      </w:r>
      <w:r w:rsidR="00EE52CE">
        <w:rPr>
          <w:rFonts w:ascii="Times New Roman" w:hAnsi="Times New Roman" w:cs="Times New Roman"/>
          <w:sz w:val="28"/>
          <w:szCs w:val="28"/>
          <w:vertAlign w:val="superscript"/>
          <w:lang w:val="kk-KZ"/>
        </w:rPr>
        <w:t>-2</w:t>
      </w:r>
      <w:r w:rsidR="00EE52CE">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См/см</w:t>
      </w:r>
      <w:r w:rsidR="00EE52CE">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дейін өткізгіштікке жетеді және суық престеу кезінде электродтармен жақсы байланыс жасайды. Олардың кемшіліктері</w:t>
      </w:r>
      <w:r w:rsidR="00EE52CE">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w:t>
      </w:r>
      <w:r w:rsidR="00EE52CE">
        <w:rPr>
          <w:rFonts w:ascii="Times New Roman" w:hAnsi="Times New Roman" w:cs="Times New Roman"/>
          <w:sz w:val="28"/>
          <w:szCs w:val="28"/>
          <w:lang w:val="kk-KZ"/>
        </w:rPr>
        <w:t xml:space="preserve"> </w:t>
      </w:r>
      <w:r w:rsidRPr="004375AF">
        <w:rPr>
          <w:rFonts w:ascii="Times New Roman" w:hAnsi="Times New Roman" w:cs="Times New Roman"/>
          <w:sz w:val="28"/>
          <w:szCs w:val="28"/>
          <w:lang w:val="kk-KZ"/>
        </w:rPr>
        <w:t>ылғалға сезімталдық және жанама фазалар мен кеңістіктік заряд түзілуі мүмкін катод шекарасындағы тұрақсыздық. Техникалық қиындықтарға қарамастан, қатты электролиттер жоғары энергиялы және қауіпсіз жаңа буын литий батареяларын дамытудың негізгі бағыты болып қала береді [33].</w:t>
      </w:r>
    </w:p>
    <w:p w14:paraId="7462FC8A" w14:textId="77777777" w:rsidR="005F1010" w:rsidRPr="004375AF" w:rsidRDefault="005F1010" w:rsidP="00CB1FD3">
      <w:pPr>
        <w:spacing w:after="0"/>
        <w:ind w:firstLine="708"/>
        <w:jc w:val="both"/>
        <w:rPr>
          <w:rFonts w:ascii="Times New Roman" w:hAnsi="Times New Roman" w:cs="Times New Roman"/>
          <w:sz w:val="28"/>
          <w:szCs w:val="28"/>
          <w:lang w:val="kk-KZ"/>
        </w:rPr>
      </w:pPr>
    </w:p>
    <w:p w14:paraId="086DB221" w14:textId="77777777" w:rsidR="004375AF" w:rsidRPr="00CB1FD3" w:rsidRDefault="004375AF" w:rsidP="00CB1FD3">
      <w:pPr>
        <w:spacing w:after="0"/>
        <w:ind w:firstLine="708"/>
        <w:jc w:val="both"/>
        <w:rPr>
          <w:rFonts w:ascii="Times New Roman" w:hAnsi="Times New Roman" w:cs="Times New Roman"/>
          <w:b/>
          <w:sz w:val="28"/>
          <w:szCs w:val="28"/>
          <w:lang w:val="kk-KZ"/>
        </w:rPr>
      </w:pPr>
      <w:r w:rsidRPr="00CB1FD3">
        <w:rPr>
          <w:rFonts w:ascii="Times New Roman" w:hAnsi="Times New Roman" w:cs="Times New Roman"/>
          <w:b/>
          <w:sz w:val="28"/>
          <w:szCs w:val="28"/>
          <w:lang w:val="kk-KZ"/>
        </w:rPr>
        <w:t>1.2.1 Органикалық еріткіштер</w:t>
      </w:r>
    </w:p>
    <w:p w14:paraId="10EA13D7" w14:textId="78D490AD"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 xml:space="preserve">Дәстүрлі түрде литий </w:t>
      </w:r>
      <w:r w:rsidR="00161931">
        <w:rPr>
          <w:rFonts w:ascii="Times New Roman" w:hAnsi="Times New Roman" w:cs="Times New Roman"/>
          <w:sz w:val="28"/>
          <w:szCs w:val="28"/>
          <w:lang w:val="kk-KZ"/>
        </w:rPr>
        <w:t>тоқ</w:t>
      </w:r>
      <w:r w:rsidRPr="004375AF">
        <w:rPr>
          <w:rFonts w:ascii="Times New Roman" w:hAnsi="Times New Roman" w:cs="Times New Roman"/>
          <w:sz w:val="28"/>
          <w:szCs w:val="28"/>
          <w:lang w:val="kk-KZ"/>
        </w:rPr>
        <w:t xml:space="preserve"> көздеріне арналған электролиттер сұйық органикалық еріткіштерді пайдаланады. Электролиттердің негізгі талаптарына сәйкес идеалды еріткіш келесі критерий</w:t>
      </w:r>
      <w:r w:rsidR="0053031C">
        <w:rPr>
          <w:rFonts w:ascii="Times New Roman" w:hAnsi="Times New Roman" w:cs="Times New Roman"/>
          <w:sz w:val="28"/>
          <w:szCs w:val="28"/>
          <w:lang w:val="kk-KZ"/>
        </w:rPr>
        <w:t>лерді қанағаттандыруы керек</w:t>
      </w:r>
      <w:r w:rsidRPr="004375AF">
        <w:rPr>
          <w:rFonts w:ascii="Times New Roman" w:hAnsi="Times New Roman" w:cs="Times New Roman"/>
          <w:sz w:val="28"/>
          <w:szCs w:val="28"/>
          <w:lang w:val="kk-KZ"/>
        </w:rPr>
        <w:t>:</w:t>
      </w:r>
    </w:p>
    <w:p w14:paraId="4685D50B" w14:textId="77777777"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lastRenderedPageBreak/>
        <w:t>1. Тұздарды жеткілікті концентрацияға дейін еріту, яғни диэлектрлік өткізгіштігі жоғары</w:t>
      </w:r>
      <w:r w:rsidR="00C331D3">
        <w:rPr>
          <w:rFonts w:ascii="Times New Roman" w:hAnsi="Times New Roman" w:cs="Times New Roman"/>
          <w:sz w:val="28"/>
          <w:szCs w:val="28"/>
          <w:lang w:val="kk-KZ"/>
        </w:rPr>
        <w:t xml:space="preserve"> болуы</w:t>
      </w:r>
      <w:r w:rsidRPr="004375AF">
        <w:rPr>
          <w:rFonts w:ascii="Times New Roman" w:hAnsi="Times New Roman" w:cs="Times New Roman"/>
          <w:sz w:val="28"/>
          <w:szCs w:val="28"/>
          <w:lang w:val="kk-KZ"/>
        </w:rPr>
        <w:t xml:space="preserve"> (</w:t>
      </w:r>
      <w:r w:rsidRPr="004375AF">
        <w:rPr>
          <w:rFonts w:ascii="Times New Roman" w:hAnsi="Times New Roman" w:cs="Times New Roman"/>
          <w:sz w:val="28"/>
          <w:szCs w:val="28"/>
        </w:rPr>
        <w:t>ε</w:t>
      </w:r>
      <w:r w:rsidR="000A6FDF">
        <w:rPr>
          <w:rFonts w:ascii="Times New Roman" w:hAnsi="Times New Roman" w:cs="Times New Roman"/>
          <w:sz w:val="28"/>
          <w:szCs w:val="28"/>
          <w:lang w:val="kk-KZ"/>
        </w:rPr>
        <w:t>);</w:t>
      </w:r>
    </w:p>
    <w:p w14:paraId="5DDF3AC4" w14:textId="77777777"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2. Иондардың тиімді тасымалдануы үшін</w:t>
      </w:r>
      <w:r w:rsidR="000A6FDF">
        <w:rPr>
          <w:rFonts w:ascii="Times New Roman" w:hAnsi="Times New Roman" w:cs="Times New Roman"/>
          <w:sz w:val="28"/>
          <w:szCs w:val="28"/>
          <w:lang w:val="kk-KZ"/>
        </w:rPr>
        <w:t xml:space="preserve"> төмен тұтқырлыққа ие болу;</w:t>
      </w:r>
    </w:p>
    <w:p w14:paraId="3871DCA9" w14:textId="77777777"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3. Элементтің барлық компоненттеріне, әсіресе жұмыс кезінде катод пен анодтың зарядталған беттеріне химиялық инертті болу</w:t>
      </w:r>
      <w:r w:rsidR="000A6FDF">
        <w:rPr>
          <w:rFonts w:ascii="Times New Roman" w:hAnsi="Times New Roman" w:cs="Times New Roman"/>
          <w:sz w:val="28"/>
          <w:szCs w:val="28"/>
          <w:lang w:val="kk-KZ"/>
        </w:rPr>
        <w:t>;</w:t>
      </w:r>
    </w:p>
    <w:p w14:paraId="3E38428B" w14:textId="77777777"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4. Температураның кең диапазонында агрегат күйін өзгерт</w:t>
      </w:r>
      <w:r w:rsidR="009F65F3">
        <w:rPr>
          <w:rFonts w:ascii="Times New Roman" w:hAnsi="Times New Roman" w:cs="Times New Roman"/>
          <w:sz w:val="28"/>
          <w:szCs w:val="28"/>
          <w:lang w:val="kk-KZ"/>
        </w:rPr>
        <w:t>пеу (төмен балқу температурасы</w:t>
      </w:r>
      <w:r w:rsidRPr="004375AF">
        <w:rPr>
          <w:rFonts w:ascii="Times New Roman" w:hAnsi="Times New Roman" w:cs="Times New Roman"/>
          <w:sz w:val="28"/>
          <w:szCs w:val="28"/>
          <w:lang w:val="kk-KZ"/>
        </w:rPr>
        <w:t xml:space="preserve"> жән</w:t>
      </w:r>
      <w:r w:rsidR="000A6FDF">
        <w:rPr>
          <w:rFonts w:ascii="Times New Roman" w:hAnsi="Times New Roman" w:cs="Times New Roman"/>
          <w:sz w:val="28"/>
          <w:szCs w:val="28"/>
          <w:lang w:val="kk-KZ"/>
        </w:rPr>
        <w:t>е жоғары қайнау температурасы);</w:t>
      </w:r>
    </w:p>
    <w:p w14:paraId="3F7B5758" w14:textId="77777777" w:rsidR="000A6FDF" w:rsidRDefault="004375AF" w:rsidP="000A6FDF">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lang w:val="kk-KZ"/>
        </w:rPr>
        <w:t>5. Кең температура диапазонында жоғары элект</w:t>
      </w:r>
      <w:r w:rsidR="000A6FDF">
        <w:rPr>
          <w:rFonts w:ascii="Times New Roman" w:hAnsi="Times New Roman" w:cs="Times New Roman"/>
          <w:sz w:val="28"/>
          <w:szCs w:val="28"/>
          <w:lang w:val="kk-KZ"/>
        </w:rPr>
        <w:t>р өткізгіштігін қамтамасыз ету;</w:t>
      </w:r>
    </w:p>
    <w:p w14:paraId="09A942BB" w14:textId="79D2ACE6" w:rsidR="004375AF" w:rsidRPr="009F65F3" w:rsidRDefault="004375AF" w:rsidP="000A6FDF">
      <w:pPr>
        <w:spacing w:after="0"/>
        <w:ind w:firstLine="708"/>
        <w:jc w:val="both"/>
        <w:rPr>
          <w:rFonts w:ascii="Times New Roman" w:hAnsi="Times New Roman" w:cs="Times New Roman"/>
          <w:sz w:val="28"/>
          <w:szCs w:val="28"/>
          <w:lang w:val="kk-KZ"/>
        </w:rPr>
      </w:pPr>
      <w:r w:rsidRPr="009F65F3">
        <w:rPr>
          <w:rFonts w:ascii="Times New Roman" w:hAnsi="Times New Roman" w:cs="Times New Roman"/>
          <w:sz w:val="28"/>
          <w:szCs w:val="28"/>
          <w:lang w:val="kk-KZ"/>
        </w:rPr>
        <w:t>6. Экология</w:t>
      </w:r>
      <w:r w:rsidR="009F65F3" w:rsidRPr="009F65F3">
        <w:rPr>
          <w:rFonts w:ascii="Times New Roman" w:hAnsi="Times New Roman" w:cs="Times New Roman"/>
          <w:sz w:val="28"/>
          <w:szCs w:val="28"/>
          <w:lang w:val="kk-KZ"/>
        </w:rPr>
        <w:t>лық таза</w:t>
      </w:r>
      <w:r w:rsidRPr="009F65F3">
        <w:rPr>
          <w:rFonts w:ascii="Times New Roman" w:hAnsi="Times New Roman" w:cs="Times New Roman"/>
          <w:sz w:val="28"/>
          <w:szCs w:val="28"/>
          <w:lang w:val="kk-KZ"/>
        </w:rPr>
        <w:t>, улы емес және үнемді болу.</w:t>
      </w:r>
    </w:p>
    <w:p w14:paraId="3D71C8B0" w14:textId="7DD4FF30" w:rsidR="004375AF" w:rsidRPr="005A6EE2" w:rsidRDefault="004375AF" w:rsidP="009F65F3">
      <w:pPr>
        <w:spacing w:after="0"/>
        <w:ind w:firstLine="708"/>
        <w:jc w:val="both"/>
        <w:rPr>
          <w:rFonts w:ascii="Times New Roman" w:hAnsi="Times New Roman" w:cs="Times New Roman"/>
          <w:sz w:val="28"/>
          <w:szCs w:val="28"/>
          <w:lang w:val="kk-KZ"/>
        </w:rPr>
      </w:pPr>
      <w:r w:rsidRPr="009F65F3">
        <w:rPr>
          <w:rFonts w:ascii="Times New Roman" w:hAnsi="Times New Roman" w:cs="Times New Roman"/>
          <w:sz w:val="28"/>
          <w:szCs w:val="28"/>
          <w:lang w:val="kk-KZ"/>
        </w:rPr>
        <w:t>Электролит еріткіштері рет</w:t>
      </w:r>
      <w:r w:rsidR="009F65F3" w:rsidRPr="009F65F3">
        <w:rPr>
          <w:rFonts w:ascii="Times New Roman" w:hAnsi="Times New Roman" w:cs="Times New Roman"/>
          <w:sz w:val="28"/>
          <w:szCs w:val="28"/>
          <w:lang w:val="kk-KZ"/>
        </w:rPr>
        <w:t>інде әдетте этилен карбонаты (</w:t>
      </w:r>
      <w:r w:rsidR="009F65F3">
        <w:rPr>
          <w:rFonts w:ascii="Times New Roman" w:hAnsi="Times New Roman" w:cs="Times New Roman"/>
          <w:sz w:val="28"/>
          <w:szCs w:val="28"/>
          <w:lang w:val="kk-KZ"/>
        </w:rPr>
        <w:t>ЭК), пропилен карбонаты (ПК), диметилкарбонат (ДМК), диэтилкарбонат (ДЭК), этилметилкарбонат (ЭМК</w:t>
      </w:r>
      <w:r w:rsidRPr="009F65F3">
        <w:rPr>
          <w:rFonts w:ascii="Times New Roman" w:hAnsi="Times New Roman" w:cs="Times New Roman"/>
          <w:sz w:val="28"/>
          <w:szCs w:val="28"/>
          <w:lang w:val="kk-KZ"/>
        </w:rPr>
        <w:t xml:space="preserve">) сияқты циклдік және сызықтық карбонаттардың қоспалары қолданылады. </w:t>
      </w:r>
      <w:r w:rsidRPr="005A6EE2">
        <w:rPr>
          <w:rFonts w:ascii="Times New Roman" w:hAnsi="Times New Roman" w:cs="Times New Roman"/>
          <w:sz w:val="28"/>
          <w:szCs w:val="28"/>
          <w:lang w:val="kk-KZ"/>
        </w:rPr>
        <w:t xml:space="preserve">Еріткіштердің қоспасы қажет, өйткені әрбір компонент бірегей физика-химиялық қасиеттерге ие және барлық талаптарды жеке қанағаттандырмайды [34]. Тұтқырлығы төмен еріткіштер қоспаның жалпы тұтқырлығын төмендету арқылы қолайлы ион өткізгіштігін қамтамасыз етеді. Сонымен, </w:t>
      </w:r>
      <w:r w:rsidR="009F65F3" w:rsidRPr="005A6EE2">
        <w:rPr>
          <w:rFonts w:ascii="Times New Roman" w:hAnsi="Times New Roman" w:cs="Times New Roman"/>
          <w:sz w:val="28"/>
          <w:szCs w:val="28"/>
          <w:lang w:val="kk-KZ"/>
        </w:rPr>
        <w:t xml:space="preserve">ЭК және </w:t>
      </w:r>
      <w:r w:rsidR="009F65F3">
        <w:rPr>
          <w:rFonts w:ascii="Times New Roman" w:hAnsi="Times New Roman" w:cs="Times New Roman"/>
          <w:sz w:val="28"/>
          <w:szCs w:val="28"/>
          <w:lang w:val="kk-KZ"/>
        </w:rPr>
        <w:t>ПК</w:t>
      </w:r>
      <w:r w:rsidRPr="005A6EE2">
        <w:rPr>
          <w:rFonts w:ascii="Times New Roman" w:hAnsi="Times New Roman" w:cs="Times New Roman"/>
          <w:sz w:val="28"/>
          <w:szCs w:val="28"/>
          <w:lang w:val="kk-KZ"/>
        </w:rPr>
        <w:t xml:space="preserve"> еріткіштері жоғары диэлектрлік өткізгіштікке ие, сонымен қатар жоғары тұтқырлыққа ие, соның салдарынан олардың негізіндегі электролит (1:1) әртүрлі температурада төмен электр өткізгіштігімен сипатталады [35]. Бұл еріткіш тығыз ион өткізгіш қорғаныш </w:t>
      </w:r>
      <w:r w:rsidR="00792183">
        <w:rPr>
          <w:rFonts w:ascii="Times New Roman" w:hAnsi="Times New Roman" w:cs="Times New Roman"/>
          <w:sz w:val="28"/>
          <w:szCs w:val="28"/>
          <w:lang w:val="kk-KZ"/>
        </w:rPr>
        <w:t>қабат</w:t>
      </w:r>
      <w:r w:rsidRPr="005A6EE2">
        <w:rPr>
          <w:rFonts w:ascii="Times New Roman" w:hAnsi="Times New Roman" w:cs="Times New Roman"/>
          <w:sz w:val="28"/>
          <w:szCs w:val="28"/>
          <w:lang w:val="kk-KZ"/>
        </w:rPr>
        <w:t>сын құрайты</w:t>
      </w:r>
      <w:r w:rsidR="009F65F3" w:rsidRPr="005A6EE2">
        <w:rPr>
          <w:rFonts w:ascii="Times New Roman" w:hAnsi="Times New Roman" w:cs="Times New Roman"/>
          <w:sz w:val="28"/>
          <w:szCs w:val="28"/>
          <w:lang w:val="kk-KZ"/>
        </w:rPr>
        <w:t>н бейорганикалық қосылыстар (Li</w:t>
      </w:r>
      <w:r w:rsidR="009F65F3" w:rsidRPr="005A6EE2">
        <w:rPr>
          <w:rFonts w:ascii="Times New Roman" w:hAnsi="Times New Roman" w:cs="Times New Roman"/>
          <w:sz w:val="28"/>
          <w:szCs w:val="28"/>
          <w:vertAlign w:val="subscript"/>
          <w:lang w:val="kk-KZ"/>
        </w:rPr>
        <w:t>2</w:t>
      </w:r>
      <w:r w:rsidR="009F65F3" w:rsidRPr="005A6EE2">
        <w:rPr>
          <w:rFonts w:ascii="Times New Roman" w:hAnsi="Times New Roman" w:cs="Times New Roman"/>
          <w:sz w:val="28"/>
          <w:szCs w:val="28"/>
          <w:lang w:val="kk-KZ"/>
        </w:rPr>
        <w:t>CO</w:t>
      </w:r>
      <w:r w:rsidR="009F65F3" w:rsidRPr="005A6EE2">
        <w:rPr>
          <w:rFonts w:ascii="Times New Roman" w:hAnsi="Times New Roman" w:cs="Times New Roman"/>
          <w:sz w:val="28"/>
          <w:szCs w:val="28"/>
          <w:vertAlign w:val="subscript"/>
          <w:lang w:val="kk-KZ"/>
        </w:rPr>
        <w:t>3</w:t>
      </w:r>
      <w:r w:rsidR="009F65F3" w:rsidRPr="005A6EE2">
        <w:rPr>
          <w:rFonts w:ascii="Times New Roman" w:hAnsi="Times New Roman" w:cs="Times New Roman"/>
          <w:sz w:val="28"/>
          <w:szCs w:val="28"/>
          <w:lang w:val="kk-KZ"/>
        </w:rPr>
        <w:t>, LiF, Li</w:t>
      </w:r>
      <w:r w:rsidR="009F65F3" w:rsidRPr="005A6EE2">
        <w:rPr>
          <w:rFonts w:ascii="Times New Roman" w:hAnsi="Times New Roman" w:cs="Times New Roman"/>
          <w:sz w:val="28"/>
          <w:szCs w:val="28"/>
          <w:vertAlign w:val="subscript"/>
          <w:lang w:val="kk-KZ"/>
        </w:rPr>
        <w:t>2</w:t>
      </w:r>
      <w:r w:rsidRPr="005A6EE2">
        <w:rPr>
          <w:rFonts w:ascii="Times New Roman" w:hAnsi="Times New Roman" w:cs="Times New Roman"/>
          <w:sz w:val="28"/>
          <w:szCs w:val="28"/>
          <w:lang w:val="kk-KZ"/>
        </w:rPr>
        <w:t xml:space="preserve">O) түзе отырып, литий бетінде тотықсыздануға жоғары бейімділікке ие. Алайда, </w:t>
      </w:r>
      <w:r w:rsidR="009F65F3" w:rsidRPr="005A6EE2">
        <w:rPr>
          <w:rFonts w:ascii="Times New Roman" w:hAnsi="Times New Roman" w:cs="Times New Roman"/>
          <w:sz w:val="28"/>
          <w:szCs w:val="28"/>
          <w:lang w:val="kk-KZ"/>
        </w:rPr>
        <w:t>ЭК</w:t>
      </w:r>
      <w:r w:rsidRPr="005A6EE2">
        <w:rPr>
          <w:rFonts w:ascii="Times New Roman" w:hAnsi="Times New Roman" w:cs="Times New Roman"/>
          <w:sz w:val="28"/>
          <w:szCs w:val="28"/>
          <w:lang w:val="kk-KZ"/>
        </w:rPr>
        <w:t xml:space="preserve"> литий металында тұрақты SEI </w:t>
      </w:r>
      <w:r w:rsidR="009F65F3">
        <w:rPr>
          <w:rFonts w:ascii="Times New Roman" w:hAnsi="Times New Roman" w:cs="Times New Roman"/>
          <w:sz w:val="28"/>
          <w:szCs w:val="28"/>
          <w:lang w:val="kk-KZ"/>
        </w:rPr>
        <w:t>қабатын</w:t>
      </w:r>
      <w:r w:rsidRPr="005A6EE2">
        <w:rPr>
          <w:rFonts w:ascii="Times New Roman" w:hAnsi="Times New Roman" w:cs="Times New Roman"/>
          <w:sz w:val="28"/>
          <w:szCs w:val="28"/>
          <w:lang w:val="kk-KZ"/>
        </w:rPr>
        <w:t xml:space="preserve"> қамтамасыз ете алмайды және кейбір жағдайларда циклдің крекингіне осал, сынғыш, серпімді емес интерфазаға әкеледі. Иондық өткізгіштікті арттыру үшін тұтқырлығы төмен, бірақ электрохимиялық тұрақтылығы төмен және SEI қалыптастыру қабілеті әлсіз </w:t>
      </w:r>
      <w:r w:rsidR="009F65F3">
        <w:rPr>
          <w:rFonts w:ascii="Times New Roman" w:hAnsi="Times New Roman" w:cs="Times New Roman"/>
          <w:sz w:val="28"/>
          <w:szCs w:val="28"/>
          <w:lang w:val="kk-KZ"/>
        </w:rPr>
        <w:t>ДМ</w:t>
      </w:r>
      <w:r w:rsidR="009F65F3" w:rsidRPr="005A6EE2">
        <w:rPr>
          <w:rFonts w:ascii="Times New Roman" w:hAnsi="Times New Roman" w:cs="Times New Roman"/>
          <w:sz w:val="28"/>
          <w:szCs w:val="28"/>
          <w:lang w:val="kk-KZ"/>
        </w:rPr>
        <w:t xml:space="preserve">, </w:t>
      </w:r>
      <w:r w:rsidR="009F65F3">
        <w:rPr>
          <w:rFonts w:ascii="Times New Roman" w:hAnsi="Times New Roman" w:cs="Times New Roman"/>
          <w:sz w:val="28"/>
          <w:szCs w:val="28"/>
          <w:lang w:val="kk-KZ"/>
        </w:rPr>
        <w:t>Д</w:t>
      </w:r>
      <w:r w:rsidR="009F65F3" w:rsidRPr="005A6EE2">
        <w:rPr>
          <w:rFonts w:ascii="Times New Roman" w:hAnsi="Times New Roman" w:cs="Times New Roman"/>
          <w:sz w:val="28"/>
          <w:szCs w:val="28"/>
          <w:lang w:val="kk-KZ"/>
        </w:rPr>
        <w:t xml:space="preserve">ЭК немесе </w:t>
      </w:r>
      <w:r w:rsidR="009F65F3">
        <w:rPr>
          <w:rFonts w:ascii="Times New Roman" w:hAnsi="Times New Roman" w:cs="Times New Roman"/>
          <w:sz w:val="28"/>
          <w:szCs w:val="28"/>
          <w:lang w:val="kk-KZ"/>
        </w:rPr>
        <w:t xml:space="preserve">ЭМК </w:t>
      </w:r>
      <w:r w:rsidRPr="005A6EE2">
        <w:rPr>
          <w:rFonts w:ascii="Times New Roman" w:hAnsi="Times New Roman" w:cs="Times New Roman"/>
          <w:sz w:val="28"/>
          <w:szCs w:val="28"/>
          <w:lang w:val="kk-KZ"/>
        </w:rPr>
        <w:t xml:space="preserve">сияқты сызықтық карбонаттармен </w:t>
      </w:r>
      <w:r w:rsidR="009F65F3" w:rsidRPr="005A6EE2">
        <w:rPr>
          <w:rFonts w:ascii="Times New Roman" w:hAnsi="Times New Roman" w:cs="Times New Roman"/>
          <w:sz w:val="28"/>
          <w:szCs w:val="28"/>
          <w:lang w:val="kk-KZ"/>
        </w:rPr>
        <w:t>ЭК</w:t>
      </w:r>
      <w:r w:rsidRPr="005A6EE2">
        <w:rPr>
          <w:rFonts w:ascii="Times New Roman" w:hAnsi="Times New Roman" w:cs="Times New Roman"/>
          <w:sz w:val="28"/>
          <w:szCs w:val="28"/>
          <w:lang w:val="kk-KZ"/>
        </w:rPr>
        <w:t xml:space="preserve"> қоспасы жиі қолданылады. Мысалы, </w:t>
      </w:r>
      <w:r w:rsidR="009F65F3" w:rsidRPr="005A6EE2">
        <w:rPr>
          <w:rFonts w:ascii="Times New Roman" w:hAnsi="Times New Roman" w:cs="Times New Roman"/>
          <w:sz w:val="28"/>
          <w:szCs w:val="28"/>
          <w:lang w:val="kk-KZ"/>
        </w:rPr>
        <w:t>ЭК:</w:t>
      </w:r>
      <w:r w:rsidR="009F65F3">
        <w:rPr>
          <w:rFonts w:ascii="Times New Roman" w:hAnsi="Times New Roman" w:cs="Times New Roman"/>
          <w:sz w:val="28"/>
          <w:szCs w:val="28"/>
          <w:lang w:val="kk-KZ"/>
        </w:rPr>
        <w:t>ДМК</w:t>
      </w:r>
      <w:r w:rsidRPr="005A6EE2">
        <w:rPr>
          <w:rFonts w:ascii="Times New Roman" w:hAnsi="Times New Roman" w:cs="Times New Roman"/>
          <w:sz w:val="28"/>
          <w:szCs w:val="28"/>
          <w:lang w:val="kk-KZ"/>
        </w:rPr>
        <w:t xml:space="preserve"> (1:1) екілік қоспасы жоғары диэлектрлік өткізгіштік пен төмен тұтқырлықтың оңтайлы үйлесімін қамтамасыз етеді</w:t>
      </w:r>
      <w:r w:rsidR="009F65F3" w:rsidRPr="005A6EE2">
        <w:rPr>
          <w:rFonts w:ascii="Times New Roman" w:hAnsi="Times New Roman" w:cs="Times New Roman"/>
          <w:sz w:val="28"/>
          <w:szCs w:val="28"/>
          <w:lang w:val="kk-KZ"/>
        </w:rPr>
        <w:t xml:space="preserve"> [36]. Сызықтық карбонаттар (</w:t>
      </w:r>
      <w:r w:rsidR="009F65F3">
        <w:rPr>
          <w:rFonts w:ascii="Times New Roman" w:hAnsi="Times New Roman" w:cs="Times New Roman"/>
          <w:sz w:val="28"/>
          <w:szCs w:val="28"/>
          <w:lang w:val="kk-KZ"/>
        </w:rPr>
        <w:t>ДМК</w:t>
      </w:r>
      <w:r w:rsidR="009F65F3" w:rsidRPr="005A6EE2">
        <w:rPr>
          <w:rFonts w:ascii="Times New Roman" w:hAnsi="Times New Roman" w:cs="Times New Roman"/>
          <w:sz w:val="28"/>
          <w:szCs w:val="28"/>
          <w:lang w:val="kk-KZ"/>
        </w:rPr>
        <w:t xml:space="preserve">, </w:t>
      </w:r>
      <w:r w:rsidR="009F65F3">
        <w:rPr>
          <w:rFonts w:ascii="Times New Roman" w:hAnsi="Times New Roman" w:cs="Times New Roman"/>
          <w:sz w:val="28"/>
          <w:szCs w:val="28"/>
          <w:lang w:val="kk-KZ"/>
        </w:rPr>
        <w:t>Д</w:t>
      </w:r>
      <w:r w:rsidR="009F65F3" w:rsidRPr="005A6EE2">
        <w:rPr>
          <w:rFonts w:ascii="Times New Roman" w:hAnsi="Times New Roman" w:cs="Times New Roman"/>
          <w:sz w:val="28"/>
          <w:szCs w:val="28"/>
          <w:lang w:val="kk-KZ"/>
        </w:rPr>
        <w:t xml:space="preserve">ЭК, </w:t>
      </w:r>
      <w:r w:rsidR="009F65F3">
        <w:rPr>
          <w:rFonts w:ascii="Times New Roman" w:hAnsi="Times New Roman" w:cs="Times New Roman"/>
          <w:sz w:val="28"/>
          <w:szCs w:val="28"/>
          <w:lang w:val="kk-KZ"/>
        </w:rPr>
        <w:t>ЭМК</w:t>
      </w:r>
      <w:r w:rsidRPr="005A6EE2">
        <w:rPr>
          <w:rFonts w:ascii="Times New Roman" w:hAnsi="Times New Roman" w:cs="Times New Roman"/>
          <w:sz w:val="28"/>
          <w:szCs w:val="28"/>
          <w:lang w:val="kk-KZ"/>
        </w:rPr>
        <w:t xml:space="preserve">) іс жүзінде SEI түзілуіне қатыспайды, бірақ тұтқырлықты төмендету арқылы электролит өткізгіштігінің өсуіне ықпал етеді. Сондықтан олар әдетте артықшылықтарды теңестіру үшін </w:t>
      </w:r>
      <w:r w:rsidR="009F65F3" w:rsidRPr="005A6EE2">
        <w:rPr>
          <w:rFonts w:ascii="Times New Roman" w:hAnsi="Times New Roman" w:cs="Times New Roman"/>
          <w:sz w:val="28"/>
          <w:szCs w:val="28"/>
          <w:lang w:val="kk-KZ"/>
        </w:rPr>
        <w:t>ЭК</w:t>
      </w:r>
      <w:r w:rsidR="0053031C">
        <w:rPr>
          <w:rFonts w:ascii="Times New Roman" w:hAnsi="Times New Roman" w:cs="Times New Roman"/>
          <w:sz w:val="28"/>
          <w:szCs w:val="28"/>
          <w:lang w:val="kk-KZ"/>
        </w:rPr>
        <w:t>-мен біріктіріледі</w:t>
      </w:r>
      <w:r w:rsidRPr="005A6EE2">
        <w:rPr>
          <w:rFonts w:ascii="Times New Roman" w:hAnsi="Times New Roman" w:cs="Times New Roman"/>
          <w:sz w:val="28"/>
          <w:szCs w:val="28"/>
          <w:lang w:val="kk-KZ"/>
        </w:rPr>
        <w:t>.</w:t>
      </w:r>
    </w:p>
    <w:p w14:paraId="6751FD50" w14:textId="77777777" w:rsidR="00376B2D" w:rsidRDefault="004375AF" w:rsidP="00376B2D">
      <w:pPr>
        <w:spacing w:after="0"/>
        <w:ind w:firstLine="708"/>
        <w:jc w:val="both"/>
        <w:rPr>
          <w:rFonts w:ascii="Times New Roman" w:hAnsi="Times New Roman" w:cs="Times New Roman"/>
          <w:sz w:val="28"/>
          <w:szCs w:val="28"/>
          <w:lang w:val="kk-KZ"/>
        </w:rPr>
      </w:pPr>
      <w:r w:rsidRPr="005A6EE2">
        <w:rPr>
          <w:rFonts w:ascii="Times New Roman" w:hAnsi="Times New Roman" w:cs="Times New Roman"/>
          <w:sz w:val="28"/>
          <w:szCs w:val="28"/>
          <w:lang w:val="kk-KZ"/>
        </w:rPr>
        <w:t>ЛИА үшін жалпы еріткіштердің кейбір физика-химиялық қасиеттері 1</w:t>
      </w:r>
      <w:r w:rsidR="00376B2D">
        <w:rPr>
          <w:rFonts w:ascii="Times New Roman" w:hAnsi="Times New Roman" w:cs="Times New Roman"/>
          <w:sz w:val="28"/>
          <w:szCs w:val="28"/>
          <w:lang w:val="kk-KZ"/>
        </w:rPr>
        <w:t xml:space="preserve"> </w:t>
      </w:r>
      <w:r w:rsidRPr="005A6EE2">
        <w:rPr>
          <w:rFonts w:ascii="Times New Roman" w:hAnsi="Times New Roman" w:cs="Times New Roman"/>
          <w:sz w:val="28"/>
          <w:szCs w:val="28"/>
          <w:lang w:val="kk-KZ"/>
        </w:rPr>
        <w:t>кестеде келтірілген.</w:t>
      </w:r>
      <w:r w:rsidR="009F65F3" w:rsidRPr="005A6EE2">
        <w:rPr>
          <w:rFonts w:ascii="Times New Roman" w:hAnsi="Times New Roman" w:cs="Times New Roman"/>
          <w:sz w:val="28"/>
          <w:szCs w:val="28"/>
          <w:lang w:val="kk-KZ"/>
        </w:rPr>
        <w:t xml:space="preserve"> </w:t>
      </w:r>
    </w:p>
    <w:p w14:paraId="1ECB1C3C" w14:textId="77777777" w:rsidR="000A6FDF" w:rsidRDefault="000A6FDF" w:rsidP="00376B2D">
      <w:pPr>
        <w:spacing w:after="0"/>
        <w:ind w:firstLine="708"/>
        <w:jc w:val="both"/>
        <w:rPr>
          <w:rFonts w:ascii="Times New Roman" w:hAnsi="Times New Roman" w:cs="Times New Roman"/>
          <w:sz w:val="28"/>
          <w:szCs w:val="28"/>
          <w:lang w:val="kk-KZ"/>
        </w:rPr>
      </w:pPr>
    </w:p>
    <w:p w14:paraId="7106E4EA" w14:textId="77777777" w:rsidR="000A6FDF" w:rsidRDefault="000A6FDF" w:rsidP="00376B2D">
      <w:pPr>
        <w:spacing w:after="0"/>
        <w:ind w:firstLine="708"/>
        <w:jc w:val="both"/>
        <w:rPr>
          <w:rFonts w:ascii="Times New Roman" w:hAnsi="Times New Roman" w:cs="Times New Roman"/>
          <w:sz w:val="28"/>
          <w:szCs w:val="28"/>
          <w:lang w:val="kk-KZ"/>
        </w:rPr>
      </w:pPr>
    </w:p>
    <w:p w14:paraId="3088CAE9" w14:textId="77777777" w:rsidR="000A6FDF" w:rsidRDefault="000A6FDF" w:rsidP="00376B2D">
      <w:pPr>
        <w:spacing w:after="0"/>
        <w:ind w:firstLine="708"/>
        <w:jc w:val="both"/>
        <w:rPr>
          <w:rFonts w:ascii="Times New Roman" w:hAnsi="Times New Roman" w:cs="Times New Roman"/>
          <w:sz w:val="28"/>
          <w:szCs w:val="28"/>
          <w:lang w:val="kk-KZ"/>
        </w:rPr>
      </w:pPr>
    </w:p>
    <w:p w14:paraId="0ADD27B0" w14:textId="77777777" w:rsidR="000A6FDF" w:rsidRDefault="000A6FDF" w:rsidP="00376B2D">
      <w:pPr>
        <w:spacing w:after="0"/>
        <w:ind w:firstLine="708"/>
        <w:jc w:val="both"/>
        <w:rPr>
          <w:rFonts w:ascii="Times New Roman" w:hAnsi="Times New Roman" w:cs="Times New Roman"/>
          <w:sz w:val="28"/>
          <w:szCs w:val="28"/>
          <w:lang w:val="kk-KZ"/>
        </w:rPr>
      </w:pPr>
    </w:p>
    <w:p w14:paraId="614832A6" w14:textId="77777777" w:rsidR="000A6FDF" w:rsidRDefault="000A6FDF" w:rsidP="00376B2D">
      <w:pPr>
        <w:spacing w:after="0"/>
        <w:ind w:firstLine="708"/>
        <w:jc w:val="both"/>
        <w:rPr>
          <w:rFonts w:ascii="Times New Roman" w:hAnsi="Times New Roman" w:cs="Times New Roman"/>
          <w:sz w:val="28"/>
          <w:szCs w:val="28"/>
          <w:lang w:val="kk-KZ"/>
        </w:rPr>
      </w:pPr>
    </w:p>
    <w:p w14:paraId="29CBEE7C" w14:textId="77777777" w:rsidR="000A6FDF" w:rsidRDefault="000A6FDF" w:rsidP="00376B2D">
      <w:pPr>
        <w:spacing w:after="0"/>
        <w:ind w:firstLine="708"/>
        <w:jc w:val="both"/>
        <w:rPr>
          <w:rFonts w:ascii="Times New Roman" w:hAnsi="Times New Roman" w:cs="Times New Roman"/>
          <w:sz w:val="28"/>
          <w:szCs w:val="28"/>
          <w:lang w:val="kk-KZ"/>
        </w:rPr>
      </w:pPr>
    </w:p>
    <w:p w14:paraId="512CF016" w14:textId="4F5CFF8C" w:rsidR="004375AF" w:rsidRDefault="00F40365" w:rsidP="00376B2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К</w:t>
      </w:r>
      <w:r w:rsidR="009F65F3" w:rsidRPr="005A6EE2">
        <w:rPr>
          <w:rFonts w:ascii="Times New Roman" w:hAnsi="Times New Roman" w:cs="Times New Roman"/>
          <w:sz w:val="28"/>
          <w:szCs w:val="28"/>
          <w:lang w:val="kk-KZ"/>
        </w:rPr>
        <w:t>есте</w:t>
      </w:r>
      <w:r w:rsidR="00376B2D">
        <w:rPr>
          <w:rFonts w:ascii="Times New Roman" w:hAnsi="Times New Roman" w:cs="Times New Roman"/>
          <w:sz w:val="28"/>
          <w:szCs w:val="28"/>
          <w:lang w:val="kk-KZ"/>
        </w:rPr>
        <w:t xml:space="preserve"> </w:t>
      </w:r>
      <w:r w:rsidRPr="005A6EE2">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376B2D">
        <w:rPr>
          <w:rFonts w:ascii="Times New Roman" w:hAnsi="Times New Roman" w:cs="Times New Roman"/>
          <w:sz w:val="28"/>
          <w:szCs w:val="28"/>
          <w:lang w:val="kk-KZ"/>
        </w:rPr>
        <w:t xml:space="preserve">– </w:t>
      </w:r>
      <w:r w:rsidR="009F65F3" w:rsidRPr="005A6EE2">
        <w:rPr>
          <w:rFonts w:ascii="Times New Roman" w:hAnsi="Times New Roman" w:cs="Times New Roman"/>
          <w:sz w:val="28"/>
          <w:szCs w:val="28"/>
          <w:lang w:val="kk-KZ"/>
        </w:rPr>
        <w:t>ЛИА электролиттері үшін жалпы еріткіштердің физика-химиялық қасиеттері [37]</w:t>
      </w:r>
    </w:p>
    <w:p w14:paraId="5CD5EA2E" w14:textId="77777777" w:rsidR="007A6C20" w:rsidRDefault="007A6C20" w:rsidP="00376B2D">
      <w:pPr>
        <w:spacing w:after="0"/>
        <w:jc w:val="both"/>
        <w:rPr>
          <w:rFonts w:ascii="Times New Roman" w:hAnsi="Times New Roman" w:cs="Times New Roman"/>
          <w:sz w:val="28"/>
          <w:szCs w:val="28"/>
          <w:lang w:val="kk-KZ"/>
        </w:rPr>
      </w:pPr>
    </w:p>
    <w:tbl>
      <w:tblPr>
        <w:tblStyle w:val="a7"/>
        <w:tblW w:w="0" w:type="auto"/>
        <w:tblLayout w:type="fixed"/>
        <w:tblLook w:val="04A0" w:firstRow="1" w:lastRow="0" w:firstColumn="1" w:lastColumn="0" w:noHBand="0" w:noVBand="1"/>
      </w:tblPr>
      <w:tblGrid>
        <w:gridCol w:w="1980"/>
        <w:gridCol w:w="1417"/>
        <w:gridCol w:w="1418"/>
        <w:gridCol w:w="1417"/>
        <w:gridCol w:w="1560"/>
        <w:gridCol w:w="1553"/>
      </w:tblGrid>
      <w:tr w:rsidR="009F65F3" w:rsidRPr="00376B2D" w14:paraId="56DA470D" w14:textId="77777777" w:rsidTr="00044587">
        <w:tc>
          <w:tcPr>
            <w:tcW w:w="1980" w:type="dxa"/>
            <w:hideMark/>
          </w:tcPr>
          <w:p w14:paraId="0D3AEDE6" w14:textId="0042B7F9" w:rsidR="009F65F3" w:rsidRPr="00376B2D" w:rsidRDefault="009F65F3" w:rsidP="009F65F3">
            <w:pPr>
              <w:jc w:val="both"/>
              <w:rPr>
                <w:rFonts w:ascii="Times New Roman" w:eastAsia="Times New Roman" w:hAnsi="Times New Roman" w:cs="Times New Roman"/>
                <w:bCs/>
                <w:i/>
                <w:sz w:val="24"/>
                <w:szCs w:val="24"/>
                <w:lang w:val="kk-KZ" w:eastAsia="ru-RU"/>
              </w:rPr>
            </w:pPr>
            <w:r w:rsidRPr="00376B2D">
              <w:rPr>
                <w:rFonts w:ascii="Times New Roman" w:eastAsia="Times New Roman" w:hAnsi="Times New Roman" w:cs="Times New Roman"/>
                <w:bCs/>
                <w:i/>
                <w:sz w:val="24"/>
                <w:szCs w:val="24"/>
                <w:lang w:val="kk-KZ" w:eastAsia="ru-RU"/>
              </w:rPr>
              <w:t>Қасиеттері</w:t>
            </w:r>
          </w:p>
        </w:tc>
        <w:tc>
          <w:tcPr>
            <w:tcW w:w="1417" w:type="dxa"/>
            <w:hideMark/>
          </w:tcPr>
          <w:p w14:paraId="28C555F1" w14:textId="2993637D" w:rsidR="009F65F3" w:rsidRPr="00376B2D" w:rsidRDefault="009F65F3" w:rsidP="009F65F3">
            <w:pPr>
              <w:jc w:val="center"/>
              <w:rPr>
                <w:rFonts w:ascii="Times New Roman" w:eastAsia="Times New Roman" w:hAnsi="Times New Roman" w:cs="Times New Roman"/>
                <w:bCs/>
                <w:i/>
                <w:sz w:val="24"/>
                <w:szCs w:val="24"/>
                <w:lang w:val="kk-KZ" w:eastAsia="ru-RU"/>
              </w:rPr>
            </w:pPr>
            <w:r w:rsidRPr="00376B2D">
              <w:rPr>
                <w:rFonts w:ascii="Times New Roman" w:eastAsia="Times New Roman" w:hAnsi="Times New Roman" w:cs="Times New Roman"/>
                <w:bCs/>
                <w:i/>
                <w:sz w:val="24"/>
                <w:szCs w:val="24"/>
                <w:lang w:val="kk-KZ" w:eastAsia="ru-RU"/>
              </w:rPr>
              <w:t>Этилен карбонаты</w:t>
            </w:r>
          </w:p>
        </w:tc>
        <w:tc>
          <w:tcPr>
            <w:tcW w:w="1418" w:type="dxa"/>
            <w:hideMark/>
          </w:tcPr>
          <w:p w14:paraId="452BDD73" w14:textId="664FD9FE" w:rsidR="009F65F3" w:rsidRPr="00376B2D" w:rsidRDefault="009F65F3" w:rsidP="009F65F3">
            <w:pPr>
              <w:rPr>
                <w:rFonts w:ascii="Times New Roman" w:eastAsia="Times New Roman" w:hAnsi="Times New Roman" w:cs="Times New Roman"/>
                <w:bCs/>
                <w:i/>
                <w:sz w:val="24"/>
                <w:szCs w:val="24"/>
                <w:lang w:val="kk-KZ" w:eastAsia="ru-RU"/>
              </w:rPr>
            </w:pPr>
            <w:r w:rsidRPr="00376B2D">
              <w:rPr>
                <w:rFonts w:ascii="Times New Roman" w:eastAsia="Times New Roman" w:hAnsi="Times New Roman" w:cs="Times New Roman"/>
                <w:bCs/>
                <w:i/>
                <w:sz w:val="24"/>
                <w:szCs w:val="24"/>
                <w:lang w:val="kk-KZ" w:eastAsia="ru-RU"/>
              </w:rPr>
              <w:t>Пропилен</w:t>
            </w:r>
          </w:p>
          <w:p w14:paraId="357EB9AC" w14:textId="3EDB661C" w:rsidR="009F65F3" w:rsidRPr="00376B2D" w:rsidRDefault="009F65F3" w:rsidP="00044587">
            <w:pPr>
              <w:rPr>
                <w:rFonts w:ascii="Times New Roman" w:eastAsia="Times New Roman" w:hAnsi="Times New Roman" w:cs="Times New Roman"/>
                <w:bCs/>
                <w:i/>
                <w:sz w:val="24"/>
                <w:szCs w:val="24"/>
                <w:lang w:val="kk-KZ" w:eastAsia="ru-RU"/>
              </w:rPr>
            </w:pPr>
            <w:r w:rsidRPr="00376B2D">
              <w:rPr>
                <w:rFonts w:ascii="Times New Roman" w:eastAsia="Times New Roman" w:hAnsi="Times New Roman" w:cs="Times New Roman"/>
                <w:bCs/>
                <w:i/>
                <w:sz w:val="24"/>
                <w:szCs w:val="24"/>
                <w:lang w:val="kk-KZ" w:eastAsia="ru-RU"/>
              </w:rPr>
              <w:t>карбонаты</w:t>
            </w:r>
          </w:p>
        </w:tc>
        <w:tc>
          <w:tcPr>
            <w:tcW w:w="1417" w:type="dxa"/>
            <w:hideMark/>
          </w:tcPr>
          <w:p w14:paraId="59A5BB06" w14:textId="06704F20" w:rsidR="009F65F3" w:rsidRPr="00376B2D" w:rsidRDefault="009F65F3" w:rsidP="009F65F3">
            <w:pPr>
              <w:jc w:val="center"/>
              <w:rPr>
                <w:rFonts w:ascii="Times New Roman" w:eastAsia="Times New Roman" w:hAnsi="Times New Roman" w:cs="Times New Roman"/>
                <w:bCs/>
                <w:i/>
                <w:sz w:val="24"/>
                <w:szCs w:val="24"/>
                <w:lang w:val="kk-KZ" w:eastAsia="ru-RU"/>
              </w:rPr>
            </w:pPr>
            <w:r w:rsidRPr="00376B2D">
              <w:rPr>
                <w:rFonts w:ascii="Times New Roman" w:eastAsia="Times New Roman" w:hAnsi="Times New Roman" w:cs="Times New Roman"/>
                <w:bCs/>
                <w:i/>
                <w:sz w:val="24"/>
                <w:szCs w:val="24"/>
                <w:lang w:val="kk-KZ" w:eastAsia="ru-RU"/>
              </w:rPr>
              <w:t>Диметил карбонат</w:t>
            </w:r>
            <w:r w:rsidR="00044587">
              <w:rPr>
                <w:rFonts w:ascii="Times New Roman" w:eastAsia="Times New Roman" w:hAnsi="Times New Roman" w:cs="Times New Roman"/>
                <w:bCs/>
                <w:i/>
                <w:sz w:val="24"/>
                <w:szCs w:val="24"/>
                <w:lang w:val="kk-KZ" w:eastAsia="ru-RU"/>
              </w:rPr>
              <w:t>ы</w:t>
            </w:r>
          </w:p>
        </w:tc>
        <w:tc>
          <w:tcPr>
            <w:tcW w:w="1560" w:type="dxa"/>
            <w:hideMark/>
          </w:tcPr>
          <w:p w14:paraId="206AD8F8" w14:textId="6EC1B18D" w:rsidR="009F65F3" w:rsidRPr="00376B2D" w:rsidRDefault="009F65F3" w:rsidP="009F65F3">
            <w:pPr>
              <w:jc w:val="center"/>
              <w:rPr>
                <w:rFonts w:ascii="Times New Roman" w:hAnsi="Times New Roman" w:cs="Times New Roman"/>
                <w:i/>
                <w:sz w:val="24"/>
                <w:szCs w:val="24"/>
                <w:lang w:val="kk-KZ"/>
              </w:rPr>
            </w:pPr>
            <w:r w:rsidRPr="00376B2D">
              <w:rPr>
                <w:rFonts w:ascii="Times New Roman" w:hAnsi="Times New Roman" w:cs="Times New Roman"/>
                <w:i/>
                <w:sz w:val="24"/>
                <w:szCs w:val="24"/>
                <w:lang w:val="kk-KZ"/>
              </w:rPr>
              <w:t>Диэтил</w:t>
            </w:r>
          </w:p>
          <w:p w14:paraId="4604B038" w14:textId="75F4D927" w:rsidR="009F65F3" w:rsidRPr="00376B2D" w:rsidRDefault="009F65F3" w:rsidP="009F65F3">
            <w:pPr>
              <w:jc w:val="center"/>
              <w:rPr>
                <w:rFonts w:ascii="Times New Roman" w:eastAsia="Times New Roman" w:hAnsi="Times New Roman" w:cs="Times New Roman"/>
                <w:bCs/>
                <w:i/>
                <w:sz w:val="24"/>
                <w:szCs w:val="24"/>
                <w:lang w:val="en-US" w:eastAsia="ru-RU"/>
              </w:rPr>
            </w:pPr>
            <w:r w:rsidRPr="00376B2D">
              <w:rPr>
                <w:rFonts w:ascii="Times New Roman" w:hAnsi="Times New Roman" w:cs="Times New Roman"/>
                <w:i/>
                <w:sz w:val="24"/>
                <w:szCs w:val="24"/>
                <w:lang w:val="kk-KZ"/>
              </w:rPr>
              <w:t>карбонаты</w:t>
            </w:r>
          </w:p>
        </w:tc>
        <w:tc>
          <w:tcPr>
            <w:tcW w:w="1553" w:type="dxa"/>
            <w:hideMark/>
          </w:tcPr>
          <w:p w14:paraId="0BF09FEF" w14:textId="3F55B994" w:rsidR="009F65F3" w:rsidRPr="00376B2D" w:rsidRDefault="00044587" w:rsidP="009F65F3">
            <w:pPr>
              <w:jc w:val="center"/>
              <w:rPr>
                <w:rFonts w:ascii="Times New Roman" w:hAnsi="Times New Roman" w:cs="Times New Roman"/>
                <w:i/>
                <w:sz w:val="24"/>
                <w:szCs w:val="24"/>
                <w:lang w:val="kk-KZ"/>
              </w:rPr>
            </w:pPr>
            <w:r>
              <w:rPr>
                <w:rFonts w:ascii="Times New Roman" w:hAnsi="Times New Roman" w:cs="Times New Roman"/>
                <w:i/>
                <w:sz w:val="24"/>
                <w:szCs w:val="24"/>
                <w:lang w:val="kk-KZ"/>
              </w:rPr>
              <w:t>Этилметил</w:t>
            </w:r>
          </w:p>
          <w:p w14:paraId="3CE9226B" w14:textId="4D3BA0B5" w:rsidR="009F65F3" w:rsidRPr="00376B2D" w:rsidRDefault="009F65F3" w:rsidP="009F65F3">
            <w:pPr>
              <w:jc w:val="center"/>
              <w:rPr>
                <w:rFonts w:ascii="Times New Roman" w:eastAsia="Times New Roman" w:hAnsi="Times New Roman" w:cs="Times New Roman"/>
                <w:bCs/>
                <w:i/>
                <w:sz w:val="24"/>
                <w:szCs w:val="24"/>
                <w:lang w:val="en-US" w:eastAsia="ru-RU"/>
              </w:rPr>
            </w:pPr>
            <w:r w:rsidRPr="00376B2D">
              <w:rPr>
                <w:rFonts w:ascii="Times New Roman" w:hAnsi="Times New Roman" w:cs="Times New Roman"/>
                <w:i/>
                <w:sz w:val="24"/>
                <w:szCs w:val="24"/>
                <w:lang w:val="kk-KZ"/>
              </w:rPr>
              <w:t>карбонаты</w:t>
            </w:r>
          </w:p>
        </w:tc>
      </w:tr>
      <w:tr w:rsidR="009F65F3" w:rsidRPr="00376B2D" w14:paraId="50A4E9DF" w14:textId="77777777" w:rsidTr="00044587">
        <w:tc>
          <w:tcPr>
            <w:tcW w:w="1980" w:type="dxa"/>
            <w:hideMark/>
          </w:tcPr>
          <w:p w14:paraId="0EE491F2" w14:textId="383F4A7E" w:rsidR="009F65F3" w:rsidRPr="00376B2D" w:rsidRDefault="009F65F3" w:rsidP="00C926F7">
            <w:pPr>
              <w:jc w:val="both"/>
              <w:rPr>
                <w:rFonts w:ascii="Times New Roman" w:eastAsia="Times New Roman" w:hAnsi="Times New Roman" w:cs="Times New Roman"/>
                <w:sz w:val="24"/>
                <w:szCs w:val="24"/>
                <w:lang w:val="kk-KZ" w:eastAsia="ru-RU"/>
              </w:rPr>
            </w:pPr>
            <w:r w:rsidRPr="00376B2D">
              <w:rPr>
                <w:rFonts w:ascii="Times New Roman" w:eastAsia="Times New Roman" w:hAnsi="Times New Roman" w:cs="Times New Roman"/>
                <w:sz w:val="24"/>
                <w:szCs w:val="24"/>
                <w:lang w:val="kk-KZ" w:eastAsia="ru-RU"/>
              </w:rPr>
              <w:t>Химиялық формуласы</w:t>
            </w:r>
          </w:p>
        </w:tc>
        <w:tc>
          <w:tcPr>
            <w:tcW w:w="1417" w:type="dxa"/>
            <w:hideMark/>
          </w:tcPr>
          <w:p w14:paraId="71BFAAAE"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(CH₂O)₂CO</w:t>
            </w:r>
          </w:p>
        </w:tc>
        <w:tc>
          <w:tcPr>
            <w:tcW w:w="1418" w:type="dxa"/>
            <w:hideMark/>
          </w:tcPr>
          <w:p w14:paraId="6103D723"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CH₃C₃H₆O₂</w:t>
            </w:r>
          </w:p>
        </w:tc>
        <w:tc>
          <w:tcPr>
            <w:tcW w:w="1417" w:type="dxa"/>
            <w:hideMark/>
          </w:tcPr>
          <w:p w14:paraId="6B61325A"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OC(OCH₃)₂</w:t>
            </w:r>
          </w:p>
        </w:tc>
        <w:tc>
          <w:tcPr>
            <w:tcW w:w="1560" w:type="dxa"/>
            <w:hideMark/>
          </w:tcPr>
          <w:p w14:paraId="0AD5A255"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(C₂H₅O)₂CO</w:t>
            </w:r>
          </w:p>
        </w:tc>
        <w:tc>
          <w:tcPr>
            <w:tcW w:w="1553" w:type="dxa"/>
            <w:hideMark/>
          </w:tcPr>
          <w:p w14:paraId="40C13F44"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C₄H₈O₃</w:t>
            </w:r>
          </w:p>
        </w:tc>
      </w:tr>
      <w:tr w:rsidR="009F65F3" w:rsidRPr="00376B2D" w14:paraId="63D2495B" w14:textId="77777777" w:rsidTr="00044587">
        <w:tc>
          <w:tcPr>
            <w:tcW w:w="1980" w:type="dxa"/>
            <w:hideMark/>
          </w:tcPr>
          <w:p w14:paraId="61ACE581" w14:textId="6AF9AF2B" w:rsidR="009F65F3" w:rsidRPr="00376B2D" w:rsidRDefault="009F65F3" w:rsidP="009F65F3">
            <w:pPr>
              <w:jc w:val="both"/>
              <w:rPr>
                <w:rFonts w:ascii="Times New Roman" w:eastAsia="Times New Roman" w:hAnsi="Times New Roman" w:cs="Times New Roman"/>
                <w:sz w:val="24"/>
                <w:szCs w:val="24"/>
                <w:lang w:eastAsia="ru-RU"/>
              </w:rPr>
            </w:pPr>
            <w:r w:rsidRPr="00376B2D">
              <w:rPr>
                <w:rFonts w:ascii="Times New Roman" w:hAnsi="Times New Roman" w:cs="Times New Roman"/>
                <w:sz w:val="24"/>
                <w:szCs w:val="24"/>
                <w:lang w:val="kk-KZ"/>
              </w:rPr>
              <w:t>Диэлектрлік өткізгіштігі</w:t>
            </w:r>
            <w:r w:rsidRPr="00376B2D">
              <w:rPr>
                <w:rFonts w:ascii="Times New Roman" w:eastAsia="Times New Roman" w:hAnsi="Times New Roman" w:cs="Times New Roman"/>
                <w:sz w:val="24"/>
                <w:szCs w:val="24"/>
                <w:lang w:eastAsia="ru-RU"/>
              </w:rPr>
              <w:t xml:space="preserve"> (ε, 25 °C)</w:t>
            </w:r>
          </w:p>
        </w:tc>
        <w:tc>
          <w:tcPr>
            <w:tcW w:w="1417" w:type="dxa"/>
            <w:hideMark/>
          </w:tcPr>
          <w:p w14:paraId="40ED695E" w14:textId="59DB6688"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89</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6</w:t>
            </w:r>
          </w:p>
        </w:tc>
        <w:tc>
          <w:tcPr>
            <w:tcW w:w="1418" w:type="dxa"/>
            <w:hideMark/>
          </w:tcPr>
          <w:p w14:paraId="6EF01D60" w14:textId="07170094"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64</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9</w:t>
            </w:r>
          </w:p>
        </w:tc>
        <w:tc>
          <w:tcPr>
            <w:tcW w:w="1417" w:type="dxa"/>
            <w:hideMark/>
          </w:tcPr>
          <w:p w14:paraId="0CA3F11A" w14:textId="314ACCC8"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3</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1</w:t>
            </w:r>
          </w:p>
        </w:tc>
        <w:tc>
          <w:tcPr>
            <w:tcW w:w="1560" w:type="dxa"/>
            <w:hideMark/>
          </w:tcPr>
          <w:p w14:paraId="0865246D" w14:textId="73532546"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2</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8</w:t>
            </w:r>
          </w:p>
        </w:tc>
        <w:tc>
          <w:tcPr>
            <w:tcW w:w="1553" w:type="dxa"/>
            <w:hideMark/>
          </w:tcPr>
          <w:p w14:paraId="2B3322FF" w14:textId="77CC1A7E"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2</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9</w:t>
            </w:r>
          </w:p>
        </w:tc>
      </w:tr>
      <w:tr w:rsidR="009F65F3" w:rsidRPr="00376B2D" w14:paraId="1BDD09B3" w14:textId="77777777" w:rsidTr="00044587">
        <w:tc>
          <w:tcPr>
            <w:tcW w:w="1980" w:type="dxa"/>
            <w:hideMark/>
          </w:tcPr>
          <w:p w14:paraId="15551528" w14:textId="3C657D7F" w:rsidR="009F65F3" w:rsidRPr="00376B2D" w:rsidRDefault="009F65F3" w:rsidP="00C926F7">
            <w:pPr>
              <w:jc w:val="both"/>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val="kk-KZ" w:eastAsia="ru-RU"/>
              </w:rPr>
              <w:t>Тұтқырлық</w:t>
            </w:r>
            <w:r w:rsidRPr="00376B2D">
              <w:rPr>
                <w:rFonts w:ascii="Times New Roman" w:eastAsia="Times New Roman" w:hAnsi="Times New Roman" w:cs="Times New Roman"/>
                <w:sz w:val="24"/>
                <w:szCs w:val="24"/>
                <w:lang w:eastAsia="ru-RU"/>
              </w:rPr>
              <w:t xml:space="preserve"> (мПа·с, при 25 °C)</w:t>
            </w:r>
          </w:p>
        </w:tc>
        <w:tc>
          <w:tcPr>
            <w:tcW w:w="1417" w:type="dxa"/>
            <w:hideMark/>
          </w:tcPr>
          <w:p w14:paraId="7C1964FD" w14:textId="3C591562"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1</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9</w:t>
            </w:r>
          </w:p>
        </w:tc>
        <w:tc>
          <w:tcPr>
            <w:tcW w:w="1418" w:type="dxa"/>
            <w:hideMark/>
          </w:tcPr>
          <w:p w14:paraId="7544265B" w14:textId="703E337C"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2</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5</w:t>
            </w:r>
          </w:p>
        </w:tc>
        <w:tc>
          <w:tcPr>
            <w:tcW w:w="1417" w:type="dxa"/>
            <w:hideMark/>
          </w:tcPr>
          <w:p w14:paraId="5280795A" w14:textId="33256FDE"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0</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59</w:t>
            </w:r>
          </w:p>
        </w:tc>
        <w:tc>
          <w:tcPr>
            <w:tcW w:w="1560" w:type="dxa"/>
            <w:hideMark/>
          </w:tcPr>
          <w:p w14:paraId="25BC5B1F" w14:textId="2119589D"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0</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75</w:t>
            </w:r>
          </w:p>
        </w:tc>
        <w:tc>
          <w:tcPr>
            <w:tcW w:w="1553" w:type="dxa"/>
            <w:hideMark/>
          </w:tcPr>
          <w:p w14:paraId="46007D8B" w14:textId="55ED0C26" w:rsidR="009F65F3" w:rsidRPr="00376B2D" w:rsidRDefault="009F65F3" w:rsidP="00C82074">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bCs/>
                <w:sz w:val="24"/>
                <w:szCs w:val="24"/>
                <w:lang w:eastAsia="ru-RU"/>
              </w:rPr>
              <w:t>0</w:t>
            </w:r>
            <w:r w:rsidR="00C82074">
              <w:rPr>
                <w:rFonts w:ascii="Times New Roman" w:eastAsia="Times New Roman" w:hAnsi="Times New Roman" w:cs="Times New Roman"/>
                <w:bCs/>
                <w:sz w:val="24"/>
                <w:szCs w:val="24"/>
                <w:lang w:val="kk-KZ" w:eastAsia="ru-RU"/>
              </w:rPr>
              <w:t>,</w:t>
            </w:r>
            <w:r w:rsidRPr="00376B2D">
              <w:rPr>
                <w:rFonts w:ascii="Times New Roman" w:eastAsia="Times New Roman" w:hAnsi="Times New Roman" w:cs="Times New Roman"/>
                <w:bCs/>
                <w:sz w:val="24"/>
                <w:szCs w:val="24"/>
                <w:lang w:eastAsia="ru-RU"/>
              </w:rPr>
              <w:t>65</w:t>
            </w:r>
          </w:p>
        </w:tc>
      </w:tr>
      <w:tr w:rsidR="009F65F3" w:rsidRPr="00376B2D" w14:paraId="7121B174" w14:textId="77777777" w:rsidTr="00044587">
        <w:tc>
          <w:tcPr>
            <w:tcW w:w="1980" w:type="dxa"/>
            <w:hideMark/>
          </w:tcPr>
          <w:p w14:paraId="09C9E774" w14:textId="03BE9ED5" w:rsidR="009F65F3" w:rsidRPr="00376B2D" w:rsidRDefault="009F65F3" w:rsidP="009F65F3">
            <w:pPr>
              <w:jc w:val="both"/>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val="kk-KZ" w:eastAsia="ru-RU"/>
              </w:rPr>
              <w:t xml:space="preserve">Қайнау </w:t>
            </w:r>
            <w:r w:rsidRPr="00376B2D">
              <w:rPr>
                <w:rFonts w:ascii="Times New Roman" w:eastAsia="Times New Roman" w:hAnsi="Times New Roman" w:cs="Times New Roman"/>
                <w:sz w:val="24"/>
                <w:szCs w:val="24"/>
                <w:lang w:eastAsia="ru-RU"/>
              </w:rPr>
              <w:t>Т(°C)</w:t>
            </w:r>
          </w:p>
        </w:tc>
        <w:tc>
          <w:tcPr>
            <w:tcW w:w="1417" w:type="dxa"/>
            <w:hideMark/>
          </w:tcPr>
          <w:p w14:paraId="21C1154C"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243</w:t>
            </w:r>
          </w:p>
        </w:tc>
        <w:tc>
          <w:tcPr>
            <w:tcW w:w="1418" w:type="dxa"/>
            <w:hideMark/>
          </w:tcPr>
          <w:p w14:paraId="075ADB61"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242</w:t>
            </w:r>
          </w:p>
        </w:tc>
        <w:tc>
          <w:tcPr>
            <w:tcW w:w="1417" w:type="dxa"/>
            <w:hideMark/>
          </w:tcPr>
          <w:p w14:paraId="439ED8C0"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90</w:t>
            </w:r>
          </w:p>
        </w:tc>
        <w:tc>
          <w:tcPr>
            <w:tcW w:w="1560" w:type="dxa"/>
            <w:hideMark/>
          </w:tcPr>
          <w:p w14:paraId="3FEE26A6"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127</w:t>
            </w:r>
          </w:p>
        </w:tc>
        <w:tc>
          <w:tcPr>
            <w:tcW w:w="1553" w:type="dxa"/>
            <w:hideMark/>
          </w:tcPr>
          <w:p w14:paraId="2E4D9389"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109</w:t>
            </w:r>
          </w:p>
        </w:tc>
      </w:tr>
      <w:tr w:rsidR="009F65F3" w:rsidRPr="00376B2D" w14:paraId="07184FF3" w14:textId="77777777" w:rsidTr="00044587">
        <w:tc>
          <w:tcPr>
            <w:tcW w:w="1980" w:type="dxa"/>
            <w:hideMark/>
          </w:tcPr>
          <w:p w14:paraId="34A1A24E" w14:textId="5F4D17D3" w:rsidR="009F65F3" w:rsidRPr="00376B2D" w:rsidRDefault="009F65F3" w:rsidP="009F65F3">
            <w:pPr>
              <w:jc w:val="both"/>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val="kk-KZ" w:eastAsia="ru-RU"/>
              </w:rPr>
              <w:t xml:space="preserve">Балқу </w:t>
            </w:r>
            <w:r w:rsidRPr="00376B2D">
              <w:rPr>
                <w:rFonts w:ascii="Times New Roman" w:eastAsia="Times New Roman" w:hAnsi="Times New Roman" w:cs="Times New Roman"/>
                <w:sz w:val="24"/>
                <w:szCs w:val="24"/>
                <w:lang w:eastAsia="ru-RU"/>
              </w:rPr>
              <w:t>Т(°C)</w:t>
            </w:r>
          </w:p>
        </w:tc>
        <w:tc>
          <w:tcPr>
            <w:tcW w:w="1417" w:type="dxa"/>
            <w:hideMark/>
          </w:tcPr>
          <w:p w14:paraId="37DC6B38"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36</w:t>
            </w:r>
          </w:p>
        </w:tc>
        <w:tc>
          <w:tcPr>
            <w:tcW w:w="1418" w:type="dxa"/>
            <w:hideMark/>
          </w:tcPr>
          <w:p w14:paraId="1E0A17DE"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-49</w:t>
            </w:r>
          </w:p>
        </w:tc>
        <w:tc>
          <w:tcPr>
            <w:tcW w:w="1417" w:type="dxa"/>
            <w:hideMark/>
          </w:tcPr>
          <w:p w14:paraId="04424EEF"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3</w:t>
            </w:r>
          </w:p>
        </w:tc>
        <w:tc>
          <w:tcPr>
            <w:tcW w:w="1560" w:type="dxa"/>
            <w:hideMark/>
          </w:tcPr>
          <w:p w14:paraId="7EDACB89"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-43</w:t>
            </w:r>
          </w:p>
        </w:tc>
        <w:tc>
          <w:tcPr>
            <w:tcW w:w="1553" w:type="dxa"/>
            <w:hideMark/>
          </w:tcPr>
          <w:p w14:paraId="2ABF4720" w14:textId="77777777" w:rsidR="009F65F3" w:rsidRPr="00376B2D" w:rsidRDefault="009F65F3" w:rsidP="00C926F7">
            <w:pPr>
              <w:jc w:val="center"/>
              <w:rPr>
                <w:rFonts w:ascii="Times New Roman" w:eastAsia="Times New Roman" w:hAnsi="Times New Roman" w:cs="Times New Roman"/>
                <w:sz w:val="24"/>
                <w:szCs w:val="24"/>
                <w:lang w:eastAsia="ru-RU"/>
              </w:rPr>
            </w:pPr>
            <w:r w:rsidRPr="00376B2D">
              <w:rPr>
                <w:rFonts w:ascii="Times New Roman" w:eastAsia="Times New Roman" w:hAnsi="Times New Roman" w:cs="Times New Roman"/>
                <w:sz w:val="24"/>
                <w:szCs w:val="24"/>
                <w:lang w:eastAsia="ru-RU"/>
              </w:rPr>
              <w:t>-55</w:t>
            </w:r>
          </w:p>
        </w:tc>
      </w:tr>
    </w:tbl>
    <w:p w14:paraId="7A9558F8" w14:textId="5D64D480" w:rsidR="009F65F3" w:rsidRPr="004375AF" w:rsidRDefault="009F65F3" w:rsidP="009F65F3">
      <w:pPr>
        <w:spacing w:after="0"/>
        <w:ind w:firstLine="708"/>
        <w:jc w:val="both"/>
        <w:rPr>
          <w:rFonts w:ascii="Times New Roman" w:hAnsi="Times New Roman" w:cs="Times New Roman"/>
          <w:sz w:val="28"/>
          <w:szCs w:val="28"/>
        </w:rPr>
      </w:pPr>
    </w:p>
    <w:p w14:paraId="51C3BE3C" w14:textId="580EA01F" w:rsidR="004375AF" w:rsidRDefault="00513C18" w:rsidP="00376B2D">
      <w:pPr>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CA73B3">
        <w:rPr>
          <w:rFonts w:ascii="Times New Roman" w:hAnsi="Times New Roman" w:cs="Times New Roman"/>
          <w:sz w:val="28"/>
          <w:szCs w:val="28"/>
        </w:rPr>
        <w:t xml:space="preserve"> суретте </w:t>
      </w:r>
      <w:r w:rsidR="004375AF" w:rsidRPr="004375AF">
        <w:rPr>
          <w:rFonts w:ascii="Times New Roman" w:hAnsi="Times New Roman" w:cs="Times New Roman"/>
          <w:sz w:val="28"/>
          <w:szCs w:val="28"/>
        </w:rPr>
        <w:t>еріткіштердің құрылымдық формулалары</w:t>
      </w:r>
      <w:r w:rsidR="00CA73B3">
        <w:rPr>
          <w:rFonts w:ascii="Times New Roman" w:hAnsi="Times New Roman" w:cs="Times New Roman"/>
          <w:sz w:val="28"/>
          <w:szCs w:val="28"/>
          <w:lang w:val="kk-KZ"/>
        </w:rPr>
        <w:t xml:space="preserve"> бейнеленген</w:t>
      </w:r>
      <w:r w:rsidR="004375AF" w:rsidRPr="004375AF">
        <w:rPr>
          <w:rFonts w:ascii="Times New Roman" w:hAnsi="Times New Roman" w:cs="Times New Roman"/>
          <w:sz w:val="28"/>
          <w:szCs w:val="28"/>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9F65F3" w14:paraId="66967307" w14:textId="77777777" w:rsidTr="00C926F7">
        <w:tc>
          <w:tcPr>
            <w:tcW w:w="3209" w:type="dxa"/>
          </w:tcPr>
          <w:p w14:paraId="7EB03395" w14:textId="77777777" w:rsidR="009F65F3" w:rsidRDefault="009F65F3" w:rsidP="00C926F7">
            <w:pPr>
              <w:pStyle w:val="a6"/>
              <w:spacing w:before="0" w:beforeAutospacing="0" w:after="0" w:afterAutospacing="0"/>
              <w:jc w:val="both"/>
              <w:rPr>
                <w:sz w:val="28"/>
                <w:szCs w:val="28"/>
              </w:rPr>
            </w:pPr>
            <w:r w:rsidRPr="009C67D2">
              <w:rPr>
                <w:noProof/>
              </w:rPr>
              <w:drawing>
                <wp:inline distT="0" distB="0" distL="0" distR="0" wp14:anchorId="064E908A" wp14:editId="0F0BA746">
                  <wp:extent cx="1590675" cy="12573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a:extLst>
                              <a:ext uri="{28A0092B-C50C-407E-A947-70E740481C1C}">
                                <a14:useLocalDpi xmlns:a14="http://schemas.microsoft.com/office/drawing/2010/main" val="0"/>
                              </a:ext>
                            </a:extLst>
                          </a:blip>
                          <a:srcRect r="66640" b="54949"/>
                          <a:stretch/>
                        </pic:blipFill>
                        <pic:spPr bwMode="auto">
                          <a:xfrm>
                            <a:off x="0" y="0"/>
                            <a:ext cx="1609034" cy="12718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09" w:type="dxa"/>
          </w:tcPr>
          <w:p w14:paraId="48B7E526" w14:textId="77777777" w:rsidR="009F65F3" w:rsidRDefault="009F65F3" w:rsidP="00C926F7">
            <w:pPr>
              <w:pStyle w:val="a6"/>
              <w:spacing w:before="0" w:beforeAutospacing="0" w:after="0" w:afterAutospacing="0"/>
              <w:jc w:val="both"/>
              <w:rPr>
                <w:sz w:val="28"/>
                <w:szCs w:val="28"/>
              </w:rPr>
            </w:pPr>
            <w:r w:rsidRPr="009C67D2">
              <w:rPr>
                <w:noProof/>
              </w:rPr>
              <w:drawing>
                <wp:inline distT="0" distB="0" distL="0" distR="0" wp14:anchorId="4D1CD131" wp14:editId="65921772">
                  <wp:extent cx="1600200" cy="10668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a:extLst>
                              <a:ext uri="{28A0092B-C50C-407E-A947-70E740481C1C}">
                                <a14:useLocalDpi xmlns:a14="http://schemas.microsoft.com/office/drawing/2010/main" val="0"/>
                              </a:ext>
                            </a:extLst>
                          </a:blip>
                          <a:srcRect l="32961" r="33480" b="61775"/>
                          <a:stretch/>
                        </pic:blipFill>
                        <pic:spPr bwMode="auto">
                          <a:xfrm>
                            <a:off x="0" y="0"/>
                            <a:ext cx="1618669" cy="10791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10" w:type="dxa"/>
          </w:tcPr>
          <w:p w14:paraId="51DEACC2" w14:textId="77777777" w:rsidR="009F65F3" w:rsidRDefault="009F65F3" w:rsidP="00C926F7">
            <w:pPr>
              <w:pStyle w:val="a6"/>
              <w:spacing w:before="0" w:beforeAutospacing="0" w:after="0" w:afterAutospacing="0"/>
              <w:jc w:val="both"/>
              <w:rPr>
                <w:sz w:val="28"/>
                <w:szCs w:val="28"/>
              </w:rPr>
            </w:pPr>
            <w:r w:rsidRPr="009C67D2">
              <w:rPr>
                <w:noProof/>
              </w:rPr>
              <w:drawing>
                <wp:inline distT="0" distB="0" distL="0" distR="0" wp14:anchorId="309A57AB" wp14:editId="2C21FA23">
                  <wp:extent cx="1605915" cy="10763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a:extLst>
                              <a:ext uri="{28A0092B-C50C-407E-A947-70E740481C1C}">
                                <a14:useLocalDpi xmlns:a14="http://schemas.microsoft.com/office/drawing/2010/main" val="0"/>
                              </a:ext>
                            </a:extLst>
                          </a:blip>
                          <a:srcRect l="66320" b="61433"/>
                          <a:stretch/>
                        </pic:blipFill>
                        <pic:spPr bwMode="auto">
                          <a:xfrm>
                            <a:off x="0" y="0"/>
                            <a:ext cx="1624450" cy="108874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65F3" w14:paraId="63905DAB" w14:textId="77777777" w:rsidTr="00C926F7">
        <w:tc>
          <w:tcPr>
            <w:tcW w:w="3209" w:type="dxa"/>
          </w:tcPr>
          <w:p w14:paraId="34C7CA9B" w14:textId="0C8C1931" w:rsidR="009F65F3" w:rsidRPr="00CA73B3" w:rsidRDefault="009F65F3" w:rsidP="00C926F7">
            <w:pPr>
              <w:pStyle w:val="a6"/>
              <w:spacing w:before="0" w:beforeAutospacing="0" w:after="0" w:afterAutospacing="0"/>
              <w:jc w:val="center"/>
              <w:rPr>
                <w:sz w:val="28"/>
                <w:szCs w:val="28"/>
                <w:lang w:val="kk-KZ"/>
              </w:rPr>
            </w:pPr>
            <w:r>
              <w:rPr>
                <w:sz w:val="28"/>
                <w:szCs w:val="28"/>
                <w:lang w:val="kk-KZ"/>
              </w:rPr>
              <w:t>Э</w:t>
            </w:r>
            <w:r w:rsidR="00CA73B3">
              <w:rPr>
                <w:sz w:val="28"/>
                <w:szCs w:val="28"/>
              </w:rPr>
              <w:t>тиленкарбонат</w:t>
            </w:r>
            <w:r w:rsidR="00CA73B3">
              <w:rPr>
                <w:sz w:val="28"/>
                <w:szCs w:val="28"/>
                <w:lang w:val="kk-KZ"/>
              </w:rPr>
              <w:t>ы</w:t>
            </w:r>
          </w:p>
        </w:tc>
        <w:tc>
          <w:tcPr>
            <w:tcW w:w="3209" w:type="dxa"/>
          </w:tcPr>
          <w:p w14:paraId="6FB467D5" w14:textId="356F21B5" w:rsidR="009F65F3" w:rsidRDefault="009F65F3" w:rsidP="00CA73B3">
            <w:pPr>
              <w:pStyle w:val="a6"/>
              <w:spacing w:before="0" w:beforeAutospacing="0" w:after="0" w:afterAutospacing="0"/>
              <w:jc w:val="center"/>
              <w:rPr>
                <w:sz w:val="28"/>
                <w:szCs w:val="28"/>
              </w:rPr>
            </w:pPr>
            <w:r>
              <w:rPr>
                <w:sz w:val="28"/>
                <w:szCs w:val="28"/>
                <w:lang w:val="kk-KZ"/>
              </w:rPr>
              <w:t>П</w:t>
            </w:r>
            <w:r w:rsidR="00CA73B3">
              <w:rPr>
                <w:sz w:val="28"/>
                <w:szCs w:val="28"/>
              </w:rPr>
              <w:t>ропиленкарбонаты</w:t>
            </w:r>
          </w:p>
        </w:tc>
        <w:tc>
          <w:tcPr>
            <w:tcW w:w="3210" w:type="dxa"/>
          </w:tcPr>
          <w:p w14:paraId="77005A2D" w14:textId="637B7D1F" w:rsidR="009F65F3" w:rsidRDefault="009F65F3" w:rsidP="00C926F7">
            <w:pPr>
              <w:pStyle w:val="a6"/>
              <w:spacing w:before="0" w:beforeAutospacing="0" w:after="0" w:afterAutospacing="0"/>
              <w:jc w:val="center"/>
              <w:rPr>
                <w:sz w:val="28"/>
                <w:szCs w:val="28"/>
              </w:rPr>
            </w:pPr>
            <w:r>
              <w:rPr>
                <w:sz w:val="28"/>
                <w:szCs w:val="28"/>
                <w:lang w:val="kk-KZ"/>
              </w:rPr>
              <w:t>Д</w:t>
            </w:r>
            <w:r w:rsidR="00CA73B3">
              <w:rPr>
                <w:sz w:val="28"/>
                <w:szCs w:val="28"/>
              </w:rPr>
              <w:t>иметилкарбонаты</w:t>
            </w:r>
          </w:p>
        </w:tc>
      </w:tr>
      <w:tr w:rsidR="009F65F3" w14:paraId="2B88AE7D" w14:textId="77777777" w:rsidTr="00C926F7">
        <w:trPr>
          <w:trHeight w:val="1026"/>
        </w:trPr>
        <w:tc>
          <w:tcPr>
            <w:tcW w:w="3209" w:type="dxa"/>
          </w:tcPr>
          <w:p w14:paraId="34664390" w14:textId="77777777" w:rsidR="009F65F3" w:rsidRDefault="009F65F3" w:rsidP="00C926F7">
            <w:pPr>
              <w:pStyle w:val="a6"/>
              <w:spacing w:before="0" w:beforeAutospacing="0" w:after="0" w:afterAutospacing="0"/>
              <w:jc w:val="both"/>
              <w:rPr>
                <w:sz w:val="28"/>
                <w:szCs w:val="28"/>
              </w:rPr>
            </w:pPr>
            <w:r w:rsidRPr="009C67D2">
              <w:rPr>
                <w:noProof/>
              </w:rPr>
              <w:drawing>
                <wp:inline distT="0" distB="0" distL="0" distR="0" wp14:anchorId="2E85E157" wp14:editId="61228B2A">
                  <wp:extent cx="1607481" cy="5619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a:extLst>
                              <a:ext uri="{28A0092B-C50C-407E-A947-70E740481C1C}">
                                <a14:useLocalDpi xmlns:a14="http://schemas.microsoft.com/office/drawing/2010/main" val="0"/>
                              </a:ext>
                            </a:extLst>
                          </a:blip>
                          <a:srcRect l="200" t="63144" r="66041" b="16691"/>
                          <a:stretch/>
                        </pic:blipFill>
                        <pic:spPr bwMode="auto">
                          <a:xfrm>
                            <a:off x="0" y="0"/>
                            <a:ext cx="1628304" cy="5692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09" w:type="dxa"/>
          </w:tcPr>
          <w:p w14:paraId="523AA801" w14:textId="77777777" w:rsidR="009F65F3" w:rsidRDefault="009F65F3" w:rsidP="00C926F7">
            <w:pPr>
              <w:pStyle w:val="a6"/>
              <w:spacing w:before="0" w:beforeAutospacing="0" w:after="0" w:afterAutospacing="0"/>
              <w:jc w:val="both"/>
              <w:rPr>
                <w:noProof/>
              </w:rPr>
            </w:pPr>
            <w:r w:rsidRPr="009C67D2">
              <w:rPr>
                <w:noProof/>
              </w:rPr>
              <w:drawing>
                <wp:inline distT="0" distB="0" distL="0" distR="0" wp14:anchorId="0541ABD1" wp14:editId="4369376F">
                  <wp:extent cx="1571625" cy="600074"/>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8">
                            <a:extLst>
                              <a:ext uri="{28A0092B-C50C-407E-A947-70E740481C1C}">
                                <a14:useLocalDpi xmlns:a14="http://schemas.microsoft.com/office/drawing/2010/main" val="0"/>
                              </a:ext>
                            </a:extLst>
                          </a:blip>
                          <a:srcRect l="33612" t="62270" r="32960" b="15923"/>
                          <a:stretch/>
                        </pic:blipFill>
                        <pic:spPr bwMode="auto">
                          <a:xfrm>
                            <a:off x="0" y="0"/>
                            <a:ext cx="1590644" cy="607336"/>
                          </a:xfrm>
                          <a:prstGeom prst="rect">
                            <a:avLst/>
                          </a:prstGeom>
                          <a:noFill/>
                          <a:ln>
                            <a:noFill/>
                          </a:ln>
                          <a:extLst>
                            <a:ext uri="{53640926-AAD7-44D8-BBD7-CCE9431645EC}">
                              <a14:shadowObscured xmlns:a14="http://schemas.microsoft.com/office/drawing/2010/main"/>
                            </a:ext>
                          </a:extLst>
                        </pic:spPr>
                      </pic:pic>
                    </a:graphicData>
                  </a:graphic>
                </wp:inline>
              </w:drawing>
            </w:r>
          </w:p>
          <w:p w14:paraId="2F4C0D26" w14:textId="77777777" w:rsidR="009F65F3" w:rsidRDefault="009F65F3" w:rsidP="00C926F7">
            <w:pPr>
              <w:pStyle w:val="a6"/>
              <w:spacing w:before="0" w:beforeAutospacing="0" w:after="0" w:afterAutospacing="0"/>
              <w:jc w:val="both"/>
              <w:rPr>
                <w:sz w:val="28"/>
                <w:szCs w:val="28"/>
              </w:rPr>
            </w:pPr>
          </w:p>
        </w:tc>
        <w:tc>
          <w:tcPr>
            <w:tcW w:w="3210" w:type="dxa"/>
          </w:tcPr>
          <w:p w14:paraId="13A13C08" w14:textId="77777777" w:rsidR="009F65F3" w:rsidRDefault="009F65F3" w:rsidP="00C926F7">
            <w:pPr>
              <w:pStyle w:val="a6"/>
              <w:spacing w:before="0" w:beforeAutospacing="0" w:after="0" w:afterAutospacing="0"/>
              <w:jc w:val="both"/>
              <w:rPr>
                <w:sz w:val="28"/>
                <w:szCs w:val="28"/>
              </w:rPr>
            </w:pPr>
          </w:p>
        </w:tc>
      </w:tr>
      <w:tr w:rsidR="009F65F3" w14:paraId="7F479F84" w14:textId="77777777" w:rsidTr="00C926F7">
        <w:trPr>
          <w:trHeight w:val="273"/>
        </w:trPr>
        <w:tc>
          <w:tcPr>
            <w:tcW w:w="3209" w:type="dxa"/>
          </w:tcPr>
          <w:p w14:paraId="359AB200" w14:textId="49A53FDE" w:rsidR="009F65F3" w:rsidRDefault="009F65F3" w:rsidP="00C926F7">
            <w:pPr>
              <w:pStyle w:val="a6"/>
              <w:spacing w:before="0" w:beforeAutospacing="0" w:after="0" w:afterAutospacing="0"/>
              <w:jc w:val="center"/>
              <w:rPr>
                <w:sz w:val="28"/>
                <w:szCs w:val="28"/>
              </w:rPr>
            </w:pPr>
            <w:r>
              <w:rPr>
                <w:sz w:val="28"/>
                <w:szCs w:val="28"/>
                <w:lang w:val="kk-KZ"/>
              </w:rPr>
              <w:t>Д</w:t>
            </w:r>
            <w:r w:rsidR="00CA73B3">
              <w:rPr>
                <w:sz w:val="28"/>
                <w:szCs w:val="28"/>
              </w:rPr>
              <w:t>иэтилкарбонаты</w:t>
            </w:r>
          </w:p>
        </w:tc>
        <w:tc>
          <w:tcPr>
            <w:tcW w:w="3209" w:type="dxa"/>
          </w:tcPr>
          <w:p w14:paraId="0AAB7382" w14:textId="68476B14" w:rsidR="009F65F3" w:rsidRDefault="009F65F3" w:rsidP="00C926F7">
            <w:pPr>
              <w:pStyle w:val="a6"/>
              <w:spacing w:before="0" w:beforeAutospacing="0" w:after="0" w:afterAutospacing="0"/>
              <w:jc w:val="center"/>
              <w:rPr>
                <w:sz w:val="28"/>
                <w:szCs w:val="28"/>
              </w:rPr>
            </w:pPr>
            <w:r>
              <w:rPr>
                <w:sz w:val="28"/>
                <w:szCs w:val="28"/>
                <w:lang w:val="kk-KZ"/>
              </w:rPr>
              <w:t>Э</w:t>
            </w:r>
            <w:r w:rsidR="00CA73B3">
              <w:rPr>
                <w:sz w:val="28"/>
                <w:szCs w:val="28"/>
              </w:rPr>
              <w:t>тилметилкарбонаты</w:t>
            </w:r>
          </w:p>
        </w:tc>
        <w:tc>
          <w:tcPr>
            <w:tcW w:w="3210" w:type="dxa"/>
          </w:tcPr>
          <w:p w14:paraId="6E7AFCF8" w14:textId="77777777" w:rsidR="009F65F3" w:rsidRDefault="009F65F3" w:rsidP="00C926F7">
            <w:pPr>
              <w:pStyle w:val="a6"/>
              <w:spacing w:before="0" w:beforeAutospacing="0" w:after="0" w:afterAutospacing="0"/>
              <w:jc w:val="both"/>
              <w:rPr>
                <w:sz w:val="28"/>
                <w:szCs w:val="28"/>
              </w:rPr>
            </w:pPr>
          </w:p>
        </w:tc>
      </w:tr>
      <w:tr w:rsidR="009F65F3" w14:paraId="2D4D3748" w14:textId="77777777" w:rsidTr="00C926F7">
        <w:tc>
          <w:tcPr>
            <w:tcW w:w="9628" w:type="dxa"/>
            <w:gridSpan w:val="3"/>
          </w:tcPr>
          <w:p w14:paraId="79BF7AAB" w14:textId="77777777" w:rsidR="009F65F3" w:rsidRDefault="009F65F3" w:rsidP="00C926F7">
            <w:pPr>
              <w:spacing w:after="160" w:line="259" w:lineRule="auto"/>
              <w:jc w:val="center"/>
              <w:rPr>
                <w:rFonts w:ascii="Times New Roman" w:eastAsia="Times New Roman" w:hAnsi="Times New Roman" w:cs="Times New Roman"/>
                <w:sz w:val="28"/>
                <w:szCs w:val="24"/>
                <w:lang w:val="kk-KZ" w:eastAsia="ru-RU"/>
              </w:rPr>
            </w:pPr>
          </w:p>
          <w:p w14:paraId="41D1EBBB" w14:textId="5C87F9BA" w:rsidR="009F65F3" w:rsidRPr="00807EAE" w:rsidRDefault="00513C18" w:rsidP="00C926F7">
            <w:pPr>
              <w:spacing w:after="160" w:line="259" w:lineRule="auto"/>
              <w:jc w:val="center"/>
              <w:rPr>
                <w:rFonts w:ascii="Times New Roman" w:hAnsi="Times New Roman" w:cs="Times New Roman"/>
                <w:sz w:val="28"/>
                <w:szCs w:val="28"/>
                <w:lang w:val="kk-KZ"/>
              </w:rPr>
            </w:pPr>
            <w:r>
              <w:rPr>
                <w:rFonts w:ascii="Times New Roman" w:eastAsia="Times New Roman" w:hAnsi="Times New Roman" w:cs="Times New Roman"/>
                <w:sz w:val="28"/>
                <w:szCs w:val="24"/>
                <w:lang w:val="kk-KZ" w:eastAsia="ru-RU"/>
              </w:rPr>
              <w:t>С</w:t>
            </w:r>
            <w:r w:rsidR="00CA73B3">
              <w:rPr>
                <w:rFonts w:ascii="Times New Roman" w:eastAsia="Times New Roman" w:hAnsi="Times New Roman" w:cs="Times New Roman"/>
                <w:sz w:val="28"/>
                <w:szCs w:val="24"/>
                <w:lang w:val="kk-KZ" w:eastAsia="ru-RU"/>
              </w:rPr>
              <w:t>урет</w:t>
            </w:r>
            <w:r>
              <w:rPr>
                <w:rFonts w:ascii="Times New Roman" w:eastAsia="Times New Roman" w:hAnsi="Times New Roman" w:cs="Times New Roman"/>
                <w:sz w:val="28"/>
                <w:szCs w:val="24"/>
                <w:lang w:val="kk-KZ" w:eastAsia="ru-RU"/>
              </w:rPr>
              <w:t xml:space="preserve"> 1</w:t>
            </w:r>
            <w:r w:rsidR="009F65F3">
              <w:rPr>
                <w:rFonts w:ascii="Times New Roman" w:eastAsia="Times New Roman" w:hAnsi="Times New Roman" w:cs="Times New Roman"/>
                <w:sz w:val="28"/>
                <w:szCs w:val="24"/>
                <w:lang w:val="kk-KZ" w:eastAsia="ru-RU"/>
              </w:rPr>
              <w:t xml:space="preserve"> -</w:t>
            </w:r>
            <w:r w:rsidR="00CA73B3" w:rsidRPr="004375AF">
              <w:rPr>
                <w:rFonts w:ascii="Times New Roman" w:hAnsi="Times New Roman" w:cs="Times New Roman"/>
                <w:sz w:val="28"/>
                <w:szCs w:val="28"/>
              </w:rPr>
              <w:t xml:space="preserve"> </w:t>
            </w:r>
            <w:r w:rsidR="00CA73B3">
              <w:rPr>
                <w:rFonts w:ascii="Times New Roman" w:hAnsi="Times New Roman" w:cs="Times New Roman"/>
                <w:sz w:val="28"/>
                <w:szCs w:val="28"/>
                <w:lang w:val="kk-KZ"/>
              </w:rPr>
              <w:t>Е</w:t>
            </w:r>
            <w:r w:rsidR="00CA73B3" w:rsidRPr="004375AF">
              <w:rPr>
                <w:rFonts w:ascii="Times New Roman" w:hAnsi="Times New Roman" w:cs="Times New Roman"/>
                <w:sz w:val="28"/>
                <w:szCs w:val="28"/>
              </w:rPr>
              <w:t>ріткіштердің құрылымдық формулалары</w:t>
            </w:r>
          </w:p>
        </w:tc>
      </w:tr>
    </w:tbl>
    <w:p w14:paraId="505E3FB9" w14:textId="1D7DEBD3" w:rsidR="00CA73B3" w:rsidRDefault="004375AF" w:rsidP="00CA73B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 xml:space="preserve">Ұсынылған деректерден көріп отырғанымыздай, </w:t>
      </w:r>
      <w:r w:rsidR="009F65F3">
        <w:rPr>
          <w:rFonts w:ascii="Times New Roman" w:hAnsi="Times New Roman" w:cs="Times New Roman"/>
          <w:sz w:val="28"/>
          <w:szCs w:val="28"/>
        </w:rPr>
        <w:t>ЭК</w:t>
      </w:r>
      <w:r w:rsidRPr="004375AF">
        <w:rPr>
          <w:rFonts w:ascii="Times New Roman" w:hAnsi="Times New Roman" w:cs="Times New Roman"/>
          <w:sz w:val="28"/>
          <w:szCs w:val="28"/>
        </w:rPr>
        <w:t xml:space="preserve"> жоғары диэлектрлік өткізгіштігі мен тұрақты SEI қалыптастыру қабілетінің арқасында шешуші рөл атқарады, бірақ оның жоғары тұтқырлығы өзін-өзі қолдануды шектейді. Д</w:t>
      </w:r>
      <w:r w:rsidR="00CA73B3">
        <w:rPr>
          <w:rFonts w:ascii="Times New Roman" w:hAnsi="Times New Roman" w:cs="Times New Roman"/>
          <w:sz w:val="28"/>
          <w:szCs w:val="28"/>
          <w:lang w:val="kk-KZ"/>
        </w:rPr>
        <w:t>М</w:t>
      </w:r>
      <w:r w:rsidRPr="004375AF">
        <w:rPr>
          <w:rFonts w:ascii="Times New Roman" w:hAnsi="Times New Roman" w:cs="Times New Roman"/>
          <w:sz w:val="28"/>
          <w:szCs w:val="28"/>
        </w:rPr>
        <w:t xml:space="preserve">К жоғары диэлектрлік өткізгіштігімен және тұтқырлығымен сипатталады, бірақ SEI түзілуіне әлсіз үлес қосады, бұл оны басқа компоненттермен біріктіруді қажет </w:t>
      </w:r>
      <w:r w:rsidR="00CA73B3">
        <w:rPr>
          <w:rFonts w:ascii="Times New Roman" w:hAnsi="Times New Roman" w:cs="Times New Roman"/>
          <w:sz w:val="28"/>
          <w:szCs w:val="28"/>
        </w:rPr>
        <w:t>етеді. Сызықтық карбонаттар (</w:t>
      </w:r>
      <w:r w:rsidR="00CA73B3">
        <w:rPr>
          <w:rFonts w:ascii="Times New Roman" w:hAnsi="Times New Roman" w:cs="Times New Roman"/>
          <w:sz w:val="28"/>
          <w:szCs w:val="28"/>
          <w:lang w:val="kk-KZ"/>
        </w:rPr>
        <w:t>ДМК</w:t>
      </w:r>
      <w:r w:rsidR="00CA73B3">
        <w:rPr>
          <w:rFonts w:ascii="Times New Roman" w:hAnsi="Times New Roman" w:cs="Times New Roman"/>
          <w:sz w:val="28"/>
          <w:szCs w:val="28"/>
        </w:rPr>
        <w:t xml:space="preserve">, </w:t>
      </w:r>
      <w:r w:rsidR="00CA73B3">
        <w:rPr>
          <w:rFonts w:ascii="Times New Roman" w:hAnsi="Times New Roman" w:cs="Times New Roman"/>
          <w:sz w:val="28"/>
          <w:szCs w:val="28"/>
          <w:lang w:val="kk-KZ"/>
        </w:rPr>
        <w:t>ДЭК</w:t>
      </w:r>
      <w:r w:rsidR="00CA73B3">
        <w:rPr>
          <w:rFonts w:ascii="Times New Roman" w:hAnsi="Times New Roman" w:cs="Times New Roman"/>
          <w:sz w:val="28"/>
          <w:szCs w:val="28"/>
        </w:rPr>
        <w:t xml:space="preserve">, </w:t>
      </w:r>
      <w:r w:rsidR="00CA73B3">
        <w:rPr>
          <w:rFonts w:ascii="Times New Roman" w:hAnsi="Times New Roman" w:cs="Times New Roman"/>
          <w:sz w:val="28"/>
          <w:szCs w:val="28"/>
          <w:lang w:val="kk-KZ"/>
        </w:rPr>
        <w:t>ЭМК</w:t>
      </w:r>
      <w:r w:rsidRPr="004375AF">
        <w:rPr>
          <w:rFonts w:ascii="Times New Roman" w:hAnsi="Times New Roman" w:cs="Times New Roman"/>
          <w:sz w:val="28"/>
          <w:szCs w:val="28"/>
        </w:rPr>
        <w:t xml:space="preserve">) тұтқырлықты төмендетуге және тасымалдау қасиеттерін жақсартуға ықпал етеді, бірақ фазааралық қабаттың жеткілікті тұрақтылығын қамтамасыз етпейді. Оңтайлы өнімділікке, мысалы, теңдестірілген екілік қоспаларды қолдану арқылы қол жеткізіледі </w:t>
      </w:r>
      <w:r w:rsidR="009F65F3">
        <w:rPr>
          <w:rFonts w:ascii="Times New Roman" w:hAnsi="Times New Roman" w:cs="Times New Roman"/>
          <w:sz w:val="28"/>
          <w:szCs w:val="28"/>
        </w:rPr>
        <w:t>ЭК</w:t>
      </w:r>
      <w:r w:rsidR="002A3612">
        <w:rPr>
          <w:rFonts w:ascii="Times New Roman" w:hAnsi="Times New Roman" w:cs="Times New Roman"/>
          <w:sz w:val="28"/>
          <w:szCs w:val="28"/>
        </w:rPr>
        <w:t>:</w:t>
      </w:r>
      <w:r w:rsidR="002A3612">
        <w:rPr>
          <w:rFonts w:ascii="Times New Roman" w:hAnsi="Times New Roman" w:cs="Times New Roman"/>
          <w:sz w:val="28"/>
          <w:szCs w:val="28"/>
          <w:lang w:val="kk-KZ"/>
        </w:rPr>
        <w:t>ДМК</w:t>
      </w:r>
      <w:r w:rsidRPr="004375AF">
        <w:rPr>
          <w:rFonts w:ascii="Times New Roman" w:hAnsi="Times New Roman" w:cs="Times New Roman"/>
          <w:sz w:val="28"/>
          <w:szCs w:val="28"/>
        </w:rPr>
        <w:t xml:space="preserve"> (1:1), бұл жоғары диэлектрлік өткізгіштік пен төмен тұтқырлықтың артықшылықтарын біріктіруге мүмкіндік береді.</w:t>
      </w:r>
    </w:p>
    <w:p w14:paraId="2B3062A4" w14:textId="1456DE9C" w:rsidR="004375AF" w:rsidRPr="004375AF" w:rsidRDefault="004375AF" w:rsidP="00CA73B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lastRenderedPageBreak/>
        <w:t>ЛИА үшін сұйық электролиттердің заманауи зерттеулері фторланған қосылыстарды, фосфаттарды, терең эвтектикалық жүйелерді және шамадан тыс концентрацияланған ерітінділерді қосу арқылы қолданылатын еріткіштер сп</w:t>
      </w:r>
      <w:r w:rsidR="00CA73B3">
        <w:rPr>
          <w:rFonts w:ascii="Times New Roman" w:hAnsi="Times New Roman" w:cs="Times New Roman"/>
          <w:sz w:val="28"/>
          <w:szCs w:val="28"/>
        </w:rPr>
        <w:t>ектрін кеңейту арқылы дәстүрлі к</w:t>
      </w:r>
      <w:r w:rsidRPr="004375AF">
        <w:rPr>
          <w:rFonts w:ascii="Times New Roman" w:hAnsi="Times New Roman" w:cs="Times New Roman"/>
          <w:sz w:val="28"/>
          <w:szCs w:val="28"/>
        </w:rPr>
        <w:t>арбонат жүйелерінен асып түс</w:t>
      </w:r>
      <w:r w:rsidR="00CA73B3">
        <w:rPr>
          <w:rFonts w:ascii="Times New Roman" w:hAnsi="Times New Roman" w:cs="Times New Roman"/>
          <w:sz w:val="28"/>
          <w:szCs w:val="28"/>
        </w:rPr>
        <w:t>еді. Фторэтилметилкарбонат (</w:t>
      </w:r>
      <w:r w:rsidR="00CA73B3">
        <w:rPr>
          <w:rFonts w:ascii="Times New Roman" w:hAnsi="Times New Roman" w:cs="Times New Roman"/>
          <w:sz w:val="28"/>
          <w:szCs w:val="28"/>
          <w:lang w:val="kk-KZ"/>
        </w:rPr>
        <w:t>ФЭМК</w:t>
      </w:r>
      <w:r w:rsidR="00CA73B3">
        <w:rPr>
          <w:rFonts w:ascii="Times New Roman" w:hAnsi="Times New Roman" w:cs="Times New Roman"/>
          <w:sz w:val="28"/>
          <w:szCs w:val="28"/>
        </w:rPr>
        <w:t>), дифторэтилкарбонат (</w:t>
      </w:r>
      <w:r w:rsidR="00CA73B3">
        <w:rPr>
          <w:rFonts w:ascii="Times New Roman" w:hAnsi="Times New Roman" w:cs="Times New Roman"/>
          <w:sz w:val="28"/>
          <w:szCs w:val="28"/>
          <w:lang w:val="kk-KZ"/>
        </w:rPr>
        <w:t>ДФЭК</w:t>
      </w:r>
      <w:r w:rsidRPr="004375AF">
        <w:rPr>
          <w:rFonts w:ascii="Times New Roman" w:hAnsi="Times New Roman" w:cs="Times New Roman"/>
          <w:sz w:val="28"/>
          <w:szCs w:val="28"/>
        </w:rPr>
        <w:t>) және гидрофторэтилкарбонат (</w:t>
      </w:r>
      <w:r w:rsidR="00CA73B3">
        <w:rPr>
          <w:rFonts w:ascii="Times New Roman" w:hAnsi="Times New Roman" w:cs="Times New Roman"/>
          <w:sz w:val="28"/>
          <w:szCs w:val="28"/>
          <w:lang w:val="kk-KZ"/>
        </w:rPr>
        <w:t>ГФЭК</w:t>
      </w:r>
      <w:r w:rsidRPr="004375AF">
        <w:rPr>
          <w:rFonts w:ascii="Times New Roman" w:hAnsi="Times New Roman" w:cs="Times New Roman"/>
          <w:sz w:val="28"/>
          <w:szCs w:val="28"/>
        </w:rPr>
        <w:t>) сияқты фторланған карбонаттар тотығу тұрақтылығын жақсартады және литий анодымен үйлесім</w:t>
      </w:r>
      <w:r w:rsidR="00CA73B3">
        <w:rPr>
          <w:rFonts w:ascii="Times New Roman" w:hAnsi="Times New Roman" w:cs="Times New Roman"/>
          <w:sz w:val="28"/>
          <w:szCs w:val="28"/>
        </w:rPr>
        <w:t xml:space="preserve">ділікті арттырады. </w:t>
      </w:r>
      <w:r w:rsidR="00CA73B3" w:rsidRPr="004375AF">
        <w:rPr>
          <w:rFonts w:ascii="Times New Roman" w:hAnsi="Times New Roman" w:cs="Times New Roman"/>
          <w:sz w:val="28"/>
          <w:szCs w:val="28"/>
        </w:rPr>
        <w:t>Б</w:t>
      </w:r>
      <w:r w:rsidRPr="004375AF">
        <w:rPr>
          <w:rFonts w:ascii="Times New Roman" w:hAnsi="Times New Roman" w:cs="Times New Roman"/>
          <w:sz w:val="28"/>
          <w:szCs w:val="28"/>
        </w:rPr>
        <w:t xml:space="preserve">ұл оларды жоғары вольтты </w:t>
      </w:r>
      <w:r w:rsidR="00F50623">
        <w:rPr>
          <w:rFonts w:ascii="Times New Roman" w:hAnsi="Times New Roman" w:cs="Times New Roman"/>
          <w:sz w:val="28"/>
          <w:szCs w:val="28"/>
          <w:lang w:val="kk-KZ"/>
        </w:rPr>
        <w:t>элементтері</w:t>
      </w:r>
      <w:r w:rsidRPr="004375AF">
        <w:rPr>
          <w:rFonts w:ascii="Times New Roman" w:hAnsi="Times New Roman" w:cs="Times New Roman"/>
          <w:sz w:val="28"/>
          <w:szCs w:val="28"/>
        </w:rPr>
        <w:t xml:space="preserve"> үшін </w:t>
      </w:r>
      <w:r w:rsidR="00C331D3">
        <w:rPr>
          <w:rFonts w:ascii="Times New Roman" w:hAnsi="Times New Roman" w:cs="Times New Roman"/>
          <w:sz w:val="28"/>
          <w:szCs w:val="28"/>
        </w:rPr>
        <w:t>перспективті</w:t>
      </w:r>
      <w:r w:rsidRPr="004375AF">
        <w:rPr>
          <w:rFonts w:ascii="Times New Roman" w:hAnsi="Times New Roman" w:cs="Times New Roman"/>
          <w:sz w:val="28"/>
          <w:szCs w:val="28"/>
        </w:rPr>
        <w:t xml:space="preserve"> құрамдас бөл</w:t>
      </w:r>
      <w:r w:rsidR="00F50623">
        <w:rPr>
          <w:rFonts w:ascii="Times New Roman" w:hAnsi="Times New Roman" w:cs="Times New Roman"/>
          <w:sz w:val="28"/>
          <w:szCs w:val="28"/>
        </w:rPr>
        <w:t xml:space="preserve">іктерге айналдырады. Сонымен, </w:t>
      </w:r>
      <w:r w:rsidR="00F50623">
        <w:rPr>
          <w:rFonts w:ascii="Times New Roman" w:hAnsi="Times New Roman" w:cs="Times New Roman"/>
          <w:sz w:val="28"/>
          <w:szCs w:val="28"/>
          <w:lang w:val="kk-KZ"/>
        </w:rPr>
        <w:t>ЭК</w:t>
      </w:r>
      <w:r w:rsidR="00F50623">
        <w:rPr>
          <w:rFonts w:ascii="Times New Roman" w:hAnsi="Times New Roman" w:cs="Times New Roman"/>
          <w:sz w:val="28"/>
          <w:szCs w:val="28"/>
        </w:rPr>
        <w:t>:</w:t>
      </w:r>
      <w:r w:rsidR="00F50623">
        <w:rPr>
          <w:rFonts w:ascii="Times New Roman" w:hAnsi="Times New Roman" w:cs="Times New Roman"/>
          <w:sz w:val="28"/>
          <w:szCs w:val="28"/>
          <w:lang w:val="kk-KZ"/>
        </w:rPr>
        <w:t>ФЭМК</w:t>
      </w:r>
      <w:r w:rsidR="00F50623">
        <w:rPr>
          <w:rFonts w:ascii="Times New Roman" w:hAnsi="Times New Roman" w:cs="Times New Roman"/>
          <w:sz w:val="28"/>
          <w:szCs w:val="28"/>
        </w:rPr>
        <w:t>:</w:t>
      </w:r>
      <w:r w:rsidR="00F50623">
        <w:rPr>
          <w:rFonts w:ascii="Times New Roman" w:hAnsi="Times New Roman" w:cs="Times New Roman"/>
          <w:sz w:val="28"/>
          <w:szCs w:val="28"/>
          <w:lang w:val="kk-KZ"/>
        </w:rPr>
        <w:t>ЭМК</w:t>
      </w:r>
      <w:r w:rsidRPr="004375AF">
        <w:rPr>
          <w:rFonts w:ascii="Times New Roman" w:hAnsi="Times New Roman" w:cs="Times New Roman"/>
          <w:sz w:val="28"/>
          <w:szCs w:val="28"/>
        </w:rPr>
        <w:t xml:space="preserve"> қоспасындағы 1 M LiPF</w:t>
      </w:r>
      <w:r w:rsidR="00F50623" w:rsidRPr="00F50623">
        <w:rPr>
          <w:rFonts w:ascii="Times New Roman" w:hAnsi="Times New Roman" w:cs="Times New Roman"/>
          <w:sz w:val="28"/>
          <w:szCs w:val="28"/>
          <w:vertAlign w:val="subscript"/>
          <w:lang w:val="kk-KZ"/>
        </w:rPr>
        <w:t>6</w:t>
      </w:r>
      <w:r w:rsidR="00F50623">
        <w:rPr>
          <w:rFonts w:ascii="Times New Roman" w:hAnsi="Times New Roman" w:cs="Times New Roman"/>
          <w:sz w:val="28"/>
          <w:szCs w:val="28"/>
          <w:lang w:val="kk-KZ"/>
        </w:rPr>
        <w:t xml:space="preserve"> </w:t>
      </w:r>
      <w:r w:rsidRPr="004375AF">
        <w:rPr>
          <w:rFonts w:ascii="Times New Roman" w:hAnsi="Times New Roman" w:cs="Times New Roman"/>
          <w:sz w:val="28"/>
          <w:szCs w:val="28"/>
        </w:rPr>
        <w:t>негізіндегі электролит (1:1:1) 4.3</w:t>
      </w:r>
      <w:r w:rsidR="00F50623">
        <w:rPr>
          <w:rFonts w:ascii="Times New Roman" w:hAnsi="Times New Roman" w:cs="Times New Roman"/>
          <w:sz w:val="28"/>
          <w:szCs w:val="28"/>
          <w:lang w:val="kk-KZ"/>
        </w:rPr>
        <w:t xml:space="preserve"> </w:t>
      </w:r>
      <w:r w:rsidRPr="004375AF">
        <w:rPr>
          <w:rFonts w:ascii="Times New Roman" w:hAnsi="Times New Roman" w:cs="Times New Roman"/>
          <w:sz w:val="28"/>
          <w:szCs w:val="28"/>
        </w:rPr>
        <w:t>В жоғары кернеулерде жақсартылған өнімділікті көрсетті.</w:t>
      </w:r>
    </w:p>
    <w:p w14:paraId="7A45095D" w14:textId="7F7B11CF" w:rsidR="004375AF" w:rsidRPr="004375AF" w:rsidRDefault="004375AF" w:rsidP="00F5062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Фторланған эфирлер, мысалы, 1,1,2,2-тетрафтороэтил-2,2</w:t>
      </w:r>
      <w:r w:rsidR="00F50623">
        <w:rPr>
          <w:rFonts w:ascii="Times New Roman" w:hAnsi="Times New Roman" w:cs="Times New Roman"/>
          <w:sz w:val="28"/>
          <w:szCs w:val="28"/>
        </w:rPr>
        <w:t>,3,3-тетрафторопропил эфирі (</w:t>
      </w:r>
      <w:r w:rsidR="00F50623">
        <w:rPr>
          <w:rFonts w:ascii="Times New Roman" w:hAnsi="Times New Roman" w:cs="Times New Roman"/>
          <w:sz w:val="28"/>
          <w:szCs w:val="28"/>
          <w:lang w:val="kk-KZ"/>
        </w:rPr>
        <w:t>ТФЭ</w:t>
      </w:r>
      <w:r w:rsidRPr="004375AF">
        <w:rPr>
          <w:rFonts w:ascii="Times New Roman" w:hAnsi="Times New Roman" w:cs="Times New Roman"/>
          <w:sz w:val="28"/>
          <w:szCs w:val="28"/>
        </w:rPr>
        <w:t>) төмен еріткіш ретінде қолданылатын локализацияланған жоғары концентрацияланған электролиттерге ерекше назар аударылады. Мұ</w:t>
      </w:r>
      <w:r w:rsidR="00F50623">
        <w:rPr>
          <w:rFonts w:ascii="Times New Roman" w:hAnsi="Times New Roman" w:cs="Times New Roman"/>
          <w:sz w:val="28"/>
          <w:szCs w:val="28"/>
        </w:rPr>
        <w:t xml:space="preserve">ндай жүйенің типтік құрамына </w:t>
      </w:r>
      <w:r w:rsidR="00F50623">
        <w:rPr>
          <w:rFonts w:ascii="Times New Roman" w:hAnsi="Times New Roman" w:cs="Times New Roman"/>
          <w:sz w:val="28"/>
          <w:szCs w:val="28"/>
          <w:lang w:val="kk-KZ"/>
        </w:rPr>
        <w:t>ДМЭ</w:t>
      </w:r>
      <w:r w:rsidR="00F50623">
        <w:rPr>
          <w:rFonts w:ascii="Times New Roman" w:hAnsi="Times New Roman" w:cs="Times New Roman"/>
          <w:sz w:val="28"/>
          <w:szCs w:val="28"/>
        </w:rPr>
        <w:t>:</w:t>
      </w:r>
      <w:r w:rsidR="00F50623">
        <w:rPr>
          <w:rFonts w:ascii="Times New Roman" w:hAnsi="Times New Roman" w:cs="Times New Roman"/>
          <w:sz w:val="28"/>
          <w:szCs w:val="28"/>
          <w:lang w:val="kk-KZ"/>
        </w:rPr>
        <w:t>Т</w:t>
      </w:r>
      <w:r w:rsidR="00376B2D">
        <w:rPr>
          <w:rFonts w:ascii="Times New Roman" w:hAnsi="Times New Roman" w:cs="Times New Roman"/>
          <w:sz w:val="28"/>
          <w:szCs w:val="28"/>
          <w:lang w:val="kk-KZ"/>
        </w:rPr>
        <w:t>Ф</w:t>
      </w:r>
      <w:r w:rsidR="00F50623">
        <w:rPr>
          <w:rFonts w:ascii="Times New Roman" w:hAnsi="Times New Roman" w:cs="Times New Roman"/>
          <w:sz w:val="28"/>
          <w:szCs w:val="28"/>
          <w:lang w:val="kk-KZ"/>
        </w:rPr>
        <w:t>Э</w:t>
      </w:r>
      <w:r w:rsidR="00376B2D">
        <w:rPr>
          <w:rFonts w:ascii="Times New Roman" w:hAnsi="Times New Roman" w:cs="Times New Roman"/>
          <w:sz w:val="28"/>
          <w:szCs w:val="28"/>
        </w:rPr>
        <w:t xml:space="preserve"> (1:2</w:t>
      </w:r>
      <w:r w:rsidRPr="004375AF">
        <w:rPr>
          <w:rFonts w:ascii="Times New Roman" w:hAnsi="Times New Roman" w:cs="Times New Roman"/>
          <w:sz w:val="28"/>
          <w:szCs w:val="28"/>
        </w:rPr>
        <w:t>) қоспасындағы 1 M бис (фторсульфонил) имид (LiFSI) кіреді, анионмен қаныққан сольвация қабықшаларын құрайды</w:t>
      </w:r>
      <w:r w:rsidR="00F50623">
        <w:rPr>
          <w:rFonts w:ascii="Times New Roman" w:hAnsi="Times New Roman" w:cs="Times New Roman"/>
          <w:sz w:val="28"/>
          <w:szCs w:val="28"/>
        </w:rPr>
        <w:t>. Бұл қабықшалар тұрақты б</w:t>
      </w:r>
      <w:r w:rsidRPr="004375AF">
        <w:rPr>
          <w:rFonts w:ascii="Times New Roman" w:hAnsi="Times New Roman" w:cs="Times New Roman"/>
          <w:sz w:val="28"/>
          <w:szCs w:val="28"/>
        </w:rPr>
        <w:t>ейорганикалық SEI түзілуіне және литийдің бі</w:t>
      </w:r>
      <w:r w:rsidR="00F50623">
        <w:rPr>
          <w:rFonts w:ascii="Times New Roman" w:hAnsi="Times New Roman" w:cs="Times New Roman"/>
          <w:sz w:val="28"/>
          <w:szCs w:val="28"/>
        </w:rPr>
        <w:t xml:space="preserve">ркелкі тұндырылуына ықпал етеді. </w:t>
      </w:r>
      <w:r w:rsidR="00F50623">
        <w:rPr>
          <w:rFonts w:ascii="Times New Roman" w:hAnsi="Times New Roman" w:cs="Times New Roman"/>
          <w:sz w:val="28"/>
          <w:szCs w:val="28"/>
          <w:lang w:val="kk-KZ"/>
        </w:rPr>
        <w:t>Б</w:t>
      </w:r>
      <w:r w:rsidRPr="004375AF">
        <w:rPr>
          <w:rFonts w:ascii="Times New Roman" w:hAnsi="Times New Roman" w:cs="Times New Roman"/>
          <w:sz w:val="28"/>
          <w:szCs w:val="28"/>
        </w:rPr>
        <w:t>ұл дендриттердің өсуін тиімді тежейді және ұзақ циклде жоғары кулондық тиімділікті қамтамасыз етеді [38], [39].</w:t>
      </w:r>
    </w:p>
    <w:p w14:paraId="4585222E" w14:textId="232280E5" w:rsidR="004375AF" w:rsidRPr="004375AF" w:rsidRDefault="004375AF" w:rsidP="00F5062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Yu және бірлескен авторлар құрамында</w:t>
      </w:r>
      <w:r w:rsidR="00F50623">
        <w:rPr>
          <w:rFonts w:ascii="Times New Roman" w:hAnsi="Times New Roman" w:cs="Times New Roman"/>
          <w:sz w:val="28"/>
          <w:szCs w:val="28"/>
          <w:lang w:val="kk-KZ"/>
        </w:rPr>
        <w:t xml:space="preserve"> </w:t>
      </w:r>
      <w:r w:rsidR="00F50623">
        <w:rPr>
          <w:rFonts w:ascii="Times New Roman" w:hAnsi="Times New Roman" w:cs="Times New Roman"/>
          <w:sz w:val="28"/>
          <w:szCs w:val="28"/>
        </w:rPr>
        <w:t>–CF</w:t>
      </w:r>
      <w:r w:rsidR="00F50623" w:rsidRPr="00F50623">
        <w:rPr>
          <w:rFonts w:ascii="Times New Roman" w:hAnsi="Times New Roman" w:cs="Times New Roman"/>
          <w:sz w:val="28"/>
          <w:szCs w:val="28"/>
          <w:vertAlign w:val="subscript"/>
        </w:rPr>
        <w:t>2</w:t>
      </w:r>
      <w:r w:rsidRPr="004375AF">
        <w:rPr>
          <w:rFonts w:ascii="Times New Roman" w:hAnsi="Times New Roman" w:cs="Times New Roman"/>
          <w:sz w:val="28"/>
          <w:szCs w:val="28"/>
        </w:rPr>
        <w:t xml:space="preserve"> –</w:t>
      </w:r>
      <w:r w:rsidR="00F50623">
        <w:rPr>
          <w:rFonts w:ascii="Times New Roman" w:hAnsi="Times New Roman" w:cs="Times New Roman"/>
          <w:sz w:val="28"/>
          <w:szCs w:val="28"/>
          <w:lang w:val="kk-KZ"/>
        </w:rPr>
        <w:t xml:space="preserve"> </w:t>
      </w:r>
      <w:r w:rsidRPr="004375AF">
        <w:rPr>
          <w:rFonts w:ascii="Times New Roman" w:hAnsi="Times New Roman" w:cs="Times New Roman"/>
          <w:sz w:val="28"/>
          <w:szCs w:val="28"/>
        </w:rPr>
        <w:t>топтары бар фторланған 1,4-диме</w:t>
      </w:r>
      <w:r w:rsidR="00161931">
        <w:rPr>
          <w:rFonts w:ascii="Times New Roman" w:hAnsi="Times New Roman" w:cs="Times New Roman"/>
          <w:sz w:val="28"/>
          <w:szCs w:val="28"/>
        </w:rPr>
        <w:t>тоқ</w:t>
      </w:r>
      <w:r w:rsidRPr="004375AF">
        <w:rPr>
          <w:rFonts w:ascii="Times New Roman" w:hAnsi="Times New Roman" w:cs="Times New Roman"/>
          <w:sz w:val="28"/>
          <w:szCs w:val="28"/>
        </w:rPr>
        <w:t xml:space="preserve">сибутанның фторланған еріткішіне негізделген литий </w:t>
      </w:r>
      <w:r w:rsidR="00161931">
        <w:rPr>
          <w:rFonts w:ascii="Times New Roman" w:hAnsi="Times New Roman" w:cs="Times New Roman"/>
          <w:sz w:val="28"/>
          <w:szCs w:val="28"/>
        </w:rPr>
        <w:t>тоқ</w:t>
      </w:r>
      <w:r w:rsidRPr="004375AF">
        <w:rPr>
          <w:rFonts w:ascii="Times New Roman" w:hAnsi="Times New Roman" w:cs="Times New Roman"/>
          <w:sz w:val="28"/>
          <w:szCs w:val="28"/>
        </w:rPr>
        <w:t xml:space="preserve"> көздеріне арналған электролиттердің молекулалық дизайн әдісін ұсынды. 1,1,2,3,3,3-гексафторизопропил-2,2</w:t>
      </w:r>
      <w:r w:rsidR="00F50623">
        <w:rPr>
          <w:rFonts w:ascii="Times New Roman" w:hAnsi="Times New Roman" w:cs="Times New Roman"/>
          <w:sz w:val="28"/>
          <w:szCs w:val="28"/>
        </w:rPr>
        <w:t xml:space="preserve">,2-трифторэтилметилкарбонаттағы </w:t>
      </w:r>
      <w:r w:rsidRPr="004375AF">
        <w:rPr>
          <w:rFonts w:ascii="Times New Roman" w:hAnsi="Times New Roman" w:cs="Times New Roman"/>
          <w:sz w:val="28"/>
          <w:szCs w:val="28"/>
        </w:rPr>
        <w:t xml:space="preserve">1 M </w:t>
      </w:r>
      <w:r w:rsidR="00F50623" w:rsidRPr="004375AF">
        <w:rPr>
          <w:rFonts w:ascii="Times New Roman" w:hAnsi="Times New Roman" w:cs="Times New Roman"/>
          <w:sz w:val="28"/>
          <w:szCs w:val="28"/>
        </w:rPr>
        <w:t xml:space="preserve">LiFSI </w:t>
      </w:r>
      <w:r w:rsidR="00F50623">
        <w:rPr>
          <w:rFonts w:ascii="Times New Roman" w:hAnsi="Times New Roman" w:cs="Times New Roman"/>
          <w:sz w:val="28"/>
          <w:szCs w:val="28"/>
        </w:rPr>
        <w:t>негізіндегі э</w:t>
      </w:r>
      <w:r w:rsidRPr="004375AF">
        <w:rPr>
          <w:rFonts w:ascii="Times New Roman" w:hAnsi="Times New Roman" w:cs="Times New Roman"/>
          <w:sz w:val="28"/>
          <w:szCs w:val="28"/>
        </w:rPr>
        <w:t>лектролит жұқа (~5-7 нм), L</w:t>
      </w:r>
      <w:r w:rsidR="00F50623" w:rsidRPr="004375AF">
        <w:rPr>
          <w:rFonts w:ascii="Times New Roman" w:hAnsi="Times New Roman" w:cs="Times New Roman"/>
          <w:sz w:val="28"/>
          <w:szCs w:val="28"/>
        </w:rPr>
        <w:t>i</w:t>
      </w:r>
      <w:r w:rsidRPr="004375AF">
        <w:rPr>
          <w:rFonts w:ascii="Times New Roman" w:hAnsi="Times New Roman" w:cs="Times New Roman"/>
          <w:sz w:val="28"/>
          <w:szCs w:val="28"/>
        </w:rPr>
        <w:t>F-байытылған SEI түзілуін, жоғары кулондық</w:t>
      </w:r>
      <w:r w:rsidR="00F50623">
        <w:rPr>
          <w:rFonts w:ascii="Times New Roman" w:hAnsi="Times New Roman" w:cs="Times New Roman"/>
          <w:sz w:val="28"/>
          <w:szCs w:val="28"/>
        </w:rPr>
        <w:t xml:space="preserve"> тиімділікті (~99.52%) және Li-</w:t>
      </w:r>
      <w:r w:rsidRPr="004375AF">
        <w:rPr>
          <w:rFonts w:ascii="Times New Roman" w:hAnsi="Times New Roman" w:cs="Times New Roman"/>
          <w:sz w:val="28"/>
          <w:szCs w:val="28"/>
        </w:rPr>
        <w:t>NMC</w:t>
      </w:r>
      <w:r w:rsidRPr="00376B2D">
        <w:rPr>
          <w:rFonts w:ascii="Times New Roman" w:hAnsi="Times New Roman" w:cs="Times New Roman"/>
          <w:sz w:val="28"/>
          <w:szCs w:val="28"/>
          <w:vertAlign w:val="subscript"/>
        </w:rPr>
        <w:t>811</w:t>
      </w:r>
      <w:r w:rsidRPr="004375AF">
        <w:rPr>
          <w:rFonts w:ascii="Times New Roman" w:hAnsi="Times New Roman" w:cs="Times New Roman"/>
          <w:sz w:val="28"/>
          <w:szCs w:val="28"/>
        </w:rPr>
        <w:t xml:space="preserve"> </w:t>
      </w:r>
      <w:r w:rsidR="00F50623">
        <w:rPr>
          <w:rFonts w:ascii="Times New Roman" w:hAnsi="Times New Roman" w:cs="Times New Roman"/>
          <w:sz w:val="28"/>
          <w:szCs w:val="28"/>
          <w:lang w:val="kk-KZ"/>
        </w:rPr>
        <w:t>элементтерінің</w:t>
      </w:r>
      <w:r w:rsidR="006054E3">
        <w:rPr>
          <w:rFonts w:ascii="Times New Roman" w:hAnsi="Times New Roman" w:cs="Times New Roman"/>
          <w:sz w:val="28"/>
          <w:szCs w:val="28"/>
        </w:rPr>
        <w:t xml:space="preserve"> тұрақты жұмысын</w:t>
      </w:r>
      <w:r w:rsidRPr="004375AF">
        <w:rPr>
          <w:rFonts w:ascii="Times New Roman" w:hAnsi="Times New Roman" w:cs="Times New Roman"/>
          <w:sz w:val="28"/>
          <w:szCs w:val="28"/>
        </w:rPr>
        <w:t xml:space="preserve"> (90% сақтау кезінде 420 циклге дейін сыйымдылықтар)</w:t>
      </w:r>
      <w:r w:rsidR="006054E3">
        <w:rPr>
          <w:rFonts w:ascii="Times New Roman" w:hAnsi="Times New Roman" w:cs="Times New Roman"/>
          <w:sz w:val="28"/>
          <w:szCs w:val="28"/>
          <w:lang w:val="kk-KZ"/>
        </w:rPr>
        <w:t xml:space="preserve"> қамтамасыз етеді</w:t>
      </w:r>
      <w:r w:rsidRPr="004375AF">
        <w:rPr>
          <w:rFonts w:ascii="Times New Roman" w:hAnsi="Times New Roman" w:cs="Times New Roman"/>
          <w:sz w:val="28"/>
          <w:szCs w:val="28"/>
        </w:rPr>
        <w:t xml:space="preserve">. Анодсыз </w:t>
      </w:r>
      <w:r w:rsidR="006054E3">
        <w:rPr>
          <w:rFonts w:ascii="Times New Roman" w:hAnsi="Times New Roman" w:cs="Times New Roman"/>
          <w:sz w:val="28"/>
          <w:szCs w:val="28"/>
          <w:lang w:val="kk-KZ"/>
        </w:rPr>
        <w:t>элементтерде</w:t>
      </w:r>
      <w:r w:rsidRPr="004375AF">
        <w:rPr>
          <w:rFonts w:ascii="Times New Roman" w:hAnsi="Times New Roman" w:cs="Times New Roman"/>
          <w:sz w:val="28"/>
          <w:szCs w:val="28"/>
        </w:rPr>
        <w:t xml:space="preserve"> 100 циклден кейін сыйымдылықты 80% ұстап тұру кезінде ~325 Вт</w:t>
      </w:r>
      <w:r w:rsidR="00376B2D">
        <w:rPr>
          <w:rFonts w:ascii="Times New Roman" w:hAnsi="Times New Roman" w:cs="Times New Roman"/>
          <w:sz w:val="28"/>
          <w:szCs w:val="28"/>
        </w:rPr>
        <w:t>·</w:t>
      </w:r>
      <w:r w:rsidRPr="004375AF">
        <w:rPr>
          <w:rFonts w:ascii="Times New Roman" w:hAnsi="Times New Roman" w:cs="Times New Roman"/>
          <w:sz w:val="28"/>
          <w:szCs w:val="28"/>
        </w:rPr>
        <w:t>сағ/кг меншікті энергияға қол жеткізіледі. Бұл тәсіл жоғары концентрацияланған электролиттерді қажет етпестен тұрақты және энергияны үнемдейтін жүйелерді дамыту әлеуетін көрсетеді [40].</w:t>
      </w:r>
    </w:p>
    <w:p w14:paraId="1F7D200C" w14:textId="7DB78CFB" w:rsidR="004375AF" w:rsidRPr="004375AF" w:rsidRDefault="004375AF" w:rsidP="006054E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 xml:space="preserve">Фторланған еріткіштерді қолдану электролиттің отқа төзімділігінің жоғарылауымен және жұмыс температурасының кеңеюімен байланысты. Мысалы, </w:t>
      </w:r>
      <w:r w:rsidR="006054E3">
        <w:rPr>
          <w:rFonts w:ascii="Times New Roman" w:hAnsi="Times New Roman" w:cs="Times New Roman"/>
          <w:sz w:val="28"/>
          <w:szCs w:val="28"/>
          <w:lang w:val="kk-KZ"/>
        </w:rPr>
        <w:t>ФЭК</w:t>
      </w:r>
      <w:r w:rsidRPr="004375AF">
        <w:rPr>
          <w:rFonts w:ascii="Times New Roman" w:hAnsi="Times New Roman" w:cs="Times New Roman"/>
          <w:sz w:val="28"/>
          <w:szCs w:val="28"/>
        </w:rPr>
        <w:t xml:space="preserve"> қоспасы литий металының анодтарында да, графит анодтарында да SEI тұрақтылығын</w:t>
      </w:r>
      <w:r w:rsidR="006054E3">
        <w:rPr>
          <w:rFonts w:ascii="Times New Roman" w:hAnsi="Times New Roman" w:cs="Times New Roman"/>
          <w:sz w:val="28"/>
          <w:szCs w:val="28"/>
        </w:rPr>
        <w:t xml:space="preserve"> айтарлықтай жақсартады.</w:t>
      </w:r>
      <w:r w:rsidRPr="004375AF">
        <w:rPr>
          <w:rFonts w:ascii="Times New Roman" w:hAnsi="Times New Roman" w:cs="Times New Roman"/>
          <w:sz w:val="28"/>
          <w:szCs w:val="28"/>
        </w:rPr>
        <w:t xml:space="preserve"> </w:t>
      </w:r>
      <w:r w:rsidR="006054E3" w:rsidRPr="004375AF">
        <w:rPr>
          <w:rFonts w:ascii="Times New Roman" w:hAnsi="Times New Roman" w:cs="Times New Roman"/>
          <w:sz w:val="28"/>
          <w:szCs w:val="28"/>
        </w:rPr>
        <w:t>А</w:t>
      </w:r>
      <w:r w:rsidRPr="004375AF">
        <w:rPr>
          <w:rFonts w:ascii="Times New Roman" w:hAnsi="Times New Roman" w:cs="Times New Roman"/>
          <w:sz w:val="28"/>
          <w:szCs w:val="28"/>
        </w:rPr>
        <w:t>л 1,2-бис(1,</w:t>
      </w:r>
      <w:r w:rsidR="006054E3">
        <w:rPr>
          <w:rFonts w:ascii="Times New Roman" w:hAnsi="Times New Roman" w:cs="Times New Roman"/>
          <w:sz w:val="28"/>
          <w:szCs w:val="28"/>
        </w:rPr>
        <w:t>1,2,2-тетрафторэ</w:t>
      </w:r>
      <w:r w:rsidR="00161931">
        <w:rPr>
          <w:rFonts w:ascii="Times New Roman" w:hAnsi="Times New Roman" w:cs="Times New Roman"/>
          <w:sz w:val="28"/>
          <w:szCs w:val="28"/>
        </w:rPr>
        <w:t>тоқ</w:t>
      </w:r>
      <w:r w:rsidR="006054E3">
        <w:rPr>
          <w:rFonts w:ascii="Times New Roman" w:hAnsi="Times New Roman" w:cs="Times New Roman"/>
          <w:sz w:val="28"/>
          <w:szCs w:val="28"/>
        </w:rPr>
        <w:t xml:space="preserve">си)этан </w:t>
      </w:r>
      <w:r w:rsidRPr="004375AF">
        <w:rPr>
          <w:rFonts w:ascii="Times New Roman" w:hAnsi="Times New Roman" w:cs="Times New Roman"/>
          <w:sz w:val="28"/>
          <w:szCs w:val="28"/>
        </w:rPr>
        <w:t xml:space="preserve">және ұқсас қосылыстар литий тұндыруының </w:t>
      </w:r>
      <w:r w:rsidR="00161931">
        <w:rPr>
          <w:rFonts w:ascii="Times New Roman" w:hAnsi="Times New Roman" w:cs="Times New Roman"/>
          <w:sz w:val="28"/>
          <w:szCs w:val="28"/>
        </w:rPr>
        <w:t>тоқ</w:t>
      </w:r>
      <w:r w:rsidRPr="004375AF">
        <w:rPr>
          <w:rFonts w:ascii="Times New Roman" w:hAnsi="Times New Roman" w:cs="Times New Roman"/>
          <w:sz w:val="28"/>
          <w:szCs w:val="28"/>
        </w:rPr>
        <w:t xml:space="preserve"> тығыздығы мен біркелкілігін арттыруға ықпал етеді [41].</w:t>
      </w:r>
    </w:p>
    <w:p w14:paraId="1E431DF7" w14:textId="4E3CD7A4" w:rsidR="004375AF" w:rsidRPr="004375AF" w:rsidRDefault="004375AF" w:rsidP="006054E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Заманауи зерттеулер иондық қозғалғыштығын ғана емес, сонымен қатар фазааралық қабат химиясын басқаруға мүмкіндік беретін "ақылды" еріткіштер мен қоспаларды таңдауға бағытталған. Стратегиялардың бірі</w:t>
      </w:r>
      <w:r w:rsidR="006054E3">
        <w:rPr>
          <w:rFonts w:ascii="Times New Roman" w:hAnsi="Times New Roman" w:cs="Times New Roman"/>
          <w:sz w:val="28"/>
          <w:szCs w:val="28"/>
          <w:lang w:val="kk-KZ"/>
        </w:rPr>
        <w:t xml:space="preserve"> </w:t>
      </w:r>
      <w:r w:rsidRPr="004375AF">
        <w:rPr>
          <w:rFonts w:ascii="Times New Roman" w:hAnsi="Times New Roman" w:cs="Times New Roman"/>
          <w:sz w:val="28"/>
          <w:szCs w:val="28"/>
        </w:rPr>
        <w:t>–</w:t>
      </w:r>
      <w:r w:rsidR="006054E3">
        <w:rPr>
          <w:rFonts w:ascii="Times New Roman" w:hAnsi="Times New Roman" w:cs="Times New Roman"/>
          <w:sz w:val="28"/>
          <w:szCs w:val="28"/>
          <w:lang w:val="kk-KZ"/>
        </w:rPr>
        <w:t xml:space="preserve"> </w:t>
      </w:r>
      <w:r w:rsidRPr="004375AF">
        <w:rPr>
          <w:rFonts w:ascii="Times New Roman" w:hAnsi="Times New Roman" w:cs="Times New Roman"/>
          <w:sz w:val="28"/>
          <w:szCs w:val="28"/>
        </w:rPr>
        <w:t>фторланған эфирлерді классикалық карбонаттармен бірі</w:t>
      </w:r>
      <w:r w:rsidR="006054E3">
        <w:rPr>
          <w:rFonts w:ascii="Times New Roman" w:hAnsi="Times New Roman" w:cs="Times New Roman"/>
          <w:sz w:val="28"/>
          <w:szCs w:val="28"/>
        </w:rPr>
        <w:t xml:space="preserve">ктіру және қос тұздарды енгізу. </w:t>
      </w:r>
      <w:r w:rsidR="006054E3">
        <w:rPr>
          <w:rFonts w:ascii="Times New Roman" w:hAnsi="Times New Roman" w:cs="Times New Roman"/>
          <w:sz w:val="28"/>
          <w:szCs w:val="28"/>
          <w:lang w:val="kk-KZ"/>
        </w:rPr>
        <w:t>Б</w:t>
      </w:r>
      <w:r w:rsidRPr="004375AF">
        <w:rPr>
          <w:rFonts w:ascii="Times New Roman" w:hAnsi="Times New Roman" w:cs="Times New Roman"/>
          <w:sz w:val="28"/>
          <w:szCs w:val="28"/>
        </w:rPr>
        <w:t xml:space="preserve">ұл электрод-электролит шекарасында қорғаныс </w:t>
      </w:r>
      <w:r w:rsidR="00792183">
        <w:rPr>
          <w:rFonts w:ascii="Times New Roman" w:hAnsi="Times New Roman" w:cs="Times New Roman"/>
          <w:sz w:val="28"/>
          <w:szCs w:val="28"/>
        </w:rPr>
        <w:t>қабат</w:t>
      </w:r>
      <w:r w:rsidRPr="004375AF">
        <w:rPr>
          <w:rFonts w:ascii="Times New Roman" w:hAnsi="Times New Roman" w:cs="Times New Roman"/>
          <w:sz w:val="28"/>
          <w:szCs w:val="28"/>
        </w:rPr>
        <w:t xml:space="preserve">сының "өзін-өзі </w:t>
      </w:r>
      <w:r w:rsidRPr="004375AF">
        <w:rPr>
          <w:rFonts w:ascii="Times New Roman" w:hAnsi="Times New Roman" w:cs="Times New Roman"/>
          <w:sz w:val="28"/>
          <w:szCs w:val="28"/>
        </w:rPr>
        <w:lastRenderedPageBreak/>
        <w:t>ұйымдастыруына" әкеледі. Болашақта жанбайтын фосфат пен сульфолан еріткіштері [42], сондай-ақ тұрақты SEI түзу қабілеті жоғары және ең аз уыттылығы бар иондық сұйықтықтар белсенді түрде әзірленуде [43].</w:t>
      </w:r>
    </w:p>
    <w:p w14:paraId="11DBC8DB" w14:textId="77777777" w:rsidR="000A2BDE" w:rsidRDefault="000A2BDE" w:rsidP="004375AF">
      <w:pPr>
        <w:spacing w:after="0"/>
        <w:jc w:val="both"/>
        <w:rPr>
          <w:rFonts w:ascii="Times New Roman" w:hAnsi="Times New Roman" w:cs="Times New Roman"/>
          <w:sz w:val="28"/>
          <w:szCs w:val="28"/>
        </w:rPr>
      </w:pPr>
    </w:p>
    <w:p w14:paraId="0FE149A7" w14:textId="5B1824A6" w:rsidR="004375AF" w:rsidRPr="000A2BDE" w:rsidRDefault="004375AF" w:rsidP="000A2BDE">
      <w:pPr>
        <w:spacing w:after="0"/>
        <w:ind w:firstLine="708"/>
        <w:jc w:val="both"/>
        <w:rPr>
          <w:rFonts w:ascii="Times New Roman" w:hAnsi="Times New Roman" w:cs="Times New Roman"/>
          <w:b/>
          <w:sz w:val="28"/>
          <w:szCs w:val="28"/>
        </w:rPr>
      </w:pPr>
      <w:r w:rsidRPr="000A2BDE">
        <w:rPr>
          <w:rFonts w:ascii="Times New Roman" w:hAnsi="Times New Roman" w:cs="Times New Roman"/>
          <w:b/>
          <w:sz w:val="28"/>
          <w:szCs w:val="28"/>
        </w:rPr>
        <w:t>1.2.2 Тұз</w:t>
      </w:r>
      <w:r w:rsidR="0039047F">
        <w:rPr>
          <w:rFonts w:ascii="Times New Roman" w:hAnsi="Times New Roman" w:cs="Times New Roman"/>
          <w:b/>
          <w:sz w:val="28"/>
          <w:szCs w:val="28"/>
          <w:lang w:val="kk-KZ"/>
        </w:rPr>
        <w:t>ды</w:t>
      </w:r>
      <w:r w:rsidR="0039047F">
        <w:rPr>
          <w:rFonts w:ascii="Times New Roman" w:hAnsi="Times New Roman" w:cs="Times New Roman"/>
          <w:b/>
          <w:sz w:val="28"/>
          <w:szCs w:val="28"/>
        </w:rPr>
        <w:t xml:space="preserve"> компоненттер</w:t>
      </w:r>
    </w:p>
    <w:p w14:paraId="0EE0254E" w14:textId="77777777" w:rsidR="006054E3" w:rsidRDefault="004375AF" w:rsidP="006054E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Литий тұздары электродтар арасындағы зарядты тасымалдау үшін қажетті Li⁺ иондарының көзін қамтамасыз ететін ЛИА-дағы электролиттердің ажырамас компоненттері болып табылады. Литий тұздарына қойылатын негізгі талаптарға [44] жатады:</w:t>
      </w:r>
    </w:p>
    <w:p w14:paraId="117D2B06" w14:textId="77777777" w:rsidR="006054E3" w:rsidRDefault="004375AF" w:rsidP="00F302FA">
      <w:pPr>
        <w:pStyle w:val="a3"/>
        <w:numPr>
          <w:ilvl w:val="0"/>
          <w:numId w:val="19"/>
        </w:numPr>
        <w:spacing w:after="0"/>
        <w:jc w:val="both"/>
        <w:rPr>
          <w:rFonts w:ascii="Times New Roman" w:hAnsi="Times New Roman" w:cs="Times New Roman"/>
          <w:sz w:val="28"/>
          <w:szCs w:val="28"/>
        </w:rPr>
      </w:pPr>
      <w:r w:rsidRPr="006054E3">
        <w:rPr>
          <w:rFonts w:ascii="Times New Roman" w:hAnsi="Times New Roman" w:cs="Times New Roman"/>
          <w:sz w:val="28"/>
          <w:szCs w:val="28"/>
        </w:rPr>
        <w:t xml:space="preserve">органикалық еріткіштердегі жоғары диссоциация дәрежесі; </w:t>
      </w:r>
    </w:p>
    <w:p w14:paraId="3019B0F1" w14:textId="77777777" w:rsidR="006054E3" w:rsidRDefault="004375AF" w:rsidP="00F302FA">
      <w:pPr>
        <w:pStyle w:val="a3"/>
        <w:numPr>
          <w:ilvl w:val="0"/>
          <w:numId w:val="19"/>
        </w:numPr>
        <w:spacing w:after="0"/>
        <w:jc w:val="both"/>
        <w:rPr>
          <w:rFonts w:ascii="Times New Roman" w:hAnsi="Times New Roman" w:cs="Times New Roman"/>
          <w:sz w:val="28"/>
          <w:szCs w:val="28"/>
        </w:rPr>
      </w:pPr>
      <w:r w:rsidRPr="006054E3">
        <w:rPr>
          <w:rFonts w:ascii="Times New Roman" w:hAnsi="Times New Roman" w:cs="Times New Roman"/>
          <w:sz w:val="28"/>
          <w:szCs w:val="28"/>
        </w:rPr>
        <w:t xml:space="preserve">термиялық және электрохимиялық ыдырауға төзімділік; электродтарда тұрақты SEI қалыптастыру мүмкіндігі; </w:t>
      </w:r>
    </w:p>
    <w:p w14:paraId="50D332A1" w14:textId="4A623F98" w:rsidR="004375AF" w:rsidRPr="006054E3" w:rsidRDefault="00161931" w:rsidP="00F302FA">
      <w:pPr>
        <w:pStyle w:val="a3"/>
        <w:numPr>
          <w:ilvl w:val="0"/>
          <w:numId w:val="19"/>
        </w:numPr>
        <w:spacing w:after="0"/>
        <w:jc w:val="both"/>
        <w:rPr>
          <w:rFonts w:ascii="Times New Roman" w:hAnsi="Times New Roman" w:cs="Times New Roman"/>
          <w:sz w:val="28"/>
          <w:szCs w:val="28"/>
        </w:rPr>
      </w:pPr>
      <w:r>
        <w:rPr>
          <w:rFonts w:ascii="Times New Roman" w:hAnsi="Times New Roman" w:cs="Times New Roman"/>
          <w:sz w:val="28"/>
          <w:szCs w:val="28"/>
        </w:rPr>
        <w:t>тоқ</w:t>
      </w:r>
      <w:r w:rsidR="004375AF" w:rsidRPr="006054E3">
        <w:rPr>
          <w:rFonts w:ascii="Times New Roman" w:hAnsi="Times New Roman" w:cs="Times New Roman"/>
          <w:sz w:val="28"/>
          <w:szCs w:val="28"/>
        </w:rPr>
        <w:t xml:space="preserve"> </w:t>
      </w:r>
      <w:r w:rsidR="00792183">
        <w:rPr>
          <w:rFonts w:ascii="Times New Roman" w:hAnsi="Times New Roman" w:cs="Times New Roman"/>
          <w:sz w:val="28"/>
          <w:szCs w:val="28"/>
        </w:rPr>
        <w:t>өткізігіш негіз</w:t>
      </w:r>
      <w:r w:rsidR="004375AF" w:rsidRPr="006054E3">
        <w:rPr>
          <w:rFonts w:ascii="Times New Roman" w:hAnsi="Times New Roman" w:cs="Times New Roman"/>
          <w:sz w:val="28"/>
          <w:szCs w:val="28"/>
        </w:rPr>
        <w:t>тарға қатысты төмен коррозиялық белсенділік.</w:t>
      </w:r>
    </w:p>
    <w:p w14:paraId="40E64541" w14:textId="5A6C3727" w:rsidR="00C926F7" w:rsidRDefault="006054E3" w:rsidP="006054E3">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6054E3">
        <w:rPr>
          <w:rFonts w:ascii="Times New Roman" w:hAnsi="Times New Roman" w:cs="Times New Roman"/>
          <w:sz w:val="28"/>
          <w:szCs w:val="28"/>
          <w:lang w:val="kk-KZ"/>
        </w:rPr>
        <w:t>ейорганикалық литий тұздары</w:t>
      </w:r>
      <w:r>
        <w:rPr>
          <w:rFonts w:ascii="Times New Roman" w:hAnsi="Times New Roman" w:cs="Times New Roman"/>
          <w:sz w:val="28"/>
          <w:szCs w:val="28"/>
          <w:lang w:val="kk-KZ"/>
        </w:rPr>
        <w:t>ның</w:t>
      </w:r>
      <w:r w:rsidRPr="006054E3">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004375AF" w:rsidRPr="006054E3">
        <w:rPr>
          <w:rFonts w:ascii="Times New Roman" w:hAnsi="Times New Roman" w:cs="Times New Roman"/>
          <w:sz w:val="28"/>
          <w:szCs w:val="28"/>
          <w:lang w:val="kk-KZ"/>
        </w:rPr>
        <w:t>расында ең көп тара</w:t>
      </w:r>
      <w:r>
        <w:rPr>
          <w:rFonts w:ascii="Times New Roman" w:hAnsi="Times New Roman" w:cs="Times New Roman"/>
          <w:sz w:val="28"/>
          <w:szCs w:val="28"/>
          <w:lang w:val="kk-KZ"/>
        </w:rPr>
        <w:t>лған</w:t>
      </w:r>
      <w:r w:rsidR="004375AF" w:rsidRPr="006054E3">
        <w:rPr>
          <w:rFonts w:ascii="Times New Roman" w:hAnsi="Times New Roman" w:cs="Times New Roman"/>
          <w:sz w:val="28"/>
          <w:szCs w:val="28"/>
          <w:lang w:val="kk-KZ"/>
        </w:rPr>
        <w:t>ы: литий гексафторфосфат</w:t>
      </w:r>
      <w:r>
        <w:rPr>
          <w:rFonts w:ascii="Times New Roman" w:hAnsi="Times New Roman" w:cs="Times New Roman"/>
          <w:sz w:val="28"/>
          <w:szCs w:val="28"/>
          <w:lang w:val="kk-KZ"/>
        </w:rPr>
        <w:t>ы</w:t>
      </w:r>
      <w:r w:rsidR="004375AF" w:rsidRPr="006054E3">
        <w:rPr>
          <w:rFonts w:ascii="Times New Roman" w:hAnsi="Times New Roman" w:cs="Times New Roman"/>
          <w:sz w:val="28"/>
          <w:szCs w:val="28"/>
          <w:lang w:val="kk-KZ"/>
        </w:rPr>
        <w:t xml:space="preserve"> (LiPF</w:t>
      </w:r>
      <w:r w:rsidRPr="006054E3">
        <w:rPr>
          <w:rFonts w:ascii="Times New Roman" w:hAnsi="Times New Roman" w:cs="Times New Roman"/>
          <w:sz w:val="28"/>
          <w:szCs w:val="28"/>
          <w:vertAlign w:val="subscript"/>
          <w:lang w:val="kk-KZ"/>
        </w:rPr>
        <w:t>6</w:t>
      </w:r>
      <w:r w:rsidR="004375AF" w:rsidRPr="006054E3">
        <w:rPr>
          <w:rFonts w:ascii="Times New Roman" w:hAnsi="Times New Roman" w:cs="Times New Roman"/>
          <w:sz w:val="28"/>
          <w:szCs w:val="28"/>
          <w:lang w:val="kk-KZ"/>
        </w:rPr>
        <w:t xml:space="preserve">), </w:t>
      </w:r>
      <w:r w:rsidRPr="006054E3">
        <w:rPr>
          <w:rFonts w:ascii="Times New Roman" w:hAnsi="Times New Roman" w:cs="Times New Roman"/>
          <w:sz w:val="28"/>
          <w:szCs w:val="28"/>
          <w:lang w:val="kk-KZ"/>
        </w:rPr>
        <w:t xml:space="preserve">литий </w:t>
      </w:r>
      <w:r w:rsidR="004375AF" w:rsidRPr="006054E3">
        <w:rPr>
          <w:rFonts w:ascii="Times New Roman" w:hAnsi="Times New Roman" w:cs="Times New Roman"/>
          <w:sz w:val="28"/>
          <w:szCs w:val="28"/>
          <w:lang w:val="kk-KZ"/>
        </w:rPr>
        <w:t>тетрафторборат</w:t>
      </w:r>
      <w:r>
        <w:rPr>
          <w:rFonts w:ascii="Times New Roman" w:hAnsi="Times New Roman" w:cs="Times New Roman"/>
          <w:sz w:val="28"/>
          <w:szCs w:val="28"/>
          <w:lang w:val="kk-KZ"/>
        </w:rPr>
        <w:t>ы</w:t>
      </w:r>
      <w:r w:rsidR="004375AF" w:rsidRPr="006054E3">
        <w:rPr>
          <w:rFonts w:ascii="Times New Roman" w:hAnsi="Times New Roman" w:cs="Times New Roman"/>
          <w:sz w:val="28"/>
          <w:szCs w:val="28"/>
          <w:lang w:val="kk-KZ"/>
        </w:rPr>
        <w:t xml:space="preserve"> (LiBF</w:t>
      </w:r>
      <w:r w:rsidRPr="006054E3">
        <w:rPr>
          <w:rFonts w:ascii="Times New Roman" w:hAnsi="Times New Roman" w:cs="Times New Roman"/>
          <w:sz w:val="28"/>
          <w:szCs w:val="28"/>
          <w:vertAlign w:val="subscript"/>
          <w:lang w:val="kk-KZ"/>
        </w:rPr>
        <w:t>4</w:t>
      </w:r>
      <w:r w:rsidR="004375AF" w:rsidRPr="006054E3">
        <w:rPr>
          <w:rFonts w:ascii="Times New Roman" w:hAnsi="Times New Roman" w:cs="Times New Roman"/>
          <w:sz w:val="28"/>
          <w:szCs w:val="28"/>
          <w:lang w:val="kk-KZ"/>
        </w:rPr>
        <w:t xml:space="preserve">), </w:t>
      </w:r>
      <w:r w:rsidRPr="006054E3">
        <w:rPr>
          <w:rFonts w:ascii="Times New Roman" w:hAnsi="Times New Roman" w:cs="Times New Roman"/>
          <w:sz w:val="28"/>
          <w:szCs w:val="28"/>
          <w:lang w:val="kk-KZ"/>
        </w:rPr>
        <w:t xml:space="preserve">литий </w:t>
      </w:r>
      <w:r w:rsidR="004375AF" w:rsidRPr="006054E3">
        <w:rPr>
          <w:rFonts w:ascii="Times New Roman" w:hAnsi="Times New Roman" w:cs="Times New Roman"/>
          <w:sz w:val="28"/>
          <w:szCs w:val="28"/>
          <w:lang w:val="kk-KZ"/>
        </w:rPr>
        <w:t>перхлораты (LiClO</w:t>
      </w:r>
      <w:r w:rsidRPr="006054E3">
        <w:rPr>
          <w:rFonts w:ascii="Times New Roman" w:hAnsi="Times New Roman" w:cs="Times New Roman"/>
          <w:sz w:val="28"/>
          <w:szCs w:val="28"/>
          <w:vertAlign w:val="subscript"/>
          <w:lang w:val="kk-KZ"/>
        </w:rPr>
        <w:t>4</w:t>
      </w:r>
      <w:r w:rsidR="004375AF" w:rsidRPr="006054E3">
        <w:rPr>
          <w:rFonts w:ascii="Times New Roman" w:hAnsi="Times New Roman" w:cs="Times New Roman"/>
          <w:sz w:val="28"/>
          <w:szCs w:val="28"/>
          <w:lang w:val="kk-KZ"/>
        </w:rPr>
        <w:t xml:space="preserve">), </w:t>
      </w:r>
      <w:r w:rsidRPr="006054E3">
        <w:rPr>
          <w:rFonts w:ascii="Times New Roman" w:hAnsi="Times New Roman" w:cs="Times New Roman"/>
          <w:sz w:val="28"/>
          <w:szCs w:val="28"/>
          <w:lang w:val="kk-KZ"/>
        </w:rPr>
        <w:t xml:space="preserve">литий </w:t>
      </w:r>
      <w:r w:rsidR="004375AF" w:rsidRPr="006054E3">
        <w:rPr>
          <w:rFonts w:ascii="Times New Roman" w:hAnsi="Times New Roman" w:cs="Times New Roman"/>
          <w:sz w:val="28"/>
          <w:szCs w:val="28"/>
          <w:lang w:val="kk-KZ"/>
        </w:rPr>
        <w:t>гексафторарсенат</w:t>
      </w:r>
      <w:r>
        <w:rPr>
          <w:rFonts w:ascii="Times New Roman" w:hAnsi="Times New Roman" w:cs="Times New Roman"/>
          <w:sz w:val="28"/>
          <w:szCs w:val="28"/>
          <w:lang w:val="kk-KZ"/>
        </w:rPr>
        <w:t>ы</w:t>
      </w:r>
      <w:r w:rsidR="004375AF" w:rsidRPr="006054E3">
        <w:rPr>
          <w:rFonts w:ascii="Times New Roman" w:hAnsi="Times New Roman" w:cs="Times New Roman"/>
          <w:sz w:val="28"/>
          <w:szCs w:val="28"/>
          <w:lang w:val="kk-KZ"/>
        </w:rPr>
        <w:t xml:space="preserve"> (LiAsF</w:t>
      </w:r>
      <w:r>
        <w:rPr>
          <w:rFonts w:ascii="Times New Roman" w:hAnsi="Times New Roman" w:cs="Times New Roman"/>
          <w:sz w:val="28"/>
          <w:szCs w:val="28"/>
          <w:vertAlign w:val="subscript"/>
          <w:lang w:val="kk-KZ"/>
        </w:rPr>
        <w:t>6</w:t>
      </w:r>
      <w:r w:rsidR="004375AF" w:rsidRPr="006054E3">
        <w:rPr>
          <w:rFonts w:ascii="Times New Roman" w:hAnsi="Times New Roman" w:cs="Times New Roman"/>
          <w:sz w:val="28"/>
          <w:szCs w:val="28"/>
          <w:lang w:val="kk-KZ"/>
        </w:rPr>
        <w:t xml:space="preserve">), литий </w:t>
      </w:r>
      <w:r w:rsidRPr="006054E3">
        <w:rPr>
          <w:rFonts w:ascii="Times New Roman" w:hAnsi="Times New Roman" w:cs="Times New Roman"/>
          <w:sz w:val="28"/>
          <w:szCs w:val="28"/>
          <w:lang w:val="kk-KZ"/>
        </w:rPr>
        <w:t xml:space="preserve">нитраты </w:t>
      </w:r>
      <w:r w:rsidR="004375AF" w:rsidRPr="006054E3">
        <w:rPr>
          <w:rFonts w:ascii="Times New Roman" w:hAnsi="Times New Roman" w:cs="Times New Roman"/>
          <w:sz w:val="28"/>
          <w:szCs w:val="28"/>
          <w:lang w:val="kk-KZ"/>
        </w:rPr>
        <w:t>(LiNO</w:t>
      </w:r>
      <w:r>
        <w:rPr>
          <w:rFonts w:ascii="Times New Roman" w:hAnsi="Times New Roman" w:cs="Times New Roman"/>
          <w:sz w:val="28"/>
          <w:szCs w:val="28"/>
          <w:vertAlign w:val="subscript"/>
          <w:lang w:val="kk-KZ"/>
        </w:rPr>
        <w:t>3</w:t>
      </w:r>
      <w:r w:rsidR="004375AF" w:rsidRPr="006054E3">
        <w:rPr>
          <w:rFonts w:ascii="Times New Roman" w:hAnsi="Times New Roman" w:cs="Times New Roman"/>
          <w:sz w:val="28"/>
          <w:szCs w:val="28"/>
          <w:lang w:val="kk-KZ"/>
        </w:rPr>
        <w:t>), литий сульфаты (Li</w:t>
      </w:r>
      <w:r>
        <w:rPr>
          <w:rFonts w:ascii="Times New Roman" w:hAnsi="Times New Roman" w:cs="Times New Roman"/>
          <w:sz w:val="28"/>
          <w:szCs w:val="28"/>
          <w:vertAlign w:val="subscript"/>
          <w:lang w:val="kk-KZ"/>
        </w:rPr>
        <w:t>2</w:t>
      </w:r>
      <w:r w:rsidR="004375AF" w:rsidRPr="006054E3">
        <w:rPr>
          <w:rFonts w:ascii="Times New Roman" w:hAnsi="Times New Roman" w:cs="Times New Roman"/>
          <w:sz w:val="28"/>
          <w:szCs w:val="28"/>
          <w:lang w:val="kk-KZ"/>
        </w:rPr>
        <w:t>SO</w:t>
      </w:r>
      <w:r w:rsidRPr="006054E3">
        <w:rPr>
          <w:rFonts w:ascii="Times New Roman" w:hAnsi="Times New Roman" w:cs="Times New Roman"/>
          <w:sz w:val="28"/>
          <w:szCs w:val="28"/>
          <w:vertAlign w:val="subscript"/>
          <w:lang w:val="kk-KZ"/>
        </w:rPr>
        <w:t>4</w:t>
      </w:r>
      <w:r w:rsidR="004375AF" w:rsidRPr="006054E3">
        <w:rPr>
          <w:rFonts w:ascii="Times New Roman" w:hAnsi="Times New Roman" w:cs="Times New Roman"/>
          <w:sz w:val="28"/>
          <w:szCs w:val="28"/>
          <w:lang w:val="kk-KZ"/>
        </w:rPr>
        <w:t>), литий гидроксиді (LiOH). Коммерциялық тұрғыдан ең табысты</w:t>
      </w:r>
      <w:r>
        <w:rPr>
          <w:rFonts w:ascii="Times New Roman" w:hAnsi="Times New Roman" w:cs="Times New Roman"/>
          <w:sz w:val="28"/>
          <w:szCs w:val="28"/>
          <w:lang w:val="kk-KZ"/>
        </w:rPr>
        <w:t xml:space="preserve"> – </w:t>
      </w:r>
      <w:r w:rsidR="004375AF" w:rsidRPr="006054E3">
        <w:rPr>
          <w:rFonts w:ascii="Times New Roman" w:hAnsi="Times New Roman" w:cs="Times New Roman"/>
          <w:sz w:val="28"/>
          <w:szCs w:val="28"/>
          <w:lang w:val="kk-KZ"/>
        </w:rPr>
        <w:t xml:space="preserve">жоғары өткізгіштік пен ерігіштіктің теңдестірілген үйлесімі және SEI түзілуіне қатысу қабілеті </w:t>
      </w:r>
      <w:r>
        <w:rPr>
          <w:rFonts w:ascii="Times New Roman" w:hAnsi="Times New Roman" w:cs="Times New Roman"/>
          <w:sz w:val="28"/>
          <w:szCs w:val="28"/>
          <w:lang w:val="kk-KZ"/>
        </w:rPr>
        <w:t xml:space="preserve">бар тұз </w:t>
      </w:r>
      <w:r w:rsidRPr="006054E3">
        <w:rPr>
          <w:rFonts w:ascii="Times New Roman" w:hAnsi="Times New Roman" w:cs="Times New Roman"/>
          <w:sz w:val="28"/>
          <w:szCs w:val="28"/>
          <w:lang w:val="kk-KZ"/>
        </w:rPr>
        <w:t>LiPF</w:t>
      </w:r>
      <w:r w:rsidRPr="006054E3">
        <w:rPr>
          <w:rFonts w:ascii="Times New Roman" w:hAnsi="Times New Roman" w:cs="Times New Roman"/>
          <w:sz w:val="28"/>
          <w:szCs w:val="28"/>
          <w:vertAlign w:val="subscript"/>
          <w:lang w:val="kk-KZ"/>
        </w:rPr>
        <w:t>6</w:t>
      </w:r>
      <w:r w:rsidR="004375AF" w:rsidRPr="006054E3">
        <w:rPr>
          <w:rFonts w:ascii="Times New Roman" w:hAnsi="Times New Roman" w:cs="Times New Roman"/>
          <w:sz w:val="28"/>
          <w:szCs w:val="28"/>
          <w:lang w:val="kk-KZ"/>
        </w:rPr>
        <w:t>. Алайда, ол термиялық тұрақсыздыққа ие және</w:t>
      </w:r>
      <w:r w:rsidR="00376B2D">
        <w:rPr>
          <w:rFonts w:ascii="Times New Roman" w:hAnsi="Times New Roman" w:cs="Times New Roman"/>
          <w:sz w:val="28"/>
          <w:szCs w:val="28"/>
          <w:lang w:val="kk-KZ"/>
        </w:rPr>
        <w:t xml:space="preserve"> фтор сутегін HF </w:t>
      </w:r>
      <w:r w:rsidR="004375AF" w:rsidRPr="006054E3">
        <w:rPr>
          <w:rFonts w:ascii="Times New Roman" w:hAnsi="Times New Roman" w:cs="Times New Roman"/>
          <w:sz w:val="28"/>
          <w:szCs w:val="28"/>
          <w:lang w:val="kk-KZ"/>
        </w:rPr>
        <w:t>қалып</w:t>
      </w:r>
      <w:r w:rsidRPr="006054E3">
        <w:rPr>
          <w:rFonts w:ascii="Times New Roman" w:hAnsi="Times New Roman" w:cs="Times New Roman"/>
          <w:sz w:val="28"/>
          <w:szCs w:val="28"/>
          <w:lang w:val="kk-KZ"/>
        </w:rPr>
        <w:t xml:space="preserve">тастыру үшін гидролизге бейім. </w:t>
      </w:r>
      <w:r>
        <w:rPr>
          <w:rFonts w:ascii="Times New Roman" w:hAnsi="Times New Roman" w:cs="Times New Roman"/>
          <w:sz w:val="28"/>
          <w:szCs w:val="28"/>
          <w:lang w:val="kk-KZ"/>
        </w:rPr>
        <w:t>Б</w:t>
      </w:r>
      <w:r w:rsidR="004375AF" w:rsidRPr="006054E3">
        <w:rPr>
          <w:rFonts w:ascii="Times New Roman" w:hAnsi="Times New Roman" w:cs="Times New Roman"/>
          <w:sz w:val="28"/>
          <w:szCs w:val="28"/>
          <w:lang w:val="kk-KZ"/>
        </w:rPr>
        <w:t>ұл батареяның қызмет ету мерзіміне теріс әсер етеді [45].</w:t>
      </w:r>
      <w:r>
        <w:rPr>
          <w:rFonts w:ascii="Times New Roman" w:hAnsi="Times New Roman" w:cs="Times New Roman"/>
          <w:sz w:val="28"/>
          <w:szCs w:val="28"/>
          <w:lang w:val="kk-KZ"/>
        </w:rPr>
        <w:t xml:space="preserve"> </w:t>
      </w:r>
    </w:p>
    <w:p w14:paraId="2F74B582" w14:textId="77777777" w:rsidR="00C926F7" w:rsidRDefault="004375AF" w:rsidP="006054E3">
      <w:pPr>
        <w:spacing w:after="0"/>
        <w:ind w:firstLine="360"/>
        <w:jc w:val="both"/>
        <w:rPr>
          <w:rFonts w:ascii="Times New Roman" w:hAnsi="Times New Roman" w:cs="Times New Roman"/>
          <w:sz w:val="28"/>
          <w:szCs w:val="28"/>
          <w:lang w:val="kk-KZ"/>
        </w:rPr>
      </w:pPr>
      <w:r w:rsidRPr="006054E3">
        <w:rPr>
          <w:rFonts w:ascii="Times New Roman" w:hAnsi="Times New Roman" w:cs="Times New Roman"/>
          <w:sz w:val="28"/>
          <w:szCs w:val="28"/>
          <w:lang w:val="kk-KZ"/>
        </w:rPr>
        <w:t>LiPF₆ тұзының ыдырауы, мұнда LiF SEI-ді тұрақтандырады, ал PF</w:t>
      </w:r>
      <w:r w:rsidR="006054E3" w:rsidRPr="006054E3">
        <w:rPr>
          <w:rFonts w:ascii="Times New Roman" w:hAnsi="Times New Roman" w:cs="Times New Roman"/>
          <w:sz w:val="28"/>
          <w:szCs w:val="28"/>
          <w:vertAlign w:val="subscript"/>
          <w:lang w:val="kk-KZ"/>
        </w:rPr>
        <w:t>5</w:t>
      </w:r>
      <w:r w:rsidRPr="006054E3">
        <w:rPr>
          <w:rFonts w:ascii="Times New Roman" w:hAnsi="Times New Roman" w:cs="Times New Roman"/>
          <w:sz w:val="28"/>
          <w:szCs w:val="28"/>
          <w:lang w:val="kk-KZ"/>
        </w:rPr>
        <w:t xml:space="preserve"> еріткіштермен әрекеттесе алады. </w:t>
      </w:r>
    </w:p>
    <w:p w14:paraId="369E9F28" w14:textId="3DF44EE9" w:rsidR="00C926F7" w:rsidRPr="005A6EE2" w:rsidRDefault="00C926F7" w:rsidP="00C926F7">
      <w:pPr>
        <w:spacing w:after="0"/>
        <w:ind w:firstLine="360"/>
        <w:jc w:val="both"/>
        <w:rPr>
          <w:rFonts w:ascii="Times New Roman" w:eastAsia="Times New Roman" w:hAnsi="Times New Roman" w:cs="Times New Roman"/>
          <w:sz w:val="28"/>
          <w:szCs w:val="24"/>
          <w:lang w:val="kk-KZ" w:eastAsia="ru-RU"/>
        </w:rPr>
      </w:pPr>
      <w:r>
        <w:rPr>
          <w:rFonts w:ascii="Times New Roman" w:hAnsi="Times New Roman" w:cs="Times New Roman"/>
          <w:sz w:val="28"/>
          <w:szCs w:val="28"/>
          <w:lang w:val="kk-KZ"/>
        </w:rPr>
        <w:t xml:space="preserve">       </w:t>
      </w:r>
      <w:r>
        <w:rPr>
          <w:rFonts w:ascii="Times New Roman" w:eastAsia="Times New Roman" w:hAnsi="Times New Roman" w:cs="Times New Roman"/>
          <w:sz w:val="28"/>
          <w:szCs w:val="24"/>
          <w:lang w:val="kk-KZ" w:eastAsia="ru-RU"/>
        </w:rPr>
        <w:t xml:space="preserve">                                     </w:t>
      </w:r>
      <w:r w:rsidRPr="005A6EE2">
        <w:rPr>
          <w:rFonts w:ascii="Times New Roman" w:eastAsia="Times New Roman" w:hAnsi="Times New Roman" w:cs="Times New Roman"/>
          <w:sz w:val="28"/>
          <w:szCs w:val="24"/>
          <w:lang w:val="kk-KZ" w:eastAsia="ru-RU"/>
        </w:rPr>
        <w:t>LiPF</w:t>
      </w:r>
      <w:r w:rsidRPr="005A6EE2">
        <w:rPr>
          <w:rFonts w:ascii="Times New Roman" w:eastAsia="Times New Roman" w:hAnsi="Times New Roman" w:cs="Times New Roman"/>
          <w:sz w:val="28"/>
          <w:szCs w:val="24"/>
          <w:vertAlign w:val="subscript"/>
          <w:lang w:val="kk-KZ" w:eastAsia="ru-RU"/>
        </w:rPr>
        <w:t>6</w:t>
      </w:r>
      <w:r w:rsidRPr="00EB3848">
        <w:rPr>
          <w:rFonts w:ascii="Times New Roman" w:eastAsia="Times New Roman" w:hAnsi="Times New Roman" w:cs="Times New Roman"/>
          <w:sz w:val="28"/>
          <w:szCs w:val="24"/>
          <w:lang w:val="kk-KZ" w:eastAsia="ru-RU"/>
        </w:rPr>
        <w:t xml:space="preserve"> </w:t>
      </w:r>
      <w:r w:rsidRPr="005A6EE2">
        <w:rPr>
          <w:rFonts w:ascii="Times New Roman" w:eastAsia="Times New Roman" w:hAnsi="Times New Roman" w:cs="Times New Roman"/>
          <w:sz w:val="28"/>
          <w:szCs w:val="24"/>
          <w:lang w:val="kk-KZ" w:eastAsia="ru-RU"/>
        </w:rPr>
        <w:t>→</w:t>
      </w:r>
      <w:r w:rsidRPr="00EB3848">
        <w:rPr>
          <w:rFonts w:ascii="Times New Roman" w:eastAsia="Times New Roman" w:hAnsi="Times New Roman" w:cs="Times New Roman"/>
          <w:sz w:val="28"/>
          <w:szCs w:val="24"/>
          <w:lang w:val="kk-KZ" w:eastAsia="ru-RU"/>
        </w:rPr>
        <w:t xml:space="preserve"> </w:t>
      </w:r>
      <w:r w:rsidRPr="005A6EE2">
        <w:rPr>
          <w:rFonts w:ascii="Times New Roman" w:eastAsia="Times New Roman" w:hAnsi="Times New Roman" w:cs="Times New Roman"/>
          <w:sz w:val="28"/>
          <w:szCs w:val="24"/>
          <w:lang w:val="kk-KZ" w:eastAsia="ru-RU"/>
        </w:rPr>
        <w:t>LiF</w:t>
      </w:r>
      <w:r w:rsidRPr="00EB3848">
        <w:rPr>
          <w:rFonts w:ascii="Times New Roman" w:eastAsia="Times New Roman" w:hAnsi="Times New Roman" w:cs="Times New Roman"/>
          <w:sz w:val="28"/>
          <w:szCs w:val="24"/>
          <w:lang w:val="kk-KZ" w:eastAsia="ru-RU"/>
        </w:rPr>
        <w:t xml:space="preserve"> </w:t>
      </w:r>
      <w:r w:rsidRPr="005A6EE2">
        <w:rPr>
          <w:rFonts w:ascii="Times New Roman" w:eastAsia="Times New Roman" w:hAnsi="Times New Roman" w:cs="Times New Roman"/>
          <w:sz w:val="28"/>
          <w:szCs w:val="24"/>
          <w:lang w:val="kk-KZ" w:eastAsia="ru-RU"/>
        </w:rPr>
        <w:t>+</w:t>
      </w:r>
      <w:r w:rsidRPr="00EB3848">
        <w:rPr>
          <w:rFonts w:ascii="Times New Roman" w:eastAsia="Times New Roman" w:hAnsi="Times New Roman" w:cs="Times New Roman"/>
          <w:sz w:val="28"/>
          <w:szCs w:val="24"/>
          <w:lang w:val="kk-KZ" w:eastAsia="ru-RU"/>
        </w:rPr>
        <w:t xml:space="preserve"> </w:t>
      </w:r>
      <w:r w:rsidRPr="005A6EE2">
        <w:rPr>
          <w:rFonts w:ascii="Times New Roman" w:eastAsia="Times New Roman" w:hAnsi="Times New Roman" w:cs="Times New Roman"/>
          <w:sz w:val="28"/>
          <w:szCs w:val="24"/>
          <w:lang w:val="kk-KZ" w:eastAsia="ru-RU"/>
        </w:rPr>
        <w:t>PF</w:t>
      </w:r>
      <w:r w:rsidRPr="005A6EE2">
        <w:rPr>
          <w:rFonts w:ascii="Times New Roman" w:eastAsia="Times New Roman" w:hAnsi="Times New Roman" w:cs="Times New Roman"/>
          <w:sz w:val="28"/>
          <w:szCs w:val="24"/>
          <w:vertAlign w:val="subscript"/>
          <w:lang w:val="kk-KZ" w:eastAsia="ru-RU"/>
        </w:rPr>
        <w:t>5</w:t>
      </w:r>
      <w:r>
        <w:rPr>
          <w:rFonts w:ascii="Times New Roman" w:eastAsia="Times New Roman" w:hAnsi="Times New Roman" w:cs="Times New Roman"/>
          <w:sz w:val="28"/>
          <w:szCs w:val="24"/>
          <w:vertAlign w:val="subscript"/>
          <w:lang w:val="kk-KZ" w:eastAsia="ru-RU"/>
        </w:rPr>
        <w:t xml:space="preserve">                                                                                         </w:t>
      </w:r>
      <w:r w:rsidRPr="005A6EE2">
        <w:rPr>
          <w:rFonts w:ascii="Times New Roman" w:eastAsia="Times New Roman" w:hAnsi="Times New Roman" w:cs="Times New Roman"/>
          <w:sz w:val="28"/>
          <w:szCs w:val="24"/>
          <w:lang w:val="kk-KZ" w:eastAsia="ru-RU"/>
        </w:rPr>
        <w:t>(1)</w:t>
      </w:r>
    </w:p>
    <w:p w14:paraId="26FB5E30" w14:textId="2B64019D" w:rsidR="004375AF" w:rsidRPr="006054E3" w:rsidRDefault="004375AF" w:rsidP="006054E3">
      <w:pPr>
        <w:spacing w:after="0"/>
        <w:ind w:firstLine="360"/>
        <w:jc w:val="both"/>
        <w:rPr>
          <w:rFonts w:ascii="Times New Roman" w:hAnsi="Times New Roman" w:cs="Times New Roman"/>
          <w:sz w:val="28"/>
          <w:szCs w:val="28"/>
          <w:lang w:val="kk-KZ"/>
        </w:rPr>
      </w:pPr>
      <w:r w:rsidRPr="00C926F7">
        <w:rPr>
          <w:rFonts w:ascii="Times New Roman" w:hAnsi="Times New Roman" w:cs="Times New Roman"/>
          <w:sz w:val="28"/>
          <w:szCs w:val="28"/>
          <w:lang w:val="kk-KZ"/>
        </w:rPr>
        <w:t>Соңғы жылдары альтернат</w:t>
      </w:r>
      <w:r w:rsidR="00C926F7" w:rsidRPr="00C926F7">
        <w:rPr>
          <w:rFonts w:ascii="Times New Roman" w:hAnsi="Times New Roman" w:cs="Times New Roman"/>
          <w:sz w:val="28"/>
          <w:szCs w:val="28"/>
          <w:lang w:val="kk-KZ"/>
        </w:rPr>
        <w:t>ивті тұздарға көп көңіл бөлінд</w:t>
      </w:r>
      <w:r w:rsidR="00C926F7">
        <w:rPr>
          <w:rFonts w:ascii="Times New Roman" w:hAnsi="Times New Roman" w:cs="Times New Roman"/>
          <w:sz w:val="28"/>
          <w:szCs w:val="28"/>
          <w:lang w:val="kk-KZ"/>
        </w:rPr>
        <w:t xml:space="preserve">і. </w:t>
      </w:r>
      <w:r w:rsidRPr="00C926F7">
        <w:rPr>
          <w:rFonts w:ascii="Times New Roman" w:hAnsi="Times New Roman" w:cs="Times New Roman"/>
          <w:sz w:val="28"/>
          <w:szCs w:val="28"/>
          <w:lang w:val="kk-KZ"/>
        </w:rPr>
        <w:t xml:space="preserve"> </w:t>
      </w:r>
      <w:r w:rsidR="00C926F7" w:rsidRPr="00C926F7">
        <w:rPr>
          <w:rFonts w:ascii="Times New Roman" w:hAnsi="Times New Roman" w:cs="Times New Roman"/>
          <w:sz w:val="28"/>
          <w:szCs w:val="28"/>
          <w:lang w:val="kk-KZ"/>
        </w:rPr>
        <w:t>Е</w:t>
      </w:r>
      <w:r w:rsidRPr="00C926F7">
        <w:rPr>
          <w:rFonts w:ascii="Times New Roman" w:hAnsi="Times New Roman" w:cs="Times New Roman"/>
          <w:sz w:val="28"/>
          <w:szCs w:val="28"/>
          <w:lang w:val="kk-KZ"/>
        </w:rPr>
        <w:t>ң бастысы литий бис(трифторометансульфонил)имид (LiTFSI) және литий дифтороксалато бораты (LiDFOB), бірегей артықшылықтары бар және литий батареялары үшін электролит инженериясының жаңа бағыттарын ашады.</w:t>
      </w:r>
    </w:p>
    <w:p w14:paraId="51D3ABDB" w14:textId="77777777" w:rsidR="00C926F7" w:rsidRDefault="004375AF" w:rsidP="00C926F7">
      <w:pPr>
        <w:spacing w:after="0"/>
        <w:ind w:firstLine="360"/>
        <w:jc w:val="both"/>
        <w:rPr>
          <w:rFonts w:ascii="Times New Roman" w:hAnsi="Times New Roman" w:cs="Times New Roman"/>
          <w:sz w:val="28"/>
          <w:szCs w:val="28"/>
          <w:lang w:val="kk-KZ"/>
        </w:rPr>
      </w:pPr>
      <w:r w:rsidRPr="00C926F7">
        <w:rPr>
          <w:rFonts w:ascii="Times New Roman" w:hAnsi="Times New Roman" w:cs="Times New Roman"/>
          <w:i/>
          <w:sz w:val="28"/>
          <w:szCs w:val="28"/>
          <w:lang w:val="kk-KZ"/>
        </w:rPr>
        <w:t>LiTFSI</w:t>
      </w:r>
      <w:r w:rsidRPr="00C926F7">
        <w:rPr>
          <w:rFonts w:ascii="Times New Roman" w:hAnsi="Times New Roman" w:cs="Times New Roman"/>
          <w:sz w:val="28"/>
          <w:szCs w:val="28"/>
          <w:lang w:val="kk-KZ"/>
        </w:rPr>
        <w:t xml:space="preserve"> (литий бис(трифторометансульфонил)имид, LiN(SO</w:t>
      </w:r>
      <w:r w:rsidR="00C926F7" w:rsidRPr="00C926F7">
        <w:rPr>
          <w:rFonts w:ascii="Times New Roman" w:hAnsi="Times New Roman" w:cs="Times New Roman"/>
          <w:sz w:val="28"/>
          <w:szCs w:val="28"/>
          <w:vertAlign w:val="subscript"/>
          <w:lang w:val="kk-KZ"/>
        </w:rPr>
        <w:t>2</w:t>
      </w:r>
      <w:r w:rsidRPr="00C926F7">
        <w:rPr>
          <w:rFonts w:ascii="Times New Roman" w:hAnsi="Times New Roman" w:cs="Times New Roman"/>
          <w:sz w:val="28"/>
          <w:szCs w:val="28"/>
          <w:lang w:val="kk-KZ"/>
        </w:rPr>
        <w:t>CF</w:t>
      </w:r>
      <w:r w:rsidR="00C926F7" w:rsidRPr="00C926F7">
        <w:rPr>
          <w:rFonts w:ascii="Times New Roman" w:hAnsi="Times New Roman" w:cs="Times New Roman"/>
          <w:sz w:val="28"/>
          <w:szCs w:val="28"/>
          <w:vertAlign w:val="subscript"/>
          <w:lang w:val="kk-KZ"/>
        </w:rPr>
        <w:t>3</w:t>
      </w:r>
      <w:r w:rsidRPr="00C926F7">
        <w:rPr>
          <w:rFonts w:ascii="Times New Roman" w:hAnsi="Times New Roman" w:cs="Times New Roman"/>
          <w:sz w:val="28"/>
          <w:szCs w:val="28"/>
          <w:lang w:val="kk-KZ"/>
        </w:rPr>
        <w:t>)</w:t>
      </w:r>
      <w:r w:rsidR="00C926F7" w:rsidRPr="00C926F7">
        <w:rPr>
          <w:rFonts w:ascii="Times New Roman" w:hAnsi="Times New Roman" w:cs="Times New Roman"/>
          <w:sz w:val="28"/>
          <w:szCs w:val="28"/>
          <w:vertAlign w:val="subscript"/>
          <w:lang w:val="kk-KZ"/>
        </w:rPr>
        <w:t>2</w:t>
      </w:r>
      <w:r w:rsidRPr="00C926F7">
        <w:rPr>
          <w:rFonts w:ascii="Times New Roman" w:hAnsi="Times New Roman" w:cs="Times New Roman"/>
          <w:sz w:val="28"/>
          <w:szCs w:val="28"/>
          <w:lang w:val="kk-KZ"/>
        </w:rPr>
        <w:t xml:space="preserve">) басқа тұздардан келесі сипаттамалармен ерекшеленеді [46]: </w:t>
      </w:r>
    </w:p>
    <w:p w14:paraId="71049092" w14:textId="77777777" w:rsidR="00C926F7" w:rsidRDefault="004375AF" w:rsidP="00F302FA">
      <w:pPr>
        <w:pStyle w:val="a3"/>
        <w:numPr>
          <w:ilvl w:val="0"/>
          <w:numId w:val="20"/>
        </w:numPr>
        <w:spacing w:after="0"/>
        <w:jc w:val="both"/>
        <w:rPr>
          <w:rFonts w:ascii="Times New Roman" w:hAnsi="Times New Roman" w:cs="Times New Roman"/>
          <w:sz w:val="28"/>
          <w:szCs w:val="28"/>
          <w:lang w:val="kk-KZ"/>
        </w:rPr>
      </w:pPr>
      <w:r w:rsidRPr="00C926F7">
        <w:rPr>
          <w:rFonts w:ascii="Times New Roman" w:hAnsi="Times New Roman" w:cs="Times New Roman"/>
          <w:sz w:val="28"/>
          <w:szCs w:val="28"/>
          <w:lang w:val="kk-KZ"/>
        </w:rPr>
        <w:t xml:space="preserve">литийдің жоғары иондық өткізгіштігі және қозғалғыштығы; </w:t>
      </w:r>
    </w:p>
    <w:p w14:paraId="2A7AFDD5" w14:textId="2C16D13C" w:rsidR="00C926F7" w:rsidRDefault="004375AF" w:rsidP="00F302FA">
      <w:pPr>
        <w:pStyle w:val="a3"/>
        <w:numPr>
          <w:ilvl w:val="0"/>
          <w:numId w:val="20"/>
        </w:numPr>
        <w:spacing w:after="0"/>
        <w:jc w:val="both"/>
        <w:rPr>
          <w:rFonts w:ascii="Times New Roman" w:hAnsi="Times New Roman" w:cs="Times New Roman"/>
          <w:sz w:val="28"/>
          <w:szCs w:val="28"/>
          <w:lang w:val="kk-KZ"/>
        </w:rPr>
      </w:pPr>
      <w:r w:rsidRPr="00C926F7">
        <w:rPr>
          <w:rFonts w:ascii="Times New Roman" w:hAnsi="Times New Roman" w:cs="Times New Roman"/>
          <w:sz w:val="28"/>
          <w:szCs w:val="28"/>
          <w:lang w:val="kk-KZ"/>
        </w:rPr>
        <w:t>ги</w:t>
      </w:r>
      <w:r w:rsidR="00376B2D">
        <w:rPr>
          <w:rFonts w:ascii="Times New Roman" w:hAnsi="Times New Roman" w:cs="Times New Roman"/>
          <w:sz w:val="28"/>
          <w:szCs w:val="28"/>
          <w:lang w:val="kk-KZ"/>
        </w:rPr>
        <w:t>дролизге және ылғалға төзімділігі</w:t>
      </w:r>
      <w:r w:rsidRPr="00C926F7">
        <w:rPr>
          <w:rFonts w:ascii="Times New Roman" w:hAnsi="Times New Roman" w:cs="Times New Roman"/>
          <w:sz w:val="28"/>
          <w:szCs w:val="28"/>
          <w:lang w:val="kk-KZ"/>
        </w:rPr>
        <w:t>, оны су және жоғары температуралық жүйелерді қоса алғанда, к</w:t>
      </w:r>
      <w:r w:rsidR="00376B2D">
        <w:rPr>
          <w:rFonts w:ascii="Times New Roman" w:hAnsi="Times New Roman" w:cs="Times New Roman"/>
          <w:sz w:val="28"/>
          <w:szCs w:val="28"/>
          <w:lang w:val="kk-KZ"/>
        </w:rPr>
        <w:t>ең ауқымда пайдалануға мүмкіндігі</w:t>
      </w:r>
      <w:r w:rsidRPr="00C926F7">
        <w:rPr>
          <w:rFonts w:ascii="Times New Roman" w:hAnsi="Times New Roman" w:cs="Times New Roman"/>
          <w:sz w:val="28"/>
          <w:szCs w:val="28"/>
          <w:lang w:val="kk-KZ"/>
        </w:rPr>
        <w:t xml:space="preserve">; </w:t>
      </w:r>
    </w:p>
    <w:p w14:paraId="08441F4A" w14:textId="77777777" w:rsidR="00C926F7" w:rsidRDefault="004375AF" w:rsidP="00F302FA">
      <w:pPr>
        <w:pStyle w:val="a3"/>
        <w:numPr>
          <w:ilvl w:val="0"/>
          <w:numId w:val="20"/>
        </w:numPr>
        <w:spacing w:after="0"/>
        <w:jc w:val="both"/>
        <w:rPr>
          <w:rFonts w:ascii="Times New Roman" w:hAnsi="Times New Roman" w:cs="Times New Roman"/>
          <w:sz w:val="28"/>
          <w:szCs w:val="28"/>
          <w:lang w:val="kk-KZ"/>
        </w:rPr>
      </w:pPr>
      <w:r w:rsidRPr="00C926F7">
        <w:rPr>
          <w:rFonts w:ascii="Times New Roman" w:hAnsi="Times New Roman" w:cs="Times New Roman"/>
          <w:sz w:val="28"/>
          <w:szCs w:val="28"/>
          <w:lang w:val="kk-KZ"/>
        </w:rPr>
        <w:t>Li⁺</w:t>
      </w:r>
      <w:r w:rsidR="00C926F7" w:rsidRPr="00C926F7">
        <w:rPr>
          <w:rFonts w:ascii="Times New Roman" w:hAnsi="Times New Roman" w:cs="Times New Roman"/>
          <w:sz w:val="28"/>
          <w:szCs w:val="28"/>
          <w:lang w:val="kk-KZ"/>
        </w:rPr>
        <w:t xml:space="preserve"> </w:t>
      </w:r>
      <w:r w:rsidRPr="00C926F7">
        <w:rPr>
          <w:rFonts w:ascii="Times New Roman" w:hAnsi="Times New Roman" w:cs="Times New Roman"/>
          <w:sz w:val="28"/>
          <w:szCs w:val="28"/>
          <w:lang w:val="kk-KZ"/>
        </w:rPr>
        <w:t xml:space="preserve">үшін төмен координациялық қабілет, жылдам иондық тасымалдауға ықпал ету; </w:t>
      </w:r>
    </w:p>
    <w:p w14:paraId="14590D77" w14:textId="38710D22" w:rsidR="004375AF" w:rsidRPr="00C926F7" w:rsidRDefault="004375AF" w:rsidP="00F302FA">
      <w:pPr>
        <w:pStyle w:val="a3"/>
        <w:numPr>
          <w:ilvl w:val="0"/>
          <w:numId w:val="20"/>
        </w:numPr>
        <w:spacing w:after="0"/>
        <w:jc w:val="both"/>
        <w:rPr>
          <w:rFonts w:ascii="Times New Roman" w:hAnsi="Times New Roman" w:cs="Times New Roman"/>
          <w:sz w:val="28"/>
          <w:szCs w:val="28"/>
          <w:lang w:val="kk-KZ"/>
        </w:rPr>
      </w:pPr>
      <w:r w:rsidRPr="00C926F7">
        <w:rPr>
          <w:rFonts w:ascii="Times New Roman" w:hAnsi="Times New Roman" w:cs="Times New Roman"/>
          <w:sz w:val="28"/>
          <w:szCs w:val="28"/>
          <w:lang w:val="kk-KZ"/>
        </w:rPr>
        <w:t>жоғары вольтты катодтармен үйлесімділік және кеңейтілген электрохимиялық терезе.</w:t>
      </w:r>
    </w:p>
    <w:p w14:paraId="0265C65D" w14:textId="77777777" w:rsidR="00376B2D" w:rsidRDefault="004375AF" w:rsidP="00376B2D">
      <w:pPr>
        <w:spacing w:after="0"/>
        <w:jc w:val="both"/>
        <w:rPr>
          <w:rFonts w:ascii="Times New Roman" w:hAnsi="Times New Roman" w:cs="Times New Roman"/>
          <w:sz w:val="28"/>
          <w:szCs w:val="28"/>
          <w:lang w:val="kk-KZ"/>
        </w:rPr>
      </w:pPr>
      <w:r w:rsidRPr="005A6EE2">
        <w:rPr>
          <w:rFonts w:ascii="Times New Roman" w:hAnsi="Times New Roman" w:cs="Times New Roman"/>
          <w:sz w:val="28"/>
          <w:szCs w:val="28"/>
          <w:lang w:val="kk-KZ"/>
        </w:rPr>
        <w:t>LiTFSI жоғары электрох</w:t>
      </w:r>
      <w:r w:rsidR="001F3AB5">
        <w:rPr>
          <w:rFonts w:ascii="Times New Roman" w:hAnsi="Times New Roman" w:cs="Times New Roman"/>
          <w:sz w:val="28"/>
          <w:szCs w:val="28"/>
          <w:lang w:val="kk-KZ"/>
        </w:rPr>
        <w:t xml:space="preserve">имиялық тұрақтылықты көрсетеді. Электрохимиялық </w:t>
      </w:r>
    </w:p>
    <w:p w14:paraId="6411B47B" w14:textId="15778FEA" w:rsidR="00C926F7" w:rsidRDefault="001F3AB5" w:rsidP="00376B2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ыдырауы кезінде </w:t>
      </w:r>
      <w:r w:rsidRPr="001F3AB5">
        <w:rPr>
          <w:rFonts w:ascii="Times New Roman" w:eastAsia="Times New Roman" w:hAnsi="Times New Roman" w:cs="Times New Roman"/>
          <w:sz w:val="28"/>
          <w:szCs w:val="24"/>
          <w:lang w:val="kk-KZ" w:eastAsia="ru-RU"/>
        </w:rPr>
        <w:t>LiF, SO</w:t>
      </w:r>
      <w:r w:rsidRPr="001F3AB5">
        <w:rPr>
          <w:rFonts w:ascii="Times New Roman" w:eastAsia="Times New Roman" w:hAnsi="Times New Roman" w:cs="Times New Roman"/>
          <w:sz w:val="28"/>
          <w:szCs w:val="24"/>
          <w:vertAlign w:val="subscript"/>
          <w:lang w:val="kk-KZ" w:eastAsia="ru-RU"/>
        </w:rPr>
        <w:t xml:space="preserve">2 </w:t>
      </w:r>
      <w:r>
        <w:rPr>
          <w:rFonts w:ascii="Times New Roman" w:hAnsi="Times New Roman" w:cs="Times New Roman"/>
          <w:sz w:val="28"/>
          <w:szCs w:val="28"/>
          <w:lang w:val="kk-KZ"/>
        </w:rPr>
        <w:t xml:space="preserve">және фторкөміртекті әрі күкірт-құрамды фрагменттер түзіледі </w:t>
      </w:r>
      <w:r w:rsidR="00C65C7B" w:rsidRPr="00C65C7B">
        <w:rPr>
          <w:rFonts w:ascii="Times New Roman" w:hAnsi="Times New Roman" w:cs="Times New Roman"/>
          <w:sz w:val="28"/>
          <w:szCs w:val="28"/>
          <w:lang w:val="kk-KZ"/>
        </w:rPr>
        <w:t>(</w:t>
      </w:r>
      <w:r w:rsidR="00C65C7B">
        <w:rPr>
          <w:rFonts w:ascii="Times New Roman" w:hAnsi="Times New Roman" w:cs="Times New Roman"/>
          <w:sz w:val="28"/>
          <w:szCs w:val="28"/>
          <w:lang w:val="kk-KZ"/>
        </w:rPr>
        <w:t>реакция схемалық түрде келтірілген</w:t>
      </w:r>
      <w:r w:rsidR="00C65C7B" w:rsidRPr="00C65C7B">
        <w:rPr>
          <w:rFonts w:ascii="Times New Roman" w:hAnsi="Times New Roman" w:cs="Times New Roman"/>
          <w:sz w:val="28"/>
          <w:szCs w:val="28"/>
          <w:lang w:val="kk-KZ"/>
        </w:rPr>
        <w:t>)</w:t>
      </w:r>
      <w:r w:rsidR="004375AF" w:rsidRPr="005A6EE2">
        <w:rPr>
          <w:rFonts w:ascii="Times New Roman" w:hAnsi="Times New Roman" w:cs="Times New Roman"/>
          <w:sz w:val="28"/>
          <w:szCs w:val="28"/>
          <w:lang w:val="kk-KZ"/>
        </w:rPr>
        <w:t>:</w:t>
      </w:r>
    </w:p>
    <w:p w14:paraId="4712B78E" w14:textId="77777777" w:rsidR="000161AE" w:rsidRDefault="002A7B0B" w:rsidP="000161AE">
      <w:pPr>
        <w:spacing w:after="0" w:line="240" w:lineRule="auto"/>
        <w:jc w:val="both"/>
        <w:rPr>
          <w:rFonts w:ascii="Times New Roman" w:eastAsia="Times New Roman" w:hAnsi="Times New Roman" w:cs="Times New Roman"/>
          <w:sz w:val="28"/>
          <w:szCs w:val="24"/>
          <w:lang w:val="en-US" w:eastAsia="ru-RU"/>
        </w:rPr>
      </w:pPr>
      <w:r>
        <w:rPr>
          <w:rFonts w:ascii="Times New Roman" w:eastAsia="Times New Roman" w:hAnsi="Times New Roman" w:cs="Times New Roman"/>
          <w:sz w:val="28"/>
          <w:szCs w:val="24"/>
          <w:lang w:val="kk-KZ" w:eastAsia="ru-RU"/>
        </w:rPr>
        <w:t xml:space="preserve">                     </w:t>
      </w:r>
      <w:r w:rsidR="00C926F7" w:rsidRPr="005A6EE2">
        <w:rPr>
          <w:rFonts w:ascii="Times New Roman" w:eastAsia="Times New Roman" w:hAnsi="Times New Roman" w:cs="Times New Roman"/>
          <w:sz w:val="28"/>
          <w:szCs w:val="24"/>
          <w:lang w:val="kk-KZ" w:eastAsia="ru-RU"/>
        </w:rPr>
        <w:t xml:space="preserve">     </w:t>
      </w:r>
      <w:r w:rsidR="00C926F7" w:rsidRPr="00AE777B">
        <w:rPr>
          <w:rFonts w:ascii="Times New Roman" w:eastAsia="Times New Roman" w:hAnsi="Times New Roman" w:cs="Times New Roman"/>
          <w:sz w:val="28"/>
          <w:szCs w:val="24"/>
          <w:lang w:val="en-US" w:eastAsia="ru-RU"/>
        </w:rPr>
        <w:t>LiN(SO</w:t>
      </w:r>
      <w:r w:rsidR="00C926F7" w:rsidRPr="00AE777B">
        <w:rPr>
          <w:rFonts w:ascii="Times New Roman" w:eastAsia="Times New Roman" w:hAnsi="Times New Roman" w:cs="Times New Roman"/>
          <w:sz w:val="28"/>
          <w:szCs w:val="24"/>
          <w:vertAlign w:val="subscript"/>
          <w:lang w:val="en-US" w:eastAsia="ru-RU"/>
        </w:rPr>
        <w:t>2</w:t>
      </w:r>
      <w:r w:rsidR="00C926F7" w:rsidRPr="00AE777B">
        <w:rPr>
          <w:rFonts w:ascii="Times New Roman" w:eastAsia="Times New Roman" w:hAnsi="Times New Roman" w:cs="Times New Roman"/>
          <w:sz w:val="28"/>
          <w:szCs w:val="24"/>
          <w:lang w:val="en-US" w:eastAsia="ru-RU"/>
        </w:rPr>
        <w:t>CF</w:t>
      </w:r>
      <w:r w:rsidR="00C926F7" w:rsidRPr="00AE777B">
        <w:rPr>
          <w:rFonts w:ascii="Times New Roman" w:eastAsia="Times New Roman" w:hAnsi="Times New Roman" w:cs="Times New Roman"/>
          <w:sz w:val="28"/>
          <w:szCs w:val="24"/>
          <w:vertAlign w:val="subscript"/>
          <w:lang w:val="en-US" w:eastAsia="ru-RU"/>
        </w:rPr>
        <w:t>3</w:t>
      </w:r>
      <w:r w:rsidR="00C926F7" w:rsidRPr="00AE777B">
        <w:rPr>
          <w:rFonts w:ascii="Times New Roman" w:eastAsia="Times New Roman" w:hAnsi="Times New Roman" w:cs="Times New Roman"/>
          <w:sz w:val="28"/>
          <w:szCs w:val="24"/>
          <w:lang w:val="en-US" w:eastAsia="ru-RU"/>
        </w:rPr>
        <w:t>)</w:t>
      </w:r>
      <w:r w:rsidR="00C926F7" w:rsidRPr="00AE777B">
        <w:rPr>
          <w:rFonts w:ascii="Times New Roman" w:eastAsia="Times New Roman" w:hAnsi="Times New Roman" w:cs="Times New Roman"/>
          <w:sz w:val="28"/>
          <w:szCs w:val="24"/>
          <w:vertAlign w:val="subscript"/>
          <w:lang w:val="en-US" w:eastAsia="ru-RU"/>
        </w:rPr>
        <w:t>2</w:t>
      </w:r>
      <w:r w:rsidR="00C926F7" w:rsidRPr="00AE777B">
        <w:rPr>
          <w:rFonts w:ascii="Times New Roman" w:eastAsia="Times New Roman" w:hAnsi="Times New Roman" w:cs="Times New Roman"/>
          <w:sz w:val="28"/>
          <w:szCs w:val="24"/>
          <w:lang w:val="en-US" w:eastAsia="ru-RU"/>
        </w:rPr>
        <w:t>  →  LiF</w:t>
      </w:r>
      <w:r w:rsidR="00C926F7">
        <w:rPr>
          <w:rFonts w:ascii="Times New Roman" w:eastAsia="Times New Roman" w:hAnsi="Times New Roman" w:cs="Times New Roman"/>
          <w:sz w:val="28"/>
          <w:szCs w:val="24"/>
          <w:lang w:val="en-US" w:eastAsia="ru-RU"/>
        </w:rPr>
        <w:t xml:space="preserve"> </w:t>
      </w:r>
      <w:r w:rsidR="00C926F7" w:rsidRPr="00AE777B">
        <w:rPr>
          <w:rFonts w:ascii="Times New Roman" w:eastAsia="Times New Roman" w:hAnsi="Times New Roman" w:cs="Times New Roman"/>
          <w:sz w:val="28"/>
          <w:szCs w:val="24"/>
          <w:lang w:val="en-US" w:eastAsia="ru-RU"/>
        </w:rPr>
        <w:t>+</w:t>
      </w:r>
      <w:r w:rsidR="00C926F7">
        <w:rPr>
          <w:rFonts w:ascii="Times New Roman" w:eastAsia="Times New Roman" w:hAnsi="Times New Roman" w:cs="Times New Roman"/>
          <w:sz w:val="28"/>
          <w:szCs w:val="24"/>
          <w:lang w:val="en-US" w:eastAsia="ru-RU"/>
        </w:rPr>
        <w:t xml:space="preserve"> </w:t>
      </w:r>
      <w:r w:rsidR="00C926F7" w:rsidRPr="00AE777B">
        <w:rPr>
          <w:rFonts w:ascii="Times New Roman" w:eastAsia="Times New Roman" w:hAnsi="Times New Roman" w:cs="Times New Roman"/>
          <w:sz w:val="28"/>
          <w:szCs w:val="24"/>
          <w:lang w:val="en-US" w:eastAsia="ru-RU"/>
        </w:rPr>
        <w:t>SO</w:t>
      </w:r>
      <w:r w:rsidR="00C926F7" w:rsidRPr="00AE777B">
        <w:rPr>
          <w:rFonts w:ascii="Times New Roman" w:eastAsia="Times New Roman" w:hAnsi="Times New Roman" w:cs="Times New Roman"/>
          <w:sz w:val="28"/>
          <w:szCs w:val="24"/>
          <w:vertAlign w:val="subscript"/>
          <w:lang w:val="en-US" w:eastAsia="ru-RU"/>
        </w:rPr>
        <w:t>2</w:t>
      </w:r>
      <w:r w:rsidR="00C926F7">
        <w:rPr>
          <w:rFonts w:ascii="Times New Roman" w:eastAsia="Times New Roman" w:hAnsi="Times New Roman" w:cs="Times New Roman"/>
          <w:sz w:val="28"/>
          <w:szCs w:val="24"/>
          <w:vertAlign w:val="subscript"/>
          <w:lang w:val="en-US" w:eastAsia="ru-RU"/>
        </w:rPr>
        <w:t xml:space="preserve"> </w:t>
      </w:r>
      <w:r w:rsidR="00C926F7" w:rsidRPr="00AE777B">
        <w:rPr>
          <w:rFonts w:ascii="Times New Roman" w:eastAsia="Times New Roman" w:hAnsi="Times New Roman" w:cs="Times New Roman"/>
          <w:sz w:val="28"/>
          <w:szCs w:val="24"/>
          <w:lang w:val="en-US" w:eastAsia="ru-RU"/>
        </w:rPr>
        <w:t>+</w:t>
      </w:r>
      <w:r w:rsidR="00C926F7">
        <w:rPr>
          <w:rFonts w:ascii="Times New Roman" w:eastAsia="Times New Roman" w:hAnsi="Times New Roman" w:cs="Times New Roman"/>
          <w:sz w:val="28"/>
          <w:szCs w:val="24"/>
          <w:lang w:val="en-US" w:eastAsia="ru-RU"/>
        </w:rPr>
        <w:t xml:space="preserve"> </w:t>
      </w:r>
      <w:r w:rsidR="00C926F7" w:rsidRPr="00AE777B">
        <w:rPr>
          <w:rFonts w:ascii="Times New Roman" w:eastAsia="Times New Roman" w:hAnsi="Times New Roman" w:cs="Times New Roman"/>
          <w:sz w:val="28"/>
          <w:szCs w:val="24"/>
          <w:lang w:val="en-US" w:eastAsia="ru-RU"/>
        </w:rPr>
        <w:t>CF</w:t>
      </w:r>
      <w:r>
        <w:rPr>
          <w:rFonts w:ascii="Times New Roman" w:eastAsia="Times New Roman" w:hAnsi="Times New Roman" w:cs="Times New Roman"/>
          <w:sz w:val="28"/>
          <w:szCs w:val="24"/>
          <w:vertAlign w:val="subscript"/>
          <w:lang w:val="en-US" w:eastAsia="ru-RU"/>
        </w:rPr>
        <w:t>2</w:t>
      </w:r>
      <w:r w:rsidR="00C926F7">
        <w:rPr>
          <w:rFonts w:ascii="Times New Roman" w:eastAsia="Times New Roman" w:hAnsi="Times New Roman" w:cs="Times New Roman"/>
          <w:sz w:val="28"/>
          <w:szCs w:val="24"/>
          <w:vertAlign w:val="subscript"/>
          <w:lang w:val="en-US" w:eastAsia="ru-RU"/>
        </w:rPr>
        <w:t xml:space="preserve"> </w:t>
      </w:r>
      <w:r w:rsidR="00C926F7" w:rsidRPr="00AE777B">
        <w:rPr>
          <w:rFonts w:ascii="Times New Roman" w:eastAsia="Times New Roman" w:hAnsi="Times New Roman" w:cs="Times New Roman"/>
          <w:sz w:val="28"/>
          <w:szCs w:val="24"/>
          <w:lang w:val="en-US" w:eastAsia="ru-RU"/>
        </w:rPr>
        <w:t>+</w:t>
      </w:r>
      <w:r w:rsidR="00C926F7">
        <w:rPr>
          <w:rFonts w:ascii="Times New Roman" w:eastAsia="Times New Roman" w:hAnsi="Times New Roman" w:cs="Times New Roman"/>
          <w:sz w:val="28"/>
          <w:szCs w:val="24"/>
          <w:lang w:val="en-US" w:eastAsia="ru-RU"/>
        </w:rPr>
        <w:t xml:space="preserve"> </w:t>
      </w:r>
      <w:r w:rsidR="00C926F7" w:rsidRPr="00AE777B">
        <w:rPr>
          <w:rFonts w:ascii="Times New Roman" w:eastAsia="Times New Roman" w:hAnsi="Times New Roman" w:cs="Times New Roman"/>
          <w:sz w:val="28"/>
          <w:szCs w:val="24"/>
          <w:lang w:val="en-US" w:eastAsia="ru-RU"/>
        </w:rPr>
        <w:t>N</w:t>
      </w:r>
      <w:r>
        <w:rPr>
          <w:rFonts w:ascii="Times New Roman" w:eastAsia="Times New Roman" w:hAnsi="Times New Roman" w:cs="Times New Roman"/>
          <w:sz w:val="28"/>
          <w:szCs w:val="24"/>
          <w:lang w:val="en-US" w:eastAsia="ru-RU"/>
        </w:rPr>
        <w:t>SO</w:t>
      </w:r>
      <w:r w:rsidRPr="002A7B0B">
        <w:rPr>
          <w:rFonts w:ascii="Times New Roman" w:eastAsia="Times New Roman" w:hAnsi="Times New Roman" w:cs="Times New Roman"/>
          <w:sz w:val="28"/>
          <w:szCs w:val="24"/>
          <w:vertAlign w:val="subscript"/>
          <w:lang w:val="en-US" w:eastAsia="ru-RU"/>
        </w:rPr>
        <w:t>2</w:t>
      </w:r>
      <w:r>
        <w:rPr>
          <w:rFonts w:ascii="Times New Roman" w:eastAsia="Times New Roman" w:hAnsi="Times New Roman" w:cs="Times New Roman"/>
          <w:sz w:val="28"/>
          <w:szCs w:val="24"/>
          <w:lang w:val="en-US" w:eastAsia="ru-RU"/>
        </w:rPr>
        <w:t>CF</w:t>
      </w:r>
      <w:r w:rsidRPr="002A7B0B">
        <w:rPr>
          <w:rFonts w:ascii="Times New Roman" w:eastAsia="Times New Roman" w:hAnsi="Times New Roman" w:cs="Times New Roman"/>
          <w:sz w:val="28"/>
          <w:szCs w:val="24"/>
          <w:vertAlign w:val="subscript"/>
          <w:lang w:val="en-US" w:eastAsia="ru-RU"/>
        </w:rPr>
        <w:t>3</w:t>
      </w:r>
      <w:r>
        <w:rPr>
          <w:rFonts w:ascii="Times New Roman" w:eastAsia="Times New Roman" w:hAnsi="Times New Roman" w:cs="Times New Roman"/>
          <w:sz w:val="28"/>
          <w:szCs w:val="24"/>
          <w:lang w:val="en-US" w:eastAsia="ru-RU"/>
        </w:rPr>
        <w:t xml:space="preserve"> </w:t>
      </w:r>
      <w:r w:rsidR="00C926F7">
        <w:rPr>
          <w:rFonts w:ascii="Times New Roman" w:eastAsia="Times New Roman" w:hAnsi="Times New Roman" w:cs="Times New Roman"/>
          <w:sz w:val="28"/>
          <w:szCs w:val="24"/>
          <w:lang w:val="en-US" w:eastAsia="ru-RU"/>
        </w:rPr>
        <w:t xml:space="preserve"> </w:t>
      </w:r>
      <w:r w:rsidR="00C926F7" w:rsidRPr="00792AC7">
        <w:rPr>
          <w:rFonts w:ascii="Times New Roman" w:eastAsia="Times New Roman" w:hAnsi="Times New Roman" w:cs="Times New Roman"/>
          <w:sz w:val="28"/>
          <w:szCs w:val="24"/>
          <w:lang w:val="en-US" w:eastAsia="ru-RU"/>
        </w:rPr>
        <w:t xml:space="preserve">                     </w:t>
      </w:r>
      <w:r w:rsidR="00C926F7">
        <w:rPr>
          <w:rFonts w:ascii="Times New Roman" w:eastAsia="Times New Roman" w:hAnsi="Times New Roman" w:cs="Times New Roman"/>
          <w:sz w:val="28"/>
          <w:szCs w:val="24"/>
          <w:lang w:val="en-US" w:eastAsia="ru-RU"/>
        </w:rPr>
        <w:t xml:space="preserve">    </w:t>
      </w:r>
      <w:r w:rsidR="00C926F7" w:rsidRPr="00792AC7">
        <w:rPr>
          <w:rFonts w:ascii="Times New Roman" w:eastAsia="Times New Roman" w:hAnsi="Times New Roman" w:cs="Times New Roman"/>
          <w:sz w:val="28"/>
          <w:szCs w:val="24"/>
          <w:lang w:val="en-US" w:eastAsia="ru-RU"/>
        </w:rPr>
        <w:t xml:space="preserve"> </w:t>
      </w:r>
      <w:r w:rsidR="00C926F7">
        <w:rPr>
          <w:rFonts w:ascii="Times New Roman" w:eastAsia="Times New Roman" w:hAnsi="Times New Roman" w:cs="Times New Roman"/>
          <w:sz w:val="28"/>
          <w:szCs w:val="24"/>
          <w:lang w:val="en-US" w:eastAsia="ru-RU"/>
        </w:rPr>
        <w:t xml:space="preserve">  </w:t>
      </w:r>
      <w:r>
        <w:rPr>
          <w:rFonts w:ascii="Times New Roman" w:eastAsia="Times New Roman" w:hAnsi="Times New Roman" w:cs="Times New Roman"/>
          <w:sz w:val="28"/>
          <w:szCs w:val="24"/>
          <w:lang w:val="en-US" w:eastAsia="ru-RU"/>
        </w:rPr>
        <w:t xml:space="preserve">        </w:t>
      </w:r>
      <w:r w:rsidR="00C926F7" w:rsidRPr="00CA6D2A">
        <w:rPr>
          <w:rFonts w:ascii="Times New Roman" w:eastAsia="Times New Roman" w:hAnsi="Times New Roman" w:cs="Times New Roman"/>
          <w:sz w:val="28"/>
          <w:szCs w:val="24"/>
          <w:lang w:val="en-US" w:eastAsia="ru-RU"/>
        </w:rPr>
        <w:t>(2)</w:t>
      </w:r>
    </w:p>
    <w:p w14:paraId="68BCF0E1" w14:textId="34189D40" w:rsidR="004375AF" w:rsidRPr="000161AE" w:rsidRDefault="004375AF" w:rsidP="000161AE">
      <w:pPr>
        <w:spacing w:after="0" w:line="240" w:lineRule="auto"/>
        <w:jc w:val="both"/>
        <w:rPr>
          <w:rFonts w:ascii="Times New Roman" w:eastAsia="Times New Roman" w:hAnsi="Times New Roman" w:cs="Times New Roman"/>
          <w:sz w:val="28"/>
          <w:szCs w:val="24"/>
          <w:lang w:val="en-US" w:eastAsia="ru-RU"/>
        </w:rPr>
      </w:pPr>
      <w:r w:rsidRPr="00C926F7">
        <w:rPr>
          <w:rFonts w:ascii="Times New Roman" w:hAnsi="Times New Roman" w:cs="Times New Roman"/>
          <w:sz w:val="28"/>
          <w:szCs w:val="28"/>
          <w:lang w:val="en-US"/>
        </w:rPr>
        <w:lastRenderedPageBreak/>
        <w:t xml:space="preserve">SEI </w:t>
      </w:r>
      <w:r w:rsidRPr="004375AF">
        <w:rPr>
          <w:rFonts w:ascii="Times New Roman" w:hAnsi="Times New Roman" w:cs="Times New Roman"/>
          <w:sz w:val="28"/>
          <w:szCs w:val="28"/>
        </w:rPr>
        <w:t>иондық</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өткізгіштігін</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арттыратын</w:t>
      </w:r>
      <w:r w:rsidRPr="00C926F7">
        <w:rPr>
          <w:rFonts w:ascii="Times New Roman" w:hAnsi="Times New Roman" w:cs="Times New Roman"/>
          <w:sz w:val="28"/>
          <w:szCs w:val="28"/>
          <w:lang w:val="en-US"/>
        </w:rPr>
        <w:t xml:space="preserve"> LiF </w:t>
      </w:r>
      <w:r w:rsidRPr="004375AF">
        <w:rPr>
          <w:rFonts w:ascii="Times New Roman" w:hAnsi="Times New Roman" w:cs="Times New Roman"/>
          <w:sz w:val="28"/>
          <w:szCs w:val="28"/>
        </w:rPr>
        <w:t>және</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сульфоксидті</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қосылыстар</w:t>
      </w:r>
      <w:r w:rsidRPr="00C926F7">
        <w:rPr>
          <w:rFonts w:ascii="Times New Roman" w:hAnsi="Times New Roman" w:cs="Times New Roman"/>
          <w:sz w:val="28"/>
          <w:szCs w:val="28"/>
          <w:lang w:val="en-US"/>
        </w:rPr>
        <w:t xml:space="preserve"> (SO</w:t>
      </w:r>
      <w:r w:rsidR="00C926F7" w:rsidRPr="00C926F7">
        <w:rPr>
          <w:rFonts w:ascii="Times New Roman" w:hAnsi="Times New Roman" w:cs="Times New Roman"/>
          <w:sz w:val="28"/>
          <w:szCs w:val="28"/>
          <w:vertAlign w:val="subscript"/>
          <w:lang w:val="kk-KZ"/>
        </w:rPr>
        <w:t>х</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түзіледі</w:t>
      </w:r>
      <w:r w:rsidRPr="00C926F7">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Құрамында</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органофторид</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бар</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қалдықтар</w:t>
      </w:r>
      <w:r w:rsidR="002A7B0B">
        <w:rPr>
          <w:rFonts w:ascii="Times New Roman" w:hAnsi="Times New Roman" w:cs="Times New Roman"/>
          <w:sz w:val="28"/>
          <w:szCs w:val="28"/>
          <w:lang w:val="en-US"/>
        </w:rPr>
        <w:t xml:space="preserve"> (-</w:t>
      </w:r>
      <w:r w:rsidRPr="00B55658">
        <w:rPr>
          <w:rFonts w:ascii="Times New Roman" w:hAnsi="Times New Roman" w:cs="Times New Roman"/>
          <w:sz w:val="28"/>
          <w:szCs w:val="28"/>
          <w:lang w:val="en-US"/>
        </w:rPr>
        <w:t>CF</w:t>
      </w:r>
      <w:r w:rsidR="00B55658" w:rsidRPr="00B55658">
        <w:rPr>
          <w:rFonts w:ascii="Times New Roman" w:hAnsi="Times New Roman" w:cs="Times New Roman"/>
          <w:sz w:val="28"/>
          <w:szCs w:val="28"/>
          <w:vertAlign w:val="subscript"/>
          <w:lang w:val="kk-KZ"/>
        </w:rPr>
        <w:t>х</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ішінара</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түзіліп</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беттің</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гидрофобтылығын</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жақсартады</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еріткішпен</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әрекеттесуді</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азайтады</w:t>
      </w:r>
      <w:r w:rsidRPr="00B55658">
        <w:rPr>
          <w:rFonts w:ascii="Times New Roman" w:hAnsi="Times New Roman" w:cs="Times New Roman"/>
          <w:sz w:val="28"/>
          <w:szCs w:val="28"/>
          <w:lang w:val="en-US"/>
        </w:rPr>
        <w:t xml:space="preserve">. LiTFSI </w:t>
      </w:r>
      <w:r w:rsidRPr="004375AF">
        <w:rPr>
          <w:rFonts w:ascii="Times New Roman" w:hAnsi="Times New Roman" w:cs="Times New Roman"/>
          <w:sz w:val="28"/>
          <w:szCs w:val="28"/>
        </w:rPr>
        <w:t>тұзының</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жетіспеушілігі</w:t>
      </w:r>
      <w:r w:rsidR="00B55658">
        <w:rPr>
          <w:rFonts w:ascii="Times New Roman" w:hAnsi="Times New Roman" w:cs="Times New Roman"/>
          <w:sz w:val="28"/>
          <w:szCs w:val="28"/>
          <w:lang w:val="kk-KZ"/>
        </w:rPr>
        <w:t xml:space="preserve"> </w:t>
      </w:r>
      <w:r w:rsidRPr="00B55658">
        <w:rPr>
          <w:rFonts w:ascii="Times New Roman" w:hAnsi="Times New Roman" w:cs="Times New Roman"/>
          <w:sz w:val="28"/>
          <w:szCs w:val="28"/>
          <w:lang w:val="en-US"/>
        </w:rPr>
        <w:t>-</w:t>
      </w:r>
      <w:r w:rsidR="00B55658">
        <w:rPr>
          <w:rFonts w:ascii="Times New Roman" w:hAnsi="Times New Roman" w:cs="Times New Roman"/>
          <w:sz w:val="28"/>
          <w:szCs w:val="28"/>
          <w:lang w:val="kk-KZ"/>
        </w:rPr>
        <w:t xml:space="preserve"> </w:t>
      </w:r>
      <w:r w:rsidRPr="004375AF">
        <w:rPr>
          <w:rFonts w:ascii="Times New Roman" w:hAnsi="Times New Roman" w:cs="Times New Roman"/>
          <w:sz w:val="28"/>
          <w:szCs w:val="28"/>
        </w:rPr>
        <w:t>потенциалы</w:t>
      </w:r>
      <w:r w:rsidRPr="00B55658">
        <w:rPr>
          <w:rFonts w:ascii="Times New Roman" w:hAnsi="Times New Roman" w:cs="Times New Roman"/>
          <w:sz w:val="28"/>
          <w:szCs w:val="28"/>
          <w:lang w:val="en-US"/>
        </w:rPr>
        <w:t xml:space="preserve"> 3,7</w:t>
      </w:r>
      <w:r w:rsidR="00B55658">
        <w:rPr>
          <w:rFonts w:ascii="Times New Roman" w:hAnsi="Times New Roman" w:cs="Times New Roman"/>
          <w:sz w:val="28"/>
          <w:szCs w:val="28"/>
          <w:lang w:val="kk-KZ"/>
        </w:rPr>
        <w:t xml:space="preserve"> </w:t>
      </w:r>
      <w:r w:rsidRPr="004375AF">
        <w:rPr>
          <w:rFonts w:ascii="Times New Roman" w:hAnsi="Times New Roman" w:cs="Times New Roman"/>
          <w:sz w:val="28"/>
          <w:szCs w:val="28"/>
        </w:rPr>
        <w:t>В</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алюминий</w:t>
      </w:r>
      <w:r w:rsidRPr="00B55658">
        <w:rPr>
          <w:rFonts w:ascii="Times New Roman" w:hAnsi="Times New Roman" w:cs="Times New Roman"/>
          <w:sz w:val="28"/>
          <w:szCs w:val="28"/>
          <w:lang w:val="en-US"/>
        </w:rPr>
        <w:t xml:space="preserve"> </w:t>
      </w:r>
      <w:r w:rsidR="00161931">
        <w:rPr>
          <w:rFonts w:ascii="Times New Roman" w:hAnsi="Times New Roman" w:cs="Times New Roman"/>
          <w:sz w:val="28"/>
          <w:szCs w:val="28"/>
        </w:rPr>
        <w:t>тоқ</w:t>
      </w:r>
      <w:r w:rsidRPr="00B55658">
        <w:rPr>
          <w:rFonts w:ascii="Times New Roman" w:hAnsi="Times New Roman" w:cs="Times New Roman"/>
          <w:sz w:val="28"/>
          <w:szCs w:val="28"/>
          <w:lang w:val="en-US"/>
        </w:rPr>
        <w:t xml:space="preserve"> </w:t>
      </w:r>
      <w:r w:rsidR="00792183">
        <w:rPr>
          <w:rFonts w:ascii="Times New Roman" w:hAnsi="Times New Roman" w:cs="Times New Roman"/>
          <w:sz w:val="28"/>
          <w:szCs w:val="28"/>
        </w:rPr>
        <w:t>өткізігіш</w:t>
      </w:r>
      <w:r w:rsidR="00792183" w:rsidRPr="00792183">
        <w:rPr>
          <w:rFonts w:ascii="Times New Roman" w:hAnsi="Times New Roman" w:cs="Times New Roman"/>
          <w:sz w:val="28"/>
          <w:szCs w:val="28"/>
          <w:lang w:val="en-US"/>
        </w:rPr>
        <w:t xml:space="preserve"> </w:t>
      </w:r>
      <w:r w:rsidR="00792183">
        <w:rPr>
          <w:rFonts w:ascii="Times New Roman" w:hAnsi="Times New Roman" w:cs="Times New Roman"/>
          <w:sz w:val="28"/>
          <w:szCs w:val="28"/>
        </w:rPr>
        <w:t>негіз</w:t>
      </w:r>
      <w:r w:rsidRPr="004375AF">
        <w:rPr>
          <w:rFonts w:ascii="Times New Roman" w:hAnsi="Times New Roman" w:cs="Times New Roman"/>
          <w:sz w:val="28"/>
          <w:szCs w:val="28"/>
        </w:rPr>
        <w:t>тарына</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коррозиялық</w:t>
      </w:r>
      <w:r w:rsidRPr="00B55658">
        <w:rPr>
          <w:rFonts w:ascii="Times New Roman" w:hAnsi="Times New Roman" w:cs="Times New Roman"/>
          <w:sz w:val="28"/>
          <w:szCs w:val="28"/>
          <w:lang w:val="en-US"/>
        </w:rPr>
        <w:t xml:space="preserve"> </w:t>
      </w:r>
      <w:r w:rsidRPr="004375AF">
        <w:rPr>
          <w:rFonts w:ascii="Times New Roman" w:hAnsi="Times New Roman" w:cs="Times New Roman"/>
          <w:sz w:val="28"/>
          <w:szCs w:val="28"/>
        </w:rPr>
        <w:t>әсер</w:t>
      </w:r>
      <w:r w:rsidRPr="00B55658">
        <w:rPr>
          <w:rFonts w:ascii="Times New Roman" w:hAnsi="Times New Roman" w:cs="Times New Roman"/>
          <w:sz w:val="28"/>
          <w:szCs w:val="28"/>
          <w:lang w:val="en-US"/>
        </w:rPr>
        <w:t xml:space="preserve"> [47]. </w:t>
      </w:r>
      <w:r w:rsidRPr="004375AF">
        <w:rPr>
          <w:rFonts w:ascii="Times New Roman" w:hAnsi="Times New Roman" w:cs="Times New Roman"/>
          <w:sz w:val="28"/>
          <w:szCs w:val="28"/>
        </w:rPr>
        <w:t>Бұл</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оны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классикалық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w:t>
      </w:r>
      <w:r w:rsidRPr="005A6EE2">
        <w:rPr>
          <w:rFonts w:ascii="Times New Roman" w:hAnsi="Times New Roman" w:cs="Times New Roman"/>
          <w:sz w:val="28"/>
          <w:szCs w:val="28"/>
          <w:lang w:val="en-US"/>
        </w:rPr>
        <w:t>-</w:t>
      </w:r>
      <w:r w:rsidRPr="004375AF">
        <w:rPr>
          <w:rFonts w:ascii="Times New Roman" w:hAnsi="Times New Roman" w:cs="Times New Roman"/>
          <w:sz w:val="28"/>
          <w:szCs w:val="28"/>
        </w:rPr>
        <w:t>иондық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қолдануды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қиындатады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бірақ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қоспалар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коллекторлардың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пассивациясы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қатты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күйдегі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батареяларында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қолдану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арқылы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коррозияны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азайту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бойынша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зерттеулер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белсенді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жүргізілуде</w:t>
      </w:r>
      <w:r w:rsidRPr="005A6EE2">
        <w:rPr>
          <w:rFonts w:ascii="Times New Roman" w:hAnsi="Times New Roman" w:cs="Times New Roman"/>
          <w:sz w:val="28"/>
          <w:szCs w:val="28"/>
          <w:lang w:val="en-US"/>
        </w:rPr>
        <w:t xml:space="preserve"> [48]. </w:t>
      </w:r>
      <w:r w:rsidR="009F65F3">
        <w:rPr>
          <w:rFonts w:ascii="Times New Roman" w:hAnsi="Times New Roman" w:cs="Times New Roman"/>
          <w:sz w:val="28"/>
          <w:szCs w:val="28"/>
        </w:rPr>
        <w:t>ЭК</w:t>
      </w:r>
      <w:r w:rsidR="00376B2D">
        <w:rPr>
          <w:rFonts w:ascii="Times New Roman" w:hAnsi="Times New Roman" w:cs="Times New Roman"/>
          <w:sz w:val="28"/>
          <w:szCs w:val="28"/>
          <w:lang w:val="kk-KZ"/>
        </w:rPr>
        <w:t>:</w:t>
      </w:r>
      <w:r w:rsidR="00B55658">
        <w:rPr>
          <w:rFonts w:ascii="Times New Roman" w:hAnsi="Times New Roman" w:cs="Times New Roman"/>
          <w:sz w:val="28"/>
          <w:szCs w:val="28"/>
          <w:lang w:val="kk-KZ"/>
        </w:rPr>
        <w:t>ДМК</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жүйесіндегі</w:t>
      </w:r>
      <w:r w:rsidRPr="005A6EE2">
        <w:rPr>
          <w:rFonts w:ascii="Times New Roman" w:hAnsi="Times New Roman" w:cs="Times New Roman"/>
          <w:sz w:val="28"/>
          <w:szCs w:val="28"/>
          <w:lang w:val="en-US"/>
        </w:rPr>
        <w:t xml:space="preserve"> LiTFSI </w:t>
      </w:r>
      <w:r w:rsidRPr="004375AF">
        <w:rPr>
          <w:rFonts w:ascii="Times New Roman" w:hAnsi="Times New Roman" w:cs="Times New Roman"/>
          <w:sz w:val="28"/>
          <w:szCs w:val="28"/>
        </w:rPr>
        <w:t>мен</w:t>
      </w:r>
      <w:r w:rsidRPr="005A6EE2">
        <w:rPr>
          <w:rFonts w:ascii="Times New Roman" w:hAnsi="Times New Roman" w:cs="Times New Roman"/>
          <w:sz w:val="28"/>
          <w:szCs w:val="28"/>
          <w:lang w:val="en-US"/>
        </w:rPr>
        <w:t xml:space="preserve"> LiPF</w:t>
      </w:r>
      <w:r w:rsidR="00B55658" w:rsidRPr="00B55658">
        <w:rPr>
          <w:rFonts w:ascii="Times New Roman" w:hAnsi="Times New Roman" w:cs="Times New Roman"/>
          <w:sz w:val="28"/>
          <w:szCs w:val="28"/>
          <w:vertAlign w:val="subscript"/>
          <w:lang w:val="kk-KZ"/>
        </w:rPr>
        <w:t>6</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салыстыру</w:t>
      </w:r>
      <w:r w:rsidRPr="005A6EE2">
        <w:rPr>
          <w:rFonts w:ascii="Times New Roman" w:hAnsi="Times New Roman" w:cs="Times New Roman"/>
          <w:sz w:val="28"/>
          <w:szCs w:val="28"/>
          <w:lang w:val="en-US"/>
        </w:rPr>
        <w:t xml:space="preserve"> (1:1) LiTFSI </w:t>
      </w:r>
      <w:r w:rsidRPr="004375AF">
        <w:rPr>
          <w:rFonts w:ascii="Times New Roman" w:hAnsi="Times New Roman" w:cs="Times New Roman"/>
          <w:sz w:val="28"/>
          <w:szCs w:val="28"/>
        </w:rPr>
        <w:t>жоғары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иондық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өткізгіштікті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сәйкесінше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жүйенің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электрохимиялық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көрсеткіштерін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жақсартуды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қамтамасыз</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ететінін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көрсетті</w:t>
      </w:r>
      <w:r w:rsidRPr="005A6EE2">
        <w:rPr>
          <w:rFonts w:ascii="Times New Roman" w:hAnsi="Times New Roman" w:cs="Times New Roman"/>
          <w:sz w:val="28"/>
          <w:szCs w:val="28"/>
          <w:lang w:val="en-US"/>
        </w:rPr>
        <w:t xml:space="preserve"> [49].</w:t>
      </w:r>
    </w:p>
    <w:p w14:paraId="6609A0C3" w14:textId="498569F9" w:rsidR="00B55658" w:rsidRPr="00792183" w:rsidRDefault="004375AF" w:rsidP="00B55658">
      <w:pPr>
        <w:spacing w:after="0"/>
        <w:ind w:firstLine="708"/>
        <w:jc w:val="both"/>
        <w:rPr>
          <w:rFonts w:ascii="Times New Roman" w:hAnsi="Times New Roman" w:cs="Times New Roman"/>
          <w:sz w:val="28"/>
          <w:szCs w:val="28"/>
          <w:lang w:val="en-US"/>
        </w:rPr>
      </w:pPr>
      <w:r w:rsidRPr="005A6EE2">
        <w:rPr>
          <w:rFonts w:ascii="Times New Roman" w:hAnsi="Times New Roman" w:cs="Times New Roman"/>
          <w:i/>
          <w:sz w:val="28"/>
          <w:szCs w:val="28"/>
          <w:lang w:val="en-US"/>
        </w:rPr>
        <w:t>LiDFOB</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ли</w:t>
      </w:r>
      <w:r w:rsidR="00B55658">
        <w:rPr>
          <w:rFonts w:ascii="Times New Roman" w:hAnsi="Times New Roman" w:cs="Times New Roman"/>
          <w:sz w:val="28"/>
          <w:szCs w:val="28"/>
        </w:rPr>
        <w:t>тий</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дифтороксалато</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бораты</w:t>
      </w:r>
      <w:r w:rsidR="00B55658" w:rsidRPr="005A6EE2">
        <w:rPr>
          <w:rFonts w:ascii="Times New Roman" w:hAnsi="Times New Roman" w:cs="Times New Roman"/>
          <w:sz w:val="28"/>
          <w:szCs w:val="28"/>
          <w:lang w:val="en-US"/>
        </w:rPr>
        <w:t>, LiBF</w:t>
      </w:r>
      <w:r w:rsidR="00B55658" w:rsidRPr="005A6EE2">
        <w:rPr>
          <w:rFonts w:ascii="Times New Roman" w:hAnsi="Times New Roman" w:cs="Times New Roman"/>
          <w:sz w:val="28"/>
          <w:szCs w:val="28"/>
          <w:vertAlign w:val="subscript"/>
          <w:lang w:val="en-US"/>
        </w:rPr>
        <w:t>2</w:t>
      </w:r>
      <w:r w:rsidR="00B55658" w:rsidRPr="005A6EE2">
        <w:rPr>
          <w:rFonts w:ascii="Times New Roman" w:hAnsi="Times New Roman" w:cs="Times New Roman"/>
          <w:sz w:val="28"/>
          <w:szCs w:val="28"/>
          <w:lang w:val="en-US"/>
        </w:rPr>
        <w:t>C</w:t>
      </w:r>
      <w:r w:rsidR="00B55658" w:rsidRPr="005A6EE2">
        <w:rPr>
          <w:rFonts w:ascii="Times New Roman" w:hAnsi="Times New Roman" w:cs="Times New Roman"/>
          <w:sz w:val="28"/>
          <w:szCs w:val="28"/>
          <w:vertAlign w:val="subscript"/>
          <w:lang w:val="en-US"/>
        </w:rPr>
        <w:t>2</w:t>
      </w:r>
      <w:r w:rsidR="00B55658" w:rsidRPr="005A6EE2">
        <w:rPr>
          <w:rFonts w:ascii="Times New Roman" w:hAnsi="Times New Roman" w:cs="Times New Roman"/>
          <w:sz w:val="28"/>
          <w:szCs w:val="28"/>
          <w:lang w:val="en-US"/>
        </w:rPr>
        <w:t>O</w:t>
      </w:r>
      <w:r w:rsidR="00B55658" w:rsidRPr="005A6EE2">
        <w:rPr>
          <w:rFonts w:ascii="Times New Roman" w:hAnsi="Times New Roman" w:cs="Times New Roman"/>
          <w:sz w:val="28"/>
          <w:szCs w:val="28"/>
          <w:vertAlign w:val="subscript"/>
          <w:lang w:val="en-US"/>
        </w:rPr>
        <w:t>4</w:t>
      </w:r>
      <w:r w:rsidRPr="005A6EE2">
        <w:rPr>
          <w:rFonts w:ascii="Times New Roman" w:hAnsi="Times New Roman" w:cs="Times New Roman"/>
          <w:sz w:val="28"/>
          <w:szCs w:val="28"/>
          <w:lang w:val="en-US"/>
        </w:rPr>
        <w:t xml:space="preserve">) - </w:t>
      </w:r>
      <w:r w:rsidRPr="004375AF">
        <w:rPr>
          <w:rFonts w:ascii="Times New Roman" w:hAnsi="Times New Roman" w:cs="Times New Roman"/>
          <w:sz w:val="28"/>
          <w:szCs w:val="28"/>
        </w:rPr>
        <w:t>жоғары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химиялық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төзімділікті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бірегей</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rPr>
        <w:t>қабат</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түзуші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қасиеттерімен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біріктіретін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жаңа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буын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тұзы</w:t>
      </w:r>
      <w:r w:rsidRPr="005A6EE2">
        <w:rPr>
          <w:rFonts w:ascii="Times New Roman" w:hAnsi="Times New Roman" w:cs="Times New Roman"/>
          <w:sz w:val="28"/>
          <w:szCs w:val="28"/>
          <w:lang w:val="en-US"/>
        </w:rPr>
        <w:t xml:space="preserve"> [50]. </w:t>
      </w:r>
      <w:r w:rsidRPr="004375AF">
        <w:rPr>
          <w:rFonts w:ascii="Times New Roman" w:hAnsi="Times New Roman" w:cs="Times New Roman"/>
          <w:sz w:val="28"/>
          <w:szCs w:val="28"/>
        </w:rPr>
        <w:t>Оның</w:t>
      </w:r>
      <w:r w:rsidRPr="00792183">
        <w:rPr>
          <w:rFonts w:ascii="Times New Roman" w:hAnsi="Times New Roman" w:cs="Times New Roman"/>
          <w:sz w:val="28"/>
          <w:szCs w:val="28"/>
          <w:lang w:val="en-US"/>
        </w:rPr>
        <w:t xml:space="preserve"> </w:t>
      </w:r>
      <w:r w:rsidRPr="004375AF">
        <w:rPr>
          <w:rFonts w:ascii="Times New Roman" w:hAnsi="Times New Roman" w:cs="Times New Roman"/>
          <w:sz w:val="28"/>
          <w:szCs w:val="28"/>
        </w:rPr>
        <w:t>негізгі</w:t>
      </w:r>
      <w:r w:rsidRPr="00792183">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артықшылықтары</w:t>
      </w:r>
      <w:r w:rsidRPr="00792183">
        <w:rPr>
          <w:rFonts w:ascii="Times New Roman" w:hAnsi="Times New Roman" w:cs="Times New Roman"/>
          <w:sz w:val="28"/>
          <w:szCs w:val="28"/>
          <w:lang w:val="en-US"/>
        </w:rPr>
        <w:t xml:space="preserve">: </w:t>
      </w:r>
    </w:p>
    <w:p w14:paraId="4B9431EC" w14:textId="77777777" w:rsidR="00B55658" w:rsidRPr="00FD1996" w:rsidRDefault="004375AF" w:rsidP="00F302FA">
      <w:pPr>
        <w:pStyle w:val="a3"/>
        <w:numPr>
          <w:ilvl w:val="0"/>
          <w:numId w:val="21"/>
        </w:numPr>
        <w:spacing w:after="0"/>
        <w:jc w:val="both"/>
        <w:rPr>
          <w:rFonts w:ascii="Times New Roman" w:hAnsi="Times New Roman" w:cs="Times New Roman"/>
          <w:sz w:val="28"/>
          <w:szCs w:val="28"/>
          <w:lang w:val="en-US"/>
        </w:rPr>
      </w:pPr>
      <w:r w:rsidRPr="00B55658">
        <w:rPr>
          <w:rFonts w:ascii="Times New Roman" w:hAnsi="Times New Roman" w:cs="Times New Roman"/>
          <w:sz w:val="28"/>
          <w:szCs w:val="28"/>
        </w:rPr>
        <w:t>дендриттердің</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өсуіне</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кедергі</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келтіретін</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00B55658" w:rsidRPr="00B55658">
        <w:rPr>
          <w:rFonts w:ascii="Times New Roman" w:hAnsi="Times New Roman" w:cs="Times New Roman"/>
          <w:sz w:val="28"/>
          <w:szCs w:val="28"/>
          <w:lang w:val="kk-KZ"/>
        </w:rPr>
        <w:t>ұяшықтың</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қызмет</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ету</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мерзімін</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жақсартатын</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анодта</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тығыз</w:t>
      </w:r>
      <w:r w:rsidRPr="00FD1996">
        <w:rPr>
          <w:rFonts w:ascii="Times New Roman" w:hAnsi="Times New Roman" w:cs="Times New Roman"/>
          <w:sz w:val="28"/>
          <w:szCs w:val="28"/>
          <w:lang w:val="en-US"/>
        </w:rPr>
        <w:t xml:space="preserve"> </w:t>
      </w:r>
      <w:r w:rsidRPr="00B55658">
        <w:rPr>
          <w:rFonts w:ascii="Times New Roman" w:hAnsi="Times New Roman" w:cs="Times New Roman"/>
          <w:sz w:val="28"/>
          <w:szCs w:val="28"/>
        </w:rPr>
        <w:t>және</w:t>
      </w:r>
      <w:r w:rsidR="00B55658" w:rsidRPr="00FD1996">
        <w:rPr>
          <w:rFonts w:ascii="Times New Roman" w:hAnsi="Times New Roman" w:cs="Times New Roman"/>
          <w:sz w:val="28"/>
          <w:szCs w:val="28"/>
          <w:lang w:val="en-US"/>
        </w:rPr>
        <w:t xml:space="preserve"> </w:t>
      </w:r>
      <w:r w:rsidR="00B55658">
        <w:rPr>
          <w:rFonts w:ascii="Times New Roman" w:hAnsi="Times New Roman" w:cs="Times New Roman"/>
          <w:sz w:val="28"/>
          <w:szCs w:val="28"/>
        </w:rPr>
        <w:t>тұрақты</w:t>
      </w:r>
      <w:r w:rsidR="00B55658" w:rsidRPr="00FD1996">
        <w:rPr>
          <w:rFonts w:ascii="Times New Roman" w:hAnsi="Times New Roman" w:cs="Times New Roman"/>
          <w:sz w:val="28"/>
          <w:szCs w:val="28"/>
          <w:lang w:val="en-US"/>
        </w:rPr>
        <w:t xml:space="preserve"> SEI </w:t>
      </w:r>
      <w:r w:rsidR="00B55658">
        <w:rPr>
          <w:rFonts w:ascii="Times New Roman" w:hAnsi="Times New Roman" w:cs="Times New Roman"/>
          <w:sz w:val="28"/>
          <w:szCs w:val="28"/>
        </w:rPr>
        <w:t>қалыптастыру</w:t>
      </w:r>
      <w:r w:rsidR="00B55658" w:rsidRPr="00FD1996">
        <w:rPr>
          <w:rFonts w:ascii="Times New Roman" w:hAnsi="Times New Roman" w:cs="Times New Roman"/>
          <w:sz w:val="28"/>
          <w:szCs w:val="28"/>
          <w:lang w:val="en-US"/>
        </w:rPr>
        <w:t xml:space="preserve"> [51];</w:t>
      </w:r>
    </w:p>
    <w:p w14:paraId="1EC728ED" w14:textId="77777777" w:rsidR="00B55658" w:rsidRDefault="004375AF" w:rsidP="00F302FA">
      <w:pPr>
        <w:pStyle w:val="a3"/>
        <w:numPr>
          <w:ilvl w:val="0"/>
          <w:numId w:val="21"/>
        </w:numPr>
        <w:spacing w:after="0"/>
        <w:jc w:val="both"/>
        <w:rPr>
          <w:rFonts w:ascii="Times New Roman" w:hAnsi="Times New Roman" w:cs="Times New Roman"/>
          <w:sz w:val="28"/>
          <w:szCs w:val="28"/>
        </w:rPr>
      </w:pPr>
      <w:r w:rsidRPr="00B55658">
        <w:rPr>
          <w:rFonts w:ascii="Times New Roman" w:hAnsi="Times New Roman" w:cs="Times New Roman"/>
          <w:sz w:val="28"/>
          <w:szCs w:val="28"/>
        </w:rPr>
        <w:t>төмен температура жағдайында</w:t>
      </w:r>
      <w:r w:rsidR="00B55658">
        <w:rPr>
          <w:rFonts w:ascii="Times New Roman" w:hAnsi="Times New Roman" w:cs="Times New Roman"/>
          <w:sz w:val="28"/>
          <w:szCs w:val="28"/>
        </w:rPr>
        <w:t xml:space="preserve"> жоғары тиімділік [52];</w:t>
      </w:r>
    </w:p>
    <w:p w14:paraId="3A647745" w14:textId="77777777" w:rsidR="00B55658" w:rsidRDefault="004375AF" w:rsidP="00F302FA">
      <w:pPr>
        <w:pStyle w:val="a3"/>
        <w:numPr>
          <w:ilvl w:val="0"/>
          <w:numId w:val="21"/>
        </w:numPr>
        <w:spacing w:after="0"/>
        <w:jc w:val="both"/>
        <w:rPr>
          <w:rFonts w:ascii="Times New Roman" w:hAnsi="Times New Roman" w:cs="Times New Roman"/>
          <w:sz w:val="28"/>
          <w:szCs w:val="28"/>
        </w:rPr>
      </w:pPr>
      <w:r w:rsidRPr="00B55658">
        <w:rPr>
          <w:rFonts w:ascii="Times New Roman" w:hAnsi="Times New Roman" w:cs="Times New Roman"/>
          <w:sz w:val="28"/>
          <w:szCs w:val="28"/>
        </w:rPr>
        <w:t>еріткіштердің кең спектрімен үйлесімділік (соның і</w:t>
      </w:r>
      <w:r w:rsidR="00B55658">
        <w:rPr>
          <w:rFonts w:ascii="Times New Roman" w:hAnsi="Times New Roman" w:cs="Times New Roman"/>
          <w:sz w:val="28"/>
          <w:szCs w:val="28"/>
        </w:rPr>
        <w:t>шінде эфирлер мен карбонаттар);</w:t>
      </w:r>
    </w:p>
    <w:p w14:paraId="3371E911" w14:textId="471AF63C" w:rsidR="004375AF" w:rsidRPr="00B55658" w:rsidRDefault="004375AF" w:rsidP="00F302FA">
      <w:pPr>
        <w:pStyle w:val="a3"/>
        <w:numPr>
          <w:ilvl w:val="0"/>
          <w:numId w:val="21"/>
        </w:numPr>
        <w:spacing w:after="0"/>
        <w:jc w:val="both"/>
        <w:rPr>
          <w:rFonts w:ascii="Times New Roman" w:hAnsi="Times New Roman" w:cs="Times New Roman"/>
          <w:sz w:val="28"/>
          <w:szCs w:val="28"/>
        </w:rPr>
      </w:pPr>
      <w:r w:rsidRPr="00B55658">
        <w:rPr>
          <w:rFonts w:ascii="Times New Roman" w:hAnsi="Times New Roman" w:cs="Times New Roman"/>
          <w:sz w:val="28"/>
          <w:szCs w:val="28"/>
        </w:rPr>
        <w:t xml:space="preserve">алюминий </w:t>
      </w:r>
      <w:r w:rsidR="00161931">
        <w:rPr>
          <w:rFonts w:ascii="Times New Roman" w:hAnsi="Times New Roman" w:cs="Times New Roman"/>
          <w:sz w:val="28"/>
          <w:szCs w:val="28"/>
        </w:rPr>
        <w:t>тоқ</w:t>
      </w:r>
      <w:r w:rsidRPr="00B55658">
        <w:rPr>
          <w:rFonts w:ascii="Times New Roman" w:hAnsi="Times New Roman" w:cs="Times New Roman"/>
          <w:sz w:val="28"/>
          <w:szCs w:val="28"/>
        </w:rPr>
        <w:t xml:space="preserve"> </w:t>
      </w:r>
      <w:r w:rsidR="00376B2D">
        <w:rPr>
          <w:rFonts w:ascii="Times New Roman" w:hAnsi="Times New Roman" w:cs="Times New Roman"/>
          <w:sz w:val="28"/>
          <w:szCs w:val="28"/>
          <w:lang w:val="kk-KZ"/>
        </w:rPr>
        <w:t>өткізгіш негізге</w:t>
      </w:r>
      <w:r w:rsidRPr="00B55658">
        <w:rPr>
          <w:rFonts w:ascii="Times New Roman" w:hAnsi="Times New Roman" w:cs="Times New Roman"/>
          <w:sz w:val="28"/>
          <w:szCs w:val="28"/>
        </w:rPr>
        <w:t xml:space="preserve"> коррозияға бейімділігінің төмендігі, әсіресе басқа тұздармен біріктірілгенде [53].</w:t>
      </w:r>
    </w:p>
    <w:p w14:paraId="3406F849" w14:textId="2CFD4CA9" w:rsidR="004375AF" w:rsidRPr="00B55658" w:rsidRDefault="00513C18" w:rsidP="00B55658">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rPr>
        <w:t xml:space="preserve">2 сурет </w:t>
      </w:r>
      <w:r w:rsidR="004375AF" w:rsidRPr="004375AF">
        <w:rPr>
          <w:rFonts w:ascii="Times New Roman" w:hAnsi="Times New Roman" w:cs="Times New Roman"/>
          <w:sz w:val="28"/>
          <w:szCs w:val="28"/>
        </w:rPr>
        <w:t>LiTFSI және LiDFOB тұздарының құрылымдық формулалары</w:t>
      </w:r>
      <w:r w:rsidR="00B55658">
        <w:rPr>
          <w:rFonts w:ascii="Times New Roman" w:hAnsi="Times New Roman" w:cs="Times New Roman"/>
          <w:sz w:val="28"/>
          <w:szCs w:val="28"/>
          <w:lang w:val="kk-KZ"/>
        </w:rPr>
        <w:t xml:space="preserve"> бейнеленген.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55658" w14:paraId="1A138F8B" w14:textId="77777777" w:rsidTr="005A6EE2">
        <w:tc>
          <w:tcPr>
            <w:tcW w:w="4814" w:type="dxa"/>
          </w:tcPr>
          <w:p w14:paraId="34D4F4F6" w14:textId="681498E8" w:rsidR="00B55658" w:rsidRDefault="0011467C" w:rsidP="005A6EE2">
            <w:pPr>
              <w:spacing w:before="100" w:beforeAutospacing="1" w:after="100" w:afterAutospacing="1"/>
              <w:jc w:val="both"/>
              <w:rPr>
                <w:rFonts w:ascii="Times New Roman" w:eastAsia="Times New Roman" w:hAnsi="Times New Roman" w:cs="Times New Roman"/>
                <w:sz w:val="28"/>
                <w:szCs w:val="24"/>
                <w:lang w:eastAsia="ru-RU"/>
              </w:rPr>
            </w:pPr>
            <w:r>
              <w:rPr>
                <w:noProof/>
                <w:lang w:eastAsia="ru-RU"/>
              </w:rPr>
              <mc:AlternateContent>
                <mc:Choice Requires="wps">
                  <w:drawing>
                    <wp:anchor distT="0" distB="0" distL="114300" distR="114300" simplePos="0" relativeHeight="251685888" behindDoc="0" locked="0" layoutInCell="1" allowOverlap="1" wp14:anchorId="793AEC39" wp14:editId="101385DC">
                      <wp:simplePos x="0" y="0"/>
                      <wp:positionH relativeFrom="column">
                        <wp:posOffset>1273851</wp:posOffset>
                      </wp:positionH>
                      <wp:positionV relativeFrom="paragraph">
                        <wp:posOffset>211620</wp:posOffset>
                      </wp:positionV>
                      <wp:extent cx="296883" cy="178130"/>
                      <wp:effectExtent l="0" t="0" r="27305" b="12700"/>
                      <wp:wrapNone/>
                      <wp:docPr id="1882324126" name="Прямоугольник 1882324126"/>
                      <wp:cNvGraphicFramePr/>
                      <a:graphic xmlns:a="http://schemas.openxmlformats.org/drawingml/2006/main">
                        <a:graphicData uri="http://schemas.microsoft.com/office/word/2010/wordprocessingShape">
                          <wps:wsp>
                            <wps:cNvSpPr/>
                            <wps:spPr>
                              <a:xfrm>
                                <a:off x="0" y="0"/>
                                <a:ext cx="296883" cy="178130"/>
                              </a:xfrm>
                              <a:prstGeom prst="rect">
                                <a:avLst/>
                              </a:prstGeom>
                              <a:solidFill>
                                <a:schemeClr val="bg1"/>
                              </a:solidFill>
                              <a:ln>
                                <a:solidFill>
                                  <a:schemeClr val="bg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2CF247" id="Прямоугольник 1882324126" o:spid="_x0000_s1026" style="position:absolute;margin-left:100.3pt;margin-top:16.65pt;width:23.4pt;height:14.0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" fillcolor="white [3212]" strokecolor="white [3212]" strokeweight="1pt"/>
                  </w:pict>
                </mc:Fallback>
              </mc:AlternateContent>
            </w:r>
            <w:r w:rsidR="00B55658" w:rsidRPr="006D63FF">
              <w:rPr>
                <w:noProof/>
                <w:lang w:eastAsia="ru-RU"/>
              </w:rPr>
              <w:drawing>
                <wp:inline distT="0" distB="0" distL="0" distR="0" wp14:anchorId="0BB3206D" wp14:editId="71EFAF97">
                  <wp:extent cx="2691197" cy="16859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9">
                            <a:extLst>
                              <a:ext uri="{28A0092B-C50C-407E-A947-70E740481C1C}">
                                <a14:useLocalDpi xmlns:a14="http://schemas.microsoft.com/office/drawing/2010/main" val="0"/>
                              </a:ext>
                            </a:extLst>
                          </a:blip>
                          <a:srcRect l="1542" t="17866" r="48914" b="22831"/>
                          <a:stretch/>
                        </pic:blipFill>
                        <pic:spPr bwMode="auto">
                          <a:xfrm>
                            <a:off x="0" y="0"/>
                            <a:ext cx="2697000" cy="16895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4" w:type="dxa"/>
          </w:tcPr>
          <w:p w14:paraId="68C64A0C" w14:textId="5810C644" w:rsidR="00B55658" w:rsidRPr="006619B9" w:rsidRDefault="006619B9" w:rsidP="005A6EE2">
            <w:pPr>
              <w:spacing w:before="100" w:beforeAutospacing="1" w:after="100" w:afterAutospacing="1"/>
              <w:jc w:val="both"/>
              <w:rPr>
                <w:rFonts w:ascii="Times New Roman" w:eastAsia="Times New Roman" w:hAnsi="Times New Roman" w:cs="Times New Roman"/>
                <w:sz w:val="28"/>
                <w:szCs w:val="24"/>
                <w:lang w:val="kk-KZ" w:eastAsia="ru-RU"/>
              </w:rPr>
            </w:pPr>
            <w:r w:rsidRPr="00854847">
              <w:rPr>
                <w:rFonts w:ascii="Times New Roman" w:eastAsia="Times New Roman" w:hAnsi="Times New Roman" w:cs="Times New Roman"/>
                <w:noProof/>
                <w:sz w:val="28"/>
                <w:szCs w:val="24"/>
                <w:lang w:eastAsia="ru-RU"/>
              </w:rPr>
              <w:drawing>
                <wp:inline distT="0" distB="0" distL="0" distR="0" wp14:anchorId="16931205" wp14:editId="23271233">
                  <wp:extent cx="2791024" cy="1688756"/>
                  <wp:effectExtent l="0" t="0" r="0" b="6985"/>
                  <wp:docPr id="49" name="Рисунок 49" descr="Дифтор(оксалато)борат лития, LIDFOB купить по низкой цен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Дифтор(оксалато)борат лития, LIDFOB купить по низкой цене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2487" cy="1707793"/>
                          </a:xfrm>
                          <a:prstGeom prst="rect">
                            <a:avLst/>
                          </a:prstGeom>
                          <a:noFill/>
                          <a:ln>
                            <a:noFill/>
                          </a:ln>
                        </pic:spPr>
                      </pic:pic>
                    </a:graphicData>
                  </a:graphic>
                </wp:inline>
              </w:drawing>
            </w:r>
          </w:p>
        </w:tc>
      </w:tr>
      <w:tr w:rsidR="00B55658" w14:paraId="3788575E" w14:textId="77777777" w:rsidTr="005A6EE2">
        <w:tc>
          <w:tcPr>
            <w:tcW w:w="4814" w:type="dxa"/>
          </w:tcPr>
          <w:p w14:paraId="0EB9AD35" w14:textId="42E2DA59" w:rsidR="00B55658" w:rsidRPr="00792183" w:rsidRDefault="00B55658" w:rsidP="00792183">
            <w:pPr>
              <w:spacing w:before="100" w:beforeAutospacing="1" w:after="100" w:afterAutospacing="1"/>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Л</w:t>
            </w:r>
            <w:r w:rsidRPr="00C504B5">
              <w:rPr>
                <w:rFonts w:ascii="Times New Roman" w:eastAsia="Times New Roman" w:hAnsi="Times New Roman" w:cs="Times New Roman"/>
                <w:sz w:val="28"/>
                <w:szCs w:val="28"/>
                <w:lang w:eastAsia="ru-RU"/>
              </w:rPr>
              <w:t xml:space="preserve">итий бис(трифторметансульфонил)имид </w:t>
            </w:r>
            <w:r w:rsidRPr="00205B3A">
              <w:rPr>
                <w:rFonts w:ascii="Times New Roman" w:eastAsia="Times New Roman" w:hAnsi="Times New Roman" w:cs="Times New Roman"/>
                <w:sz w:val="28"/>
                <w:szCs w:val="28"/>
                <w:lang w:eastAsia="ru-RU"/>
              </w:rPr>
              <w:t>(</w:t>
            </w:r>
            <w:r w:rsidRPr="00205B3A">
              <w:rPr>
                <w:rFonts w:ascii="Times New Roman" w:eastAsia="Times New Roman" w:hAnsi="Times New Roman" w:cs="Times New Roman"/>
                <w:bCs/>
                <w:sz w:val="28"/>
                <w:szCs w:val="28"/>
                <w:lang w:eastAsia="ru-RU"/>
              </w:rPr>
              <w:t>LiTFSI)</w:t>
            </w:r>
          </w:p>
        </w:tc>
        <w:tc>
          <w:tcPr>
            <w:tcW w:w="4814" w:type="dxa"/>
          </w:tcPr>
          <w:p w14:paraId="0436708C" w14:textId="77777777" w:rsidR="00B55658" w:rsidRPr="00205B3A" w:rsidRDefault="00B55658" w:rsidP="005A6EE2">
            <w:pPr>
              <w:spacing w:before="100" w:beforeAutospacing="1" w:after="100" w:afterAutospacing="1"/>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Л</w:t>
            </w:r>
            <w:r w:rsidRPr="00C504B5">
              <w:rPr>
                <w:rFonts w:ascii="Times New Roman" w:eastAsia="Times New Roman" w:hAnsi="Times New Roman" w:cs="Times New Roman"/>
                <w:sz w:val="28"/>
                <w:szCs w:val="28"/>
                <w:lang w:eastAsia="ru-RU"/>
              </w:rPr>
              <w:t>итий дифторооксалато борат</w:t>
            </w:r>
            <w:r>
              <w:rPr>
                <w:rFonts w:ascii="Times New Roman" w:eastAsia="Times New Roman" w:hAnsi="Times New Roman" w:cs="Times New Roman"/>
                <w:sz w:val="28"/>
                <w:szCs w:val="28"/>
                <w:lang w:val="kk-KZ" w:eastAsia="ru-RU"/>
              </w:rPr>
              <w:t xml:space="preserve"> </w:t>
            </w:r>
            <w:r w:rsidRPr="00205B3A">
              <w:rPr>
                <w:rFonts w:ascii="Times New Roman" w:eastAsia="Times New Roman" w:hAnsi="Times New Roman" w:cs="Times New Roman"/>
                <w:sz w:val="28"/>
                <w:szCs w:val="28"/>
                <w:lang w:eastAsia="ru-RU"/>
              </w:rPr>
              <w:t>(</w:t>
            </w:r>
            <w:r w:rsidRPr="00205B3A">
              <w:rPr>
                <w:rFonts w:ascii="Times New Roman" w:eastAsia="Times New Roman" w:hAnsi="Times New Roman" w:cs="Times New Roman"/>
                <w:bCs/>
                <w:sz w:val="28"/>
                <w:szCs w:val="28"/>
                <w:lang w:eastAsia="ru-RU"/>
              </w:rPr>
              <w:t>LiDFOB</w:t>
            </w:r>
            <w:r w:rsidRPr="00205B3A">
              <w:rPr>
                <w:rFonts w:ascii="Times New Roman" w:eastAsia="Times New Roman" w:hAnsi="Times New Roman" w:cs="Times New Roman"/>
                <w:sz w:val="28"/>
                <w:szCs w:val="28"/>
                <w:lang w:eastAsia="ru-RU"/>
              </w:rPr>
              <w:t>)</w:t>
            </w:r>
          </w:p>
        </w:tc>
      </w:tr>
      <w:tr w:rsidR="00B55658" w:rsidRPr="007A6C20" w14:paraId="1E21A491" w14:textId="77777777" w:rsidTr="005A6EE2">
        <w:tc>
          <w:tcPr>
            <w:tcW w:w="9628" w:type="dxa"/>
            <w:gridSpan w:val="2"/>
          </w:tcPr>
          <w:p w14:paraId="0A308D8C" w14:textId="77777777" w:rsidR="007A6C20" w:rsidRDefault="007A6C20" w:rsidP="005A6EE2">
            <w:pPr>
              <w:spacing w:before="100" w:beforeAutospacing="1" w:after="100" w:afterAutospacing="1"/>
              <w:jc w:val="center"/>
              <w:rPr>
                <w:rFonts w:ascii="Times New Roman" w:eastAsia="Times New Roman" w:hAnsi="Times New Roman" w:cs="Times New Roman"/>
                <w:sz w:val="28"/>
                <w:szCs w:val="24"/>
                <w:lang w:val="kk-KZ" w:eastAsia="ru-RU"/>
              </w:rPr>
            </w:pPr>
          </w:p>
          <w:p w14:paraId="048C86F2" w14:textId="50F2A343" w:rsidR="00B55658" w:rsidRPr="007A6C20" w:rsidRDefault="00513C18" w:rsidP="005A6EE2">
            <w:pPr>
              <w:spacing w:before="100" w:beforeAutospacing="1" w:after="100" w:afterAutospacing="1"/>
              <w:jc w:val="center"/>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С</w:t>
            </w:r>
            <w:r w:rsidR="00B55658">
              <w:rPr>
                <w:rFonts w:ascii="Times New Roman" w:eastAsia="Times New Roman" w:hAnsi="Times New Roman" w:cs="Times New Roman"/>
                <w:sz w:val="28"/>
                <w:szCs w:val="24"/>
                <w:lang w:val="kk-KZ" w:eastAsia="ru-RU"/>
              </w:rPr>
              <w:t>урет</w:t>
            </w:r>
            <w:r>
              <w:rPr>
                <w:rFonts w:ascii="Times New Roman" w:eastAsia="Times New Roman" w:hAnsi="Times New Roman" w:cs="Times New Roman"/>
                <w:sz w:val="28"/>
                <w:szCs w:val="24"/>
                <w:lang w:val="kk-KZ" w:eastAsia="ru-RU"/>
              </w:rPr>
              <w:t xml:space="preserve"> 2</w:t>
            </w:r>
            <w:r w:rsidR="00B55658">
              <w:rPr>
                <w:rFonts w:ascii="Times New Roman" w:eastAsia="Times New Roman" w:hAnsi="Times New Roman" w:cs="Times New Roman"/>
                <w:sz w:val="28"/>
                <w:szCs w:val="24"/>
                <w:lang w:val="kk-KZ" w:eastAsia="ru-RU"/>
              </w:rPr>
              <w:t xml:space="preserve"> -</w:t>
            </w:r>
            <w:r w:rsidR="00B55658" w:rsidRPr="007A6C20">
              <w:rPr>
                <w:rFonts w:ascii="Times New Roman" w:hAnsi="Times New Roman" w:cs="Times New Roman"/>
                <w:sz w:val="28"/>
                <w:szCs w:val="28"/>
                <w:lang w:val="kk-KZ"/>
              </w:rPr>
              <w:t xml:space="preserve"> LiTFSI және LiDFOB тұздарының құрылымдық формулалары</w:t>
            </w:r>
          </w:p>
        </w:tc>
      </w:tr>
    </w:tbl>
    <w:p w14:paraId="5381C7A5" w14:textId="77777777" w:rsidR="00B55658" w:rsidRPr="007A6C20" w:rsidRDefault="00B55658" w:rsidP="004375AF">
      <w:pPr>
        <w:spacing w:after="0"/>
        <w:jc w:val="both"/>
        <w:rPr>
          <w:rFonts w:ascii="Times New Roman" w:hAnsi="Times New Roman" w:cs="Times New Roman"/>
          <w:sz w:val="28"/>
          <w:szCs w:val="28"/>
          <w:lang w:val="kk-KZ"/>
        </w:rPr>
      </w:pPr>
    </w:p>
    <w:p w14:paraId="0A6FCA76" w14:textId="2D9400D1" w:rsidR="004375AF" w:rsidRPr="00E8650C" w:rsidRDefault="00C65C7B" w:rsidP="00B55658">
      <w:pPr>
        <w:spacing w:after="0"/>
        <w:ind w:firstLine="708"/>
        <w:jc w:val="both"/>
        <w:rPr>
          <w:rFonts w:ascii="Times New Roman" w:hAnsi="Times New Roman" w:cs="Times New Roman"/>
          <w:sz w:val="28"/>
          <w:szCs w:val="28"/>
          <w:lang w:val="kk-KZ"/>
        </w:rPr>
      </w:pPr>
      <w:r w:rsidRPr="00E8650C">
        <w:rPr>
          <w:rFonts w:ascii="Times New Roman" w:hAnsi="Times New Roman" w:cs="Times New Roman"/>
          <w:sz w:val="28"/>
          <w:szCs w:val="28"/>
          <w:lang w:val="kk-KZ"/>
        </w:rPr>
        <w:t>Литийдің тотықсызданған</w:t>
      </w:r>
      <w:r w:rsidR="004375AF" w:rsidRPr="00E8650C">
        <w:rPr>
          <w:rFonts w:ascii="Times New Roman" w:hAnsi="Times New Roman" w:cs="Times New Roman"/>
          <w:sz w:val="28"/>
          <w:szCs w:val="28"/>
          <w:lang w:val="kk-KZ"/>
        </w:rPr>
        <w:t xml:space="preserve"> бетімен </w:t>
      </w:r>
      <w:r>
        <w:rPr>
          <w:rFonts w:ascii="Times New Roman" w:hAnsi="Times New Roman" w:cs="Times New Roman"/>
          <w:sz w:val="28"/>
          <w:szCs w:val="28"/>
          <w:lang w:val="kk-KZ"/>
        </w:rPr>
        <w:t>жанасу</w:t>
      </w:r>
      <w:r w:rsidRPr="00E8650C">
        <w:rPr>
          <w:rFonts w:ascii="Times New Roman" w:hAnsi="Times New Roman" w:cs="Times New Roman"/>
          <w:sz w:val="28"/>
          <w:szCs w:val="28"/>
          <w:lang w:val="kk-KZ"/>
        </w:rPr>
        <w:t xml:space="preserve"> кезінд</w:t>
      </w:r>
      <w:r w:rsidR="004375AF" w:rsidRPr="00E8650C">
        <w:rPr>
          <w:rFonts w:ascii="Times New Roman" w:hAnsi="Times New Roman" w:cs="Times New Roman"/>
          <w:sz w:val="28"/>
          <w:szCs w:val="28"/>
          <w:lang w:val="kk-KZ"/>
        </w:rPr>
        <w:t>е LiDFOB тұзы электр</w:t>
      </w:r>
      <w:r w:rsidR="00B55658" w:rsidRPr="00E8650C">
        <w:rPr>
          <w:rFonts w:ascii="Times New Roman" w:hAnsi="Times New Roman" w:cs="Times New Roman"/>
          <w:sz w:val="28"/>
          <w:szCs w:val="28"/>
          <w:lang w:val="kk-KZ"/>
        </w:rPr>
        <w:t>охимиялық ыдырауға ұшырайды</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(реакция схемалы</w:t>
      </w:r>
      <w:r>
        <w:rPr>
          <w:rFonts w:ascii="Times New Roman" w:hAnsi="Times New Roman" w:cs="Times New Roman"/>
          <w:sz w:val="28"/>
          <w:szCs w:val="28"/>
          <w:lang w:val="kk-KZ"/>
        </w:rPr>
        <w:t>қ түрде берілген</w:t>
      </w:r>
      <w:r w:rsidRPr="00E8650C">
        <w:rPr>
          <w:rFonts w:ascii="Times New Roman" w:hAnsi="Times New Roman" w:cs="Times New Roman"/>
          <w:sz w:val="28"/>
          <w:szCs w:val="28"/>
          <w:lang w:val="kk-KZ"/>
        </w:rPr>
        <w:t>)</w:t>
      </w:r>
      <w:r w:rsidR="00B55658" w:rsidRPr="00E8650C">
        <w:rPr>
          <w:rFonts w:ascii="Times New Roman" w:hAnsi="Times New Roman" w:cs="Times New Roman"/>
          <w:sz w:val="28"/>
          <w:szCs w:val="28"/>
          <w:lang w:val="kk-KZ"/>
        </w:rPr>
        <w:t xml:space="preserve">: </w:t>
      </w:r>
    </w:p>
    <w:p w14:paraId="756F0826" w14:textId="2FE95911" w:rsidR="00B55658" w:rsidRDefault="00B55658" w:rsidP="00B55658">
      <w:pPr>
        <w:spacing w:after="0" w:line="240" w:lineRule="auto"/>
        <w:jc w:val="both"/>
        <w:rPr>
          <w:rFonts w:ascii="Times New Roman" w:eastAsia="Times New Roman" w:hAnsi="Times New Roman" w:cs="Times New Roman"/>
          <w:sz w:val="28"/>
          <w:szCs w:val="24"/>
          <w:vertAlign w:val="subscript"/>
          <w:lang w:val="en-US" w:eastAsia="ru-RU"/>
        </w:rPr>
      </w:pPr>
      <w:r w:rsidRPr="00E8650C">
        <w:rPr>
          <w:rFonts w:ascii="Times New Roman" w:eastAsia="Times New Roman" w:hAnsi="Times New Roman" w:cs="Times New Roman"/>
          <w:sz w:val="28"/>
          <w:szCs w:val="24"/>
          <w:lang w:val="kk-KZ" w:eastAsia="ru-RU"/>
        </w:rPr>
        <w:t xml:space="preserve">                                  </w:t>
      </w:r>
      <w:r w:rsidRPr="00792AC7">
        <w:rPr>
          <w:rFonts w:ascii="Times New Roman" w:eastAsia="Times New Roman" w:hAnsi="Times New Roman" w:cs="Times New Roman"/>
          <w:sz w:val="28"/>
          <w:szCs w:val="28"/>
          <w:lang w:val="en-US" w:eastAsia="ru-RU"/>
        </w:rPr>
        <w:t>LiBF</w:t>
      </w:r>
      <w:r w:rsidR="005A6EE2" w:rsidRPr="005A6EE2">
        <w:rPr>
          <w:rFonts w:ascii="Times New Roman" w:eastAsia="Times New Roman" w:hAnsi="Times New Roman" w:cs="Times New Roman"/>
          <w:sz w:val="28"/>
          <w:szCs w:val="28"/>
          <w:vertAlign w:val="subscript"/>
          <w:lang w:val="en-US" w:eastAsia="ru-RU"/>
        </w:rPr>
        <w:t>2</w:t>
      </w:r>
      <w:r w:rsidRPr="00792AC7">
        <w:rPr>
          <w:rFonts w:ascii="Times New Roman" w:eastAsia="Times New Roman" w:hAnsi="Times New Roman" w:cs="Times New Roman"/>
          <w:sz w:val="28"/>
          <w:szCs w:val="28"/>
          <w:lang w:val="en-US" w:eastAsia="ru-RU"/>
        </w:rPr>
        <w:t>C</w:t>
      </w:r>
      <w:r w:rsidR="005A6EE2" w:rsidRPr="005A6EE2">
        <w:rPr>
          <w:rFonts w:ascii="Times New Roman" w:eastAsia="Times New Roman" w:hAnsi="Times New Roman" w:cs="Times New Roman"/>
          <w:sz w:val="28"/>
          <w:szCs w:val="28"/>
          <w:vertAlign w:val="subscript"/>
          <w:lang w:val="en-US" w:eastAsia="ru-RU"/>
        </w:rPr>
        <w:t>2</w:t>
      </w:r>
      <w:r w:rsidRPr="00792AC7">
        <w:rPr>
          <w:rFonts w:ascii="Times New Roman" w:eastAsia="Times New Roman" w:hAnsi="Times New Roman" w:cs="Times New Roman"/>
          <w:sz w:val="28"/>
          <w:szCs w:val="28"/>
          <w:lang w:val="en-US" w:eastAsia="ru-RU"/>
        </w:rPr>
        <w:t>O</w:t>
      </w:r>
      <w:r w:rsidR="005A6EE2">
        <w:rPr>
          <w:rFonts w:ascii="Times New Roman" w:eastAsia="Times New Roman" w:hAnsi="Times New Roman" w:cs="Times New Roman"/>
          <w:sz w:val="28"/>
          <w:szCs w:val="28"/>
          <w:vertAlign w:val="subscript"/>
          <w:lang w:val="en-US" w:eastAsia="ru-RU"/>
        </w:rPr>
        <w:t>4</w:t>
      </w:r>
      <w:r w:rsidRPr="009E1114">
        <w:rPr>
          <w:rFonts w:ascii="Times New Roman" w:eastAsia="Times New Roman" w:hAnsi="Times New Roman" w:cs="Times New Roman"/>
          <w:sz w:val="28"/>
          <w:szCs w:val="24"/>
          <w:lang w:val="en-US" w:eastAsia="ru-RU"/>
        </w:rPr>
        <w:t>  →  LiF</w:t>
      </w:r>
      <w:r>
        <w:rPr>
          <w:rFonts w:ascii="Times New Roman" w:eastAsia="Times New Roman" w:hAnsi="Times New Roman" w:cs="Times New Roman"/>
          <w:sz w:val="28"/>
          <w:szCs w:val="24"/>
          <w:lang w:val="kk-KZ" w:eastAsia="ru-RU"/>
        </w:rPr>
        <w:t xml:space="preserve"> </w:t>
      </w:r>
      <w:r w:rsidRPr="009E1114">
        <w:rPr>
          <w:rFonts w:ascii="Times New Roman" w:eastAsia="Times New Roman" w:hAnsi="Times New Roman" w:cs="Times New Roman"/>
          <w:sz w:val="28"/>
          <w:szCs w:val="24"/>
          <w:lang w:val="en-US" w:eastAsia="ru-RU"/>
        </w:rPr>
        <w:t>+</w:t>
      </w:r>
      <w:r>
        <w:rPr>
          <w:rFonts w:ascii="Times New Roman" w:eastAsia="Times New Roman" w:hAnsi="Times New Roman" w:cs="Times New Roman"/>
          <w:sz w:val="28"/>
          <w:szCs w:val="24"/>
          <w:lang w:val="kk-KZ" w:eastAsia="ru-RU"/>
        </w:rPr>
        <w:t xml:space="preserve"> </w:t>
      </w:r>
      <w:r w:rsidRPr="009E1114">
        <w:rPr>
          <w:rFonts w:ascii="Times New Roman" w:eastAsia="Times New Roman" w:hAnsi="Times New Roman" w:cs="Times New Roman"/>
          <w:sz w:val="28"/>
          <w:szCs w:val="24"/>
          <w:lang w:val="en-US" w:eastAsia="ru-RU"/>
        </w:rPr>
        <w:t>Li</w:t>
      </w:r>
      <w:r w:rsidRPr="009E1114">
        <w:rPr>
          <w:rFonts w:ascii="Times New Roman" w:eastAsia="Times New Roman" w:hAnsi="Times New Roman" w:cs="Times New Roman"/>
          <w:sz w:val="28"/>
          <w:szCs w:val="24"/>
          <w:vertAlign w:val="subscript"/>
          <w:lang w:val="en-US" w:eastAsia="ru-RU"/>
        </w:rPr>
        <w:t>2</w:t>
      </w:r>
      <w:r w:rsidRPr="009E1114">
        <w:rPr>
          <w:rFonts w:ascii="Times New Roman" w:eastAsia="Times New Roman" w:hAnsi="Times New Roman" w:cs="Times New Roman"/>
          <w:sz w:val="28"/>
          <w:szCs w:val="24"/>
          <w:lang w:val="en-US" w:eastAsia="ru-RU"/>
        </w:rPr>
        <w:t>CO</w:t>
      </w:r>
      <w:r w:rsidRPr="009E1114">
        <w:rPr>
          <w:rFonts w:ascii="Times New Roman" w:eastAsia="Times New Roman" w:hAnsi="Times New Roman" w:cs="Times New Roman"/>
          <w:sz w:val="28"/>
          <w:szCs w:val="24"/>
          <w:vertAlign w:val="subscript"/>
          <w:lang w:val="en-US" w:eastAsia="ru-RU"/>
        </w:rPr>
        <w:t>3</w:t>
      </w:r>
      <w:r>
        <w:rPr>
          <w:rFonts w:ascii="Times New Roman" w:eastAsia="Times New Roman" w:hAnsi="Times New Roman" w:cs="Times New Roman"/>
          <w:sz w:val="28"/>
          <w:szCs w:val="24"/>
          <w:vertAlign w:val="subscript"/>
          <w:lang w:val="kk-KZ" w:eastAsia="ru-RU"/>
        </w:rPr>
        <w:t xml:space="preserve"> </w:t>
      </w:r>
      <w:r w:rsidRPr="009E1114">
        <w:rPr>
          <w:rFonts w:ascii="Times New Roman" w:eastAsia="Times New Roman" w:hAnsi="Times New Roman" w:cs="Times New Roman"/>
          <w:sz w:val="28"/>
          <w:szCs w:val="24"/>
          <w:lang w:val="en-US" w:eastAsia="ru-RU"/>
        </w:rPr>
        <w:t>+</w:t>
      </w:r>
      <w:r>
        <w:rPr>
          <w:rFonts w:ascii="Times New Roman" w:eastAsia="Times New Roman" w:hAnsi="Times New Roman" w:cs="Times New Roman"/>
          <w:sz w:val="28"/>
          <w:szCs w:val="24"/>
          <w:lang w:val="kk-KZ" w:eastAsia="ru-RU"/>
        </w:rPr>
        <w:t xml:space="preserve"> </w:t>
      </w:r>
      <w:r w:rsidRPr="009E1114">
        <w:rPr>
          <w:rFonts w:ascii="Times New Roman" w:eastAsia="Times New Roman" w:hAnsi="Times New Roman" w:cs="Times New Roman"/>
          <w:sz w:val="28"/>
          <w:szCs w:val="24"/>
          <w:lang w:val="en-US" w:eastAsia="ru-RU"/>
        </w:rPr>
        <w:t>B</w:t>
      </w:r>
      <w:r>
        <w:rPr>
          <w:rFonts w:ascii="Times New Roman" w:eastAsia="Times New Roman" w:hAnsi="Times New Roman" w:cs="Times New Roman"/>
          <w:sz w:val="28"/>
          <w:szCs w:val="24"/>
          <w:lang w:val="en-US" w:eastAsia="ru-RU"/>
        </w:rPr>
        <w:t>-</w:t>
      </w:r>
      <w:r w:rsidRPr="009E1114">
        <w:rPr>
          <w:rFonts w:ascii="Times New Roman" w:eastAsia="Times New Roman" w:hAnsi="Times New Roman" w:cs="Times New Roman"/>
          <w:sz w:val="28"/>
          <w:szCs w:val="24"/>
          <w:lang w:val="en-US" w:eastAsia="ru-RU"/>
        </w:rPr>
        <w:t>O</w:t>
      </w:r>
      <w:r w:rsidRPr="009E1114">
        <w:rPr>
          <w:rFonts w:ascii="Times New Roman" w:eastAsia="Times New Roman" w:hAnsi="Times New Roman" w:cs="Times New Roman"/>
          <w:sz w:val="28"/>
          <w:szCs w:val="24"/>
          <w:vertAlign w:val="subscript"/>
          <w:lang w:val="en-US" w:eastAsia="ru-RU"/>
        </w:rPr>
        <w:t>x</w:t>
      </w:r>
      <w:r w:rsidRPr="009E1114">
        <w:rPr>
          <w:rFonts w:ascii="Times New Roman" w:eastAsia="Times New Roman" w:hAnsi="Times New Roman" w:cs="Times New Roman"/>
          <w:sz w:val="28"/>
          <w:szCs w:val="24"/>
          <w:lang w:val="en-US" w:eastAsia="ru-RU"/>
        </w:rPr>
        <w:t>F</w:t>
      </w:r>
      <w:r w:rsidRPr="009E1114">
        <w:rPr>
          <w:rFonts w:ascii="Times New Roman" w:eastAsia="Times New Roman" w:hAnsi="Times New Roman" w:cs="Times New Roman"/>
          <w:sz w:val="28"/>
          <w:szCs w:val="24"/>
          <w:vertAlign w:val="subscript"/>
          <w:lang w:val="en-US" w:eastAsia="ru-RU"/>
        </w:rPr>
        <w:t>y</w:t>
      </w:r>
      <w:r>
        <w:rPr>
          <w:rFonts w:ascii="Times New Roman" w:eastAsia="Times New Roman" w:hAnsi="Times New Roman" w:cs="Times New Roman"/>
          <w:sz w:val="28"/>
          <w:szCs w:val="24"/>
          <w:vertAlign w:val="subscript"/>
          <w:lang w:val="en-US" w:eastAsia="ru-RU"/>
        </w:rPr>
        <w:t xml:space="preserve">       </w:t>
      </w:r>
      <w:r w:rsidRPr="00792AC7">
        <w:rPr>
          <w:rFonts w:ascii="Times New Roman" w:eastAsia="Times New Roman" w:hAnsi="Times New Roman" w:cs="Times New Roman"/>
          <w:sz w:val="28"/>
          <w:szCs w:val="24"/>
          <w:vertAlign w:val="subscript"/>
          <w:lang w:val="en-US" w:eastAsia="ru-RU"/>
        </w:rPr>
        <w:t xml:space="preserve">                 </w:t>
      </w:r>
      <w:r>
        <w:rPr>
          <w:rFonts w:ascii="Times New Roman" w:eastAsia="Times New Roman" w:hAnsi="Times New Roman" w:cs="Times New Roman"/>
          <w:sz w:val="28"/>
          <w:szCs w:val="24"/>
          <w:vertAlign w:val="subscript"/>
          <w:lang w:val="en-US" w:eastAsia="ru-RU"/>
        </w:rPr>
        <w:t xml:space="preserve">           </w:t>
      </w:r>
      <w:r w:rsidRPr="00792AC7">
        <w:rPr>
          <w:rFonts w:ascii="Times New Roman" w:eastAsia="Times New Roman" w:hAnsi="Times New Roman" w:cs="Times New Roman"/>
          <w:sz w:val="28"/>
          <w:szCs w:val="24"/>
          <w:vertAlign w:val="subscript"/>
          <w:lang w:val="en-US" w:eastAsia="ru-RU"/>
        </w:rPr>
        <w:t xml:space="preserve"> </w:t>
      </w:r>
      <w:r w:rsidRPr="005025F2">
        <w:rPr>
          <w:rFonts w:ascii="Times New Roman" w:eastAsia="Times New Roman" w:hAnsi="Times New Roman" w:cs="Times New Roman"/>
          <w:sz w:val="28"/>
          <w:szCs w:val="24"/>
          <w:vertAlign w:val="subscript"/>
          <w:lang w:val="en-US" w:eastAsia="ru-RU"/>
        </w:rPr>
        <w:t xml:space="preserve">   </w:t>
      </w:r>
      <w:r w:rsidRPr="00792AC7">
        <w:rPr>
          <w:rFonts w:ascii="Times New Roman" w:eastAsia="Times New Roman" w:hAnsi="Times New Roman" w:cs="Times New Roman"/>
          <w:sz w:val="28"/>
          <w:szCs w:val="24"/>
          <w:vertAlign w:val="subscript"/>
          <w:lang w:val="en-US" w:eastAsia="ru-RU"/>
        </w:rPr>
        <w:t xml:space="preserve">       </w:t>
      </w:r>
      <w:r>
        <w:rPr>
          <w:rFonts w:ascii="Times New Roman" w:eastAsia="Times New Roman" w:hAnsi="Times New Roman" w:cs="Times New Roman"/>
          <w:sz w:val="28"/>
          <w:szCs w:val="24"/>
          <w:vertAlign w:val="subscript"/>
          <w:lang w:val="en-US" w:eastAsia="ru-RU"/>
        </w:rPr>
        <w:t xml:space="preserve"> </w:t>
      </w:r>
      <w:r w:rsidRPr="005025F2">
        <w:rPr>
          <w:rFonts w:ascii="Times New Roman" w:eastAsia="Times New Roman" w:hAnsi="Times New Roman" w:cs="Times New Roman"/>
          <w:sz w:val="28"/>
          <w:szCs w:val="24"/>
          <w:vertAlign w:val="subscript"/>
          <w:lang w:val="en-US" w:eastAsia="ru-RU"/>
        </w:rPr>
        <w:t xml:space="preserve">       </w:t>
      </w:r>
      <w:r>
        <w:rPr>
          <w:rFonts w:ascii="Times New Roman" w:eastAsia="Times New Roman" w:hAnsi="Times New Roman" w:cs="Times New Roman"/>
          <w:sz w:val="28"/>
          <w:szCs w:val="24"/>
          <w:vertAlign w:val="subscript"/>
          <w:lang w:val="en-US" w:eastAsia="ru-RU"/>
        </w:rPr>
        <w:t xml:space="preserve">  </w:t>
      </w:r>
      <w:r w:rsidRPr="009E1114">
        <w:rPr>
          <w:rFonts w:ascii="Times New Roman" w:eastAsia="Times New Roman" w:hAnsi="Times New Roman" w:cs="Times New Roman"/>
          <w:sz w:val="28"/>
          <w:szCs w:val="24"/>
          <w:lang w:val="en-US" w:eastAsia="ru-RU"/>
        </w:rPr>
        <w:t>(3)</w:t>
      </w:r>
    </w:p>
    <w:p w14:paraId="7DB6BE58" w14:textId="6F4EBEAF" w:rsidR="004375AF" w:rsidRPr="005A6EE2" w:rsidRDefault="004375AF" w:rsidP="00B55658">
      <w:pPr>
        <w:spacing w:after="0"/>
        <w:ind w:firstLine="708"/>
        <w:jc w:val="both"/>
        <w:rPr>
          <w:rFonts w:ascii="Times New Roman" w:hAnsi="Times New Roman" w:cs="Times New Roman"/>
          <w:sz w:val="28"/>
          <w:szCs w:val="28"/>
          <w:lang w:val="en-US"/>
        </w:rPr>
      </w:pPr>
      <w:r w:rsidRPr="004375AF">
        <w:rPr>
          <w:rFonts w:ascii="Times New Roman" w:hAnsi="Times New Roman" w:cs="Times New Roman"/>
          <w:sz w:val="28"/>
          <w:szCs w:val="28"/>
        </w:rPr>
        <w:t>Негізгі</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өнім</w:t>
      </w:r>
      <w:r w:rsidR="00B55658">
        <w:rPr>
          <w:rFonts w:ascii="Times New Roman" w:hAnsi="Times New Roman" w:cs="Times New Roman"/>
          <w:sz w:val="28"/>
          <w:szCs w:val="28"/>
          <w:lang w:val="kk-KZ"/>
        </w:rPr>
        <w:t xml:space="preserve"> </w:t>
      </w:r>
      <w:r w:rsidR="00792183">
        <w:rPr>
          <w:rFonts w:ascii="Times New Roman" w:hAnsi="Times New Roman" w:cs="Times New Roman"/>
          <w:sz w:val="28"/>
          <w:szCs w:val="28"/>
          <w:lang w:val="en-US"/>
        </w:rPr>
        <w:t>–</w:t>
      </w:r>
      <w:r w:rsidR="00792183">
        <w:rPr>
          <w:rFonts w:ascii="Times New Roman" w:hAnsi="Times New Roman" w:cs="Times New Roman"/>
          <w:sz w:val="28"/>
          <w:szCs w:val="28"/>
          <w:lang w:val="kk-KZ"/>
        </w:rPr>
        <w:t xml:space="preserve"> </w:t>
      </w:r>
      <w:r w:rsidRPr="00B55658">
        <w:rPr>
          <w:rFonts w:ascii="Times New Roman" w:hAnsi="Times New Roman" w:cs="Times New Roman"/>
          <w:sz w:val="28"/>
          <w:szCs w:val="28"/>
          <w:lang w:val="en-US"/>
        </w:rPr>
        <w:t>SEI</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құрамындағы</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электрондар</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механикалық</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беріктік</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пен</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иондық</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өткізгіштікті</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қамтамасыз</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ететін</w:t>
      </w:r>
      <w:r w:rsidRPr="00C65C7B">
        <w:rPr>
          <w:rFonts w:ascii="Times New Roman" w:hAnsi="Times New Roman" w:cs="Times New Roman"/>
          <w:sz w:val="28"/>
          <w:szCs w:val="28"/>
          <w:lang w:val="en-US"/>
        </w:rPr>
        <w:t xml:space="preserve"> </w:t>
      </w:r>
      <w:r w:rsidRPr="00B55658">
        <w:rPr>
          <w:rFonts w:ascii="Times New Roman" w:hAnsi="Times New Roman" w:cs="Times New Roman"/>
          <w:sz w:val="28"/>
          <w:szCs w:val="28"/>
          <w:lang w:val="en-US"/>
        </w:rPr>
        <w:t>LiF</w:t>
      </w:r>
      <w:r w:rsidRPr="00C65C7B">
        <w:rPr>
          <w:rFonts w:ascii="Times New Roman" w:hAnsi="Times New Roman" w:cs="Times New Roman"/>
          <w:sz w:val="28"/>
          <w:szCs w:val="28"/>
          <w:lang w:val="en-US"/>
        </w:rPr>
        <w:t xml:space="preserve">. </w:t>
      </w:r>
      <w:r w:rsidRPr="004375AF">
        <w:rPr>
          <w:rFonts w:ascii="Times New Roman" w:hAnsi="Times New Roman" w:cs="Times New Roman"/>
          <w:sz w:val="28"/>
          <w:szCs w:val="28"/>
        </w:rPr>
        <w:t>Сонымен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қатар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lastRenderedPageBreak/>
        <w:t>фазааралық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қабаттың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химиялық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тұрақтылығына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ықпал</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ететін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құрамында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бор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қосылыстар</w:t>
      </w:r>
      <w:r w:rsidRPr="005A6EE2">
        <w:rPr>
          <w:rFonts w:ascii="Times New Roman" w:hAnsi="Times New Roman" w:cs="Times New Roman"/>
          <w:sz w:val="28"/>
          <w:szCs w:val="28"/>
          <w:lang w:val="en-US"/>
        </w:rPr>
        <w:t xml:space="preserve"> (B–O, B–F </w:t>
      </w:r>
      <w:r w:rsidRPr="004375AF">
        <w:rPr>
          <w:rFonts w:ascii="Times New Roman" w:hAnsi="Times New Roman" w:cs="Times New Roman"/>
          <w:sz w:val="28"/>
          <w:szCs w:val="28"/>
        </w:rPr>
        <w:t>фрагменттері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түзіледі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Осының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арқасында</w:t>
      </w:r>
      <w:r w:rsidRPr="005A6EE2">
        <w:rPr>
          <w:rFonts w:ascii="Times New Roman" w:hAnsi="Times New Roman" w:cs="Times New Roman"/>
          <w:sz w:val="28"/>
          <w:szCs w:val="28"/>
          <w:lang w:val="en-US"/>
        </w:rPr>
        <w:t xml:space="preserve"> LiDFOB </w:t>
      </w:r>
      <w:r w:rsidRPr="004375AF">
        <w:rPr>
          <w:rFonts w:ascii="Times New Roman" w:hAnsi="Times New Roman" w:cs="Times New Roman"/>
          <w:sz w:val="28"/>
          <w:szCs w:val="28"/>
        </w:rPr>
        <w:t>жұқа</w:t>
      </w:r>
      <w:r w:rsidR="00B55658">
        <w:rPr>
          <w:rFonts w:ascii="Times New Roman" w:hAnsi="Times New Roman" w:cs="Times New Roman"/>
          <w:sz w:val="28"/>
          <w:szCs w:val="28"/>
          <w:lang w:val="kk-KZ"/>
        </w:rPr>
        <w:t xml:space="preserve"> емес</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серпімді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w:t>
      </w:r>
      <w:r w:rsidRPr="005A6EE2">
        <w:rPr>
          <w:rFonts w:ascii="Times New Roman" w:hAnsi="Times New Roman" w:cs="Times New Roman"/>
          <w:sz w:val="28"/>
          <w:szCs w:val="28"/>
          <w:lang w:val="en-US"/>
        </w:rPr>
        <w:t xml:space="preserve"> SEI </w:t>
      </w:r>
      <w:r w:rsidRPr="004375AF">
        <w:rPr>
          <w:rFonts w:ascii="Times New Roman" w:hAnsi="Times New Roman" w:cs="Times New Roman"/>
          <w:sz w:val="28"/>
          <w:szCs w:val="28"/>
        </w:rPr>
        <w:t>түзетін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ең</w:t>
      </w:r>
      <w:r w:rsidRPr="005A6EE2">
        <w:rPr>
          <w:rFonts w:ascii="Times New Roman" w:hAnsi="Times New Roman" w:cs="Times New Roman"/>
          <w:sz w:val="28"/>
          <w:szCs w:val="28"/>
          <w:lang w:val="en-US"/>
        </w:rPr>
        <w:t xml:space="preserve"> </w:t>
      </w:r>
      <w:r w:rsidR="00C331D3">
        <w:rPr>
          <w:rFonts w:ascii="Times New Roman" w:hAnsi="Times New Roman" w:cs="Times New Roman"/>
          <w:sz w:val="28"/>
          <w:szCs w:val="28"/>
        </w:rPr>
        <w:t>перспективті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тұздардың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болып</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саналады</w:t>
      </w:r>
      <w:r w:rsidRPr="005A6EE2">
        <w:rPr>
          <w:rFonts w:ascii="Times New Roman" w:hAnsi="Times New Roman" w:cs="Times New Roman"/>
          <w:sz w:val="28"/>
          <w:szCs w:val="28"/>
          <w:lang w:val="en-US"/>
        </w:rPr>
        <w:t>.</w:t>
      </w:r>
    </w:p>
    <w:p w14:paraId="66B13FFC" w14:textId="3AF62F4B" w:rsidR="004375AF" w:rsidRPr="005A6EE2" w:rsidRDefault="004375AF" w:rsidP="00B55658">
      <w:pPr>
        <w:spacing w:after="0"/>
        <w:ind w:firstLine="708"/>
        <w:jc w:val="both"/>
        <w:rPr>
          <w:rFonts w:ascii="Times New Roman" w:hAnsi="Times New Roman" w:cs="Times New Roman"/>
          <w:sz w:val="28"/>
          <w:szCs w:val="28"/>
          <w:lang w:val="en-US"/>
        </w:rPr>
      </w:pPr>
      <w:r w:rsidRPr="005A6EE2">
        <w:rPr>
          <w:rFonts w:ascii="Times New Roman" w:hAnsi="Times New Roman" w:cs="Times New Roman"/>
          <w:sz w:val="28"/>
          <w:szCs w:val="28"/>
          <w:lang w:val="en-US"/>
        </w:rPr>
        <w:t xml:space="preserve">LiDFOB </w:t>
      </w:r>
      <w:r w:rsidRPr="004375AF">
        <w:rPr>
          <w:rFonts w:ascii="Times New Roman" w:hAnsi="Times New Roman" w:cs="Times New Roman"/>
          <w:sz w:val="28"/>
          <w:szCs w:val="28"/>
        </w:rPr>
        <w:t>тұзы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соңғы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жылдары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w:t>
      </w:r>
      <w:r w:rsidRPr="005A6EE2">
        <w:rPr>
          <w:rFonts w:ascii="Times New Roman" w:hAnsi="Times New Roman" w:cs="Times New Roman"/>
          <w:sz w:val="28"/>
          <w:szCs w:val="28"/>
          <w:lang w:val="en-US"/>
        </w:rPr>
        <w:t>-</w:t>
      </w:r>
      <w:r w:rsidRPr="004375AF">
        <w:rPr>
          <w:rFonts w:ascii="Times New Roman" w:hAnsi="Times New Roman" w:cs="Times New Roman"/>
          <w:sz w:val="28"/>
          <w:szCs w:val="28"/>
        </w:rPr>
        <w:t>ионды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анодсыз</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конфигурацияларды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алғанда</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lang w:val="kk-KZ"/>
        </w:rPr>
        <w:t>ЛИА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тиімді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құрамдас</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бөлігі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ретінде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белсенді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түрде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зерттелуде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Зерттеулер</w:t>
      </w:r>
      <w:r w:rsidRPr="005A6EE2">
        <w:rPr>
          <w:rFonts w:ascii="Times New Roman" w:hAnsi="Times New Roman" w:cs="Times New Roman"/>
          <w:sz w:val="28"/>
          <w:szCs w:val="28"/>
          <w:lang w:val="en-US"/>
        </w:rPr>
        <w:t xml:space="preserve"> LiPF</w:t>
      </w:r>
      <w:r w:rsidR="00B55658" w:rsidRPr="00B55658">
        <w:rPr>
          <w:rFonts w:ascii="Times New Roman" w:hAnsi="Times New Roman" w:cs="Times New Roman"/>
          <w:sz w:val="28"/>
          <w:szCs w:val="28"/>
          <w:vertAlign w:val="subscript"/>
          <w:lang w:val="kk-KZ"/>
        </w:rPr>
        <w:t>6</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LiTFSI </w:t>
      </w:r>
      <w:r w:rsidRPr="004375AF">
        <w:rPr>
          <w:rFonts w:ascii="Times New Roman" w:hAnsi="Times New Roman" w:cs="Times New Roman"/>
          <w:sz w:val="28"/>
          <w:szCs w:val="28"/>
        </w:rPr>
        <w:t>сияқты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дәстүрлі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тұздарға</w:t>
      </w:r>
      <w:r w:rsidRPr="005A6EE2">
        <w:rPr>
          <w:rFonts w:ascii="Times New Roman" w:hAnsi="Times New Roman" w:cs="Times New Roman"/>
          <w:sz w:val="28"/>
          <w:szCs w:val="28"/>
          <w:lang w:val="en-US"/>
        </w:rPr>
        <w:t xml:space="preserve"> LiDFOB </w:t>
      </w:r>
      <w:r w:rsidRPr="004375AF">
        <w:rPr>
          <w:rFonts w:ascii="Times New Roman" w:hAnsi="Times New Roman" w:cs="Times New Roman"/>
          <w:sz w:val="28"/>
          <w:szCs w:val="28"/>
        </w:rPr>
        <w:t>қосу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циклге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төзімділіктің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айтарлықтай</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жақсаруына</w:t>
      </w:r>
      <w:r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lang w:val="kk-KZ"/>
        </w:rPr>
        <w:t>ұяшық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кедергісінің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төмендеуіне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литийдің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біркелкі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тұндырылуына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SEI </w:t>
      </w:r>
      <w:r w:rsidRPr="004375AF">
        <w:rPr>
          <w:rFonts w:ascii="Times New Roman" w:hAnsi="Times New Roman" w:cs="Times New Roman"/>
          <w:sz w:val="28"/>
          <w:szCs w:val="28"/>
        </w:rPr>
        <w:t>тұрақтануына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әкелетінін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көрсетеді</w:t>
      </w:r>
      <w:r w:rsidRPr="005A6EE2">
        <w:rPr>
          <w:rFonts w:ascii="Times New Roman" w:hAnsi="Times New Roman" w:cs="Times New Roman"/>
          <w:sz w:val="28"/>
          <w:szCs w:val="28"/>
          <w:lang w:val="en-US"/>
        </w:rPr>
        <w:t>.</w:t>
      </w:r>
    </w:p>
    <w:p w14:paraId="38F096DD" w14:textId="1D5EDC5D" w:rsidR="004375AF" w:rsidRPr="00DE4F59" w:rsidRDefault="004375AF" w:rsidP="00B55658">
      <w:pPr>
        <w:spacing w:after="0"/>
        <w:ind w:firstLine="708"/>
        <w:jc w:val="both"/>
        <w:rPr>
          <w:rFonts w:ascii="Times New Roman" w:hAnsi="Times New Roman" w:cs="Times New Roman"/>
          <w:sz w:val="28"/>
          <w:szCs w:val="28"/>
          <w:lang w:val="kk-KZ"/>
        </w:rPr>
      </w:pPr>
      <w:r w:rsidRPr="004375AF">
        <w:rPr>
          <w:rFonts w:ascii="Times New Roman" w:hAnsi="Times New Roman" w:cs="Times New Roman"/>
          <w:sz w:val="28"/>
          <w:szCs w:val="28"/>
        </w:rPr>
        <w:t>Алғашқы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жұмыстардың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бірінде</w:t>
      </w:r>
      <w:r w:rsidRPr="005A6EE2">
        <w:rPr>
          <w:rFonts w:ascii="Times New Roman" w:hAnsi="Times New Roman" w:cs="Times New Roman"/>
          <w:sz w:val="28"/>
          <w:szCs w:val="28"/>
          <w:lang w:val="en-US"/>
        </w:rPr>
        <w:t xml:space="preserve"> </w:t>
      </w:r>
      <w:r w:rsidR="009F65F3">
        <w:rPr>
          <w:rFonts w:ascii="Times New Roman" w:hAnsi="Times New Roman" w:cs="Times New Roman"/>
          <w:sz w:val="28"/>
          <w:szCs w:val="28"/>
        </w:rPr>
        <w:t>ЭК</w:t>
      </w:r>
      <w:r w:rsidR="00792183">
        <w:rPr>
          <w:rFonts w:ascii="Times New Roman" w:hAnsi="Times New Roman" w:cs="Times New Roman"/>
          <w:sz w:val="28"/>
          <w:szCs w:val="28"/>
          <w:lang w:val="kk-KZ"/>
        </w:rPr>
        <w:t>:</w:t>
      </w:r>
      <w:r w:rsidR="00B55658">
        <w:rPr>
          <w:rFonts w:ascii="Times New Roman" w:hAnsi="Times New Roman" w:cs="Times New Roman"/>
          <w:sz w:val="28"/>
          <w:szCs w:val="28"/>
          <w:lang w:val="kk-KZ"/>
        </w:rPr>
        <w:t>ДМК</w:t>
      </w:r>
      <w:r w:rsidR="00792183">
        <w:rPr>
          <w:rFonts w:ascii="Times New Roman" w:hAnsi="Times New Roman" w:cs="Times New Roman"/>
          <w:sz w:val="28"/>
          <w:szCs w:val="28"/>
          <w:lang w:val="kk-KZ"/>
        </w:rPr>
        <w:t>:</w:t>
      </w:r>
      <w:r w:rsidR="00B55658">
        <w:rPr>
          <w:rFonts w:ascii="Times New Roman" w:hAnsi="Times New Roman" w:cs="Times New Roman"/>
          <w:sz w:val="28"/>
          <w:szCs w:val="28"/>
          <w:lang w:val="kk-KZ"/>
        </w:rPr>
        <w:t>ДЭК</w:t>
      </w:r>
      <w:r w:rsidRPr="005A6EE2">
        <w:rPr>
          <w:rFonts w:ascii="Times New Roman" w:hAnsi="Times New Roman" w:cs="Times New Roman"/>
          <w:sz w:val="28"/>
          <w:szCs w:val="28"/>
          <w:lang w:val="en-US"/>
        </w:rPr>
        <w:t xml:space="preserve"> (1:1:1) </w:t>
      </w:r>
      <w:r w:rsidRPr="004375AF">
        <w:rPr>
          <w:rFonts w:ascii="Times New Roman" w:hAnsi="Times New Roman" w:cs="Times New Roman"/>
          <w:sz w:val="28"/>
          <w:szCs w:val="28"/>
        </w:rPr>
        <w:t>стандартты</w:t>
      </w:r>
      <w:r w:rsidRPr="005A6EE2">
        <w:rPr>
          <w:rFonts w:ascii="Times New Roman" w:hAnsi="Times New Roman" w:cs="Times New Roman"/>
          <w:sz w:val="28"/>
          <w:szCs w:val="28"/>
          <w:lang w:val="en-US"/>
        </w:rPr>
        <w:t xml:space="preserve"> 1 M LiPF</w:t>
      </w:r>
      <w:r w:rsidR="00B55658" w:rsidRPr="00B55658">
        <w:rPr>
          <w:rFonts w:ascii="Times New Roman" w:hAnsi="Times New Roman" w:cs="Times New Roman"/>
          <w:sz w:val="28"/>
          <w:szCs w:val="28"/>
          <w:vertAlign w:val="subscript"/>
          <w:lang w:val="kk-KZ"/>
        </w:rPr>
        <w:t>6</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электролитіне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тек</w:t>
      </w:r>
      <w:r w:rsidRPr="005A6EE2">
        <w:rPr>
          <w:rFonts w:ascii="Times New Roman" w:hAnsi="Times New Roman" w:cs="Times New Roman"/>
          <w:sz w:val="28"/>
          <w:szCs w:val="28"/>
          <w:lang w:val="en-US"/>
        </w:rPr>
        <w:t xml:space="preserve"> 5% LiDFOB </w:t>
      </w:r>
      <w:r w:rsidRPr="004375AF">
        <w:rPr>
          <w:rFonts w:ascii="Times New Roman" w:hAnsi="Times New Roman" w:cs="Times New Roman"/>
          <w:sz w:val="28"/>
          <w:szCs w:val="28"/>
        </w:rPr>
        <w:t>қосу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5A6EE2">
        <w:rPr>
          <w:rFonts w:ascii="Times New Roman" w:hAnsi="Times New Roman" w:cs="Times New Roman"/>
          <w:sz w:val="28"/>
          <w:szCs w:val="28"/>
          <w:lang w:val="en-US"/>
        </w:rPr>
        <w:t xml:space="preserve"> </w:t>
      </w:r>
      <w:r w:rsidR="001D4016">
        <w:rPr>
          <w:rFonts w:ascii="Times New Roman" w:hAnsi="Times New Roman" w:cs="Times New Roman"/>
          <w:sz w:val="28"/>
          <w:szCs w:val="28"/>
          <w:lang w:val="kk-KZ"/>
        </w:rPr>
        <w:t>Кедергілі</w:t>
      </w:r>
      <w:r w:rsidRPr="005A6EE2">
        <w:rPr>
          <w:rFonts w:ascii="Times New Roman" w:hAnsi="Times New Roman" w:cs="Times New Roman"/>
          <w:sz w:val="28"/>
          <w:szCs w:val="28"/>
          <w:lang w:val="en-US"/>
        </w:rPr>
        <w:t xml:space="preserve"> SEI </w:t>
      </w:r>
      <w:r w:rsidR="00792183">
        <w:rPr>
          <w:rFonts w:ascii="Times New Roman" w:hAnsi="Times New Roman" w:cs="Times New Roman"/>
          <w:sz w:val="28"/>
          <w:szCs w:val="28"/>
          <w:lang w:val="kk-KZ"/>
        </w:rPr>
        <w:t>қабаттың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қалыптасуына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байланысты</w:t>
      </w:r>
      <w:r w:rsidRPr="005A6EE2">
        <w:rPr>
          <w:rFonts w:ascii="Times New Roman" w:hAnsi="Times New Roman" w:cs="Times New Roman"/>
          <w:sz w:val="28"/>
          <w:szCs w:val="28"/>
          <w:lang w:val="en-US"/>
        </w:rPr>
        <w:t xml:space="preserve"> 100 </w:t>
      </w:r>
      <w:r w:rsidRPr="004375AF">
        <w:rPr>
          <w:rFonts w:ascii="Times New Roman" w:hAnsi="Times New Roman" w:cs="Times New Roman"/>
          <w:sz w:val="28"/>
          <w:szCs w:val="28"/>
        </w:rPr>
        <w:t>циклден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кейін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сыйымдылықтың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сақталуын</w:t>
      </w:r>
      <w:r w:rsidRPr="005A6EE2">
        <w:rPr>
          <w:rFonts w:ascii="Times New Roman" w:hAnsi="Times New Roman" w:cs="Times New Roman"/>
          <w:sz w:val="28"/>
          <w:szCs w:val="28"/>
          <w:lang w:val="en-US"/>
        </w:rPr>
        <w:t xml:space="preserve"> ≈ 92% </w:t>
      </w:r>
      <w:r w:rsidRPr="004375AF">
        <w:rPr>
          <w:rFonts w:ascii="Times New Roman" w:hAnsi="Times New Roman" w:cs="Times New Roman"/>
          <w:sz w:val="28"/>
          <w:szCs w:val="28"/>
        </w:rPr>
        <w:t>дейін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арттыратыны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хабарланды</w:t>
      </w:r>
      <w:r w:rsidRPr="005A6EE2">
        <w:rPr>
          <w:rFonts w:ascii="Times New Roman" w:hAnsi="Times New Roman" w:cs="Times New Roman"/>
          <w:sz w:val="28"/>
          <w:szCs w:val="28"/>
          <w:lang w:val="en-US"/>
        </w:rPr>
        <w:t xml:space="preserve"> [54]. </w:t>
      </w:r>
      <w:r w:rsidRPr="004375AF">
        <w:rPr>
          <w:rFonts w:ascii="Times New Roman" w:hAnsi="Times New Roman" w:cs="Times New Roman"/>
          <w:sz w:val="28"/>
          <w:szCs w:val="28"/>
        </w:rPr>
        <w:t>Кейінірек</w:t>
      </w:r>
      <w:r w:rsidR="00B55658">
        <w:rPr>
          <w:rFonts w:ascii="Times New Roman" w:hAnsi="Times New Roman" w:cs="Times New Roman"/>
          <w:sz w:val="28"/>
          <w:szCs w:val="28"/>
          <w:lang w:val="kk-KZ"/>
        </w:rPr>
        <w:t>,</w:t>
      </w:r>
      <w:r w:rsidRPr="005A6EE2">
        <w:rPr>
          <w:rFonts w:ascii="Times New Roman" w:hAnsi="Times New Roman" w:cs="Times New Roman"/>
          <w:sz w:val="28"/>
          <w:szCs w:val="28"/>
          <w:lang w:val="en-US"/>
        </w:rPr>
        <w:t xml:space="preserve"> LiFSI </w:t>
      </w:r>
      <w:r w:rsidRPr="004375AF">
        <w:rPr>
          <w:rFonts w:ascii="Times New Roman" w:hAnsi="Times New Roman" w:cs="Times New Roman"/>
          <w:sz w:val="28"/>
          <w:szCs w:val="28"/>
        </w:rPr>
        <w:t>негізінд</w:t>
      </w:r>
      <w:r w:rsidR="00B55658">
        <w:rPr>
          <w:rFonts w:ascii="Times New Roman" w:hAnsi="Times New Roman" w:cs="Times New Roman"/>
          <w:sz w:val="28"/>
          <w:szCs w:val="28"/>
        </w:rPr>
        <w:t>егі</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жүйеде</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тіпті</w:t>
      </w:r>
      <w:r w:rsidR="00B55658" w:rsidRPr="005A6EE2">
        <w:rPr>
          <w:rFonts w:ascii="Times New Roman" w:hAnsi="Times New Roman" w:cs="Times New Roman"/>
          <w:sz w:val="28"/>
          <w:szCs w:val="28"/>
          <w:lang w:val="en-US"/>
        </w:rPr>
        <w:t xml:space="preserve"> 2% LiDFOB 4,5 </w:t>
      </w:r>
      <w:r w:rsidR="00B55658">
        <w:rPr>
          <w:rFonts w:ascii="Times New Roman" w:hAnsi="Times New Roman" w:cs="Times New Roman"/>
          <w:sz w:val="28"/>
          <w:szCs w:val="28"/>
          <w:lang w:val="kk-KZ"/>
        </w:rPr>
        <w:t>В</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дейінгі</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rPr>
        <w:t>кернеу</w:t>
      </w:r>
      <w:r w:rsidRPr="004375AF">
        <w:rPr>
          <w:rFonts w:ascii="Times New Roman" w:hAnsi="Times New Roman" w:cs="Times New Roman"/>
          <w:sz w:val="28"/>
          <w:szCs w:val="28"/>
        </w:rPr>
        <w:t>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алюминий</w:t>
      </w:r>
      <w:r w:rsidRPr="005A6EE2">
        <w:rPr>
          <w:rFonts w:ascii="Times New Roman" w:hAnsi="Times New Roman" w:cs="Times New Roman"/>
          <w:sz w:val="28"/>
          <w:szCs w:val="28"/>
          <w:lang w:val="en-US"/>
        </w:rPr>
        <w:t xml:space="preserve"> </w:t>
      </w:r>
      <w:r w:rsidR="00161931">
        <w:rPr>
          <w:rFonts w:ascii="Times New Roman" w:hAnsi="Times New Roman" w:cs="Times New Roman"/>
          <w:sz w:val="28"/>
          <w:szCs w:val="28"/>
        </w:rPr>
        <w:t>тоқ</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rPr>
        <w:t>өткізігіш</w:t>
      </w:r>
      <w:r w:rsidR="00792183" w:rsidRPr="00792183">
        <w:rPr>
          <w:rFonts w:ascii="Times New Roman" w:hAnsi="Times New Roman" w:cs="Times New Roman"/>
          <w:sz w:val="28"/>
          <w:szCs w:val="28"/>
          <w:lang w:val="en-US"/>
        </w:rPr>
        <w:t xml:space="preserve"> </w:t>
      </w:r>
      <w:r w:rsidR="00792183">
        <w:rPr>
          <w:rFonts w:ascii="Times New Roman" w:hAnsi="Times New Roman" w:cs="Times New Roman"/>
          <w:sz w:val="28"/>
          <w:szCs w:val="28"/>
        </w:rPr>
        <w:t>негіздің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коррозиясын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ти</w:t>
      </w:r>
      <w:r w:rsidR="00B55658">
        <w:rPr>
          <w:rFonts w:ascii="Times New Roman" w:hAnsi="Times New Roman" w:cs="Times New Roman"/>
          <w:sz w:val="28"/>
          <w:szCs w:val="28"/>
        </w:rPr>
        <w:t>імді</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түрде</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тежейтіні</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rPr>
        <w:t>дәлелденді</w:t>
      </w:r>
      <w:r w:rsidR="00B55658"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lang w:val="kk-KZ"/>
        </w:rPr>
        <w:t>Б</w:t>
      </w:r>
      <w:r w:rsidRPr="004375AF">
        <w:rPr>
          <w:rFonts w:ascii="Times New Roman" w:hAnsi="Times New Roman" w:cs="Times New Roman"/>
          <w:sz w:val="28"/>
          <w:szCs w:val="28"/>
        </w:rPr>
        <w:t>ұл</w:t>
      </w:r>
      <w:r w:rsidRPr="005A6EE2">
        <w:rPr>
          <w:rFonts w:ascii="Times New Roman" w:hAnsi="Times New Roman" w:cs="Times New Roman"/>
          <w:sz w:val="28"/>
          <w:szCs w:val="28"/>
          <w:lang w:val="en-US"/>
        </w:rPr>
        <w:t xml:space="preserve"> </w:t>
      </w:r>
      <w:r w:rsidR="00B55658">
        <w:rPr>
          <w:rFonts w:ascii="Times New Roman" w:hAnsi="Times New Roman" w:cs="Times New Roman"/>
          <w:sz w:val="28"/>
          <w:szCs w:val="28"/>
          <w:lang w:val="kk-KZ"/>
        </w:rPr>
        <w:t>СЭМ</w:t>
      </w:r>
      <w:r w:rsidR="00B55658"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фотоэлектрондық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спектроскопия</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әдістерімен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расталған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пассивті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қорғаныс</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lang w:val="kk-KZ"/>
        </w:rPr>
        <w:t>қабатын</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lang w:val="kk-KZ"/>
        </w:rPr>
        <w:t>түзеді</w:t>
      </w:r>
      <w:r w:rsidRPr="005A6EE2">
        <w:rPr>
          <w:rFonts w:ascii="Times New Roman" w:hAnsi="Times New Roman" w:cs="Times New Roman"/>
          <w:sz w:val="28"/>
          <w:szCs w:val="28"/>
          <w:lang w:val="en-US"/>
        </w:rPr>
        <w:t xml:space="preserve"> [55</w:t>
      </w:r>
      <w:r w:rsidR="00981CA9"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rPr>
        <w:t>Сонымен</w:t>
      </w:r>
      <w:r w:rsidR="00981CA9"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rPr>
        <w:t>қатар</w:t>
      </w:r>
      <w:r w:rsidR="00792183">
        <w:rPr>
          <w:rFonts w:ascii="Times New Roman" w:hAnsi="Times New Roman" w:cs="Times New Roman"/>
          <w:sz w:val="28"/>
          <w:szCs w:val="28"/>
          <w:lang w:val="en-US"/>
        </w:rPr>
        <w:t>, LiDFOB LiFSI</w:t>
      </w:r>
      <w:r w:rsidR="00792183">
        <w:rPr>
          <w:rFonts w:ascii="Times New Roman" w:hAnsi="Times New Roman" w:cs="Times New Roman"/>
          <w:sz w:val="28"/>
          <w:szCs w:val="28"/>
          <w:lang w:val="kk-KZ"/>
        </w:rPr>
        <w:t>:</w:t>
      </w:r>
      <w:r w:rsidR="00981CA9">
        <w:rPr>
          <w:rFonts w:ascii="Times New Roman" w:hAnsi="Times New Roman" w:cs="Times New Roman"/>
          <w:sz w:val="28"/>
          <w:szCs w:val="28"/>
          <w:lang w:val="kk-KZ"/>
        </w:rPr>
        <w:t>А</w:t>
      </w:r>
      <w:r w:rsidRPr="005A6EE2">
        <w:rPr>
          <w:rFonts w:ascii="Times New Roman" w:hAnsi="Times New Roman" w:cs="Times New Roman"/>
          <w:sz w:val="28"/>
          <w:szCs w:val="28"/>
          <w:lang w:val="en-US"/>
        </w:rPr>
        <w:t xml:space="preserve">l </w:t>
      </w:r>
      <w:r w:rsidRPr="004375AF">
        <w:rPr>
          <w:rFonts w:ascii="Times New Roman" w:hAnsi="Times New Roman" w:cs="Times New Roman"/>
          <w:sz w:val="28"/>
          <w:szCs w:val="28"/>
        </w:rPr>
        <w:t>негізіндегі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электролиттердегі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коррозияны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тежеуде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басқа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тұздардан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мысалы</w:t>
      </w:r>
      <w:r w:rsidRPr="005A6EE2">
        <w:rPr>
          <w:rFonts w:ascii="Times New Roman" w:hAnsi="Times New Roman" w:cs="Times New Roman"/>
          <w:sz w:val="28"/>
          <w:szCs w:val="28"/>
          <w:lang w:val="en-US"/>
        </w:rPr>
        <w:t>, LiBF</w:t>
      </w:r>
      <w:r w:rsidR="00981CA9" w:rsidRPr="00C65C7B">
        <w:rPr>
          <w:rFonts w:ascii="Times New Roman" w:hAnsi="Times New Roman" w:cs="Times New Roman"/>
          <w:sz w:val="28"/>
          <w:szCs w:val="28"/>
          <w:vertAlign w:val="subscript"/>
          <w:lang w:val="kk-KZ"/>
        </w:rPr>
        <w:t>4</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LiBOB (</w:t>
      </w:r>
      <w:r w:rsidRPr="004375AF">
        <w:rPr>
          <w:rFonts w:ascii="Times New Roman" w:hAnsi="Times New Roman" w:cs="Times New Roman"/>
          <w:sz w:val="28"/>
          <w:szCs w:val="28"/>
        </w:rPr>
        <w:t>литий</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бис</w:t>
      </w:r>
      <w:r w:rsidRPr="005A6EE2">
        <w:rPr>
          <w:rFonts w:ascii="Times New Roman" w:hAnsi="Times New Roman" w:cs="Times New Roman"/>
          <w:sz w:val="28"/>
          <w:szCs w:val="28"/>
          <w:lang w:val="en-US"/>
        </w:rPr>
        <w:t>(</w:t>
      </w:r>
      <w:r w:rsidRPr="004375AF">
        <w:rPr>
          <w:rFonts w:ascii="Times New Roman" w:hAnsi="Times New Roman" w:cs="Times New Roman"/>
          <w:sz w:val="28"/>
          <w:szCs w:val="28"/>
        </w:rPr>
        <w:t>оксалато</w:t>
      </w:r>
      <w:r w:rsidRPr="005A6EE2">
        <w:rPr>
          <w:rFonts w:ascii="Times New Roman" w:hAnsi="Times New Roman" w:cs="Times New Roman"/>
          <w:sz w:val="28"/>
          <w:szCs w:val="28"/>
          <w:lang w:val="en-US"/>
        </w:rPr>
        <w:t>)</w:t>
      </w:r>
      <w:r w:rsidRPr="004375AF">
        <w:rPr>
          <w:rFonts w:ascii="Times New Roman" w:hAnsi="Times New Roman" w:cs="Times New Roman"/>
          <w:sz w:val="28"/>
          <w:szCs w:val="28"/>
        </w:rPr>
        <w:t>борат</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артықшылығын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Анодтар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аймағында</w:t>
      </w:r>
      <w:r w:rsidRPr="005A6EE2">
        <w:rPr>
          <w:rFonts w:ascii="Times New Roman" w:hAnsi="Times New Roman" w:cs="Times New Roman"/>
          <w:sz w:val="28"/>
          <w:szCs w:val="28"/>
          <w:lang w:val="en-US"/>
        </w:rPr>
        <w:t xml:space="preserve"> LiDFOB </w:t>
      </w:r>
      <w:r w:rsidRPr="004375AF">
        <w:rPr>
          <w:rFonts w:ascii="Times New Roman" w:hAnsi="Times New Roman" w:cs="Times New Roman"/>
          <w:sz w:val="28"/>
          <w:szCs w:val="28"/>
        </w:rPr>
        <w:t>фазааралық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қарсылықтың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өсуін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төмендетуге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SEI </w:t>
      </w:r>
      <w:r w:rsidRPr="004375AF">
        <w:rPr>
          <w:rFonts w:ascii="Times New Roman" w:hAnsi="Times New Roman" w:cs="Times New Roman"/>
          <w:sz w:val="28"/>
          <w:szCs w:val="28"/>
        </w:rPr>
        <w:t>тұрақтандыратын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lang w:val="kk-KZ"/>
        </w:rPr>
        <w:t>ұяшықтардың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қызмет</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ету</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мерзімін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ұзартатын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біртекті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тұнбасының</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пайда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болуына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ықпал</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ететіні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атап</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өтілді</w:t>
      </w:r>
      <w:r w:rsidRPr="005A6EE2">
        <w:rPr>
          <w:rFonts w:ascii="Times New Roman" w:hAnsi="Times New Roman" w:cs="Times New Roman"/>
          <w:sz w:val="28"/>
          <w:szCs w:val="28"/>
          <w:lang w:val="en-US"/>
        </w:rPr>
        <w:t xml:space="preserve"> [56]. NCM</w:t>
      </w:r>
      <w:r w:rsidRPr="00C65C7B">
        <w:rPr>
          <w:rFonts w:ascii="Times New Roman" w:hAnsi="Times New Roman" w:cs="Times New Roman"/>
          <w:sz w:val="28"/>
          <w:szCs w:val="28"/>
          <w:vertAlign w:val="subscript"/>
          <w:lang w:val="en-US"/>
        </w:rPr>
        <w:t>85</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сияқты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вольтты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катодтар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5A6EE2">
        <w:rPr>
          <w:rFonts w:ascii="Times New Roman" w:hAnsi="Times New Roman" w:cs="Times New Roman"/>
          <w:sz w:val="28"/>
          <w:szCs w:val="28"/>
          <w:lang w:val="en-US"/>
        </w:rPr>
        <w:t xml:space="preserve"> LiDFOB </w:t>
      </w:r>
      <w:r w:rsidRPr="004375AF">
        <w:rPr>
          <w:rFonts w:ascii="Times New Roman" w:hAnsi="Times New Roman" w:cs="Times New Roman"/>
          <w:sz w:val="28"/>
          <w:szCs w:val="28"/>
        </w:rPr>
        <w:t>құрамында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фтор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бар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еріткіштермен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бірге</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қолданғанда</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синергетикалық</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әсер</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Мысалы</w:t>
      </w:r>
      <w:r w:rsidRPr="005A6EE2">
        <w:rPr>
          <w:rFonts w:ascii="Times New Roman" w:hAnsi="Times New Roman" w:cs="Times New Roman"/>
          <w:sz w:val="28"/>
          <w:szCs w:val="28"/>
          <w:lang w:val="en-US"/>
        </w:rPr>
        <w:t>, [57</w:t>
      </w:r>
      <w:r w:rsidR="00981CA9"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rPr>
        <w:t>жұмысында</w:t>
      </w:r>
      <w:r w:rsidR="00981CA9" w:rsidRPr="005A6EE2">
        <w:rPr>
          <w:rFonts w:ascii="Times New Roman" w:hAnsi="Times New Roman" w:cs="Times New Roman"/>
          <w:sz w:val="28"/>
          <w:szCs w:val="28"/>
          <w:lang w:val="en-US"/>
        </w:rPr>
        <w:t xml:space="preserve"> LiDFOB </w:t>
      </w:r>
      <w:r w:rsidR="00981CA9">
        <w:rPr>
          <w:rFonts w:ascii="Times New Roman" w:hAnsi="Times New Roman" w:cs="Times New Roman"/>
          <w:sz w:val="28"/>
          <w:szCs w:val="28"/>
        </w:rPr>
        <w:t>қоспасы</w:t>
      </w:r>
      <w:r w:rsidR="00981CA9"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rPr>
        <w:t>бар</w:t>
      </w:r>
      <w:r w:rsidR="00981CA9" w:rsidRPr="005A6EE2">
        <w:rPr>
          <w:rFonts w:ascii="Times New Roman" w:hAnsi="Times New Roman" w:cs="Times New Roman"/>
          <w:sz w:val="28"/>
          <w:szCs w:val="28"/>
          <w:lang w:val="en-US"/>
        </w:rPr>
        <w:t xml:space="preserve"> </w:t>
      </w:r>
      <w:r w:rsidR="00981CA9">
        <w:rPr>
          <w:rFonts w:ascii="Times New Roman" w:hAnsi="Times New Roman" w:cs="Times New Roman"/>
          <w:sz w:val="28"/>
          <w:szCs w:val="28"/>
        </w:rPr>
        <w:t>к</w:t>
      </w:r>
      <w:r w:rsidRPr="004375AF">
        <w:rPr>
          <w:rFonts w:ascii="Times New Roman" w:hAnsi="Times New Roman" w:cs="Times New Roman"/>
          <w:sz w:val="28"/>
          <w:szCs w:val="28"/>
        </w:rPr>
        <w:t>арбонат</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негізіндегі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w:t>
      </w:r>
      <w:r w:rsidRPr="005A6EE2">
        <w:rPr>
          <w:rFonts w:ascii="Times New Roman" w:hAnsi="Times New Roman" w:cs="Times New Roman"/>
          <w:sz w:val="28"/>
          <w:szCs w:val="28"/>
          <w:lang w:val="en-US"/>
        </w:rPr>
        <w:t xml:space="preserve"> 100 </w:t>
      </w:r>
      <w:r w:rsidRPr="004375AF">
        <w:rPr>
          <w:rFonts w:ascii="Times New Roman" w:hAnsi="Times New Roman" w:cs="Times New Roman"/>
          <w:sz w:val="28"/>
          <w:szCs w:val="28"/>
        </w:rPr>
        <w:t>циклден</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кейін</w:t>
      </w:r>
      <w:r w:rsidRPr="005A6EE2">
        <w:rPr>
          <w:rFonts w:ascii="Times New Roman" w:hAnsi="Times New Roman" w:cs="Times New Roman"/>
          <w:sz w:val="28"/>
          <w:szCs w:val="28"/>
          <w:lang w:val="en-US"/>
        </w:rPr>
        <w:t xml:space="preserve"> 84</w:t>
      </w:r>
      <w:r w:rsidR="00DE4F59">
        <w:rPr>
          <w:rFonts w:ascii="Times New Roman" w:hAnsi="Times New Roman" w:cs="Times New Roman"/>
          <w:sz w:val="28"/>
          <w:szCs w:val="28"/>
          <w:lang w:val="kk-KZ"/>
        </w:rPr>
        <w:t xml:space="preserve"> </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сыйымдылықты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сақтауды</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қамтамасыз</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етеді</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деп</w:t>
      </w:r>
      <w:r w:rsidRPr="005A6EE2">
        <w:rPr>
          <w:rFonts w:ascii="Times New Roman" w:hAnsi="Times New Roman" w:cs="Times New Roman"/>
          <w:sz w:val="28"/>
          <w:szCs w:val="28"/>
          <w:lang w:val="en-US"/>
        </w:rPr>
        <w:t xml:space="preserve"> </w:t>
      </w:r>
      <w:r w:rsidRPr="004375AF">
        <w:rPr>
          <w:rFonts w:ascii="Times New Roman" w:hAnsi="Times New Roman" w:cs="Times New Roman"/>
          <w:sz w:val="28"/>
          <w:szCs w:val="28"/>
        </w:rPr>
        <w:t>хабарлайды</w:t>
      </w:r>
      <w:r w:rsidRPr="005A6EE2">
        <w:rPr>
          <w:rFonts w:ascii="Times New Roman" w:hAnsi="Times New Roman" w:cs="Times New Roman"/>
          <w:sz w:val="28"/>
          <w:szCs w:val="28"/>
          <w:lang w:val="en-US"/>
        </w:rPr>
        <w:t xml:space="preserve">. </w:t>
      </w:r>
      <w:r w:rsidR="00792183">
        <w:rPr>
          <w:rFonts w:ascii="Times New Roman" w:hAnsi="Times New Roman" w:cs="Times New Roman"/>
          <w:sz w:val="28"/>
          <w:szCs w:val="28"/>
          <w:lang w:val="en-US"/>
        </w:rPr>
        <w:t>2</w:t>
      </w:r>
      <w:r w:rsidR="00DE4F59" w:rsidRPr="00DE4F59">
        <w:rPr>
          <w:rFonts w:ascii="Times New Roman" w:hAnsi="Times New Roman" w:cs="Times New Roman"/>
          <w:sz w:val="28"/>
          <w:szCs w:val="28"/>
          <w:lang w:val="kk-KZ"/>
        </w:rPr>
        <w:t xml:space="preserve">% </w:t>
      </w:r>
      <w:r w:rsidR="00DE4F59">
        <w:rPr>
          <w:rFonts w:ascii="Times New Roman" w:hAnsi="Times New Roman" w:cs="Times New Roman"/>
          <w:sz w:val="28"/>
          <w:szCs w:val="28"/>
          <w:lang w:val="kk-KZ"/>
        </w:rPr>
        <w:t xml:space="preserve">LiDFOB және </w:t>
      </w:r>
      <w:r w:rsidR="00DE4F59" w:rsidRPr="00DE4F59">
        <w:rPr>
          <w:rFonts w:ascii="Times New Roman" w:hAnsi="Times New Roman" w:cs="Times New Roman"/>
          <w:sz w:val="28"/>
          <w:szCs w:val="28"/>
          <w:lang w:val="kk-KZ"/>
        </w:rPr>
        <w:t>LiPF</w:t>
      </w:r>
      <w:r w:rsidR="00841211" w:rsidRPr="00841211">
        <w:rPr>
          <w:rFonts w:ascii="Times New Roman" w:hAnsi="Times New Roman" w:cs="Times New Roman"/>
          <w:sz w:val="28"/>
          <w:szCs w:val="28"/>
          <w:vertAlign w:val="subscript"/>
          <w:lang w:val="kk-KZ"/>
        </w:rPr>
        <w:t>6</w:t>
      </w:r>
      <w:r w:rsidR="00DE4F59" w:rsidRPr="00DE4F59">
        <w:rPr>
          <w:rFonts w:ascii="Times New Roman" w:hAnsi="Times New Roman" w:cs="Times New Roman"/>
          <w:sz w:val="28"/>
          <w:szCs w:val="28"/>
          <w:lang w:val="kk-KZ"/>
        </w:rPr>
        <w:t xml:space="preserve"> ЭК</w:t>
      </w:r>
      <w:r w:rsidR="00792183">
        <w:rPr>
          <w:rFonts w:ascii="Times New Roman" w:hAnsi="Times New Roman" w:cs="Times New Roman"/>
          <w:sz w:val="28"/>
          <w:szCs w:val="28"/>
          <w:lang w:val="kk-KZ"/>
        </w:rPr>
        <w:t>:</w:t>
      </w:r>
      <w:r w:rsidR="00DE4F59">
        <w:rPr>
          <w:rFonts w:ascii="Times New Roman" w:hAnsi="Times New Roman" w:cs="Times New Roman"/>
          <w:sz w:val="28"/>
          <w:szCs w:val="28"/>
          <w:lang w:val="kk-KZ"/>
        </w:rPr>
        <w:t xml:space="preserve">ЭМК электролиті бар </w:t>
      </w:r>
      <w:r w:rsidR="00DE4F59" w:rsidRPr="00DE4F59">
        <w:rPr>
          <w:rFonts w:ascii="Times New Roman" w:hAnsi="Times New Roman" w:cs="Times New Roman"/>
          <w:sz w:val="28"/>
          <w:szCs w:val="28"/>
          <w:lang w:val="kk-KZ"/>
        </w:rPr>
        <w:t>е</w:t>
      </w:r>
      <w:r w:rsidRPr="00DE4F59">
        <w:rPr>
          <w:rFonts w:ascii="Times New Roman" w:hAnsi="Times New Roman" w:cs="Times New Roman"/>
          <w:sz w:val="28"/>
          <w:szCs w:val="28"/>
          <w:lang w:val="kk-KZ"/>
        </w:rPr>
        <w:t xml:space="preserve">ң сенімді нәтижелер </w:t>
      </w:r>
      <w:r w:rsidR="00DE4F59" w:rsidRPr="00DE4F59">
        <w:rPr>
          <w:rFonts w:ascii="Times New Roman" w:hAnsi="Times New Roman" w:cs="Times New Roman"/>
          <w:sz w:val="28"/>
          <w:szCs w:val="28"/>
          <w:lang w:val="kk-KZ"/>
        </w:rPr>
        <w:t>Li-NCM</w:t>
      </w:r>
      <w:r w:rsidR="00DE4F59" w:rsidRPr="00C65C7B">
        <w:rPr>
          <w:rFonts w:ascii="Times New Roman" w:hAnsi="Times New Roman" w:cs="Times New Roman"/>
          <w:sz w:val="28"/>
          <w:szCs w:val="28"/>
          <w:vertAlign w:val="subscript"/>
          <w:lang w:val="kk-KZ"/>
        </w:rPr>
        <w:t>85</w:t>
      </w:r>
      <w:r w:rsidR="00DE4F59" w:rsidRPr="00DE4F59">
        <w:rPr>
          <w:rFonts w:ascii="Times New Roman" w:hAnsi="Times New Roman" w:cs="Times New Roman"/>
          <w:sz w:val="28"/>
          <w:szCs w:val="28"/>
          <w:lang w:val="kk-KZ"/>
        </w:rPr>
        <w:t xml:space="preserve"> ұяшықтарда</w:t>
      </w:r>
      <w:r w:rsidR="00DE4F59">
        <w:rPr>
          <w:rFonts w:ascii="Times New Roman" w:hAnsi="Times New Roman" w:cs="Times New Roman"/>
          <w:sz w:val="28"/>
          <w:szCs w:val="28"/>
          <w:lang w:val="kk-KZ"/>
        </w:rPr>
        <w:t xml:space="preserve"> көрсетілген</w:t>
      </w:r>
      <w:r w:rsidR="00DE4F59" w:rsidRPr="00DE4F59">
        <w:rPr>
          <w:rFonts w:ascii="Times New Roman" w:hAnsi="Times New Roman" w:cs="Times New Roman"/>
          <w:sz w:val="28"/>
          <w:szCs w:val="28"/>
          <w:lang w:val="kk-KZ"/>
        </w:rPr>
        <w:t xml:space="preserve"> </w:t>
      </w:r>
      <w:r w:rsidRPr="00DE4F59">
        <w:rPr>
          <w:rFonts w:ascii="Times New Roman" w:hAnsi="Times New Roman" w:cs="Times New Roman"/>
          <w:sz w:val="28"/>
          <w:szCs w:val="28"/>
          <w:lang w:val="kk-KZ"/>
        </w:rPr>
        <w:t>[58].</w:t>
      </w:r>
      <w:r w:rsidR="00DE4F59">
        <w:rPr>
          <w:rFonts w:ascii="Times New Roman" w:hAnsi="Times New Roman" w:cs="Times New Roman"/>
          <w:sz w:val="28"/>
          <w:szCs w:val="28"/>
          <w:lang w:val="kk-KZ"/>
        </w:rPr>
        <w:t xml:space="preserve"> 300 цикл </w:t>
      </w:r>
      <w:r w:rsidR="00792183">
        <w:rPr>
          <w:rFonts w:ascii="Times New Roman" w:hAnsi="Times New Roman" w:cs="Times New Roman"/>
          <w:sz w:val="28"/>
          <w:szCs w:val="28"/>
          <w:lang w:val="kk-KZ"/>
        </w:rPr>
        <w:t>бойы</w:t>
      </w:r>
      <w:r w:rsidR="00DE4F59">
        <w:rPr>
          <w:rFonts w:ascii="Times New Roman" w:hAnsi="Times New Roman" w:cs="Times New Roman"/>
          <w:sz w:val="28"/>
          <w:szCs w:val="28"/>
          <w:lang w:val="kk-KZ"/>
        </w:rPr>
        <w:t xml:space="preserve"> 4</w:t>
      </w:r>
      <w:r w:rsidR="00FA7920">
        <w:rPr>
          <w:rFonts w:ascii="Times New Roman" w:hAnsi="Times New Roman" w:cs="Times New Roman"/>
          <w:sz w:val="28"/>
          <w:szCs w:val="28"/>
          <w:lang w:val="kk-KZ"/>
        </w:rPr>
        <w:t>,</w:t>
      </w:r>
      <w:r w:rsidR="00DE4F59">
        <w:rPr>
          <w:rFonts w:ascii="Times New Roman" w:hAnsi="Times New Roman" w:cs="Times New Roman"/>
          <w:sz w:val="28"/>
          <w:szCs w:val="28"/>
          <w:lang w:val="kk-KZ"/>
        </w:rPr>
        <w:t>6 В</w:t>
      </w:r>
      <w:r w:rsidRPr="00DE4F59">
        <w:rPr>
          <w:rFonts w:ascii="Times New Roman" w:hAnsi="Times New Roman" w:cs="Times New Roman"/>
          <w:sz w:val="28"/>
          <w:szCs w:val="28"/>
          <w:lang w:val="kk-KZ"/>
        </w:rPr>
        <w:t xml:space="preserve"> кернеуінде ұяшықтар </w:t>
      </w:r>
      <w:r w:rsidR="002D579F" w:rsidRPr="00DE4F59">
        <w:rPr>
          <w:rFonts w:ascii="Times New Roman" w:hAnsi="Times New Roman" w:cs="Times New Roman"/>
          <w:sz w:val="28"/>
          <w:szCs w:val="28"/>
          <w:lang w:val="kk-KZ"/>
        </w:rPr>
        <w:t>біріншілік</w:t>
      </w:r>
      <w:r w:rsidRPr="00DE4F59">
        <w:rPr>
          <w:rFonts w:ascii="Times New Roman" w:hAnsi="Times New Roman" w:cs="Times New Roman"/>
          <w:sz w:val="28"/>
          <w:szCs w:val="28"/>
          <w:lang w:val="kk-KZ"/>
        </w:rPr>
        <w:t xml:space="preserve"> сыйымдылықтың ≈ 74%  сақтап қалды, ал кулондық тиімділік 99,9-ға жетті. CЕІ және SEI талдауы катодты және анодты беттерді тұрақтандыратын, оттегінің жоғалуын азайтатын және фаза</w:t>
      </w:r>
      <w:r w:rsidR="00792183">
        <w:rPr>
          <w:rFonts w:ascii="Times New Roman" w:hAnsi="Times New Roman" w:cs="Times New Roman"/>
          <w:sz w:val="28"/>
          <w:szCs w:val="28"/>
          <w:lang w:val="kk-KZ"/>
        </w:rPr>
        <w:t>ара</w:t>
      </w:r>
      <w:r w:rsidRPr="00DE4F59">
        <w:rPr>
          <w:rFonts w:ascii="Times New Roman" w:hAnsi="Times New Roman" w:cs="Times New Roman"/>
          <w:sz w:val="28"/>
          <w:szCs w:val="28"/>
          <w:lang w:val="kk-KZ"/>
        </w:rPr>
        <w:t>лық интерфейсте жоғары ио</w:t>
      </w:r>
      <w:r w:rsidR="00DE4F59" w:rsidRPr="00DE4F59">
        <w:rPr>
          <w:rFonts w:ascii="Times New Roman" w:hAnsi="Times New Roman" w:cs="Times New Roman"/>
          <w:sz w:val="28"/>
          <w:szCs w:val="28"/>
          <w:lang w:val="kk-KZ"/>
        </w:rPr>
        <w:t xml:space="preserve">ндық өткізгіштікке ықпал ететін, </w:t>
      </w:r>
      <w:r w:rsidRPr="00DE4F59">
        <w:rPr>
          <w:rFonts w:ascii="Times New Roman" w:hAnsi="Times New Roman" w:cs="Times New Roman"/>
          <w:sz w:val="28"/>
          <w:szCs w:val="28"/>
          <w:lang w:val="kk-KZ"/>
        </w:rPr>
        <w:t xml:space="preserve">құрамында </w:t>
      </w:r>
      <w:r w:rsidR="00792183">
        <w:rPr>
          <w:rFonts w:ascii="Times New Roman" w:hAnsi="Times New Roman" w:cs="Times New Roman"/>
          <w:sz w:val="28"/>
          <w:szCs w:val="28"/>
          <w:lang w:val="kk-KZ"/>
        </w:rPr>
        <w:t>В</w:t>
      </w:r>
      <w:r w:rsidRPr="00DE4F59">
        <w:rPr>
          <w:rFonts w:ascii="Times New Roman" w:hAnsi="Times New Roman" w:cs="Times New Roman"/>
          <w:sz w:val="28"/>
          <w:szCs w:val="28"/>
          <w:lang w:val="kk-KZ"/>
        </w:rPr>
        <w:t xml:space="preserve"> бар қорғаныс </w:t>
      </w:r>
      <w:r w:rsidR="00792183">
        <w:rPr>
          <w:rFonts w:ascii="Times New Roman" w:hAnsi="Times New Roman" w:cs="Times New Roman"/>
          <w:sz w:val="28"/>
          <w:szCs w:val="28"/>
          <w:lang w:val="kk-KZ"/>
        </w:rPr>
        <w:t>қабатын түзетінін</w:t>
      </w:r>
      <w:r w:rsidR="00636466">
        <w:rPr>
          <w:rFonts w:ascii="Times New Roman" w:hAnsi="Times New Roman" w:cs="Times New Roman"/>
          <w:sz w:val="28"/>
          <w:szCs w:val="28"/>
          <w:lang w:val="kk-KZ"/>
        </w:rPr>
        <w:t>,</w:t>
      </w:r>
      <w:r w:rsidRPr="00DE4F59">
        <w:rPr>
          <w:rFonts w:ascii="Times New Roman" w:hAnsi="Times New Roman" w:cs="Times New Roman"/>
          <w:sz w:val="28"/>
          <w:szCs w:val="28"/>
          <w:lang w:val="kk-KZ"/>
        </w:rPr>
        <w:t xml:space="preserve"> B–F және B–O бай</w:t>
      </w:r>
      <w:r w:rsidR="00792183">
        <w:rPr>
          <w:rFonts w:ascii="Times New Roman" w:hAnsi="Times New Roman" w:cs="Times New Roman"/>
          <w:sz w:val="28"/>
          <w:szCs w:val="28"/>
          <w:lang w:val="kk-KZ"/>
        </w:rPr>
        <w:t>ланыстард</w:t>
      </w:r>
      <w:r w:rsidRPr="00DE4F59">
        <w:rPr>
          <w:rFonts w:ascii="Times New Roman" w:hAnsi="Times New Roman" w:cs="Times New Roman"/>
          <w:sz w:val="28"/>
          <w:szCs w:val="28"/>
          <w:lang w:val="kk-KZ"/>
        </w:rPr>
        <w:t>ың болуын көрсетті.</w:t>
      </w:r>
    </w:p>
    <w:p w14:paraId="00D880D8" w14:textId="22E6F858" w:rsidR="004375AF" w:rsidRPr="00636466" w:rsidRDefault="004375AF" w:rsidP="00636466">
      <w:pPr>
        <w:spacing w:after="0"/>
        <w:ind w:firstLine="708"/>
        <w:jc w:val="both"/>
        <w:rPr>
          <w:rFonts w:ascii="Times New Roman" w:hAnsi="Times New Roman" w:cs="Times New Roman"/>
          <w:sz w:val="28"/>
          <w:szCs w:val="28"/>
          <w:lang w:val="kk-KZ"/>
        </w:rPr>
      </w:pPr>
      <w:r w:rsidRPr="00636466">
        <w:rPr>
          <w:rFonts w:ascii="Times New Roman" w:hAnsi="Times New Roman" w:cs="Times New Roman"/>
          <w:sz w:val="28"/>
          <w:szCs w:val="28"/>
          <w:lang w:val="kk-KZ"/>
        </w:rPr>
        <w:t xml:space="preserve">Бұл нәтижелер бір-бірін әр түрлі жағынан толықтырады: LiDFOB әмбебап тұз және көп тұзды жүйелердің құрамдас бөлігі ретінде жұмыс істейді, біркелкі тығыз SEI </w:t>
      </w:r>
      <w:r w:rsidR="00636466">
        <w:rPr>
          <w:rFonts w:ascii="Times New Roman" w:hAnsi="Times New Roman" w:cs="Times New Roman"/>
          <w:sz w:val="28"/>
          <w:szCs w:val="28"/>
          <w:lang w:val="kk-KZ"/>
        </w:rPr>
        <w:t>түзеді</w:t>
      </w:r>
      <w:r w:rsidRPr="00636466">
        <w:rPr>
          <w:rFonts w:ascii="Times New Roman" w:hAnsi="Times New Roman" w:cs="Times New Roman"/>
          <w:sz w:val="28"/>
          <w:szCs w:val="28"/>
          <w:lang w:val="kk-KZ"/>
        </w:rPr>
        <w:t xml:space="preserve">, кедергіні азайтады, алюминий </w:t>
      </w:r>
      <w:r w:rsidR="00161931">
        <w:rPr>
          <w:rFonts w:ascii="Times New Roman" w:hAnsi="Times New Roman" w:cs="Times New Roman"/>
          <w:sz w:val="28"/>
          <w:szCs w:val="28"/>
          <w:lang w:val="kk-KZ"/>
        </w:rPr>
        <w:t>тоқ</w:t>
      </w:r>
      <w:r w:rsidRPr="00636466">
        <w:rPr>
          <w:rFonts w:ascii="Times New Roman" w:hAnsi="Times New Roman" w:cs="Times New Roman"/>
          <w:sz w:val="28"/>
          <w:szCs w:val="28"/>
          <w:lang w:val="kk-KZ"/>
        </w:rPr>
        <w:t xml:space="preserve"> </w:t>
      </w:r>
      <w:r w:rsidR="00792183">
        <w:rPr>
          <w:rFonts w:ascii="Times New Roman" w:hAnsi="Times New Roman" w:cs="Times New Roman"/>
          <w:sz w:val="28"/>
          <w:szCs w:val="28"/>
          <w:lang w:val="kk-KZ"/>
        </w:rPr>
        <w:t>өткізігіш негізі</w:t>
      </w:r>
      <w:r w:rsidRPr="00636466">
        <w:rPr>
          <w:rFonts w:ascii="Times New Roman" w:hAnsi="Times New Roman" w:cs="Times New Roman"/>
          <w:sz w:val="28"/>
          <w:szCs w:val="28"/>
          <w:lang w:val="kk-KZ"/>
        </w:rPr>
        <w:t xml:space="preserve">н қорғайды, дендриттердің өсуін тежейді және литий-ионды және литий - металл </w:t>
      </w:r>
      <w:r w:rsidR="00E1200F" w:rsidRPr="00636466">
        <w:rPr>
          <w:rFonts w:ascii="Times New Roman" w:hAnsi="Times New Roman" w:cs="Times New Roman"/>
          <w:sz w:val="28"/>
          <w:szCs w:val="28"/>
          <w:lang w:val="kk-KZ"/>
        </w:rPr>
        <w:t>ұяшықтардың</w:t>
      </w:r>
      <w:r w:rsidRPr="00636466">
        <w:rPr>
          <w:rFonts w:ascii="Times New Roman" w:hAnsi="Times New Roman" w:cs="Times New Roman"/>
          <w:sz w:val="28"/>
          <w:szCs w:val="28"/>
          <w:lang w:val="kk-KZ"/>
        </w:rPr>
        <w:t xml:space="preserve"> ц</w:t>
      </w:r>
      <w:r w:rsidR="00636466" w:rsidRPr="00636466">
        <w:rPr>
          <w:rFonts w:ascii="Times New Roman" w:hAnsi="Times New Roman" w:cs="Times New Roman"/>
          <w:sz w:val="28"/>
          <w:szCs w:val="28"/>
          <w:lang w:val="kk-KZ"/>
        </w:rPr>
        <w:t xml:space="preserve">иклдік қабілетін тұрақтандырады. </w:t>
      </w:r>
      <w:r w:rsidR="00636466">
        <w:rPr>
          <w:rFonts w:ascii="Times New Roman" w:hAnsi="Times New Roman" w:cs="Times New Roman"/>
          <w:sz w:val="28"/>
          <w:szCs w:val="28"/>
          <w:lang w:val="kk-KZ"/>
        </w:rPr>
        <w:t>Қ</w:t>
      </w:r>
      <w:r w:rsidRPr="00636466">
        <w:rPr>
          <w:rFonts w:ascii="Times New Roman" w:hAnsi="Times New Roman" w:cs="Times New Roman"/>
          <w:sz w:val="28"/>
          <w:szCs w:val="28"/>
          <w:lang w:val="kk-KZ"/>
        </w:rPr>
        <w:t>азіргі білім беру үрдістері мен нақты диссертациялық жұмыстың міндеттеріне толық сәйкес келеді.</w:t>
      </w:r>
    </w:p>
    <w:p w14:paraId="0CD388CF" w14:textId="0D7BB4D4" w:rsidR="004375AF" w:rsidRPr="00636466" w:rsidRDefault="004375AF" w:rsidP="00636466">
      <w:pPr>
        <w:spacing w:after="0"/>
        <w:ind w:firstLine="708"/>
        <w:jc w:val="both"/>
        <w:rPr>
          <w:rFonts w:ascii="Times New Roman" w:hAnsi="Times New Roman" w:cs="Times New Roman"/>
          <w:sz w:val="28"/>
          <w:szCs w:val="28"/>
          <w:lang w:val="kk-KZ"/>
        </w:rPr>
      </w:pPr>
      <w:r w:rsidRPr="00636466">
        <w:rPr>
          <w:rFonts w:ascii="Times New Roman" w:hAnsi="Times New Roman" w:cs="Times New Roman"/>
          <w:sz w:val="28"/>
          <w:szCs w:val="28"/>
          <w:lang w:val="kk-KZ"/>
        </w:rPr>
        <w:lastRenderedPageBreak/>
        <w:t>Сондай-ақ, LiDFOB LiBF</w:t>
      </w:r>
      <w:r w:rsidR="00636466" w:rsidRPr="00636466">
        <w:rPr>
          <w:rFonts w:ascii="Times New Roman" w:hAnsi="Times New Roman" w:cs="Times New Roman"/>
          <w:sz w:val="28"/>
          <w:szCs w:val="28"/>
          <w:vertAlign w:val="subscript"/>
          <w:lang w:val="kk-KZ"/>
        </w:rPr>
        <w:t>4</w:t>
      </w:r>
      <w:r w:rsidRPr="00636466">
        <w:rPr>
          <w:rFonts w:ascii="Times New Roman" w:hAnsi="Times New Roman" w:cs="Times New Roman"/>
          <w:sz w:val="28"/>
          <w:szCs w:val="28"/>
          <w:lang w:val="kk-KZ"/>
        </w:rPr>
        <w:t>, LiTFSI немесе LiNO</w:t>
      </w:r>
      <w:r w:rsidR="00636466" w:rsidRPr="00636466">
        <w:rPr>
          <w:rFonts w:ascii="Times New Roman" w:hAnsi="Times New Roman" w:cs="Times New Roman"/>
          <w:sz w:val="28"/>
          <w:szCs w:val="28"/>
          <w:vertAlign w:val="subscript"/>
          <w:lang w:val="kk-KZ"/>
        </w:rPr>
        <w:t>3</w:t>
      </w:r>
      <w:r w:rsidRPr="00636466">
        <w:rPr>
          <w:rFonts w:ascii="Times New Roman" w:hAnsi="Times New Roman" w:cs="Times New Roman"/>
          <w:sz w:val="28"/>
          <w:szCs w:val="28"/>
          <w:lang w:val="kk-KZ"/>
        </w:rPr>
        <w:t xml:space="preserve"> қасиеттерін толықтыратын, интерфейстердің тұрақтылығын және экстремалды режимдердегі ұяшықтардың беріктігін арттыратын көп тұзды жүйелерде сәтті қолданылатынын атап өткен жөн. Осы жұмыста қолданылатын </w:t>
      </w:r>
      <w:r w:rsidR="00636466">
        <w:rPr>
          <w:rFonts w:ascii="Times New Roman" w:hAnsi="Times New Roman" w:cs="Times New Roman"/>
          <w:sz w:val="28"/>
          <w:szCs w:val="28"/>
          <w:lang w:val="kk-KZ"/>
        </w:rPr>
        <w:t>ПК:ДМЭ</w:t>
      </w:r>
      <w:r w:rsidRPr="00636466">
        <w:rPr>
          <w:rFonts w:ascii="Times New Roman" w:hAnsi="Times New Roman" w:cs="Times New Roman"/>
          <w:sz w:val="28"/>
          <w:szCs w:val="28"/>
          <w:lang w:val="kk-KZ"/>
        </w:rPr>
        <w:t xml:space="preserve"> және </w:t>
      </w:r>
      <w:r w:rsidR="00636466">
        <w:rPr>
          <w:rFonts w:ascii="Times New Roman" w:hAnsi="Times New Roman" w:cs="Times New Roman"/>
          <w:sz w:val="28"/>
          <w:szCs w:val="28"/>
          <w:lang w:val="kk-KZ"/>
        </w:rPr>
        <w:t>ФЭК:ДМЭ</w:t>
      </w:r>
      <w:r w:rsidRPr="00636466">
        <w:rPr>
          <w:rFonts w:ascii="Times New Roman" w:hAnsi="Times New Roman" w:cs="Times New Roman"/>
          <w:sz w:val="28"/>
          <w:szCs w:val="28"/>
          <w:lang w:val="kk-KZ"/>
        </w:rPr>
        <w:t xml:space="preserve"> негізіндегі электролиттерде LiDFOB қолдану тұз бен фторланған еріткіштер арасындағы синергетикалық өзара әрекеттесудің артықшылығын </w:t>
      </w:r>
      <w:r w:rsidR="00636466">
        <w:rPr>
          <w:rFonts w:ascii="Times New Roman" w:hAnsi="Times New Roman" w:cs="Times New Roman"/>
          <w:sz w:val="28"/>
          <w:szCs w:val="28"/>
          <w:lang w:val="kk-KZ"/>
        </w:rPr>
        <w:t>жүзеге асыруға мүмкіндік береді. Б</w:t>
      </w:r>
      <w:r w:rsidRPr="00636466">
        <w:rPr>
          <w:rFonts w:ascii="Times New Roman" w:hAnsi="Times New Roman" w:cs="Times New Roman"/>
          <w:sz w:val="28"/>
          <w:szCs w:val="28"/>
          <w:lang w:val="kk-KZ"/>
        </w:rPr>
        <w:t>ұл импеданс спектроскопиялық деректермен және циклдік нәтижелермен расталады.</w:t>
      </w:r>
    </w:p>
    <w:p w14:paraId="2A34125E" w14:textId="18C4C347" w:rsidR="004375AF" w:rsidRPr="005A6EE2" w:rsidRDefault="00C65C7B" w:rsidP="0063646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Перспективті</w:t>
      </w:r>
      <w:r w:rsidR="004375AF" w:rsidRPr="00636466">
        <w:rPr>
          <w:rFonts w:ascii="Times New Roman" w:hAnsi="Times New Roman" w:cs="Times New Roman"/>
          <w:sz w:val="28"/>
          <w:szCs w:val="28"/>
          <w:lang w:val="kk-KZ"/>
        </w:rPr>
        <w:t xml:space="preserve"> бағыттардың бірі</w:t>
      </w:r>
      <w:r w:rsidR="00636466">
        <w:rPr>
          <w:rFonts w:ascii="Times New Roman" w:hAnsi="Times New Roman" w:cs="Times New Roman"/>
          <w:sz w:val="28"/>
          <w:szCs w:val="28"/>
          <w:lang w:val="kk-KZ"/>
        </w:rPr>
        <w:t xml:space="preserve"> – </w:t>
      </w:r>
      <w:r w:rsidR="004375AF" w:rsidRPr="00636466">
        <w:rPr>
          <w:rFonts w:ascii="Times New Roman" w:hAnsi="Times New Roman" w:cs="Times New Roman"/>
          <w:sz w:val="28"/>
          <w:szCs w:val="28"/>
          <w:lang w:val="kk-KZ"/>
        </w:rPr>
        <w:t>жоғары энтропиялық (көп тұзды) электролиттерді құру, онда бір құрамда бірнеше тұздар қолданылады (мысалы, LiFSI</w:t>
      </w:r>
      <w:r w:rsidR="00792183">
        <w:rPr>
          <w:rFonts w:ascii="Times New Roman" w:hAnsi="Times New Roman" w:cs="Times New Roman"/>
          <w:sz w:val="28"/>
          <w:szCs w:val="28"/>
          <w:lang w:val="kk-KZ"/>
        </w:rPr>
        <w:t xml:space="preserve">, </w:t>
      </w:r>
      <w:r w:rsidR="004375AF" w:rsidRPr="00636466">
        <w:rPr>
          <w:rFonts w:ascii="Times New Roman" w:hAnsi="Times New Roman" w:cs="Times New Roman"/>
          <w:sz w:val="28"/>
          <w:szCs w:val="28"/>
          <w:lang w:val="kk-KZ"/>
        </w:rPr>
        <w:t>LiTFSI, LiDFOB, LiNO</w:t>
      </w:r>
      <w:r w:rsidR="00636466" w:rsidRPr="00636466">
        <w:rPr>
          <w:rFonts w:ascii="Times New Roman" w:hAnsi="Times New Roman" w:cs="Times New Roman"/>
          <w:sz w:val="28"/>
          <w:szCs w:val="28"/>
          <w:vertAlign w:val="subscript"/>
          <w:lang w:val="kk-KZ"/>
        </w:rPr>
        <w:t>3</w:t>
      </w:r>
      <w:r w:rsidR="004375AF" w:rsidRPr="00636466">
        <w:rPr>
          <w:rFonts w:ascii="Times New Roman" w:hAnsi="Times New Roman" w:cs="Times New Roman"/>
          <w:sz w:val="28"/>
          <w:szCs w:val="28"/>
          <w:lang w:val="kk-KZ"/>
        </w:rPr>
        <w:t xml:space="preserve">). </w:t>
      </w:r>
      <w:r w:rsidR="004375AF" w:rsidRPr="005A6EE2">
        <w:rPr>
          <w:rFonts w:ascii="Times New Roman" w:hAnsi="Times New Roman" w:cs="Times New Roman"/>
          <w:sz w:val="28"/>
          <w:szCs w:val="28"/>
          <w:lang w:val="kk-KZ"/>
        </w:rPr>
        <w:t xml:space="preserve">Бұл тәсіл циклдің тұрақтылығын арттыруға, тасымалдауды жақсартуға және күрделі сольвация ортасы мен </w:t>
      </w:r>
      <w:r w:rsidR="00792183">
        <w:rPr>
          <w:rFonts w:ascii="Times New Roman" w:hAnsi="Times New Roman" w:cs="Times New Roman"/>
          <w:sz w:val="28"/>
          <w:szCs w:val="28"/>
          <w:lang w:val="kk-KZ"/>
        </w:rPr>
        <w:t>қабат</w:t>
      </w:r>
      <w:r w:rsidR="004375AF" w:rsidRPr="005A6EE2">
        <w:rPr>
          <w:rFonts w:ascii="Times New Roman" w:hAnsi="Times New Roman" w:cs="Times New Roman"/>
          <w:sz w:val="28"/>
          <w:szCs w:val="28"/>
          <w:lang w:val="kk-KZ"/>
        </w:rPr>
        <w:t xml:space="preserve"> түзетін қасиеттердің синергиясы арқылы электрод–электролит интерфейсінің деградац</w:t>
      </w:r>
      <w:r w:rsidR="000F073B">
        <w:rPr>
          <w:rFonts w:ascii="Times New Roman" w:hAnsi="Times New Roman" w:cs="Times New Roman"/>
          <w:sz w:val="28"/>
          <w:szCs w:val="28"/>
          <w:lang w:val="kk-KZ"/>
        </w:rPr>
        <w:t>иясын азайтуға мүмкіндік беред</w:t>
      </w:r>
    </w:p>
    <w:p w14:paraId="2AB162B9" w14:textId="44FBBE2D" w:rsidR="004375AF" w:rsidRDefault="004375AF" w:rsidP="00636466">
      <w:pPr>
        <w:spacing w:after="0"/>
        <w:ind w:firstLine="708"/>
        <w:jc w:val="both"/>
        <w:rPr>
          <w:rFonts w:ascii="Times New Roman" w:hAnsi="Times New Roman" w:cs="Times New Roman"/>
          <w:sz w:val="28"/>
          <w:szCs w:val="28"/>
          <w:lang w:val="kk-KZ"/>
        </w:rPr>
      </w:pPr>
      <w:r w:rsidRPr="005A6EE2">
        <w:rPr>
          <w:rFonts w:ascii="Times New Roman" w:hAnsi="Times New Roman" w:cs="Times New Roman"/>
          <w:sz w:val="28"/>
          <w:szCs w:val="28"/>
          <w:lang w:val="kk-KZ"/>
        </w:rPr>
        <w:t xml:space="preserve">Төмендегі 2-кестеде жалпы және </w:t>
      </w:r>
      <w:r w:rsidR="00C331D3">
        <w:rPr>
          <w:rFonts w:ascii="Times New Roman" w:hAnsi="Times New Roman" w:cs="Times New Roman"/>
          <w:sz w:val="28"/>
          <w:szCs w:val="28"/>
          <w:lang w:val="kk-KZ"/>
        </w:rPr>
        <w:t>перспективті</w:t>
      </w:r>
      <w:r w:rsidRPr="005A6EE2">
        <w:rPr>
          <w:rFonts w:ascii="Times New Roman" w:hAnsi="Times New Roman" w:cs="Times New Roman"/>
          <w:sz w:val="28"/>
          <w:szCs w:val="28"/>
          <w:lang w:val="kk-KZ"/>
        </w:rPr>
        <w:t xml:space="preserve"> литий тұздарының негізгі артықшылықтары мен кемшіліктері келтірілген.</w:t>
      </w:r>
    </w:p>
    <w:p w14:paraId="1E3F3F1D" w14:textId="77777777" w:rsidR="00792183" w:rsidRPr="005A6EE2" w:rsidRDefault="00792183" w:rsidP="00636466">
      <w:pPr>
        <w:spacing w:after="0"/>
        <w:ind w:firstLine="708"/>
        <w:jc w:val="both"/>
        <w:rPr>
          <w:rFonts w:ascii="Times New Roman" w:hAnsi="Times New Roman" w:cs="Times New Roman"/>
          <w:sz w:val="28"/>
          <w:szCs w:val="28"/>
          <w:lang w:val="kk-KZ"/>
        </w:rPr>
      </w:pPr>
    </w:p>
    <w:p w14:paraId="722528BC" w14:textId="5C866FC4" w:rsidR="004375AF" w:rsidRDefault="00F40365" w:rsidP="0079218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4375AF" w:rsidRPr="005A6EE2">
        <w:rPr>
          <w:rFonts w:ascii="Times New Roman" w:hAnsi="Times New Roman" w:cs="Times New Roman"/>
          <w:sz w:val="28"/>
          <w:szCs w:val="28"/>
          <w:lang w:val="kk-KZ"/>
        </w:rPr>
        <w:t>есте</w:t>
      </w:r>
      <w:r>
        <w:rPr>
          <w:rFonts w:ascii="Times New Roman" w:hAnsi="Times New Roman" w:cs="Times New Roman"/>
          <w:sz w:val="28"/>
          <w:szCs w:val="28"/>
          <w:lang w:val="kk-KZ"/>
        </w:rPr>
        <w:t xml:space="preserve"> 2</w:t>
      </w:r>
      <w:r w:rsidR="00792183">
        <w:rPr>
          <w:rFonts w:ascii="Times New Roman" w:hAnsi="Times New Roman" w:cs="Times New Roman"/>
          <w:sz w:val="28"/>
          <w:szCs w:val="28"/>
          <w:lang w:val="kk-KZ"/>
        </w:rPr>
        <w:t xml:space="preserve"> – </w:t>
      </w:r>
      <w:r w:rsidR="004375AF" w:rsidRPr="005A6EE2">
        <w:rPr>
          <w:rFonts w:ascii="Times New Roman" w:hAnsi="Times New Roman" w:cs="Times New Roman"/>
          <w:sz w:val="28"/>
          <w:szCs w:val="28"/>
          <w:lang w:val="kk-KZ"/>
        </w:rPr>
        <w:t xml:space="preserve">ЛИА электролиттері үшін ең көп </w:t>
      </w:r>
      <w:r w:rsidR="00792183">
        <w:rPr>
          <w:rFonts w:ascii="Times New Roman" w:hAnsi="Times New Roman" w:cs="Times New Roman"/>
          <w:sz w:val="28"/>
          <w:szCs w:val="28"/>
          <w:lang w:val="kk-KZ"/>
        </w:rPr>
        <w:t>қолданылатын</w:t>
      </w:r>
      <w:r w:rsidR="004375AF" w:rsidRPr="005A6EE2">
        <w:rPr>
          <w:rFonts w:ascii="Times New Roman" w:hAnsi="Times New Roman" w:cs="Times New Roman"/>
          <w:sz w:val="28"/>
          <w:szCs w:val="28"/>
          <w:lang w:val="kk-KZ"/>
        </w:rPr>
        <w:t xml:space="preserve"> литий тұздарының артық</w:t>
      </w:r>
      <w:r w:rsidR="0053031C">
        <w:rPr>
          <w:rFonts w:ascii="Times New Roman" w:hAnsi="Times New Roman" w:cs="Times New Roman"/>
          <w:sz w:val="28"/>
          <w:szCs w:val="28"/>
          <w:lang w:val="kk-KZ"/>
        </w:rPr>
        <w:t xml:space="preserve">шылықтары мен кемшіліктері </w:t>
      </w:r>
      <w:r w:rsidR="004375AF" w:rsidRPr="005A6EE2">
        <w:rPr>
          <w:rFonts w:ascii="Times New Roman" w:hAnsi="Times New Roman" w:cs="Times New Roman"/>
          <w:sz w:val="28"/>
          <w:szCs w:val="28"/>
          <w:lang w:val="kk-KZ"/>
        </w:rPr>
        <w:t>[59]</w:t>
      </w:r>
    </w:p>
    <w:p w14:paraId="03B2E4CB" w14:textId="77777777" w:rsidR="007A6C20" w:rsidRDefault="007A6C20" w:rsidP="00792183">
      <w:pPr>
        <w:spacing w:after="0"/>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1070"/>
        <w:gridCol w:w="4931"/>
        <w:gridCol w:w="3627"/>
      </w:tblGrid>
      <w:tr w:rsidR="00223392" w:rsidRPr="000B21BA" w14:paraId="5A5E382E" w14:textId="77777777" w:rsidTr="005A6EE2">
        <w:tc>
          <w:tcPr>
            <w:tcW w:w="0" w:type="auto"/>
            <w:hideMark/>
          </w:tcPr>
          <w:p w14:paraId="3B087E7B" w14:textId="38A11C97" w:rsidR="00FA02F3" w:rsidRPr="000B21BA" w:rsidRDefault="00C65C7B" w:rsidP="005A6EE2">
            <w:pPr>
              <w:jc w:val="both"/>
              <w:rPr>
                <w:rFonts w:ascii="Times New Roman" w:eastAsia="Times New Roman" w:hAnsi="Times New Roman" w:cs="Times New Roman"/>
                <w:bCs/>
                <w:i/>
                <w:sz w:val="24"/>
                <w:szCs w:val="28"/>
                <w:lang w:val="kk-KZ" w:eastAsia="ru-RU"/>
              </w:rPr>
            </w:pPr>
            <w:r w:rsidRPr="000B21BA">
              <w:rPr>
                <w:rFonts w:ascii="Times New Roman" w:eastAsia="Times New Roman" w:hAnsi="Times New Roman" w:cs="Times New Roman"/>
                <w:bCs/>
                <w:i/>
                <w:sz w:val="24"/>
                <w:szCs w:val="28"/>
                <w:lang w:val="kk-KZ" w:eastAsia="ru-RU"/>
              </w:rPr>
              <w:t>Тұз</w:t>
            </w:r>
          </w:p>
        </w:tc>
        <w:tc>
          <w:tcPr>
            <w:tcW w:w="0" w:type="auto"/>
            <w:hideMark/>
          </w:tcPr>
          <w:p w14:paraId="4FE91291" w14:textId="22897F2C" w:rsidR="00FA02F3" w:rsidRPr="000B21BA" w:rsidRDefault="00E2501D" w:rsidP="005A6EE2">
            <w:pPr>
              <w:jc w:val="both"/>
              <w:rPr>
                <w:rFonts w:ascii="Times New Roman" w:eastAsia="Times New Roman" w:hAnsi="Times New Roman" w:cs="Times New Roman"/>
                <w:bCs/>
                <w:i/>
                <w:sz w:val="24"/>
                <w:szCs w:val="28"/>
                <w:lang w:val="kk-KZ" w:eastAsia="ru-RU"/>
              </w:rPr>
            </w:pPr>
            <w:r w:rsidRPr="000B21BA">
              <w:rPr>
                <w:rFonts w:ascii="Times New Roman" w:eastAsia="Times New Roman" w:hAnsi="Times New Roman" w:cs="Times New Roman"/>
                <w:bCs/>
                <w:i/>
                <w:sz w:val="24"/>
                <w:szCs w:val="28"/>
                <w:lang w:val="kk-KZ" w:eastAsia="ru-RU"/>
              </w:rPr>
              <w:t xml:space="preserve">Артықшылықтары </w:t>
            </w:r>
          </w:p>
        </w:tc>
        <w:tc>
          <w:tcPr>
            <w:tcW w:w="0" w:type="auto"/>
            <w:hideMark/>
          </w:tcPr>
          <w:p w14:paraId="3B7A355E" w14:textId="4C48E0DE" w:rsidR="00FA02F3" w:rsidRPr="000B21BA" w:rsidRDefault="00E2501D" w:rsidP="005A6EE2">
            <w:pPr>
              <w:jc w:val="both"/>
              <w:rPr>
                <w:rFonts w:ascii="Times New Roman" w:eastAsia="Times New Roman" w:hAnsi="Times New Roman" w:cs="Times New Roman"/>
                <w:bCs/>
                <w:i/>
                <w:sz w:val="24"/>
                <w:szCs w:val="28"/>
                <w:lang w:val="kk-KZ" w:eastAsia="ru-RU"/>
              </w:rPr>
            </w:pPr>
            <w:r w:rsidRPr="000B21BA">
              <w:rPr>
                <w:rFonts w:ascii="Times New Roman" w:eastAsia="Times New Roman" w:hAnsi="Times New Roman" w:cs="Times New Roman"/>
                <w:bCs/>
                <w:i/>
                <w:sz w:val="24"/>
                <w:szCs w:val="28"/>
                <w:lang w:val="kk-KZ" w:eastAsia="ru-RU"/>
              </w:rPr>
              <w:t>Кемшіліктері</w:t>
            </w:r>
          </w:p>
        </w:tc>
      </w:tr>
      <w:tr w:rsidR="00223392" w:rsidRPr="00313343" w14:paraId="1F63BB8C" w14:textId="77777777" w:rsidTr="005A6EE2">
        <w:tc>
          <w:tcPr>
            <w:tcW w:w="0" w:type="auto"/>
            <w:hideMark/>
          </w:tcPr>
          <w:p w14:paraId="6B9E1F2A" w14:textId="5602EF0A" w:rsidR="00FA02F3" w:rsidRPr="000B21BA" w:rsidRDefault="005A6EE2"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LiPF</w:t>
            </w:r>
            <w:r w:rsidRPr="000B21BA">
              <w:rPr>
                <w:rFonts w:ascii="Times New Roman" w:eastAsia="Times New Roman" w:hAnsi="Times New Roman" w:cs="Times New Roman"/>
                <w:bCs/>
                <w:sz w:val="24"/>
                <w:szCs w:val="28"/>
                <w:vertAlign w:val="subscript"/>
                <w:lang w:eastAsia="ru-RU"/>
              </w:rPr>
              <w:t>6</w:t>
            </w:r>
          </w:p>
        </w:tc>
        <w:tc>
          <w:tcPr>
            <w:tcW w:w="0" w:type="auto"/>
            <w:hideMark/>
          </w:tcPr>
          <w:p w14:paraId="2C1E8206" w14:textId="5D397DC6" w:rsidR="000F073B" w:rsidRPr="000B21BA" w:rsidRDefault="000F073B"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Сусыз еріткіштерде жоғары ерігіштік пен иондық өткізгіштікке ие</w:t>
            </w:r>
            <w:r w:rsidR="00223392" w:rsidRPr="000B21BA">
              <w:rPr>
                <w:rFonts w:ascii="Times New Roman" w:eastAsia="Times New Roman" w:hAnsi="Times New Roman" w:cs="Times New Roman"/>
                <w:sz w:val="24"/>
                <w:szCs w:val="28"/>
                <w:lang w:val="kk-KZ" w:eastAsia="ru-RU"/>
              </w:rPr>
              <w:t>,</w:t>
            </w:r>
            <w:r w:rsidRPr="000B21BA">
              <w:rPr>
                <w:rFonts w:ascii="Times New Roman" w:eastAsia="Times New Roman" w:hAnsi="Times New Roman" w:cs="Times New Roman"/>
                <w:sz w:val="24"/>
                <w:szCs w:val="28"/>
                <w:lang w:val="kk-KZ" w:eastAsia="ru-RU"/>
              </w:rPr>
              <w:t xml:space="preserve"> аллюминий тоқ жинағышының бетінде пассивациялы</w:t>
            </w:r>
            <w:r w:rsidR="00223392" w:rsidRPr="000B21BA">
              <w:rPr>
                <w:rFonts w:ascii="Times New Roman" w:eastAsia="Times New Roman" w:hAnsi="Times New Roman" w:cs="Times New Roman"/>
                <w:sz w:val="24"/>
                <w:szCs w:val="28"/>
                <w:lang w:val="kk-KZ" w:eastAsia="ru-RU"/>
              </w:rPr>
              <w:t>қ қабықша түзілуіне ықпал етеді</w:t>
            </w:r>
          </w:p>
        </w:tc>
        <w:tc>
          <w:tcPr>
            <w:tcW w:w="0" w:type="auto"/>
            <w:hideMark/>
          </w:tcPr>
          <w:p w14:paraId="296EEC15" w14:textId="33EE5D64" w:rsidR="00FA02F3" w:rsidRPr="000B21BA" w:rsidRDefault="000F073B"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Те</w:t>
            </w:r>
            <w:r w:rsidR="00F837F3" w:rsidRPr="000B21BA">
              <w:rPr>
                <w:rFonts w:ascii="Times New Roman" w:eastAsia="Times New Roman" w:hAnsi="Times New Roman" w:cs="Times New Roman"/>
                <w:sz w:val="24"/>
                <w:szCs w:val="28"/>
                <w:lang w:val="kk-KZ" w:eastAsia="ru-RU"/>
              </w:rPr>
              <w:t>р</w:t>
            </w:r>
            <w:r w:rsidRPr="000B21BA">
              <w:rPr>
                <w:rFonts w:ascii="Times New Roman" w:eastAsia="Times New Roman" w:hAnsi="Times New Roman" w:cs="Times New Roman"/>
                <w:sz w:val="24"/>
                <w:szCs w:val="28"/>
                <w:lang w:val="kk-KZ" w:eastAsia="ru-RU"/>
              </w:rPr>
              <w:t>миялық тұрақтылығы жеткіліксіз</w:t>
            </w:r>
            <w:r w:rsidR="00223392" w:rsidRPr="000B21BA">
              <w:rPr>
                <w:rFonts w:ascii="Times New Roman" w:eastAsia="Times New Roman" w:hAnsi="Times New Roman" w:cs="Times New Roman"/>
                <w:sz w:val="24"/>
                <w:szCs w:val="28"/>
                <w:lang w:val="kk-KZ" w:eastAsia="ru-RU"/>
              </w:rPr>
              <w:t>,</w:t>
            </w:r>
            <w:r w:rsidRPr="000B21BA">
              <w:rPr>
                <w:rFonts w:ascii="Times New Roman" w:eastAsia="Times New Roman" w:hAnsi="Times New Roman" w:cs="Times New Roman"/>
                <w:sz w:val="24"/>
                <w:szCs w:val="28"/>
                <w:lang w:val="kk-KZ" w:eastAsia="ru-RU"/>
              </w:rPr>
              <w:t xml:space="preserve"> гидролизге және ыдырауға бейім</w:t>
            </w:r>
          </w:p>
        </w:tc>
      </w:tr>
      <w:tr w:rsidR="00223392" w:rsidRPr="000B21BA" w14:paraId="52CE7B09" w14:textId="77777777" w:rsidTr="005A6EE2">
        <w:tc>
          <w:tcPr>
            <w:tcW w:w="0" w:type="auto"/>
            <w:hideMark/>
          </w:tcPr>
          <w:p w14:paraId="501E9C23" w14:textId="15C19ED2" w:rsidR="00FA02F3" w:rsidRPr="000B21BA" w:rsidRDefault="005A6EE2"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LiBF</w:t>
            </w:r>
            <w:r w:rsidRPr="000B21BA">
              <w:rPr>
                <w:rFonts w:ascii="Times New Roman" w:eastAsia="Times New Roman" w:hAnsi="Times New Roman" w:cs="Times New Roman"/>
                <w:bCs/>
                <w:sz w:val="24"/>
                <w:szCs w:val="28"/>
                <w:vertAlign w:val="subscript"/>
                <w:lang w:eastAsia="ru-RU"/>
              </w:rPr>
              <w:t>4</w:t>
            </w:r>
          </w:p>
        </w:tc>
        <w:tc>
          <w:tcPr>
            <w:tcW w:w="0" w:type="auto"/>
            <w:hideMark/>
          </w:tcPr>
          <w:p w14:paraId="4158BFFC" w14:textId="3568C3F9" w:rsidR="00F837F3" w:rsidRPr="000B21BA" w:rsidRDefault="00F837F3" w:rsidP="0022339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Жұмыс температурасының кең диапазоны</w:t>
            </w:r>
            <w:r w:rsidR="00223392" w:rsidRPr="000B21BA">
              <w:rPr>
                <w:rFonts w:ascii="Times New Roman" w:eastAsia="Times New Roman" w:hAnsi="Times New Roman" w:cs="Times New Roman"/>
                <w:sz w:val="24"/>
                <w:szCs w:val="28"/>
                <w:lang w:val="kk-KZ" w:eastAsia="ru-RU"/>
              </w:rPr>
              <w:t>,</w:t>
            </w:r>
            <w:r w:rsidRPr="000B21BA">
              <w:rPr>
                <w:rFonts w:ascii="Times New Roman" w:eastAsia="Times New Roman" w:hAnsi="Times New Roman" w:cs="Times New Roman"/>
                <w:sz w:val="24"/>
                <w:szCs w:val="28"/>
                <w:lang w:val="kk-KZ" w:eastAsia="ru-RU"/>
              </w:rPr>
              <w:t xml:space="preserve"> жоғары термиялық тұрақтылық</w:t>
            </w:r>
          </w:p>
        </w:tc>
        <w:tc>
          <w:tcPr>
            <w:tcW w:w="0" w:type="auto"/>
            <w:hideMark/>
          </w:tcPr>
          <w:p w14:paraId="04C9F527" w14:textId="08E29D28" w:rsidR="00FA02F3" w:rsidRPr="000B21BA" w:rsidRDefault="00223392"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Төмен иондық өткізгіштік</w:t>
            </w:r>
          </w:p>
        </w:tc>
      </w:tr>
      <w:tr w:rsidR="00223392" w:rsidRPr="00313343" w14:paraId="1F05D0B1" w14:textId="77777777" w:rsidTr="005A6EE2">
        <w:tc>
          <w:tcPr>
            <w:tcW w:w="0" w:type="auto"/>
            <w:hideMark/>
          </w:tcPr>
          <w:p w14:paraId="5652E601" w14:textId="51F6643A" w:rsidR="00FA02F3" w:rsidRPr="000B21BA" w:rsidRDefault="005A6EE2"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LiClO</w:t>
            </w:r>
            <w:r w:rsidRPr="000B21BA">
              <w:rPr>
                <w:rFonts w:ascii="Times New Roman" w:eastAsia="Times New Roman" w:hAnsi="Times New Roman" w:cs="Times New Roman"/>
                <w:bCs/>
                <w:sz w:val="24"/>
                <w:szCs w:val="28"/>
                <w:vertAlign w:val="subscript"/>
                <w:lang w:eastAsia="ru-RU"/>
              </w:rPr>
              <w:t>4</w:t>
            </w:r>
          </w:p>
        </w:tc>
        <w:tc>
          <w:tcPr>
            <w:tcW w:w="0" w:type="auto"/>
            <w:hideMark/>
          </w:tcPr>
          <w:p w14:paraId="454E971E" w14:textId="2A4DC11A" w:rsidR="00FA02F3" w:rsidRPr="000B21BA" w:rsidRDefault="00223392" w:rsidP="00244673">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 xml:space="preserve">Жоғары иондық өткізгіштік,  жақсы ерігіштік, </w:t>
            </w:r>
            <w:r w:rsidR="00244673" w:rsidRPr="000B21BA">
              <w:rPr>
                <w:rFonts w:ascii="Times New Roman" w:eastAsia="Times New Roman" w:hAnsi="Times New Roman" w:cs="Times New Roman"/>
                <w:sz w:val="24"/>
                <w:szCs w:val="28"/>
                <w:lang w:val="kk-KZ" w:eastAsia="ru-RU"/>
              </w:rPr>
              <w:t>ж</w:t>
            </w:r>
            <w:r w:rsidRPr="000B21BA">
              <w:rPr>
                <w:rFonts w:ascii="Times New Roman" w:eastAsia="Times New Roman" w:hAnsi="Times New Roman" w:cs="Times New Roman"/>
                <w:sz w:val="24"/>
                <w:szCs w:val="28"/>
                <w:lang w:val="kk-KZ" w:eastAsia="ru-RU"/>
              </w:rPr>
              <w:t>оғары тоқтарда тұрақтылық.</w:t>
            </w:r>
          </w:p>
        </w:tc>
        <w:tc>
          <w:tcPr>
            <w:tcW w:w="0" w:type="auto"/>
            <w:hideMark/>
          </w:tcPr>
          <w:p w14:paraId="7308432B" w14:textId="5954C158" w:rsidR="00FA02F3" w:rsidRPr="000B21BA" w:rsidRDefault="00223392"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Органикалық қосылыстармен әрекеттескенде жарылыс қаупі бар, ылғалға сезімтал, термиялық тұрақсыз.</w:t>
            </w:r>
          </w:p>
        </w:tc>
      </w:tr>
      <w:tr w:rsidR="00223392" w:rsidRPr="000B21BA" w14:paraId="4BB27DB4" w14:textId="77777777" w:rsidTr="005A6EE2">
        <w:tc>
          <w:tcPr>
            <w:tcW w:w="0" w:type="auto"/>
            <w:hideMark/>
          </w:tcPr>
          <w:p w14:paraId="3D23EABF" w14:textId="77777777" w:rsidR="00FA02F3" w:rsidRPr="000B21BA" w:rsidRDefault="00FA02F3"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LiBOB</w:t>
            </w:r>
          </w:p>
        </w:tc>
        <w:tc>
          <w:tcPr>
            <w:tcW w:w="0" w:type="auto"/>
            <w:hideMark/>
          </w:tcPr>
          <w:p w14:paraId="25F17010" w14:textId="57188192" w:rsidR="00FA02F3" w:rsidRPr="000B21BA" w:rsidRDefault="00281D89"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Жоғары элеткроөткізгіштік, кең электрохимиялық тере</w:t>
            </w:r>
            <w:r w:rsidR="00C96E4E" w:rsidRPr="000B21BA">
              <w:rPr>
                <w:rFonts w:ascii="Times New Roman" w:eastAsia="Times New Roman" w:hAnsi="Times New Roman" w:cs="Times New Roman"/>
                <w:sz w:val="24"/>
                <w:szCs w:val="28"/>
                <w:lang w:val="kk-KZ" w:eastAsia="ru-RU"/>
              </w:rPr>
              <w:t>зе, термотұрақтылық, циклдік</w:t>
            </w:r>
            <w:r w:rsidRPr="000B21BA">
              <w:rPr>
                <w:rFonts w:ascii="Times New Roman" w:eastAsia="Times New Roman" w:hAnsi="Times New Roman" w:cs="Times New Roman"/>
                <w:sz w:val="24"/>
                <w:szCs w:val="28"/>
                <w:lang w:val="kk-KZ" w:eastAsia="ru-RU"/>
              </w:rPr>
              <w:t xml:space="preserve"> тұрақтылық</w:t>
            </w:r>
          </w:p>
        </w:tc>
        <w:tc>
          <w:tcPr>
            <w:tcW w:w="0" w:type="auto"/>
            <w:hideMark/>
          </w:tcPr>
          <w:p w14:paraId="3A64E503" w14:textId="444D4915" w:rsidR="00FA02F3" w:rsidRPr="000B21BA" w:rsidRDefault="00281D89"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Төмен ерігіштік</w:t>
            </w:r>
          </w:p>
        </w:tc>
      </w:tr>
      <w:tr w:rsidR="00223392" w:rsidRPr="000B21BA" w14:paraId="2E9559E6" w14:textId="77777777" w:rsidTr="005A6EE2">
        <w:tc>
          <w:tcPr>
            <w:tcW w:w="0" w:type="auto"/>
            <w:hideMark/>
          </w:tcPr>
          <w:p w14:paraId="198D4586" w14:textId="57542403" w:rsidR="00FA02F3" w:rsidRPr="000B21BA" w:rsidRDefault="005A6EE2"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LiAsF</w:t>
            </w:r>
            <w:r w:rsidRPr="000B21BA">
              <w:rPr>
                <w:rFonts w:ascii="Times New Roman" w:eastAsia="Times New Roman" w:hAnsi="Times New Roman" w:cs="Times New Roman"/>
                <w:bCs/>
                <w:sz w:val="24"/>
                <w:szCs w:val="28"/>
                <w:vertAlign w:val="subscript"/>
                <w:lang w:eastAsia="ru-RU"/>
              </w:rPr>
              <w:t>6</w:t>
            </w:r>
          </w:p>
        </w:tc>
        <w:tc>
          <w:tcPr>
            <w:tcW w:w="0" w:type="auto"/>
            <w:hideMark/>
          </w:tcPr>
          <w:p w14:paraId="5BB0E511" w14:textId="3B330CB2" w:rsidR="00FA02F3" w:rsidRPr="000B21BA" w:rsidRDefault="00281D89"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Жоғары өткізгіштік</w:t>
            </w:r>
          </w:p>
        </w:tc>
        <w:tc>
          <w:tcPr>
            <w:tcW w:w="0" w:type="auto"/>
            <w:hideMark/>
          </w:tcPr>
          <w:p w14:paraId="2C50B0A4" w14:textId="15039B00" w:rsidR="00FA02F3" w:rsidRPr="000B21BA" w:rsidRDefault="00281D89"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 xml:space="preserve">Улылығы </w:t>
            </w:r>
          </w:p>
        </w:tc>
      </w:tr>
      <w:tr w:rsidR="00223392" w:rsidRPr="000B21BA" w14:paraId="743415B5" w14:textId="77777777" w:rsidTr="005A6EE2">
        <w:tc>
          <w:tcPr>
            <w:tcW w:w="0" w:type="auto"/>
            <w:hideMark/>
          </w:tcPr>
          <w:p w14:paraId="32A6899F" w14:textId="77777777" w:rsidR="00FA02F3" w:rsidRPr="000B21BA" w:rsidRDefault="00FA02F3"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LiDFOB</w:t>
            </w:r>
          </w:p>
        </w:tc>
        <w:tc>
          <w:tcPr>
            <w:tcW w:w="0" w:type="auto"/>
            <w:hideMark/>
          </w:tcPr>
          <w:p w14:paraId="39FA7406" w14:textId="3EA6A2F6" w:rsidR="00FA02F3" w:rsidRPr="000B21BA" w:rsidRDefault="00281D89" w:rsidP="005A6EE2">
            <w:pPr>
              <w:jc w:val="both"/>
              <w:rPr>
                <w:rFonts w:ascii="Times New Roman" w:hAnsi="Times New Roman" w:cs="Times New Roman"/>
                <w:sz w:val="24"/>
                <w:szCs w:val="28"/>
                <w:lang w:val="kk-KZ"/>
              </w:rPr>
            </w:pPr>
            <w:r w:rsidRPr="000B21BA">
              <w:rPr>
                <w:rFonts w:ascii="Times New Roman" w:hAnsi="Times New Roman" w:cs="Times New Roman"/>
                <w:sz w:val="24"/>
                <w:szCs w:val="28"/>
                <w:lang w:val="kk-KZ"/>
              </w:rPr>
              <w:t>Қабат түзу қабілеттілігі, төмен температурада тұрақтылық</w:t>
            </w:r>
          </w:p>
        </w:tc>
        <w:tc>
          <w:tcPr>
            <w:tcW w:w="0" w:type="auto"/>
            <w:hideMark/>
          </w:tcPr>
          <w:p w14:paraId="5841ED29" w14:textId="278D6EC9" w:rsidR="00FA02F3" w:rsidRPr="000B21BA" w:rsidRDefault="00281D89" w:rsidP="005A6EE2">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Жоғары бағасы</w:t>
            </w:r>
          </w:p>
        </w:tc>
      </w:tr>
      <w:tr w:rsidR="00223392" w:rsidRPr="000B21BA" w14:paraId="2538061D" w14:textId="77777777" w:rsidTr="00281D89">
        <w:trPr>
          <w:trHeight w:val="813"/>
        </w:trPr>
        <w:tc>
          <w:tcPr>
            <w:tcW w:w="0" w:type="auto"/>
            <w:hideMark/>
          </w:tcPr>
          <w:p w14:paraId="0D31BC77" w14:textId="77777777" w:rsidR="00FA02F3" w:rsidRPr="000B21BA" w:rsidRDefault="00FA02F3"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LiFSI</w:t>
            </w:r>
          </w:p>
        </w:tc>
        <w:tc>
          <w:tcPr>
            <w:tcW w:w="0" w:type="auto"/>
            <w:hideMark/>
          </w:tcPr>
          <w:p w14:paraId="4817D083" w14:textId="2B4F956D" w:rsidR="00FA02F3" w:rsidRPr="000B21BA" w:rsidRDefault="00281D89" w:rsidP="00244673">
            <w:pPr>
              <w:jc w:val="both"/>
              <w:rPr>
                <w:rFonts w:ascii="Times New Roman" w:eastAsia="Times New Roman" w:hAnsi="Times New Roman" w:cs="Times New Roman"/>
                <w:sz w:val="24"/>
                <w:szCs w:val="28"/>
                <w:lang w:val="kk-KZ" w:eastAsia="ru-RU"/>
              </w:rPr>
            </w:pPr>
            <w:r w:rsidRPr="000B21BA">
              <w:rPr>
                <w:rFonts w:ascii="Times New Roman" w:eastAsia="Times New Roman" w:hAnsi="Times New Roman" w:cs="Times New Roman"/>
                <w:sz w:val="24"/>
                <w:szCs w:val="28"/>
                <w:lang w:val="kk-KZ" w:eastAsia="ru-RU"/>
              </w:rPr>
              <w:t xml:space="preserve">Гидролизге тұрақты, </w:t>
            </w:r>
            <w:r w:rsidR="00244673" w:rsidRPr="000B21BA">
              <w:rPr>
                <w:rFonts w:ascii="Times New Roman" w:eastAsia="Times New Roman" w:hAnsi="Times New Roman" w:cs="Times New Roman"/>
                <w:sz w:val="24"/>
                <w:szCs w:val="28"/>
                <w:lang w:val="kk-KZ" w:eastAsia="ru-RU"/>
              </w:rPr>
              <w:t>термотұрақтылық</w:t>
            </w:r>
          </w:p>
        </w:tc>
        <w:tc>
          <w:tcPr>
            <w:tcW w:w="0" w:type="auto"/>
            <w:hideMark/>
          </w:tcPr>
          <w:p w14:paraId="54A6FCAB" w14:textId="48F74E2F" w:rsidR="00FA02F3" w:rsidRPr="000B21BA" w:rsidRDefault="00281D89"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sz w:val="24"/>
                <w:szCs w:val="28"/>
                <w:lang w:val="kk-KZ" w:eastAsia="ru-RU"/>
              </w:rPr>
              <w:t>Аллюминий коррозиясы</w:t>
            </w:r>
            <w:r w:rsidR="00FA02F3" w:rsidRPr="000B21BA">
              <w:rPr>
                <w:rFonts w:ascii="Times New Roman" w:eastAsia="Times New Roman" w:hAnsi="Times New Roman" w:cs="Times New Roman"/>
                <w:sz w:val="24"/>
                <w:szCs w:val="28"/>
                <w:lang w:eastAsia="ru-RU"/>
              </w:rPr>
              <w:t xml:space="preserve"> &gt;4,2 В</w:t>
            </w:r>
          </w:p>
        </w:tc>
      </w:tr>
      <w:tr w:rsidR="00223392" w:rsidRPr="000B21BA" w14:paraId="647BB524" w14:textId="77777777" w:rsidTr="005A6EE2">
        <w:tc>
          <w:tcPr>
            <w:tcW w:w="0" w:type="auto"/>
            <w:hideMark/>
          </w:tcPr>
          <w:p w14:paraId="714F3FC7" w14:textId="77777777" w:rsidR="00FA02F3" w:rsidRPr="000B21BA" w:rsidRDefault="00FA02F3"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bCs/>
                <w:sz w:val="24"/>
                <w:szCs w:val="28"/>
                <w:lang w:eastAsia="ru-RU"/>
              </w:rPr>
              <w:t>LiTFSI</w:t>
            </w:r>
          </w:p>
        </w:tc>
        <w:tc>
          <w:tcPr>
            <w:tcW w:w="0" w:type="auto"/>
            <w:hideMark/>
          </w:tcPr>
          <w:p w14:paraId="084EACCF" w14:textId="6DEA171A" w:rsidR="00FA02F3" w:rsidRPr="000B21BA" w:rsidRDefault="00244673" w:rsidP="00244673">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sz w:val="24"/>
                <w:szCs w:val="28"/>
                <w:lang w:val="kk-KZ" w:eastAsia="ru-RU"/>
              </w:rPr>
              <w:t>Жоғары электроөткізгіштік, ылғалға сезімтал</w:t>
            </w:r>
            <w:r w:rsidRPr="000B21BA">
              <w:rPr>
                <w:rFonts w:ascii="Times New Roman" w:eastAsia="Times New Roman" w:hAnsi="Times New Roman" w:cs="Times New Roman"/>
                <w:sz w:val="24"/>
                <w:szCs w:val="28"/>
                <w:lang w:eastAsia="ru-RU"/>
              </w:rPr>
              <w:t xml:space="preserve"> </w:t>
            </w:r>
          </w:p>
        </w:tc>
        <w:tc>
          <w:tcPr>
            <w:tcW w:w="0" w:type="auto"/>
            <w:hideMark/>
          </w:tcPr>
          <w:p w14:paraId="4D4829E3" w14:textId="3658F916" w:rsidR="00FA02F3" w:rsidRPr="000B21BA" w:rsidRDefault="00281D89" w:rsidP="005A6EE2">
            <w:pPr>
              <w:jc w:val="both"/>
              <w:rPr>
                <w:rFonts w:ascii="Times New Roman" w:eastAsia="Times New Roman" w:hAnsi="Times New Roman" w:cs="Times New Roman"/>
                <w:sz w:val="24"/>
                <w:szCs w:val="28"/>
                <w:lang w:eastAsia="ru-RU"/>
              </w:rPr>
            </w:pPr>
            <w:r w:rsidRPr="000B21BA">
              <w:rPr>
                <w:rFonts w:ascii="Times New Roman" w:eastAsia="Times New Roman" w:hAnsi="Times New Roman" w:cs="Times New Roman"/>
                <w:sz w:val="24"/>
                <w:szCs w:val="28"/>
                <w:lang w:val="kk-KZ" w:eastAsia="ru-RU"/>
              </w:rPr>
              <w:t>Аллюминий коррозиясы</w:t>
            </w:r>
            <w:r w:rsidRPr="000B21BA">
              <w:rPr>
                <w:rFonts w:ascii="Times New Roman" w:eastAsia="Times New Roman" w:hAnsi="Times New Roman" w:cs="Times New Roman"/>
                <w:sz w:val="24"/>
                <w:szCs w:val="28"/>
                <w:lang w:eastAsia="ru-RU"/>
              </w:rPr>
              <w:t xml:space="preserve"> </w:t>
            </w:r>
            <w:r w:rsidR="00FA02F3" w:rsidRPr="000B21BA">
              <w:rPr>
                <w:rFonts w:ascii="Times New Roman" w:eastAsia="Times New Roman" w:hAnsi="Times New Roman" w:cs="Times New Roman"/>
                <w:sz w:val="24"/>
                <w:szCs w:val="28"/>
                <w:lang w:eastAsia="ru-RU"/>
              </w:rPr>
              <w:t>&gt;3,7 В</w:t>
            </w:r>
          </w:p>
        </w:tc>
      </w:tr>
    </w:tbl>
    <w:p w14:paraId="507E4B49" w14:textId="6200830D" w:rsidR="00FA02F3" w:rsidRPr="004375AF" w:rsidRDefault="00FA02F3" w:rsidP="00FA02F3">
      <w:pPr>
        <w:spacing w:after="0"/>
        <w:ind w:firstLine="708"/>
        <w:jc w:val="both"/>
        <w:rPr>
          <w:rFonts w:ascii="Times New Roman" w:hAnsi="Times New Roman" w:cs="Times New Roman"/>
          <w:sz w:val="28"/>
          <w:szCs w:val="28"/>
        </w:rPr>
      </w:pPr>
    </w:p>
    <w:p w14:paraId="1698AE78" w14:textId="52F189C0" w:rsidR="004375AF" w:rsidRDefault="00F40365" w:rsidP="00FA02F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4375AF" w:rsidRPr="004375AF">
        <w:rPr>
          <w:rFonts w:ascii="Times New Roman" w:hAnsi="Times New Roman" w:cs="Times New Roman"/>
          <w:sz w:val="28"/>
          <w:szCs w:val="28"/>
        </w:rPr>
        <w:t>кестеде әртүрлі литий тұздары мен олардың қоспаларына негізделген бір тұзды және көп тұзды жүйелерді қамтитын литий батареяларына арналған заманауи электролиттердің мысалдары келтірілген.</w:t>
      </w:r>
    </w:p>
    <w:p w14:paraId="7A69FEB1" w14:textId="0F7633C1" w:rsidR="004375AF" w:rsidRDefault="00F40365" w:rsidP="004375AF">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К</w:t>
      </w:r>
      <w:r w:rsidR="004375AF" w:rsidRPr="004375AF">
        <w:rPr>
          <w:rFonts w:ascii="Times New Roman" w:hAnsi="Times New Roman" w:cs="Times New Roman"/>
          <w:sz w:val="28"/>
          <w:szCs w:val="28"/>
        </w:rPr>
        <w:t>есте</w:t>
      </w:r>
      <w:r w:rsidR="00FA02F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3 </w:t>
      </w:r>
      <w:r w:rsidR="00FA02F3">
        <w:rPr>
          <w:rFonts w:ascii="Times New Roman" w:hAnsi="Times New Roman" w:cs="Times New Roman"/>
          <w:sz w:val="28"/>
          <w:szCs w:val="28"/>
        </w:rPr>
        <w:t>–</w:t>
      </w:r>
      <w:r w:rsidR="00FA02F3">
        <w:rPr>
          <w:rFonts w:ascii="Times New Roman" w:hAnsi="Times New Roman" w:cs="Times New Roman"/>
          <w:sz w:val="28"/>
          <w:szCs w:val="28"/>
          <w:lang w:val="kk-KZ"/>
        </w:rPr>
        <w:t xml:space="preserve"> </w:t>
      </w:r>
      <w:r w:rsidR="0053031C">
        <w:rPr>
          <w:rFonts w:ascii="Times New Roman" w:hAnsi="Times New Roman" w:cs="Times New Roman"/>
          <w:sz w:val="28"/>
          <w:szCs w:val="28"/>
          <w:lang w:val="kk-KZ"/>
        </w:rPr>
        <w:t>Л</w:t>
      </w:r>
      <w:r w:rsidR="0053031C">
        <w:rPr>
          <w:rFonts w:ascii="Times New Roman" w:hAnsi="Times New Roman" w:cs="Times New Roman"/>
          <w:sz w:val="28"/>
          <w:szCs w:val="28"/>
        </w:rPr>
        <w:t xml:space="preserve">итийлі тоқ көздеріне </w:t>
      </w:r>
      <w:r w:rsidR="004375AF" w:rsidRPr="004375AF">
        <w:rPr>
          <w:rFonts w:ascii="Times New Roman" w:hAnsi="Times New Roman" w:cs="Times New Roman"/>
          <w:sz w:val="28"/>
          <w:szCs w:val="28"/>
        </w:rPr>
        <w:t>арналған электролиттердің заманауи құрамы</w:t>
      </w:r>
      <w:r w:rsidR="00FD3F06">
        <w:rPr>
          <w:rFonts w:ascii="Times New Roman" w:hAnsi="Times New Roman" w:cs="Times New Roman"/>
          <w:sz w:val="28"/>
          <w:szCs w:val="28"/>
          <w:lang w:val="kk-KZ"/>
        </w:rPr>
        <w:t xml:space="preserve"> </w:t>
      </w:r>
      <w:r w:rsidR="004375AF" w:rsidRPr="004375AF">
        <w:rPr>
          <w:rFonts w:ascii="Times New Roman" w:hAnsi="Times New Roman" w:cs="Times New Roman"/>
          <w:sz w:val="28"/>
          <w:szCs w:val="28"/>
        </w:rPr>
        <w:t>[15], [60], [61], [62], [63]</w:t>
      </w:r>
    </w:p>
    <w:p w14:paraId="00FFE451" w14:textId="77777777" w:rsidR="007A6C20" w:rsidRDefault="007A6C20" w:rsidP="004375AF">
      <w:pPr>
        <w:spacing w:after="0"/>
        <w:jc w:val="both"/>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2405"/>
        <w:gridCol w:w="1134"/>
        <w:gridCol w:w="1134"/>
        <w:gridCol w:w="1418"/>
        <w:gridCol w:w="3254"/>
      </w:tblGrid>
      <w:tr w:rsidR="00244673" w:rsidRPr="00792183" w14:paraId="566F3074" w14:textId="77777777" w:rsidTr="00AB00D0">
        <w:tc>
          <w:tcPr>
            <w:tcW w:w="2405" w:type="dxa"/>
            <w:hideMark/>
          </w:tcPr>
          <w:p w14:paraId="472B429A" w14:textId="49123E54" w:rsidR="00244673" w:rsidRPr="00792183" w:rsidRDefault="00244673" w:rsidP="00841211">
            <w:pPr>
              <w:jc w:val="both"/>
              <w:rPr>
                <w:rFonts w:ascii="Times New Roman" w:eastAsia="Times New Roman" w:hAnsi="Times New Roman" w:cs="Times New Roman"/>
                <w:bCs/>
                <w:i/>
                <w:sz w:val="24"/>
                <w:szCs w:val="24"/>
                <w:lang w:val="kk-KZ" w:eastAsia="ru-RU"/>
              </w:rPr>
            </w:pPr>
            <w:r w:rsidRPr="00792183">
              <w:rPr>
                <w:rFonts w:ascii="Times New Roman" w:eastAsia="Times New Roman" w:hAnsi="Times New Roman" w:cs="Times New Roman"/>
                <w:bCs/>
                <w:i/>
                <w:sz w:val="24"/>
                <w:szCs w:val="24"/>
                <w:lang w:val="kk-KZ" w:eastAsia="ru-RU"/>
              </w:rPr>
              <w:t>Электролит құрамы</w:t>
            </w:r>
          </w:p>
        </w:tc>
        <w:tc>
          <w:tcPr>
            <w:tcW w:w="1134" w:type="dxa"/>
            <w:hideMark/>
          </w:tcPr>
          <w:p w14:paraId="61A6F246" w14:textId="1875879E" w:rsidR="00244673" w:rsidRPr="00792183" w:rsidRDefault="00244673" w:rsidP="00841211">
            <w:pPr>
              <w:jc w:val="both"/>
              <w:rPr>
                <w:rFonts w:ascii="Times New Roman" w:eastAsia="Times New Roman" w:hAnsi="Times New Roman" w:cs="Times New Roman"/>
                <w:bCs/>
                <w:i/>
                <w:sz w:val="24"/>
                <w:szCs w:val="24"/>
                <w:lang w:val="kk-KZ" w:eastAsia="ru-RU"/>
              </w:rPr>
            </w:pPr>
            <w:r w:rsidRPr="00792183">
              <w:rPr>
                <w:rFonts w:ascii="Times New Roman" w:eastAsia="Times New Roman" w:hAnsi="Times New Roman" w:cs="Times New Roman"/>
                <w:bCs/>
                <w:i/>
                <w:sz w:val="24"/>
                <w:szCs w:val="24"/>
                <w:lang w:val="kk-KZ" w:eastAsia="ru-RU"/>
              </w:rPr>
              <w:t>Тұздың типі</w:t>
            </w:r>
          </w:p>
        </w:tc>
        <w:tc>
          <w:tcPr>
            <w:tcW w:w="1134" w:type="dxa"/>
            <w:hideMark/>
          </w:tcPr>
          <w:p w14:paraId="5CA94996" w14:textId="22E8EA58" w:rsidR="00244673" w:rsidRPr="00792183" w:rsidRDefault="00244673" w:rsidP="00841211">
            <w:pPr>
              <w:jc w:val="both"/>
              <w:rPr>
                <w:rFonts w:ascii="Times New Roman" w:eastAsia="Times New Roman" w:hAnsi="Times New Roman" w:cs="Times New Roman"/>
                <w:bCs/>
                <w:i/>
                <w:sz w:val="24"/>
                <w:szCs w:val="24"/>
                <w:lang w:val="kk-KZ" w:eastAsia="ru-RU"/>
              </w:rPr>
            </w:pPr>
            <w:r w:rsidRPr="00792183">
              <w:rPr>
                <w:rFonts w:ascii="Times New Roman" w:eastAsia="Times New Roman" w:hAnsi="Times New Roman" w:cs="Times New Roman"/>
                <w:bCs/>
                <w:i/>
                <w:sz w:val="24"/>
                <w:szCs w:val="24"/>
                <w:lang w:val="kk-KZ" w:eastAsia="ru-RU"/>
              </w:rPr>
              <w:t>Еріткіштер</w:t>
            </w:r>
          </w:p>
        </w:tc>
        <w:tc>
          <w:tcPr>
            <w:tcW w:w="1418" w:type="dxa"/>
            <w:hideMark/>
          </w:tcPr>
          <w:p w14:paraId="6578D762" w14:textId="1490CC77" w:rsidR="00244673" w:rsidRPr="00792183" w:rsidRDefault="00792183" w:rsidP="00841211">
            <w:pPr>
              <w:jc w:val="both"/>
              <w:rPr>
                <w:rFonts w:ascii="Times New Roman" w:eastAsia="Times New Roman" w:hAnsi="Times New Roman" w:cs="Times New Roman"/>
                <w:bCs/>
                <w:i/>
                <w:sz w:val="24"/>
                <w:szCs w:val="24"/>
                <w:lang w:val="kk-KZ" w:eastAsia="ru-RU"/>
              </w:rPr>
            </w:pPr>
            <w:r>
              <w:rPr>
                <w:rFonts w:ascii="Times New Roman" w:eastAsia="Times New Roman" w:hAnsi="Times New Roman" w:cs="Times New Roman"/>
                <w:bCs/>
                <w:i/>
                <w:sz w:val="24"/>
                <w:szCs w:val="24"/>
                <w:lang w:val="kk-KZ" w:eastAsia="ru-RU"/>
              </w:rPr>
              <w:t>Қолдану аймағы</w:t>
            </w:r>
          </w:p>
        </w:tc>
        <w:tc>
          <w:tcPr>
            <w:tcW w:w="3254" w:type="dxa"/>
            <w:hideMark/>
          </w:tcPr>
          <w:p w14:paraId="67EBA6E9" w14:textId="09B95C30" w:rsidR="00244673" w:rsidRPr="00792183" w:rsidRDefault="00244673" w:rsidP="00841211">
            <w:pPr>
              <w:jc w:val="both"/>
              <w:rPr>
                <w:rFonts w:ascii="Times New Roman" w:eastAsia="Times New Roman" w:hAnsi="Times New Roman" w:cs="Times New Roman"/>
                <w:bCs/>
                <w:i/>
                <w:sz w:val="24"/>
                <w:szCs w:val="24"/>
                <w:lang w:val="kk-KZ" w:eastAsia="ru-RU"/>
              </w:rPr>
            </w:pPr>
            <w:r w:rsidRPr="00792183">
              <w:rPr>
                <w:rFonts w:ascii="Times New Roman" w:eastAsia="Times New Roman" w:hAnsi="Times New Roman" w:cs="Times New Roman"/>
                <w:bCs/>
                <w:i/>
                <w:sz w:val="24"/>
                <w:szCs w:val="24"/>
                <w:lang w:val="kk-KZ" w:eastAsia="ru-RU"/>
              </w:rPr>
              <w:t>Ерекшеліктері/тиімділігі</w:t>
            </w:r>
          </w:p>
        </w:tc>
      </w:tr>
      <w:tr w:rsidR="00AB00D0" w:rsidRPr="00792183" w14:paraId="0681EAA1" w14:textId="77777777" w:rsidTr="00AB00D0">
        <w:tc>
          <w:tcPr>
            <w:tcW w:w="2405" w:type="dxa"/>
          </w:tcPr>
          <w:p w14:paraId="6D2250F1" w14:textId="1D5EEF95"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1М LiPF</w:t>
            </w:r>
            <w:r w:rsidRPr="00792183">
              <w:rPr>
                <w:rFonts w:ascii="Times New Roman" w:eastAsia="Times New Roman" w:hAnsi="Times New Roman" w:cs="Times New Roman"/>
                <w:sz w:val="24"/>
                <w:szCs w:val="24"/>
                <w:vertAlign w:val="subscript"/>
                <w:lang w:val="kk-KZ" w:eastAsia="ru-RU"/>
              </w:rPr>
              <w:t>6</w:t>
            </w:r>
            <w:r w:rsidRPr="00792183">
              <w:rPr>
                <w:rFonts w:ascii="Times New Roman" w:eastAsia="Times New Roman" w:hAnsi="Times New Roman" w:cs="Times New Roman"/>
                <w:sz w:val="24"/>
                <w:szCs w:val="24"/>
                <w:lang w:val="kk-KZ" w:eastAsia="ru-RU"/>
              </w:rPr>
              <w:t xml:space="preserve"> ЭК:ДЭК-та (1:1) </w:t>
            </w:r>
          </w:p>
        </w:tc>
        <w:tc>
          <w:tcPr>
            <w:tcW w:w="1134" w:type="dxa"/>
          </w:tcPr>
          <w:p w14:paraId="58881E3E" w14:textId="5E19F906"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LiPF</w:t>
            </w:r>
            <w:r w:rsidRPr="00792183">
              <w:rPr>
                <w:rFonts w:ascii="Times New Roman" w:eastAsia="Times New Roman" w:hAnsi="Times New Roman" w:cs="Times New Roman"/>
                <w:sz w:val="24"/>
                <w:szCs w:val="24"/>
                <w:vertAlign w:val="subscript"/>
                <w:lang w:val="kk-KZ" w:eastAsia="ru-RU"/>
              </w:rPr>
              <w:t>6</w:t>
            </w:r>
          </w:p>
        </w:tc>
        <w:tc>
          <w:tcPr>
            <w:tcW w:w="1134" w:type="dxa"/>
          </w:tcPr>
          <w:p w14:paraId="78FD118D" w14:textId="2573497A"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ЭК, ДЭК </w:t>
            </w:r>
          </w:p>
        </w:tc>
        <w:tc>
          <w:tcPr>
            <w:tcW w:w="1418" w:type="dxa"/>
          </w:tcPr>
          <w:p w14:paraId="1F97570B" w14:textId="52D68F2E" w:rsidR="00AB00D0" w:rsidRDefault="00AB00D0" w:rsidP="00AB00D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ЛИА</w:t>
            </w:r>
          </w:p>
        </w:tc>
        <w:tc>
          <w:tcPr>
            <w:tcW w:w="3254" w:type="dxa"/>
          </w:tcPr>
          <w:p w14:paraId="0BF30E8D" w14:textId="5C258200" w:rsidR="00AB00D0" w:rsidRPr="00792183" w:rsidRDefault="00665ADF" w:rsidP="00AB00D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Классикалық коммерциялық эле</w:t>
            </w:r>
            <w:r w:rsidR="00AB00D0" w:rsidRPr="00792183">
              <w:rPr>
                <w:rFonts w:ascii="Times New Roman" w:eastAsia="Times New Roman" w:hAnsi="Times New Roman" w:cs="Times New Roman"/>
                <w:sz w:val="24"/>
                <w:szCs w:val="24"/>
                <w:lang w:val="kk-KZ" w:eastAsia="ru-RU"/>
              </w:rPr>
              <w:t>ткролит</w:t>
            </w:r>
          </w:p>
        </w:tc>
      </w:tr>
      <w:tr w:rsidR="00AB00D0" w:rsidRPr="00792183" w14:paraId="3EF72C3D" w14:textId="77777777" w:rsidTr="00AB00D0">
        <w:tc>
          <w:tcPr>
            <w:tcW w:w="2405" w:type="dxa"/>
            <w:hideMark/>
          </w:tcPr>
          <w:p w14:paraId="10EB3C3E" w14:textId="585A00C7"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1 М LiTFSI  ДМЭ:ДОК-та (1:1) </w:t>
            </w:r>
          </w:p>
        </w:tc>
        <w:tc>
          <w:tcPr>
            <w:tcW w:w="1134" w:type="dxa"/>
            <w:hideMark/>
          </w:tcPr>
          <w:p w14:paraId="2B72C4D5" w14:textId="77777777"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LiTFSI</w:t>
            </w:r>
          </w:p>
        </w:tc>
        <w:tc>
          <w:tcPr>
            <w:tcW w:w="1134" w:type="dxa"/>
            <w:hideMark/>
          </w:tcPr>
          <w:p w14:paraId="6CF5DC98" w14:textId="1FEDC614"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ДМЭ, ДОК </w:t>
            </w:r>
          </w:p>
        </w:tc>
        <w:tc>
          <w:tcPr>
            <w:tcW w:w="1418" w:type="dxa"/>
            <w:hideMark/>
          </w:tcPr>
          <w:p w14:paraId="2F1C9C6B" w14:textId="493F7ED4"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Li-</w:t>
            </w:r>
            <w:r>
              <w:rPr>
                <w:rFonts w:ascii="Times New Roman" w:eastAsia="Times New Roman" w:hAnsi="Times New Roman" w:cs="Times New Roman"/>
                <w:sz w:val="24"/>
                <w:szCs w:val="24"/>
                <w:lang w:val="kk-KZ" w:eastAsia="ru-RU"/>
              </w:rPr>
              <w:t>металл</w:t>
            </w:r>
            <w:r w:rsidRPr="00792183">
              <w:rPr>
                <w:rFonts w:ascii="Times New Roman" w:eastAsia="Times New Roman" w:hAnsi="Times New Roman" w:cs="Times New Roman"/>
                <w:sz w:val="24"/>
                <w:szCs w:val="24"/>
                <w:lang w:val="kk-KZ" w:eastAsia="ru-RU"/>
              </w:rPr>
              <w:t>, Li-S</w:t>
            </w:r>
          </w:p>
        </w:tc>
        <w:tc>
          <w:tcPr>
            <w:tcW w:w="3254" w:type="dxa"/>
            <w:hideMark/>
          </w:tcPr>
          <w:p w14:paraId="77A98F9B" w14:textId="18459BFF"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Жоғары тұрақтылық пен өткізгіштік </w:t>
            </w:r>
          </w:p>
        </w:tc>
      </w:tr>
      <w:tr w:rsidR="00AB00D0" w:rsidRPr="00792183" w14:paraId="02B4F6FE" w14:textId="77777777" w:rsidTr="00AB00D0">
        <w:tc>
          <w:tcPr>
            <w:tcW w:w="2405" w:type="dxa"/>
            <w:hideMark/>
          </w:tcPr>
          <w:p w14:paraId="2B68EE9D" w14:textId="4418304F"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1 М LiDFOB  ПК:ДМЭ-да (3:7) </w:t>
            </w:r>
          </w:p>
        </w:tc>
        <w:tc>
          <w:tcPr>
            <w:tcW w:w="1134" w:type="dxa"/>
            <w:hideMark/>
          </w:tcPr>
          <w:p w14:paraId="7396B754" w14:textId="77777777"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LiDFOB</w:t>
            </w:r>
          </w:p>
        </w:tc>
        <w:tc>
          <w:tcPr>
            <w:tcW w:w="1134" w:type="dxa"/>
            <w:hideMark/>
          </w:tcPr>
          <w:p w14:paraId="7803F77D" w14:textId="3CCB19D6"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ПК, ДМЭ </w:t>
            </w:r>
          </w:p>
        </w:tc>
        <w:tc>
          <w:tcPr>
            <w:tcW w:w="1418" w:type="dxa"/>
            <w:hideMark/>
          </w:tcPr>
          <w:p w14:paraId="4B3A7EDB" w14:textId="404E4DB8" w:rsidR="00AB00D0" w:rsidRPr="00FD3F06" w:rsidRDefault="00AB00D0" w:rsidP="00FD3F06">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val="kk-KZ" w:eastAsia="ru-RU"/>
              </w:rPr>
              <w:t>Li-</w:t>
            </w:r>
            <w:r>
              <w:rPr>
                <w:rFonts w:ascii="Times New Roman" w:eastAsia="Times New Roman" w:hAnsi="Times New Roman" w:cs="Times New Roman"/>
                <w:sz w:val="24"/>
                <w:szCs w:val="24"/>
                <w:lang w:val="kk-KZ" w:eastAsia="ru-RU"/>
              </w:rPr>
              <w:t>метал</w:t>
            </w:r>
          </w:p>
        </w:tc>
        <w:tc>
          <w:tcPr>
            <w:tcW w:w="3254" w:type="dxa"/>
            <w:hideMark/>
          </w:tcPr>
          <w:p w14:paraId="1E21688F" w14:textId="03589371"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Төментемпературалық тұрақты жұмыс </w:t>
            </w:r>
          </w:p>
        </w:tc>
      </w:tr>
      <w:tr w:rsidR="00AB00D0" w:rsidRPr="00313343" w14:paraId="0C43BE61" w14:textId="77777777" w:rsidTr="00AB00D0">
        <w:tc>
          <w:tcPr>
            <w:tcW w:w="2405" w:type="dxa"/>
            <w:hideMark/>
          </w:tcPr>
          <w:p w14:paraId="737414DC" w14:textId="5607B993"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0,6 М LiTFSI + 0,4 М LiDFOB ЭК:ДЭК-да</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(1:1)</w:t>
            </w:r>
          </w:p>
        </w:tc>
        <w:tc>
          <w:tcPr>
            <w:tcW w:w="1134" w:type="dxa"/>
            <w:hideMark/>
          </w:tcPr>
          <w:p w14:paraId="47512AAB" w14:textId="77777777"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LiTFSI, LiDFOB</w:t>
            </w:r>
          </w:p>
        </w:tc>
        <w:tc>
          <w:tcPr>
            <w:tcW w:w="1134" w:type="dxa"/>
            <w:hideMark/>
          </w:tcPr>
          <w:p w14:paraId="0FDEBE83" w14:textId="1E4A623E"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val="kk-KZ" w:eastAsia="ru-RU"/>
              </w:rPr>
              <w:t>ЭК, ДЭК</w:t>
            </w:r>
          </w:p>
        </w:tc>
        <w:tc>
          <w:tcPr>
            <w:tcW w:w="1418" w:type="dxa"/>
            <w:hideMark/>
          </w:tcPr>
          <w:p w14:paraId="6F3F59A4" w14:textId="2C0BD473" w:rsidR="00AB00D0" w:rsidRPr="00792183" w:rsidRDefault="00AB00D0" w:rsidP="00AB00D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ЛИА</w:t>
            </w:r>
          </w:p>
        </w:tc>
        <w:tc>
          <w:tcPr>
            <w:tcW w:w="3254" w:type="dxa"/>
            <w:hideMark/>
          </w:tcPr>
          <w:p w14:paraId="6C5ECF4D" w14:textId="160D8FC8"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Тұрақты интерфейс, жоғары циклдік тұрақтылық</w:t>
            </w:r>
          </w:p>
        </w:tc>
      </w:tr>
      <w:tr w:rsidR="00AB00D0" w:rsidRPr="00792183" w14:paraId="06385706" w14:textId="77777777" w:rsidTr="00AB00D0">
        <w:tc>
          <w:tcPr>
            <w:tcW w:w="2405" w:type="dxa"/>
            <w:hideMark/>
          </w:tcPr>
          <w:p w14:paraId="1DEB3707" w14:textId="28B80850"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0,4 М LiDFOB + 0,6 М LiBF</w:t>
            </w:r>
            <w:r w:rsidRPr="00792183">
              <w:rPr>
                <w:rFonts w:ascii="Times New Roman" w:eastAsia="Times New Roman" w:hAnsi="Times New Roman" w:cs="Times New Roman"/>
                <w:sz w:val="24"/>
                <w:szCs w:val="24"/>
                <w:vertAlign w:val="subscript"/>
                <w:lang w:val="kk-KZ" w:eastAsia="ru-RU"/>
              </w:rPr>
              <w:t>4</w:t>
            </w:r>
            <w:r w:rsidRPr="00792183">
              <w:rPr>
                <w:rFonts w:ascii="Times New Roman" w:eastAsia="Times New Roman" w:hAnsi="Times New Roman" w:cs="Times New Roman"/>
                <w:sz w:val="24"/>
                <w:szCs w:val="24"/>
                <w:lang w:val="kk-KZ" w:eastAsia="ru-RU"/>
              </w:rPr>
              <w:t xml:space="preserve"> в ПК:ДМЭ-да(3:7) </w:t>
            </w:r>
          </w:p>
        </w:tc>
        <w:tc>
          <w:tcPr>
            <w:tcW w:w="1134" w:type="dxa"/>
            <w:hideMark/>
          </w:tcPr>
          <w:p w14:paraId="63AACC53" w14:textId="448F7D8A"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 xml:space="preserve">LiDFOB, </w:t>
            </w:r>
            <w:r w:rsidRPr="00792183">
              <w:rPr>
                <w:rFonts w:ascii="Times New Roman" w:eastAsia="Times New Roman" w:hAnsi="Times New Roman" w:cs="Times New Roman"/>
                <w:sz w:val="24"/>
                <w:szCs w:val="24"/>
                <w:lang w:val="kk-KZ" w:eastAsia="ru-RU"/>
              </w:rPr>
              <w:t>LiBF</w:t>
            </w:r>
            <w:r w:rsidRPr="00792183">
              <w:rPr>
                <w:rFonts w:ascii="Times New Roman" w:eastAsia="Times New Roman" w:hAnsi="Times New Roman" w:cs="Times New Roman"/>
                <w:sz w:val="24"/>
                <w:szCs w:val="24"/>
                <w:vertAlign w:val="subscript"/>
                <w:lang w:val="kk-KZ" w:eastAsia="ru-RU"/>
              </w:rPr>
              <w:t>4</w:t>
            </w:r>
          </w:p>
        </w:tc>
        <w:tc>
          <w:tcPr>
            <w:tcW w:w="1134" w:type="dxa"/>
            <w:hideMark/>
          </w:tcPr>
          <w:p w14:paraId="2A6D829E" w14:textId="6037CB3C"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ПК</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ДМЭ</w:t>
            </w:r>
          </w:p>
        </w:tc>
        <w:tc>
          <w:tcPr>
            <w:tcW w:w="1418" w:type="dxa"/>
            <w:hideMark/>
          </w:tcPr>
          <w:p w14:paraId="4638A18B" w14:textId="78CDC873"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w:t>
            </w:r>
            <w:r>
              <w:rPr>
                <w:rFonts w:ascii="Times New Roman" w:eastAsia="Times New Roman" w:hAnsi="Times New Roman" w:cs="Times New Roman"/>
                <w:sz w:val="24"/>
                <w:szCs w:val="24"/>
                <w:lang w:val="kk-KZ" w:eastAsia="ru-RU"/>
              </w:rPr>
              <w:t xml:space="preserve"> металл</w:t>
            </w:r>
          </w:p>
        </w:tc>
        <w:tc>
          <w:tcPr>
            <w:tcW w:w="3254" w:type="dxa"/>
            <w:hideMark/>
          </w:tcPr>
          <w:p w14:paraId="059A298A" w14:textId="4D50AF6F"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Төмен кедергі, жоғары тұрақтылық</w:t>
            </w:r>
          </w:p>
        </w:tc>
      </w:tr>
      <w:tr w:rsidR="00AB00D0" w:rsidRPr="00792183" w14:paraId="4A7D0F4E" w14:textId="77777777" w:rsidTr="00AB00D0">
        <w:tc>
          <w:tcPr>
            <w:tcW w:w="2405" w:type="dxa"/>
            <w:hideMark/>
          </w:tcPr>
          <w:p w14:paraId="3A6F2406" w14:textId="40CF496B"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eastAsia="ru-RU"/>
              </w:rPr>
              <w:t>0</w:t>
            </w:r>
            <w:r w:rsidRPr="00792183">
              <w:rPr>
                <w:rFonts w:ascii="Times New Roman" w:eastAsia="Times New Roman" w:hAnsi="Times New Roman" w:cs="Times New Roman"/>
                <w:sz w:val="24"/>
                <w:szCs w:val="24"/>
                <w:lang w:val="kk-KZ" w:eastAsia="ru-RU"/>
              </w:rPr>
              <w:t>,</w:t>
            </w:r>
            <w:r w:rsidRPr="00792183">
              <w:rPr>
                <w:rFonts w:ascii="Times New Roman" w:eastAsia="Times New Roman" w:hAnsi="Times New Roman" w:cs="Times New Roman"/>
                <w:sz w:val="24"/>
                <w:szCs w:val="24"/>
                <w:lang w:eastAsia="ru-RU"/>
              </w:rPr>
              <w:t xml:space="preserve">5 М </w:t>
            </w:r>
            <w:r w:rsidRPr="00792183">
              <w:rPr>
                <w:rFonts w:ascii="Times New Roman" w:eastAsia="Times New Roman" w:hAnsi="Times New Roman" w:cs="Times New Roman"/>
                <w:sz w:val="24"/>
                <w:szCs w:val="24"/>
                <w:lang w:val="en-US" w:eastAsia="ru-RU"/>
              </w:rPr>
              <w:t>LiDFOB</w:t>
            </w:r>
            <w:r w:rsidRPr="00792183">
              <w:rPr>
                <w:rFonts w:ascii="Times New Roman" w:eastAsia="Times New Roman" w:hAnsi="Times New Roman" w:cs="Times New Roman"/>
                <w:sz w:val="24"/>
                <w:szCs w:val="24"/>
                <w:lang w:eastAsia="ru-RU"/>
              </w:rPr>
              <w:t xml:space="preserve"> + 0,5 М </w:t>
            </w:r>
            <w:r w:rsidRPr="00792183">
              <w:rPr>
                <w:rFonts w:ascii="Times New Roman" w:eastAsia="Times New Roman" w:hAnsi="Times New Roman" w:cs="Times New Roman"/>
                <w:sz w:val="24"/>
                <w:szCs w:val="24"/>
                <w:lang w:val="en-US" w:eastAsia="ru-RU"/>
              </w:rPr>
              <w:t>LiFSI</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ФЭК:ДМЭ-да</w:t>
            </w:r>
            <w:r w:rsidRPr="00792183">
              <w:rPr>
                <w:rFonts w:ascii="Times New Roman" w:eastAsia="Times New Roman" w:hAnsi="Times New Roman" w:cs="Times New Roman"/>
                <w:sz w:val="24"/>
                <w:szCs w:val="24"/>
                <w:lang w:eastAsia="ru-RU"/>
              </w:rPr>
              <w:t xml:space="preserve"> (3:7)</w:t>
            </w:r>
            <w:r w:rsidRPr="00792183">
              <w:rPr>
                <w:rFonts w:ascii="Times New Roman" w:eastAsia="Times New Roman" w:hAnsi="Times New Roman" w:cs="Times New Roman"/>
                <w:sz w:val="24"/>
                <w:szCs w:val="24"/>
                <w:lang w:val="kk-KZ" w:eastAsia="ru-RU"/>
              </w:rPr>
              <w:t xml:space="preserve"> </w:t>
            </w:r>
          </w:p>
        </w:tc>
        <w:tc>
          <w:tcPr>
            <w:tcW w:w="1134" w:type="dxa"/>
            <w:hideMark/>
          </w:tcPr>
          <w:p w14:paraId="54C5BF6A" w14:textId="77777777"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LiDFOB, LiFSI</w:t>
            </w:r>
          </w:p>
        </w:tc>
        <w:tc>
          <w:tcPr>
            <w:tcW w:w="1134" w:type="dxa"/>
            <w:hideMark/>
          </w:tcPr>
          <w:p w14:paraId="414D190E" w14:textId="33D1C5BF"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ФЭК</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ДМЭ</w:t>
            </w:r>
          </w:p>
        </w:tc>
        <w:tc>
          <w:tcPr>
            <w:tcW w:w="1418" w:type="dxa"/>
            <w:hideMark/>
          </w:tcPr>
          <w:p w14:paraId="45C6F5DE" w14:textId="0A4CDBB9"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w:t>
            </w:r>
            <w:r>
              <w:rPr>
                <w:rFonts w:ascii="Times New Roman" w:eastAsia="Times New Roman" w:hAnsi="Times New Roman" w:cs="Times New Roman"/>
                <w:sz w:val="24"/>
                <w:szCs w:val="24"/>
                <w:lang w:val="kk-KZ" w:eastAsia="ru-RU"/>
              </w:rPr>
              <w:t xml:space="preserve"> металл</w:t>
            </w:r>
          </w:p>
        </w:tc>
        <w:tc>
          <w:tcPr>
            <w:tcW w:w="3254" w:type="dxa"/>
            <w:hideMark/>
          </w:tcPr>
          <w:p w14:paraId="7CD31FEF" w14:textId="057093AE"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Синергетикалық эффект, жоғары иондық өткізгіштік, тұрақты </w:t>
            </w:r>
            <w:r w:rsidRPr="00792183">
              <w:rPr>
                <w:rFonts w:ascii="Times New Roman" w:eastAsia="Times New Roman" w:hAnsi="Times New Roman" w:cs="Times New Roman"/>
                <w:sz w:val="24"/>
                <w:szCs w:val="24"/>
                <w:lang w:eastAsia="ru-RU"/>
              </w:rPr>
              <w:t>SEI</w:t>
            </w:r>
            <w:r w:rsidRPr="00792183">
              <w:rPr>
                <w:rFonts w:ascii="Times New Roman" w:eastAsia="Times New Roman" w:hAnsi="Times New Roman" w:cs="Times New Roman"/>
                <w:sz w:val="24"/>
                <w:szCs w:val="24"/>
                <w:lang w:val="kk-KZ" w:eastAsia="ru-RU"/>
              </w:rPr>
              <w:t xml:space="preserve"> қабаты</w:t>
            </w:r>
          </w:p>
        </w:tc>
      </w:tr>
      <w:tr w:rsidR="00AB00D0" w:rsidRPr="00792183" w14:paraId="43D76333" w14:textId="77777777" w:rsidTr="00AB00D0">
        <w:tc>
          <w:tcPr>
            <w:tcW w:w="2405" w:type="dxa"/>
            <w:hideMark/>
          </w:tcPr>
          <w:p w14:paraId="3AC10A5D" w14:textId="5FAAEC1B"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eastAsia="ru-RU"/>
              </w:rPr>
              <w:t>0,25 М LiFSI + 0,25 М LiTFSI + 0,25 М LiDFOB + 0,25 М LiNO</w:t>
            </w:r>
            <w:r w:rsidRPr="00792183">
              <w:rPr>
                <w:rFonts w:ascii="Times New Roman" w:eastAsia="Times New Roman" w:hAnsi="Times New Roman" w:cs="Times New Roman"/>
                <w:sz w:val="24"/>
                <w:szCs w:val="24"/>
                <w:vertAlign w:val="subscript"/>
                <w:lang w:val="kk-KZ" w:eastAsia="ru-RU"/>
              </w:rPr>
              <w:t>3</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ДМЭ-да</w:t>
            </w:r>
          </w:p>
        </w:tc>
        <w:tc>
          <w:tcPr>
            <w:tcW w:w="1134" w:type="dxa"/>
            <w:hideMark/>
          </w:tcPr>
          <w:p w14:paraId="1AB76243" w14:textId="04289BF5"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LiFSI, LiTFSI, LiDFOB, LiNO</w:t>
            </w:r>
            <w:r w:rsidRPr="00792183">
              <w:rPr>
                <w:rFonts w:ascii="Times New Roman" w:eastAsia="Times New Roman" w:hAnsi="Times New Roman" w:cs="Times New Roman"/>
                <w:sz w:val="24"/>
                <w:szCs w:val="24"/>
                <w:vertAlign w:val="subscript"/>
                <w:lang w:val="kk-KZ" w:eastAsia="ru-RU"/>
              </w:rPr>
              <w:t>3</w:t>
            </w:r>
          </w:p>
        </w:tc>
        <w:tc>
          <w:tcPr>
            <w:tcW w:w="1134" w:type="dxa"/>
            <w:hideMark/>
          </w:tcPr>
          <w:p w14:paraId="08415AF7" w14:textId="34E5F7F1"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ДМЭ</w:t>
            </w:r>
          </w:p>
        </w:tc>
        <w:tc>
          <w:tcPr>
            <w:tcW w:w="1418" w:type="dxa"/>
            <w:hideMark/>
          </w:tcPr>
          <w:p w14:paraId="4E4B792A" w14:textId="0D074671"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w:t>
            </w:r>
            <w:r>
              <w:rPr>
                <w:rFonts w:ascii="Times New Roman" w:eastAsia="Times New Roman" w:hAnsi="Times New Roman" w:cs="Times New Roman"/>
                <w:sz w:val="24"/>
                <w:szCs w:val="24"/>
                <w:lang w:val="kk-KZ" w:eastAsia="ru-RU"/>
              </w:rPr>
              <w:t xml:space="preserve"> металл</w:t>
            </w:r>
          </w:p>
        </w:tc>
        <w:tc>
          <w:tcPr>
            <w:tcW w:w="3254" w:type="dxa"/>
            <w:hideMark/>
          </w:tcPr>
          <w:p w14:paraId="40742C61" w14:textId="79652040"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Жоғары энтропиялы электролит, литий анодында тұрақтылық</w:t>
            </w:r>
          </w:p>
        </w:tc>
      </w:tr>
      <w:tr w:rsidR="00AB00D0" w:rsidRPr="00792183" w14:paraId="0FFA9970" w14:textId="77777777" w:rsidTr="00AB00D0">
        <w:tc>
          <w:tcPr>
            <w:tcW w:w="2405" w:type="dxa"/>
            <w:hideMark/>
          </w:tcPr>
          <w:p w14:paraId="39056CD3" w14:textId="2B18B849"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 xml:space="preserve">1 М </w:t>
            </w:r>
            <w:r w:rsidRPr="00792183">
              <w:rPr>
                <w:rFonts w:ascii="Times New Roman" w:eastAsia="Times New Roman" w:hAnsi="Times New Roman" w:cs="Times New Roman"/>
                <w:sz w:val="24"/>
                <w:szCs w:val="24"/>
                <w:lang w:val="en-US" w:eastAsia="ru-RU"/>
              </w:rPr>
              <w:t>LiDFOB</w:t>
            </w:r>
            <w:r w:rsidRPr="00792183">
              <w:rPr>
                <w:rFonts w:ascii="Times New Roman" w:eastAsia="Times New Roman" w:hAnsi="Times New Roman" w:cs="Times New Roman"/>
                <w:sz w:val="24"/>
                <w:szCs w:val="24"/>
                <w:lang w:eastAsia="ru-RU"/>
              </w:rPr>
              <w:t xml:space="preserve"> + 10% </w:t>
            </w:r>
            <w:r w:rsidRPr="00792183">
              <w:rPr>
                <w:rFonts w:ascii="Times New Roman" w:eastAsia="Times New Roman" w:hAnsi="Times New Roman" w:cs="Times New Roman"/>
                <w:sz w:val="24"/>
                <w:szCs w:val="24"/>
                <w:lang w:val="kk-KZ" w:eastAsia="ru-RU"/>
              </w:rPr>
              <w:t>ФЭК</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 xml:space="preserve">ПК:ДМЭ-да </w:t>
            </w:r>
            <w:r w:rsidRPr="00792183">
              <w:rPr>
                <w:rFonts w:ascii="Times New Roman" w:eastAsia="Times New Roman" w:hAnsi="Times New Roman" w:cs="Times New Roman"/>
                <w:sz w:val="24"/>
                <w:szCs w:val="24"/>
                <w:lang w:eastAsia="ru-RU"/>
              </w:rPr>
              <w:t xml:space="preserve">(3:7) </w:t>
            </w:r>
          </w:p>
        </w:tc>
        <w:tc>
          <w:tcPr>
            <w:tcW w:w="1134" w:type="dxa"/>
            <w:hideMark/>
          </w:tcPr>
          <w:p w14:paraId="202CB791" w14:textId="77777777"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LiDFOB</w:t>
            </w:r>
          </w:p>
        </w:tc>
        <w:tc>
          <w:tcPr>
            <w:tcW w:w="1134" w:type="dxa"/>
            <w:hideMark/>
          </w:tcPr>
          <w:p w14:paraId="6E8AF224" w14:textId="0ABC6E6A"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ПК</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ДМЭ</w:t>
            </w:r>
            <w:r w:rsidRPr="00792183">
              <w:rPr>
                <w:rFonts w:ascii="Times New Roman" w:eastAsia="Times New Roman" w:hAnsi="Times New Roman" w:cs="Times New Roman"/>
                <w:sz w:val="24"/>
                <w:szCs w:val="24"/>
                <w:lang w:eastAsia="ru-RU"/>
              </w:rPr>
              <w:t xml:space="preserve">, </w:t>
            </w:r>
            <w:r w:rsidRPr="00792183">
              <w:rPr>
                <w:rFonts w:ascii="Times New Roman" w:eastAsia="Times New Roman" w:hAnsi="Times New Roman" w:cs="Times New Roman"/>
                <w:sz w:val="24"/>
                <w:szCs w:val="24"/>
                <w:lang w:val="kk-KZ" w:eastAsia="ru-RU"/>
              </w:rPr>
              <w:t>ФЭК</w:t>
            </w:r>
          </w:p>
        </w:tc>
        <w:tc>
          <w:tcPr>
            <w:tcW w:w="1418" w:type="dxa"/>
            <w:hideMark/>
          </w:tcPr>
          <w:p w14:paraId="63783F52" w14:textId="286CA1EB" w:rsidR="00AB00D0" w:rsidRPr="00792183" w:rsidRDefault="00AB00D0" w:rsidP="00AB00D0">
            <w:pPr>
              <w:jc w:val="both"/>
              <w:rPr>
                <w:rFonts w:ascii="Times New Roman" w:eastAsia="Times New Roman" w:hAnsi="Times New Roman" w:cs="Times New Roman"/>
                <w:sz w:val="24"/>
                <w:szCs w:val="24"/>
                <w:lang w:eastAsia="ru-RU"/>
              </w:rPr>
            </w:pPr>
            <w:r w:rsidRPr="00792183">
              <w:rPr>
                <w:rFonts w:ascii="Times New Roman" w:eastAsia="Times New Roman" w:hAnsi="Times New Roman" w:cs="Times New Roman"/>
                <w:sz w:val="24"/>
                <w:szCs w:val="24"/>
                <w:lang w:eastAsia="ru-RU"/>
              </w:rPr>
              <w:t>Li-</w:t>
            </w:r>
            <w:r>
              <w:rPr>
                <w:rFonts w:ascii="Times New Roman" w:eastAsia="Times New Roman" w:hAnsi="Times New Roman" w:cs="Times New Roman"/>
                <w:sz w:val="24"/>
                <w:szCs w:val="24"/>
                <w:lang w:val="kk-KZ" w:eastAsia="ru-RU"/>
              </w:rPr>
              <w:t>металл</w:t>
            </w:r>
            <w:r w:rsidRPr="007921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ЛИА</w:t>
            </w:r>
          </w:p>
        </w:tc>
        <w:tc>
          <w:tcPr>
            <w:tcW w:w="3254" w:type="dxa"/>
            <w:hideMark/>
          </w:tcPr>
          <w:p w14:paraId="17220A87" w14:textId="4FA5245E" w:rsidR="00AB00D0" w:rsidRPr="00792183" w:rsidRDefault="00AB00D0" w:rsidP="00AB00D0">
            <w:pPr>
              <w:jc w:val="both"/>
              <w:rPr>
                <w:rFonts w:ascii="Times New Roman" w:eastAsia="Times New Roman" w:hAnsi="Times New Roman" w:cs="Times New Roman"/>
                <w:sz w:val="24"/>
                <w:szCs w:val="24"/>
                <w:lang w:val="kk-KZ" w:eastAsia="ru-RU"/>
              </w:rPr>
            </w:pPr>
            <w:r w:rsidRPr="00792183">
              <w:rPr>
                <w:rFonts w:ascii="Times New Roman" w:eastAsia="Times New Roman" w:hAnsi="Times New Roman" w:cs="Times New Roman"/>
                <w:sz w:val="24"/>
                <w:szCs w:val="24"/>
                <w:lang w:val="kk-KZ" w:eastAsia="ru-RU"/>
              </w:rPr>
              <w:t xml:space="preserve">Циклдік тұрақтылық және </w:t>
            </w:r>
            <w:r w:rsidRPr="00792183">
              <w:rPr>
                <w:rFonts w:ascii="Times New Roman" w:eastAsia="Times New Roman" w:hAnsi="Times New Roman" w:cs="Times New Roman"/>
                <w:sz w:val="24"/>
                <w:szCs w:val="24"/>
                <w:lang w:eastAsia="ru-RU"/>
              </w:rPr>
              <w:t>SEI</w:t>
            </w:r>
            <w:r w:rsidRPr="00792183">
              <w:rPr>
                <w:rFonts w:ascii="Times New Roman" w:eastAsia="Times New Roman" w:hAnsi="Times New Roman" w:cs="Times New Roman"/>
                <w:sz w:val="24"/>
                <w:szCs w:val="24"/>
                <w:lang w:val="kk-KZ" w:eastAsia="ru-RU"/>
              </w:rPr>
              <w:t xml:space="preserve"> қабатының тұрақтылық</w:t>
            </w:r>
          </w:p>
        </w:tc>
      </w:tr>
    </w:tbl>
    <w:p w14:paraId="4B606BD7" w14:textId="77777777" w:rsidR="00FA02F3" w:rsidRPr="004375AF" w:rsidRDefault="00FA02F3" w:rsidP="004375AF">
      <w:pPr>
        <w:spacing w:after="0"/>
        <w:jc w:val="both"/>
        <w:rPr>
          <w:rFonts w:ascii="Times New Roman" w:hAnsi="Times New Roman" w:cs="Times New Roman"/>
          <w:sz w:val="28"/>
          <w:szCs w:val="28"/>
        </w:rPr>
      </w:pPr>
    </w:p>
    <w:p w14:paraId="4F5CC8FB" w14:textId="66CAA1FB" w:rsidR="004375AF" w:rsidRPr="004375AF" w:rsidRDefault="00FA02F3" w:rsidP="00FA02F3">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LiTFSI </w:t>
      </w:r>
      <w:r w:rsidR="004375AF" w:rsidRPr="004375AF">
        <w:rPr>
          <w:rFonts w:ascii="Times New Roman" w:hAnsi="Times New Roman" w:cs="Times New Roman"/>
          <w:sz w:val="28"/>
          <w:szCs w:val="28"/>
        </w:rPr>
        <w:t>қолдану жоғары иондық өткізгіштікті, гидролизге төзімділікті қамтамасыз етеді және жұмыс температурасының диапазонын кеңейтеді, бірақ алюминий коррозиясы мәселесін шешуді қажет етеді. LiDFOB тұзы тұрақты SEI қалыптастыру және батареяның циклге төзімділігін арттыру қабілеті үшін бағаланады, әсіресе қос немесе үш электролиттердің бөлігі ретінде. Бірікті</w:t>
      </w:r>
      <w:r>
        <w:rPr>
          <w:rFonts w:ascii="Times New Roman" w:hAnsi="Times New Roman" w:cs="Times New Roman"/>
          <w:sz w:val="28"/>
          <w:szCs w:val="28"/>
        </w:rPr>
        <w:t xml:space="preserve">рілген электролиттер (мысалы, </w:t>
      </w:r>
      <w:r>
        <w:rPr>
          <w:rFonts w:ascii="Times New Roman" w:hAnsi="Times New Roman" w:cs="Times New Roman"/>
          <w:sz w:val="28"/>
          <w:szCs w:val="28"/>
          <w:lang w:val="kk-KZ"/>
        </w:rPr>
        <w:t>ЭК</w:t>
      </w:r>
      <w:r>
        <w:rPr>
          <w:rFonts w:ascii="Times New Roman" w:hAnsi="Times New Roman" w:cs="Times New Roman"/>
          <w:sz w:val="28"/>
          <w:szCs w:val="28"/>
        </w:rPr>
        <w:t>:</w:t>
      </w:r>
      <w:r>
        <w:rPr>
          <w:rFonts w:ascii="Times New Roman" w:hAnsi="Times New Roman" w:cs="Times New Roman"/>
          <w:sz w:val="28"/>
          <w:szCs w:val="28"/>
          <w:lang w:val="kk-KZ"/>
        </w:rPr>
        <w:t>ДЭК</w:t>
      </w:r>
      <w:r w:rsidR="00C96E4E">
        <w:rPr>
          <w:rFonts w:ascii="Times New Roman" w:hAnsi="Times New Roman" w:cs="Times New Roman"/>
          <w:sz w:val="28"/>
          <w:szCs w:val="28"/>
        </w:rPr>
        <w:t>-те 0,</w:t>
      </w:r>
      <w:r>
        <w:rPr>
          <w:rFonts w:ascii="Times New Roman" w:hAnsi="Times New Roman" w:cs="Times New Roman"/>
          <w:sz w:val="28"/>
          <w:szCs w:val="28"/>
        </w:rPr>
        <w:t xml:space="preserve">6 </w:t>
      </w:r>
      <w:r>
        <w:rPr>
          <w:rFonts w:ascii="Times New Roman" w:hAnsi="Times New Roman" w:cs="Times New Roman"/>
          <w:sz w:val="28"/>
          <w:szCs w:val="28"/>
          <w:lang w:val="kk-KZ"/>
        </w:rPr>
        <w:t>М</w:t>
      </w:r>
      <w:r>
        <w:rPr>
          <w:rFonts w:ascii="Times New Roman" w:hAnsi="Times New Roman" w:cs="Times New Roman"/>
          <w:sz w:val="28"/>
          <w:szCs w:val="28"/>
        </w:rPr>
        <w:t xml:space="preserve"> LiTFSI + 0</w:t>
      </w:r>
      <w:r w:rsidR="00C96E4E">
        <w:rPr>
          <w:rFonts w:ascii="Times New Roman" w:hAnsi="Times New Roman" w:cs="Times New Roman"/>
          <w:sz w:val="28"/>
          <w:szCs w:val="28"/>
        </w:rPr>
        <w:t>,</w:t>
      </w:r>
      <w:r>
        <w:rPr>
          <w:rFonts w:ascii="Times New Roman" w:hAnsi="Times New Roman" w:cs="Times New Roman"/>
          <w:sz w:val="28"/>
          <w:szCs w:val="28"/>
        </w:rPr>
        <w:t xml:space="preserve">4 </w:t>
      </w:r>
      <w:r>
        <w:rPr>
          <w:rFonts w:ascii="Times New Roman" w:hAnsi="Times New Roman" w:cs="Times New Roman"/>
          <w:sz w:val="28"/>
          <w:szCs w:val="28"/>
          <w:lang w:val="kk-KZ"/>
        </w:rPr>
        <w:t>М</w:t>
      </w:r>
      <w:r w:rsidR="004375AF" w:rsidRPr="004375AF">
        <w:rPr>
          <w:rFonts w:ascii="Times New Roman" w:hAnsi="Times New Roman" w:cs="Times New Roman"/>
          <w:sz w:val="28"/>
          <w:szCs w:val="28"/>
        </w:rPr>
        <w:t xml:space="preserve"> LiDFOB) синергетикалық әсерді көрсетеді</w:t>
      </w:r>
      <w:r>
        <w:rPr>
          <w:rFonts w:ascii="Times New Roman" w:hAnsi="Times New Roman" w:cs="Times New Roman"/>
          <w:sz w:val="28"/>
          <w:szCs w:val="28"/>
          <w:lang w:val="kk-KZ"/>
        </w:rPr>
        <w:t xml:space="preserve"> </w:t>
      </w:r>
      <w:r w:rsidR="004375AF" w:rsidRPr="004375AF">
        <w:rPr>
          <w:rFonts w:ascii="Times New Roman" w:hAnsi="Times New Roman" w:cs="Times New Roman"/>
          <w:sz w:val="28"/>
          <w:szCs w:val="28"/>
        </w:rPr>
        <w:t>-</w:t>
      </w:r>
      <w:r>
        <w:rPr>
          <w:rFonts w:ascii="Times New Roman" w:hAnsi="Times New Roman" w:cs="Times New Roman"/>
          <w:sz w:val="28"/>
          <w:szCs w:val="28"/>
          <w:lang w:val="kk-KZ"/>
        </w:rPr>
        <w:t xml:space="preserve"> </w:t>
      </w:r>
      <w:r w:rsidR="004375AF" w:rsidRPr="004375AF">
        <w:rPr>
          <w:rFonts w:ascii="Times New Roman" w:hAnsi="Times New Roman" w:cs="Times New Roman"/>
          <w:sz w:val="28"/>
          <w:szCs w:val="28"/>
        </w:rPr>
        <w:t xml:space="preserve">интерфейстің тұрақтылығын жақсартады, литий анодының тиімділігін арттырады және температураның жұмыс терезесін кеңейтеді. </w:t>
      </w:r>
    </w:p>
    <w:p w14:paraId="3597289D" w14:textId="194E2B1F" w:rsidR="004375AF" w:rsidRPr="004375AF" w:rsidRDefault="004375AF" w:rsidP="00FA02F3">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Осыла</w:t>
      </w:r>
      <w:r w:rsidR="00041B87">
        <w:rPr>
          <w:rFonts w:ascii="Times New Roman" w:hAnsi="Times New Roman" w:cs="Times New Roman"/>
          <w:sz w:val="28"/>
          <w:szCs w:val="28"/>
        </w:rPr>
        <w:t>йша, электролиттің тұз</w:t>
      </w:r>
      <w:r w:rsidRPr="004375AF">
        <w:rPr>
          <w:rFonts w:ascii="Times New Roman" w:hAnsi="Times New Roman" w:cs="Times New Roman"/>
          <w:sz w:val="28"/>
          <w:szCs w:val="28"/>
        </w:rPr>
        <w:t xml:space="preserve"> компоненттерін дұрыс таңдау және біріктіру электр өткізгіштік пен тұрақтылықты арттырып қана қоймай, со</w:t>
      </w:r>
      <w:r w:rsidR="00041B87">
        <w:rPr>
          <w:rFonts w:ascii="Times New Roman" w:hAnsi="Times New Roman" w:cs="Times New Roman"/>
          <w:sz w:val="28"/>
          <w:szCs w:val="28"/>
        </w:rPr>
        <w:t>нымен қатар қазіргі заманғы ЛИА-дың</w:t>
      </w:r>
      <w:r w:rsidRPr="004375AF">
        <w:rPr>
          <w:rFonts w:ascii="Times New Roman" w:hAnsi="Times New Roman" w:cs="Times New Roman"/>
          <w:sz w:val="28"/>
          <w:szCs w:val="28"/>
        </w:rPr>
        <w:t xml:space="preserve"> беріктігі</w:t>
      </w:r>
      <w:r w:rsidR="00041B87">
        <w:rPr>
          <w:rFonts w:ascii="Times New Roman" w:hAnsi="Times New Roman" w:cs="Times New Roman"/>
          <w:sz w:val="28"/>
          <w:szCs w:val="28"/>
          <w:lang w:val="kk-KZ"/>
        </w:rPr>
        <w:t>н</w:t>
      </w:r>
      <w:r w:rsidR="00041B87">
        <w:rPr>
          <w:rFonts w:ascii="Times New Roman" w:hAnsi="Times New Roman" w:cs="Times New Roman"/>
          <w:sz w:val="28"/>
          <w:szCs w:val="28"/>
        </w:rPr>
        <w:t xml:space="preserve"> және </w:t>
      </w:r>
      <w:r w:rsidRPr="004375AF">
        <w:rPr>
          <w:rFonts w:ascii="Times New Roman" w:hAnsi="Times New Roman" w:cs="Times New Roman"/>
          <w:sz w:val="28"/>
          <w:szCs w:val="28"/>
        </w:rPr>
        <w:t>қауіпсіздігі</w:t>
      </w:r>
      <w:r w:rsidR="00041B87">
        <w:rPr>
          <w:rFonts w:ascii="Times New Roman" w:hAnsi="Times New Roman" w:cs="Times New Roman"/>
          <w:sz w:val="28"/>
          <w:szCs w:val="28"/>
          <w:lang w:val="kk-KZ"/>
        </w:rPr>
        <w:t>н</w:t>
      </w:r>
      <w:r w:rsidRPr="004375AF">
        <w:rPr>
          <w:rFonts w:ascii="Times New Roman" w:hAnsi="Times New Roman" w:cs="Times New Roman"/>
          <w:sz w:val="28"/>
          <w:szCs w:val="28"/>
        </w:rPr>
        <w:t xml:space="preserve"> </w:t>
      </w:r>
      <w:r w:rsidR="00041B87">
        <w:rPr>
          <w:rFonts w:ascii="Times New Roman" w:hAnsi="Times New Roman" w:cs="Times New Roman"/>
          <w:sz w:val="28"/>
          <w:szCs w:val="28"/>
          <w:lang w:val="kk-KZ"/>
        </w:rPr>
        <w:t>қамтамасыз етеді</w:t>
      </w:r>
      <w:r w:rsidRPr="004375AF">
        <w:rPr>
          <w:rFonts w:ascii="Times New Roman" w:hAnsi="Times New Roman" w:cs="Times New Roman"/>
          <w:sz w:val="28"/>
          <w:szCs w:val="28"/>
        </w:rPr>
        <w:t>.</w:t>
      </w:r>
    </w:p>
    <w:p w14:paraId="5ABAC496" w14:textId="77777777" w:rsidR="000A2BDE" w:rsidRDefault="000A2BDE" w:rsidP="000A2BDE">
      <w:pPr>
        <w:spacing w:after="0"/>
        <w:ind w:firstLine="708"/>
        <w:jc w:val="both"/>
        <w:rPr>
          <w:rFonts w:ascii="Times New Roman" w:hAnsi="Times New Roman" w:cs="Times New Roman"/>
          <w:b/>
          <w:sz w:val="28"/>
          <w:szCs w:val="28"/>
        </w:rPr>
      </w:pPr>
    </w:p>
    <w:p w14:paraId="02FDEA4D" w14:textId="3E8A4D0D" w:rsidR="004375AF" w:rsidRPr="000A2BDE" w:rsidRDefault="000A2BDE" w:rsidP="000A2BDE">
      <w:pPr>
        <w:spacing w:after="0"/>
        <w:ind w:firstLine="708"/>
        <w:jc w:val="both"/>
        <w:rPr>
          <w:rFonts w:ascii="Times New Roman" w:hAnsi="Times New Roman" w:cs="Times New Roman"/>
          <w:b/>
          <w:sz w:val="28"/>
          <w:szCs w:val="28"/>
        </w:rPr>
      </w:pPr>
      <w:r w:rsidRPr="000A2BDE">
        <w:rPr>
          <w:rFonts w:ascii="Times New Roman" w:hAnsi="Times New Roman" w:cs="Times New Roman"/>
          <w:b/>
          <w:sz w:val="28"/>
          <w:szCs w:val="28"/>
        </w:rPr>
        <w:t>1.2.3 Функционалды қоспалар</w:t>
      </w:r>
    </w:p>
    <w:p w14:paraId="62124897" w14:textId="0FF83892" w:rsidR="004375AF" w:rsidRPr="004375AF" w:rsidRDefault="0002350B" w:rsidP="000A2BDE">
      <w:pPr>
        <w:spacing w:after="0"/>
        <w:ind w:firstLine="708"/>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4375AF" w:rsidRPr="004375AF">
        <w:rPr>
          <w:rFonts w:ascii="Times New Roman" w:hAnsi="Times New Roman" w:cs="Times New Roman"/>
          <w:sz w:val="28"/>
          <w:szCs w:val="28"/>
        </w:rPr>
        <w:t xml:space="preserve">Литий </w:t>
      </w:r>
      <w:r w:rsidR="00041B87">
        <w:rPr>
          <w:rFonts w:ascii="Times New Roman" w:hAnsi="Times New Roman" w:cs="Times New Roman"/>
          <w:sz w:val="28"/>
          <w:szCs w:val="28"/>
          <w:lang w:val="kk-KZ"/>
        </w:rPr>
        <w:t>аккумуляторлары</w:t>
      </w:r>
      <w:r w:rsidR="004375AF" w:rsidRPr="004375AF">
        <w:rPr>
          <w:rFonts w:ascii="Times New Roman" w:hAnsi="Times New Roman" w:cs="Times New Roman"/>
          <w:sz w:val="28"/>
          <w:szCs w:val="28"/>
        </w:rPr>
        <w:t xml:space="preserve"> үшін электролиттердің дамуындағы айтарлықтай прогреске қарамастан, көптеген заманауи жүйелер әлі де бірқат</w:t>
      </w:r>
      <w:r w:rsidR="00A72A3B">
        <w:rPr>
          <w:rFonts w:ascii="Times New Roman" w:hAnsi="Times New Roman" w:cs="Times New Roman"/>
          <w:sz w:val="28"/>
          <w:szCs w:val="28"/>
        </w:rPr>
        <w:t xml:space="preserve">ар мәселелерге бейім. </w:t>
      </w:r>
      <w:r w:rsidR="004375AF" w:rsidRPr="004375AF">
        <w:rPr>
          <w:rFonts w:ascii="Times New Roman" w:hAnsi="Times New Roman" w:cs="Times New Roman"/>
          <w:sz w:val="28"/>
          <w:szCs w:val="28"/>
        </w:rPr>
        <w:t xml:space="preserve">Функционалды қоспалардың аз мөлшерін енгізу электролит қасиеттерін </w:t>
      </w:r>
      <w:r w:rsidR="004375AF" w:rsidRPr="004375AF">
        <w:rPr>
          <w:rFonts w:ascii="Times New Roman" w:hAnsi="Times New Roman" w:cs="Times New Roman"/>
          <w:sz w:val="28"/>
          <w:szCs w:val="28"/>
        </w:rPr>
        <w:lastRenderedPageBreak/>
        <w:t>мақсатты түрде өзгертудің және батареяның жұмысын тұрақтандырудың ең тиімді әдістерінің бірі болып саналады [64].</w:t>
      </w:r>
    </w:p>
    <w:p w14:paraId="561C01AD" w14:textId="77777777" w:rsidR="00D9663A" w:rsidRDefault="004375AF" w:rsidP="00D9663A">
      <w:pPr>
        <w:spacing w:after="0"/>
        <w:ind w:firstLine="708"/>
        <w:jc w:val="both"/>
        <w:rPr>
          <w:rFonts w:ascii="Times New Roman" w:hAnsi="Times New Roman" w:cs="Times New Roman"/>
          <w:sz w:val="28"/>
          <w:szCs w:val="28"/>
        </w:rPr>
      </w:pPr>
      <w:r w:rsidRPr="004375AF">
        <w:rPr>
          <w:rFonts w:ascii="Times New Roman" w:hAnsi="Times New Roman" w:cs="Times New Roman"/>
          <w:sz w:val="28"/>
          <w:szCs w:val="28"/>
        </w:rPr>
        <w:t xml:space="preserve">Қоспалардың әсер ету механизмдеріне [65] жатады: </w:t>
      </w:r>
    </w:p>
    <w:p w14:paraId="3FD32D9D" w14:textId="77777777" w:rsidR="00D9663A" w:rsidRDefault="004375AF" w:rsidP="00F302FA">
      <w:pPr>
        <w:pStyle w:val="a3"/>
        <w:numPr>
          <w:ilvl w:val="0"/>
          <w:numId w:val="22"/>
        </w:numPr>
        <w:spacing w:after="0"/>
        <w:jc w:val="both"/>
        <w:rPr>
          <w:rFonts w:ascii="Times New Roman" w:hAnsi="Times New Roman" w:cs="Times New Roman"/>
          <w:sz w:val="28"/>
          <w:szCs w:val="28"/>
        </w:rPr>
      </w:pPr>
      <w:r w:rsidRPr="00D9663A">
        <w:rPr>
          <w:rFonts w:ascii="Times New Roman" w:hAnsi="Times New Roman" w:cs="Times New Roman"/>
          <w:sz w:val="28"/>
          <w:szCs w:val="28"/>
        </w:rPr>
        <w:t xml:space="preserve">анодтағы SEI құрылымын тұрақтандыру және/немесе өзгерту; </w:t>
      </w:r>
    </w:p>
    <w:p w14:paraId="74B84309" w14:textId="77777777" w:rsidR="00D9663A" w:rsidRDefault="004375AF" w:rsidP="00F302FA">
      <w:pPr>
        <w:pStyle w:val="a3"/>
        <w:numPr>
          <w:ilvl w:val="0"/>
          <w:numId w:val="22"/>
        </w:numPr>
        <w:spacing w:after="0"/>
        <w:jc w:val="both"/>
        <w:rPr>
          <w:rFonts w:ascii="Times New Roman" w:hAnsi="Times New Roman" w:cs="Times New Roman"/>
          <w:sz w:val="28"/>
          <w:szCs w:val="28"/>
        </w:rPr>
      </w:pPr>
      <w:r w:rsidRPr="00D9663A">
        <w:rPr>
          <w:rFonts w:ascii="Times New Roman" w:hAnsi="Times New Roman" w:cs="Times New Roman"/>
          <w:sz w:val="28"/>
          <w:szCs w:val="28"/>
        </w:rPr>
        <w:t xml:space="preserve">сыйымдылықтың қайтымсыз жоғалу дәрежесін төмендету; </w:t>
      </w:r>
    </w:p>
    <w:p w14:paraId="3C5E3BBE" w14:textId="77777777" w:rsidR="00D9663A" w:rsidRDefault="004375AF" w:rsidP="00F302FA">
      <w:pPr>
        <w:pStyle w:val="a3"/>
        <w:numPr>
          <w:ilvl w:val="0"/>
          <w:numId w:val="22"/>
        </w:numPr>
        <w:spacing w:after="0"/>
        <w:jc w:val="both"/>
        <w:rPr>
          <w:rFonts w:ascii="Times New Roman" w:hAnsi="Times New Roman" w:cs="Times New Roman"/>
          <w:sz w:val="28"/>
          <w:szCs w:val="28"/>
        </w:rPr>
      </w:pPr>
      <w:r w:rsidRPr="00D9663A">
        <w:rPr>
          <w:rFonts w:ascii="Times New Roman" w:hAnsi="Times New Roman" w:cs="Times New Roman"/>
          <w:sz w:val="28"/>
          <w:szCs w:val="28"/>
        </w:rPr>
        <w:t xml:space="preserve">катодты материалдардың газ шығарылуын және еруін тежеу; </w:t>
      </w:r>
    </w:p>
    <w:p w14:paraId="7277A0AC" w14:textId="0626AC36" w:rsidR="004375AF" w:rsidRPr="00D9663A" w:rsidRDefault="004375AF" w:rsidP="00F302FA">
      <w:pPr>
        <w:pStyle w:val="a3"/>
        <w:numPr>
          <w:ilvl w:val="0"/>
          <w:numId w:val="22"/>
        </w:numPr>
        <w:spacing w:after="0"/>
        <w:jc w:val="both"/>
        <w:rPr>
          <w:rFonts w:ascii="Times New Roman" w:hAnsi="Times New Roman" w:cs="Times New Roman"/>
          <w:sz w:val="28"/>
          <w:szCs w:val="28"/>
        </w:rPr>
      </w:pPr>
      <w:r w:rsidRPr="00D9663A">
        <w:rPr>
          <w:rFonts w:ascii="Times New Roman" w:hAnsi="Times New Roman" w:cs="Times New Roman"/>
          <w:sz w:val="28"/>
          <w:szCs w:val="28"/>
        </w:rPr>
        <w:t>шамадан тыс зарядтауға және термиялық ыдырауға төзімділікті арттыру.</w:t>
      </w:r>
    </w:p>
    <w:p w14:paraId="24855D7C" w14:textId="77777777" w:rsidR="00D9663A" w:rsidRDefault="004375AF" w:rsidP="006E57D2">
      <w:pPr>
        <w:spacing w:after="0"/>
        <w:jc w:val="both"/>
        <w:rPr>
          <w:rFonts w:ascii="Times New Roman" w:hAnsi="Times New Roman" w:cs="Times New Roman"/>
          <w:sz w:val="28"/>
          <w:szCs w:val="28"/>
          <w:lang w:val="kk-KZ"/>
        </w:rPr>
      </w:pPr>
      <w:r w:rsidRPr="004375AF">
        <w:rPr>
          <w:rFonts w:ascii="Times New Roman" w:hAnsi="Times New Roman" w:cs="Times New Roman"/>
          <w:sz w:val="28"/>
          <w:szCs w:val="28"/>
        </w:rPr>
        <w:t>Қоспалардың келесі кластары кеңінен зерттелген [66]:</w:t>
      </w:r>
      <w:r w:rsidR="00D9663A">
        <w:rPr>
          <w:rFonts w:ascii="Times New Roman" w:hAnsi="Times New Roman" w:cs="Times New Roman"/>
          <w:sz w:val="28"/>
          <w:szCs w:val="28"/>
          <w:lang w:val="kk-KZ"/>
        </w:rPr>
        <w:t xml:space="preserve"> </w:t>
      </w:r>
    </w:p>
    <w:p w14:paraId="7F88FD32" w14:textId="2666C29D" w:rsidR="00D9663A" w:rsidRPr="00D9663A" w:rsidRDefault="004375AF" w:rsidP="00F302FA">
      <w:pPr>
        <w:pStyle w:val="a3"/>
        <w:numPr>
          <w:ilvl w:val="0"/>
          <w:numId w:val="23"/>
        </w:numPr>
        <w:spacing w:after="0"/>
        <w:jc w:val="both"/>
        <w:rPr>
          <w:rFonts w:ascii="Times New Roman" w:hAnsi="Times New Roman" w:cs="Times New Roman"/>
          <w:sz w:val="28"/>
          <w:szCs w:val="28"/>
          <w:lang w:val="kk-KZ"/>
        </w:rPr>
      </w:pPr>
      <w:r w:rsidRPr="00D9663A">
        <w:rPr>
          <w:rFonts w:ascii="Times New Roman" w:hAnsi="Times New Roman" w:cs="Times New Roman"/>
          <w:sz w:val="28"/>
          <w:szCs w:val="28"/>
          <w:lang w:val="kk-KZ"/>
        </w:rPr>
        <w:t xml:space="preserve">Құрамында </w:t>
      </w:r>
      <w:r w:rsidRPr="006E57D2">
        <w:rPr>
          <w:rFonts w:ascii="Times New Roman" w:hAnsi="Times New Roman" w:cs="Times New Roman"/>
          <w:i/>
          <w:sz w:val="28"/>
          <w:szCs w:val="28"/>
          <w:lang w:val="kk-KZ"/>
        </w:rPr>
        <w:t>фтор бар қосылыст</w:t>
      </w:r>
      <w:r w:rsidR="00D9663A" w:rsidRPr="006E57D2">
        <w:rPr>
          <w:rFonts w:ascii="Times New Roman" w:hAnsi="Times New Roman" w:cs="Times New Roman"/>
          <w:i/>
          <w:sz w:val="28"/>
          <w:szCs w:val="28"/>
          <w:lang w:val="kk-KZ"/>
        </w:rPr>
        <w:t>ар</w:t>
      </w:r>
      <w:r w:rsidR="00D9663A">
        <w:rPr>
          <w:rFonts w:ascii="Times New Roman" w:hAnsi="Times New Roman" w:cs="Times New Roman"/>
          <w:sz w:val="28"/>
          <w:szCs w:val="28"/>
          <w:lang w:val="kk-KZ"/>
        </w:rPr>
        <w:t xml:space="preserve"> (мысалы, ФЭК</w:t>
      </w:r>
      <w:r w:rsidRPr="00D9663A">
        <w:rPr>
          <w:rFonts w:ascii="Times New Roman" w:hAnsi="Times New Roman" w:cs="Times New Roman"/>
          <w:sz w:val="28"/>
          <w:szCs w:val="28"/>
          <w:lang w:val="kk-KZ"/>
        </w:rPr>
        <w:t>) циклге төзімділікті жақсартатын және дендриттердің түзілуін тежейтін тығыз, тұрақты, жоғары L</w:t>
      </w:r>
      <w:r w:rsidR="00D9663A">
        <w:rPr>
          <w:rFonts w:ascii="Times New Roman" w:hAnsi="Times New Roman" w:cs="Times New Roman"/>
          <w:sz w:val="28"/>
          <w:szCs w:val="28"/>
          <w:lang w:val="kk-KZ"/>
        </w:rPr>
        <w:t>і</w:t>
      </w:r>
      <w:r w:rsidRPr="00D9663A">
        <w:rPr>
          <w:rFonts w:ascii="Times New Roman" w:hAnsi="Times New Roman" w:cs="Times New Roman"/>
          <w:sz w:val="28"/>
          <w:szCs w:val="28"/>
          <w:lang w:val="kk-KZ"/>
        </w:rPr>
        <w:t xml:space="preserve">F SEI түзілуіне ықпал етеді. </w:t>
      </w:r>
      <w:r w:rsidR="00D9663A">
        <w:rPr>
          <w:rFonts w:ascii="Times New Roman" w:hAnsi="Times New Roman" w:cs="Times New Roman"/>
          <w:sz w:val="28"/>
          <w:szCs w:val="28"/>
          <w:lang w:val="kk-KZ"/>
        </w:rPr>
        <w:t>ФЭК</w:t>
      </w:r>
      <w:r w:rsidRPr="00D9663A">
        <w:rPr>
          <w:rFonts w:ascii="Times New Roman" w:hAnsi="Times New Roman" w:cs="Times New Roman"/>
          <w:sz w:val="28"/>
          <w:szCs w:val="28"/>
        </w:rPr>
        <w:t xml:space="preserve"> және жақын аналогтар жоғары </w:t>
      </w:r>
      <w:r w:rsidR="00161931">
        <w:rPr>
          <w:rFonts w:ascii="Times New Roman" w:hAnsi="Times New Roman" w:cs="Times New Roman"/>
          <w:sz w:val="28"/>
          <w:szCs w:val="28"/>
        </w:rPr>
        <w:t>тоқ</w:t>
      </w:r>
      <w:r w:rsidRPr="00D9663A">
        <w:rPr>
          <w:rFonts w:ascii="Times New Roman" w:hAnsi="Times New Roman" w:cs="Times New Roman"/>
          <w:sz w:val="28"/>
          <w:szCs w:val="28"/>
        </w:rPr>
        <w:t>тарда да, төмен температурада да тиімді жұмыс істейді.</w:t>
      </w:r>
    </w:p>
    <w:p w14:paraId="0DB6B34C" w14:textId="77777777" w:rsidR="006E57D2" w:rsidRPr="006E57D2" w:rsidRDefault="004375AF" w:rsidP="00F302FA">
      <w:pPr>
        <w:pStyle w:val="a3"/>
        <w:numPr>
          <w:ilvl w:val="0"/>
          <w:numId w:val="23"/>
        </w:numPr>
        <w:spacing w:after="0"/>
        <w:jc w:val="both"/>
        <w:rPr>
          <w:rFonts w:ascii="Times New Roman" w:hAnsi="Times New Roman" w:cs="Times New Roman"/>
          <w:sz w:val="28"/>
          <w:szCs w:val="28"/>
          <w:lang w:val="kk-KZ"/>
        </w:rPr>
      </w:pPr>
      <w:r w:rsidRPr="00D9663A">
        <w:rPr>
          <w:rFonts w:ascii="Times New Roman" w:hAnsi="Times New Roman" w:cs="Times New Roman"/>
          <w:sz w:val="28"/>
          <w:szCs w:val="28"/>
          <w:lang w:val="kk-KZ"/>
        </w:rPr>
        <w:t xml:space="preserve">Құрамында </w:t>
      </w:r>
      <w:r w:rsidRPr="006E57D2">
        <w:rPr>
          <w:rFonts w:ascii="Times New Roman" w:hAnsi="Times New Roman" w:cs="Times New Roman"/>
          <w:i/>
          <w:sz w:val="28"/>
          <w:szCs w:val="28"/>
          <w:lang w:val="kk-KZ"/>
        </w:rPr>
        <w:t>фосфор бар органикалық қосылыстар</w:t>
      </w:r>
      <w:r w:rsidRPr="00D9663A">
        <w:rPr>
          <w:rFonts w:ascii="Times New Roman" w:hAnsi="Times New Roman" w:cs="Times New Roman"/>
          <w:sz w:val="28"/>
          <w:szCs w:val="28"/>
          <w:lang w:val="kk-KZ"/>
        </w:rPr>
        <w:t xml:space="preserve"> (мысалы, триэтилфосфат</w:t>
      </w:r>
      <w:r w:rsidR="00D9663A">
        <w:rPr>
          <w:rFonts w:ascii="Times New Roman" w:hAnsi="Times New Roman" w:cs="Times New Roman"/>
          <w:sz w:val="28"/>
          <w:szCs w:val="28"/>
          <w:lang w:val="kk-KZ"/>
        </w:rPr>
        <w:t xml:space="preserve"> (ТЭФ</w:t>
      </w:r>
      <w:r w:rsidR="00D9663A" w:rsidRPr="00D9663A">
        <w:rPr>
          <w:rFonts w:ascii="Times New Roman" w:hAnsi="Times New Roman" w:cs="Times New Roman"/>
          <w:sz w:val="28"/>
          <w:szCs w:val="28"/>
          <w:lang w:val="kk-KZ"/>
        </w:rPr>
        <w:t>)</w:t>
      </w:r>
      <w:r w:rsidRPr="00D9663A">
        <w:rPr>
          <w:rFonts w:ascii="Times New Roman" w:hAnsi="Times New Roman" w:cs="Times New Roman"/>
          <w:sz w:val="28"/>
          <w:szCs w:val="28"/>
          <w:lang w:val="kk-KZ"/>
        </w:rPr>
        <w:t>, триметилфо</w:t>
      </w:r>
      <w:r w:rsidR="00D9663A">
        <w:rPr>
          <w:rFonts w:ascii="Times New Roman" w:hAnsi="Times New Roman" w:cs="Times New Roman"/>
          <w:sz w:val="28"/>
          <w:szCs w:val="28"/>
          <w:lang w:val="kk-KZ"/>
        </w:rPr>
        <w:t>сфат (ТМФ)</w:t>
      </w:r>
      <w:r w:rsidRPr="00D9663A">
        <w:rPr>
          <w:rFonts w:ascii="Times New Roman" w:hAnsi="Times New Roman" w:cs="Times New Roman"/>
          <w:sz w:val="28"/>
          <w:szCs w:val="28"/>
          <w:lang w:val="kk-KZ"/>
        </w:rPr>
        <w:t xml:space="preserve"> сұйық электролиттер үшін ең танымал отқа төзімді заттардың бірі болып қала береді. </w:t>
      </w:r>
      <w:r w:rsidRPr="005A6EE2">
        <w:rPr>
          <w:rFonts w:ascii="Times New Roman" w:hAnsi="Times New Roman" w:cs="Times New Roman"/>
          <w:sz w:val="28"/>
          <w:szCs w:val="28"/>
          <w:lang w:val="kk-KZ"/>
        </w:rPr>
        <w:t>Олар жанғыштықты айтарлықтай төмендетеді және жоғары термиялық тұрақтылық пен фосфат қабаттарының түзілуіне бейімділік арқылы катод пен анодты тотығу мен термиялық деградациядан қорғауға ықпал етеді [67]. Соңғы басылымдар арилфосфаттар мен фосфиндердің (мысалы, Bis(di-tert-butyl)-4-диметиламинфенилфосфин, Bis-4TMPA) жоғары вольтты катодтарды тиімді қорғайтынын және жоғары никельді жүйелер үшін маңызды шамадан тыс разряд кезінде оттегінің бөлінуін азайтатынын көрсетеді [68].</w:t>
      </w:r>
    </w:p>
    <w:p w14:paraId="33D2EAF5" w14:textId="779D9D88" w:rsidR="004375AF" w:rsidRPr="006E57D2" w:rsidRDefault="004375AF" w:rsidP="00F302FA">
      <w:pPr>
        <w:pStyle w:val="a3"/>
        <w:numPr>
          <w:ilvl w:val="0"/>
          <w:numId w:val="23"/>
        </w:numPr>
        <w:spacing w:after="0"/>
        <w:jc w:val="both"/>
        <w:rPr>
          <w:rFonts w:ascii="Times New Roman" w:hAnsi="Times New Roman" w:cs="Times New Roman"/>
          <w:sz w:val="28"/>
          <w:szCs w:val="28"/>
          <w:lang w:val="kk-KZ"/>
        </w:rPr>
      </w:pPr>
      <w:r w:rsidRPr="005A6EE2">
        <w:rPr>
          <w:rFonts w:ascii="Times New Roman" w:hAnsi="Times New Roman" w:cs="Times New Roman"/>
          <w:sz w:val="28"/>
          <w:szCs w:val="28"/>
          <w:lang w:val="kk-KZ"/>
        </w:rPr>
        <w:t xml:space="preserve">Құрамында </w:t>
      </w:r>
      <w:r w:rsidRPr="005A6EE2">
        <w:rPr>
          <w:rFonts w:ascii="Times New Roman" w:hAnsi="Times New Roman" w:cs="Times New Roman"/>
          <w:i/>
          <w:sz w:val="28"/>
          <w:szCs w:val="28"/>
          <w:lang w:val="kk-KZ"/>
        </w:rPr>
        <w:t>азот бар қоспалар</w:t>
      </w:r>
      <w:r w:rsidRPr="005A6EE2">
        <w:rPr>
          <w:rFonts w:ascii="Times New Roman" w:hAnsi="Times New Roman" w:cs="Times New Roman"/>
          <w:sz w:val="28"/>
          <w:szCs w:val="28"/>
          <w:lang w:val="kk-KZ"/>
        </w:rPr>
        <w:t xml:space="preserve"> (нитрилдер, нитраттар, гетероциклдер) электрохимиялық бос орынға ие болғандықтан, иондық өткізгіштігі мен беріктігі жоғары нитридті және оксидті қабаттардың (Li</w:t>
      </w:r>
      <w:r w:rsidR="000B21BA" w:rsidRPr="000B21BA">
        <w:rPr>
          <w:rFonts w:ascii="Times New Roman" w:hAnsi="Times New Roman" w:cs="Times New Roman"/>
          <w:sz w:val="28"/>
          <w:szCs w:val="28"/>
          <w:vertAlign w:val="subscript"/>
          <w:lang w:val="kk-KZ"/>
        </w:rPr>
        <w:t>3</w:t>
      </w:r>
      <w:r w:rsidRPr="005A6EE2">
        <w:rPr>
          <w:rFonts w:ascii="Times New Roman" w:hAnsi="Times New Roman" w:cs="Times New Roman"/>
          <w:sz w:val="28"/>
          <w:szCs w:val="28"/>
          <w:lang w:val="kk-KZ"/>
        </w:rPr>
        <w:t>N, LiN</w:t>
      </w:r>
      <w:r w:rsidR="000B21BA" w:rsidRPr="000B21BA">
        <w:rPr>
          <w:rFonts w:ascii="Times New Roman" w:hAnsi="Times New Roman" w:cs="Times New Roman"/>
          <w:sz w:val="28"/>
          <w:szCs w:val="28"/>
          <w:vertAlign w:val="subscript"/>
          <w:lang w:val="kk-KZ"/>
        </w:rPr>
        <w:t>х</w:t>
      </w:r>
      <w:r w:rsidRPr="005A6EE2">
        <w:rPr>
          <w:rFonts w:ascii="Times New Roman" w:hAnsi="Times New Roman" w:cs="Times New Roman"/>
          <w:sz w:val="28"/>
          <w:szCs w:val="28"/>
          <w:lang w:val="kk-KZ"/>
        </w:rPr>
        <w:t>O</w:t>
      </w:r>
      <w:r w:rsidR="000B21BA" w:rsidRPr="000B21BA">
        <w:rPr>
          <w:rFonts w:ascii="Times New Roman" w:hAnsi="Times New Roman" w:cs="Times New Roman"/>
          <w:sz w:val="28"/>
          <w:szCs w:val="28"/>
          <w:vertAlign w:val="subscript"/>
          <w:lang w:val="kk-KZ"/>
        </w:rPr>
        <w:t>у</w:t>
      </w:r>
      <w:r w:rsidRPr="005A6EE2">
        <w:rPr>
          <w:rFonts w:ascii="Times New Roman" w:hAnsi="Times New Roman" w:cs="Times New Roman"/>
          <w:sz w:val="28"/>
          <w:szCs w:val="28"/>
          <w:lang w:val="kk-KZ"/>
        </w:rPr>
        <w:t>) түзілуіне ықпал етеді. Бұл дендриттердің өсуін тиімді тежеуге және батареялардың қызмет ету мерзімін ұзартуға мүмкіндік береді [69].</w:t>
      </w:r>
    </w:p>
    <w:p w14:paraId="3D8C8DE6" w14:textId="142C7CE9" w:rsidR="004375AF" w:rsidRDefault="00513C18" w:rsidP="006E57D2">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Төменде 3</w:t>
      </w:r>
      <w:r w:rsidR="004375AF" w:rsidRPr="005A6EE2">
        <w:rPr>
          <w:rFonts w:ascii="Times New Roman" w:hAnsi="Times New Roman" w:cs="Times New Roman"/>
          <w:sz w:val="28"/>
          <w:szCs w:val="28"/>
          <w:lang w:val="kk-KZ"/>
        </w:rPr>
        <w:t xml:space="preserve"> суретте ең көп сұранысқа ие функционалды</w:t>
      </w:r>
      <w:r w:rsidR="006E57D2" w:rsidRPr="005A6EE2">
        <w:rPr>
          <w:rFonts w:ascii="Times New Roman" w:hAnsi="Times New Roman" w:cs="Times New Roman"/>
          <w:sz w:val="28"/>
          <w:szCs w:val="28"/>
          <w:lang w:val="kk-KZ"/>
        </w:rPr>
        <w:t xml:space="preserve"> </w:t>
      </w:r>
      <w:r w:rsidR="006E57D2">
        <w:rPr>
          <w:rFonts w:ascii="Times New Roman" w:hAnsi="Times New Roman" w:cs="Times New Roman"/>
          <w:sz w:val="28"/>
          <w:szCs w:val="28"/>
          <w:lang w:val="kk-KZ"/>
        </w:rPr>
        <w:t>қоспалардың</w:t>
      </w:r>
      <w:r w:rsidR="004375AF" w:rsidRPr="005A6EE2">
        <w:rPr>
          <w:rFonts w:ascii="Times New Roman" w:hAnsi="Times New Roman" w:cs="Times New Roman"/>
          <w:sz w:val="28"/>
          <w:szCs w:val="28"/>
          <w:lang w:val="kk-KZ"/>
        </w:rPr>
        <w:t xml:space="preserve"> құрылымдық формулалар</w:t>
      </w:r>
      <w:r w:rsidR="006E57D2">
        <w:rPr>
          <w:rFonts w:ascii="Times New Roman" w:hAnsi="Times New Roman" w:cs="Times New Roman"/>
          <w:sz w:val="28"/>
          <w:szCs w:val="28"/>
          <w:lang w:val="kk-KZ"/>
        </w:rPr>
        <w:t>ы</w:t>
      </w:r>
      <w:r w:rsidR="004375AF" w:rsidRPr="005A6EE2">
        <w:rPr>
          <w:rFonts w:ascii="Times New Roman" w:hAnsi="Times New Roman" w:cs="Times New Roman"/>
          <w:sz w:val="28"/>
          <w:szCs w:val="28"/>
          <w:lang w:val="kk-KZ"/>
        </w:rPr>
        <w:t xml:space="preserve"> келтірілген</w:t>
      </w:r>
      <w:r w:rsidR="007C17A7">
        <w:rPr>
          <w:rFonts w:ascii="Times New Roman" w:hAnsi="Times New Roman" w:cs="Times New Roman"/>
          <w:sz w:val="28"/>
          <w:szCs w:val="28"/>
          <w:lang w:val="kk-KZ"/>
        </w:rPr>
        <w:t>.</w:t>
      </w:r>
    </w:p>
    <w:tbl>
      <w:tblPr>
        <w:tblStyle w:val="a7"/>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0"/>
        <w:gridCol w:w="2318"/>
        <w:gridCol w:w="2998"/>
      </w:tblGrid>
      <w:tr w:rsidR="00600229" w:rsidRPr="00077FCA" w14:paraId="398D1B46" w14:textId="77777777" w:rsidTr="00BB130F">
        <w:tc>
          <w:tcPr>
            <w:tcW w:w="4040" w:type="dxa"/>
          </w:tcPr>
          <w:p w14:paraId="38DA8E6D" w14:textId="77777777" w:rsidR="00DC714B" w:rsidRPr="00FC558A" w:rsidRDefault="00DC714B" w:rsidP="005A6EE2">
            <w:pPr>
              <w:jc w:val="center"/>
              <w:rPr>
                <w:noProof/>
                <w:lang w:val="kk-KZ" w:eastAsia="ru-RU"/>
              </w:rPr>
            </w:pPr>
          </w:p>
          <w:p w14:paraId="336DBACB" w14:textId="09FD017A" w:rsidR="006E57D2" w:rsidRPr="00077FCA" w:rsidRDefault="00DC714B" w:rsidP="005A6EE2">
            <w:pPr>
              <w:jc w:val="center"/>
              <w:rPr>
                <w:rFonts w:ascii="Times New Roman" w:eastAsia="Times New Roman" w:hAnsi="Times New Roman" w:cs="Times New Roman"/>
                <w:sz w:val="28"/>
                <w:szCs w:val="28"/>
                <w:lang w:val="kk-KZ" w:eastAsia="ru-RU"/>
              </w:rPr>
            </w:pPr>
            <w:r>
              <w:rPr>
                <w:noProof/>
                <w:lang w:eastAsia="ru-RU"/>
              </w:rPr>
              <w:drawing>
                <wp:inline distT="0" distB="0" distL="0" distR="0" wp14:anchorId="0FECA498" wp14:editId="464234A6">
                  <wp:extent cx="1103085" cy="1360111"/>
                  <wp:effectExtent l="0" t="0" r="1905" b="0"/>
                  <wp:docPr id="7" name="Рисунок 7" descr="Фторэтилен карбонат, 99.95% купить по низкой цен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Фторэтилен карбонат, 99.95% купить по низкой цене ▶️"/>
                          <pic:cNvPicPr>
                            <a:picLocks noChangeAspect="1" noChangeArrowheads="1"/>
                          </pic:cNvPicPr>
                        </pic:nvPicPr>
                        <pic:blipFill rotWithShape="1">
                          <a:blip r:embed="rId11">
                            <a:extLst>
                              <a:ext uri="{28A0092B-C50C-407E-A947-70E740481C1C}">
                                <a14:useLocalDpi xmlns:a14="http://schemas.microsoft.com/office/drawing/2010/main" val="0"/>
                              </a:ext>
                            </a:extLst>
                          </a:blip>
                          <a:srcRect l="29897" t="11972" r="27248" b="4307"/>
                          <a:stretch/>
                        </pic:blipFill>
                        <pic:spPr bwMode="auto">
                          <a:xfrm>
                            <a:off x="0" y="0"/>
                            <a:ext cx="1130505" cy="13939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18" w:type="dxa"/>
          </w:tcPr>
          <w:p w14:paraId="5FC50423" w14:textId="2E5E2E81" w:rsidR="006E57D2" w:rsidRPr="00DC714B" w:rsidRDefault="00DC714B" w:rsidP="00DC714B">
            <w:pPr>
              <w:jc w:val="center"/>
              <w:rPr>
                <w:rFonts w:ascii="Times New Roman" w:eastAsia="Times New Roman" w:hAnsi="Times New Roman" w:cs="Times New Roman"/>
                <w:sz w:val="28"/>
                <w:szCs w:val="28"/>
                <w:lang w:val="kk-KZ" w:eastAsia="ru-RU"/>
              </w:rPr>
            </w:pPr>
            <w:r>
              <w:rPr>
                <w:noProof/>
                <w:lang w:eastAsia="ru-RU"/>
              </w:rPr>
              <w:drawing>
                <wp:inline distT="0" distB="0" distL="0" distR="0" wp14:anchorId="740CBE8D" wp14:editId="4D30E711">
                  <wp:extent cx="1088571" cy="1156335"/>
                  <wp:effectExtent l="0" t="0" r="0" b="5715"/>
                  <wp:docPr id="10" name="Рисунок 10" descr="1,3-Диоксолан, DOL, 99.8% купить по низкой цен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3-Диоксолан, DOL, 99.8% купить по низкой цене ▶️"/>
                          <pic:cNvPicPr>
                            <a:picLocks noChangeAspect="1" noChangeArrowheads="1"/>
                          </pic:cNvPicPr>
                        </pic:nvPicPr>
                        <pic:blipFill rotWithShape="1">
                          <a:blip r:embed="rId12">
                            <a:extLst>
                              <a:ext uri="{28A0092B-C50C-407E-A947-70E740481C1C}">
                                <a14:useLocalDpi xmlns:a14="http://schemas.microsoft.com/office/drawing/2010/main" val="0"/>
                              </a:ext>
                            </a:extLst>
                          </a:blip>
                          <a:srcRect l="16279" r="17585"/>
                          <a:stretch/>
                        </pic:blipFill>
                        <pic:spPr bwMode="auto">
                          <a:xfrm>
                            <a:off x="0" y="0"/>
                            <a:ext cx="1100287" cy="116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98" w:type="dxa"/>
          </w:tcPr>
          <w:p w14:paraId="100561FF" w14:textId="1D764824" w:rsidR="006E57D2" w:rsidRPr="00DC714B" w:rsidRDefault="00600229" w:rsidP="005A6EE2">
            <w:pPr>
              <w:jc w:val="center"/>
              <w:rPr>
                <w:rFonts w:ascii="Times New Roman" w:eastAsia="Times New Roman" w:hAnsi="Times New Roman" w:cs="Times New Roman"/>
                <w:sz w:val="28"/>
                <w:szCs w:val="28"/>
                <w:lang w:val="en-US" w:eastAsia="ru-RU"/>
              </w:rPr>
            </w:pPr>
            <w:r w:rsidRPr="00600229">
              <w:rPr>
                <w:rFonts w:ascii="Times New Roman" w:eastAsia="Times New Roman" w:hAnsi="Times New Roman" w:cs="Times New Roman"/>
                <w:noProof/>
                <w:sz w:val="28"/>
                <w:szCs w:val="28"/>
                <w:lang w:eastAsia="ru-RU"/>
              </w:rPr>
              <w:drawing>
                <wp:inline distT="0" distB="0" distL="0" distR="0" wp14:anchorId="5DBA3F47" wp14:editId="01A7F24A">
                  <wp:extent cx="1814286" cy="105981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28801" cy="1068294"/>
                          </a:xfrm>
                          <a:prstGeom prst="rect">
                            <a:avLst/>
                          </a:prstGeom>
                        </pic:spPr>
                      </pic:pic>
                    </a:graphicData>
                  </a:graphic>
                </wp:inline>
              </w:drawing>
            </w:r>
          </w:p>
        </w:tc>
      </w:tr>
      <w:tr w:rsidR="00600229" w:rsidRPr="00077FCA" w14:paraId="7A2BDC04" w14:textId="77777777" w:rsidTr="00BB130F">
        <w:tc>
          <w:tcPr>
            <w:tcW w:w="4040" w:type="dxa"/>
          </w:tcPr>
          <w:p w14:paraId="755C29A3" w14:textId="14B64AB8" w:rsidR="006E57D2" w:rsidRPr="00077FCA" w:rsidRDefault="006E57D2" w:rsidP="005A6EE2">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фторэтиленкарбонат</w:t>
            </w:r>
          </w:p>
        </w:tc>
        <w:tc>
          <w:tcPr>
            <w:tcW w:w="2318" w:type="dxa"/>
          </w:tcPr>
          <w:p w14:paraId="6BB650EB" w14:textId="034AA7A9" w:rsidR="006E57D2" w:rsidRPr="00077FCA" w:rsidRDefault="006E57D2" w:rsidP="005A6EE2">
            <w:pPr>
              <w:jc w:val="center"/>
              <w:rPr>
                <w:rFonts w:ascii="Times New Roman" w:eastAsia="Times New Roman" w:hAnsi="Times New Roman" w:cs="Times New Roman"/>
                <w:sz w:val="28"/>
                <w:szCs w:val="28"/>
                <w:lang w:val="kk-KZ" w:eastAsia="ru-RU"/>
              </w:rPr>
            </w:pPr>
            <w:r>
              <w:rPr>
                <w:rFonts w:ascii="Times New Roman" w:hAnsi="Times New Roman" w:cs="Times New Roman"/>
                <w:sz w:val="28"/>
                <w:szCs w:val="28"/>
              </w:rPr>
              <w:t xml:space="preserve">1,3-диоксолан </w:t>
            </w:r>
          </w:p>
        </w:tc>
        <w:tc>
          <w:tcPr>
            <w:tcW w:w="2998" w:type="dxa"/>
          </w:tcPr>
          <w:p w14:paraId="4C4B2734" w14:textId="18472A1A" w:rsidR="006E57D2" w:rsidRPr="00077FCA" w:rsidRDefault="006E57D2" w:rsidP="005A6EE2">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триэтилфосфат </w:t>
            </w:r>
          </w:p>
        </w:tc>
      </w:tr>
      <w:tr w:rsidR="00600229" w:rsidRPr="006619B9" w14:paraId="26F48014" w14:textId="77777777" w:rsidTr="00BB130F">
        <w:tc>
          <w:tcPr>
            <w:tcW w:w="4040" w:type="dxa"/>
          </w:tcPr>
          <w:p w14:paraId="7FA47564" w14:textId="77777777" w:rsidR="006E57D2" w:rsidRPr="00736D9F" w:rsidRDefault="006E57D2" w:rsidP="005A6EE2">
            <w:pPr>
              <w:jc w:val="both"/>
              <w:rPr>
                <w:rFonts w:ascii="Times New Roman" w:hAnsi="Times New Roman" w:cs="Times New Roman"/>
                <w:noProof/>
                <w:sz w:val="28"/>
                <w:szCs w:val="28"/>
                <w:lang w:val="kk-KZ" w:eastAsia="ru-RU"/>
              </w:rPr>
            </w:pPr>
          </w:p>
          <w:p w14:paraId="63388BEA" w14:textId="7888442C" w:rsidR="006E57D2" w:rsidRPr="00077FCA" w:rsidRDefault="00600229" w:rsidP="005A6EE2">
            <w:pPr>
              <w:jc w:val="center"/>
              <w:rPr>
                <w:rFonts w:ascii="Times New Roman" w:eastAsia="Times New Roman" w:hAnsi="Times New Roman" w:cs="Times New Roman"/>
                <w:sz w:val="28"/>
                <w:szCs w:val="28"/>
                <w:lang w:val="kk-KZ" w:eastAsia="ru-RU"/>
              </w:rPr>
            </w:pPr>
            <w:r>
              <w:rPr>
                <w:noProof/>
                <w:lang w:eastAsia="ru-RU"/>
              </w:rPr>
              <w:drawing>
                <wp:inline distT="0" distB="0" distL="0" distR="0" wp14:anchorId="0C74F71E" wp14:editId="25CAC4E5">
                  <wp:extent cx="1459019" cy="875489"/>
                  <wp:effectExtent l="0" t="0" r="8255" b="1270"/>
                  <wp:docPr id="44" name="Рисунок 44" descr="Trimethyl phosphate CAS 512-56-1 | 82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rimethyl phosphate CAS 512-56-1 | 82118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8922" cy="881431"/>
                          </a:xfrm>
                          <a:prstGeom prst="rect">
                            <a:avLst/>
                          </a:prstGeom>
                          <a:noFill/>
                          <a:ln>
                            <a:noFill/>
                          </a:ln>
                        </pic:spPr>
                      </pic:pic>
                    </a:graphicData>
                  </a:graphic>
                </wp:inline>
              </w:drawing>
            </w:r>
          </w:p>
        </w:tc>
        <w:tc>
          <w:tcPr>
            <w:tcW w:w="2318" w:type="dxa"/>
          </w:tcPr>
          <w:p w14:paraId="0B5C8353" w14:textId="0C8515E1" w:rsidR="006E57D2" w:rsidRPr="00077FCA" w:rsidRDefault="00600229" w:rsidP="005A6EE2">
            <w:pPr>
              <w:jc w:val="center"/>
              <w:rPr>
                <w:rFonts w:ascii="Times New Roman" w:eastAsia="Times New Roman" w:hAnsi="Times New Roman" w:cs="Times New Roman"/>
                <w:sz w:val="28"/>
                <w:szCs w:val="28"/>
                <w:lang w:val="kk-KZ" w:eastAsia="ru-RU"/>
              </w:rPr>
            </w:pPr>
            <w:r>
              <w:t xml:space="preserve"> </w:t>
            </w:r>
            <w:r w:rsidRPr="00600229">
              <w:rPr>
                <w:noProof/>
                <w:lang w:eastAsia="ru-RU"/>
              </w:rPr>
              <w:drawing>
                <wp:inline distT="0" distB="0" distL="0" distR="0" wp14:anchorId="68A522B1" wp14:editId="02FBA4F1">
                  <wp:extent cx="817123" cy="1062644"/>
                  <wp:effectExtent l="0" t="0" r="2540"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flipV="1">
                            <a:off x="0" y="0"/>
                            <a:ext cx="849298" cy="1104487"/>
                          </a:xfrm>
                          <a:prstGeom prst="rect">
                            <a:avLst/>
                          </a:prstGeom>
                        </pic:spPr>
                      </pic:pic>
                    </a:graphicData>
                  </a:graphic>
                </wp:inline>
              </w:drawing>
            </w:r>
          </w:p>
        </w:tc>
        <w:tc>
          <w:tcPr>
            <w:tcW w:w="2998" w:type="dxa"/>
          </w:tcPr>
          <w:p w14:paraId="7726CF88" w14:textId="5A6F8B40" w:rsidR="006619B9" w:rsidRDefault="006619B9" w:rsidP="006619B9">
            <w:pPr>
              <w:rPr>
                <w:rFonts w:ascii="Times New Roman" w:eastAsia="Times New Roman" w:hAnsi="Times New Roman" w:cs="Times New Roman"/>
                <w:sz w:val="28"/>
                <w:szCs w:val="28"/>
                <w:lang w:val="kk-KZ" w:eastAsia="ru-RU"/>
              </w:rPr>
            </w:pPr>
          </w:p>
          <w:p w14:paraId="043DF843" w14:textId="77C92313" w:rsidR="006E57D2" w:rsidRPr="006619B9" w:rsidRDefault="006619B9" w:rsidP="006619B9">
            <w:pPr>
              <w:jc w:val="center"/>
              <w:rPr>
                <w:rFonts w:ascii="Times New Roman" w:eastAsia="Times New Roman" w:hAnsi="Times New Roman" w:cs="Times New Roman"/>
                <w:sz w:val="28"/>
                <w:szCs w:val="28"/>
                <w:lang w:val="kk-KZ" w:eastAsia="ru-RU"/>
              </w:rPr>
            </w:pPr>
            <w:r>
              <w:rPr>
                <w:noProof/>
                <w:lang w:eastAsia="ru-RU"/>
              </w:rPr>
              <w:drawing>
                <wp:inline distT="0" distB="0" distL="0" distR="0" wp14:anchorId="72924049" wp14:editId="481A7EF7">
                  <wp:extent cx="1215957" cy="694971"/>
                  <wp:effectExtent l="0" t="0" r="3810" b="0"/>
                  <wp:docPr id="48" name="Рисунок 48" descr="https://upload.wikimedia.org/wikipedia/commons/thumb/5/53/Lithium_nitrate.png/250px-Lithium_nitr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upload.wikimedia.org/wikipedia/commons/thumb/5/53/Lithium_nitrate.png/250px-Lithium_nitrat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3851" cy="705198"/>
                          </a:xfrm>
                          <a:prstGeom prst="rect">
                            <a:avLst/>
                          </a:prstGeom>
                          <a:noFill/>
                          <a:ln>
                            <a:noFill/>
                          </a:ln>
                        </pic:spPr>
                      </pic:pic>
                    </a:graphicData>
                  </a:graphic>
                </wp:inline>
              </w:drawing>
            </w:r>
          </w:p>
        </w:tc>
      </w:tr>
      <w:tr w:rsidR="00600229" w:rsidRPr="00077FCA" w14:paraId="42723328" w14:textId="77777777" w:rsidTr="00BB130F">
        <w:tc>
          <w:tcPr>
            <w:tcW w:w="4040" w:type="dxa"/>
          </w:tcPr>
          <w:p w14:paraId="0CE259DB" w14:textId="18539885" w:rsidR="006E57D2" w:rsidRPr="00077FCA" w:rsidRDefault="006E57D2" w:rsidP="005A6EE2">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триметилфосфат </w:t>
            </w:r>
          </w:p>
        </w:tc>
        <w:tc>
          <w:tcPr>
            <w:tcW w:w="2318" w:type="dxa"/>
          </w:tcPr>
          <w:p w14:paraId="629DF12F" w14:textId="7C86A8E4" w:rsidR="006E57D2" w:rsidRPr="00077FCA" w:rsidRDefault="006E57D2" w:rsidP="005A6EE2">
            <w:pPr>
              <w:jc w:val="center"/>
              <w:rPr>
                <w:rFonts w:ascii="Times New Roman" w:eastAsia="Times New Roman" w:hAnsi="Times New Roman" w:cs="Times New Roman"/>
                <w:sz w:val="28"/>
                <w:szCs w:val="28"/>
                <w:lang w:val="kk-KZ" w:eastAsia="ru-RU"/>
              </w:rPr>
            </w:pPr>
            <w:r>
              <w:rPr>
                <w:rFonts w:ascii="Times New Roman" w:hAnsi="Times New Roman" w:cs="Times New Roman"/>
                <w:sz w:val="28"/>
                <w:szCs w:val="28"/>
              </w:rPr>
              <w:t>виниленкарбонат</w:t>
            </w:r>
          </w:p>
        </w:tc>
        <w:tc>
          <w:tcPr>
            <w:tcW w:w="2998" w:type="dxa"/>
          </w:tcPr>
          <w:p w14:paraId="603A94FA" w14:textId="356FBE30" w:rsidR="006E57D2" w:rsidRPr="00077FCA" w:rsidRDefault="005A6EE2" w:rsidP="005A6EE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лития </w:t>
            </w:r>
            <w:r w:rsidR="006E57D2">
              <w:rPr>
                <w:rFonts w:ascii="Times New Roman" w:eastAsia="Times New Roman" w:hAnsi="Times New Roman" w:cs="Times New Roman"/>
                <w:sz w:val="28"/>
                <w:szCs w:val="28"/>
                <w:lang w:val="kk-KZ" w:eastAsia="ru-RU"/>
              </w:rPr>
              <w:t>нитрат</w:t>
            </w:r>
            <w:r>
              <w:rPr>
                <w:rFonts w:ascii="Times New Roman" w:eastAsia="Times New Roman" w:hAnsi="Times New Roman" w:cs="Times New Roman"/>
                <w:sz w:val="28"/>
                <w:szCs w:val="28"/>
                <w:lang w:val="kk-KZ" w:eastAsia="ru-RU"/>
              </w:rPr>
              <w:t>ы</w:t>
            </w:r>
            <w:r w:rsidR="006E57D2">
              <w:rPr>
                <w:rFonts w:ascii="Times New Roman" w:eastAsia="Times New Roman" w:hAnsi="Times New Roman" w:cs="Times New Roman"/>
                <w:sz w:val="28"/>
                <w:szCs w:val="28"/>
                <w:lang w:val="kk-KZ" w:eastAsia="ru-RU"/>
              </w:rPr>
              <w:t xml:space="preserve"> </w:t>
            </w:r>
          </w:p>
        </w:tc>
      </w:tr>
      <w:tr w:rsidR="006E57D2" w:rsidRPr="00F40365" w14:paraId="742A2D6D" w14:textId="77777777" w:rsidTr="00BB130F">
        <w:tc>
          <w:tcPr>
            <w:tcW w:w="9356" w:type="dxa"/>
            <w:gridSpan w:val="3"/>
          </w:tcPr>
          <w:p w14:paraId="002086CA" w14:textId="77777777" w:rsidR="00A72A3B" w:rsidRDefault="00A72A3B" w:rsidP="00A72A3B">
            <w:pPr>
              <w:rPr>
                <w:rFonts w:ascii="Times New Roman" w:eastAsia="Times New Roman" w:hAnsi="Times New Roman" w:cs="Times New Roman"/>
                <w:sz w:val="28"/>
                <w:szCs w:val="24"/>
                <w:lang w:eastAsia="ru-RU"/>
              </w:rPr>
            </w:pPr>
          </w:p>
          <w:p w14:paraId="43B0E411" w14:textId="4BB6C4E2" w:rsidR="00F40365" w:rsidRPr="006761AC" w:rsidRDefault="00513C18" w:rsidP="00BB130F">
            <w:pPr>
              <w:jc w:val="center"/>
              <w:rPr>
                <w:rFonts w:ascii="Times New Roman" w:hAnsi="Times New Roman" w:cs="Times New Roman"/>
                <w:sz w:val="28"/>
                <w:szCs w:val="28"/>
                <w:lang w:val="kk-KZ"/>
              </w:rPr>
            </w:pPr>
            <w:r>
              <w:rPr>
                <w:rFonts w:ascii="Times New Roman" w:eastAsia="Times New Roman" w:hAnsi="Times New Roman" w:cs="Times New Roman"/>
                <w:sz w:val="28"/>
                <w:szCs w:val="24"/>
                <w:lang w:val="kk-KZ" w:eastAsia="ru-RU"/>
              </w:rPr>
              <w:t>С</w:t>
            </w:r>
            <w:r w:rsidR="006E57D2">
              <w:rPr>
                <w:rFonts w:ascii="Times New Roman" w:eastAsia="Times New Roman" w:hAnsi="Times New Roman" w:cs="Times New Roman"/>
                <w:sz w:val="28"/>
                <w:szCs w:val="24"/>
                <w:lang w:val="kk-KZ" w:eastAsia="ru-RU"/>
              </w:rPr>
              <w:t>урет</w:t>
            </w:r>
            <w:r>
              <w:rPr>
                <w:rFonts w:ascii="Times New Roman" w:eastAsia="Times New Roman" w:hAnsi="Times New Roman" w:cs="Times New Roman"/>
                <w:sz w:val="28"/>
                <w:szCs w:val="24"/>
                <w:lang w:val="kk-KZ" w:eastAsia="ru-RU"/>
              </w:rPr>
              <w:t xml:space="preserve"> 3</w:t>
            </w:r>
            <w:r w:rsidR="009704AD">
              <w:rPr>
                <w:rFonts w:ascii="Times New Roman" w:eastAsia="Times New Roman" w:hAnsi="Times New Roman" w:cs="Times New Roman"/>
                <w:sz w:val="28"/>
                <w:szCs w:val="24"/>
                <w:lang w:val="kk-KZ" w:eastAsia="ru-RU"/>
              </w:rPr>
              <w:t xml:space="preserve"> – </w:t>
            </w:r>
            <w:r w:rsidR="00BB130F" w:rsidRPr="00736D9F">
              <w:rPr>
                <w:rFonts w:ascii="Times New Roman" w:hAnsi="Times New Roman" w:cs="Times New Roman"/>
                <w:sz w:val="28"/>
                <w:szCs w:val="28"/>
                <w:lang w:val="kk-KZ"/>
              </w:rPr>
              <w:t xml:space="preserve">Функционалды </w:t>
            </w:r>
            <w:r w:rsidR="00BB130F">
              <w:rPr>
                <w:rFonts w:ascii="Times New Roman" w:hAnsi="Times New Roman" w:cs="Times New Roman"/>
                <w:sz w:val="28"/>
                <w:szCs w:val="28"/>
                <w:lang w:val="kk-KZ"/>
              </w:rPr>
              <w:t xml:space="preserve">қоспалардың </w:t>
            </w:r>
            <w:r w:rsidR="00BB130F" w:rsidRPr="00736D9F">
              <w:rPr>
                <w:rFonts w:ascii="Times New Roman" w:hAnsi="Times New Roman" w:cs="Times New Roman"/>
                <w:sz w:val="28"/>
                <w:szCs w:val="28"/>
                <w:lang w:val="kk-KZ"/>
              </w:rPr>
              <w:t>құрылымдық формулалар</w:t>
            </w:r>
            <w:r w:rsidR="00BB130F">
              <w:rPr>
                <w:rFonts w:ascii="Times New Roman" w:hAnsi="Times New Roman" w:cs="Times New Roman"/>
                <w:sz w:val="28"/>
                <w:szCs w:val="28"/>
                <w:lang w:val="kk-KZ"/>
              </w:rPr>
              <w:t>ы</w:t>
            </w:r>
          </w:p>
        </w:tc>
      </w:tr>
    </w:tbl>
    <w:p w14:paraId="1AE002AB" w14:textId="26D30A10" w:rsidR="005A6EE2" w:rsidRPr="00020902" w:rsidRDefault="005A6EE2" w:rsidP="004375AF">
      <w:pPr>
        <w:spacing w:after="0"/>
        <w:jc w:val="both"/>
        <w:rPr>
          <w:rFonts w:ascii="Times New Roman" w:hAnsi="Times New Roman" w:cs="Times New Roman"/>
          <w:sz w:val="28"/>
          <w:szCs w:val="28"/>
          <w:lang w:val="kk-KZ"/>
        </w:rPr>
      </w:pPr>
    </w:p>
    <w:p w14:paraId="07625C67" w14:textId="77777777" w:rsidR="00866135" w:rsidRDefault="006761AC" w:rsidP="00BB130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5A6EE2">
        <w:rPr>
          <w:rFonts w:ascii="Times New Roman" w:hAnsi="Times New Roman" w:cs="Times New Roman"/>
          <w:sz w:val="28"/>
          <w:szCs w:val="28"/>
          <w:lang w:val="kk-KZ"/>
        </w:rPr>
        <w:t xml:space="preserve">кестеде ең көп сұранысқа ие қоспаларға, олардың химиялық табиғаты мен қызметіне шолу </w:t>
      </w:r>
      <w:r>
        <w:rPr>
          <w:rFonts w:ascii="Times New Roman" w:hAnsi="Times New Roman" w:cs="Times New Roman"/>
          <w:sz w:val="28"/>
          <w:szCs w:val="28"/>
          <w:lang w:val="kk-KZ"/>
        </w:rPr>
        <w:t>көрсетілген.</w:t>
      </w:r>
      <w:r w:rsidR="00BB130F">
        <w:rPr>
          <w:rFonts w:ascii="Times New Roman" w:hAnsi="Times New Roman" w:cs="Times New Roman"/>
          <w:sz w:val="28"/>
          <w:szCs w:val="28"/>
          <w:lang w:val="kk-KZ"/>
        </w:rPr>
        <w:t xml:space="preserve"> 4 к</w:t>
      </w:r>
      <w:r w:rsidR="00BB130F" w:rsidRPr="00841211">
        <w:rPr>
          <w:rFonts w:ascii="Times New Roman" w:hAnsi="Times New Roman" w:cs="Times New Roman"/>
          <w:sz w:val="28"/>
          <w:szCs w:val="28"/>
          <w:lang w:val="kk-KZ"/>
        </w:rPr>
        <w:t xml:space="preserve">естеде келтірілген қосылыстар сұйық ЛИА электролиттерін өзгерту үшін кеңінен қолданылатын функционалды қоспалардың негізгі түрлеріне жатады. </w:t>
      </w:r>
    </w:p>
    <w:p w14:paraId="285B4AD3" w14:textId="77777777" w:rsidR="00866135" w:rsidRDefault="00866135" w:rsidP="00866135">
      <w:pPr>
        <w:spacing w:after="0"/>
        <w:jc w:val="both"/>
        <w:rPr>
          <w:rFonts w:ascii="Times New Roman" w:hAnsi="Times New Roman" w:cs="Times New Roman"/>
          <w:sz w:val="28"/>
          <w:szCs w:val="28"/>
          <w:lang w:val="kk-KZ"/>
        </w:rPr>
      </w:pPr>
    </w:p>
    <w:p w14:paraId="51523F4B" w14:textId="77777777" w:rsidR="00866135" w:rsidRDefault="00866135" w:rsidP="00866135">
      <w:pPr>
        <w:spacing w:after="0"/>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К</w:t>
      </w:r>
      <w:r>
        <w:rPr>
          <w:rFonts w:ascii="Times New Roman" w:hAnsi="Times New Roman" w:cs="Times New Roman"/>
          <w:sz w:val="28"/>
          <w:szCs w:val="28"/>
          <w:lang w:val="kk-KZ"/>
        </w:rPr>
        <w:t>есте 4 –</w:t>
      </w:r>
      <w:r w:rsidRPr="005A6E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Негізгі функционалды қоспалардың сипаттамалары </w:t>
      </w:r>
    </w:p>
    <w:p w14:paraId="117AA010" w14:textId="77777777" w:rsidR="00866135" w:rsidRDefault="00866135" w:rsidP="00BB130F">
      <w:pPr>
        <w:spacing w:after="0"/>
        <w:ind w:firstLine="708"/>
        <w:jc w:val="both"/>
        <w:rPr>
          <w:rFonts w:ascii="Times New Roman" w:hAnsi="Times New Roman" w:cs="Times New Roman"/>
          <w:sz w:val="28"/>
          <w:szCs w:val="28"/>
          <w:lang w:val="kk-KZ"/>
        </w:rPr>
      </w:pPr>
    </w:p>
    <w:tbl>
      <w:tblPr>
        <w:tblStyle w:val="a7"/>
        <w:tblW w:w="9351" w:type="dxa"/>
        <w:tblLayout w:type="fixed"/>
        <w:tblLook w:val="04A0" w:firstRow="1" w:lastRow="0" w:firstColumn="1" w:lastColumn="0" w:noHBand="0" w:noVBand="1"/>
      </w:tblPr>
      <w:tblGrid>
        <w:gridCol w:w="2972"/>
        <w:gridCol w:w="3260"/>
        <w:gridCol w:w="3119"/>
      </w:tblGrid>
      <w:tr w:rsidR="00866135" w:rsidRPr="000B21BA" w14:paraId="75B5DFBB" w14:textId="77777777" w:rsidTr="00800939">
        <w:tc>
          <w:tcPr>
            <w:tcW w:w="2972" w:type="dxa"/>
            <w:hideMark/>
          </w:tcPr>
          <w:p w14:paraId="21ED8E8C" w14:textId="77777777" w:rsidR="00866135" w:rsidRPr="000B21BA" w:rsidRDefault="00866135" w:rsidP="00800939">
            <w:pPr>
              <w:jc w:val="center"/>
              <w:rPr>
                <w:rFonts w:ascii="Times New Roman" w:hAnsi="Times New Roman" w:cs="Times New Roman"/>
                <w:bCs/>
                <w:i/>
                <w:sz w:val="24"/>
                <w:szCs w:val="24"/>
                <w:lang w:val="kk-KZ"/>
              </w:rPr>
            </w:pPr>
            <w:r w:rsidRPr="000B21BA">
              <w:rPr>
                <w:rFonts w:ascii="Times New Roman" w:hAnsi="Times New Roman" w:cs="Times New Roman"/>
                <w:bCs/>
                <w:i/>
                <w:sz w:val="24"/>
                <w:szCs w:val="24"/>
                <w:lang w:val="kk-KZ"/>
              </w:rPr>
              <w:t>Қосылыстың атауы</w:t>
            </w:r>
          </w:p>
        </w:tc>
        <w:tc>
          <w:tcPr>
            <w:tcW w:w="3260" w:type="dxa"/>
            <w:hideMark/>
          </w:tcPr>
          <w:p w14:paraId="3182527F" w14:textId="77777777" w:rsidR="00866135" w:rsidRPr="000B21BA" w:rsidRDefault="00866135" w:rsidP="00800939">
            <w:pPr>
              <w:jc w:val="center"/>
              <w:rPr>
                <w:rFonts w:ascii="Times New Roman" w:hAnsi="Times New Roman" w:cs="Times New Roman"/>
                <w:bCs/>
                <w:i/>
                <w:sz w:val="24"/>
                <w:szCs w:val="24"/>
                <w:lang w:val="kk-KZ"/>
              </w:rPr>
            </w:pPr>
            <w:r w:rsidRPr="000B21BA">
              <w:rPr>
                <w:rFonts w:ascii="Times New Roman" w:hAnsi="Times New Roman" w:cs="Times New Roman"/>
                <w:bCs/>
                <w:i/>
                <w:sz w:val="24"/>
                <w:szCs w:val="24"/>
                <w:lang w:val="kk-KZ"/>
              </w:rPr>
              <w:t>Электролит құрамының мысалы</w:t>
            </w:r>
          </w:p>
        </w:tc>
        <w:tc>
          <w:tcPr>
            <w:tcW w:w="3119" w:type="dxa"/>
            <w:hideMark/>
          </w:tcPr>
          <w:p w14:paraId="6FA3B078" w14:textId="77777777" w:rsidR="00866135" w:rsidRPr="000B21BA" w:rsidRDefault="00866135" w:rsidP="00800939">
            <w:pPr>
              <w:jc w:val="center"/>
              <w:rPr>
                <w:rFonts w:ascii="Times New Roman" w:hAnsi="Times New Roman" w:cs="Times New Roman"/>
                <w:bCs/>
                <w:i/>
                <w:sz w:val="24"/>
                <w:szCs w:val="24"/>
                <w:lang w:val="kk-KZ"/>
              </w:rPr>
            </w:pPr>
            <w:r w:rsidRPr="000B21BA">
              <w:rPr>
                <w:rFonts w:ascii="Times New Roman" w:hAnsi="Times New Roman" w:cs="Times New Roman"/>
                <w:bCs/>
                <w:i/>
                <w:sz w:val="24"/>
                <w:szCs w:val="24"/>
                <w:lang w:val="kk-KZ"/>
              </w:rPr>
              <w:t>Қоспалардың функциясы</w:t>
            </w:r>
          </w:p>
        </w:tc>
      </w:tr>
      <w:tr w:rsidR="00866135" w:rsidRPr="00313343" w14:paraId="34F07C22" w14:textId="77777777" w:rsidTr="00800939">
        <w:trPr>
          <w:trHeight w:val="533"/>
        </w:trPr>
        <w:tc>
          <w:tcPr>
            <w:tcW w:w="2972" w:type="dxa"/>
            <w:hideMark/>
          </w:tcPr>
          <w:p w14:paraId="5D54F7C0"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Виниленкарбонат (</w:t>
            </w:r>
            <w:r w:rsidRPr="000B21BA">
              <w:rPr>
                <w:rFonts w:ascii="Times New Roman" w:hAnsi="Times New Roman" w:cs="Times New Roman"/>
                <w:sz w:val="24"/>
                <w:szCs w:val="24"/>
                <w:lang w:val="kk-KZ"/>
              </w:rPr>
              <w:t>ВК</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{"citationID":"k7GVAvNR","properties":{"formattedCitation":"[70]","plainCitation":"[70]","noteIndex":0},"citationItems":[{"id":89,"uris":["http://zotero.org/users/local/eJvnrjgE/items/F35REAYM"],"itemData":{"id":89,"type":"article-journal","abstract":"Density Functional Embedding Theory (DFET) unveils the mechanism of Vinylene Carbonate (VC) degradation at the Li metal surface.","container-title":"Journal of Materials Chemistry A","DOI":"10.1039/d2ta08772c","ISSN":"2050-7488, 2050-7496","issue":"11","journalAbbreviation":"J. Mater. Chem. A","language":"en","license":"http://creativecommons.org/licenses/by-nc/3.0/","note":"publisher: Royal Society of Chemistry (RSC)","page":"5660-5669","source":"Crossref","title":"Vinylene carbonate reactivity at lithium metal surface: first-principles insights into the early steps of SEI formation","title-short":"Vinylene carbonate reactivity at lithium metal surface","volume":"11","author":[{"family":"Fasulo","given":"Francesca"},{"family":"Muñoz-García","given":"Ana B."},{"family":"Massaro","given":"Arianna"},{"family":"Crescenzi","given":"Orlando"},{"family":"Huang","given":"Chen"},{"family":"Pavone","given":"Michele"}],"issued":{"date-parts":[["2023"]]}}}],"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[70]</w:t>
            </w:r>
            <w:r w:rsidRPr="000B21BA">
              <w:rPr>
                <w:rFonts w:ascii="Times New Roman" w:hAnsi="Times New Roman" w:cs="Times New Roman"/>
                <w:sz w:val="24"/>
                <w:szCs w:val="24"/>
                <w:lang w:val="kk-KZ"/>
              </w:rPr>
              <w:fldChar w:fldCharType="end"/>
            </w:r>
          </w:p>
        </w:tc>
        <w:tc>
          <w:tcPr>
            <w:tcW w:w="3260" w:type="dxa"/>
            <w:hideMark/>
          </w:tcPr>
          <w:p w14:paraId="1FB17378"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 xml:space="preserve">1 </w:t>
            </w:r>
            <w:r w:rsidRPr="000B21BA">
              <w:rPr>
                <w:rFonts w:ascii="Times New Roman" w:hAnsi="Times New Roman" w:cs="Times New Roman"/>
                <w:sz w:val="24"/>
                <w:szCs w:val="24"/>
                <w:lang w:val="en-US"/>
              </w:rPr>
              <w:t>M</w:t>
            </w:r>
            <w:r w:rsidRPr="000B21BA">
              <w:rPr>
                <w:rFonts w:ascii="Times New Roman" w:hAnsi="Times New Roman" w:cs="Times New Roman"/>
                <w:sz w:val="24"/>
                <w:szCs w:val="24"/>
              </w:rPr>
              <w:t xml:space="preserve"> </w:t>
            </w:r>
            <w:r w:rsidRPr="000B21BA">
              <w:rPr>
                <w:rFonts w:ascii="Times New Roman" w:hAnsi="Times New Roman" w:cs="Times New Roman"/>
                <w:sz w:val="24"/>
                <w:szCs w:val="24"/>
                <w:lang w:val="en-US"/>
              </w:rPr>
              <w:t>LiPF</w:t>
            </w:r>
            <w:r w:rsidRPr="000B21BA">
              <w:rPr>
                <w:rFonts w:ascii="Times New Roman" w:hAnsi="Times New Roman" w:cs="Times New Roman"/>
                <w:sz w:val="24"/>
                <w:szCs w:val="24"/>
                <w:vertAlign w:val="subscript"/>
                <w:lang w:val="kk-KZ"/>
              </w:rPr>
              <w:t>6</w:t>
            </w:r>
            <w:r w:rsidRPr="000B21BA">
              <w:rPr>
                <w:rFonts w:ascii="Times New Roman" w:hAnsi="Times New Roman" w:cs="Times New Roman"/>
                <w:sz w:val="24"/>
                <w:szCs w:val="24"/>
              </w:rPr>
              <w:t xml:space="preserve"> </w:t>
            </w:r>
            <w:r w:rsidRPr="000B21BA">
              <w:rPr>
                <w:rFonts w:ascii="Times New Roman" w:hAnsi="Times New Roman" w:cs="Times New Roman"/>
                <w:sz w:val="24"/>
                <w:szCs w:val="24"/>
                <w:lang w:val="kk-KZ"/>
              </w:rPr>
              <w:t>ЭК</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ДЭК-да</w:t>
            </w:r>
            <w:r w:rsidRPr="000B21BA">
              <w:rPr>
                <w:rFonts w:ascii="Times New Roman" w:hAnsi="Times New Roman" w:cs="Times New Roman"/>
                <w:sz w:val="24"/>
                <w:szCs w:val="24"/>
              </w:rPr>
              <w:t xml:space="preserve"> (1:1) + 2% </w:t>
            </w:r>
            <w:r w:rsidRPr="000B21BA">
              <w:rPr>
                <w:rFonts w:ascii="Times New Roman" w:hAnsi="Times New Roman" w:cs="Times New Roman"/>
                <w:sz w:val="24"/>
                <w:szCs w:val="24"/>
                <w:lang w:val="kk-KZ"/>
              </w:rPr>
              <w:t>ВК</w:t>
            </w:r>
          </w:p>
        </w:tc>
        <w:tc>
          <w:tcPr>
            <w:tcW w:w="3119" w:type="dxa"/>
            <w:hideMark/>
          </w:tcPr>
          <w:p w14:paraId="75A77997"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SEI қабатының түзілуі, графит анодын тұрақтандырі</w:t>
            </w:r>
          </w:p>
        </w:tc>
      </w:tr>
      <w:tr w:rsidR="00866135" w:rsidRPr="00313343" w14:paraId="64681479" w14:textId="77777777" w:rsidTr="00800939">
        <w:tc>
          <w:tcPr>
            <w:tcW w:w="2972" w:type="dxa"/>
            <w:hideMark/>
          </w:tcPr>
          <w:p w14:paraId="08D6FBF2"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Винилэтиленкарбонат (</w:t>
            </w:r>
            <w:r w:rsidRPr="000B21BA">
              <w:rPr>
                <w:rFonts w:ascii="Times New Roman" w:hAnsi="Times New Roman" w:cs="Times New Roman"/>
                <w:sz w:val="24"/>
                <w:szCs w:val="24"/>
                <w:lang w:val="kk-KZ"/>
              </w:rPr>
              <w:t>ВЭК</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{"citationID":"agL26UxZ","properties":{"formattedCitation":"[71]","plainCitation":"[71]","noteIndex":0},"citationItems":[{"id":92,"uris":["http://zotero.org/users/local/eJvnrjgE/items/WSNRHQ4F"],"itemData":{"id":92,"type":"article-journal","container-title":"Journal of The Electrochemical Society","DOI":"10.1149/2.0091410jes","ISSN":"0013-4651, 1945-7111","issue":"10","journalAbbreviation":"J. Electrochem. Soc.","language":"en","note":"publisher: The Electrochemical Society","page":"A1495-A1498","source":"Crossref","title":"The Impact of Vinylene Carbonate, Fluoroethylene Carbonate and Vinyl Ethylene Carbonate Electrolyte Additives on Electrode/Electrolyte Reactivity Studied Using Accelerating Rate Calorimetry","volume":"161","author":[{"family":"Ma","given":"Lin"},{"family":"Xia","given":"Jian"},{"family":"Xia","given":"Xin"},{"family":"Dahn","given":"J. R."}],"issued":{"date-parts":[["2014"]]}}}],"schema":"https://github.com/citation-style-language/schema/raw/master/csl-citation.json"}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[71]</w:t>
            </w:r>
            <w:r w:rsidRPr="000B21BA">
              <w:rPr>
                <w:rFonts w:ascii="Times New Roman" w:hAnsi="Times New Roman" w:cs="Times New Roman"/>
                <w:sz w:val="24"/>
                <w:szCs w:val="24"/>
                <w:lang w:val="kk-KZ"/>
              </w:rPr>
              <w:fldChar w:fldCharType="end"/>
            </w:r>
          </w:p>
        </w:tc>
        <w:tc>
          <w:tcPr>
            <w:tcW w:w="3260" w:type="dxa"/>
            <w:hideMark/>
          </w:tcPr>
          <w:p w14:paraId="3A8C335A"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1 M LiPF</w:t>
            </w:r>
            <w:r w:rsidRPr="000B21BA">
              <w:rPr>
                <w:rFonts w:ascii="Times New Roman" w:hAnsi="Times New Roman" w:cs="Times New Roman"/>
                <w:sz w:val="24"/>
                <w:szCs w:val="24"/>
                <w:vertAlign w:val="subscript"/>
                <w:lang w:val="kk-KZ"/>
              </w:rPr>
              <w:t>6</w:t>
            </w:r>
            <w:r w:rsidRPr="000B21BA">
              <w:rPr>
                <w:rFonts w:ascii="Times New Roman" w:hAnsi="Times New Roman" w:cs="Times New Roman"/>
                <w:sz w:val="24"/>
                <w:szCs w:val="24"/>
                <w:lang w:val="kk-KZ"/>
              </w:rPr>
              <w:t xml:space="preserve"> ЭК:ДЭК-да (1:1) + 2% ВЭК</w:t>
            </w:r>
          </w:p>
        </w:tc>
        <w:tc>
          <w:tcPr>
            <w:tcW w:w="3119" w:type="dxa"/>
            <w:hideMark/>
          </w:tcPr>
          <w:p w14:paraId="2F9AE5A1"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Қабат түзілуінің жақсаруы, ресурстық сипаттамалардың артуы</w:t>
            </w:r>
          </w:p>
        </w:tc>
      </w:tr>
      <w:tr w:rsidR="00866135" w:rsidRPr="00313343" w14:paraId="11ADE2BC" w14:textId="77777777" w:rsidTr="00800939">
        <w:trPr>
          <w:trHeight w:val="543"/>
        </w:trPr>
        <w:tc>
          <w:tcPr>
            <w:tcW w:w="2972" w:type="dxa"/>
            <w:hideMark/>
          </w:tcPr>
          <w:p w14:paraId="07E64EA3"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Фторэтиленкарбонат (</w:t>
            </w:r>
            <w:r w:rsidRPr="000B21BA">
              <w:rPr>
                <w:rFonts w:ascii="Times New Roman" w:hAnsi="Times New Roman" w:cs="Times New Roman"/>
                <w:sz w:val="24"/>
                <w:szCs w:val="24"/>
                <w:lang w:val="kk-KZ"/>
              </w:rPr>
              <w:t>ФЭК</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1lE378Vx","properties":{"formattedCitation":"[72]","plainCitation":"[72]","noteIndex":0},"citationItems":[{"id":96,"uris":["http://zotero.org/users/local/eJvnrjgE/items/TPVHQRX6"],"itemData":{"id":96,"type":"article-journal","container-title":"Joule","DOI":"10.1016/j.joule.2021.12.018","ISSN":"2542-4351","issue":"3","language":"en","license":"https://www.elsevier.com/tdm/userlicense/1.0/","note":"publisher: Elsevier BV","page":"588-616","source":"Crossref","title":"Liquid electrolyte: The nexus of practical lithium metal batteries","title-short":"Liquid electrolyte","volume":"6","author":[{"family":"Wang","given":"Hansen"},{"family":"Yu","given":"Zhiao"},{"family":"Kong","given":"Xian"},{"family":"Kim","given":"Sang Cheol"},{"family":"Boyle","given":"David T."},{"family":"Qin","given":"Jian"},{"family":"Bao","given":"Zhenan"},{"family":"Cui","given":"Yi"}],"issued":{"date-parts":[["2022",3]]}}}],"schema":"https://github.com/citation-style-language/schema/raw/master/csl-citation.json"}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[72]</w:t>
            </w:r>
            <w:r w:rsidRPr="000B21BA">
              <w:rPr>
                <w:rFonts w:ascii="Times New Roman" w:hAnsi="Times New Roman" w:cs="Times New Roman"/>
                <w:sz w:val="24"/>
                <w:szCs w:val="24"/>
                <w:lang w:val="kk-KZ"/>
              </w:rPr>
              <w:fldChar w:fldCharType="end"/>
            </w:r>
          </w:p>
        </w:tc>
        <w:tc>
          <w:tcPr>
            <w:tcW w:w="3260" w:type="dxa"/>
            <w:hideMark/>
          </w:tcPr>
          <w:p w14:paraId="29636D2D"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1 M LiDFOB ПК:ДМЭ-да (3:7) + 15% ФЭК</w:t>
            </w:r>
          </w:p>
        </w:tc>
        <w:tc>
          <w:tcPr>
            <w:tcW w:w="3119" w:type="dxa"/>
            <w:hideMark/>
          </w:tcPr>
          <w:p w14:paraId="66602665"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SEI қабатының тұрақтылығының артуы, жанама реакцияларды басу, литий металл анодының жұмысын жақсарту</w:t>
            </w:r>
          </w:p>
        </w:tc>
      </w:tr>
      <w:tr w:rsidR="00866135" w:rsidRPr="000B21BA" w14:paraId="2DA31BFE" w14:textId="77777777" w:rsidTr="00800939">
        <w:tc>
          <w:tcPr>
            <w:tcW w:w="2972" w:type="dxa"/>
          </w:tcPr>
          <w:p w14:paraId="56E00B4E"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1,3-диоксолан (</w:t>
            </w:r>
            <w:r w:rsidRPr="000B21BA">
              <w:rPr>
                <w:rFonts w:ascii="Times New Roman" w:hAnsi="Times New Roman" w:cs="Times New Roman"/>
                <w:sz w:val="24"/>
                <w:szCs w:val="24"/>
                <w:lang w:val="kk-KZ"/>
              </w:rPr>
              <w:t>ДОЛ</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{"citationID":"Y8nOB4Ll","properties":{"formattedCitation":"[73]","plainCitation":"[73]","noteIndex":0},"citationItems":[{"id":98,"uris":["http://zotero.org/users/local/eJvnrjgE/items/2UXP8UI3"],"itemData":{"id":98,"type":"article-journal","container-title":"Korean Journal of Chemical Engineering","DOI":"10.1007/s11814-025-00408-1","ISSN":"0256-1115, 1975-7220","issue":"7","journalAbbreviation":"Korean J. Chem. Eng.","language":"en","license":"https://www.springernature.com/gp/researchers/text-and-data-mining","note":"publisher: Springer Science and Business Media LLC","page":"1475-1490","source":"Crossref","title":"Solvent-Free Dry-Process for Developing High-Performance Lithium–Sulfur Batteries","volume":"42","author":[{"family":"Hong","given":"Tae Hwa"},{"family":"Kim","given":"Dong Jun"},{"family":"Ko","given":"Seung Min"},{"family":"Lee","given":"Jung Tae"}],"issued":{"date-parts":[["2025",6]]}}}],"schema":"https://github.com/citation-style-language/schema/raw/master/csl-citation.json"}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[73]</w:t>
            </w:r>
            <w:r w:rsidRPr="000B21BA">
              <w:rPr>
                <w:rFonts w:ascii="Times New Roman" w:hAnsi="Times New Roman" w:cs="Times New Roman"/>
                <w:sz w:val="24"/>
                <w:szCs w:val="24"/>
                <w:lang w:val="kk-KZ"/>
              </w:rPr>
              <w:fldChar w:fldCharType="end"/>
            </w:r>
          </w:p>
        </w:tc>
        <w:tc>
          <w:tcPr>
            <w:tcW w:w="3260" w:type="dxa"/>
          </w:tcPr>
          <w:p w14:paraId="6C1E9456" w14:textId="73997B18" w:rsidR="00866135" w:rsidRPr="00563B99" w:rsidRDefault="00866135" w:rsidP="00563B9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 xml:space="preserve">1 M LiTFSI </w:t>
            </w:r>
            <w:r w:rsidR="00563B99">
              <w:rPr>
                <w:rFonts w:ascii="Times New Roman" w:hAnsi="Times New Roman" w:cs="Times New Roman"/>
                <w:sz w:val="24"/>
                <w:szCs w:val="24"/>
                <w:lang w:val="kk-KZ"/>
              </w:rPr>
              <w:t>ПК:ДМЭ-да +15</w:t>
            </w:r>
            <w:r w:rsidR="00563B99" w:rsidRPr="000B21BA">
              <w:rPr>
                <w:rFonts w:ascii="Times New Roman" w:hAnsi="Times New Roman" w:cs="Times New Roman"/>
                <w:sz w:val="24"/>
                <w:szCs w:val="24"/>
                <w:lang w:val="kk-KZ"/>
              </w:rPr>
              <w:t>%</w:t>
            </w:r>
            <w:r w:rsidR="00563B99">
              <w:rPr>
                <w:rFonts w:ascii="Times New Roman" w:hAnsi="Times New Roman" w:cs="Times New Roman"/>
                <w:sz w:val="24"/>
                <w:szCs w:val="24"/>
                <w:lang w:val="kk-KZ"/>
              </w:rPr>
              <w:t xml:space="preserve"> ДОЛ</w:t>
            </w:r>
          </w:p>
        </w:tc>
        <w:tc>
          <w:tcPr>
            <w:tcW w:w="3119" w:type="dxa"/>
          </w:tcPr>
          <w:p w14:paraId="6C2DA1BF"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Икемді SEI қабатының түзілуі</w:t>
            </w:r>
          </w:p>
        </w:tc>
      </w:tr>
      <w:tr w:rsidR="00866135" w:rsidRPr="000B21BA" w14:paraId="57A4FC4D" w14:textId="77777777" w:rsidTr="00800939">
        <w:tc>
          <w:tcPr>
            <w:tcW w:w="2972" w:type="dxa"/>
            <w:hideMark/>
          </w:tcPr>
          <w:p w14:paraId="65759FA3"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1,3-пропансультон</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{"citationID":"zcwSLUGG","properties":{"formattedCitation":"[74]","plainCitation":"[74]","noteIndex":0},"citationItems":[{"id":99,"uris":["http://zotero.org/users/local/eJvnrjgE/items/279PCV9W"],"itemData":{"id":99,"type":"article-journal","container-title":"ACS Omega","DOI":"10.1021/acsomega.9b04447","ISSN":"2470-1343, 2470-1343","issue":"23","language":"en","license":"http://pubs.acs.org/page/policy/authorchoice_termsofuse.html","note":"publisher: American Chemical Society (ACS)","page":"13541-13547","source":"Crossref","title":"Effect of 1,3-Propane Sultone on the Formation of Solid Electrolyte Interphase at Li-Ion Battery Anode Surface: A First-Principles Study","title-short":"Effect of 1,3-Propane Sultone on the Formation of Solid Electrolyte Interphase at Li-Ion Battery Anode Surface","volume":"5","author":[{"family":"Lin","given":"Fan-Wei"},{"family":"Tran","given":"Ngoc Thanh Thuy"},{"family":"Hsu","given":"Wen-Dung"}],"issued":{"date-parts":[["2020",6,16]]}}}],"schema":"https://github.com/citation-style-language/schema/raw/master/csl-citation.json"}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[74]</w:t>
            </w:r>
            <w:r w:rsidRPr="000B21BA">
              <w:rPr>
                <w:rFonts w:ascii="Times New Roman" w:hAnsi="Times New Roman" w:cs="Times New Roman"/>
                <w:sz w:val="24"/>
                <w:szCs w:val="24"/>
                <w:lang w:val="kk-KZ"/>
              </w:rPr>
              <w:fldChar w:fldCharType="end"/>
            </w:r>
          </w:p>
        </w:tc>
        <w:tc>
          <w:tcPr>
            <w:tcW w:w="3260" w:type="dxa"/>
            <w:hideMark/>
          </w:tcPr>
          <w:p w14:paraId="6C7A0B2D" w14:textId="77777777" w:rsidR="00866135" w:rsidRPr="000B21BA" w:rsidRDefault="00866135" w:rsidP="00800939">
            <w:pPr>
              <w:jc w:val="both"/>
              <w:rPr>
                <w:rFonts w:ascii="Times New Roman" w:hAnsi="Times New Roman" w:cs="Times New Roman"/>
                <w:sz w:val="24"/>
                <w:szCs w:val="24"/>
              </w:rPr>
            </w:pPr>
            <w:r w:rsidRPr="000B21BA">
              <w:rPr>
                <w:rFonts w:ascii="Times New Roman" w:hAnsi="Times New Roman" w:cs="Times New Roman"/>
                <w:sz w:val="24"/>
                <w:szCs w:val="24"/>
              </w:rPr>
              <w:t>1 M LiTFSI</w:t>
            </w:r>
            <w:r w:rsidRPr="000B21BA">
              <w:rPr>
                <w:rFonts w:ascii="Times New Roman" w:hAnsi="Times New Roman" w:cs="Times New Roman"/>
                <w:sz w:val="24"/>
                <w:szCs w:val="24"/>
                <w:lang w:val="kk-KZ"/>
              </w:rPr>
              <w:t xml:space="preserve"> ДОЛ:ДМЭ-д</w:t>
            </w:r>
            <w:r>
              <w:rPr>
                <w:rFonts w:ascii="Times New Roman" w:hAnsi="Times New Roman" w:cs="Times New Roman"/>
                <w:sz w:val="24"/>
                <w:szCs w:val="24"/>
                <w:lang w:val="kk-KZ"/>
              </w:rPr>
              <w:t>а</w:t>
            </w:r>
            <w:r w:rsidRPr="000B21BA">
              <w:rPr>
                <w:rFonts w:ascii="Times New Roman" w:hAnsi="Times New Roman" w:cs="Times New Roman"/>
                <w:sz w:val="24"/>
                <w:szCs w:val="24"/>
              </w:rPr>
              <w:t xml:space="preserve"> (1:1) + 2% 1,3-пропансультон</w:t>
            </w:r>
          </w:p>
        </w:tc>
        <w:tc>
          <w:tcPr>
            <w:tcW w:w="3119" w:type="dxa"/>
            <w:hideMark/>
          </w:tcPr>
          <w:p w14:paraId="210BAAD2" w14:textId="77777777" w:rsidR="00866135" w:rsidRPr="000B21BA" w:rsidRDefault="00866135" w:rsidP="00800939">
            <w:pPr>
              <w:jc w:val="both"/>
              <w:rPr>
                <w:rFonts w:ascii="Times New Roman" w:hAnsi="Times New Roman" w:cs="Times New Roman"/>
                <w:sz w:val="24"/>
                <w:szCs w:val="24"/>
              </w:rPr>
            </w:pPr>
            <w:r w:rsidRPr="000B21BA">
              <w:rPr>
                <w:rFonts w:ascii="Times New Roman" w:hAnsi="Times New Roman" w:cs="Times New Roman"/>
                <w:sz w:val="24"/>
                <w:szCs w:val="24"/>
                <w:lang w:val="kk-KZ"/>
              </w:rPr>
              <w:t>SEI қабатының түзілуі, дентриттердің өсуін тежейжі</w:t>
            </w:r>
          </w:p>
        </w:tc>
      </w:tr>
      <w:tr w:rsidR="00866135" w:rsidRPr="00313343" w14:paraId="0A0A5D2C" w14:textId="77777777" w:rsidTr="00800939">
        <w:tc>
          <w:tcPr>
            <w:tcW w:w="2972" w:type="dxa"/>
            <w:hideMark/>
          </w:tcPr>
          <w:p w14:paraId="6F6FF0C8"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rPr>
              <w:t>Аддукт LiNO₃–TMSILN</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{"citationID":"qgWK0NL6","properties":{"formattedCitation":"[75]","plainCitation":"[75]","noteIndex":0},"citationItems":[{"id":95,"uris":["http://zotero.org/users/local/eJvnrjgE/items/L39YAMIK"],"itemData":{"id":95,"type":"article-journal","container-title":"ACS Energy Letters","DOI":"10.1021/acsenergylett.3c00449","ISSN":"2380-8195, 2380-8195","issue":"5","journalAbbreviation":"ACS Energy Lett.","language":"en","license":"https://doi.org/10.15223/policy-029","note":"publisher: American Chemical Society (ACS)","page":"2440-2446","source":"Crossref","title":"Highly Soluble Lithium Nitrate-Containing Additive for Carbonate-Based Electrolyte in Lithium Metal Batteries","volume":"8","author":[{"family":"Adiraju","given":"Venkata A. K."},{"family":"Chae","given":"Oh B."},{"family":"Robinson","given":"Jerome R."},{"family":"Lucht","given":"Brett L."}],"issued":{"date-parts":[["2023",5,12]]}}}],"schema":"https://github.com/citation-style-language/schema/raw/master/csl-citation.json"}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[75]</w:t>
            </w:r>
            <w:r w:rsidRPr="000B21BA">
              <w:rPr>
                <w:rFonts w:ascii="Times New Roman" w:hAnsi="Times New Roman" w:cs="Times New Roman"/>
                <w:sz w:val="24"/>
                <w:szCs w:val="24"/>
                <w:lang w:val="kk-KZ"/>
              </w:rPr>
              <w:fldChar w:fldCharType="end"/>
            </w:r>
          </w:p>
        </w:tc>
        <w:tc>
          <w:tcPr>
            <w:tcW w:w="3260" w:type="dxa"/>
            <w:hideMark/>
          </w:tcPr>
          <w:p w14:paraId="34752E8E"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1 M LiPF</w:t>
            </w:r>
            <w:r w:rsidRPr="000B21BA">
              <w:rPr>
                <w:rFonts w:ascii="Times New Roman" w:hAnsi="Times New Roman" w:cs="Times New Roman"/>
                <w:sz w:val="24"/>
                <w:szCs w:val="24"/>
                <w:vertAlign w:val="subscript"/>
                <w:lang w:val="kk-KZ"/>
              </w:rPr>
              <w:t xml:space="preserve">6 </w:t>
            </w:r>
            <w:r w:rsidRPr="000B21BA">
              <w:rPr>
                <w:rFonts w:ascii="Times New Roman" w:hAnsi="Times New Roman" w:cs="Times New Roman"/>
                <w:sz w:val="24"/>
                <w:szCs w:val="24"/>
                <w:lang w:val="kk-KZ"/>
              </w:rPr>
              <w:t>ЭК:ДМК-да + 0</w:t>
            </w:r>
            <w:r>
              <w:rPr>
                <w:rFonts w:ascii="Times New Roman" w:hAnsi="Times New Roman" w:cs="Times New Roman"/>
                <w:sz w:val="24"/>
                <w:szCs w:val="24"/>
                <w:lang w:val="kk-KZ"/>
              </w:rPr>
              <w:t>,</w:t>
            </w:r>
            <w:r w:rsidRPr="000B21BA">
              <w:rPr>
                <w:rFonts w:ascii="Times New Roman" w:hAnsi="Times New Roman" w:cs="Times New Roman"/>
                <w:sz w:val="24"/>
                <w:szCs w:val="24"/>
                <w:lang w:val="kk-KZ"/>
              </w:rPr>
              <w:t>2 M TMSILN</w:t>
            </w:r>
          </w:p>
        </w:tc>
        <w:tc>
          <w:tcPr>
            <w:tcW w:w="3119" w:type="dxa"/>
            <w:hideMark/>
          </w:tcPr>
          <w:p w14:paraId="0E87C7D8"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LiNO₃-тың карбонаттарда ерігіштігі, Li₃N негізіндегі SEI қабатының түзілуі</w:t>
            </w:r>
          </w:p>
        </w:tc>
      </w:tr>
      <w:tr w:rsidR="00866135" w:rsidRPr="00313343" w14:paraId="59521460" w14:textId="77777777" w:rsidTr="00800939">
        <w:tc>
          <w:tcPr>
            <w:tcW w:w="2972" w:type="dxa"/>
            <w:hideMark/>
          </w:tcPr>
          <w:p w14:paraId="4AA52133" w14:textId="77777777" w:rsidR="00866135" w:rsidRPr="000B21BA" w:rsidRDefault="00866135" w:rsidP="00800939">
            <w:pPr>
              <w:jc w:val="both"/>
              <w:rPr>
                <w:rFonts w:ascii="Times New Roman" w:hAnsi="Times New Roman" w:cs="Times New Roman"/>
                <w:sz w:val="24"/>
                <w:szCs w:val="24"/>
                <w:lang w:val="kk-KZ"/>
              </w:rPr>
            </w:pPr>
            <w:r>
              <w:rPr>
                <w:rFonts w:ascii="Times New Roman" w:hAnsi="Times New Roman" w:cs="Times New Roman"/>
                <w:sz w:val="24"/>
                <w:szCs w:val="24"/>
              </w:rPr>
              <w:t>ФЭК</w:t>
            </w:r>
            <w:r w:rsidRPr="000B21BA">
              <w:rPr>
                <w:rFonts w:ascii="Times New Roman" w:hAnsi="Times New Roman" w:cs="Times New Roman"/>
                <w:sz w:val="24"/>
                <w:szCs w:val="24"/>
              </w:rPr>
              <w:t xml:space="preserve"> + LiNO₃ (через сульфолан (</w:t>
            </w:r>
            <w:r w:rsidRPr="000B21BA">
              <w:rPr>
                <w:rFonts w:ascii="Times New Roman" w:hAnsi="Times New Roman" w:cs="Times New Roman"/>
                <w:sz w:val="24"/>
                <w:szCs w:val="24"/>
                <w:lang w:val="kk-KZ"/>
              </w:rPr>
              <w:t>СЛ</w:t>
            </w:r>
            <w:r w:rsidRPr="000B21BA">
              <w:rPr>
                <w:rFonts w:ascii="Times New Roman" w:hAnsi="Times New Roman" w:cs="Times New Roman"/>
                <w:sz w:val="24"/>
                <w:szCs w:val="24"/>
              </w:rPr>
              <w:t>))</w:t>
            </w:r>
            <w:r w:rsidRPr="000B21BA">
              <w:rPr>
                <w:rFonts w:ascii="Times New Roman" w:hAnsi="Times New Roman" w:cs="Times New Roman"/>
                <w:sz w:val="24"/>
                <w:szCs w:val="24"/>
                <w:lang w:val="kk-KZ"/>
              </w:rPr>
              <w:t xml:space="preserve">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{"citationID":"RtU2Z2eX","properties":{"formattedCitation":"[76]","plainCitation":"[76]","noteIndex":0},"citationItems":[{"id":94,"uris":["http://zotero.org/users/local/eJvnrjgE/items/5AH52W2N"],"itemData":{"id":94,"type":"article-journal","container-title":"ACS Energy Letters","DOI":"10.1021/acsenergylett.1c00365","ISSN":"2380-8195, 2380-8195","issue":"5","journalAbbreviation":"ACS Energy Lett.","language":"en","license":"https://doi.org/10.15223/policy-029","note":"publisher: American Chemical Society (ACS)","page":"1839-1848","source":"Crossref","title":"Lithium Metal Batteries Enabled by Synergetic Additives in Commercial Carbonate Electrolytes","volume":"6","author":[{"family":"Piao","given":"Nan"},{"family":"Liu","given":"Sufu"},{"family":"Zhang","given":"Bao"},{"family":"Ji","given":"Xiao"},{"family":"Fan","given":"Xiulin"},{"family":"Wang","given":"Li"},{"family":"Wang","given":"Peng-Fei"},{"family":"Jin","given":"Ting"},{"family":"Liou","given":"Sz-Chian"},{"family":"Yang","given":"Huicong"},{"family":"Jiang","given":"Jianjun"},{"family":"Xu","given":"Kang"},{"family":"Schroeder","given":"Marshall A."},{"family":"He","given":"Xiangming"},{"family":"Wang","given":"Chunsheng"}],"issued":{"date-parts":[["2021",5,14]]}}}],"schema":"https://github.com/citation-style-language/schema/raw/master/csl-citation.json"}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[76]</w:t>
            </w:r>
            <w:r w:rsidRPr="000B21BA">
              <w:rPr>
                <w:rFonts w:ascii="Times New Roman" w:hAnsi="Times New Roman" w:cs="Times New Roman"/>
                <w:sz w:val="24"/>
                <w:szCs w:val="24"/>
                <w:lang w:val="kk-KZ"/>
              </w:rPr>
              <w:fldChar w:fldCharType="end"/>
            </w:r>
          </w:p>
        </w:tc>
        <w:tc>
          <w:tcPr>
            <w:tcW w:w="3260" w:type="dxa"/>
            <w:hideMark/>
          </w:tcPr>
          <w:p w14:paraId="3BF76E8E"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1 M LiPF</w:t>
            </w:r>
            <w:r w:rsidRPr="000B21BA">
              <w:rPr>
                <w:rFonts w:ascii="Times New Roman" w:hAnsi="Times New Roman" w:cs="Times New Roman"/>
                <w:sz w:val="24"/>
                <w:szCs w:val="24"/>
                <w:vertAlign w:val="subscript"/>
                <w:lang w:val="kk-KZ"/>
              </w:rPr>
              <w:t>6</w:t>
            </w:r>
            <w:r w:rsidRPr="000B21BA">
              <w:rPr>
                <w:rFonts w:ascii="Times New Roman" w:hAnsi="Times New Roman" w:cs="Times New Roman"/>
                <w:sz w:val="24"/>
                <w:szCs w:val="24"/>
                <w:lang w:val="kk-KZ"/>
              </w:rPr>
              <w:t xml:space="preserve"> ЭК:ДМК-да + </w:t>
            </w:r>
            <w:r>
              <w:rPr>
                <w:rFonts w:ascii="Times New Roman" w:hAnsi="Times New Roman" w:cs="Times New Roman"/>
                <w:sz w:val="24"/>
                <w:szCs w:val="24"/>
                <w:lang w:val="kk-KZ"/>
              </w:rPr>
              <w:t>0,</w:t>
            </w:r>
            <w:r w:rsidRPr="000B21BA">
              <w:rPr>
                <w:rFonts w:ascii="Times New Roman" w:hAnsi="Times New Roman" w:cs="Times New Roman"/>
                <w:sz w:val="24"/>
                <w:szCs w:val="24"/>
                <w:lang w:val="kk-KZ"/>
              </w:rPr>
              <w:t>05 M LiNO</w:t>
            </w:r>
            <w:r w:rsidRPr="000B21BA">
              <w:rPr>
                <w:rFonts w:ascii="Times New Roman" w:hAnsi="Times New Roman" w:cs="Times New Roman"/>
                <w:sz w:val="24"/>
                <w:szCs w:val="24"/>
                <w:vertAlign w:val="subscript"/>
                <w:lang w:val="kk-KZ"/>
              </w:rPr>
              <w:t>3</w:t>
            </w:r>
            <w:r w:rsidRPr="000B21BA">
              <w:rPr>
                <w:rFonts w:ascii="Times New Roman" w:hAnsi="Times New Roman" w:cs="Times New Roman"/>
                <w:sz w:val="24"/>
                <w:szCs w:val="24"/>
                <w:lang w:val="kk-KZ"/>
              </w:rPr>
              <w:t xml:space="preserve"> + 2% ФЭК + 10% СЛ</w:t>
            </w:r>
          </w:p>
        </w:tc>
        <w:tc>
          <w:tcPr>
            <w:tcW w:w="3119" w:type="dxa"/>
            <w:hideMark/>
          </w:tcPr>
          <w:p w14:paraId="1E590CF0"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Синергетикалық әсер: күшейтілген SEI (LiF-Li₃N), рекордтық Кулондық тиімділік, қызмет ету мерзімі</w:t>
            </w:r>
          </w:p>
        </w:tc>
      </w:tr>
      <w:tr w:rsidR="00866135" w:rsidRPr="00313343" w14:paraId="64341A03" w14:textId="77777777" w:rsidTr="00800939">
        <w:tc>
          <w:tcPr>
            <w:tcW w:w="2972" w:type="dxa"/>
            <w:hideMark/>
          </w:tcPr>
          <w:p w14:paraId="3CE481C3"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Э</w:t>
            </w:r>
            <w:r>
              <w:rPr>
                <w:rFonts w:ascii="Times New Roman" w:hAnsi="Times New Roman" w:cs="Times New Roman"/>
                <w:sz w:val="24"/>
                <w:szCs w:val="24"/>
              </w:rPr>
              <w:t>тоқ</w:t>
            </w:r>
            <w:r w:rsidRPr="000B21BA">
              <w:rPr>
                <w:rFonts w:ascii="Times New Roman" w:hAnsi="Times New Roman" w:cs="Times New Roman"/>
                <w:sz w:val="24"/>
                <w:szCs w:val="24"/>
              </w:rPr>
              <w:t xml:space="preserve">си(пентафтор)циклотрифосфазен PFPN </w:t>
            </w:r>
            <w:r w:rsidRPr="000B21BA">
              <w:rPr>
                <w:rFonts w:ascii="Times New Roman" w:hAnsi="Times New Roman" w:cs="Times New Roman"/>
                <w:sz w:val="24"/>
                <w:szCs w:val="24"/>
                <w:lang w:val="kk-KZ"/>
              </w:rPr>
              <w:fldChar w:fldCharType="begin"/>
            </w:r>
            <w:r w:rsidRPr="000B21BA">
              <w:rPr>
                <w:rFonts w:ascii="Times New Roman" w:hAnsi="Times New Roman" w:cs="Times New Roman"/>
                <w:sz w:val="24"/>
                <w:szCs w:val="24"/>
                <w:lang w:val="kk-KZ"/>
              </w:rPr>
              <w:instrText xml:space="preserve"> ADDIN ZOTERO_ITEM CSL_CITATION {"citationID":"CHfaN11c","properties":{"formattedCitation":"[77]","plainCitation":"[77]","noteIndex":0},"citationItems":[{"id":93,"uris":["http://zotero.org/users/local/eJvnrjgE/items/MZB6XDZ4"],"itemData":{"id":93,"type":"article-journal","container-title":"Energy &amp; Fuels","DOI":"10.1021/acs.energyfuels.3c01600","ISSN":"0887-0624, 1520-5029","issue":"15","journalAbbreviation":"Energy Fuels","language":"en","license":"https://doi.org/10.15223/policy-029","note":"publisher: American Chemical Society (ACS)","page":"11388-11396","source":"Crossref","title":"Multifunctional Electrolyte Additive for High-Nickel LiNi&lt;sub&gt;0.8&lt;/sub&gt;Co&lt;sub&gt;0.1&lt;/sub&gt;Mn&lt;sub&gt;0.1&lt;/sub&gt;O&lt;sub&gt;2&lt;/sub&gt; Cathodes of Lithium-Metal Batteries","volume":"37","author":[{"family":"Zhang","given":"Yudong"},{"family":"Wei","given":"Peng"},{"family":"Zhou","given":"Bo"},{"family":"Zhao","given":"Hongshun"},{"family":"Wang","given":"Zihao"},{"family":"Ma","given":"Jianmin"},{"family":"Ren","given":"Yurong"}],"issued":{"date-parts":[["2023",8,3]]}}}],"schema":"https://github.com/citation-style-language/schema/raw/master/csl-citation.json"} </w:instrText>
            </w:r>
            <w:r w:rsidRPr="000B21BA">
              <w:rPr>
                <w:rFonts w:ascii="Times New Roman" w:hAnsi="Times New Roman" w:cs="Times New Roman"/>
                <w:sz w:val="24"/>
                <w:szCs w:val="24"/>
                <w:lang w:val="kk-KZ"/>
              </w:rPr>
              <w:fldChar w:fldCharType="separate"/>
            </w:r>
            <w:r w:rsidRPr="000B21BA">
              <w:rPr>
                <w:rFonts w:ascii="Times New Roman" w:hAnsi="Times New Roman" w:cs="Times New Roman"/>
                <w:sz w:val="24"/>
                <w:szCs w:val="24"/>
              </w:rPr>
              <w:t>[77]</w:t>
            </w:r>
            <w:r w:rsidRPr="000B21BA">
              <w:rPr>
                <w:rFonts w:ascii="Times New Roman" w:hAnsi="Times New Roman" w:cs="Times New Roman"/>
                <w:sz w:val="24"/>
                <w:szCs w:val="24"/>
                <w:lang w:val="kk-KZ"/>
              </w:rPr>
              <w:fldChar w:fldCharType="end"/>
            </w:r>
          </w:p>
        </w:tc>
        <w:tc>
          <w:tcPr>
            <w:tcW w:w="3260" w:type="dxa"/>
            <w:hideMark/>
          </w:tcPr>
          <w:p w14:paraId="2552FC58"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1 M LiTFSI  ДОЛ:ДМЭ-да (1:1) + 1% PFPN</w:t>
            </w:r>
          </w:p>
        </w:tc>
        <w:tc>
          <w:tcPr>
            <w:tcW w:w="3119" w:type="dxa"/>
            <w:hideMark/>
          </w:tcPr>
          <w:p w14:paraId="7BA78206" w14:textId="77777777" w:rsidR="00866135" w:rsidRPr="000B21BA" w:rsidRDefault="00866135" w:rsidP="00800939">
            <w:pPr>
              <w:jc w:val="both"/>
              <w:rPr>
                <w:rFonts w:ascii="Times New Roman" w:hAnsi="Times New Roman" w:cs="Times New Roman"/>
                <w:sz w:val="24"/>
                <w:szCs w:val="24"/>
                <w:lang w:val="kk-KZ"/>
              </w:rPr>
            </w:pPr>
            <w:r w:rsidRPr="000B21BA">
              <w:rPr>
                <w:rFonts w:ascii="Times New Roman" w:hAnsi="Times New Roman" w:cs="Times New Roman"/>
                <w:sz w:val="24"/>
                <w:szCs w:val="24"/>
                <w:lang w:val="kk-KZ"/>
              </w:rPr>
              <w:t>Анодтың тұрақтандырылуын жақсарту, литий анодын корғау</w:t>
            </w:r>
          </w:p>
        </w:tc>
      </w:tr>
    </w:tbl>
    <w:p w14:paraId="2E12CA74" w14:textId="77777777" w:rsidR="00866135" w:rsidRDefault="00866135" w:rsidP="00BB130F">
      <w:pPr>
        <w:spacing w:after="0"/>
        <w:ind w:firstLine="708"/>
        <w:jc w:val="both"/>
        <w:rPr>
          <w:rFonts w:ascii="Times New Roman" w:hAnsi="Times New Roman" w:cs="Times New Roman"/>
          <w:sz w:val="28"/>
          <w:szCs w:val="28"/>
          <w:lang w:val="kk-KZ"/>
        </w:rPr>
      </w:pPr>
    </w:p>
    <w:p w14:paraId="3087741C" w14:textId="5480837E" w:rsidR="00BB130F" w:rsidRPr="00C232B8" w:rsidRDefault="00BB130F" w:rsidP="00BB130F">
      <w:pPr>
        <w:spacing w:after="0"/>
        <w:ind w:firstLine="708"/>
        <w:jc w:val="both"/>
        <w:rPr>
          <w:rFonts w:ascii="Times New Roman" w:hAnsi="Times New Roman" w:cs="Times New Roman"/>
          <w:sz w:val="28"/>
          <w:szCs w:val="28"/>
          <w:lang w:val="kk-KZ"/>
        </w:rPr>
      </w:pPr>
      <w:r w:rsidRPr="00841211">
        <w:rPr>
          <w:rFonts w:ascii="Times New Roman" w:hAnsi="Times New Roman" w:cs="Times New Roman"/>
          <w:sz w:val="28"/>
          <w:szCs w:val="28"/>
          <w:lang w:val="kk-KZ"/>
        </w:rPr>
        <w:lastRenderedPageBreak/>
        <w:t xml:space="preserve">Ең көп зерттелген </w:t>
      </w:r>
      <w:r>
        <w:rPr>
          <w:rFonts w:ascii="Times New Roman" w:hAnsi="Times New Roman" w:cs="Times New Roman"/>
          <w:sz w:val="28"/>
          <w:szCs w:val="28"/>
          <w:lang w:val="kk-KZ"/>
        </w:rPr>
        <w:t>типтердің</w:t>
      </w:r>
      <w:r w:rsidRPr="00841211">
        <w:rPr>
          <w:rFonts w:ascii="Times New Roman" w:hAnsi="Times New Roman" w:cs="Times New Roman"/>
          <w:sz w:val="28"/>
          <w:szCs w:val="28"/>
          <w:lang w:val="kk-KZ"/>
        </w:rPr>
        <w:t xml:space="preserve"> бірі</w:t>
      </w:r>
      <w:r>
        <w:rPr>
          <w:rFonts w:ascii="Times New Roman" w:hAnsi="Times New Roman" w:cs="Times New Roman"/>
          <w:sz w:val="28"/>
          <w:szCs w:val="28"/>
          <w:lang w:val="kk-KZ"/>
        </w:rPr>
        <w:t xml:space="preserve"> </w:t>
      </w:r>
      <w:r w:rsidR="009704AD">
        <w:rPr>
          <w:rFonts w:ascii="Times New Roman" w:hAnsi="Times New Roman" w:cs="Times New Roman"/>
          <w:sz w:val="28"/>
          <w:szCs w:val="28"/>
          <w:lang w:val="kk-KZ"/>
        </w:rPr>
        <w:t>–</w:t>
      </w:r>
      <w:r>
        <w:rPr>
          <w:rFonts w:ascii="Times New Roman" w:hAnsi="Times New Roman" w:cs="Times New Roman"/>
          <w:sz w:val="28"/>
          <w:szCs w:val="28"/>
          <w:lang w:val="kk-KZ"/>
        </w:rPr>
        <w:t xml:space="preserve"> ФЭК</w:t>
      </w:r>
      <w:r w:rsidRPr="00841211">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ВК</w:t>
      </w:r>
      <w:r w:rsidRPr="0084121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қоспалары </w:t>
      </w:r>
      <w:r w:rsidRPr="00841211">
        <w:rPr>
          <w:rFonts w:ascii="Times New Roman" w:hAnsi="Times New Roman" w:cs="Times New Roman"/>
          <w:sz w:val="28"/>
          <w:szCs w:val="28"/>
          <w:lang w:val="kk-KZ"/>
        </w:rPr>
        <w:t>[78]. Анод бетіндегі электрохимиялық тотықсыздану қабілетінің арқасында бұл қосылыстар жоғары иондық өткізгіштігі және төмен электронды өткізгіштігі бар тұрақты SEI түзілуіне ықпал етеді. Бұл литий анодының ұзақ циклдік тұрақтылығын айтарлықтай арттырады.</w:t>
      </w:r>
      <w:r>
        <w:rPr>
          <w:rFonts w:ascii="Times New Roman" w:hAnsi="Times New Roman" w:cs="Times New Roman"/>
          <w:sz w:val="28"/>
          <w:szCs w:val="28"/>
          <w:lang w:val="kk-KZ"/>
        </w:rPr>
        <w:t xml:space="preserve"> </w:t>
      </w:r>
      <w:r w:rsidRPr="005A6EE2">
        <w:rPr>
          <w:rFonts w:ascii="Times New Roman" w:hAnsi="Times New Roman" w:cs="Times New Roman"/>
          <w:sz w:val="28"/>
          <w:szCs w:val="28"/>
          <w:lang w:val="kk-KZ"/>
        </w:rPr>
        <w:t>[79] жұмыс</w:t>
      </w:r>
      <w:r>
        <w:rPr>
          <w:rFonts w:ascii="Times New Roman" w:hAnsi="Times New Roman" w:cs="Times New Roman"/>
          <w:sz w:val="28"/>
          <w:szCs w:val="28"/>
          <w:lang w:val="kk-KZ"/>
        </w:rPr>
        <w:t>та ФЭК қоспасының 5-20</w:t>
      </w:r>
      <w:r w:rsidRPr="005A6EE2">
        <w:rPr>
          <w:rFonts w:ascii="Times New Roman" w:hAnsi="Times New Roman" w:cs="Times New Roman"/>
          <w:sz w:val="28"/>
          <w:szCs w:val="28"/>
          <w:lang w:val="kk-KZ"/>
        </w:rPr>
        <w:t>%</w:t>
      </w:r>
      <w:r>
        <w:rPr>
          <w:rFonts w:ascii="Times New Roman" w:hAnsi="Times New Roman" w:cs="Times New Roman"/>
          <w:sz w:val="28"/>
          <w:szCs w:val="28"/>
          <w:lang w:val="kk-KZ"/>
        </w:rPr>
        <w:t xml:space="preserve"> концентрациясындағы ЭФ:ЭК;ЭМК</w:t>
      </w:r>
      <w:r w:rsidRPr="005A6EE2">
        <w:rPr>
          <w:rFonts w:ascii="Times New Roman" w:hAnsi="Times New Roman" w:cs="Times New Roman"/>
          <w:sz w:val="28"/>
          <w:szCs w:val="28"/>
          <w:lang w:val="kk-KZ"/>
        </w:rPr>
        <w:t xml:space="preserve"> (4:1:1) қоспасындағы 1 М LiPF</w:t>
      </w:r>
      <w:r w:rsidRPr="005A6EE2">
        <w:rPr>
          <w:rFonts w:ascii="Times New Roman" w:hAnsi="Times New Roman" w:cs="Times New Roman"/>
          <w:sz w:val="28"/>
          <w:szCs w:val="28"/>
          <w:vertAlign w:val="subscript"/>
          <w:lang w:val="kk-KZ"/>
        </w:rPr>
        <w:t>6</w:t>
      </w:r>
      <w:r>
        <w:rPr>
          <w:rFonts w:ascii="Times New Roman" w:hAnsi="Times New Roman" w:cs="Times New Roman"/>
          <w:sz w:val="28"/>
          <w:szCs w:val="28"/>
          <w:lang w:val="kk-KZ"/>
        </w:rPr>
        <w:t xml:space="preserve"> электролит қасиеттеріне</w:t>
      </w:r>
      <w:r w:rsidRPr="005A6EE2">
        <w:rPr>
          <w:rFonts w:ascii="Times New Roman" w:hAnsi="Times New Roman" w:cs="Times New Roman"/>
          <w:sz w:val="28"/>
          <w:szCs w:val="28"/>
          <w:lang w:val="kk-KZ"/>
        </w:rPr>
        <w:t xml:space="preserve"> әсерін зерттеді. </w:t>
      </w:r>
      <w:r>
        <w:rPr>
          <w:rFonts w:ascii="Times New Roman" w:hAnsi="Times New Roman" w:cs="Times New Roman"/>
          <w:sz w:val="28"/>
          <w:szCs w:val="28"/>
          <w:lang w:val="kk-KZ"/>
        </w:rPr>
        <w:t>ФЭК</w:t>
      </w:r>
      <w:r w:rsidRPr="00C232B8">
        <w:rPr>
          <w:rFonts w:ascii="Times New Roman" w:hAnsi="Times New Roman" w:cs="Times New Roman"/>
          <w:sz w:val="28"/>
          <w:szCs w:val="28"/>
          <w:lang w:val="kk-KZ"/>
        </w:rPr>
        <w:t xml:space="preserve"> қосылуы төмен темпера</w:t>
      </w:r>
      <w:r>
        <w:rPr>
          <w:rFonts w:ascii="Times New Roman" w:hAnsi="Times New Roman" w:cs="Times New Roman"/>
          <w:sz w:val="28"/>
          <w:szCs w:val="28"/>
          <w:lang w:val="kk-KZ"/>
        </w:rPr>
        <w:t>турада (-40 °C температурада 75,3% дейін және 46,</w:t>
      </w:r>
      <w:r w:rsidRPr="00C232B8">
        <w:rPr>
          <w:rFonts w:ascii="Times New Roman" w:hAnsi="Times New Roman" w:cs="Times New Roman"/>
          <w:sz w:val="28"/>
          <w:szCs w:val="28"/>
          <w:lang w:val="kk-KZ"/>
        </w:rPr>
        <w:t xml:space="preserve">8% -ға қарсы 10% </w:t>
      </w:r>
      <w:r>
        <w:rPr>
          <w:rFonts w:ascii="Times New Roman" w:hAnsi="Times New Roman" w:cs="Times New Roman"/>
          <w:sz w:val="28"/>
          <w:szCs w:val="28"/>
          <w:lang w:val="kk-KZ"/>
        </w:rPr>
        <w:t>ФЭК</w:t>
      </w:r>
      <w:r w:rsidRPr="00C232B8">
        <w:rPr>
          <w:rFonts w:ascii="Times New Roman" w:hAnsi="Times New Roman" w:cs="Times New Roman"/>
          <w:sz w:val="28"/>
          <w:szCs w:val="28"/>
          <w:lang w:val="kk-KZ"/>
        </w:rPr>
        <w:t xml:space="preserve"> дейін) және жоғары </w:t>
      </w:r>
      <w:r>
        <w:rPr>
          <w:rFonts w:ascii="Times New Roman" w:hAnsi="Times New Roman" w:cs="Times New Roman"/>
          <w:sz w:val="28"/>
          <w:szCs w:val="28"/>
          <w:lang w:val="kk-KZ"/>
        </w:rPr>
        <w:t>тоқ</w:t>
      </w:r>
      <w:r w:rsidRPr="00C232B8">
        <w:rPr>
          <w:rFonts w:ascii="Times New Roman" w:hAnsi="Times New Roman" w:cs="Times New Roman"/>
          <w:sz w:val="28"/>
          <w:szCs w:val="28"/>
          <w:lang w:val="kk-KZ"/>
        </w:rPr>
        <w:t xml:space="preserve">тарда (5 C және 20% </w:t>
      </w:r>
      <w:r>
        <w:rPr>
          <w:rFonts w:ascii="Times New Roman" w:hAnsi="Times New Roman" w:cs="Times New Roman"/>
          <w:sz w:val="28"/>
          <w:szCs w:val="28"/>
          <w:lang w:val="kk-KZ"/>
        </w:rPr>
        <w:t>ФЭК кезінде 94,</w:t>
      </w:r>
      <w:r w:rsidRPr="00C232B8">
        <w:rPr>
          <w:rFonts w:ascii="Times New Roman" w:hAnsi="Times New Roman" w:cs="Times New Roman"/>
          <w:sz w:val="28"/>
          <w:szCs w:val="28"/>
          <w:lang w:val="kk-KZ"/>
        </w:rPr>
        <w:t>9%) ұяшықтардың сыйымдылық тиімділігін айтарлықтай жақсартты.</w:t>
      </w:r>
      <w:r>
        <w:rPr>
          <w:rFonts w:ascii="Times New Roman" w:hAnsi="Times New Roman" w:cs="Times New Roman"/>
          <w:sz w:val="28"/>
          <w:szCs w:val="28"/>
          <w:lang w:val="kk-KZ"/>
        </w:rPr>
        <w:t xml:space="preserve"> </w:t>
      </w:r>
      <w:r w:rsidRPr="00C232B8">
        <w:rPr>
          <w:rFonts w:ascii="Times New Roman" w:hAnsi="Times New Roman" w:cs="Times New Roman"/>
          <w:sz w:val="28"/>
          <w:szCs w:val="28"/>
          <w:lang w:val="kk-KZ"/>
        </w:rPr>
        <w:t>Трансмиссиялық электронды микроскопия және рентгендік фотоэлектрондық спе</w:t>
      </w:r>
      <w:r>
        <w:rPr>
          <w:rFonts w:ascii="Times New Roman" w:hAnsi="Times New Roman" w:cs="Times New Roman"/>
          <w:sz w:val="28"/>
          <w:szCs w:val="28"/>
          <w:lang w:val="kk-KZ"/>
        </w:rPr>
        <w:t>ктроскопия мәліметтері бойынша кедергіні</w:t>
      </w:r>
      <w:r w:rsidRPr="00C232B8">
        <w:rPr>
          <w:rFonts w:ascii="Times New Roman" w:hAnsi="Times New Roman" w:cs="Times New Roman"/>
          <w:sz w:val="28"/>
          <w:szCs w:val="28"/>
          <w:lang w:val="kk-KZ"/>
        </w:rPr>
        <w:t xml:space="preserve"> төмендететін және иондық тасымалдауды жақсартатын LiF негізіндегі тұрақты CEI </w:t>
      </w:r>
      <w:r>
        <w:rPr>
          <w:rFonts w:ascii="Times New Roman" w:hAnsi="Times New Roman" w:cs="Times New Roman"/>
          <w:sz w:val="28"/>
          <w:szCs w:val="28"/>
          <w:lang w:val="kk-KZ"/>
        </w:rPr>
        <w:t>қабат</w:t>
      </w:r>
      <w:r w:rsidRPr="00C232B8">
        <w:rPr>
          <w:rFonts w:ascii="Times New Roman" w:hAnsi="Times New Roman" w:cs="Times New Roman"/>
          <w:sz w:val="28"/>
          <w:szCs w:val="28"/>
          <w:lang w:val="kk-KZ"/>
        </w:rPr>
        <w:t xml:space="preserve">сының қалыптасуына байланысты. Әдебиеттерде </w:t>
      </w:r>
      <w:r>
        <w:rPr>
          <w:rFonts w:ascii="Times New Roman" w:hAnsi="Times New Roman" w:cs="Times New Roman"/>
          <w:sz w:val="28"/>
          <w:szCs w:val="28"/>
          <w:lang w:val="kk-KZ"/>
        </w:rPr>
        <w:t>ФЭК қоспасын</w:t>
      </w:r>
      <w:r w:rsidRPr="00C232B8">
        <w:rPr>
          <w:rFonts w:ascii="Times New Roman" w:hAnsi="Times New Roman" w:cs="Times New Roman"/>
          <w:sz w:val="28"/>
          <w:szCs w:val="28"/>
          <w:lang w:val="kk-KZ"/>
        </w:rPr>
        <w:t xml:space="preserve"> басқа функционалды қоспалармен бір мезгілде қолданғанда синергетикалық әсер байқалады</w:t>
      </w:r>
      <w:r>
        <w:rPr>
          <w:rFonts w:ascii="Times New Roman" w:hAnsi="Times New Roman" w:cs="Times New Roman"/>
          <w:sz w:val="28"/>
          <w:szCs w:val="28"/>
          <w:lang w:val="kk-KZ"/>
        </w:rPr>
        <w:t xml:space="preserve"> деп сипатталады. ФЭК</w:t>
      </w:r>
      <w:r w:rsidRPr="00C232B8">
        <w:rPr>
          <w:rFonts w:ascii="Times New Roman" w:hAnsi="Times New Roman" w:cs="Times New Roman"/>
          <w:sz w:val="28"/>
          <w:szCs w:val="28"/>
          <w:lang w:val="kk-KZ"/>
        </w:rPr>
        <w:t xml:space="preserve"> және LiNO</w:t>
      </w:r>
      <w:r w:rsidRPr="00C232B8">
        <w:rPr>
          <w:rFonts w:ascii="Times New Roman" w:hAnsi="Times New Roman" w:cs="Times New Roman"/>
          <w:sz w:val="28"/>
          <w:szCs w:val="28"/>
          <w:vertAlign w:val="subscript"/>
          <w:lang w:val="kk-KZ"/>
        </w:rPr>
        <w:t>3</w:t>
      </w:r>
      <w:r w:rsidRPr="00C232B8">
        <w:rPr>
          <w:rFonts w:ascii="Times New Roman" w:hAnsi="Times New Roman" w:cs="Times New Roman"/>
          <w:sz w:val="28"/>
          <w:szCs w:val="28"/>
          <w:lang w:val="kk-KZ"/>
        </w:rPr>
        <w:t xml:space="preserve"> комбинациясы күшті және өткі</w:t>
      </w:r>
      <w:r>
        <w:rPr>
          <w:rFonts w:ascii="Times New Roman" w:hAnsi="Times New Roman" w:cs="Times New Roman"/>
          <w:sz w:val="28"/>
          <w:szCs w:val="28"/>
          <w:lang w:val="kk-KZ"/>
        </w:rPr>
        <w:t>згіш SEI/CEI қабатын құрайды. Б</w:t>
      </w:r>
      <w:r w:rsidRPr="00C232B8">
        <w:rPr>
          <w:rFonts w:ascii="Times New Roman" w:hAnsi="Times New Roman" w:cs="Times New Roman"/>
          <w:sz w:val="28"/>
          <w:szCs w:val="28"/>
          <w:lang w:val="kk-KZ"/>
        </w:rPr>
        <w:t xml:space="preserve">ұл 4.3 В кезінде 250 циклден кейін сыйымдылықты 90% дейін ұстауды жақсартады [80]. Ұқсас нәтижелер </w:t>
      </w:r>
      <w:r>
        <w:rPr>
          <w:rFonts w:ascii="Times New Roman" w:hAnsi="Times New Roman" w:cs="Times New Roman"/>
          <w:sz w:val="28"/>
          <w:szCs w:val="28"/>
          <w:lang w:val="kk-KZ"/>
        </w:rPr>
        <w:t>ДОЛ:МЭ</w:t>
      </w:r>
      <w:r w:rsidRPr="00C232B8">
        <w:rPr>
          <w:rFonts w:ascii="Times New Roman" w:hAnsi="Times New Roman" w:cs="Times New Roman"/>
          <w:sz w:val="28"/>
          <w:szCs w:val="28"/>
          <w:lang w:val="kk-KZ"/>
        </w:rPr>
        <w:t xml:space="preserve"> эфирл</w:t>
      </w:r>
      <w:r>
        <w:rPr>
          <w:rFonts w:ascii="Times New Roman" w:hAnsi="Times New Roman" w:cs="Times New Roman"/>
          <w:sz w:val="28"/>
          <w:szCs w:val="28"/>
          <w:lang w:val="kk-KZ"/>
        </w:rPr>
        <w:t>ік электролиттерінде байқалады. М</w:t>
      </w:r>
      <w:r w:rsidRPr="00C232B8">
        <w:rPr>
          <w:rFonts w:ascii="Times New Roman" w:hAnsi="Times New Roman" w:cs="Times New Roman"/>
          <w:sz w:val="28"/>
          <w:szCs w:val="28"/>
          <w:lang w:val="kk-KZ"/>
        </w:rPr>
        <w:t>ұнда LiNO</w:t>
      </w:r>
      <w:r w:rsidRPr="00C232B8">
        <w:rPr>
          <w:rFonts w:ascii="Times New Roman" w:hAnsi="Times New Roman" w:cs="Times New Roman"/>
          <w:sz w:val="28"/>
          <w:szCs w:val="28"/>
          <w:vertAlign w:val="subscript"/>
          <w:lang w:val="kk-KZ"/>
        </w:rPr>
        <w:t>3</w:t>
      </w:r>
      <w:r w:rsidRPr="00C232B8">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ФЭК</w:t>
      </w:r>
      <w:r w:rsidRPr="00C232B8">
        <w:rPr>
          <w:rFonts w:ascii="Times New Roman" w:hAnsi="Times New Roman" w:cs="Times New Roman"/>
          <w:sz w:val="28"/>
          <w:szCs w:val="28"/>
          <w:lang w:val="kk-KZ"/>
        </w:rPr>
        <w:t xml:space="preserve"> Li</w:t>
      </w:r>
      <w:r w:rsidRPr="00C232B8">
        <w:rPr>
          <w:rFonts w:ascii="Times New Roman" w:hAnsi="Times New Roman" w:cs="Times New Roman"/>
          <w:sz w:val="28"/>
          <w:szCs w:val="28"/>
          <w:vertAlign w:val="subscript"/>
          <w:lang w:val="kk-KZ"/>
        </w:rPr>
        <w:t>2</w:t>
      </w:r>
      <w:r w:rsidRPr="00C232B8">
        <w:rPr>
          <w:rFonts w:ascii="Times New Roman" w:hAnsi="Times New Roman" w:cs="Times New Roman"/>
          <w:sz w:val="28"/>
          <w:szCs w:val="28"/>
          <w:lang w:val="kk-KZ"/>
        </w:rPr>
        <w:t xml:space="preserve">O/LiF -байытылған SEI түзілуін қамтамасыз етеді [81]. </w:t>
      </w:r>
      <w:r>
        <w:rPr>
          <w:rFonts w:ascii="Times New Roman" w:hAnsi="Times New Roman" w:cs="Times New Roman"/>
          <w:sz w:val="28"/>
          <w:szCs w:val="28"/>
          <w:lang w:val="kk-KZ"/>
        </w:rPr>
        <w:t>ВК</w:t>
      </w:r>
      <w:r w:rsidRPr="00C232B8">
        <w:rPr>
          <w:rFonts w:ascii="Times New Roman" w:hAnsi="Times New Roman" w:cs="Times New Roman"/>
          <w:sz w:val="28"/>
          <w:szCs w:val="28"/>
          <w:lang w:val="kk-KZ"/>
        </w:rPr>
        <w:t xml:space="preserve"> және LiNO</w:t>
      </w:r>
      <w:r w:rsidRPr="00C232B8">
        <w:rPr>
          <w:rFonts w:ascii="Times New Roman" w:hAnsi="Times New Roman" w:cs="Times New Roman"/>
          <w:sz w:val="28"/>
          <w:szCs w:val="28"/>
          <w:vertAlign w:val="subscript"/>
          <w:lang w:val="kk-KZ"/>
        </w:rPr>
        <w:t>3</w:t>
      </w:r>
      <w:r w:rsidRPr="00C232B8">
        <w:rPr>
          <w:rFonts w:ascii="Times New Roman" w:hAnsi="Times New Roman" w:cs="Times New Roman"/>
          <w:sz w:val="28"/>
          <w:szCs w:val="28"/>
          <w:lang w:val="kk-KZ"/>
        </w:rPr>
        <w:t xml:space="preserve"> қоспалары Li</w:t>
      </w:r>
      <w:r w:rsidRPr="00C232B8">
        <w:rPr>
          <w:rFonts w:ascii="Times New Roman" w:hAnsi="Times New Roman" w:cs="Times New Roman"/>
          <w:sz w:val="28"/>
          <w:szCs w:val="28"/>
          <w:vertAlign w:val="superscript"/>
          <w:lang w:val="kk-KZ"/>
        </w:rPr>
        <w:t>+</w:t>
      </w:r>
      <w:r>
        <w:rPr>
          <w:rFonts w:ascii="Times New Roman" w:hAnsi="Times New Roman" w:cs="Times New Roman"/>
          <w:sz w:val="28"/>
          <w:szCs w:val="28"/>
          <w:lang w:val="kk-KZ"/>
        </w:rPr>
        <w:t xml:space="preserve"> тасымалын жақсартатын қ</w:t>
      </w:r>
      <w:r w:rsidRPr="00C232B8">
        <w:rPr>
          <w:rFonts w:ascii="Times New Roman" w:hAnsi="Times New Roman" w:cs="Times New Roman"/>
          <w:sz w:val="28"/>
          <w:szCs w:val="28"/>
          <w:lang w:val="kk-KZ"/>
        </w:rPr>
        <w:t xml:space="preserve">ос SEI қабатын </w:t>
      </w:r>
      <w:r>
        <w:rPr>
          <w:rFonts w:ascii="Times New Roman" w:hAnsi="Times New Roman" w:cs="Times New Roman"/>
          <w:sz w:val="28"/>
          <w:szCs w:val="28"/>
          <w:lang w:val="kk-KZ"/>
        </w:rPr>
        <w:t>түзеді</w:t>
      </w:r>
      <w:r w:rsidRPr="00C232B8">
        <w:rPr>
          <w:rFonts w:ascii="Times New Roman" w:hAnsi="Times New Roman" w:cs="Times New Roman"/>
          <w:sz w:val="28"/>
          <w:szCs w:val="28"/>
          <w:lang w:val="kk-KZ"/>
        </w:rPr>
        <w:t xml:space="preserve"> [82], ал </w:t>
      </w:r>
      <w:r>
        <w:rPr>
          <w:rFonts w:ascii="Times New Roman" w:hAnsi="Times New Roman" w:cs="Times New Roman"/>
          <w:sz w:val="28"/>
          <w:szCs w:val="28"/>
          <w:lang w:val="kk-KZ"/>
        </w:rPr>
        <w:t>ФЭК, ВК</w:t>
      </w:r>
      <w:r w:rsidRPr="00C232B8">
        <w:rPr>
          <w:rFonts w:ascii="Times New Roman" w:hAnsi="Times New Roman" w:cs="Times New Roman"/>
          <w:sz w:val="28"/>
          <w:szCs w:val="28"/>
          <w:lang w:val="kk-KZ"/>
        </w:rPr>
        <w:t xml:space="preserve"> және LiNO</w:t>
      </w:r>
      <w:r w:rsidRPr="00C232B8">
        <w:rPr>
          <w:rFonts w:ascii="Times New Roman" w:hAnsi="Times New Roman" w:cs="Times New Roman"/>
          <w:sz w:val="28"/>
          <w:szCs w:val="28"/>
          <w:vertAlign w:val="subscript"/>
          <w:lang w:val="kk-KZ"/>
        </w:rPr>
        <w:t>3</w:t>
      </w:r>
      <w:r w:rsidRPr="00C232B8">
        <w:rPr>
          <w:rFonts w:ascii="Times New Roman" w:hAnsi="Times New Roman" w:cs="Times New Roman"/>
          <w:sz w:val="28"/>
          <w:szCs w:val="28"/>
          <w:lang w:val="kk-KZ"/>
        </w:rPr>
        <w:t>-ны Si анодтары бар жүйелерде бірлесіп қолданғанда LiF мөлшері жоғары және циклдік тұрақтылығы жақсартылған көп компонентті, тұрақты SEI қабатының қалыптасуы байқалады [83].</w:t>
      </w:r>
    </w:p>
    <w:p w14:paraId="2B002C70" w14:textId="772BEAAA" w:rsidR="004375AF" w:rsidRPr="005601AE" w:rsidRDefault="004375AF" w:rsidP="00C232B8">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Соңғы жылдары жоғары вольтты зарядтау жағдайында және төмен температурада электролит тұрақтылығын арттыру мақсатында </w:t>
      </w:r>
      <w:r w:rsidR="00951466">
        <w:rPr>
          <w:rFonts w:ascii="Times New Roman" w:hAnsi="Times New Roman" w:cs="Times New Roman"/>
          <w:sz w:val="28"/>
          <w:szCs w:val="28"/>
          <w:lang w:val="kk-KZ"/>
        </w:rPr>
        <w:t>ФЭК</w:t>
      </w:r>
      <w:r w:rsidRPr="005601AE">
        <w:rPr>
          <w:rFonts w:ascii="Times New Roman" w:hAnsi="Times New Roman" w:cs="Times New Roman"/>
          <w:sz w:val="28"/>
          <w:szCs w:val="28"/>
          <w:lang w:val="kk-KZ"/>
        </w:rPr>
        <w:t xml:space="preserve"> дифторланған аналогтарына (мысалы, </w:t>
      </w:r>
      <w:r w:rsidR="00951466">
        <w:rPr>
          <w:rFonts w:ascii="Times New Roman" w:hAnsi="Times New Roman" w:cs="Times New Roman"/>
          <w:sz w:val="28"/>
          <w:szCs w:val="28"/>
          <w:lang w:val="kk-KZ"/>
        </w:rPr>
        <w:t>ДФЭК</w:t>
      </w:r>
      <w:r w:rsidRPr="005601AE">
        <w:rPr>
          <w:rFonts w:ascii="Times New Roman" w:hAnsi="Times New Roman" w:cs="Times New Roman"/>
          <w:sz w:val="28"/>
          <w:szCs w:val="28"/>
          <w:lang w:val="kk-KZ"/>
        </w:rPr>
        <w:t>), сондай-ақ оның сульфоландар сияқты жоғары полярлы еріткіштермен комбинацияларына ерекше назар аударылды [84].</w:t>
      </w:r>
    </w:p>
    <w:p w14:paraId="40B592B0" w14:textId="0F198007" w:rsidR="004375AF" w:rsidRPr="005601AE" w:rsidRDefault="00020902" w:rsidP="000117AE">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Трифенилфосфит (ТФФ), триметилфосфит (ТМФ</w:t>
      </w:r>
      <w:r w:rsidR="004375AF" w:rsidRPr="005601AE">
        <w:rPr>
          <w:rFonts w:ascii="Times New Roman" w:hAnsi="Times New Roman" w:cs="Times New Roman"/>
          <w:sz w:val="28"/>
          <w:szCs w:val="28"/>
          <w:lang w:val="kk-KZ"/>
        </w:rPr>
        <w:t>), трис(2,2,2-трифторэтил)фосфит (</w:t>
      </w:r>
      <w:r w:rsidR="00951466">
        <w:rPr>
          <w:rFonts w:ascii="Times New Roman" w:hAnsi="Times New Roman" w:cs="Times New Roman"/>
          <w:sz w:val="28"/>
          <w:szCs w:val="28"/>
          <w:lang w:val="kk-KZ"/>
        </w:rPr>
        <w:t>ТФЭФ</w:t>
      </w:r>
      <w:r w:rsidR="000117AE">
        <w:rPr>
          <w:rFonts w:ascii="Times New Roman" w:hAnsi="Times New Roman" w:cs="Times New Roman"/>
          <w:sz w:val="28"/>
          <w:szCs w:val="28"/>
          <w:lang w:val="kk-KZ"/>
        </w:rPr>
        <w:t>) және т</w:t>
      </w:r>
      <w:r w:rsidR="004375AF" w:rsidRPr="005601AE">
        <w:rPr>
          <w:rFonts w:ascii="Times New Roman" w:hAnsi="Times New Roman" w:cs="Times New Roman"/>
          <w:sz w:val="28"/>
          <w:szCs w:val="28"/>
          <w:lang w:val="kk-KZ"/>
        </w:rPr>
        <w:t>рис(триметилсилил)фосфит (</w:t>
      </w:r>
      <w:r w:rsidR="00951466">
        <w:rPr>
          <w:rFonts w:ascii="Times New Roman" w:hAnsi="Times New Roman" w:cs="Times New Roman"/>
          <w:sz w:val="28"/>
          <w:szCs w:val="28"/>
          <w:lang w:val="kk-KZ"/>
        </w:rPr>
        <w:t>ТМСФ</w:t>
      </w:r>
      <w:r w:rsidR="004375AF" w:rsidRPr="005601AE">
        <w:rPr>
          <w:rFonts w:ascii="Times New Roman" w:hAnsi="Times New Roman" w:cs="Times New Roman"/>
          <w:sz w:val="28"/>
          <w:szCs w:val="28"/>
          <w:lang w:val="kk-KZ"/>
        </w:rPr>
        <w:t>) сияқты органофосфор қосылыстары қосымша фун</w:t>
      </w:r>
      <w:r w:rsidR="00951466">
        <w:rPr>
          <w:rFonts w:ascii="Times New Roman" w:hAnsi="Times New Roman" w:cs="Times New Roman"/>
          <w:sz w:val="28"/>
          <w:szCs w:val="28"/>
          <w:lang w:val="kk-KZ"/>
        </w:rPr>
        <w:t>кционалдылықты қамтамасыз етеді.</w:t>
      </w:r>
      <w:r w:rsidR="004375AF" w:rsidRPr="005601AE">
        <w:rPr>
          <w:rFonts w:ascii="Times New Roman" w:hAnsi="Times New Roman" w:cs="Times New Roman"/>
          <w:sz w:val="28"/>
          <w:szCs w:val="28"/>
          <w:lang w:val="kk-KZ"/>
        </w:rPr>
        <w:t xml:space="preserve"> Li/LiNi</w:t>
      </w:r>
      <w:r w:rsidR="004375AF" w:rsidRPr="00951466">
        <w:rPr>
          <w:rFonts w:ascii="Times New Roman" w:hAnsi="Times New Roman" w:cs="Times New Roman"/>
          <w:sz w:val="28"/>
          <w:szCs w:val="28"/>
          <w:vertAlign w:val="subscript"/>
          <w:lang w:val="kk-KZ"/>
        </w:rPr>
        <w:t>0.5</w:t>
      </w:r>
      <w:r w:rsidR="004375AF" w:rsidRPr="005601AE">
        <w:rPr>
          <w:rFonts w:ascii="Times New Roman" w:hAnsi="Times New Roman" w:cs="Times New Roman"/>
          <w:sz w:val="28"/>
          <w:szCs w:val="28"/>
          <w:lang w:val="kk-KZ"/>
        </w:rPr>
        <w:t>Mn</w:t>
      </w:r>
      <w:r w:rsidR="004375AF" w:rsidRPr="00951466">
        <w:rPr>
          <w:rFonts w:ascii="Times New Roman" w:hAnsi="Times New Roman" w:cs="Times New Roman"/>
          <w:sz w:val="28"/>
          <w:szCs w:val="28"/>
          <w:vertAlign w:val="subscript"/>
          <w:lang w:val="kk-KZ"/>
        </w:rPr>
        <w:t>1.5</w:t>
      </w:r>
      <w:r w:rsidR="004375AF" w:rsidRPr="005601AE">
        <w:rPr>
          <w:rFonts w:ascii="Times New Roman" w:hAnsi="Times New Roman" w:cs="Times New Roman"/>
          <w:sz w:val="28"/>
          <w:szCs w:val="28"/>
          <w:lang w:val="kk-KZ"/>
        </w:rPr>
        <w:t>O</w:t>
      </w:r>
      <w:r w:rsidR="004375AF" w:rsidRPr="00951466">
        <w:rPr>
          <w:rFonts w:ascii="Times New Roman" w:hAnsi="Times New Roman" w:cs="Times New Roman"/>
          <w:sz w:val="28"/>
          <w:szCs w:val="28"/>
          <w:vertAlign w:val="subscript"/>
          <w:lang w:val="kk-KZ"/>
        </w:rPr>
        <w:t>4</w:t>
      </w:r>
      <w:r w:rsidR="004375AF" w:rsidRPr="005601AE">
        <w:rPr>
          <w:rFonts w:ascii="Times New Roman" w:hAnsi="Times New Roman" w:cs="Times New Roman"/>
          <w:sz w:val="28"/>
          <w:szCs w:val="28"/>
          <w:lang w:val="kk-KZ"/>
        </w:rPr>
        <w:t xml:space="preserve"> </w:t>
      </w:r>
      <w:r w:rsidR="000117AE">
        <w:rPr>
          <w:rFonts w:ascii="Times New Roman" w:hAnsi="Times New Roman" w:cs="Times New Roman"/>
          <w:sz w:val="28"/>
          <w:szCs w:val="28"/>
          <w:lang w:val="kk-KZ"/>
        </w:rPr>
        <w:t>элементтерінде</w:t>
      </w:r>
      <w:r w:rsidR="004375AF" w:rsidRPr="005601AE">
        <w:rPr>
          <w:rFonts w:ascii="Times New Roman" w:hAnsi="Times New Roman" w:cs="Times New Roman"/>
          <w:sz w:val="28"/>
          <w:szCs w:val="28"/>
          <w:lang w:val="kk-KZ"/>
        </w:rPr>
        <w:t xml:space="preserve"> катод-электролит интерфейсін тұрақтандыру үшін электролит қоспалары ретінде тиімділігін көрсетті. Әсіресе жоғары температурада (60 °C), </w:t>
      </w:r>
      <w:r w:rsidR="00951466">
        <w:rPr>
          <w:rFonts w:ascii="Times New Roman" w:hAnsi="Times New Roman" w:cs="Times New Roman"/>
          <w:sz w:val="28"/>
          <w:szCs w:val="28"/>
          <w:lang w:val="kk-KZ"/>
        </w:rPr>
        <w:t>ТМСФ</w:t>
      </w:r>
      <w:r w:rsidR="000117AE">
        <w:rPr>
          <w:rFonts w:ascii="Times New Roman" w:hAnsi="Times New Roman" w:cs="Times New Roman"/>
          <w:sz w:val="28"/>
          <w:szCs w:val="28"/>
          <w:lang w:val="kk-KZ"/>
        </w:rPr>
        <w:t xml:space="preserve"> ең жақсы циклдік тұрақтылықты және жоғары тоқ</w:t>
      </w:r>
      <w:r w:rsidR="004375AF" w:rsidRPr="005601AE">
        <w:rPr>
          <w:rFonts w:ascii="Times New Roman" w:hAnsi="Times New Roman" w:cs="Times New Roman"/>
          <w:sz w:val="28"/>
          <w:szCs w:val="28"/>
          <w:lang w:val="kk-KZ"/>
        </w:rPr>
        <w:t>тарда литий иондарының тасымалдануын жақсартты. [85].</w:t>
      </w:r>
    </w:p>
    <w:p w14:paraId="10C94727" w14:textId="77777777" w:rsidR="004375AF" w:rsidRPr="005601AE" w:rsidRDefault="004375AF" w:rsidP="00951466">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Сонымен қатар, 1,3-пропансультон сияқты сульфон қосылыстары [86] литий дендриттерінің өсуін тежеуде, тұндырылған литий морфологиясын жақсартуда және анод/электролит шекарасын тұрақтандыруда жоғары белсенділік көрсетеді. Бұл өз кезегінде литий батареяларының қызмет ету мерзімін және қауіпсіздігін арттырады.</w:t>
      </w:r>
    </w:p>
    <w:p w14:paraId="14BB5526" w14:textId="3F8DD51B" w:rsidR="004375AF" w:rsidRPr="005601AE" w:rsidRDefault="00951466" w:rsidP="00951466">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ДОЛ</w:t>
      </w:r>
      <w:r w:rsidR="005F0B12">
        <w:rPr>
          <w:rFonts w:ascii="Times New Roman" w:hAnsi="Times New Roman" w:cs="Times New Roman"/>
          <w:sz w:val="28"/>
          <w:szCs w:val="28"/>
          <w:lang w:val="kk-KZ"/>
        </w:rPr>
        <w:t xml:space="preserve"> – </w:t>
      </w:r>
      <w:r w:rsidR="004375AF" w:rsidRPr="005601AE">
        <w:rPr>
          <w:rFonts w:ascii="Times New Roman" w:hAnsi="Times New Roman" w:cs="Times New Roman"/>
          <w:sz w:val="28"/>
          <w:szCs w:val="28"/>
          <w:lang w:val="kk-KZ"/>
        </w:rPr>
        <w:t>әдеттегі эфир еріткіші және литий-металл және литий-күкіртті аккумуляторларға арналған электролиттік қоспа. Тұздың қатысуымен LiNO</w:t>
      </w:r>
      <w:r w:rsidRPr="00951466">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xml:space="preserve"> </w:t>
      </w:r>
      <w:r w:rsidR="005F0B12">
        <w:rPr>
          <w:rFonts w:ascii="Times New Roman" w:hAnsi="Times New Roman" w:cs="Times New Roman"/>
          <w:sz w:val="28"/>
          <w:szCs w:val="28"/>
          <w:lang w:val="kk-KZ"/>
        </w:rPr>
        <w:t>және</w:t>
      </w:r>
      <w:r w:rsidR="004375AF" w:rsidRPr="005601AE">
        <w:rPr>
          <w:rFonts w:ascii="Times New Roman" w:hAnsi="Times New Roman" w:cs="Times New Roman"/>
          <w:sz w:val="28"/>
          <w:szCs w:val="28"/>
          <w:lang w:val="kk-KZ"/>
        </w:rPr>
        <w:t xml:space="preserve"> </w:t>
      </w:r>
      <w:r>
        <w:rPr>
          <w:rFonts w:ascii="Times New Roman" w:hAnsi="Times New Roman" w:cs="Times New Roman"/>
          <w:sz w:val="28"/>
          <w:szCs w:val="28"/>
          <w:lang w:val="kk-KZ"/>
        </w:rPr>
        <w:t>ДОЛ</w:t>
      </w:r>
      <w:r w:rsidR="004375AF" w:rsidRPr="005601AE">
        <w:rPr>
          <w:rFonts w:ascii="Times New Roman" w:hAnsi="Times New Roman" w:cs="Times New Roman"/>
          <w:sz w:val="28"/>
          <w:szCs w:val="28"/>
          <w:lang w:val="kk-KZ"/>
        </w:rPr>
        <w:t xml:space="preserve"> органикалық компоненттердің (поли</w:t>
      </w:r>
      <w:r w:rsidR="005F0B12">
        <w:rPr>
          <w:rFonts w:ascii="Times New Roman" w:hAnsi="Times New Roman" w:cs="Times New Roman"/>
          <w:sz w:val="28"/>
          <w:szCs w:val="28"/>
          <w:lang w:val="kk-KZ"/>
        </w:rPr>
        <w:t xml:space="preserve"> – </w:t>
      </w:r>
      <w:r>
        <w:rPr>
          <w:rFonts w:ascii="Times New Roman" w:hAnsi="Times New Roman" w:cs="Times New Roman"/>
          <w:sz w:val="28"/>
          <w:szCs w:val="28"/>
          <w:lang w:val="kk-KZ"/>
        </w:rPr>
        <w:t>ДОЛ</w:t>
      </w:r>
      <w:r w:rsidR="004375AF" w:rsidRPr="005601AE">
        <w:rPr>
          <w:rFonts w:ascii="Times New Roman" w:hAnsi="Times New Roman" w:cs="Times New Roman"/>
          <w:sz w:val="28"/>
          <w:szCs w:val="28"/>
          <w:lang w:val="kk-KZ"/>
        </w:rPr>
        <w:t>, Li</w:t>
      </w:r>
      <w:r w:rsidRPr="00951466">
        <w:rPr>
          <w:rFonts w:ascii="Times New Roman" w:hAnsi="Times New Roman" w:cs="Times New Roman"/>
          <w:sz w:val="28"/>
          <w:szCs w:val="28"/>
          <w:vertAlign w:val="subscript"/>
          <w:lang w:val="kk-KZ"/>
        </w:rPr>
        <w:t>2</w:t>
      </w:r>
      <w:r w:rsidR="004375AF" w:rsidRPr="005601AE">
        <w:rPr>
          <w:rFonts w:ascii="Times New Roman" w:hAnsi="Times New Roman" w:cs="Times New Roman"/>
          <w:sz w:val="28"/>
          <w:szCs w:val="28"/>
          <w:lang w:val="kk-KZ"/>
        </w:rPr>
        <w:t>CO</w:t>
      </w:r>
      <w:r w:rsidRPr="00951466">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Li</w:t>
      </w:r>
      <w:r w:rsidRPr="00951466">
        <w:rPr>
          <w:rFonts w:ascii="Times New Roman" w:hAnsi="Times New Roman" w:cs="Times New Roman"/>
          <w:sz w:val="28"/>
          <w:szCs w:val="28"/>
          <w:vertAlign w:val="subscript"/>
          <w:lang w:val="kk-KZ"/>
        </w:rPr>
        <w:t>2</w:t>
      </w:r>
      <w:r w:rsidR="004375AF" w:rsidRPr="005601AE">
        <w:rPr>
          <w:rFonts w:ascii="Times New Roman" w:hAnsi="Times New Roman" w:cs="Times New Roman"/>
          <w:sz w:val="28"/>
          <w:szCs w:val="28"/>
          <w:lang w:val="kk-KZ"/>
        </w:rPr>
        <w:t>SO</w:t>
      </w:r>
      <w:r w:rsidRPr="00951466">
        <w:rPr>
          <w:rFonts w:ascii="Times New Roman" w:hAnsi="Times New Roman" w:cs="Times New Roman"/>
          <w:sz w:val="28"/>
          <w:szCs w:val="28"/>
          <w:vertAlign w:val="subscript"/>
          <w:lang w:val="kk-KZ"/>
        </w:rPr>
        <w:t>4</w:t>
      </w:r>
      <w:r w:rsidR="004375AF" w:rsidRPr="005601AE">
        <w:rPr>
          <w:rFonts w:ascii="Times New Roman" w:hAnsi="Times New Roman" w:cs="Times New Roman"/>
          <w:sz w:val="28"/>
          <w:szCs w:val="28"/>
          <w:lang w:val="kk-KZ"/>
        </w:rPr>
        <w:t>) қатысуымен тұрақты және и</w:t>
      </w:r>
      <w:r>
        <w:rPr>
          <w:rFonts w:ascii="Times New Roman" w:hAnsi="Times New Roman" w:cs="Times New Roman"/>
          <w:sz w:val="28"/>
          <w:szCs w:val="28"/>
          <w:lang w:val="kk-KZ"/>
        </w:rPr>
        <w:t>кемді SEI түзілуіне ықпал етеді.</w:t>
      </w:r>
      <w:r w:rsidR="000117AE">
        <w:rPr>
          <w:rFonts w:ascii="Times New Roman" w:hAnsi="Times New Roman" w:cs="Times New Roman"/>
          <w:sz w:val="28"/>
          <w:szCs w:val="28"/>
          <w:lang w:val="kk-KZ"/>
        </w:rPr>
        <w:t xml:space="preserve"> Б</w:t>
      </w:r>
      <w:r w:rsidR="004375AF" w:rsidRPr="005601AE">
        <w:rPr>
          <w:rFonts w:ascii="Times New Roman" w:hAnsi="Times New Roman" w:cs="Times New Roman"/>
          <w:sz w:val="28"/>
          <w:szCs w:val="28"/>
          <w:lang w:val="kk-KZ"/>
        </w:rPr>
        <w:t xml:space="preserve">ұл әсіресе дендриттермен байланысты қысқа тұйықталудың алдын алу үшін өте маңызды. </w:t>
      </w:r>
      <w:r>
        <w:rPr>
          <w:rFonts w:ascii="Times New Roman" w:hAnsi="Times New Roman" w:cs="Times New Roman"/>
          <w:sz w:val="28"/>
          <w:szCs w:val="28"/>
          <w:lang w:val="kk-KZ"/>
        </w:rPr>
        <w:t>ДОЛ</w:t>
      </w:r>
      <w:r w:rsidR="004375AF" w:rsidRPr="005601AE">
        <w:rPr>
          <w:rFonts w:ascii="Times New Roman" w:hAnsi="Times New Roman" w:cs="Times New Roman"/>
          <w:sz w:val="28"/>
          <w:szCs w:val="28"/>
          <w:lang w:val="kk-KZ"/>
        </w:rPr>
        <w:t xml:space="preserve"> электролиттің төмен температуралық өткізгіштігін жақсартады және </w:t>
      </w:r>
      <w:r w:rsidR="000117AE">
        <w:rPr>
          <w:rFonts w:ascii="Times New Roman" w:hAnsi="Times New Roman" w:cs="Times New Roman"/>
          <w:sz w:val="28"/>
          <w:szCs w:val="28"/>
          <w:lang w:val="kk-KZ"/>
        </w:rPr>
        <w:t xml:space="preserve">кең температуралық диапазонда </w:t>
      </w:r>
      <w:r w:rsidR="00830CB5">
        <w:rPr>
          <w:rFonts w:ascii="Times New Roman" w:hAnsi="Times New Roman" w:cs="Times New Roman"/>
          <w:sz w:val="28"/>
          <w:szCs w:val="28"/>
          <w:lang w:val="kk-KZ"/>
        </w:rPr>
        <w:t>жұмыс терезесін кеңейтеді</w:t>
      </w:r>
      <w:r w:rsidR="004375AF" w:rsidRPr="005601AE">
        <w:rPr>
          <w:rFonts w:ascii="Times New Roman" w:hAnsi="Times New Roman" w:cs="Times New Roman"/>
          <w:sz w:val="28"/>
          <w:szCs w:val="28"/>
          <w:lang w:val="kk-KZ"/>
        </w:rPr>
        <w:t>.</w:t>
      </w:r>
    </w:p>
    <w:p w14:paraId="71BE4C32" w14:textId="0B4988A8" w:rsidR="004375AF" w:rsidRPr="005601AE" w:rsidRDefault="004375AF" w:rsidP="000117AE">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Жақында </w:t>
      </w:r>
      <w:r w:rsidR="005F0B12">
        <w:rPr>
          <w:rFonts w:ascii="Times New Roman" w:hAnsi="Times New Roman" w:cs="Times New Roman"/>
          <w:sz w:val="28"/>
          <w:szCs w:val="28"/>
          <w:lang w:val="kk-KZ"/>
        </w:rPr>
        <w:t xml:space="preserve">ДОЛ </w:t>
      </w:r>
      <w:r w:rsidRPr="005601AE">
        <w:rPr>
          <w:rFonts w:ascii="Times New Roman" w:hAnsi="Times New Roman" w:cs="Times New Roman"/>
          <w:sz w:val="28"/>
          <w:szCs w:val="28"/>
          <w:lang w:val="kk-KZ"/>
        </w:rPr>
        <w:t xml:space="preserve">негізіндегі модификацияланған гель </w:t>
      </w:r>
      <w:r w:rsidR="005F0B12">
        <w:rPr>
          <w:rFonts w:ascii="Times New Roman" w:hAnsi="Times New Roman" w:cs="Times New Roman"/>
          <w:sz w:val="28"/>
          <w:szCs w:val="28"/>
          <w:lang w:val="kk-KZ"/>
        </w:rPr>
        <w:t>электролиті ұсынылды (2 М LiTFSI:ДОЛ</w:t>
      </w:r>
      <w:r w:rsidRPr="005601AE">
        <w:rPr>
          <w:rFonts w:ascii="Times New Roman" w:hAnsi="Times New Roman" w:cs="Times New Roman"/>
          <w:sz w:val="28"/>
          <w:szCs w:val="28"/>
          <w:lang w:val="kk-KZ"/>
        </w:rPr>
        <w:t xml:space="preserve">). Қосымша in situ-да </w:t>
      </w:r>
      <w:r w:rsidR="000117AE">
        <w:rPr>
          <w:rFonts w:ascii="Times New Roman" w:hAnsi="Times New Roman" w:cs="Times New Roman"/>
          <w:sz w:val="28"/>
          <w:szCs w:val="28"/>
          <w:lang w:val="kk-KZ"/>
        </w:rPr>
        <w:t>ДОЛ</w:t>
      </w:r>
      <w:r w:rsidRPr="005601AE">
        <w:rPr>
          <w:rFonts w:ascii="Times New Roman" w:hAnsi="Times New Roman" w:cs="Times New Roman"/>
          <w:sz w:val="28"/>
          <w:szCs w:val="28"/>
          <w:lang w:val="kk-KZ"/>
        </w:rPr>
        <w:t xml:space="preserve"> полимерленуін катализдеді және </w:t>
      </w:r>
      <w:r w:rsidR="000117AE" w:rsidRPr="000117AE">
        <w:rPr>
          <w:rFonts w:ascii="Times New Roman" w:hAnsi="Times New Roman" w:cs="Times New Roman"/>
          <w:sz w:val="28"/>
          <w:szCs w:val="28"/>
          <w:lang w:val="kk-KZ"/>
        </w:rPr>
        <w:t>F</w:t>
      </w:r>
      <w:r w:rsidR="000117AE">
        <w:rPr>
          <w:rFonts w:ascii="Times New Roman" w:hAnsi="Times New Roman" w:cs="Times New Roman"/>
          <w:sz w:val="28"/>
          <w:szCs w:val="28"/>
          <w:lang w:val="kk-KZ"/>
        </w:rPr>
        <w:t xml:space="preserve"> мен </w:t>
      </w:r>
      <w:r w:rsidR="000117AE" w:rsidRPr="000117AE">
        <w:rPr>
          <w:rFonts w:ascii="Times New Roman" w:hAnsi="Times New Roman" w:cs="Times New Roman"/>
          <w:sz w:val="28"/>
          <w:szCs w:val="28"/>
          <w:lang w:val="kk-KZ"/>
        </w:rPr>
        <w:t>B</w:t>
      </w:r>
      <w:r w:rsidRPr="005601AE">
        <w:rPr>
          <w:rFonts w:ascii="Times New Roman" w:hAnsi="Times New Roman" w:cs="Times New Roman"/>
          <w:sz w:val="28"/>
          <w:szCs w:val="28"/>
          <w:lang w:val="kk-KZ"/>
        </w:rPr>
        <w:t xml:space="preserve"> бар SEI түзілуіне ықпал етті. Алынған электролит Li||Li ұяшық</w:t>
      </w:r>
      <w:r w:rsidR="005F0B12">
        <w:rPr>
          <w:rFonts w:ascii="Times New Roman" w:hAnsi="Times New Roman" w:cs="Times New Roman"/>
          <w:sz w:val="28"/>
          <w:szCs w:val="28"/>
          <w:lang w:val="kk-KZ"/>
        </w:rPr>
        <w:t>тарының тұрақты жұмысын және Li-</w:t>
      </w:r>
      <w:r w:rsidRPr="005601AE">
        <w:rPr>
          <w:rFonts w:ascii="Times New Roman" w:hAnsi="Times New Roman" w:cs="Times New Roman"/>
          <w:sz w:val="28"/>
          <w:szCs w:val="28"/>
          <w:lang w:val="kk-KZ"/>
        </w:rPr>
        <w:t>LFP ұяшықтарында жоғары сыйымдылықты</w:t>
      </w:r>
      <w:r w:rsidR="005F0B12">
        <w:rPr>
          <w:rFonts w:ascii="Times New Roman" w:hAnsi="Times New Roman" w:cs="Times New Roman"/>
          <w:sz w:val="28"/>
          <w:szCs w:val="28"/>
          <w:lang w:val="kk-KZ"/>
        </w:rPr>
        <w:t xml:space="preserve"> сақтауды (300 циклден кейін 98,</w:t>
      </w:r>
      <w:r w:rsidRPr="005601AE">
        <w:rPr>
          <w:rFonts w:ascii="Times New Roman" w:hAnsi="Times New Roman" w:cs="Times New Roman"/>
          <w:sz w:val="28"/>
          <w:szCs w:val="28"/>
          <w:lang w:val="kk-KZ"/>
        </w:rPr>
        <w:t>6%</w:t>
      </w:r>
      <w:r w:rsidR="00841211">
        <w:rPr>
          <w:rFonts w:ascii="Times New Roman" w:hAnsi="Times New Roman" w:cs="Times New Roman"/>
          <w:sz w:val="28"/>
          <w:szCs w:val="28"/>
          <w:lang w:val="kk-KZ"/>
        </w:rPr>
        <w:t>) қамтамасыз етті (600 сағат, 0,</w:t>
      </w:r>
      <w:r w:rsidRPr="005601AE">
        <w:rPr>
          <w:rFonts w:ascii="Times New Roman" w:hAnsi="Times New Roman" w:cs="Times New Roman"/>
          <w:sz w:val="28"/>
          <w:szCs w:val="28"/>
          <w:lang w:val="kk-KZ"/>
        </w:rPr>
        <w:t>5 мА/см</w:t>
      </w:r>
      <w:r w:rsidRPr="00841211">
        <w:rPr>
          <w:rFonts w:ascii="Times New Roman" w:hAnsi="Times New Roman" w:cs="Times New Roman"/>
          <w:sz w:val="28"/>
          <w:szCs w:val="28"/>
          <w:vertAlign w:val="superscript"/>
          <w:lang w:val="kk-KZ"/>
        </w:rPr>
        <w:t>2</w:t>
      </w:r>
      <w:r w:rsidRPr="005601AE">
        <w:rPr>
          <w:rFonts w:ascii="Times New Roman" w:hAnsi="Times New Roman" w:cs="Times New Roman"/>
          <w:sz w:val="28"/>
          <w:szCs w:val="28"/>
          <w:lang w:val="kk-KZ"/>
        </w:rPr>
        <w:t>) [87].</w:t>
      </w:r>
    </w:p>
    <w:p w14:paraId="2C7E1F9D" w14:textId="70EA812D" w:rsidR="004375AF" w:rsidRPr="005601AE" w:rsidRDefault="004375AF" w:rsidP="00841211">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[88] жұмысында литий металының бетіндегі электрохимиялық тотықсыздану нәтижесінде тұрақты SEI қабатын құрайтын бис(фторсульфонил)имид және аллилфункционалды топтар (ANP-F, ANA-F) негізіндегі бифункционалды қоспалар зерттелді. Мұндай қоспалар жоғары кулондық тиімділікті             (97-98% дейін), ұзақ мерзімді тұрақт</w:t>
      </w:r>
      <w:r w:rsidR="00E87ECF">
        <w:rPr>
          <w:rFonts w:ascii="Times New Roman" w:hAnsi="Times New Roman" w:cs="Times New Roman"/>
          <w:sz w:val="28"/>
          <w:szCs w:val="28"/>
          <w:lang w:val="kk-KZ"/>
        </w:rPr>
        <w:t>ы циклді</w:t>
      </w:r>
      <w:r w:rsidRPr="005601AE">
        <w:rPr>
          <w:rFonts w:ascii="Times New Roman" w:hAnsi="Times New Roman" w:cs="Times New Roman"/>
          <w:sz w:val="28"/>
          <w:szCs w:val="28"/>
          <w:lang w:val="kk-KZ"/>
        </w:rPr>
        <w:t xml:space="preserve"> және дендрит түзілуін тиімді басуды қамтамасыз етеді. In situ және ex situ талдаулары 2% ANP немесе ANA-F қолдану электролиттің ыдырауын азайтып қана қоймайды, сонымен қатар</w:t>
      </w:r>
      <w:r w:rsidR="00E87ECF">
        <w:rPr>
          <w:rFonts w:ascii="Times New Roman" w:hAnsi="Times New Roman" w:cs="Times New Roman"/>
          <w:sz w:val="28"/>
          <w:szCs w:val="28"/>
          <w:lang w:val="kk-KZ"/>
        </w:rPr>
        <w:t>,</w:t>
      </w:r>
      <w:r w:rsidRPr="005601AE">
        <w:rPr>
          <w:rFonts w:ascii="Times New Roman" w:hAnsi="Times New Roman" w:cs="Times New Roman"/>
          <w:sz w:val="28"/>
          <w:szCs w:val="28"/>
          <w:lang w:val="kk-KZ"/>
        </w:rPr>
        <w:t xml:space="preserve"> стандартты қызмет ету мерзімі мен қауіпсіздік жүйелерінен айтарлықтай асып түсетін анодта тұрақсыз құрылымдардың түзілуін азайтады.</w:t>
      </w:r>
    </w:p>
    <w:p w14:paraId="7D8F90D7" w14:textId="4F5D6FC3" w:rsidR="004375AF" w:rsidRPr="005601AE" w:rsidRDefault="004375AF" w:rsidP="005F0B12">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Тағы бір </w:t>
      </w:r>
      <w:r w:rsidR="00C331D3">
        <w:rPr>
          <w:rFonts w:ascii="Times New Roman" w:hAnsi="Times New Roman" w:cs="Times New Roman"/>
          <w:sz w:val="28"/>
          <w:szCs w:val="28"/>
          <w:lang w:val="kk-KZ"/>
        </w:rPr>
        <w:t>перспективті</w:t>
      </w:r>
      <w:r w:rsidRPr="005601AE">
        <w:rPr>
          <w:rFonts w:ascii="Times New Roman" w:hAnsi="Times New Roman" w:cs="Times New Roman"/>
          <w:sz w:val="28"/>
          <w:szCs w:val="28"/>
          <w:lang w:val="kk-KZ"/>
        </w:rPr>
        <w:t xml:space="preserve"> бағыт-N-метил-N-пропилпиперидиний дифторы(оксалато)борат (Pip13DFOB) сияқты иондық сұйықтықтарды қолдану. Бұл LP30 типті классикалық электроли</w:t>
      </w:r>
      <w:r w:rsidR="009F65F3" w:rsidRPr="005601AE">
        <w:rPr>
          <w:rFonts w:ascii="Times New Roman" w:hAnsi="Times New Roman" w:cs="Times New Roman"/>
          <w:sz w:val="28"/>
          <w:szCs w:val="28"/>
          <w:lang w:val="kk-KZ"/>
        </w:rPr>
        <w:t>тке енгізу (1 М LiPF</w:t>
      </w:r>
      <w:r w:rsidR="00841211" w:rsidRPr="00841211">
        <w:rPr>
          <w:rFonts w:ascii="Times New Roman" w:hAnsi="Times New Roman" w:cs="Times New Roman"/>
          <w:sz w:val="28"/>
          <w:szCs w:val="28"/>
          <w:vertAlign w:val="subscript"/>
          <w:lang w:val="kk-KZ"/>
        </w:rPr>
        <w:t>6</w:t>
      </w:r>
      <w:r w:rsidR="009F65F3" w:rsidRPr="005601AE">
        <w:rPr>
          <w:rFonts w:ascii="Times New Roman" w:hAnsi="Times New Roman" w:cs="Times New Roman"/>
          <w:sz w:val="28"/>
          <w:szCs w:val="28"/>
          <w:lang w:val="kk-KZ"/>
        </w:rPr>
        <w:t xml:space="preserve"> в </w:t>
      </w:r>
      <w:r w:rsidR="009F65F3">
        <w:rPr>
          <w:rFonts w:ascii="Times New Roman" w:hAnsi="Times New Roman" w:cs="Times New Roman"/>
          <w:sz w:val="28"/>
          <w:szCs w:val="28"/>
          <w:lang w:val="kk-KZ"/>
        </w:rPr>
        <w:t>ЭК</w:t>
      </w:r>
      <w:r w:rsidRPr="005601AE">
        <w:rPr>
          <w:rFonts w:ascii="Times New Roman" w:hAnsi="Times New Roman" w:cs="Times New Roman"/>
          <w:sz w:val="28"/>
          <w:szCs w:val="28"/>
          <w:lang w:val="kk-KZ"/>
        </w:rPr>
        <w:t>:DMC) меншікті сый</w:t>
      </w:r>
      <w:r w:rsidR="00E87ECF">
        <w:rPr>
          <w:rFonts w:ascii="Times New Roman" w:hAnsi="Times New Roman" w:cs="Times New Roman"/>
          <w:sz w:val="28"/>
          <w:szCs w:val="28"/>
          <w:lang w:val="kk-KZ"/>
        </w:rPr>
        <w:t>ымдылықтың айтарлықтай өсуін Li-</w:t>
      </w:r>
      <w:r w:rsidRPr="005601AE">
        <w:rPr>
          <w:rFonts w:ascii="Times New Roman" w:hAnsi="Times New Roman" w:cs="Times New Roman"/>
          <w:sz w:val="28"/>
          <w:szCs w:val="28"/>
          <w:lang w:val="kk-KZ"/>
        </w:rPr>
        <w:t>LNMO үшін 120 мА</w:t>
      </w:r>
      <w:r w:rsidR="008D0405">
        <w:rPr>
          <w:rFonts w:ascii="Times New Roman" w:hAnsi="Times New Roman" w:cs="Times New Roman"/>
          <w:sz w:val="28"/>
          <w:szCs w:val="28"/>
          <w:lang w:val="kk-KZ"/>
        </w:rPr>
        <w:t>·сағ/</w:t>
      </w:r>
      <w:r w:rsidRPr="005601AE">
        <w:rPr>
          <w:rFonts w:ascii="Times New Roman" w:hAnsi="Times New Roman" w:cs="Times New Roman"/>
          <w:sz w:val="28"/>
          <w:szCs w:val="28"/>
          <w:lang w:val="kk-KZ"/>
        </w:rPr>
        <w:t>г-нан астам) және 200 цикл ішінде 93%-дан жоғары тұрақты кулондық тиімділікті қамтамасыз етеді, сонымен қатар</w:t>
      </w:r>
      <w:r w:rsidR="00E87ECF">
        <w:rPr>
          <w:rFonts w:ascii="Times New Roman" w:hAnsi="Times New Roman" w:cs="Times New Roman"/>
          <w:sz w:val="28"/>
          <w:szCs w:val="28"/>
          <w:lang w:val="kk-KZ"/>
        </w:rPr>
        <w:t>,</w:t>
      </w:r>
      <w:r w:rsidRPr="005601AE">
        <w:rPr>
          <w:rFonts w:ascii="Times New Roman" w:hAnsi="Times New Roman" w:cs="Times New Roman"/>
          <w:sz w:val="28"/>
          <w:szCs w:val="28"/>
          <w:lang w:val="kk-KZ"/>
        </w:rPr>
        <w:t xml:space="preserve"> жоғары вольтты катодтардың тұрақтылығын арттырады [89].</w:t>
      </w:r>
    </w:p>
    <w:p w14:paraId="31DB8786" w14:textId="1C21E255" w:rsidR="004375AF" w:rsidRPr="005601AE" w:rsidRDefault="004375AF" w:rsidP="00563B99">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Жаңа сульфон қоспаларының ішінде метил п-толуолсульфонаты (MPTS) </w:t>
      </w:r>
      <w:r w:rsidR="00792183">
        <w:rPr>
          <w:rFonts w:ascii="Times New Roman" w:hAnsi="Times New Roman" w:cs="Times New Roman"/>
          <w:sz w:val="28"/>
          <w:szCs w:val="28"/>
          <w:lang w:val="kk-KZ"/>
        </w:rPr>
        <w:t>қабат</w:t>
      </w:r>
      <w:r w:rsidRPr="005601AE">
        <w:rPr>
          <w:rFonts w:ascii="Times New Roman" w:hAnsi="Times New Roman" w:cs="Times New Roman"/>
          <w:sz w:val="28"/>
          <w:szCs w:val="28"/>
          <w:lang w:val="kk-KZ"/>
        </w:rPr>
        <w:t xml:space="preserve"> түзетін қасиеттерін көрсетті: Li графит электролитіне 1,5% MPTS қосқанда батарея 100 циклден кейін сыйымдылықтың 93% сақтап қалды, интерфейстегі төмен кедергімен ерекшеленді [90].</w:t>
      </w:r>
    </w:p>
    <w:p w14:paraId="4DEADB79" w14:textId="5009BC23" w:rsidR="004375AF" w:rsidRPr="005601AE" w:rsidRDefault="008D0405" w:rsidP="008D040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ВЭК</w:t>
      </w:r>
      <w:r w:rsidR="000B21BA">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пайдалану кезінде әсер</w:t>
      </w:r>
      <w:r w:rsidR="00E87ECF">
        <w:rPr>
          <w:rFonts w:ascii="Times New Roman" w:hAnsi="Times New Roman" w:cs="Times New Roman"/>
          <w:sz w:val="28"/>
          <w:szCs w:val="28"/>
          <w:lang w:val="kk-KZ"/>
        </w:rPr>
        <w:t xml:space="preserve"> анықталды</w:t>
      </w:r>
      <w:r w:rsidR="00E87ECF" w:rsidRPr="00E87ECF">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 xml:space="preserve">ол тиімділігі бойынша дәстүрлі </w:t>
      </w:r>
      <w:r w:rsidR="00792183">
        <w:rPr>
          <w:rFonts w:ascii="Times New Roman" w:hAnsi="Times New Roman" w:cs="Times New Roman"/>
          <w:sz w:val="28"/>
          <w:szCs w:val="28"/>
          <w:lang w:val="kk-KZ"/>
        </w:rPr>
        <w:t>қабат</w:t>
      </w:r>
      <w:r w:rsidR="004375AF" w:rsidRPr="005601AE">
        <w:rPr>
          <w:rFonts w:ascii="Times New Roman" w:hAnsi="Times New Roman" w:cs="Times New Roman"/>
          <w:sz w:val="28"/>
          <w:szCs w:val="28"/>
          <w:lang w:val="kk-KZ"/>
        </w:rPr>
        <w:t xml:space="preserve"> түзетін қоспалардан едәуір асып түседі, бұл қызмет ету мерзімінің айтарлықтай өсуіне және сыйымдылықтың төмендеуін азайтуға мүмкіндік береді [91]. </w:t>
      </w:r>
      <w:r w:rsidR="00E87ECF" w:rsidRPr="005601AE">
        <w:rPr>
          <w:rFonts w:ascii="Times New Roman" w:hAnsi="Times New Roman" w:cs="Times New Roman"/>
          <w:sz w:val="28"/>
          <w:szCs w:val="28"/>
          <w:lang w:val="kk-KZ"/>
        </w:rPr>
        <w:t xml:space="preserve">[92] </w:t>
      </w:r>
      <w:r w:rsidR="00E87ECF">
        <w:rPr>
          <w:rFonts w:ascii="Times New Roman" w:hAnsi="Times New Roman" w:cs="Times New Roman"/>
          <w:sz w:val="28"/>
          <w:szCs w:val="28"/>
          <w:lang w:val="kk-KZ"/>
        </w:rPr>
        <w:t>з</w:t>
      </w:r>
      <w:r w:rsidR="004375AF" w:rsidRPr="005601AE">
        <w:rPr>
          <w:rFonts w:ascii="Times New Roman" w:hAnsi="Times New Roman" w:cs="Times New Roman"/>
          <w:sz w:val="28"/>
          <w:szCs w:val="28"/>
          <w:lang w:val="kk-KZ"/>
        </w:rPr>
        <w:t xml:space="preserve">ерттеуге сәйкес электролитке </w:t>
      </w:r>
      <w:r w:rsidR="000B21BA">
        <w:rPr>
          <w:rFonts w:ascii="Times New Roman" w:hAnsi="Times New Roman" w:cs="Times New Roman"/>
          <w:sz w:val="28"/>
          <w:szCs w:val="28"/>
          <w:lang w:val="kk-KZ"/>
        </w:rPr>
        <w:t>ВЭК</w:t>
      </w:r>
      <w:r w:rsidR="004375AF" w:rsidRPr="005601AE">
        <w:rPr>
          <w:rFonts w:ascii="Times New Roman" w:hAnsi="Times New Roman" w:cs="Times New Roman"/>
          <w:sz w:val="28"/>
          <w:szCs w:val="28"/>
          <w:lang w:val="kk-KZ"/>
        </w:rPr>
        <w:t xml:space="preserve"> қосу литий иондарының интеркалиациясы кезінде графиттің көлемдік өзгерістерін өтей алатын тұрақты SEI түзілуіне ықпал етеді. Бұл литий-ионды тасымалдаудың жақсартылған қайтымдылығын қамтамасыз етеді және циклдің тұрақтылығын арттырады.</w:t>
      </w:r>
    </w:p>
    <w:p w14:paraId="45F288D9" w14:textId="60A40CA5" w:rsidR="004375AF" w:rsidRPr="005601AE" w:rsidRDefault="00E87ECF" w:rsidP="00E87ECF">
      <w:pPr>
        <w:spacing w:after="0"/>
        <w:ind w:firstLine="708"/>
        <w:jc w:val="both"/>
        <w:rPr>
          <w:rFonts w:ascii="Times New Roman" w:hAnsi="Times New Roman" w:cs="Times New Roman"/>
          <w:sz w:val="28"/>
          <w:szCs w:val="28"/>
          <w:lang w:val="kk-KZ"/>
        </w:rPr>
      </w:pPr>
      <w:r w:rsidRPr="00E87ECF">
        <w:rPr>
          <w:rFonts w:ascii="Times New Roman" w:hAnsi="Times New Roman" w:cs="Times New Roman"/>
          <w:sz w:val="28"/>
          <w:szCs w:val="28"/>
          <w:lang w:val="kk-KZ"/>
        </w:rPr>
        <w:lastRenderedPageBreak/>
        <w:t>Li</w:t>
      </w:r>
      <w:r>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 xml:space="preserve">металл анодтарын тұрақтандыруда </w:t>
      </w:r>
      <w:r w:rsidRPr="00E87ECF">
        <w:rPr>
          <w:rFonts w:ascii="Times New Roman" w:hAnsi="Times New Roman" w:cs="Times New Roman"/>
          <w:sz w:val="28"/>
          <w:szCs w:val="28"/>
          <w:lang w:val="kk-KZ"/>
        </w:rPr>
        <w:t>N</w:t>
      </w:r>
      <w:r w:rsidR="004375AF" w:rsidRPr="005601AE">
        <w:rPr>
          <w:rFonts w:ascii="Times New Roman" w:hAnsi="Times New Roman" w:cs="Times New Roman"/>
          <w:sz w:val="28"/>
          <w:szCs w:val="28"/>
          <w:lang w:val="kk-KZ"/>
        </w:rPr>
        <w:t xml:space="preserve"> негізіндегі қоспалар, ең алдымен LiNO</w:t>
      </w:r>
      <w:r w:rsidR="000B21BA" w:rsidRPr="000B21BA">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xml:space="preserve"> және оның туындылары маңызды рөл атқарады. Олар жоғары иондық өткізгіштігі мен механикалық беріктігі бар Li</w:t>
      </w:r>
      <w:r w:rsidR="000B21BA" w:rsidRPr="000B21BA">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N және LiN</w:t>
      </w:r>
      <w:r w:rsidR="004375AF" w:rsidRPr="000B21BA">
        <w:rPr>
          <w:rFonts w:ascii="Times New Roman" w:hAnsi="Times New Roman" w:cs="Times New Roman"/>
          <w:sz w:val="28"/>
          <w:szCs w:val="28"/>
          <w:vertAlign w:val="subscript"/>
          <w:lang w:val="kk-KZ"/>
        </w:rPr>
        <w:t>x</w:t>
      </w:r>
      <w:r w:rsidR="004375AF" w:rsidRPr="005601AE">
        <w:rPr>
          <w:rFonts w:ascii="Times New Roman" w:hAnsi="Times New Roman" w:cs="Times New Roman"/>
          <w:sz w:val="28"/>
          <w:szCs w:val="28"/>
          <w:lang w:val="kk-KZ"/>
        </w:rPr>
        <w:t>O</w:t>
      </w:r>
      <w:r w:rsidR="004375AF" w:rsidRPr="000B21BA">
        <w:rPr>
          <w:rFonts w:ascii="Times New Roman" w:hAnsi="Times New Roman" w:cs="Times New Roman"/>
          <w:sz w:val="28"/>
          <w:szCs w:val="28"/>
          <w:vertAlign w:val="subscript"/>
          <w:lang w:val="kk-KZ"/>
        </w:rPr>
        <w:t>y</w:t>
      </w:r>
      <w:r w:rsidR="004375AF" w:rsidRPr="005601AE">
        <w:rPr>
          <w:rFonts w:ascii="Times New Roman" w:hAnsi="Times New Roman" w:cs="Times New Roman"/>
          <w:sz w:val="28"/>
          <w:szCs w:val="28"/>
          <w:lang w:val="kk-KZ"/>
        </w:rPr>
        <w:t>-ға бай бейорганикалық SEI түзілуіне ықпал етеді [93]. LiNO</w:t>
      </w:r>
      <w:r w:rsidR="00903EF9" w:rsidRPr="00903EF9">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xml:space="preserve"> негізіндегі соңғы кешенді қоспалар (мысалы, 1-триметилсилилимидазол қосылған қосымша, TMSILN) карбонатты электролиттердегі ерігіштік шектеулерін еңсеруге мүмкіндік берді және морфологиялық және электрохимиялық талдаулармен расталған литий тұндыру біркелк</w:t>
      </w:r>
      <w:r w:rsidR="00563B99">
        <w:rPr>
          <w:rFonts w:ascii="Times New Roman" w:hAnsi="Times New Roman" w:cs="Times New Roman"/>
          <w:sz w:val="28"/>
          <w:szCs w:val="28"/>
          <w:lang w:val="kk-KZ"/>
        </w:rPr>
        <w:t>ілігін айтарлықтай арттырды</w:t>
      </w:r>
      <w:r w:rsidR="004375AF" w:rsidRPr="005601AE">
        <w:rPr>
          <w:rFonts w:ascii="Times New Roman" w:hAnsi="Times New Roman" w:cs="Times New Roman"/>
          <w:sz w:val="28"/>
          <w:szCs w:val="28"/>
          <w:lang w:val="kk-KZ"/>
        </w:rPr>
        <w:t xml:space="preserve">. LiNO₃ және </w:t>
      </w:r>
      <w:r w:rsidR="00197227">
        <w:rPr>
          <w:rFonts w:ascii="Times New Roman" w:hAnsi="Times New Roman" w:cs="Times New Roman"/>
          <w:sz w:val="28"/>
          <w:szCs w:val="28"/>
          <w:lang w:val="kk-KZ"/>
        </w:rPr>
        <w:t>ФЭК</w:t>
      </w:r>
      <w:r w:rsidR="004375AF" w:rsidRPr="005601AE">
        <w:rPr>
          <w:rFonts w:ascii="Times New Roman" w:hAnsi="Times New Roman" w:cs="Times New Roman"/>
          <w:sz w:val="28"/>
          <w:szCs w:val="28"/>
          <w:lang w:val="kk-KZ"/>
        </w:rPr>
        <w:t xml:space="preserve"> бірлесіп енгізу анодта литий тапшылығы жағдайында да р</w:t>
      </w:r>
      <w:r>
        <w:rPr>
          <w:rFonts w:ascii="Times New Roman" w:hAnsi="Times New Roman" w:cs="Times New Roman"/>
          <w:sz w:val="28"/>
          <w:szCs w:val="28"/>
          <w:lang w:val="kk-KZ"/>
        </w:rPr>
        <w:t>екордтық кулондық</w:t>
      </w:r>
      <w:r w:rsidR="00563B99">
        <w:rPr>
          <w:rFonts w:ascii="Times New Roman" w:hAnsi="Times New Roman" w:cs="Times New Roman"/>
          <w:sz w:val="28"/>
          <w:szCs w:val="28"/>
          <w:lang w:val="kk-KZ"/>
        </w:rPr>
        <w:t xml:space="preserve"> тиімділікпен</w:t>
      </w:r>
      <w:r>
        <w:rPr>
          <w:rFonts w:ascii="Times New Roman" w:hAnsi="Times New Roman" w:cs="Times New Roman"/>
          <w:sz w:val="28"/>
          <w:szCs w:val="28"/>
          <w:lang w:val="kk-KZ"/>
        </w:rPr>
        <w:t>,</w:t>
      </w:r>
      <w:r w:rsidR="00563B99">
        <w:rPr>
          <w:rFonts w:ascii="Times New Roman" w:hAnsi="Times New Roman" w:cs="Times New Roman"/>
          <w:sz w:val="28"/>
          <w:szCs w:val="28"/>
          <w:lang w:val="kk-KZ"/>
        </w:rPr>
        <w:t xml:space="preserve"> б</w:t>
      </w:r>
      <w:r w:rsidR="004375AF" w:rsidRPr="005601AE">
        <w:rPr>
          <w:rFonts w:ascii="Times New Roman" w:hAnsi="Times New Roman" w:cs="Times New Roman"/>
          <w:sz w:val="28"/>
          <w:szCs w:val="28"/>
          <w:lang w:val="kk-KZ"/>
        </w:rPr>
        <w:t xml:space="preserve">ейорганикалық күшейтілген LiF-Li₃N </w:t>
      </w:r>
      <w:r w:rsidR="00563B99">
        <w:rPr>
          <w:rFonts w:ascii="Times New Roman" w:hAnsi="Times New Roman" w:cs="Times New Roman"/>
          <w:sz w:val="28"/>
          <w:szCs w:val="28"/>
          <w:lang w:val="kk-KZ"/>
        </w:rPr>
        <w:t>SEI түзуге мүмкіндік береді</w:t>
      </w:r>
      <w:r w:rsidR="004375AF" w:rsidRPr="005601AE">
        <w:rPr>
          <w:rFonts w:ascii="Times New Roman" w:hAnsi="Times New Roman" w:cs="Times New Roman"/>
          <w:sz w:val="28"/>
          <w:szCs w:val="28"/>
          <w:lang w:val="kk-KZ"/>
        </w:rPr>
        <w:t>.</w:t>
      </w:r>
    </w:p>
    <w:p w14:paraId="28C961E4" w14:textId="2E588968" w:rsidR="004375AF" w:rsidRPr="005601AE" w:rsidRDefault="000B21BA" w:rsidP="00E87EC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Ең перспективті</w:t>
      </w:r>
      <w:r w:rsidR="004375AF" w:rsidRPr="005601AE">
        <w:rPr>
          <w:rFonts w:ascii="Times New Roman" w:hAnsi="Times New Roman" w:cs="Times New Roman"/>
          <w:sz w:val="28"/>
          <w:szCs w:val="28"/>
          <w:lang w:val="kk-KZ"/>
        </w:rPr>
        <w:t xml:space="preserve"> көп</w:t>
      </w:r>
      <w:r>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функционалды қосылыстардың бірі</w:t>
      </w:r>
      <w:r w:rsidR="00E87ECF" w:rsidRPr="00E87ECF">
        <w:rPr>
          <w:rFonts w:ascii="Times New Roman" w:hAnsi="Times New Roman" w:cs="Times New Roman"/>
          <w:sz w:val="28"/>
          <w:szCs w:val="28"/>
          <w:lang w:val="kk-KZ"/>
        </w:rPr>
        <w:t xml:space="preserve"> </w:t>
      </w:r>
      <w:r w:rsidR="00E87ECF">
        <w:rPr>
          <w:rFonts w:ascii="Times New Roman" w:hAnsi="Times New Roman" w:cs="Times New Roman"/>
          <w:sz w:val="28"/>
          <w:szCs w:val="28"/>
          <w:lang w:val="kk-KZ"/>
        </w:rPr>
        <w:t>–</w:t>
      </w:r>
      <w:r w:rsidR="00E87ECF" w:rsidRPr="00E87ECF">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дифенилфосфорилазид (DPPA), Li</w:t>
      </w:r>
      <w:r w:rsidR="00903EF9" w:rsidRPr="00903EF9">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xml:space="preserve">N қатысуымен жоғары иондық өткізгіштігі бар SEI түзуге қабілетті және сонымен бірге отқа төзімділік пен </w:t>
      </w:r>
      <w:r w:rsidR="00792183">
        <w:rPr>
          <w:rFonts w:ascii="Times New Roman" w:hAnsi="Times New Roman" w:cs="Times New Roman"/>
          <w:sz w:val="28"/>
          <w:szCs w:val="28"/>
          <w:lang w:val="kk-KZ"/>
        </w:rPr>
        <w:t>ұяшық</w:t>
      </w:r>
      <w:r w:rsidR="004375AF" w:rsidRPr="005601AE">
        <w:rPr>
          <w:rFonts w:ascii="Times New Roman" w:hAnsi="Times New Roman" w:cs="Times New Roman"/>
          <w:sz w:val="28"/>
          <w:szCs w:val="28"/>
          <w:lang w:val="kk-KZ"/>
        </w:rPr>
        <w:t>лардың беріктігінің жоғары көрсет</w:t>
      </w:r>
      <w:r w:rsidR="00E87ECF">
        <w:rPr>
          <w:rFonts w:ascii="Times New Roman" w:hAnsi="Times New Roman" w:cs="Times New Roman"/>
          <w:sz w:val="28"/>
          <w:szCs w:val="28"/>
          <w:lang w:val="kk-KZ"/>
        </w:rPr>
        <w:t>кіштерін қамтамасыз етеді [94].</w:t>
      </w:r>
      <w:r w:rsidR="00E87ECF" w:rsidRPr="00E87ECF">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Осылайша, заманауи қоспаларды кешенді пайдалану, олардың синергетикалық комбинациялары, сондай-ақ жаңа функционалды топтарды енгізу қазіргі литий батареяларының ресурсын, қауіпсіздігі мен тиімділігін айтарлықтай арттыруға мүмкіндік береді.</w:t>
      </w:r>
    </w:p>
    <w:p w14:paraId="50BD2C50" w14:textId="54899C64" w:rsidR="004375AF" w:rsidRDefault="004375AF" w:rsidP="00903EF9">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Бұл зерттеуде </w:t>
      </w:r>
      <w:r w:rsidR="000B21BA">
        <w:rPr>
          <w:rFonts w:ascii="Times New Roman" w:hAnsi="Times New Roman" w:cs="Times New Roman"/>
          <w:sz w:val="28"/>
          <w:szCs w:val="28"/>
          <w:lang w:val="kk-KZ"/>
        </w:rPr>
        <w:t>ФЭК</w:t>
      </w:r>
      <w:r w:rsidRPr="005601AE">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ДОЛ</w:t>
      </w:r>
      <w:r w:rsidRPr="005601AE">
        <w:rPr>
          <w:rFonts w:ascii="Times New Roman" w:hAnsi="Times New Roman" w:cs="Times New Roman"/>
          <w:sz w:val="28"/>
          <w:szCs w:val="28"/>
          <w:lang w:val="kk-KZ"/>
        </w:rPr>
        <w:t>, LiNO</w:t>
      </w:r>
      <w:r w:rsidRPr="00903EF9">
        <w:rPr>
          <w:rFonts w:ascii="Times New Roman" w:hAnsi="Times New Roman" w:cs="Times New Roman"/>
          <w:sz w:val="28"/>
          <w:szCs w:val="28"/>
          <w:vertAlign w:val="subscript"/>
          <w:lang w:val="kk-KZ"/>
        </w:rPr>
        <w:t>3</w:t>
      </w:r>
      <w:r w:rsidRPr="005601AE">
        <w:rPr>
          <w:rFonts w:ascii="Times New Roman" w:hAnsi="Times New Roman" w:cs="Times New Roman"/>
          <w:sz w:val="28"/>
          <w:szCs w:val="28"/>
          <w:lang w:val="kk-KZ"/>
        </w:rPr>
        <w:t xml:space="preserve"> сияқты қоспалар қолданылды. Олардың анодтағы жоғары тотықсыздану белсенділігі жоғары иондық өткізгіштігі мен механикалық беріктігі бар тұрақты SEI қалыптастыруға ықпал етеді. Осылайша, осы жұмыста электролиттер құрамындағы осы қоспаларды пайдалану литий-иондық жүйелердегі анод пен катодты тұрақтандырудың заманауи ғылыми тәсілдеріне толық сәйкес келеді. Олардың тиімділігі әдеби деректермен де, осы жұмыс барысында алынған өзіндік нәтижелермен де расталады, әсіресе LiDFOB, LiTFSI типті тұздармен және орташа полярлы еріткіштермен үйлескенде болады.</w:t>
      </w:r>
    </w:p>
    <w:p w14:paraId="3DF2C28D" w14:textId="77777777" w:rsidR="008D0405" w:rsidRPr="005601AE" w:rsidRDefault="008D0405" w:rsidP="004375AF">
      <w:pPr>
        <w:spacing w:after="0"/>
        <w:jc w:val="both"/>
        <w:rPr>
          <w:rFonts w:ascii="Times New Roman" w:hAnsi="Times New Roman" w:cs="Times New Roman"/>
          <w:sz w:val="28"/>
          <w:szCs w:val="28"/>
          <w:lang w:val="kk-KZ"/>
        </w:rPr>
      </w:pPr>
    </w:p>
    <w:p w14:paraId="0459D3A8" w14:textId="0554178D" w:rsidR="004375AF" w:rsidRPr="008D0405" w:rsidRDefault="004375AF" w:rsidP="008D0405">
      <w:pPr>
        <w:spacing w:after="0"/>
        <w:ind w:firstLine="708"/>
        <w:jc w:val="both"/>
        <w:rPr>
          <w:rFonts w:ascii="Times New Roman" w:hAnsi="Times New Roman" w:cs="Times New Roman"/>
          <w:b/>
          <w:sz w:val="28"/>
          <w:szCs w:val="28"/>
          <w:lang w:val="kk-KZ"/>
        </w:rPr>
      </w:pPr>
      <w:r w:rsidRPr="008D0405">
        <w:rPr>
          <w:rFonts w:ascii="Times New Roman" w:hAnsi="Times New Roman" w:cs="Times New Roman"/>
          <w:b/>
          <w:sz w:val="28"/>
          <w:szCs w:val="28"/>
          <w:lang w:val="kk-KZ"/>
        </w:rPr>
        <w:t xml:space="preserve">1.3 </w:t>
      </w:r>
      <w:r w:rsidR="002D579F" w:rsidRPr="008D0405">
        <w:rPr>
          <w:rFonts w:ascii="Times New Roman" w:hAnsi="Times New Roman" w:cs="Times New Roman"/>
          <w:b/>
          <w:sz w:val="28"/>
          <w:szCs w:val="28"/>
          <w:lang w:val="kk-KZ"/>
        </w:rPr>
        <w:t>Біріншілік</w:t>
      </w:r>
      <w:r w:rsidRPr="008D0405">
        <w:rPr>
          <w:rFonts w:ascii="Times New Roman" w:hAnsi="Times New Roman" w:cs="Times New Roman"/>
          <w:b/>
          <w:sz w:val="28"/>
          <w:szCs w:val="28"/>
          <w:lang w:val="kk-KZ"/>
        </w:rPr>
        <w:t xml:space="preserve"> литий </w:t>
      </w:r>
      <w:r w:rsidR="00161931">
        <w:rPr>
          <w:rFonts w:ascii="Times New Roman" w:hAnsi="Times New Roman" w:cs="Times New Roman"/>
          <w:b/>
          <w:sz w:val="28"/>
          <w:szCs w:val="28"/>
          <w:lang w:val="kk-KZ"/>
        </w:rPr>
        <w:t>тоқ</w:t>
      </w:r>
      <w:r w:rsidRPr="008D0405">
        <w:rPr>
          <w:rFonts w:ascii="Times New Roman" w:hAnsi="Times New Roman" w:cs="Times New Roman"/>
          <w:b/>
          <w:sz w:val="28"/>
          <w:szCs w:val="28"/>
          <w:lang w:val="kk-KZ"/>
        </w:rPr>
        <w:t xml:space="preserve"> көздеріне арналған сұйық электролиттер</w:t>
      </w:r>
    </w:p>
    <w:p w14:paraId="0519784D" w14:textId="159C269D" w:rsidR="004375AF" w:rsidRPr="005601AE" w:rsidRDefault="004375AF" w:rsidP="000B21BA">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Литийдің </w:t>
      </w:r>
      <w:r w:rsidR="002D579F" w:rsidRPr="005601AE">
        <w:rPr>
          <w:rFonts w:ascii="Times New Roman" w:hAnsi="Times New Roman" w:cs="Times New Roman"/>
          <w:sz w:val="28"/>
          <w:szCs w:val="28"/>
          <w:lang w:val="kk-KZ"/>
        </w:rPr>
        <w:t>біріншілік</w:t>
      </w:r>
      <w:r w:rsidR="00903EF9">
        <w:rPr>
          <w:rFonts w:ascii="Times New Roman" w:hAnsi="Times New Roman" w:cs="Times New Roman"/>
          <w:sz w:val="28"/>
          <w:szCs w:val="28"/>
          <w:lang w:val="kk-KZ"/>
        </w:rPr>
        <w:t xml:space="preserve"> батареялары (ЛББ</w:t>
      </w:r>
      <w:r w:rsidRPr="005601AE">
        <w:rPr>
          <w:rFonts w:ascii="Times New Roman" w:hAnsi="Times New Roman" w:cs="Times New Roman"/>
          <w:sz w:val="28"/>
          <w:szCs w:val="28"/>
          <w:lang w:val="kk-KZ"/>
        </w:rPr>
        <w:t xml:space="preserve">) литий-ионды аккумуляторларға қарағанда айтарлықтай артықшылықтарға ие, өйткені олардың меншікті энергиясы жоғары және өздігінен разряд деңгейі өте төмен. Бұл ерекшеліктер медициналық имплантацияланатын құрылғыларды, аэроғарыштық және әскери техниканы қоса алғанда, мамандандырылған қолданбалар үшін </w:t>
      </w:r>
      <w:r w:rsidR="000B21BA">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таңдаулы таңдау жасайды [95]. Бұл ретте осы салаларда </w:t>
      </w:r>
      <w:r w:rsidR="00903EF9">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пайдалану энергия тығыздығына, жұмыс температурасының кеңейтілген диапазонына және қызмет ету мерзімінің ұлғаюына жоғары талаптар қояды. Осы факторларды ескере отырып, тиімділігі жоғары </w:t>
      </w:r>
      <w:r w:rsidR="00903EF9">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әзірлеу қазіргі электрохимия ғылымының өзекті бағыты болып қала береді [96].</w:t>
      </w:r>
    </w:p>
    <w:p w14:paraId="3D28D227" w14:textId="700E0891" w:rsidR="004375AF" w:rsidRPr="005601AE" w:rsidRDefault="004375AF" w:rsidP="000B21BA">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1970 жылдары пайда болған алғашқы литий </w:t>
      </w:r>
      <w:r w:rsidR="002D579F" w:rsidRPr="005601AE">
        <w:rPr>
          <w:rFonts w:ascii="Times New Roman" w:hAnsi="Times New Roman" w:cs="Times New Roman"/>
          <w:sz w:val="28"/>
          <w:szCs w:val="28"/>
          <w:lang w:val="kk-KZ"/>
        </w:rPr>
        <w:t>біріншілік</w:t>
      </w:r>
      <w:r w:rsidRPr="005601AE">
        <w:rPr>
          <w:rFonts w:ascii="Times New Roman" w:hAnsi="Times New Roman" w:cs="Times New Roman"/>
          <w:sz w:val="28"/>
          <w:szCs w:val="28"/>
          <w:lang w:val="kk-KZ"/>
        </w:rPr>
        <w:t xml:space="preserve"> элементтері электрохимиялық </w:t>
      </w:r>
      <w:r w:rsidR="00161931">
        <w:rPr>
          <w:rFonts w:ascii="Times New Roman" w:hAnsi="Times New Roman" w:cs="Times New Roman"/>
          <w:sz w:val="28"/>
          <w:szCs w:val="28"/>
          <w:lang w:val="kk-KZ"/>
        </w:rPr>
        <w:t>тоқ</w:t>
      </w:r>
      <w:r w:rsidRPr="005601AE">
        <w:rPr>
          <w:rFonts w:ascii="Times New Roman" w:hAnsi="Times New Roman" w:cs="Times New Roman"/>
          <w:sz w:val="28"/>
          <w:szCs w:val="28"/>
          <w:lang w:val="kk-KZ"/>
        </w:rPr>
        <w:t xml:space="preserve"> көздері арасындағы меншікті энергияның ең жоғары көрсеткіштерімен сипатталды. Бұл олардың сағаттар, кинокамералар, медициналық жабдықтар және әскери жүйелер сияқты құрылғыларда кеңінен </w:t>
      </w:r>
      <w:r w:rsidRPr="005601AE">
        <w:rPr>
          <w:rFonts w:ascii="Times New Roman" w:hAnsi="Times New Roman" w:cs="Times New Roman"/>
          <w:sz w:val="28"/>
          <w:szCs w:val="28"/>
          <w:lang w:val="kk-KZ"/>
        </w:rPr>
        <w:lastRenderedPageBreak/>
        <w:t xml:space="preserve">қолданылуын қамтамасыз етті. </w:t>
      </w:r>
      <w:r w:rsidR="000B21BA">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меншікті энергиясы 250 Вт</w:t>
      </w:r>
      <w:r w:rsidR="00903EF9">
        <w:rPr>
          <w:rFonts w:ascii="Times New Roman" w:hAnsi="Times New Roman" w:cs="Times New Roman"/>
          <w:sz w:val="28"/>
          <w:szCs w:val="28"/>
          <w:lang w:val="kk-KZ"/>
        </w:rPr>
        <w:t>·</w:t>
      </w:r>
      <w:r w:rsidRPr="005601AE">
        <w:rPr>
          <w:rFonts w:ascii="Times New Roman" w:hAnsi="Times New Roman" w:cs="Times New Roman"/>
          <w:sz w:val="28"/>
          <w:szCs w:val="28"/>
          <w:lang w:val="kk-KZ"/>
        </w:rPr>
        <w:t>сағ/кг-ға жетуі мүмкін, бұл ЛИА үшін әдеттегі мәндерден едәуір асып түседі (шамамен 150 Вт</w:t>
      </w:r>
      <w:r w:rsidR="00903EF9">
        <w:rPr>
          <w:rFonts w:ascii="Times New Roman" w:hAnsi="Times New Roman" w:cs="Times New Roman"/>
          <w:sz w:val="28"/>
          <w:szCs w:val="28"/>
          <w:lang w:val="kk-KZ"/>
        </w:rPr>
        <w:t>·</w:t>
      </w:r>
      <w:r w:rsidRPr="005601AE">
        <w:rPr>
          <w:rFonts w:ascii="Times New Roman" w:hAnsi="Times New Roman" w:cs="Times New Roman"/>
          <w:sz w:val="28"/>
          <w:szCs w:val="28"/>
          <w:lang w:val="kk-KZ"/>
        </w:rPr>
        <w:t>сағ/кг). CF</w:t>
      </w:r>
      <w:r w:rsidRPr="000B21BA">
        <w:rPr>
          <w:rFonts w:ascii="Times New Roman" w:hAnsi="Times New Roman" w:cs="Times New Roman"/>
          <w:sz w:val="28"/>
          <w:szCs w:val="28"/>
          <w:vertAlign w:val="subscript"/>
          <w:lang w:val="kk-KZ"/>
        </w:rPr>
        <w:t>x</w:t>
      </w:r>
      <w:r w:rsidRPr="005601AE">
        <w:rPr>
          <w:rFonts w:ascii="Times New Roman" w:hAnsi="Times New Roman" w:cs="Times New Roman"/>
          <w:sz w:val="28"/>
          <w:szCs w:val="28"/>
          <w:lang w:val="kk-KZ"/>
        </w:rPr>
        <w:t xml:space="preserve"> катодты және литий металының анодымен алғашқы коммерциялық табысты литий батареясы 1973 жылы шығарылды. Одан әрі катодты материалдары бар </w:t>
      </w:r>
      <w:r w:rsidR="00903EF9">
        <w:rPr>
          <w:rFonts w:ascii="Times New Roman" w:hAnsi="Times New Roman" w:cs="Times New Roman"/>
          <w:sz w:val="28"/>
          <w:szCs w:val="28"/>
          <w:lang w:val="kk-KZ"/>
        </w:rPr>
        <w:t>ЛББ</w:t>
      </w:r>
      <w:r w:rsidR="00E87ECF">
        <w:rPr>
          <w:rFonts w:ascii="Times New Roman" w:hAnsi="Times New Roman" w:cs="Times New Roman"/>
          <w:sz w:val="28"/>
          <w:szCs w:val="28"/>
          <w:lang w:val="kk-KZ"/>
        </w:rPr>
        <w:t xml:space="preserve"> дамыды </w:t>
      </w:r>
      <w:r w:rsidRPr="005601AE">
        <w:rPr>
          <w:rFonts w:ascii="Times New Roman" w:hAnsi="Times New Roman" w:cs="Times New Roman"/>
          <w:sz w:val="28"/>
          <w:szCs w:val="28"/>
          <w:lang w:val="kk-KZ"/>
        </w:rPr>
        <w:t>MnO</w:t>
      </w:r>
      <w:r w:rsidR="000B21BA" w:rsidRPr="000B21BA">
        <w:rPr>
          <w:rFonts w:ascii="Times New Roman" w:hAnsi="Times New Roman" w:cs="Times New Roman"/>
          <w:sz w:val="28"/>
          <w:szCs w:val="28"/>
          <w:vertAlign w:val="subscript"/>
          <w:lang w:val="kk-KZ"/>
        </w:rPr>
        <w:t>2</w:t>
      </w:r>
      <w:r w:rsidR="00E87ECF">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SOCl</w:t>
      </w:r>
      <w:r w:rsidR="00903EF9" w:rsidRPr="00903EF9">
        <w:rPr>
          <w:rFonts w:ascii="Times New Roman" w:hAnsi="Times New Roman" w:cs="Times New Roman"/>
          <w:sz w:val="28"/>
          <w:szCs w:val="28"/>
          <w:vertAlign w:val="subscript"/>
          <w:lang w:val="kk-KZ"/>
        </w:rPr>
        <w:t>2</w:t>
      </w:r>
      <w:r w:rsidRPr="005601AE">
        <w:rPr>
          <w:rFonts w:ascii="Times New Roman" w:hAnsi="Times New Roman" w:cs="Times New Roman"/>
          <w:sz w:val="28"/>
          <w:szCs w:val="28"/>
          <w:lang w:val="kk-KZ"/>
        </w:rPr>
        <w:t>, FeS</w:t>
      </w:r>
      <w:r w:rsidR="00903EF9" w:rsidRPr="00903EF9">
        <w:rPr>
          <w:rFonts w:ascii="Times New Roman" w:hAnsi="Times New Roman" w:cs="Times New Roman"/>
          <w:sz w:val="28"/>
          <w:szCs w:val="28"/>
          <w:vertAlign w:val="subscript"/>
          <w:lang w:val="kk-KZ"/>
        </w:rPr>
        <w:t>2</w:t>
      </w:r>
      <w:r w:rsidRPr="005601AE">
        <w:rPr>
          <w:rFonts w:ascii="Times New Roman" w:hAnsi="Times New Roman" w:cs="Times New Roman"/>
          <w:sz w:val="28"/>
          <w:szCs w:val="28"/>
          <w:lang w:val="kk-KZ"/>
        </w:rPr>
        <w:t xml:space="preserve">, </w:t>
      </w:r>
      <w:r w:rsidR="00E87ECF">
        <w:rPr>
          <w:rFonts w:ascii="Times New Roman" w:hAnsi="Times New Roman" w:cs="Times New Roman"/>
          <w:sz w:val="28"/>
          <w:szCs w:val="28"/>
          <w:lang w:val="kk-KZ"/>
        </w:rPr>
        <w:t>CuO</w:t>
      </w:r>
      <w:r w:rsidRPr="005601AE">
        <w:rPr>
          <w:rFonts w:ascii="Times New Roman" w:hAnsi="Times New Roman" w:cs="Times New Roman"/>
          <w:sz w:val="28"/>
          <w:szCs w:val="28"/>
          <w:lang w:val="kk-KZ"/>
        </w:rPr>
        <w:t xml:space="preserve"> және басқа қосылыстар, бұл энергетикалық сипаттамалардың одан әрі өсуіне және дизайн шешімдерінің әртүрлілігіне ықпал етті [97].</w:t>
      </w:r>
    </w:p>
    <w:p w14:paraId="6212F423" w14:textId="3A08786B" w:rsidR="004375AF" w:rsidRPr="005601AE" w:rsidRDefault="00903EF9" w:rsidP="00903EF9">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ЛБ</w:t>
      </w:r>
      <w:r w:rsidR="000B21BA">
        <w:rPr>
          <w:rFonts w:ascii="Times New Roman" w:hAnsi="Times New Roman" w:cs="Times New Roman"/>
          <w:sz w:val="28"/>
          <w:szCs w:val="28"/>
          <w:lang w:val="kk-KZ"/>
        </w:rPr>
        <w:t>Б</w:t>
      </w:r>
      <w:r w:rsidR="00E87ECF" w:rsidRPr="00E87ECF">
        <w:rPr>
          <w:rFonts w:ascii="Times New Roman" w:hAnsi="Times New Roman" w:cs="Times New Roman"/>
          <w:sz w:val="28"/>
          <w:szCs w:val="28"/>
          <w:lang w:val="kk-KZ"/>
        </w:rPr>
        <w:t xml:space="preserve"> </w:t>
      </w:r>
      <w:r w:rsidR="00E87ECF">
        <w:rPr>
          <w:rFonts w:ascii="Times New Roman" w:hAnsi="Times New Roman" w:cs="Times New Roman"/>
          <w:sz w:val="28"/>
          <w:szCs w:val="28"/>
          <w:lang w:val="kk-KZ"/>
        </w:rPr>
        <w:t>–</w:t>
      </w:r>
      <w:r w:rsidR="00E87ECF" w:rsidRPr="00E87ECF">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дағы э</w:t>
      </w:r>
      <w:r w:rsidR="004375AF" w:rsidRPr="005601AE">
        <w:rPr>
          <w:rFonts w:ascii="Times New Roman" w:hAnsi="Times New Roman" w:cs="Times New Roman"/>
          <w:sz w:val="28"/>
          <w:szCs w:val="28"/>
          <w:lang w:val="kk-KZ"/>
        </w:rPr>
        <w:t xml:space="preserve">лектролит иондық тасымалдауды қамтамасыз етуде шешуші рөл атқарады және оны оңтайландыру катодты материалдарды жетілдірумен қатар меншікті энергияны, разряд сыйымдылығын және разряд кернеуінің тұрақтылығын арттырудың ең тиімді стратегияларының бірі болып табылады. Бұл жағдайда электролит температураның кең диапазонында жұмыс істеуі керек және құрылғының ұзақ қызмет ету мерзімін қамтамасыз етуі керек. </w:t>
      </w:r>
      <w:r w:rsidR="000B21BA">
        <w:rPr>
          <w:rFonts w:ascii="Times New Roman" w:hAnsi="Times New Roman" w:cs="Times New Roman"/>
          <w:sz w:val="28"/>
          <w:szCs w:val="28"/>
          <w:lang w:val="kk-KZ"/>
        </w:rPr>
        <w:t>ЛББ</w:t>
      </w:r>
      <w:r w:rsidR="00197227">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үшін сұйық электролиттерге қойылатын негізгі талаптарға мыналар жатады: электродтарға, сепараторларға және құрылымдық материалдарға қатысты химиялық инерттілік; минималды электронды өткізгіштігі бар жоғары иондық өткізгіштік; кеңейтілген температура диапазонындағы термиялық тұрақтылық; жұмыс кернеу диапазонында электролиттің ыдырауын болдырмайтын электрохимиялық тұрақтылық.</w:t>
      </w:r>
    </w:p>
    <w:p w14:paraId="0C2CD7FB" w14:textId="78332B69" w:rsidR="004375AF" w:rsidRPr="005601AE" w:rsidRDefault="004375AF" w:rsidP="000B21BA">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Сұйық </w:t>
      </w:r>
      <w:r w:rsidR="000B21BA">
        <w:rPr>
          <w:rFonts w:ascii="Times New Roman" w:hAnsi="Times New Roman" w:cs="Times New Roman"/>
          <w:sz w:val="28"/>
          <w:szCs w:val="28"/>
          <w:lang w:val="kk-KZ"/>
        </w:rPr>
        <w:t>ЛББ</w:t>
      </w:r>
      <w:r w:rsidR="00197227">
        <w:rPr>
          <w:rFonts w:ascii="Times New Roman" w:hAnsi="Times New Roman" w:cs="Times New Roman"/>
          <w:sz w:val="28"/>
          <w:szCs w:val="28"/>
          <w:lang w:val="kk-KZ"/>
        </w:rPr>
        <w:t xml:space="preserve"> электролиттері әдетте с</w:t>
      </w:r>
      <w:r w:rsidRPr="005601AE">
        <w:rPr>
          <w:rFonts w:ascii="Times New Roman" w:hAnsi="Times New Roman" w:cs="Times New Roman"/>
          <w:sz w:val="28"/>
          <w:szCs w:val="28"/>
          <w:lang w:val="kk-KZ"/>
        </w:rPr>
        <w:t>улы емес еріткіштердегі литий тұздарының ерітінділері болып табылады. Бұл жағдайда еріткіш тұзды тиімді диссоциациялау үшін жоғары диэлектрлік өткізгіштікке, ион өткізгіштігін арттыру үшін төмен тұтқырлыққа, сондай-ақ химиялық және электрохимиялық әсерлерге жоғары төзімділікке ие болуы керек. Тұздар ретінде LiClO</w:t>
      </w:r>
      <w:r w:rsidRPr="000B21BA">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LiAlCl</w:t>
      </w:r>
      <w:r w:rsidRPr="000B21BA">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LiBF</w:t>
      </w:r>
      <w:r w:rsidRPr="00197227">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LiPF</w:t>
      </w:r>
      <w:r w:rsidRPr="000B21BA">
        <w:rPr>
          <w:rFonts w:ascii="Times New Roman" w:hAnsi="Times New Roman" w:cs="Times New Roman"/>
          <w:sz w:val="28"/>
          <w:szCs w:val="28"/>
          <w:vertAlign w:val="subscript"/>
          <w:lang w:val="kk-KZ"/>
        </w:rPr>
        <w:t>6</w:t>
      </w:r>
      <w:r w:rsidR="00E87ECF">
        <w:rPr>
          <w:rFonts w:ascii="Times New Roman" w:hAnsi="Times New Roman" w:cs="Times New Roman"/>
          <w:sz w:val="28"/>
          <w:szCs w:val="28"/>
          <w:lang w:val="kk-KZ"/>
        </w:rPr>
        <w:t>, Li</w:t>
      </w:r>
      <w:r w:rsidR="00E87ECF" w:rsidRPr="00E87ECF">
        <w:rPr>
          <w:rFonts w:ascii="Times New Roman" w:hAnsi="Times New Roman" w:cs="Times New Roman"/>
          <w:sz w:val="28"/>
          <w:szCs w:val="28"/>
          <w:lang w:val="kk-KZ"/>
        </w:rPr>
        <w:t>As</w:t>
      </w:r>
      <w:r w:rsidRPr="005601AE">
        <w:rPr>
          <w:rFonts w:ascii="Times New Roman" w:hAnsi="Times New Roman" w:cs="Times New Roman"/>
          <w:sz w:val="28"/>
          <w:szCs w:val="28"/>
          <w:lang w:val="kk-KZ"/>
        </w:rPr>
        <w:t>F</w:t>
      </w:r>
      <w:r w:rsidRPr="000B21BA">
        <w:rPr>
          <w:rFonts w:ascii="Times New Roman" w:hAnsi="Times New Roman" w:cs="Times New Roman"/>
          <w:sz w:val="28"/>
          <w:szCs w:val="28"/>
          <w:vertAlign w:val="subscript"/>
          <w:lang w:val="kk-KZ"/>
        </w:rPr>
        <w:t>6</w:t>
      </w:r>
      <w:r w:rsidRPr="005601AE">
        <w:rPr>
          <w:rFonts w:ascii="Times New Roman" w:hAnsi="Times New Roman" w:cs="Times New Roman"/>
          <w:sz w:val="28"/>
          <w:szCs w:val="28"/>
          <w:lang w:val="kk-KZ"/>
        </w:rPr>
        <w:t xml:space="preserve">  және басқа да тұздар, ал еріткіштер ретінде - </w:t>
      </w:r>
      <w:r w:rsidR="000B21BA">
        <w:rPr>
          <w:rFonts w:ascii="Times New Roman" w:hAnsi="Times New Roman" w:cs="Times New Roman"/>
          <w:sz w:val="28"/>
          <w:szCs w:val="28"/>
          <w:lang w:val="kk-KZ"/>
        </w:rPr>
        <w:t>ПК</w:t>
      </w:r>
      <w:r w:rsidRPr="005601AE">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ЭК</w:t>
      </w:r>
      <w:r w:rsidRPr="005601AE">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ДМК</w:t>
      </w:r>
      <w:r w:rsidRPr="005601AE">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ДМЭ</w:t>
      </w:r>
      <w:r w:rsidRPr="005601AE">
        <w:rPr>
          <w:rFonts w:ascii="Times New Roman" w:hAnsi="Times New Roman" w:cs="Times New Roman"/>
          <w:sz w:val="28"/>
          <w:szCs w:val="28"/>
          <w:lang w:val="kk-KZ"/>
        </w:rPr>
        <w:t xml:space="preserve">, </w:t>
      </w:r>
      <w:r w:rsidR="000B21BA">
        <w:rPr>
          <w:rFonts w:ascii="Times New Roman" w:hAnsi="Times New Roman" w:cs="Times New Roman"/>
          <w:sz w:val="28"/>
          <w:szCs w:val="28"/>
          <w:lang w:val="kk-KZ"/>
        </w:rPr>
        <w:t>ЭМК</w:t>
      </w:r>
      <w:r w:rsidRPr="005601AE">
        <w:rPr>
          <w:rFonts w:ascii="Times New Roman" w:hAnsi="Times New Roman" w:cs="Times New Roman"/>
          <w:sz w:val="28"/>
          <w:szCs w:val="28"/>
          <w:lang w:val="kk-KZ"/>
        </w:rPr>
        <w:t xml:space="preserve"> және </w:t>
      </w:r>
      <w:r w:rsidR="000B21BA">
        <w:rPr>
          <w:rFonts w:ascii="Times New Roman" w:hAnsi="Times New Roman" w:cs="Times New Roman"/>
          <w:sz w:val="28"/>
          <w:szCs w:val="28"/>
          <w:lang w:val="kk-KZ"/>
        </w:rPr>
        <w:t>ДЭК</w:t>
      </w:r>
      <w:r w:rsidRPr="005601AE">
        <w:rPr>
          <w:rFonts w:ascii="Times New Roman" w:hAnsi="Times New Roman" w:cs="Times New Roman"/>
          <w:sz w:val="28"/>
          <w:szCs w:val="28"/>
          <w:lang w:val="kk-KZ"/>
        </w:rPr>
        <w:t xml:space="preserve"> қолданылады.</w:t>
      </w:r>
    </w:p>
    <w:p w14:paraId="4E808496" w14:textId="7E693085" w:rsidR="004375AF" w:rsidRPr="000B21BA" w:rsidRDefault="000B21BA" w:rsidP="000B21BA">
      <w:pPr>
        <w:spacing w:after="0"/>
        <w:ind w:firstLine="708"/>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Еріткіштер. </w:t>
      </w:r>
      <w:r w:rsidR="004375AF" w:rsidRPr="005601AE">
        <w:rPr>
          <w:rFonts w:ascii="Times New Roman" w:hAnsi="Times New Roman" w:cs="Times New Roman"/>
          <w:sz w:val="28"/>
          <w:szCs w:val="28"/>
          <w:lang w:val="kk-KZ"/>
        </w:rPr>
        <w:t xml:space="preserve">Еріткіштерді қолдану электролиттерді оңтайландырудың тиімді әдістерінің </w:t>
      </w:r>
      <w:r w:rsidR="00563B99">
        <w:rPr>
          <w:rFonts w:ascii="Times New Roman" w:hAnsi="Times New Roman" w:cs="Times New Roman"/>
          <w:sz w:val="28"/>
          <w:szCs w:val="28"/>
          <w:lang w:val="kk-KZ"/>
        </w:rPr>
        <w:t>бірі болып табылады. Мысалы, Li-</w:t>
      </w:r>
      <w:r w:rsidR="004375AF" w:rsidRPr="005601AE">
        <w:rPr>
          <w:rFonts w:ascii="Times New Roman" w:hAnsi="Times New Roman" w:cs="Times New Roman"/>
          <w:sz w:val="28"/>
          <w:szCs w:val="28"/>
          <w:lang w:val="kk-KZ"/>
        </w:rPr>
        <w:t>CF</w:t>
      </w:r>
      <w:r w:rsidR="00723DC2" w:rsidRPr="00723DC2">
        <w:rPr>
          <w:rFonts w:ascii="Times New Roman" w:hAnsi="Times New Roman" w:cs="Times New Roman"/>
          <w:sz w:val="28"/>
          <w:szCs w:val="28"/>
          <w:vertAlign w:val="subscript"/>
          <w:lang w:val="kk-KZ"/>
        </w:rPr>
        <w:t>x</w:t>
      </w:r>
      <w:r w:rsidR="004375AF" w:rsidRPr="005601AE">
        <w:rPr>
          <w:rFonts w:ascii="Times New Roman" w:hAnsi="Times New Roman" w:cs="Times New Roman"/>
          <w:sz w:val="28"/>
          <w:szCs w:val="28"/>
          <w:lang w:val="kk-KZ"/>
        </w:rPr>
        <w:t xml:space="preserve"> негізіндегі жүйелер төмен температурада жоғары орташа кернеуді және </w:t>
      </w:r>
      <w:r w:rsidR="00723DC2">
        <w:rPr>
          <w:rFonts w:ascii="Times New Roman" w:hAnsi="Times New Roman" w:cs="Times New Roman"/>
          <w:sz w:val="28"/>
          <w:szCs w:val="28"/>
          <w:lang w:val="kk-KZ"/>
        </w:rPr>
        <w:t>жоғары</w:t>
      </w:r>
      <w:r w:rsidR="004375AF" w:rsidRPr="005601AE">
        <w:rPr>
          <w:rFonts w:ascii="Times New Roman" w:hAnsi="Times New Roman" w:cs="Times New Roman"/>
          <w:sz w:val="28"/>
          <w:szCs w:val="28"/>
          <w:lang w:val="kk-KZ"/>
        </w:rPr>
        <w:t xml:space="preserve"> өнімділікті көрсетеді. Тұтқырлығы төмен карбоксилатты еріткіштер батареялардың төмен температуралық</w:t>
      </w:r>
      <w:r>
        <w:rPr>
          <w:rFonts w:ascii="Times New Roman" w:hAnsi="Times New Roman" w:cs="Times New Roman"/>
          <w:sz w:val="28"/>
          <w:szCs w:val="28"/>
          <w:lang w:val="kk-KZ"/>
        </w:rPr>
        <w:t xml:space="preserve"> өнімділігін жақсарта алады. ПК және MБ</w:t>
      </w:r>
      <w:r w:rsidR="004375AF" w:rsidRPr="005601AE">
        <w:rPr>
          <w:rFonts w:ascii="Times New Roman" w:hAnsi="Times New Roman" w:cs="Times New Roman"/>
          <w:sz w:val="28"/>
          <w:szCs w:val="28"/>
          <w:lang w:val="kk-KZ"/>
        </w:rPr>
        <w:t xml:space="preserve"> (метилбутират) ерітілген LiFSI негізіндегі электролит өте төмен температурада да жоғары иондық өткізгіштікке ие. Кейбір зерттеулерде, мысалы, сукцинонитрилді немесе </w:t>
      </w:r>
      <w:r>
        <w:rPr>
          <w:rFonts w:ascii="Times New Roman" w:hAnsi="Times New Roman" w:cs="Times New Roman"/>
          <w:sz w:val="28"/>
          <w:szCs w:val="28"/>
          <w:lang w:val="kk-KZ"/>
        </w:rPr>
        <w:t>ФЭК</w:t>
      </w:r>
      <w:r w:rsidR="004375AF" w:rsidRPr="005601AE">
        <w:rPr>
          <w:rFonts w:ascii="Times New Roman" w:hAnsi="Times New Roman" w:cs="Times New Roman"/>
          <w:sz w:val="28"/>
          <w:szCs w:val="28"/>
          <w:lang w:val="kk-KZ"/>
        </w:rPr>
        <w:t xml:space="preserve"> қосқанда, батареялардың өнімділігі, соның ішінде төтенше температурада сыйымдылықты сақтау мүмкіндігі жақсарды. Сондай-ақ, аккумуляторлардың жұмысын жақсартуға көмектесетін электролиттік қоспалар белсенді түрде зерттелуде, мысалы, разряд өнімдерін еріту немесе анодта қорғаныш </w:t>
      </w:r>
      <w:r w:rsidR="00792183">
        <w:rPr>
          <w:rFonts w:ascii="Times New Roman" w:hAnsi="Times New Roman" w:cs="Times New Roman"/>
          <w:sz w:val="28"/>
          <w:szCs w:val="28"/>
          <w:lang w:val="kk-KZ"/>
        </w:rPr>
        <w:t>қабат</w:t>
      </w:r>
      <w:r w:rsidR="004375AF" w:rsidRPr="005601AE">
        <w:rPr>
          <w:rFonts w:ascii="Times New Roman" w:hAnsi="Times New Roman" w:cs="Times New Roman"/>
          <w:sz w:val="28"/>
          <w:szCs w:val="28"/>
          <w:lang w:val="kk-KZ"/>
        </w:rPr>
        <w:t>ның түзілуін реттеу.</w:t>
      </w:r>
    </w:p>
    <w:p w14:paraId="35F67439" w14:textId="0C537161" w:rsidR="004375AF" w:rsidRPr="005601AE" w:rsidRDefault="00AD0738" w:rsidP="00AD073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ПК:МБ</w:t>
      </w:r>
      <w:r w:rsidR="004375AF" w:rsidRPr="005601AE">
        <w:rPr>
          <w:rFonts w:ascii="Times New Roman" w:hAnsi="Times New Roman" w:cs="Times New Roman"/>
          <w:sz w:val="28"/>
          <w:szCs w:val="28"/>
          <w:lang w:val="kk-KZ"/>
        </w:rPr>
        <w:t xml:space="preserve"> (1:2) 1,0 М LiFSI негізіндегі электролиттің 70°C температурада 0,6 мСм/см иондық өткізгіштігі бар екенін көрсетеді, бұл коммерциялық электролиттен екі есе жоғары (</w:t>
      </w:r>
      <w:r>
        <w:rPr>
          <w:rFonts w:ascii="Times New Roman" w:hAnsi="Times New Roman" w:cs="Times New Roman"/>
          <w:sz w:val="28"/>
          <w:szCs w:val="28"/>
          <w:lang w:val="kk-KZ"/>
        </w:rPr>
        <w:t>ПК:ДМЭ</w:t>
      </w:r>
      <w:r w:rsidR="00723DC2">
        <w:rPr>
          <w:rFonts w:ascii="Times New Roman" w:hAnsi="Times New Roman" w:cs="Times New Roman"/>
          <w:sz w:val="28"/>
          <w:szCs w:val="28"/>
          <w:lang w:val="kk-KZ"/>
        </w:rPr>
        <w:t xml:space="preserve"> – да</w:t>
      </w:r>
      <w:r w:rsidR="004375AF" w:rsidRPr="005601AE">
        <w:rPr>
          <w:rFonts w:ascii="Times New Roman" w:hAnsi="Times New Roman" w:cs="Times New Roman"/>
          <w:sz w:val="28"/>
          <w:szCs w:val="28"/>
          <w:lang w:val="kk-KZ"/>
        </w:rPr>
        <w:t xml:space="preserve"> 1,0 М LiBF</w:t>
      </w:r>
      <w:r w:rsidRPr="00AD0738">
        <w:rPr>
          <w:rFonts w:ascii="Times New Roman" w:hAnsi="Times New Roman" w:cs="Times New Roman"/>
          <w:sz w:val="28"/>
          <w:szCs w:val="28"/>
          <w:vertAlign w:val="subscript"/>
          <w:lang w:val="kk-KZ"/>
        </w:rPr>
        <w:t>4</w:t>
      </w:r>
      <w:r w:rsidR="004375AF" w:rsidRPr="005601AE">
        <w:rPr>
          <w:rFonts w:ascii="Times New Roman" w:hAnsi="Times New Roman" w:cs="Times New Roman"/>
          <w:sz w:val="28"/>
          <w:szCs w:val="28"/>
          <w:lang w:val="kk-KZ"/>
        </w:rPr>
        <w:t xml:space="preserve">) [98] . Мұндай </w:t>
      </w:r>
      <w:r w:rsidR="004375AF" w:rsidRPr="005601AE">
        <w:rPr>
          <w:rFonts w:ascii="Times New Roman" w:hAnsi="Times New Roman" w:cs="Times New Roman"/>
          <w:sz w:val="28"/>
          <w:szCs w:val="28"/>
          <w:lang w:val="kk-KZ"/>
        </w:rPr>
        <w:lastRenderedPageBreak/>
        <w:t xml:space="preserve">электролиттері бар </w:t>
      </w:r>
      <w:r w:rsidR="000B21BA">
        <w:rPr>
          <w:rFonts w:ascii="Times New Roman" w:hAnsi="Times New Roman" w:cs="Times New Roman"/>
          <w:sz w:val="28"/>
          <w:szCs w:val="28"/>
          <w:lang w:val="kk-KZ"/>
        </w:rPr>
        <w:t>ЛББ</w:t>
      </w:r>
      <w:r>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экстремалды температурада -70°C және +95°C дейін) жұмыс істей алады, ал 95 °C сыйымдылығы бөлме температурасында (C/10 разрядында) 113% жетуі мүмкін. Тағы бір мысал-а</w:t>
      </w:r>
      <w:r w:rsidR="00723DC2">
        <w:rPr>
          <w:rFonts w:ascii="Times New Roman" w:hAnsi="Times New Roman" w:cs="Times New Roman"/>
          <w:sz w:val="28"/>
          <w:szCs w:val="28"/>
          <w:lang w:val="kk-KZ"/>
        </w:rPr>
        <w:t>цетонитрилде/бутиролактонда AсN:</w:t>
      </w:r>
      <w:r w:rsidR="004375AF" w:rsidRPr="005601AE">
        <w:rPr>
          <w:rFonts w:ascii="Times New Roman" w:hAnsi="Times New Roman" w:cs="Times New Roman"/>
          <w:sz w:val="28"/>
          <w:szCs w:val="28"/>
          <w:lang w:val="kk-KZ"/>
        </w:rPr>
        <w:t>BL (1:1) құрамында 0,5</w:t>
      </w:r>
      <w:r w:rsidR="00723DC2">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М LIBF</w:t>
      </w:r>
      <w:r w:rsidRPr="00AD0738">
        <w:rPr>
          <w:rFonts w:ascii="Times New Roman" w:hAnsi="Times New Roman" w:cs="Times New Roman"/>
          <w:sz w:val="28"/>
          <w:szCs w:val="28"/>
          <w:vertAlign w:val="subscript"/>
          <w:lang w:val="kk-KZ"/>
        </w:rPr>
        <w:t>4</w:t>
      </w:r>
      <w:r w:rsidR="004375AF" w:rsidRPr="005601AE">
        <w:rPr>
          <w:rFonts w:ascii="Times New Roman" w:hAnsi="Times New Roman" w:cs="Times New Roman"/>
          <w:sz w:val="28"/>
          <w:szCs w:val="28"/>
          <w:lang w:val="kk-KZ"/>
        </w:rPr>
        <w:t xml:space="preserve"> бар электролит, жоғары иондық өткізгіштік пен омдық кедергіні төмендету арқылы ерекше төмен температуралық сипаттамаларды көрсетеді. </w:t>
      </w:r>
      <w:r w:rsidR="00723DC2">
        <w:rPr>
          <w:rFonts w:ascii="Times New Roman" w:hAnsi="Times New Roman" w:cs="Times New Roman"/>
          <w:sz w:val="28"/>
          <w:szCs w:val="28"/>
          <w:lang w:val="kk-KZ"/>
        </w:rPr>
        <w:t>Алайда, литий металы мен AcN:</w:t>
      </w:r>
      <w:r w:rsidR="004375AF" w:rsidRPr="005601AE">
        <w:rPr>
          <w:rFonts w:ascii="Times New Roman" w:hAnsi="Times New Roman" w:cs="Times New Roman"/>
          <w:sz w:val="28"/>
          <w:szCs w:val="28"/>
          <w:lang w:val="kk-KZ"/>
        </w:rPr>
        <w:t>BL жоғары температурада үйлеспейтіндіктен, мұндай жүйелер тек 30 °C-тан төмен қолданылады [99].</w:t>
      </w:r>
    </w:p>
    <w:p w14:paraId="4AD58AA5" w14:textId="4CD4B34D" w:rsidR="004375AF" w:rsidRPr="005601AE" w:rsidRDefault="00AD0738" w:rsidP="00AD0738">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Бірқатар зерттеулер ЭК</w:t>
      </w:r>
      <w:r w:rsidR="004375AF" w:rsidRPr="005601AE">
        <w:rPr>
          <w:rFonts w:ascii="Times New Roman" w:hAnsi="Times New Roman" w:cs="Times New Roman"/>
          <w:sz w:val="28"/>
          <w:szCs w:val="28"/>
          <w:lang w:val="kk-KZ"/>
        </w:rPr>
        <w:t xml:space="preserve">-ді ДК-ге ауыстыру </w:t>
      </w:r>
      <w:r w:rsidR="0039498C">
        <w:rPr>
          <w:rFonts w:ascii="Times New Roman" w:hAnsi="Times New Roman" w:cs="Times New Roman"/>
          <w:sz w:val="28"/>
          <w:szCs w:val="28"/>
          <w:lang w:val="kk-KZ"/>
        </w:rPr>
        <w:t>ЛБ</w:t>
      </w:r>
      <w:r w:rsidR="000B21BA">
        <w:rPr>
          <w:rFonts w:ascii="Times New Roman" w:hAnsi="Times New Roman" w:cs="Times New Roman"/>
          <w:sz w:val="28"/>
          <w:szCs w:val="28"/>
          <w:lang w:val="kk-KZ"/>
        </w:rPr>
        <w:t>Б</w:t>
      </w:r>
      <w:r>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 xml:space="preserve">қызмет ету мерзімін арттыруға мүмкіндік </w:t>
      </w:r>
      <w:r w:rsidR="00723DC2">
        <w:rPr>
          <w:rFonts w:ascii="Times New Roman" w:hAnsi="Times New Roman" w:cs="Times New Roman"/>
          <w:sz w:val="28"/>
          <w:szCs w:val="28"/>
          <w:lang w:val="kk-KZ"/>
        </w:rPr>
        <w:t>беретінін атап өтті, мысалы, Li-</w:t>
      </w:r>
      <w:r w:rsidR="004375AF" w:rsidRPr="005601AE">
        <w:rPr>
          <w:rFonts w:ascii="Times New Roman" w:hAnsi="Times New Roman" w:cs="Times New Roman"/>
          <w:sz w:val="28"/>
          <w:szCs w:val="28"/>
          <w:lang w:val="kk-KZ"/>
        </w:rPr>
        <w:t>LiV</w:t>
      </w:r>
      <w:r w:rsidRPr="00AD0738">
        <w:rPr>
          <w:rFonts w:ascii="Times New Roman" w:hAnsi="Times New Roman" w:cs="Times New Roman"/>
          <w:sz w:val="28"/>
          <w:szCs w:val="28"/>
          <w:vertAlign w:val="subscript"/>
          <w:lang w:val="kk-KZ"/>
        </w:rPr>
        <w:t>2</w:t>
      </w:r>
      <w:r w:rsidR="004375AF" w:rsidRPr="005601AE">
        <w:rPr>
          <w:rFonts w:ascii="Times New Roman" w:hAnsi="Times New Roman" w:cs="Times New Roman"/>
          <w:sz w:val="28"/>
          <w:szCs w:val="28"/>
          <w:lang w:val="kk-KZ"/>
        </w:rPr>
        <w:t>(PO</w:t>
      </w:r>
      <w:r w:rsidRPr="00AD0738">
        <w:rPr>
          <w:rFonts w:ascii="Times New Roman" w:hAnsi="Times New Roman" w:cs="Times New Roman"/>
          <w:sz w:val="28"/>
          <w:szCs w:val="28"/>
          <w:vertAlign w:val="subscript"/>
          <w:lang w:val="kk-KZ"/>
        </w:rPr>
        <w:t>4</w:t>
      </w:r>
      <w:r w:rsidR="004375AF" w:rsidRPr="005601AE">
        <w:rPr>
          <w:rFonts w:ascii="Times New Roman" w:hAnsi="Times New Roman" w:cs="Times New Roman"/>
          <w:sz w:val="28"/>
          <w:szCs w:val="28"/>
          <w:lang w:val="kk-KZ"/>
        </w:rPr>
        <w:t>)</w:t>
      </w:r>
      <w:r w:rsidRPr="00AD0738">
        <w:rPr>
          <w:rFonts w:ascii="Times New Roman" w:hAnsi="Times New Roman" w:cs="Times New Roman"/>
          <w:sz w:val="28"/>
          <w:szCs w:val="28"/>
          <w:vertAlign w:val="subscript"/>
          <w:lang w:val="kk-KZ"/>
        </w:rPr>
        <w:t>3</w:t>
      </w:r>
      <w:r w:rsidR="004375AF" w:rsidRPr="005601AE">
        <w:rPr>
          <w:rFonts w:ascii="Times New Roman" w:hAnsi="Times New Roman" w:cs="Times New Roman"/>
          <w:sz w:val="28"/>
          <w:szCs w:val="28"/>
          <w:lang w:val="kk-KZ"/>
        </w:rPr>
        <w:t xml:space="preserve"> жүйесінде [100]. Соным</w:t>
      </w:r>
      <w:r w:rsidR="00723DC2">
        <w:rPr>
          <w:rFonts w:ascii="Times New Roman" w:hAnsi="Times New Roman" w:cs="Times New Roman"/>
          <w:sz w:val="28"/>
          <w:szCs w:val="28"/>
          <w:lang w:val="kk-KZ"/>
        </w:rPr>
        <w:t>ен қатар, диметилсульфоксид/ДОЛ</w:t>
      </w:r>
      <w:r w:rsidR="004375AF" w:rsidRPr="005601AE">
        <w:rPr>
          <w:rFonts w:ascii="Times New Roman" w:hAnsi="Times New Roman" w:cs="Times New Roman"/>
          <w:sz w:val="28"/>
          <w:szCs w:val="28"/>
          <w:lang w:val="kk-KZ"/>
        </w:rPr>
        <w:t xml:space="preserve"> сияқты жаңа электролиттік қоспаларды қолдану разряд </w:t>
      </w:r>
      <w:r w:rsidR="00723DC2">
        <w:rPr>
          <w:rFonts w:ascii="Times New Roman" w:hAnsi="Times New Roman" w:cs="Times New Roman"/>
          <w:sz w:val="28"/>
          <w:szCs w:val="28"/>
          <w:lang w:val="kk-KZ"/>
        </w:rPr>
        <w:t>платосын</w:t>
      </w:r>
      <w:r w:rsidR="004375AF" w:rsidRPr="005601AE">
        <w:rPr>
          <w:rFonts w:ascii="Times New Roman" w:hAnsi="Times New Roman" w:cs="Times New Roman"/>
          <w:sz w:val="28"/>
          <w:szCs w:val="28"/>
          <w:lang w:val="kk-KZ"/>
        </w:rPr>
        <w:t xml:space="preserve"> 0,1 C </w:t>
      </w:r>
      <w:r w:rsidR="00723DC2">
        <w:rPr>
          <w:rFonts w:ascii="Times New Roman" w:hAnsi="Times New Roman" w:cs="Times New Roman"/>
          <w:sz w:val="28"/>
          <w:szCs w:val="28"/>
          <w:lang w:val="kk-KZ"/>
        </w:rPr>
        <w:t xml:space="preserve">тоғында </w:t>
      </w:r>
      <w:r w:rsidR="004375AF" w:rsidRPr="005601AE">
        <w:rPr>
          <w:rFonts w:ascii="Times New Roman" w:hAnsi="Times New Roman" w:cs="Times New Roman"/>
          <w:sz w:val="28"/>
          <w:szCs w:val="28"/>
          <w:lang w:val="kk-KZ"/>
        </w:rPr>
        <w:t>2,69 В дейін арттыруға және 2196 Вт</w:t>
      </w:r>
      <w:r>
        <w:rPr>
          <w:rFonts w:ascii="Times New Roman" w:hAnsi="Times New Roman" w:cs="Times New Roman"/>
          <w:sz w:val="28"/>
          <w:szCs w:val="28"/>
          <w:lang w:val="kk-KZ"/>
        </w:rPr>
        <w:t>·</w:t>
      </w:r>
      <w:r w:rsidR="004375AF" w:rsidRPr="005601AE">
        <w:rPr>
          <w:rFonts w:ascii="Times New Roman" w:hAnsi="Times New Roman" w:cs="Times New Roman"/>
          <w:sz w:val="28"/>
          <w:szCs w:val="28"/>
          <w:lang w:val="kk-KZ"/>
        </w:rPr>
        <w:t>сағ/кг рекордтық энергия тығыздығына қ</w:t>
      </w:r>
      <w:r w:rsidR="00723DC2">
        <w:rPr>
          <w:rFonts w:ascii="Times New Roman" w:hAnsi="Times New Roman" w:cs="Times New Roman"/>
          <w:sz w:val="28"/>
          <w:szCs w:val="28"/>
          <w:lang w:val="kk-KZ"/>
        </w:rPr>
        <w:t>ол жеткізуге мүмкіндік береді. Б</w:t>
      </w:r>
      <w:r w:rsidR="004375AF" w:rsidRPr="005601AE">
        <w:rPr>
          <w:rFonts w:ascii="Times New Roman" w:hAnsi="Times New Roman" w:cs="Times New Roman"/>
          <w:sz w:val="28"/>
          <w:szCs w:val="28"/>
          <w:lang w:val="kk-KZ"/>
        </w:rPr>
        <w:t>ұл әсер CF</w:t>
      </w:r>
      <w:r w:rsidRPr="00AD0738">
        <w:rPr>
          <w:rFonts w:ascii="Times New Roman" w:hAnsi="Times New Roman" w:cs="Times New Roman"/>
          <w:sz w:val="28"/>
          <w:szCs w:val="28"/>
          <w:vertAlign w:val="subscript"/>
          <w:lang w:val="kk-KZ"/>
        </w:rPr>
        <w:t>х</w:t>
      </w:r>
      <w:r w:rsidR="004375AF" w:rsidRPr="005601AE">
        <w:rPr>
          <w:rFonts w:ascii="Times New Roman" w:hAnsi="Times New Roman" w:cs="Times New Roman"/>
          <w:sz w:val="28"/>
          <w:szCs w:val="28"/>
          <w:lang w:val="kk-KZ"/>
        </w:rPr>
        <w:t xml:space="preserve"> катодының электрохимиялық поляризациясының да, электролиттің кедергісінің де төмендеуімен, сондай</w:t>
      </w:r>
      <w:r w:rsidR="00723DC2">
        <w:rPr>
          <w:rFonts w:ascii="Times New Roman" w:hAnsi="Times New Roman" w:cs="Times New Roman"/>
          <w:sz w:val="28"/>
          <w:szCs w:val="28"/>
          <w:lang w:val="kk-KZ"/>
        </w:rPr>
        <w:t xml:space="preserve"> – </w:t>
      </w:r>
      <w:r w:rsidR="004375AF" w:rsidRPr="005601AE">
        <w:rPr>
          <w:rFonts w:ascii="Times New Roman" w:hAnsi="Times New Roman" w:cs="Times New Roman"/>
          <w:sz w:val="28"/>
          <w:szCs w:val="28"/>
          <w:lang w:val="kk-KZ"/>
        </w:rPr>
        <w:t>ақ катодтағы LiF өсу процестерін оңтайландырумен байланысты болады.</w:t>
      </w:r>
    </w:p>
    <w:p w14:paraId="7D34B0E8" w14:textId="037FF555" w:rsidR="004375AF" w:rsidRPr="005601AE" w:rsidRDefault="00723DC2" w:rsidP="00AD0738">
      <w:pPr>
        <w:spacing w:after="0"/>
        <w:ind w:firstLine="708"/>
        <w:jc w:val="both"/>
        <w:rPr>
          <w:rFonts w:ascii="Times New Roman" w:hAnsi="Times New Roman" w:cs="Times New Roman"/>
          <w:sz w:val="28"/>
          <w:szCs w:val="28"/>
          <w:lang w:val="kk-KZ"/>
        </w:rPr>
      </w:pPr>
      <w:r w:rsidRPr="00723DC2">
        <w:rPr>
          <w:rFonts w:ascii="Times New Roman" w:hAnsi="Times New Roman" w:cs="Times New Roman"/>
          <w:sz w:val="28"/>
          <w:szCs w:val="28"/>
          <w:lang w:val="kk-KZ"/>
        </w:rPr>
        <w:t>L</w:t>
      </w:r>
      <w:r>
        <w:rPr>
          <w:rFonts w:ascii="Times New Roman" w:hAnsi="Times New Roman" w:cs="Times New Roman"/>
          <w:sz w:val="28"/>
          <w:szCs w:val="28"/>
          <w:lang w:val="kk-KZ"/>
        </w:rPr>
        <w:t xml:space="preserve">i – </w:t>
      </w:r>
      <w:r w:rsidR="004375AF" w:rsidRPr="005601AE">
        <w:rPr>
          <w:rFonts w:ascii="Times New Roman" w:hAnsi="Times New Roman" w:cs="Times New Roman"/>
          <w:sz w:val="28"/>
          <w:szCs w:val="28"/>
          <w:lang w:val="kk-KZ"/>
        </w:rPr>
        <w:t>металл ауа батареяларына балама ретінде ме</w:t>
      </w:r>
      <w:r>
        <w:rPr>
          <w:rFonts w:ascii="Times New Roman" w:hAnsi="Times New Roman" w:cs="Times New Roman"/>
          <w:sz w:val="28"/>
          <w:szCs w:val="28"/>
          <w:lang w:val="kk-KZ"/>
        </w:rPr>
        <w:t>ток</w:t>
      </w:r>
      <w:r w:rsidR="004375AF" w:rsidRPr="005601AE">
        <w:rPr>
          <w:rFonts w:ascii="Times New Roman" w:hAnsi="Times New Roman" w:cs="Times New Roman"/>
          <w:sz w:val="28"/>
          <w:szCs w:val="28"/>
          <w:lang w:val="kk-KZ"/>
        </w:rPr>
        <w:t xml:space="preserve">сибензол </w:t>
      </w:r>
      <w:r w:rsidR="00AD0738">
        <w:rPr>
          <w:rFonts w:ascii="Times New Roman" w:hAnsi="Times New Roman" w:cs="Times New Roman"/>
          <w:sz w:val="28"/>
          <w:szCs w:val="28"/>
          <w:lang w:val="kk-KZ"/>
        </w:rPr>
        <w:t>перспективті</w:t>
      </w:r>
      <w:r>
        <w:rPr>
          <w:rFonts w:ascii="Times New Roman" w:hAnsi="Times New Roman" w:cs="Times New Roman"/>
          <w:sz w:val="28"/>
          <w:szCs w:val="28"/>
          <w:lang w:val="kk-KZ"/>
        </w:rPr>
        <w:t xml:space="preserve"> болды. О</w:t>
      </w:r>
      <w:r w:rsidR="004375AF" w:rsidRPr="005601AE">
        <w:rPr>
          <w:rFonts w:ascii="Times New Roman" w:hAnsi="Times New Roman" w:cs="Times New Roman"/>
          <w:sz w:val="28"/>
          <w:szCs w:val="28"/>
          <w:lang w:val="kk-KZ"/>
        </w:rPr>
        <w:t>л литий оксидін еріту және тесіктердің бітелуіне жол бермеу арқылы разряд сыйымдылығын жақсартады.</w:t>
      </w:r>
    </w:p>
    <w:p w14:paraId="6973B3BB" w14:textId="793D0C59" w:rsidR="004375AF" w:rsidRPr="005601AE" w:rsidRDefault="004375AF" w:rsidP="00AD0738">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Осылайша, </w:t>
      </w:r>
      <w:r w:rsidR="000B21BA">
        <w:rPr>
          <w:rFonts w:ascii="Times New Roman" w:hAnsi="Times New Roman" w:cs="Times New Roman"/>
          <w:sz w:val="28"/>
          <w:szCs w:val="28"/>
          <w:lang w:val="kk-KZ"/>
        </w:rPr>
        <w:t>ЛББ</w:t>
      </w:r>
      <w:r w:rsidR="00AD0738">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 xml:space="preserve">электролиттері үшін еріткіштерді таңдағанда олардың тұтқырлық, </w:t>
      </w:r>
      <w:r w:rsidR="00723DC2">
        <w:rPr>
          <w:rFonts w:ascii="Times New Roman" w:hAnsi="Times New Roman" w:cs="Times New Roman"/>
          <w:sz w:val="28"/>
          <w:szCs w:val="28"/>
          <w:lang w:val="kk-KZ"/>
        </w:rPr>
        <w:t>қату</w:t>
      </w:r>
      <w:r w:rsidRPr="005601AE">
        <w:rPr>
          <w:rFonts w:ascii="Times New Roman" w:hAnsi="Times New Roman" w:cs="Times New Roman"/>
          <w:sz w:val="28"/>
          <w:szCs w:val="28"/>
          <w:lang w:val="kk-KZ"/>
        </w:rPr>
        <w:t xml:space="preserve"> және қайнау температурасы, диэлектрлік өткізгіштік, литий иондарына жақындық және литий металымен үйлесімділік сияқты физикалық-химиялық сипаттамаларының жиынтығын ескеру қажет.</w:t>
      </w:r>
    </w:p>
    <w:p w14:paraId="53B38B32" w14:textId="363732C0" w:rsidR="004375AF" w:rsidRPr="00AD0738" w:rsidRDefault="004375AF" w:rsidP="00AD0738">
      <w:pPr>
        <w:spacing w:after="0"/>
        <w:ind w:firstLine="708"/>
        <w:jc w:val="both"/>
        <w:rPr>
          <w:rFonts w:ascii="Times New Roman" w:hAnsi="Times New Roman" w:cs="Times New Roman"/>
          <w:i/>
          <w:sz w:val="28"/>
          <w:szCs w:val="28"/>
          <w:lang w:val="kk-KZ"/>
        </w:rPr>
      </w:pPr>
      <w:r w:rsidRPr="00AD0738">
        <w:rPr>
          <w:rFonts w:ascii="Times New Roman" w:hAnsi="Times New Roman" w:cs="Times New Roman"/>
          <w:i/>
          <w:sz w:val="28"/>
          <w:szCs w:val="28"/>
          <w:lang w:val="kk-KZ"/>
        </w:rPr>
        <w:t>Литий тұзы</w:t>
      </w:r>
      <w:r w:rsidR="00AD0738">
        <w:rPr>
          <w:rFonts w:ascii="Times New Roman" w:hAnsi="Times New Roman" w:cs="Times New Roman"/>
          <w:i/>
          <w:sz w:val="28"/>
          <w:szCs w:val="28"/>
          <w:lang w:val="kk-KZ"/>
        </w:rPr>
        <w:t xml:space="preserve">. </w:t>
      </w:r>
      <w:r w:rsidRPr="005601AE">
        <w:rPr>
          <w:rFonts w:ascii="Times New Roman" w:hAnsi="Times New Roman" w:cs="Times New Roman"/>
          <w:sz w:val="28"/>
          <w:szCs w:val="28"/>
          <w:lang w:val="kk-KZ"/>
        </w:rPr>
        <w:t xml:space="preserve">Еріткіштен басқа, литий тұзы электролиттің негізгі құрамдас бөлігі болып табылады және ион өткізгіштігіне, тұрақтылығына, қауіпсіздігіне және </w:t>
      </w:r>
      <w:r w:rsidR="000B21BA">
        <w:rPr>
          <w:rFonts w:ascii="Times New Roman" w:hAnsi="Times New Roman" w:cs="Times New Roman"/>
          <w:sz w:val="28"/>
          <w:szCs w:val="28"/>
          <w:lang w:val="kk-KZ"/>
        </w:rPr>
        <w:t>ЛББ</w:t>
      </w:r>
      <w:r w:rsidR="00AD0738">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қызмет ету мерзіміне тікелей әсер етеді. Ең</w:t>
      </w:r>
      <w:r w:rsidR="00AD0738">
        <w:rPr>
          <w:rFonts w:ascii="Times New Roman" w:hAnsi="Times New Roman" w:cs="Times New Roman"/>
          <w:sz w:val="28"/>
          <w:szCs w:val="28"/>
          <w:lang w:val="kk-KZ"/>
        </w:rPr>
        <w:t xml:space="preserve"> көп коммерциялық қолданылатын к</w:t>
      </w:r>
      <w:r w:rsidRPr="005601AE">
        <w:rPr>
          <w:rFonts w:ascii="Times New Roman" w:hAnsi="Times New Roman" w:cs="Times New Roman"/>
          <w:sz w:val="28"/>
          <w:szCs w:val="28"/>
          <w:lang w:val="kk-KZ"/>
        </w:rPr>
        <w:t>арбонат негізіндегі электролит LiPF</w:t>
      </w:r>
      <w:r w:rsidR="00AD0738" w:rsidRPr="00AD0738">
        <w:rPr>
          <w:rFonts w:ascii="Times New Roman" w:hAnsi="Times New Roman" w:cs="Times New Roman"/>
          <w:sz w:val="28"/>
          <w:szCs w:val="28"/>
          <w:vertAlign w:val="subscript"/>
          <w:lang w:val="kk-KZ"/>
        </w:rPr>
        <w:t>6</w:t>
      </w:r>
      <w:r w:rsidR="00AD0738">
        <w:rPr>
          <w:rFonts w:ascii="Times New Roman" w:hAnsi="Times New Roman" w:cs="Times New Roman"/>
          <w:sz w:val="28"/>
          <w:szCs w:val="28"/>
          <w:lang w:val="kk-KZ"/>
        </w:rPr>
        <w:t xml:space="preserve"> ерітіндісі болып табылады. О</w:t>
      </w:r>
      <w:r w:rsidRPr="005601AE">
        <w:rPr>
          <w:rFonts w:ascii="Times New Roman" w:hAnsi="Times New Roman" w:cs="Times New Roman"/>
          <w:sz w:val="28"/>
          <w:szCs w:val="28"/>
          <w:lang w:val="kk-KZ"/>
        </w:rPr>
        <w:t>л ерігіштіктің, электр өткізгіштіктің және тұрақты SEI қалыптастыру қабілетінің теңдестірілген үйлесімімен сипатталады. С</w:t>
      </w:r>
      <w:r w:rsidR="00AD0738">
        <w:rPr>
          <w:rFonts w:ascii="Times New Roman" w:hAnsi="Times New Roman" w:cs="Times New Roman"/>
          <w:sz w:val="28"/>
          <w:szCs w:val="28"/>
          <w:lang w:val="kk-KZ"/>
        </w:rPr>
        <w:t xml:space="preserve">онымен қатар, </w:t>
      </w:r>
      <w:r w:rsidRPr="005601AE">
        <w:rPr>
          <w:rFonts w:ascii="Times New Roman" w:hAnsi="Times New Roman" w:cs="Times New Roman"/>
          <w:sz w:val="28"/>
          <w:szCs w:val="28"/>
          <w:lang w:val="kk-KZ"/>
        </w:rPr>
        <w:t>Li</w:t>
      </w:r>
      <w:r w:rsidR="00AD0738" w:rsidRPr="005601AE">
        <w:rPr>
          <w:rFonts w:ascii="Times New Roman" w:hAnsi="Times New Roman" w:cs="Times New Roman"/>
          <w:sz w:val="28"/>
          <w:szCs w:val="28"/>
          <w:lang w:val="kk-KZ"/>
        </w:rPr>
        <w:t>C</w:t>
      </w:r>
      <w:r w:rsidRPr="005601AE">
        <w:rPr>
          <w:rFonts w:ascii="Times New Roman" w:hAnsi="Times New Roman" w:cs="Times New Roman"/>
          <w:sz w:val="28"/>
          <w:szCs w:val="28"/>
          <w:lang w:val="kk-KZ"/>
        </w:rPr>
        <w:t>l</w:t>
      </w:r>
      <w:r w:rsidR="00AD0738" w:rsidRPr="005601AE">
        <w:rPr>
          <w:rFonts w:ascii="Times New Roman" w:hAnsi="Times New Roman" w:cs="Times New Roman"/>
          <w:sz w:val="28"/>
          <w:szCs w:val="28"/>
          <w:lang w:val="kk-KZ"/>
        </w:rPr>
        <w:t>O</w:t>
      </w:r>
      <w:r w:rsidR="00AD0738" w:rsidRP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LiBF</w:t>
      </w:r>
      <w:r w:rsidR="00AD0738" w:rsidRP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және </w:t>
      </w:r>
      <w:r w:rsidR="00AD0738">
        <w:rPr>
          <w:rFonts w:ascii="Times New Roman" w:hAnsi="Times New Roman" w:cs="Times New Roman"/>
          <w:sz w:val="28"/>
          <w:szCs w:val="28"/>
          <w:lang w:val="kk-KZ"/>
        </w:rPr>
        <w:t xml:space="preserve">LiFSI </w:t>
      </w:r>
      <w:r w:rsidR="000B21BA">
        <w:rPr>
          <w:rFonts w:ascii="Times New Roman" w:hAnsi="Times New Roman" w:cs="Times New Roman"/>
          <w:sz w:val="28"/>
          <w:szCs w:val="28"/>
          <w:lang w:val="kk-KZ"/>
        </w:rPr>
        <w:t>ЛББ</w:t>
      </w:r>
      <w:r w:rsidR="00AD0738">
        <w:rPr>
          <w:rFonts w:ascii="Times New Roman" w:hAnsi="Times New Roman" w:cs="Times New Roman"/>
          <w:sz w:val="28"/>
          <w:szCs w:val="28"/>
          <w:lang w:val="kk-KZ"/>
        </w:rPr>
        <w:t xml:space="preserve"> </w:t>
      </w:r>
      <w:r w:rsidR="00723DC2">
        <w:rPr>
          <w:rFonts w:ascii="Times New Roman" w:hAnsi="Times New Roman" w:cs="Times New Roman"/>
          <w:sz w:val="28"/>
          <w:szCs w:val="28"/>
          <w:lang w:val="kk-KZ"/>
        </w:rPr>
        <w:t>үшін</w:t>
      </w:r>
      <w:r w:rsidRPr="005601AE">
        <w:rPr>
          <w:rFonts w:ascii="Times New Roman" w:hAnsi="Times New Roman" w:cs="Times New Roman"/>
          <w:sz w:val="28"/>
          <w:szCs w:val="28"/>
          <w:lang w:val="kk-KZ"/>
        </w:rPr>
        <w:t xml:space="preserve"> тұз ретінде қолданылады.</w:t>
      </w:r>
    </w:p>
    <w:p w14:paraId="29EFE9E3" w14:textId="4379B99C" w:rsidR="004375AF" w:rsidRPr="005601AE" w:rsidRDefault="004375AF" w:rsidP="00AD0738">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Литий тұзын таңдағанда органикалық еріткіштердегі ерігіштік, электр өткізгіштік, термиялық және электрохимиялық тұрақтылық, гидролизге бейімділік, өңдеу қауіпсіздігі және тұрақты SEI қалыптастыру қабілеті сияқты параметрлерді ескеру қажет. Мысалы, LiClO</w:t>
      </w:r>
      <w:r w:rsidR="00AD0738" w:rsidRP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 литий батареяларында қолданылатын алғашқы тұздардың бірі, ерігіштігі жоғары, бірақ еріткіштермен тотығу-тотықсыздану реакцияларына түсуге бейім, бұл қауіпсіздіктің ықтимал қаупіне байланысты оны қолдануды шектейді.</w:t>
      </w:r>
    </w:p>
    <w:p w14:paraId="73EC7271" w14:textId="0BA5976E" w:rsidR="004375AF" w:rsidRPr="005601AE" w:rsidRDefault="004375AF" w:rsidP="00AD0738">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Электролиттің құрамы </w:t>
      </w:r>
      <w:r w:rsidR="00903EF9">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жоғары энергия өнімділігі мен ыстыққа төзімділігін қамтамасыз етуде шешуші рөл атқарады</w:t>
      </w:r>
      <w:r w:rsidR="00723DC2">
        <w:rPr>
          <w:rFonts w:ascii="Times New Roman" w:hAnsi="Times New Roman" w:cs="Times New Roman"/>
          <w:sz w:val="28"/>
          <w:szCs w:val="28"/>
          <w:lang w:val="kk-KZ"/>
        </w:rPr>
        <w:t>.</w:t>
      </w:r>
      <w:r w:rsidRPr="005601AE">
        <w:rPr>
          <w:rFonts w:ascii="Times New Roman" w:hAnsi="Times New Roman" w:cs="Times New Roman"/>
          <w:sz w:val="28"/>
          <w:szCs w:val="28"/>
          <w:lang w:val="kk-KZ"/>
        </w:rPr>
        <w:t xml:space="preserve"> Салыстырмалы зерттеулер</w:t>
      </w:r>
      <w:r w:rsidR="00AD0738">
        <w:rPr>
          <w:rFonts w:ascii="Times New Roman" w:hAnsi="Times New Roman" w:cs="Times New Roman"/>
          <w:sz w:val="28"/>
          <w:szCs w:val="28"/>
          <w:lang w:val="kk-KZ"/>
        </w:rPr>
        <w:t xml:space="preserve"> ДМЭ</w:t>
      </w:r>
      <w:r w:rsidRPr="005601AE">
        <w:rPr>
          <w:rFonts w:ascii="Times New Roman" w:hAnsi="Times New Roman" w:cs="Times New Roman"/>
          <w:sz w:val="28"/>
          <w:szCs w:val="28"/>
          <w:lang w:val="kk-KZ"/>
        </w:rPr>
        <w:t xml:space="preserve"> және </w:t>
      </w:r>
      <w:r w:rsidR="00AD0738">
        <w:rPr>
          <w:rFonts w:ascii="Times New Roman" w:hAnsi="Times New Roman" w:cs="Times New Roman"/>
          <w:sz w:val="28"/>
          <w:szCs w:val="28"/>
          <w:lang w:val="kk-KZ"/>
        </w:rPr>
        <w:t>ДМИ</w:t>
      </w:r>
      <w:r w:rsidRPr="005601AE">
        <w:rPr>
          <w:rFonts w:ascii="Times New Roman" w:hAnsi="Times New Roman" w:cs="Times New Roman"/>
          <w:sz w:val="28"/>
          <w:szCs w:val="28"/>
          <w:lang w:val="kk-KZ"/>
        </w:rPr>
        <w:t xml:space="preserve"> қоспасында 1,0 М LiBF</w:t>
      </w:r>
      <w:r w:rsidR="00AD0738" w:rsidRP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пайдалану LiPF</w:t>
      </w:r>
      <w:r w:rsidR="00AD0738" w:rsidRPr="00AD0738">
        <w:rPr>
          <w:rFonts w:ascii="Times New Roman" w:hAnsi="Times New Roman" w:cs="Times New Roman"/>
          <w:sz w:val="28"/>
          <w:szCs w:val="28"/>
          <w:vertAlign w:val="subscript"/>
          <w:lang w:val="kk-KZ"/>
        </w:rPr>
        <w:t>6</w:t>
      </w:r>
      <w:r w:rsidRPr="005601AE">
        <w:rPr>
          <w:rFonts w:ascii="Times New Roman" w:hAnsi="Times New Roman" w:cs="Times New Roman"/>
          <w:sz w:val="28"/>
          <w:szCs w:val="28"/>
          <w:lang w:val="kk-KZ"/>
        </w:rPr>
        <w:t xml:space="preserve"> және LIFSI негізіндегі электролиттермен салыстырғанда жоғары разряд кернеуін, меншікті </w:t>
      </w:r>
      <w:r w:rsidRPr="005601AE">
        <w:rPr>
          <w:rFonts w:ascii="Times New Roman" w:hAnsi="Times New Roman" w:cs="Times New Roman"/>
          <w:sz w:val="28"/>
          <w:szCs w:val="28"/>
          <w:lang w:val="kk-KZ"/>
        </w:rPr>
        <w:lastRenderedPageBreak/>
        <w:t>сыйымдылықты және энергия тығыздығын қамтамасыз ететінін көрсетті. Бұл артықшылық LiBF</w:t>
      </w:r>
      <w:r w:rsid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жоғары термиялық тұрақтылығымен (PF и және LiF түзу үшін LiPF</w:t>
      </w:r>
      <w:r w:rsidR="00AD0738" w:rsidRPr="00AD0738">
        <w:rPr>
          <w:rFonts w:ascii="Times New Roman" w:hAnsi="Times New Roman" w:cs="Times New Roman"/>
          <w:sz w:val="28"/>
          <w:szCs w:val="28"/>
          <w:vertAlign w:val="subscript"/>
          <w:lang w:val="kk-KZ"/>
        </w:rPr>
        <w:t>6</w:t>
      </w:r>
      <w:r w:rsidRPr="005601AE">
        <w:rPr>
          <w:rFonts w:ascii="Times New Roman" w:hAnsi="Times New Roman" w:cs="Times New Roman"/>
          <w:sz w:val="28"/>
          <w:szCs w:val="28"/>
          <w:lang w:val="kk-KZ"/>
        </w:rPr>
        <w:t>-дан айырмашылығы ыдырауға бейім), сондай-ақ</w:t>
      </w:r>
      <w:r w:rsidR="00723DC2">
        <w:rPr>
          <w:rFonts w:ascii="Times New Roman" w:hAnsi="Times New Roman" w:cs="Times New Roman"/>
          <w:sz w:val="28"/>
          <w:szCs w:val="28"/>
          <w:lang w:val="kk-KZ"/>
        </w:rPr>
        <w:t>,</w:t>
      </w:r>
      <w:r w:rsidRPr="005601AE">
        <w:rPr>
          <w:rFonts w:ascii="Times New Roman" w:hAnsi="Times New Roman" w:cs="Times New Roman"/>
          <w:sz w:val="28"/>
          <w:szCs w:val="28"/>
          <w:lang w:val="kk-KZ"/>
        </w:rPr>
        <w:t xml:space="preserve"> тиімді иондық ассоциацияға ықпал ететін BF</w:t>
      </w:r>
      <w:r w:rsidR="00AD0738" w:rsidRPr="00AD0738">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анионының кіші молекулалық массасы мен кіші радиусымен түсіндіріледі. Сонымен қатар, </w:t>
      </w:r>
      <w:r w:rsidR="00AD0738">
        <w:rPr>
          <w:rFonts w:ascii="Times New Roman" w:hAnsi="Times New Roman" w:cs="Times New Roman"/>
          <w:sz w:val="28"/>
          <w:szCs w:val="28"/>
          <w:lang w:val="kk-KZ"/>
        </w:rPr>
        <w:t>ДМИ</w:t>
      </w:r>
      <w:r w:rsidRPr="005601AE">
        <w:rPr>
          <w:rFonts w:ascii="Times New Roman" w:hAnsi="Times New Roman" w:cs="Times New Roman"/>
          <w:sz w:val="28"/>
          <w:szCs w:val="28"/>
          <w:lang w:val="kk-KZ"/>
        </w:rPr>
        <w:t>–ді еріткіштердің бірі ретінде пайдалану оның оңтайлы донорлық саны және катод бетіндегі C-F байланыстарының үзілу кедергісін азайту мүмкіндігі арқылы орташа разряд кернеуін (10 мА/г-да 2,69 В дейін) арттыруға көмектеседі. Мұндай электролиттік жүйелер экстремалды температурада (-70 °C және +95 °</w:t>
      </w:r>
      <w:r w:rsidR="00197227">
        <w:rPr>
          <w:rFonts w:ascii="Times New Roman" w:hAnsi="Times New Roman" w:cs="Times New Roman"/>
          <w:sz w:val="28"/>
          <w:szCs w:val="28"/>
          <w:lang w:val="kk-KZ"/>
        </w:rPr>
        <w:t>C дейін) тұрақты жұмыс істейді. Б</w:t>
      </w:r>
      <w:r w:rsidRPr="005601AE">
        <w:rPr>
          <w:rFonts w:ascii="Times New Roman" w:hAnsi="Times New Roman" w:cs="Times New Roman"/>
          <w:sz w:val="28"/>
          <w:szCs w:val="28"/>
          <w:lang w:val="kk-KZ"/>
        </w:rPr>
        <w:t xml:space="preserve">ұл оларды температураның күрт ауытқуы жағдайында қолдануға мүмкіндік береді </w:t>
      </w:r>
      <w:r w:rsidRPr="00055375">
        <w:rPr>
          <w:rFonts w:ascii="Times New Roman" w:hAnsi="Times New Roman" w:cs="Times New Roman"/>
          <w:sz w:val="28"/>
          <w:szCs w:val="28"/>
          <w:lang w:val="kk-KZ"/>
        </w:rPr>
        <w:t>[101].</w:t>
      </w:r>
      <w:r w:rsidRPr="005601AE">
        <w:rPr>
          <w:rFonts w:ascii="Times New Roman" w:hAnsi="Times New Roman" w:cs="Times New Roman"/>
          <w:sz w:val="28"/>
          <w:szCs w:val="28"/>
          <w:lang w:val="kk-KZ"/>
        </w:rPr>
        <w:t xml:space="preserve"> 2024 жылғы зерттеу</w:t>
      </w:r>
      <w:r w:rsidR="00197227">
        <w:rPr>
          <w:rFonts w:ascii="Times New Roman" w:hAnsi="Times New Roman" w:cs="Times New Roman"/>
          <w:sz w:val="28"/>
          <w:szCs w:val="28"/>
          <w:lang w:val="kk-KZ"/>
        </w:rPr>
        <w:t xml:space="preserve"> электролит жүйесін зерттеді: 1,</w:t>
      </w:r>
      <w:r w:rsidRPr="005601AE">
        <w:rPr>
          <w:rFonts w:ascii="Times New Roman" w:hAnsi="Times New Roman" w:cs="Times New Roman"/>
          <w:sz w:val="28"/>
          <w:szCs w:val="28"/>
          <w:lang w:val="kk-KZ"/>
        </w:rPr>
        <w:t>0 M LiBF</w:t>
      </w:r>
      <w:r w:rsidR="00197227" w:rsidRPr="00197227">
        <w:rPr>
          <w:rFonts w:ascii="Times New Roman" w:hAnsi="Times New Roman" w:cs="Times New Roman"/>
          <w:sz w:val="28"/>
          <w:szCs w:val="28"/>
          <w:vertAlign w:val="subscript"/>
          <w:lang w:val="kk-KZ"/>
        </w:rPr>
        <w:t>4</w:t>
      </w:r>
      <w:r w:rsidR="00C046BD">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F</w:t>
      </w:r>
      <w:r w:rsidRPr="00197227">
        <w:rPr>
          <w:rFonts w:ascii="Times New Roman" w:hAnsi="Times New Roman" w:cs="Times New Roman"/>
          <w:sz w:val="28"/>
          <w:szCs w:val="28"/>
          <w:vertAlign w:val="subscript"/>
          <w:lang w:val="kk-KZ"/>
        </w:rPr>
        <w:t>5</w:t>
      </w:r>
      <w:r w:rsidRPr="005601AE">
        <w:rPr>
          <w:rFonts w:ascii="Times New Roman" w:hAnsi="Times New Roman" w:cs="Times New Roman"/>
          <w:sz w:val="28"/>
          <w:szCs w:val="28"/>
          <w:lang w:val="kk-KZ"/>
        </w:rPr>
        <w:t xml:space="preserve">EON:DME </w:t>
      </w:r>
      <w:r w:rsidR="00C046BD" w:rsidRPr="00C046BD">
        <w:rPr>
          <w:rFonts w:ascii="Times New Roman" w:hAnsi="Times New Roman" w:cs="Times New Roman"/>
          <w:sz w:val="28"/>
          <w:szCs w:val="28"/>
          <w:lang w:val="kk-KZ"/>
        </w:rPr>
        <w:t>(</w:t>
      </w:r>
      <w:r w:rsidRPr="005601AE">
        <w:rPr>
          <w:rFonts w:ascii="Times New Roman" w:hAnsi="Times New Roman" w:cs="Times New Roman"/>
          <w:sz w:val="28"/>
          <w:szCs w:val="28"/>
          <w:lang w:val="kk-KZ"/>
        </w:rPr>
        <w:t>1:1), ұқсас LiBF</w:t>
      </w:r>
      <w:r w:rsidR="00197227" w:rsidRPr="00197227">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негізіндегі жүйелермен салыстырғанда жоғары энергия тығыздығын (~1703 Вт</w:t>
      </w:r>
      <w:r w:rsidR="00197227">
        <w:rPr>
          <w:rFonts w:ascii="Times New Roman" w:hAnsi="Times New Roman" w:cs="Times New Roman"/>
          <w:sz w:val="28"/>
          <w:szCs w:val="28"/>
          <w:lang w:val="kk-KZ"/>
        </w:rPr>
        <w:t>·</w:t>
      </w:r>
      <w:r w:rsidRPr="005601AE">
        <w:rPr>
          <w:rFonts w:ascii="Times New Roman" w:hAnsi="Times New Roman" w:cs="Times New Roman"/>
          <w:sz w:val="28"/>
          <w:szCs w:val="28"/>
          <w:lang w:val="kk-KZ"/>
        </w:rPr>
        <w:t>сағ/кг) көрсетті.</w:t>
      </w:r>
    </w:p>
    <w:p w14:paraId="08C729CC" w14:textId="46EDB0E6" w:rsidR="004375AF" w:rsidRPr="005601AE" w:rsidRDefault="004375AF" w:rsidP="00563B99">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[102] жұмыста </w:t>
      </w:r>
      <w:r w:rsidR="00197227">
        <w:rPr>
          <w:rFonts w:ascii="Times New Roman" w:hAnsi="Times New Roman" w:cs="Times New Roman"/>
          <w:sz w:val="28"/>
          <w:szCs w:val="28"/>
          <w:lang w:val="kk-KZ"/>
        </w:rPr>
        <w:t>ДМЭ</w:t>
      </w:r>
      <w:r w:rsidRPr="005601AE">
        <w:rPr>
          <w:rFonts w:ascii="Times New Roman" w:hAnsi="Times New Roman" w:cs="Times New Roman"/>
          <w:sz w:val="28"/>
          <w:szCs w:val="28"/>
          <w:lang w:val="kk-KZ"/>
        </w:rPr>
        <w:t xml:space="preserve"> және </w:t>
      </w:r>
      <w:r w:rsidR="00197227">
        <w:rPr>
          <w:rFonts w:ascii="Times New Roman" w:hAnsi="Times New Roman" w:cs="Times New Roman"/>
          <w:sz w:val="28"/>
          <w:szCs w:val="28"/>
          <w:lang w:val="kk-KZ"/>
        </w:rPr>
        <w:t>ДМИ</w:t>
      </w:r>
      <w:r w:rsidRPr="005601AE">
        <w:rPr>
          <w:rFonts w:ascii="Times New Roman" w:hAnsi="Times New Roman" w:cs="Times New Roman"/>
          <w:sz w:val="28"/>
          <w:szCs w:val="28"/>
          <w:lang w:val="kk-KZ"/>
        </w:rPr>
        <w:t xml:space="preserve"> еріткіштері бар стандартты жүйеге </w:t>
      </w:r>
      <w:r w:rsidR="00C046BD">
        <w:rPr>
          <w:rFonts w:ascii="Times New Roman" w:hAnsi="Times New Roman" w:cs="Times New Roman"/>
          <w:sz w:val="28"/>
          <w:szCs w:val="28"/>
          <w:lang w:val="kk-KZ"/>
        </w:rPr>
        <w:t>Льюис</w:t>
      </w:r>
      <w:r w:rsidRPr="005601AE">
        <w:rPr>
          <w:rFonts w:ascii="Times New Roman" w:hAnsi="Times New Roman" w:cs="Times New Roman"/>
          <w:sz w:val="28"/>
          <w:szCs w:val="28"/>
          <w:lang w:val="kk-KZ"/>
        </w:rPr>
        <w:t>-қышқыл қоспасы ретінде трифлат қалайы тұзын (II)  (Sn(OTf)</w:t>
      </w:r>
      <w:r w:rsidR="00197227" w:rsidRPr="00197227">
        <w:rPr>
          <w:rFonts w:ascii="Times New Roman" w:hAnsi="Times New Roman" w:cs="Times New Roman"/>
          <w:sz w:val="28"/>
          <w:szCs w:val="28"/>
          <w:vertAlign w:val="subscript"/>
          <w:lang w:val="kk-KZ"/>
        </w:rPr>
        <w:t>2</w:t>
      </w:r>
      <w:r w:rsidRPr="005601AE">
        <w:rPr>
          <w:rFonts w:ascii="Times New Roman" w:hAnsi="Times New Roman" w:cs="Times New Roman"/>
          <w:sz w:val="28"/>
          <w:szCs w:val="28"/>
          <w:lang w:val="kk-KZ"/>
        </w:rPr>
        <w:t>) енгізуге негізделген инновациялық эл</w:t>
      </w:r>
      <w:r w:rsidR="00563B99">
        <w:rPr>
          <w:rFonts w:ascii="Times New Roman" w:hAnsi="Times New Roman" w:cs="Times New Roman"/>
          <w:sz w:val="28"/>
          <w:szCs w:val="28"/>
          <w:lang w:val="kk-KZ"/>
        </w:rPr>
        <w:t>ектролиттік стратегияны ұсынды.</w:t>
      </w:r>
      <w:r w:rsidRPr="005601AE">
        <w:rPr>
          <w:rFonts w:ascii="Times New Roman" w:hAnsi="Times New Roman" w:cs="Times New Roman"/>
          <w:sz w:val="28"/>
          <w:szCs w:val="28"/>
          <w:lang w:val="kk-KZ"/>
        </w:rPr>
        <w:t>S</w:t>
      </w:r>
      <w:r w:rsidR="00563B99" w:rsidRPr="00563B99">
        <w:rPr>
          <w:rFonts w:ascii="Times New Roman" w:hAnsi="Times New Roman" w:cs="Times New Roman"/>
          <w:sz w:val="28"/>
          <w:szCs w:val="28"/>
          <w:lang w:val="kk-KZ"/>
        </w:rPr>
        <w:t>n</w:t>
      </w:r>
      <w:r w:rsidRPr="005601AE">
        <w:rPr>
          <w:rFonts w:ascii="Times New Roman" w:hAnsi="Times New Roman" w:cs="Times New Roman"/>
          <w:sz w:val="28"/>
          <w:szCs w:val="28"/>
          <w:lang w:val="kk-KZ"/>
        </w:rPr>
        <w:t>(</w:t>
      </w:r>
      <w:r w:rsidRPr="0039498C">
        <w:rPr>
          <w:rFonts w:ascii="Times New Roman" w:hAnsi="Times New Roman" w:cs="Times New Roman"/>
          <w:sz w:val="28"/>
          <w:szCs w:val="28"/>
          <w:lang w:val="kk-KZ"/>
        </w:rPr>
        <w:t>OTf</w:t>
      </w:r>
      <w:r w:rsidR="0039498C" w:rsidRPr="0039498C">
        <w:rPr>
          <w:rFonts w:ascii="Times New Roman" w:hAnsi="Times New Roman" w:cs="Times New Roman"/>
          <w:sz w:val="28"/>
          <w:szCs w:val="28"/>
          <w:lang w:val="kk-KZ"/>
        </w:rPr>
        <w:t>)</w:t>
      </w:r>
      <w:r w:rsidR="00197227" w:rsidRPr="0039498C">
        <w:rPr>
          <w:rFonts w:ascii="Times New Roman" w:hAnsi="Times New Roman" w:cs="Times New Roman"/>
          <w:sz w:val="28"/>
          <w:szCs w:val="28"/>
          <w:vertAlign w:val="subscript"/>
          <w:lang w:val="kk-KZ"/>
        </w:rPr>
        <w:t>2</w:t>
      </w:r>
      <w:r w:rsidRPr="0039498C">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 xml:space="preserve">қоспасы координациялық кешендердің түзілуі арқылы тұндырғыш LiF-тің еруіне ықпал етеді, осылайша катодта зарядтың берілуіне төзімділікті төмендетеді және разряд кинетикасын жақсартады. Авторлар сонымен қатар литий металын одан әрі тұрақтандыратын және </w:t>
      </w:r>
      <w:r w:rsidR="00C046BD">
        <w:rPr>
          <w:rFonts w:ascii="Times New Roman" w:hAnsi="Times New Roman" w:cs="Times New Roman"/>
          <w:sz w:val="28"/>
          <w:szCs w:val="28"/>
          <w:lang w:val="kk-KZ"/>
        </w:rPr>
        <w:t>жанама</w:t>
      </w:r>
      <w:r w:rsidRPr="005601AE">
        <w:rPr>
          <w:rFonts w:ascii="Times New Roman" w:hAnsi="Times New Roman" w:cs="Times New Roman"/>
          <w:sz w:val="28"/>
          <w:szCs w:val="28"/>
          <w:lang w:val="kk-KZ"/>
        </w:rPr>
        <w:t xml:space="preserve"> реакциялардың алдын алатын анодта Li–Sn қорытпасының түзілуін тіркеді. Бұ</w:t>
      </w:r>
      <w:r w:rsidR="00C046BD">
        <w:rPr>
          <w:rFonts w:ascii="Times New Roman" w:hAnsi="Times New Roman" w:cs="Times New Roman"/>
          <w:sz w:val="28"/>
          <w:szCs w:val="28"/>
          <w:lang w:val="kk-KZ"/>
        </w:rPr>
        <w:t>л комбинация жоғары қуатқа (15 А</w:t>
      </w:r>
      <w:r w:rsidRPr="005601AE">
        <w:rPr>
          <w:rFonts w:ascii="Times New Roman" w:hAnsi="Times New Roman" w:cs="Times New Roman"/>
          <w:sz w:val="28"/>
          <w:szCs w:val="28"/>
          <w:lang w:val="kk-KZ"/>
        </w:rPr>
        <w:t>/г-да 1145 Вт</w:t>
      </w:r>
      <w:r w:rsidR="00197227">
        <w:rPr>
          <w:rFonts w:ascii="Times New Roman" w:hAnsi="Times New Roman" w:cs="Times New Roman"/>
          <w:sz w:val="28"/>
          <w:szCs w:val="28"/>
          <w:lang w:val="kk-KZ"/>
        </w:rPr>
        <w:t>·</w:t>
      </w:r>
      <w:r w:rsidRPr="005601AE">
        <w:rPr>
          <w:rFonts w:ascii="Times New Roman" w:hAnsi="Times New Roman" w:cs="Times New Roman"/>
          <w:sz w:val="28"/>
          <w:szCs w:val="28"/>
          <w:lang w:val="kk-KZ"/>
        </w:rPr>
        <w:t>сағ/кг) қол жеткізуді және деградация белгілері жоқ -50°С-тан +60°С-қа дейінгі кеңейтілген температура диапазонында тиімді жұмыс істеуді қамтамасыз етті.</w:t>
      </w:r>
    </w:p>
    <w:p w14:paraId="5B9B1E5F" w14:textId="264CF579" w:rsidR="004375AF" w:rsidRPr="005601AE" w:rsidRDefault="004375AF" w:rsidP="00197227">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Бұл зерттеулер электролиттік инженериядағы маңызды тенденцияны көрсетеді: LiF сияқты разрядты жанама өнімдерді белсенді басқару тіпті бұрын осындай модификацияларға инертті деп саналған </w:t>
      </w:r>
      <w:r w:rsidR="002D579F" w:rsidRPr="005601AE">
        <w:rPr>
          <w:rFonts w:ascii="Times New Roman" w:hAnsi="Times New Roman" w:cs="Times New Roman"/>
          <w:sz w:val="28"/>
          <w:szCs w:val="28"/>
          <w:lang w:val="kk-KZ"/>
        </w:rPr>
        <w:t>біріншілік</w:t>
      </w:r>
      <w:r w:rsidRPr="005601AE">
        <w:rPr>
          <w:rFonts w:ascii="Times New Roman" w:hAnsi="Times New Roman" w:cs="Times New Roman"/>
          <w:sz w:val="28"/>
          <w:szCs w:val="28"/>
          <w:lang w:val="kk-KZ"/>
        </w:rPr>
        <w:t xml:space="preserve"> батареялардың өнімділігін айтарлықтай жақсарта алады. Бұл тәсіл экстремалды климаттық жағдайларда жұмыс істеу мүмкіндігі бар жоғары энергетикалық жүйелерді құру үшін жаңа мүмкіндіктер ашады.</w:t>
      </w:r>
    </w:p>
    <w:p w14:paraId="68E9033E" w14:textId="178DEA7B" w:rsidR="004375AF" w:rsidRPr="005601AE" w:rsidRDefault="004375AF" w:rsidP="00C046BD">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Тұтастай алғанда, </w:t>
      </w:r>
      <w:r w:rsidR="00C046BD">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сәтті жұмыс істеуі литий тұзының түрі мен концентрациясын еріткіштің физикалық-химиялық сипаттамаларымен және оңтайлы электр өткізгіштігін, тұрақтылығын және жұмыс қауіпсіздігін қамтамасыз ететін таңдалған катод-анод жұбының ерекшеліктерімен үйлестіруді талап етеді. Дамудың маңызды бағыты-энергия тиімділігін арттыру, төмен температуралық өнімділік және батареяның қызмет ету мерзімін арттыру </w:t>
      </w:r>
      <w:r w:rsidR="00C046BD">
        <w:rPr>
          <w:rFonts w:ascii="Times New Roman" w:hAnsi="Times New Roman" w:cs="Times New Roman"/>
          <w:sz w:val="28"/>
          <w:szCs w:val="28"/>
          <w:lang w:val="kk-KZ"/>
        </w:rPr>
        <w:t>үшін</w:t>
      </w:r>
      <w:r w:rsidRPr="005601AE">
        <w:rPr>
          <w:rFonts w:ascii="Times New Roman" w:hAnsi="Times New Roman" w:cs="Times New Roman"/>
          <w:sz w:val="28"/>
          <w:szCs w:val="28"/>
          <w:lang w:val="kk-KZ"/>
        </w:rPr>
        <w:t xml:space="preserve"> тұздардың концентрациясы, құрамы</w:t>
      </w:r>
      <w:r w:rsidR="00C046BD">
        <w:rPr>
          <w:rFonts w:ascii="Times New Roman" w:hAnsi="Times New Roman" w:cs="Times New Roman"/>
          <w:sz w:val="28"/>
          <w:szCs w:val="28"/>
          <w:lang w:val="kk-KZ"/>
        </w:rPr>
        <w:t xml:space="preserve"> және олардың комбинациясы </w:t>
      </w:r>
      <w:r w:rsidRPr="005601AE">
        <w:rPr>
          <w:rFonts w:ascii="Times New Roman" w:hAnsi="Times New Roman" w:cs="Times New Roman"/>
          <w:sz w:val="28"/>
          <w:szCs w:val="28"/>
          <w:lang w:val="kk-KZ"/>
        </w:rPr>
        <w:t>таңдалатын күрделі электролиттік жүйелерді пайдалану.</w:t>
      </w:r>
    </w:p>
    <w:p w14:paraId="61852F7A" w14:textId="0EAA061B" w:rsidR="004375AF" w:rsidRPr="00197227" w:rsidRDefault="004375AF" w:rsidP="00197227">
      <w:pPr>
        <w:spacing w:after="0"/>
        <w:ind w:firstLine="708"/>
        <w:jc w:val="both"/>
        <w:rPr>
          <w:rFonts w:ascii="Times New Roman" w:hAnsi="Times New Roman" w:cs="Times New Roman"/>
          <w:i/>
          <w:sz w:val="28"/>
          <w:szCs w:val="28"/>
          <w:lang w:val="kk-KZ"/>
        </w:rPr>
      </w:pPr>
      <w:r w:rsidRPr="00020902">
        <w:rPr>
          <w:rFonts w:ascii="Times New Roman" w:hAnsi="Times New Roman" w:cs="Times New Roman"/>
          <w:i/>
          <w:sz w:val="28"/>
          <w:szCs w:val="28"/>
          <w:lang w:val="kk-KZ"/>
        </w:rPr>
        <w:t>Функционалды қоспалар</w:t>
      </w:r>
      <w:r w:rsidR="00197227">
        <w:rPr>
          <w:rFonts w:ascii="Times New Roman" w:hAnsi="Times New Roman" w:cs="Times New Roman"/>
          <w:i/>
          <w:sz w:val="28"/>
          <w:szCs w:val="28"/>
          <w:lang w:val="kk-KZ"/>
        </w:rPr>
        <w:t xml:space="preserve">. </w:t>
      </w:r>
      <w:r w:rsidRPr="005601AE">
        <w:rPr>
          <w:rFonts w:ascii="Times New Roman" w:hAnsi="Times New Roman" w:cs="Times New Roman"/>
          <w:sz w:val="28"/>
          <w:szCs w:val="28"/>
          <w:lang w:val="kk-KZ"/>
        </w:rPr>
        <w:t xml:space="preserve">Функционалды қоспаларды енгізу </w:t>
      </w:r>
      <w:r w:rsidR="00C046BD">
        <w:rPr>
          <w:rFonts w:ascii="Times New Roman" w:hAnsi="Times New Roman" w:cs="Times New Roman"/>
          <w:sz w:val="28"/>
          <w:szCs w:val="28"/>
          <w:lang w:val="kk-KZ"/>
        </w:rPr>
        <w:t>ЛББ</w:t>
      </w:r>
      <w:r w:rsidRPr="005601AE">
        <w:rPr>
          <w:rFonts w:ascii="Times New Roman" w:hAnsi="Times New Roman" w:cs="Times New Roman"/>
          <w:sz w:val="28"/>
          <w:szCs w:val="28"/>
          <w:lang w:val="kk-KZ"/>
        </w:rPr>
        <w:t xml:space="preserve"> сипаттамаларын өзгертудің ең үнемді және тиімді әдістерінің бірі болып саналады. Қоспалар электролиттің негізгі қасиеттерін өзгертпейді, бірақ зарядты </w:t>
      </w:r>
      <w:r w:rsidRPr="005601AE">
        <w:rPr>
          <w:rFonts w:ascii="Times New Roman" w:hAnsi="Times New Roman" w:cs="Times New Roman"/>
          <w:sz w:val="28"/>
          <w:szCs w:val="28"/>
          <w:lang w:val="kk-KZ"/>
        </w:rPr>
        <w:lastRenderedPageBreak/>
        <w:t>тасымалдау және сақтау п</w:t>
      </w:r>
      <w:r w:rsidR="00C046BD">
        <w:rPr>
          <w:rFonts w:ascii="Times New Roman" w:hAnsi="Times New Roman" w:cs="Times New Roman"/>
          <w:sz w:val="28"/>
          <w:szCs w:val="28"/>
          <w:lang w:val="kk-KZ"/>
        </w:rPr>
        <w:t xml:space="preserve">роцестеріне, сондай – </w:t>
      </w:r>
      <w:r w:rsidRPr="005601AE">
        <w:rPr>
          <w:rFonts w:ascii="Times New Roman" w:hAnsi="Times New Roman" w:cs="Times New Roman"/>
          <w:sz w:val="28"/>
          <w:szCs w:val="28"/>
          <w:lang w:val="kk-KZ"/>
        </w:rPr>
        <w:t>ақ</w:t>
      </w:r>
      <w:r w:rsidR="00C046BD">
        <w:rPr>
          <w:rFonts w:ascii="Times New Roman" w:hAnsi="Times New Roman" w:cs="Times New Roman"/>
          <w:sz w:val="28"/>
          <w:szCs w:val="28"/>
          <w:lang w:val="kk-KZ"/>
        </w:rPr>
        <w:t>,</w:t>
      </w:r>
      <w:r w:rsidRPr="005601AE">
        <w:rPr>
          <w:rFonts w:ascii="Times New Roman" w:hAnsi="Times New Roman" w:cs="Times New Roman"/>
          <w:sz w:val="28"/>
          <w:szCs w:val="28"/>
          <w:lang w:val="kk-KZ"/>
        </w:rPr>
        <w:t xml:space="preserve"> SEI түзілуіне және разряд өнімдерінің (мысалы, LiF) еруіне айтарлықтай әсер етеді. Қоспалардың негізгі функциялары:</w:t>
      </w:r>
    </w:p>
    <w:p w14:paraId="4D7B4C03" w14:textId="661DBC9F" w:rsidR="004375AF" w:rsidRPr="005601AE" w:rsidRDefault="004375AF" w:rsidP="004375AF">
      <w:pPr>
        <w:spacing w:after="0"/>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1.</w:t>
      </w:r>
      <w:r w:rsidRPr="005601AE">
        <w:rPr>
          <w:rFonts w:ascii="Times New Roman" w:hAnsi="Times New Roman" w:cs="Times New Roman"/>
          <w:sz w:val="28"/>
          <w:szCs w:val="28"/>
          <w:lang w:val="kk-KZ"/>
        </w:rPr>
        <w:tab/>
        <w:t>Разрядты өнімдерді еріту (LiF), бұл оң электрод көлемінде Li⁺ иондарының диффузиясын тездетеді (әсіресе CF</w:t>
      </w:r>
      <w:r w:rsidR="00197227" w:rsidRPr="00197227">
        <w:rPr>
          <w:rFonts w:ascii="Times New Roman" w:hAnsi="Times New Roman" w:cs="Times New Roman"/>
          <w:sz w:val="28"/>
          <w:szCs w:val="28"/>
          <w:vertAlign w:val="subscript"/>
          <w:lang w:val="kk-KZ"/>
        </w:rPr>
        <w:t>х</w:t>
      </w:r>
      <w:r w:rsidRPr="005601AE">
        <w:rPr>
          <w:rFonts w:ascii="Times New Roman" w:hAnsi="Times New Roman" w:cs="Times New Roman"/>
          <w:sz w:val="28"/>
          <w:szCs w:val="28"/>
          <w:lang w:val="kk-KZ"/>
        </w:rPr>
        <w:t xml:space="preserve"> катодт</w:t>
      </w:r>
      <w:r w:rsidR="00C046BD">
        <w:rPr>
          <w:rFonts w:ascii="Times New Roman" w:hAnsi="Times New Roman" w:cs="Times New Roman"/>
          <w:sz w:val="28"/>
          <w:szCs w:val="28"/>
          <w:lang w:val="kk-KZ"/>
        </w:rPr>
        <w:t>ары үшін маңызды);</w:t>
      </w:r>
    </w:p>
    <w:p w14:paraId="0E1FF020" w14:textId="77777777" w:rsidR="004375AF" w:rsidRPr="005601AE" w:rsidRDefault="004375AF" w:rsidP="004375AF">
      <w:pPr>
        <w:spacing w:after="0"/>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2.</w:t>
      </w:r>
      <w:r w:rsidRPr="005601AE">
        <w:rPr>
          <w:rFonts w:ascii="Times New Roman" w:hAnsi="Times New Roman" w:cs="Times New Roman"/>
          <w:sz w:val="28"/>
          <w:szCs w:val="28"/>
          <w:lang w:val="kk-KZ"/>
        </w:rPr>
        <w:tab/>
        <w:t>Электродтардың тұрақтылығын арттыру үшін SEI құрамы мен құрылымын реттеу.</w:t>
      </w:r>
    </w:p>
    <w:p w14:paraId="7A4BB7B7" w14:textId="4907603F" w:rsidR="004375AF" w:rsidRPr="005601AE" w:rsidRDefault="004375AF" w:rsidP="00C046BD">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Тиімді қоспаның мысалы - бор трифториді( BF</w:t>
      </w:r>
      <w:r w:rsidR="00197227" w:rsidRPr="00197227">
        <w:rPr>
          <w:rFonts w:ascii="Times New Roman" w:hAnsi="Times New Roman" w:cs="Times New Roman"/>
          <w:sz w:val="28"/>
          <w:szCs w:val="28"/>
          <w:vertAlign w:val="subscript"/>
          <w:lang w:val="kk-KZ"/>
        </w:rPr>
        <w:t>3</w:t>
      </w:r>
      <w:r w:rsidRPr="005601AE">
        <w:rPr>
          <w:rFonts w:ascii="Times New Roman" w:hAnsi="Times New Roman" w:cs="Times New Roman"/>
          <w:sz w:val="28"/>
          <w:szCs w:val="28"/>
          <w:lang w:val="kk-KZ"/>
        </w:rPr>
        <w:t xml:space="preserve">): </w:t>
      </w:r>
      <w:r w:rsidR="00C046BD">
        <w:rPr>
          <w:rFonts w:ascii="Times New Roman" w:hAnsi="Times New Roman" w:cs="Times New Roman"/>
          <w:sz w:val="28"/>
          <w:szCs w:val="28"/>
          <w:lang w:val="kk-KZ"/>
        </w:rPr>
        <w:t>ЭК:</w:t>
      </w:r>
      <w:r w:rsidR="00197227">
        <w:rPr>
          <w:rFonts w:ascii="Times New Roman" w:hAnsi="Times New Roman" w:cs="Times New Roman"/>
          <w:sz w:val="28"/>
          <w:szCs w:val="28"/>
          <w:lang w:val="kk-KZ"/>
        </w:rPr>
        <w:t>ДМК</w:t>
      </w:r>
      <w:r w:rsidRPr="005601AE">
        <w:rPr>
          <w:rFonts w:ascii="Times New Roman" w:hAnsi="Times New Roman" w:cs="Times New Roman"/>
          <w:sz w:val="28"/>
          <w:szCs w:val="28"/>
          <w:lang w:val="kk-KZ"/>
        </w:rPr>
        <w:t xml:space="preserve"> жүйесіндегі 1,0</w:t>
      </w:r>
      <w:r w:rsidR="00197227">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М LiBF</w:t>
      </w:r>
      <w:r w:rsidR="00197227" w:rsidRPr="00197227">
        <w:rPr>
          <w:rFonts w:ascii="Times New Roman" w:hAnsi="Times New Roman" w:cs="Times New Roman"/>
          <w:sz w:val="28"/>
          <w:szCs w:val="28"/>
          <w:vertAlign w:val="subscript"/>
          <w:lang w:val="kk-KZ"/>
        </w:rPr>
        <w:t>4</w:t>
      </w:r>
      <w:r w:rsidRPr="005601AE">
        <w:rPr>
          <w:rFonts w:ascii="Times New Roman" w:hAnsi="Times New Roman" w:cs="Times New Roman"/>
          <w:sz w:val="28"/>
          <w:szCs w:val="28"/>
          <w:lang w:val="kk-KZ"/>
        </w:rPr>
        <w:t xml:space="preserve"> жүйесінде BF</w:t>
      </w:r>
      <w:r w:rsidR="00197227" w:rsidRPr="00197227">
        <w:rPr>
          <w:rFonts w:ascii="Times New Roman" w:hAnsi="Times New Roman" w:cs="Times New Roman"/>
          <w:sz w:val="28"/>
          <w:szCs w:val="28"/>
          <w:vertAlign w:val="subscript"/>
          <w:lang w:val="kk-KZ"/>
        </w:rPr>
        <w:t>3</w:t>
      </w:r>
      <w:r w:rsidRPr="005601AE">
        <w:rPr>
          <w:rFonts w:ascii="Times New Roman" w:hAnsi="Times New Roman" w:cs="Times New Roman"/>
          <w:sz w:val="28"/>
          <w:szCs w:val="28"/>
          <w:lang w:val="kk-KZ"/>
        </w:rPr>
        <w:t xml:space="preserve"> газ тәрізді қоспасы LiF еріту және Li </w:t>
      </w:r>
      <w:r w:rsidR="00C046BD">
        <w:rPr>
          <w:rFonts w:ascii="Times New Roman" w:hAnsi="Times New Roman" w:cs="Times New Roman"/>
          <w:sz w:val="28"/>
          <w:szCs w:val="28"/>
          <w:lang w:val="kk-KZ"/>
        </w:rPr>
        <w:t>кинетикасын</w:t>
      </w:r>
      <w:r w:rsidRPr="005601AE">
        <w:rPr>
          <w:rFonts w:ascii="Times New Roman" w:hAnsi="Times New Roman" w:cs="Times New Roman"/>
          <w:sz w:val="28"/>
          <w:szCs w:val="28"/>
          <w:lang w:val="kk-KZ"/>
        </w:rPr>
        <w:t xml:space="preserve"> жақсарту арқылы қ</w:t>
      </w:r>
      <w:r w:rsidR="00C046BD">
        <w:rPr>
          <w:rFonts w:ascii="Times New Roman" w:hAnsi="Times New Roman" w:cs="Times New Roman"/>
          <w:sz w:val="28"/>
          <w:szCs w:val="28"/>
          <w:lang w:val="kk-KZ"/>
        </w:rPr>
        <w:t>уат</w:t>
      </w:r>
      <w:r w:rsidRPr="005601AE">
        <w:rPr>
          <w:rFonts w:ascii="Times New Roman" w:hAnsi="Times New Roman" w:cs="Times New Roman"/>
          <w:sz w:val="28"/>
          <w:szCs w:val="28"/>
          <w:lang w:val="kk-KZ"/>
        </w:rPr>
        <w:t xml:space="preserve"> </w:t>
      </w:r>
      <w:r w:rsidR="00C046BD">
        <w:rPr>
          <w:rFonts w:ascii="Times New Roman" w:hAnsi="Times New Roman" w:cs="Times New Roman"/>
          <w:sz w:val="28"/>
          <w:szCs w:val="28"/>
          <w:lang w:val="kk-KZ"/>
        </w:rPr>
        <w:t>пен сыйымдылықты</w:t>
      </w:r>
      <w:r w:rsidRPr="005601AE">
        <w:rPr>
          <w:rFonts w:ascii="Times New Roman" w:hAnsi="Times New Roman" w:cs="Times New Roman"/>
          <w:sz w:val="28"/>
          <w:szCs w:val="28"/>
          <w:lang w:val="kk-KZ"/>
        </w:rPr>
        <w:t xml:space="preserve"> айтарлықтай </w:t>
      </w:r>
      <w:r w:rsidR="00197227">
        <w:rPr>
          <w:rFonts w:ascii="Times New Roman" w:hAnsi="Times New Roman" w:cs="Times New Roman"/>
          <w:sz w:val="28"/>
          <w:szCs w:val="28"/>
          <w:lang w:val="kk-KZ"/>
        </w:rPr>
        <w:t xml:space="preserve">арттырады </w:t>
      </w:r>
      <w:r w:rsidRPr="005601AE">
        <w:rPr>
          <w:rFonts w:ascii="Times New Roman" w:hAnsi="Times New Roman" w:cs="Times New Roman"/>
          <w:sz w:val="28"/>
          <w:szCs w:val="28"/>
          <w:lang w:val="kk-KZ"/>
        </w:rPr>
        <w:t xml:space="preserve"> [103].</w:t>
      </w:r>
    </w:p>
    <w:p w14:paraId="481D47DD" w14:textId="77777777" w:rsidR="00C046BD" w:rsidRDefault="004375AF" w:rsidP="00C046BD">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Қазіргі заманғы органикалық қоспалардың ішінде сукцинонитрил (CH) және фторэтилен карбонаты ерекше қызығушылық тудырады. 10% CH енгізу модификацияланған SEI қалыптастыру және кедергіні азайту арқылы төмен температуралық өнімділіктің айтарлықтай жақсаруына әкеледі, ал ФЭК анодта LiF қаныққан</w:t>
      </w:r>
      <w:r w:rsidR="00C046BD">
        <w:rPr>
          <w:rFonts w:ascii="Times New Roman" w:hAnsi="Times New Roman" w:cs="Times New Roman"/>
          <w:sz w:val="28"/>
          <w:szCs w:val="28"/>
          <w:lang w:val="kk-KZ"/>
        </w:rPr>
        <w:t xml:space="preserve"> SEI түзілуіне ықпал етеді. Б</w:t>
      </w:r>
      <w:r w:rsidRPr="005601AE">
        <w:rPr>
          <w:rFonts w:ascii="Times New Roman" w:hAnsi="Times New Roman" w:cs="Times New Roman"/>
          <w:sz w:val="28"/>
          <w:szCs w:val="28"/>
          <w:lang w:val="kk-KZ"/>
        </w:rPr>
        <w:t xml:space="preserve">ұл </w:t>
      </w:r>
      <w:r w:rsidR="00C046BD" w:rsidRPr="005601AE">
        <w:rPr>
          <w:rFonts w:ascii="Times New Roman" w:hAnsi="Times New Roman" w:cs="Times New Roman"/>
          <w:sz w:val="28"/>
          <w:szCs w:val="28"/>
          <w:lang w:val="kk-KZ"/>
        </w:rPr>
        <w:t xml:space="preserve">Li </w:t>
      </w:r>
      <w:r w:rsidRPr="005601AE">
        <w:rPr>
          <w:rFonts w:ascii="Times New Roman" w:hAnsi="Times New Roman" w:cs="Times New Roman"/>
          <w:sz w:val="28"/>
          <w:szCs w:val="28"/>
          <w:lang w:val="kk-KZ"/>
        </w:rPr>
        <w:t xml:space="preserve">металын қорғайды және разряд сыйымдылығын арттырады. Сол сияқты, </w:t>
      </w:r>
      <w:r w:rsidR="00197227">
        <w:rPr>
          <w:rFonts w:ascii="Times New Roman" w:hAnsi="Times New Roman" w:cs="Times New Roman"/>
          <w:sz w:val="28"/>
          <w:szCs w:val="28"/>
          <w:lang w:val="kk-KZ"/>
        </w:rPr>
        <w:t xml:space="preserve">LiBOB </w:t>
      </w:r>
      <w:r w:rsidRPr="005601AE">
        <w:rPr>
          <w:rFonts w:ascii="Times New Roman" w:hAnsi="Times New Roman" w:cs="Times New Roman"/>
          <w:sz w:val="28"/>
          <w:szCs w:val="28"/>
          <w:lang w:val="kk-KZ"/>
        </w:rPr>
        <w:t xml:space="preserve">қоспасын қолдану ұзақ уақыт сақтағаннан кейін жоғары разряд сыйымдылығын сақтауға мүмкіндік береді [104]. Функционалды қосымша ретінде </w:t>
      </w:r>
      <w:r w:rsidR="00197227">
        <w:rPr>
          <w:rFonts w:ascii="Times New Roman" w:hAnsi="Times New Roman" w:cs="Times New Roman"/>
          <w:sz w:val="28"/>
          <w:szCs w:val="28"/>
          <w:lang w:val="kk-KZ"/>
        </w:rPr>
        <w:t>ФЭК</w:t>
      </w:r>
      <w:r w:rsidRPr="005601AE">
        <w:rPr>
          <w:rFonts w:ascii="Times New Roman" w:hAnsi="Times New Roman" w:cs="Times New Roman"/>
          <w:sz w:val="28"/>
          <w:szCs w:val="28"/>
          <w:lang w:val="kk-KZ"/>
        </w:rPr>
        <w:t xml:space="preserve"> қосу литий анодында тұрақты SEI </w:t>
      </w:r>
      <w:r w:rsidR="00792183">
        <w:rPr>
          <w:rFonts w:ascii="Times New Roman" w:hAnsi="Times New Roman" w:cs="Times New Roman"/>
          <w:sz w:val="28"/>
          <w:szCs w:val="28"/>
          <w:lang w:val="kk-KZ"/>
        </w:rPr>
        <w:t>қабат</w:t>
      </w:r>
      <w:r w:rsidRPr="005601AE">
        <w:rPr>
          <w:rFonts w:ascii="Times New Roman" w:hAnsi="Times New Roman" w:cs="Times New Roman"/>
          <w:sz w:val="28"/>
          <w:szCs w:val="28"/>
          <w:lang w:val="kk-KZ"/>
        </w:rPr>
        <w:t>сының пайда болуына ықпал етеді, зарядты тасымалдау кедергісін төмендетеді және AlF</w:t>
      </w:r>
      <w:r w:rsidR="00197227" w:rsidRPr="00197227">
        <w:rPr>
          <w:rFonts w:ascii="Times New Roman" w:hAnsi="Times New Roman" w:cs="Times New Roman"/>
          <w:sz w:val="28"/>
          <w:szCs w:val="28"/>
          <w:vertAlign w:val="subscript"/>
          <w:lang w:val="kk-KZ"/>
        </w:rPr>
        <w:t>3</w:t>
      </w:r>
      <w:r w:rsidRPr="005601AE">
        <w:rPr>
          <w:rFonts w:ascii="Times New Roman" w:hAnsi="Times New Roman" w:cs="Times New Roman"/>
          <w:sz w:val="28"/>
          <w:szCs w:val="28"/>
          <w:lang w:val="kk-KZ"/>
        </w:rPr>
        <w:t xml:space="preserve"> катодына негізделген литий </w:t>
      </w:r>
      <w:r w:rsidR="002D579F" w:rsidRPr="005601AE">
        <w:rPr>
          <w:rFonts w:ascii="Times New Roman" w:hAnsi="Times New Roman" w:cs="Times New Roman"/>
          <w:sz w:val="28"/>
          <w:szCs w:val="28"/>
          <w:lang w:val="kk-KZ"/>
        </w:rPr>
        <w:t>біріншілік</w:t>
      </w:r>
      <w:r w:rsidRPr="005601AE">
        <w:rPr>
          <w:rFonts w:ascii="Times New Roman" w:hAnsi="Times New Roman" w:cs="Times New Roman"/>
          <w:sz w:val="28"/>
          <w:szCs w:val="28"/>
          <w:lang w:val="kk-KZ"/>
        </w:rPr>
        <w:t xml:space="preserve"> батареяларының бит сыйымдылығы мен термиялық тұрақтылығын айтарлықтай арттырады [105].</w:t>
      </w:r>
      <w:r w:rsidR="00C046BD">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 xml:space="preserve">Сұйық электролиттерден басқа, қатты және гибридті электролиттер </w:t>
      </w:r>
      <w:r w:rsidR="00C046BD">
        <w:rPr>
          <w:rFonts w:ascii="Times New Roman" w:hAnsi="Times New Roman" w:cs="Times New Roman"/>
          <w:sz w:val="28"/>
          <w:szCs w:val="28"/>
          <w:lang w:val="kk-KZ"/>
        </w:rPr>
        <w:t xml:space="preserve">бойынша зерттеулер жүргізілуде </w:t>
      </w:r>
      <w:r w:rsidRPr="005601AE">
        <w:rPr>
          <w:rFonts w:ascii="Times New Roman" w:hAnsi="Times New Roman" w:cs="Times New Roman"/>
          <w:sz w:val="28"/>
          <w:szCs w:val="28"/>
          <w:lang w:val="kk-KZ"/>
        </w:rPr>
        <w:t xml:space="preserve">[106]. </w:t>
      </w:r>
    </w:p>
    <w:p w14:paraId="602CDE4C" w14:textId="265AB890" w:rsidR="004375AF" w:rsidRDefault="000B21BA" w:rsidP="00C046B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ЛББ</w:t>
      </w:r>
      <w:r w:rsidR="00C046BD">
        <w:rPr>
          <w:rFonts w:ascii="Times New Roman" w:hAnsi="Times New Roman" w:cs="Times New Roman"/>
          <w:sz w:val="28"/>
          <w:szCs w:val="28"/>
          <w:lang w:val="kk-KZ"/>
        </w:rPr>
        <w:t xml:space="preserve"> </w:t>
      </w:r>
      <w:r w:rsidR="004375AF" w:rsidRPr="005601AE">
        <w:rPr>
          <w:rFonts w:ascii="Times New Roman" w:hAnsi="Times New Roman" w:cs="Times New Roman"/>
          <w:sz w:val="28"/>
          <w:szCs w:val="28"/>
          <w:lang w:val="kk-KZ"/>
        </w:rPr>
        <w:t xml:space="preserve">электролиттерін жобалаудың заманауи тәсілдері жоғары энергия тығыздығы, тұрақтылық, төмен температуралық өнімділік және құрылғы қауіпсіздігі арасындағы тепе-теңдікке қол жеткізу үшін тұздарды, еріткіштерді және функционалды қоспаларды кешенді таңдауды қамтиды. Бұл бағыт литийдің </w:t>
      </w:r>
      <w:r w:rsidR="002D579F" w:rsidRPr="005601AE">
        <w:rPr>
          <w:rFonts w:ascii="Times New Roman" w:hAnsi="Times New Roman" w:cs="Times New Roman"/>
          <w:sz w:val="28"/>
          <w:szCs w:val="28"/>
          <w:lang w:val="kk-KZ"/>
        </w:rPr>
        <w:t>біріншілік</w:t>
      </w:r>
      <w:r w:rsidR="004375AF" w:rsidRPr="005601AE">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тоқ</w:t>
      </w:r>
      <w:r w:rsidR="004375AF" w:rsidRPr="005601AE">
        <w:rPr>
          <w:rFonts w:ascii="Times New Roman" w:hAnsi="Times New Roman" w:cs="Times New Roman"/>
          <w:sz w:val="28"/>
          <w:szCs w:val="28"/>
          <w:lang w:val="kk-KZ"/>
        </w:rPr>
        <w:t xml:space="preserve"> көздерін жақсарту саласында маңызды болып қала береді.</w:t>
      </w:r>
    </w:p>
    <w:p w14:paraId="3E31083E" w14:textId="77777777" w:rsidR="00336D3E" w:rsidRPr="005601AE" w:rsidRDefault="00336D3E" w:rsidP="004375AF">
      <w:pPr>
        <w:spacing w:after="0"/>
        <w:jc w:val="both"/>
        <w:rPr>
          <w:rFonts w:ascii="Times New Roman" w:hAnsi="Times New Roman" w:cs="Times New Roman"/>
          <w:sz w:val="28"/>
          <w:szCs w:val="28"/>
          <w:lang w:val="kk-KZ"/>
        </w:rPr>
      </w:pPr>
    </w:p>
    <w:p w14:paraId="3458E240" w14:textId="6E19B863" w:rsidR="004375AF" w:rsidRPr="00336D3E" w:rsidRDefault="004375AF" w:rsidP="00336D3E">
      <w:pPr>
        <w:spacing w:after="0"/>
        <w:ind w:firstLine="708"/>
        <w:jc w:val="both"/>
        <w:rPr>
          <w:rFonts w:ascii="Times New Roman" w:hAnsi="Times New Roman" w:cs="Times New Roman"/>
          <w:b/>
          <w:sz w:val="28"/>
          <w:szCs w:val="28"/>
          <w:lang w:val="kk-KZ"/>
        </w:rPr>
      </w:pPr>
      <w:r w:rsidRPr="00336D3E">
        <w:rPr>
          <w:rFonts w:ascii="Times New Roman" w:hAnsi="Times New Roman" w:cs="Times New Roman"/>
          <w:b/>
          <w:sz w:val="28"/>
          <w:szCs w:val="28"/>
          <w:lang w:val="kk-KZ"/>
        </w:rPr>
        <w:t xml:space="preserve"> 1.3.1 Li-CF</w:t>
      </w:r>
      <w:r w:rsidRPr="00C046BD">
        <w:rPr>
          <w:rFonts w:ascii="Times New Roman" w:hAnsi="Times New Roman" w:cs="Times New Roman"/>
          <w:b/>
          <w:sz w:val="28"/>
          <w:szCs w:val="28"/>
          <w:vertAlign w:val="subscript"/>
          <w:lang w:val="kk-KZ"/>
        </w:rPr>
        <w:t>x</w:t>
      </w:r>
      <w:r w:rsidRPr="00336D3E">
        <w:rPr>
          <w:rFonts w:ascii="Times New Roman" w:hAnsi="Times New Roman" w:cs="Times New Roman"/>
          <w:b/>
          <w:sz w:val="28"/>
          <w:szCs w:val="28"/>
          <w:lang w:val="kk-KZ"/>
        </w:rPr>
        <w:t xml:space="preserve"> </w:t>
      </w:r>
      <w:r w:rsidR="00123399">
        <w:rPr>
          <w:rFonts w:ascii="Times New Roman" w:hAnsi="Times New Roman" w:cs="Times New Roman"/>
          <w:b/>
          <w:sz w:val="28"/>
          <w:szCs w:val="28"/>
          <w:lang w:val="kk-KZ"/>
        </w:rPr>
        <w:t>негізіндегі</w:t>
      </w:r>
      <w:r w:rsidR="00FA2BE9" w:rsidRPr="00336D3E">
        <w:rPr>
          <w:rFonts w:ascii="Times New Roman" w:hAnsi="Times New Roman" w:cs="Times New Roman"/>
          <w:b/>
          <w:sz w:val="28"/>
          <w:szCs w:val="28"/>
          <w:lang w:val="kk-KZ"/>
        </w:rPr>
        <w:t xml:space="preserve"> </w:t>
      </w:r>
      <w:r w:rsidRPr="00336D3E">
        <w:rPr>
          <w:rFonts w:ascii="Times New Roman" w:hAnsi="Times New Roman" w:cs="Times New Roman"/>
          <w:b/>
          <w:sz w:val="28"/>
          <w:szCs w:val="28"/>
          <w:lang w:val="kk-KZ"/>
        </w:rPr>
        <w:t xml:space="preserve">электрохимиялық </w:t>
      </w:r>
      <w:r w:rsidR="00123399">
        <w:rPr>
          <w:rFonts w:ascii="Times New Roman" w:hAnsi="Times New Roman" w:cs="Times New Roman"/>
          <w:b/>
          <w:sz w:val="28"/>
          <w:szCs w:val="28"/>
          <w:lang w:val="kk-KZ"/>
        </w:rPr>
        <w:t>жүйесі</w:t>
      </w:r>
    </w:p>
    <w:p w14:paraId="3BAEC53A" w14:textId="5424A926" w:rsidR="000A4EB9" w:rsidRPr="00161931" w:rsidRDefault="004375AF" w:rsidP="00011832">
      <w:pPr>
        <w:spacing w:after="0"/>
        <w:ind w:firstLine="708"/>
        <w:jc w:val="both"/>
        <w:rPr>
          <w:rFonts w:ascii="Times New Roman" w:hAnsi="Times New Roman" w:cs="Times New Roman"/>
          <w:sz w:val="28"/>
          <w:szCs w:val="28"/>
          <w:lang w:val="kk-KZ"/>
        </w:rPr>
      </w:pPr>
      <w:r w:rsidRPr="005601AE">
        <w:rPr>
          <w:rFonts w:ascii="Times New Roman" w:hAnsi="Times New Roman" w:cs="Times New Roman"/>
          <w:sz w:val="28"/>
          <w:szCs w:val="28"/>
          <w:lang w:val="kk-KZ"/>
        </w:rPr>
        <w:t xml:space="preserve">Қатты электродтары бар барлық </w:t>
      </w:r>
      <w:r w:rsidR="002D579F" w:rsidRPr="005601AE">
        <w:rPr>
          <w:rFonts w:ascii="Times New Roman" w:hAnsi="Times New Roman" w:cs="Times New Roman"/>
          <w:sz w:val="28"/>
          <w:szCs w:val="28"/>
          <w:lang w:val="kk-KZ"/>
        </w:rPr>
        <w:t>біріншілік</w:t>
      </w:r>
      <w:r w:rsidRPr="005601AE">
        <w:rPr>
          <w:rFonts w:ascii="Times New Roman" w:hAnsi="Times New Roman" w:cs="Times New Roman"/>
          <w:sz w:val="28"/>
          <w:szCs w:val="28"/>
          <w:lang w:val="kk-KZ"/>
        </w:rPr>
        <w:t xml:space="preserve"> литий химиялық </w:t>
      </w:r>
      <w:r w:rsidR="00161931">
        <w:rPr>
          <w:rFonts w:ascii="Times New Roman" w:hAnsi="Times New Roman" w:cs="Times New Roman"/>
          <w:sz w:val="28"/>
          <w:szCs w:val="28"/>
          <w:lang w:val="kk-KZ"/>
        </w:rPr>
        <w:t>тоқ</w:t>
      </w:r>
      <w:r w:rsidRPr="005601AE">
        <w:rPr>
          <w:rFonts w:ascii="Times New Roman" w:hAnsi="Times New Roman" w:cs="Times New Roman"/>
          <w:sz w:val="28"/>
          <w:szCs w:val="28"/>
          <w:lang w:val="kk-KZ"/>
        </w:rPr>
        <w:t xml:space="preserve"> көздерінің ішінде </w:t>
      </w:r>
      <w:r w:rsidR="00C046BD" w:rsidRPr="00C046BD">
        <w:rPr>
          <w:rFonts w:ascii="Times New Roman" w:hAnsi="Times New Roman" w:cs="Times New Roman"/>
          <w:sz w:val="28"/>
          <w:szCs w:val="28"/>
          <w:lang w:val="kk-KZ"/>
        </w:rPr>
        <w:t>Li-CF</w:t>
      </w:r>
      <w:r w:rsidR="00C046BD" w:rsidRPr="00C046BD">
        <w:rPr>
          <w:rFonts w:ascii="Times New Roman" w:hAnsi="Times New Roman" w:cs="Times New Roman"/>
          <w:sz w:val="28"/>
          <w:szCs w:val="28"/>
          <w:vertAlign w:val="subscript"/>
          <w:lang w:val="kk-KZ"/>
        </w:rPr>
        <w:t>x</w:t>
      </w:r>
      <w:r w:rsidR="00C046BD" w:rsidRPr="00336D3E">
        <w:rPr>
          <w:rFonts w:ascii="Times New Roman" w:hAnsi="Times New Roman" w:cs="Times New Roman"/>
          <w:b/>
          <w:sz w:val="28"/>
          <w:szCs w:val="28"/>
          <w:lang w:val="kk-KZ"/>
        </w:rPr>
        <w:t xml:space="preserve"> </w:t>
      </w:r>
      <w:r w:rsidRPr="005601AE">
        <w:rPr>
          <w:rFonts w:ascii="Times New Roman" w:hAnsi="Times New Roman" w:cs="Times New Roman"/>
          <w:sz w:val="28"/>
          <w:szCs w:val="28"/>
          <w:lang w:val="kk-KZ"/>
        </w:rPr>
        <w:t>жүйе ең жоғары меншікті энергияға ие. Сонымен, CF</w:t>
      </w:r>
      <w:r w:rsidRPr="000A4EB9">
        <w:rPr>
          <w:rFonts w:ascii="Times New Roman" w:hAnsi="Times New Roman" w:cs="Times New Roman"/>
          <w:sz w:val="28"/>
          <w:szCs w:val="28"/>
          <w:vertAlign w:val="subscript"/>
          <w:lang w:val="kk-KZ"/>
        </w:rPr>
        <w:t>1.0</w:t>
      </w:r>
      <w:r w:rsidRPr="005601AE">
        <w:rPr>
          <w:rFonts w:ascii="Times New Roman" w:hAnsi="Times New Roman" w:cs="Times New Roman"/>
          <w:sz w:val="28"/>
          <w:szCs w:val="28"/>
          <w:lang w:val="kk-KZ"/>
        </w:rPr>
        <w:t xml:space="preserve"> құрылымы бар фторкөміртектің разрядтық литий с</w:t>
      </w:r>
      <w:r w:rsidR="00C046BD">
        <w:rPr>
          <w:rFonts w:ascii="Times New Roman" w:hAnsi="Times New Roman" w:cs="Times New Roman"/>
          <w:sz w:val="28"/>
          <w:szCs w:val="28"/>
          <w:lang w:val="kk-KZ"/>
        </w:rPr>
        <w:t>ыйымдылығы 865 мА құрайды, бұл 1,</w:t>
      </w:r>
      <w:r w:rsidRPr="005601AE">
        <w:rPr>
          <w:rFonts w:ascii="Times New Roman" w:hAnsi="Times New Roman" w:cs="Times New Roman"/>
          <w:sz w:val="28"/>
          <w:szCs w:val="28"/>
          <w:lang w:val="kk-KZ"/>
        </w:rPr>
        <w:t>5</w:t>
      </w:r>
      <w:r w:rsidR="00C046BD">
        <w:rPr>
          <w:rFonts w:ascii="Times New Roman" w:hAnsi="Times New Roman" w:cs="Times New Roman"/>
          <w:sz w:val="28"/>
          <w:szCs w:val="28"/>
          <w:lang w:val="kk-KZ"/>
        </w:rPr>
        <w:t xml:space="preserve"> – 3,</w:t>
      </w:r>
      <w:r w:rsidRPr="005601AE">
        <w:rPr>
          <w:rFonts w:ascii="Times New Roman" w:hAnsi="Times New Roman" w:cs="Times New Roman"/>
          <w:sz w:val="28"/>
          <w:szCs w:val="28"/>
          <w:lang w:val="kk-KZ"/>
        </w:rPr>
        <w:t>6</w:t>
      </w:r>
      <w:r w:rsidR="00904F43">
        <w:rPr>
          <w:rFonts w:ascii="Times New Roman" w:hAnsi="Times New Roman" w:cs="Times New Roman"/>
          <w:sz w:val="28"/>
          <w:szCs w:val="28"/>
          <w:lang w:val="kk-KZ"/>
        </w:rPr>
        <w:t xml:space="preserve"> </w:t>
      </w:r>
      <w:r w:rsidRPr="005601AE">
        <w:rPr>
          <w:rFonts w:ascii="Times New Roman" w:hAnsi="Times New Roman" w:cs="Times New Roman"/>
          <w:sz w:val="28"/>
          <w:szCs w:val="28"/>
          <w:lang w:val="kk-KZ"/>
        </w:rPr>
        <w:t xml:space="preserve">В кернеу диапазонында </w:t>
      </w:r>
      <w:r w:rsidR="000F09EF">
        <w:rPr>
          <w:rFonts w:ascii="Times New Roman" w:hAnsi="Times New Roman" w:cs="Times New Roman"/>
          <w:sz w:val="28"/>
          <w:szCs w:val="28"/>
          <w:lang w:val="kk-KZ"/>
        </w:rPr>
        <w:t>2172 Вт·</w:t>
      </w:r>
      <w:r w:rsidR="000F09EF" w:rsidRPr="005601AE">
        <w:rPr>
          <w:rFonts w:ascii="Times New Roman" w:hAnsi="Times New Roman" w:cs="Times New Roman"/>
          <w:sz w:val="28"/>
          <w:szCs w:val="28"/>
          <w:lang w:val="kk-KZ"/>
        </w:rPr>
        <w:t xml:space="preserve">сағ/г </w:t>
      </w:r>
      <w:r w:rsidRPr="005601AE">
        <w:rPr>
          <w:rFonts w:ascii="Times New Roman" w:hAnsi="Times New Roman" w:cs="Times New Roman"/>
          <w:sz w:val="28"/>
          <w:szCs w:val="28"/>
          <w:lang w:val="kk-KZ"/>
        </w:rPr>
        <w:t>ме</w:t>
      </w:r>
      <w:r w:rsidR="00C27A8D">
        <w:rPr>
          <w:rFonts w:ascii="Times New Roman" w:hAnsi="Times New Roman" w:cs="Times New Roman"/>
          <w:sz w:val="28"/>
          <w:szCs w:val="28"/>
          <w:lang w:val="kk-KZ"/>
        </w:rPr>
        <w:t xml:space="preserve">ншікті энергияға сәйкес келеді. </w:t>
      </w:r>
      <w:r w:rsidR="00011832">
        <w:rPr>
          <w:rFonts w:ascii="Times New Roman" w:hAnsi="Times New Roman" w:cs="Times New Roman"/>
          <w:sz w:val="28"/>
          <w:szCs w:val="28"/>
          <w:lang w:val="kk-KZ"/>
        </w:rPr>
        <w:t xml:space="preserve">[107-109]. </w:t>
      </w:r>
      <w:r w:rsidRPr="00161931">
        <w:rPr>
          <w:rFonts w:ascii="Times New Roman" w:hAnsi="Times New Roman" w:cs="Times New Roman"/>
          <w:sz w:val="28"/>
          <w:szCs w:val="28"/>
          <w:lang w:val="kk-KZ"/>
        </w:rPr>
        <w:t xml:space="preserve">[110], [111] катодтағы </w:t>
      </w:r>
      <w:r w:rsidR="00161931" w:rsidRPr="00161931">
        <w:rPr>
          <w:rFonts w:ascii="Times New Roman" w:hAnsi="Times New Roman" w:cs="Times New Roman"/>
          <w:sz w:val="28"/>
          <w:szCs w:val="28"/>
          <w:lang w:val="kk-KZ"/>
        </w:rPr>
        <w:t>тоқ</w:t>
      </w:r>
      <w:r w:rsidRPr="00161931">
        <w:rPr>
          <w:rFonts w:ascii="Times New Roman" w:hAnsi="Times New Roman" w:cs="Times New Roman"/>
          <w:sz w:val="28"/>
          <w:szCs w:val="28"/>
          <w:lang w:val="kk-KZ"/>
        </w:rPr>
        <w:t xml:space="preserve"> түзетін жартылай реакцияны келесідей елестетуге болады: </w:t>
      </w:r>
    </w:p>
    <w:p w14:paraId="1CF16AEB" w14:textId="66D4B4A5" w:rsidR="004375AF" w:rsidRPr="000A4EB9" w:rsidRDefault="000A4EB9" w:rsidP="000A4EB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CF</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 xml:space="preserve"> +</w:t>
      </w:r>
      <w:r w:rsidR="000F09EF">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xLi</w:t>
      </w:r>
      <w:r w:rsidRPr="00FD1996">
        <w:rPr>
          <w:rFonts w:ascii="Times New Roman" w:hAnsi="Times New Roman" w:cs="Times New Roman"/>
          <w:sz w:val="28"/>
          <w:szCs w:val="28"/>
          <w:vertAlign w:val="superscript"/>
          <w:lang w:val="kk-KZ"/>
        </w:rPr>
        <w:t>+.</w:t>
      </w:r>
      <w:r w:rsidRPr="00FD1996">
        <w:rPr>
          <w:rFonts w:ascii="Times New Roman" w:hAnsi="Times New Roman" w:cs="Times New Roman"/>
          <w:sz w:val="28"/>
          <w:szCs w:val="28"/>
          <w:lang w:val="kk-KZ"/>
        </w:rPr>
        <w:t>S</w:t>
      </w:r>
      <w:r w:rsidR="000F09EF">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w:t>
      </w:r>
      <w:r w:rsidR="000F09EF">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xe</w:t>
      </w:r>
      <w:r w:rsidRPr="00C504B5">
        <w:rPr>
          <w:rFonts w:ascii="Times New Roman" w:hAnsi="Times New Roman" w:cs="Times New Roman"/>
          <w:sz w:val="28"/>
          <w:szCs w:val="28"/>
          <w:vertAlign w:val="superscript"/>
        </w:rPr>
        <w:sym w:font="Symbol" w:char="F02D"/>
      </w:r>
      <w:r w:rsidRPr="00FD1996">
        <w:rPr>
          <w:rFonts w:ascii="Times New Roman" w:hAnsi="Times New Roman" w:cs="Times New Roman"/>
          <w:sz w:val="28"/>
          <w:szCs w:val="28"/>
          <w:lang w:val="kk-KZ"/>
        </w:rPr>
        <w:t xml:space="preserve"> → C(Li</w:t>
      </w:r>
      <w:r w:rsidRPr="00FD1996">
        <w:rPr>
          <w:rFonts w:ascii="Times New Roman" w:hAnsi="Times New Roman" w:cs="Times New Roman"/>
          <w:sz w:val="28"/>
          <w:szCs w:val="28"/>
          <w:vertAlign w:val="superscript"/>
          <w:lang w:val="kk-KZ"/>
        </w:rPr>
        <w:t>+.</w:t>
      </w:r>
      <w:r w:rsidRPr="00FD1996">
        <w:rPr>
          <w:rFonts w:ascii="Times New Roman" w:hAnsi="Times New Roman" w:cs="Times New Roman"/>
          <w:sz w:val="28"/>
          <w:szCs w:val="28"/>
          <w:lang w:val="kk-KZ"/>
        </w:rPr>
        <w:t>S–F</w:t>
      </w:r>
      <w:r w:rsidRPr="00FD1996">
        <w:rPr>
          <w:rFonts w:ascii="Times New Roman" w:hAnsi="Times New Roman" w:cs="Times New Roman"/>
          <w:sz w:val="28"/>
          <w:szCs w:val="28"/>
          <w:vertAlign w:val="superscript"/>
          <w:lang w:val="kk-KZ"/>
        </w:rPr>
        <w:t>-</w:t>
      </w:r>
      <w:r w:rsidRPr="00FD1996">
        <w:rPr>
          <w:rFonts w:ascii="Times New Roman" w:hAnsi="Times New Roman" w:cs="Times New Roman"/>
          <w:sz w:val="28"/>
          <w:szCs w:val="28"/>
          <w:lang w:val="kk-KZ"/>
        </w:rPr>
        <w:t>)</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(4)</w:t>
      </w:r>
    </w:p>
    <w:p w14:paraId="733EB5B6" w14:textId="77777777" w:rsidR="000A4EB9" w:rsidRPr="000161AE" w:rsidRDefault="004375AF" w:rsidP="004375AF">
      <w:pPr>
        <w:spacing w:after="0"/>
        <w:jc w:val="both"/>
        <w:rPr>
          <w:rFonts w:ascii="Times New Roman" w:hAnsi="Times New Roman" w:cs="Times New Roman"/>
          <w:sz w:val="28"/>
          <w:szCs w:val="28"/>
          <w:lang w:val="kk-KZ"/>
        </w:rPr>
      </w:pPr>
      <w:r w:rsidRPr="000161AE">
        <w:rPr>
          <w:rFonts w:ascii="Times New Roman" w:hAnsi="Times New Roman" w:cs="Times New Roman"/>
          <w:sz w:val="28"/>
          <w:szCs w:val="28"/>
          <w:lang w:val="kk-KZ"/>
        </w:rPr>
        <w:t>Толық реакция келесідей көрінеді:</w:t>
      </w:r>
    </w:p>
    <w:p w14:paraId="749F8199" w14:textId="07370113" w:rsidR="004375AF" w:rsidRPr="000161AE" w:rsidRDefault="000A4EB9" w:rsidP="004375A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161AE">
        <w:rPr>
          <w:rFonts w:ascii="Times New Roman" w:hAnsi="Times New Roman" w:cs="Times New Roman"/>
          <w:sz w:val="28"/>
          <w:szCs w:val="28"/>
          <w:lang w:val="kk-KZ"/>
        </w:rPr>
        <w:t>CF</w:t>
      </w:r>
      <w:r w:rsidRPr="000161AE">
        <w:rPr>
          <w:rFonts w:ascii="Times New Roman" w:hAnsi="Times New Roman" w:cs="Times New Roman"/>
          <w:sz w:val="28"/>
          <w:szCs w:val="28"/>
          <w:vertAlign w:val="subscript"/>
          <w:lang w:val="kk-KZ"/>
        </w:rPr>
        <w:t>x</w:t>
      </w:r>
      <w:r w:rsidRPr="000161AE">
        <w:rPr>
          <w:rFonts w:ascii="Times New Roman" w:hAnsi="Times New Roman" w:cs="Times New Roman"/>
          <w:sz w:val="28"/>
          <w:szCs w:val="28"/>
          <w:lang w:val="kk-KZ"/>
        </w:rPr>
        <w:t xml:space="preserve"> +</w:t>
      </w:r>
      <w:r w:rsidR="000F09EF">
        <w:rPr>
          <w:rFonts w:ascii="Times New Roman" w:hAnsi="Times New Roman" w:cs="Times New Roman"/>
          <w:sz w:val="28"/>
          <w:szCs w:val="28"/>
          <w:lang w:val="kk-KZ"/>
        </w:rPr>
        <w:t xml:space="preserve"> </w:t>
      </w:r>
      <w:r w:rsidRPr="000161AE">
        <w:rPr>
          <w:rFonts w:ascii="Times New Roman" w:hAnsi="Times New Roman" w:cs="Times New Roman"/>
          <w:sz w:val="28"/>
          <w:szCs w:val="28"/>
          <w:lang w:val="kk-KZ"/>
        </w:rPr>
        <w:t>xLi</w:t>
      </w:r>
      <w:r w:rsidR="000F09EF">
        <w:rPr>
          <w:rFonts w:ascii="Times New Roman" w:hAnsi="Times New Roman" w:cs="Times New Roman"/>
          <w:sz w:val="28"/>
          <w:szCs w:val="28"/>
          <w:lang w:val="kk-KZ"/>
        </w:rPr>
        <w:t xml:space="preserve"> + </w:t>
      </w:r>
      <w:r w:rsidR="000F09EF" w:rsidRPr="000161AE">
        <w:rPr>
          <w:rFonts w:ascii="Times New Roman" w:hAnsi="Times New Roman" w:cs="Times New Roman"/>
          <w:sz w:val="28"/>
          <w:szCs w:val="28"/>
          <w:lang w:val="kk-KZ"/>
        </w:rPr>
        <w:t>xS</w:t>
      </w:r>
      <w:r w:rsidRPr="000161AE">
        <w:rPr>
          <w:rFonts w:ascii="Times New Roman" w:hAnsi="Times New Roman" w:cs="Times New Roman"/>
          <w:sz w:val="28"/>
          <w:szCs w:val="28"/>
          <w:lang w:val="kk-KZ"/>
        </w:rPr>
        <w:t xml:space="preserve"> → C(Li</w:t>
      </w:r>
      <w:r w:rsidRPr="000161AE">
        <w:rPr>
          <w:rFonts w:ascii="Times New Roman" w:hAnsi="Times New Roman" w:cs="Times New Roman"/>
          <w:sz w:val="28"/>
          <w:szCs w:val="28"/>
          <w:vertAlign w:val="superscript"/>
          <w:lang w:val="kk-KZ"/>
        </w:rPr>
        <w:t>+</w:t>
      </w:r>
      <w:r w:rsidRPr="000161AE">
        <w:rPr>
          <w:rFonts w:ascii="Times New Roman" w:hAnsi="Times New Roman" w:cs="Times New Roman"/>
          <w:sz w:val="28"/>
          <w:szCs w:val="28"/>
          <w:lang w:val="kk-KZ"/>
        </w:rPr>
        <w:t xml:space="preserve"> S–F</w:t>
      </w:r>
      <w:r w:rsidRPr="000161AE">
        <w:rPr>
          <w:rFonts w:ascii="Times New Roman" w:hAnsi="Times New Roman" w:cs="Times New Roman"/>
          <w:sz w:val="28"/>
          <w:szCs w:val="28"/>
          <w:vertAlign w:val="superscript"/>
          <w:lang w:val="kk-KZ"/>
        </w:rPr>
        <w:t>-</w:t>
      </w:r>
      <w:r w:rsidRPr="000161AE">
        <w:rPr>
          <w:rFonts w:ascii="Times New Roman" w:hAnsi="Times New Roman" w:cs="Times New Roman"/>
          <w:sz w:val="28"/>
          <w:szCs w:val="28"/>
          <w:lang w:val="kk-KZ"/>
        </w:rPr>
        <w:t>)</w:t>
      </w:r>
      <w:r w:rsidRPr="000161AE">
        <w:rPr>
          <w:rFonts w:ascii="Times New Roman" w:hAnsi="Times New Roman" w:cs="Times New Roman"/>
          <w:sz w:val="28"/>
          <w:szCs w:val="28"/>
          <w:vertAlign w:val="subscript"/>
          <w:lang w:val="kk-KZ"/>
        </w:rPr>
        <w:t>x</w:t>
      </w:r>
      <w:r w:rsidR="004375AF" w:rsidRPr="000161A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375AF" w:rsidRPr="000161AE">
        <w:rPr>
          <w:rFonts w:ascii="Times New Roman" w:hAnsi="Times New Roman" w:cs="Times New Roman"/>
          <w:sz w:val="28"/>
          <w:szCs w:val="28"/>
          <w:lang w:val="kk-KZ"/>
        </w:rPr>
        <w:t>(5)</w:t>
      </w:r>
    </w:p>
    <w:p w14:paraId="1B989C9D" w14:textId="63BD3943" w:rsidR="000A4EB9" w:rsidRPr="00FD1996" w:rsidRDefault="004375AF" w:rsidP="000A4EB9">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lastRenderedPageBreak/>
        <w:t xml:space="preserve">S литий иондары бар сольват кешенін құрайтын еріткіш молекулаларын білдіреді. Әрі қарай түзілген кешен көміртегі мен литий фториді түріндегі жеке реакция өнімдеріне ыдырайды: </w:t>
      </w:r>
    </w:p>
    <w:p w14:paraId="263BCEAF" w14:textId="52ABA60B" w:rsidR="004375AF" w:rsidRPr="000A4EB9" w:rsidRDefault="000A4EB9" w:rsidP="000A4EB9">
      <w:pPr>
        <w:spacing w:after="0"/>
        <w:ind w:firstLine="708"/>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                               </w:t>
      </w:r>
      <w:r w:rsidRPr="00C504B5">
        <w:rPr>
          <w:rFonts w:ascii="Times New Roman" w:hAnsi="Times New Roman" w:cs="Times New Roman"/>
          <w:sz w:val="28"/>
          <w:szCs w:val="28"/>
          <w:lang w:val="en-US"/>
        </w:rPr>
        <w:t>C</w:t>
      </w:r>
      <w:r w:rsidRPr="00EE0237">
        <w:rPr>
          <w:rFonts w:ascii="Times New Roman" w:hAnsi="Times New Roman" w:cs="Times New Roman"/>
          <w:sz w:val="28"/>
          <w:szCs w:val="28"/>
          <w:lang w:val="en-US"/>
        </w:rPr>
        <w:t>(</w:t>
      </w:r>
      <w:r w:rsidRPr="00C504B5">
        <w:rPr>
          <w:rFonts w:ascii="Times New Roman" w:hAnsi="Times New Roman" w:cs="Times New Roman"/>
          <w:sz w:val="28"/>
          <w:szCs w:val="28"/>
          <w:lang w:val="en-US"/>
        </w:rPr>
        <w:t>Li</w:t>
      </w:r>
      <w:r w:rsidRPr="00EE0237">
        <w:rPr>
          <w:rFonts w:ascii="Times New Roman" w:hAnsi="Times New Roman" w:cs="Times New Roman"/>
          <w:sz w:val="28"/>
          <w:szCs w:val="28"/>
          <w:vertAlign w:val="superscript"/>
          <w:lang w:val="en-US"/>
        </w:rPr>
        <w:t>+</w:t>
      </w:r>
      <w:r w:rsidRPr="00EE0237">
        <w:rPr>
          <w:rFonts w:ascii="Times New Roman" w:hAnsi="Times New Roman" w:cs="Times New Roman"/>
          <w:sz w:val="28"/>
          <w:szCs w:val="28"/>
          <w:lang w:val="en-US"/>
        </w:rPr>
        <w:t xml:space="preserve"> </w:t>
      </w:r>
      <w:r w:rsidRPr="00C504B5">
        <w:rPr>
          <w:rFonts w:ascii="Times New Roman" w:hAnsi="Times New Roman" w:cs="Times New Roman"/>
          <w:sz w:val="28"/>
          <w:szCs w:val="28"/>
          <w:lang w:val="en-US"/>
        </w:rPr>
        <w:t>S</w:t>
      </w:r>
      <w:r w:rsidRPr="00EE0237">
        <w:rPr>
          <w:rFonts w:ascii="Times New Roman" w:hAnsi="Times New Roman" w:cs="Times New Roman"/>
          <w:sz w:val="28"/>
          <w:szCs w:val="28"/>
          <w:lang w:val="en-US"/>
        </w:rPr>
        <w:t>–</w:t>
      </w:r>
      <w:r w:rsidRPr="00C504B5">
        <w:rPr>
          <w:rFonts w:ascii="Times New Roman" w:hAnsi="Times New Roman" w:cs="Times New Roman"/>
          <w:sz w:val="28"/>
          <w:szCs w:val="28"/>
          <w:lang w:val="en-US"/>
        </w:rPr>
        <w:t>F</w:t>
      </w:r>
      <w:r w:rsidRPr="00EE0237">
        <w:rPr>
          <w:rFonts w:ascii="Times New Roman" w:hAnsi="Times New Roman" w:cs="Times New Roman"/>
          <w:sz w:val="28"/>
          <w:szCs w:val="28"/>
          <w:vertAlign w:val="superscript"/>
          <w:lang w:val="en-US"/>
        </w:rPr>
        <w:t>-</w:t>
      </w:r>
      <w:r w:rsidRPr="00EE0237">
        <w:rPr>
          <w:rFonts w:ascii="Times New Roman" w:hAnsi="Times New Roman" w:cs="Times New Roman"/>
          <w:sz w:val="28"/>
          <w:szCs w:val="28"/>
          <w:lang w:val="en-US"/>
        </w:rPr>
        <w:t>)</w:t>
      </w:r>
      <w:r w:rsidRPr="00C504B5">
        <w:rPr>
          <w:rFonts w:ascii="Times New Roman" w:hAnsi="Times New Roman" w:cs="Times New Roman"/>
          <w:sz w:val="28"/>
          <w:szCs w:val="28"/>
          <w:vertAlign w:val="subscript"/>
          <w:lang w:val="en-US"/>
        </w:rPr>
        <w:t>x</w:t>
      </w:r>
      <w:r w:rsidRPr="00EE0237">
        <w:rPr>
          <w:rFonts w:ascii="Times New Roman" w:hAnsi="Times New Roman" w:cs="Times New Roman"/>
          <w:sz w:val="28"/>
          <w:szCs w:val="28"/>
          <w:lang w:val="en-US"/>
        </w:rPr>
        <w:t xml:space="preserve"> → </w:t>
      </w:r>
      <w:r w:rsidRPr="00C504B5">
        <w:rPr>
          <w:rFonts w:ascii="Times New Roman" w:hAnsi="Times New Roman" w:cs="Times New Roman"/>
          <w:sz w:val="28"/>
          <w:szCs w:val="28"/>
          <w:lang w:val="en-US"/>
        </w:rPr>
        <w:t>C</w:t>
      </w:r>
      <w:r w:rsidRPr="00EE0237">
        <w:rPr>
          <w:rFonts w:ascii="Times New Roman" w:hAnsi="Times New Roman" w:cs="Times New Roman"/>
          <w:sz w:val="28"/>
          <w:szCs w:val="28"/>
          <w:lang w:val="en-US"/>
        </w:rPr>
        <w:t>+</w:t>
      </w:r>
      <w:r w:rsidRPr="00C504B5">
        <w:rPr>
          <w:rFonts w:ascii="Times New Roman" w:hAnsi="Times New Roman" w:cs="Times New Roman"/>
          <w:sz w:val="28"/>
          <w:szCs w:val="28"/>
          <w:lang w:val="en-US"/>
        </w:rPr>
        <w:t>xLiF</w:t>
      </w:r>
      <w:r w:rsidRPr="00EE0237">
        <w:rPr>
          <w:rFonts w:ascii="Times New Roman" w:hAnsi="Times New Roman" w:cs="Times New Roman"/>
          <w:sz w:val="28"/>
          <w:szCs w:val="28"/>
          <w:lang w:val="en-US"/>
        </w:rPr>
        <w:t>+</w:t>
      </w:r>
      <w:r w:rsidRPr="00C504B5">
        <w:rPr>
          <w:rFonts w:ascii="Times New Roman" w:hAnsi="Times New Roman" w:cs="Times New Roman"/>
          <w:sz w:val="28"/>
          <w:szCs w:val="28"/>
          <w:lang w:val="en-US"/>
        </w:rPr>
        <w:t>xS</w:t>
      </w:r>
      <w:r>
        <w:rPr>
          <w:rFonts w:ascii="Times New Roman" w:hAnsi="Times New Roman" w:cs="Times New Roman"/>
          <w:sz w:val="28"/>
          <w:szCs w:val="28"/>
          <w:lang w:val="kk-KZ"/>
        </w:rPr>
        <w:t xml:space="preserve"> </w:t>
      </w:r>
      <w:r w:rsidRPr="00EE0237">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sidR="00AB00D0">
        <w:rPr>
          <w:rFonts w:ascii="Times New Roman" w:hAnsi="Times New Roman" w:cs="Times New Roman"/>
          <w:sz w:val="28"/>
          <w:szCs w:val="28"/>
          <w:lang w:val="kk-KZ"/>
        </w:rPr>
        <w:t xml:space="preserve">   </w:t>
      </w:r>
      <w:r w:rsidR="004375AF" w:rsidRPr="000A4EB9">
        <w:rPr>
          <w:rFonts w:ascii="Times New Roman" w:hAnsi="Times New Roman" w:cs="Times New Roman"/>
          <w:sz w:val="28"/>
          <w:szCs w:val="28"/>
          <w:lang w:val="en-US"/>
        </w:rPr>
        <w:t>(6)</w:t>
      </w:r>
    </w:p>
    <w:p w14:paraId="5F74CC0A" w14:textId="166EECC2" w:rsidR="004375AF" w:rsidRPr="00161931" w:rsidRDefault="00011832" w:rsidP="000A4EB9">
      <w:pPr>
        <w:spacing w:after="0"/>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Li-</w:t>
      </w:r>
      <w:r w:rsidR="004375AF" w:rsidRPr="000A4EB9">
        <w:rPr>
          <w:rFonts w:ascii="Times New Roman" w:hAnsi="Times New Roman" w:cs="Times New Roman"/>
          <w:sz w:val="28"/>
          <w:szCs w:val="28"/>
          <w:lang w:val="en-US"/>
        </w:rPr>
        <w:t>CF</w:t>
      </w:r>
      <w:r w:rsidR="004375AF" w:rsidRPr="000A4EB9">
        <w:rPr>
          <w:rFonts w:ascii="Times New Roman" w:hAnsi="Times New Roman" w:cs="Times New Roman"/>
          <w:sz w:val="28"/>
          <w:szCs w:val="28"/>
          <w:vertAlign w:val="subscript"/>
          <w:lang w:val="en-US"/>
        </w:rPr>
        <w:t>x</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негізіндегі</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жүйенің</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жоғары</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энергия</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тығыздығы</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тұрақты</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жұмыс</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әлеуеті</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өзін</w:t>
      </w:r>
      <w:r w:rsidR="004375AF" w:rsidRPr="000A4EB9">
        <w:rPr>
          <w:rFonts w:ascii="Times New Roman" w:hAnsi="Times New Roman" w:cs="Times New Roman"/>
          <w:sz w:val="28"/>
          <w:szCs w:val="28"/>
          <w:lang w:val="en-US"/>
        </w:rPr>
        <w:t>-</w:t>
      </w:r>
      <w:r w:rsidR="004375AF" w:rsidRPr="004375AF">
        <w:rPr>
          <w:rFonts w:ascii="Times New Roman" w:hAnsi="Times New Roman" w:cs="Times New Roman"/>
          <w:sz w:val="28"/>
          <w:szCs w:val="28"/>
        </w:rPr>
        <w:t>өзі</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разрядтау</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қабілетінің</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төмендігі</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ұзақ</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сақтау</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мерзімі</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және</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w:t>
      </w:r>
      <w:r w:rsidR="004375AF" w:rsidRPr="000A4EB9">
        <w:rPr>
          <w:rFonts w:ascii="Times New Roman" w:hAnsi="Times New Roman" w:cs="Times New Roman"/>
          <w:sz w:val="28"/>
          <w:szCs w:val="28"/>
          <w:lang w:val="en-US"/>
        </w:rPr>
        <w:t>.</w:t>
      </w:r>
      <w:r w:rsidR="004375AF" w:rsidRPr="004375AF">
        <w:rPr>
          <w:rFonts w:ascii="Times New Roman" w:hAnsi="Times New Roman" w:cs="Times New Roman"/>
          <w:sz w:val="28"/>
          <w:szCs w:val="28"/>
        </w:rPr>
        <w:t>б</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сияқты</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артықшылықтары</w:t>
      </w:r>
      <w:r w:rsidR="004375AF" w:rsidRPr="000A4EB9">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бар</w:t>
      </w:r>
      <w:r w:rsidR="004375AF" w:rsidRPr="000A4EB9">
        <w:rPr>
          <w:rFonts w:ascii="Times New Roman" w:hAnsi="Times New Roman" w:cs="Times New Roman"/>
          <w:sz w:val="28"/>
          <w:szCs w:val="28"/>
          <w:lang w:val="en-US"/>
        </w:rPr>
        <w:t xml:space="preserve"> [112]. </w:t>
      </w:r>
      <w:r w:rsidR="004375AF" w:rsidRPr="004375AF">
        <w:rPr>
          <w:rFonts w:ascii="Times New Roman" w:hAnsi="Times New Roman" w:cs="Times New Roman"/>
          <w:sz w:val="28"/>
          <w:szCs w:val="28"/>
        </w:rPr>
        <w:t>Атап</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айтқанда</w:t>
      </w:r>
      <w:r w:rsidR="004375AF" w:rsidRPr="00161931">
        <w:rPr>
          <w:rFonts w:ascii="Times New Roman" w:hAnsi="Times New Roman" w:cs="Times New Roman"/>
          <w:sz w:val="28"/>
          <w:szCs w:val="28"/>
          <w:lang w:val="en-US"/>
        </w:rPr>
        <w:t>, CF</w:t>
      </w:r>
      <w:r w:rsidR="004375AF" w:rsidRPr="00161931">
        <w:rPr>
          <w:rFonts w:ascii="Times New Roman" w:hAnsi="Times New Roman" w:cs="Times New Roman"/>
          <w:sz w:val="28"/>
          <w:szCs w:val="28"/>
          <w:vertAlign w:val="subscript"/>
          <w:lang w:val="en-US"/>
        </w:rPr>
        <w:t>x</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барлық</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қатты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катодты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материалдардың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ең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жоғары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энергия</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тығыздығына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ие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және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медициналық</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техникада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әскери</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техникада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және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басқа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салаларда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кеңінен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қолданылады</w:t>
      </w:r>
      <w:r w:rsidR="004375AF" w:rsidRPr="00161931">
        <w:rPr>
          <w:rFonts w:ascii="Times New Roman" w:hAnsi="Times New Roman" w:cs="Times New Roman"/>
          <w:sz w:val="28"/>
          <w:szCs w:val="28"/>
          <w:lang w:val="en-US"/>
        </w:rPr>
        <w:t xml:space="preserve"> [113] </w:t>
      </w:r>
      <w:r w:rsidR="004375AF" w:rsidRPr="004375AF">
        <w:rPr>
          <w:rFonts w:ascii="Times New Roman" w:hAnsi="Times New Roman" w:cs="Times New Roman"/>
          <w:sz w:val="28"/>
          <w:szCs w:val="28"/>
        </w:rPr>
        <w:t>және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сонымен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зерттеушілердің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үлкен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назарын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алады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Алайда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катодты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материалдың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нашар</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өткізгіштігі</w:t>
      </w:r>
      <w:r w:rsidR="004375AF" w:rsidRPr="00161931">
        <w:rPr>
          <w:rFonts w:ascii="Times New Roman" w:hAnsi="Times New Roman" w:cs="Times New Roman"/>
          <w:sz w:val="28"/>
          <w:szCs w:val="28"/>
          <w:lang w:val="en-US"/>
        </w:rPr>
        <w:t xml:space="preserve">, LiF </w:t>
      </w:r>
      <w:r w:rsidR="004375AF" w:rsidRPr="004375AF">
        <w:rPr>
          <w:rFonts w:ascii="Times New Roman" w:hAnsi="Times New Roman" w:cs="Times New Roman"/>
          <w:sz w:val="28"/>
          <w:szCs w:val="28"/>
        </w:rPr>
        <w:t>разрядты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өнімінің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электрлік</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оқшаулауы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және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электрод</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реакциясының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баяу</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кинетикасы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үлкен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поляризацияны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потенциалдың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айтарлықтай</w:t>
      </w:r>
      <w:r w:rsidR="004375AF" w:rsidRPr="00161931">
        <w:rPr>
          <w:rFonts w:ascii="Times New Roman" w:hAnsi="Times New Roman" w:cs="Times New Roman"/>
          <w:sz w:val="28"/>
          <w:szCs w:val="28"/>
          <w:lang w:val="en-US"/>
        </w:rPr>
        <w:t xml:space="preserve"> </w:t>
      </w:r>
      <w:r>
        <w:rPr>
          <w:rFonts w:ascii="Times New Roman" w:hAnsi="Times New Roman" w:cs="Times New Roman"/>
          <w:sz w:val="28"/>
          <w:szCs w:val="28"/>
        </w:rPr>
        <w:t>ке</w:t>
      </w:r>
      <w:r w:rsidR="004375AF" w:rsidRPr="004375AF">
        <w:rPr>
          <w:rFonts w:ascii="Times New Roman" w:hAnsi="Times New Roman" w:cs="Times New Roman"/>
          <w:sz w:val="28"/>
          <w:szCs w:val="28"/>
        </w:rPr>
        <w:t>дірісін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және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батареяның</w:t>
      </w:r>
      <w:r w:rsidR="004375AF" w:rsidRPr="00161931">
        <w:rPr>
          <w:rFonts w:ascii="Times New Roman" w:hAnsi="Times New Roman" w:cs="Times New Roman"/>
          <w:sz w:val="28"/>
          <w:szCs w:val="28"/>
          <w:lang w:val="en-US"/>
        </w:rPr>
        <w:t xml:space="preserve"> Li/CF</w:t>
      </w:r>
      <w:r w:rsidR="004375AF" w:rsidRPr="00161931">
        <w:rPr>
          <w:rFonts w:ascii="Times New Roman" w:hAnsi="Times New Roman" w:cs="Times New Roman"/>
          <w:sz w:val="28"/>
          <w:szCs w:val="28"/>
          <w:vertAlign w:val="subscript"/>
          <w:lang w:val="en-US"/>
        </w:rPr>
        <w:t>x</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жылдамдығының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төмен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тұрақтылығын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тудырады</w:t>
      </w:r>
      <w:r w:rsidR="004375AF" w:rsidRPr="00055375">
        <w:rPr>
          <w:rFonts w:ascii="Times New Roman" w:hAnsi="Times New Roman" w:cs="Times New Roman"/>
          <w:sz w:val="28"/>
          <w:szCs w:val="28"/>
          <w:lang w:val="en-US"/>
        </w:rPr>
        <w:t>,</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бұл</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оның</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үлкен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разряд</w:t>
      </w:r>
      <w:r w:rsidR="004375AF" w:rsidRPr="00161931">
        <w:rPr>
          <w:rFonts w:ascii="Times New Roman" w:hAnsi="Times New Roman" w:cs="Times New Roman"/>
          <w:sz w:val="28"/>
          <w:szCs w:val="28"/>
          <w:lang w:val="en-US"/>
        </w:rPr>
        <w:t xml:space="preserve"> </w:t>
      </w:r>
      <w:r w:rsidR="001F6C7F">
        <w:rPr>
          <w:rFonts w:ascii="Times New Roman" w:hAnsi="Times New Roman" w:cs="Times New Roman"/>
          <w:sz w:val="28"/>
          <w:szCs w:val="28"/>
        </w:rPr>
        <w:t>тоғ</w:t>
      </w:r>
      <w:r w:rsidR="004375AF" w:rsidRPr="004375AF">
        <w:rPr>
          <w:rFonts w:ascii="Times New Roman" w:hAnsi="Times New Roman" w:cs="Times New Roman"/>
          <w:sz w:val="28"/>
          <w:szCs w:val="28"/>
        </w:rPr>
        <w:t>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төмен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қоршаған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орта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температурасын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қажет</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ететін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жерлерде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кеңінен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қолданылуын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шектейді</w:t>
      </w:r>
      <w:r w:rsidR="004375AF" w:rsidRPr="00161931">
        <w:rPr>
          <w:rFonts w:ascii="Times New Roman" w:hAnsi="Times New Roman" w:cs="Times New Roman"/>
          <w:sz w:val="28"/>
          <w:szCs w:val="28"/>
          <w:lang w:val="en-US"/>
        </w:rPr>
        <w:t>. Li/CF</w:t>
      </w:r>
      <w:r w:rsidR="004375AF" w:rsidRPr="00161931">
        <w:rPr>
          <w:rFonts w:ascii="Times New Roman" w:hAnsi="Times New Roman" w:cs="Times New Roman"/>
          <w:sz w:val="28"/>
          <w:szCs w:val="28"/>
          <w:vertAlign w:val="subscript"/>
          <w:lang w:val="en-US"/>
        </w:rPr>
        <w:t>x</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қоршаған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орта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жағдайында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жоғары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энергия</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тығыздығын</w:t>
      </w:r>
      <w:r w:rsidR="004375AF" w:rsidRPr="00161931">
        <w:rPr>
          <w:rFonts w:ascii="Times New Roman" w:hAnsi="Times New Roman" w:cs="Times New Roman"/>
          <w:sz w:val="28"/>
          <w:szCs w:val="28"/>
          <w:lang w:val="en-US"/>
        </w:rPr>
        <w:t xml:space="preserve"> (&gt;2100 </w:t>
      </w:r>
      <w:r w:rsidR="004375AF" w:rsidRPr="004375AF">
        <w:rPr>
          <w:rFonts w:ascii="Times New Roman" w:hAnsi="Times New Roman" w:cs="Times New Roman"/>
          <w:sz w:val="28"/>
          <w:szCs w:val="28"/>
        </w:rPr>
        <w:t>Вт</w:t>
      </w:r>
      <w:r w:rsidR="000A4EB9" w:rsidRPr="00161931">
        <w:rPr>
          <w:rFonts w:ascii="Times New Roman" w:hAnsi="Times New Roman" w:cs="Times New Roman"/>
          <w:sz w:val="28"/>
          <w:szCs w:val="28"/>
          <w:lang w:val="en-US"/>
        </w:rPr>
        <w:t>·</w:t>
      </w:r>
      <w:r w:rsidR="004375AF" w:rsidRPr="004375AF">
        <w:rPr>
          <w:rFonts w:ascii="Times New Roman" w:hAnsi="Times New Roman" w:cs="Times New Roman"/>
          <w:sz w:val="28"/>
          <w:szCs w:val="28"/>
        </w:rPr>
        <w:t>сағ</w:t>
      </w:r>
      <w:r w:rsidR="004375AF" w:rsidRPr="00161931">
        <w:rPr>
          <w:rFonts w:ascii="Times New Roman" w:hAnsi="Times New Roman" w:cs="Times New Roman"/>
          <w:sz w:val="28"/>
          <w:szCs w:val="28"/>
          <w:lang w:val="en-US"/>
        </w:rPr>
        <w:t>/</w:t>
      </w:r>
      <w:r w:rsidR="004375AF" w:rsidRPr="004375AF">
        <w:rPr>
          <w:rFonts w:ascii="Times New Roman" w:hAnsi="Times New Roman" w:cs="Times New Roman"/>
          <w:sz w:val="28"/>
          <w:szCs w:val="28"/>
        </w:rPr>
        <w:t>кг</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көрсетсе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де</w:t>
      </w:r>
      <w:r w:rsidR="004375AF" w:rsidRPr="00161931">
        <w:rPr>
          <w:rFonts w:ascii="Times New Roman" w:hAnsi="Times New Roman" w:cs="Times New Roman"/>
          <w:sz w:val="28"/>
          <w:szCs w:val="28"/>
          <w:lang w:val="en-US"/>
        </w:rPr>
        <w:t xml:space="preserve">, </w:t>
      </w:r>
      <w:r>
        <w:rPr>
          <w:rFonts w:ascii="Times New Roman" w:hAnsi="Times New Roman" w:cs="Times New Roman"/>
          <w:sz w:val="28"/>
          <w:szCs w:val="28"/>
          <w:lang w:val="kk-KZ"/>
        </w:rPr>
        <w:t>төмен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температураға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ұшыраған</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кезде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мұндай</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жоғары</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энергия</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тығыздығына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қол</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жеткізу</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әсіресе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жоғары</w:t>
      </w:r>
      <w:r w:rsidR="004375AF" w:rsidRPr="00161931">
        <w:rPr>
          <w:rFonts w:ascii="Times New Roman" w:hAnsi="Times New Roman" w:cs="Times New Roman"/>
          <w:sz w:val="28"/>
          <w:szCs w:val="28"/>
          <w:lang w:val="en-US"/>
        </w:rPr>
        <w:t xml:space="preserve"> </w:t>
      </w:r>
      <w:r w:rsidR="00161931">
        <w:rPr>
          <w:rFonts w:ascii="Times New Roman" w:hAnsi="Times New Roman" w:cs="Times New Roman"/>
          <w:sz w:val="28"/>
          <w:szCs w:val="28"/>
        </w:rPr>
        <w:t>тоқ</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тығыздығында</w:t>
      </w:r>
      <w:r w:rsidR="004375AF" w:rsidRPr="00161931">
        <w:rPr>
          <w:rFonts w:ascii="Times New Roman" w:hAnsi="Times New Roman" w:cs="Times New Roman"/>
          <w:sz w:val="28"/>
          <w:szCs w:val="28"/>
          <w:lang w:val="en-US"/>
        </w:rPr>
        <w:t xml:space="preserve"> </w:t>
      </w:r>
      <w:r>
        <w:rPr>
          <w:rFonts w:ascii="Times New Roman" w:hAnsi="Times New Roman" w:cs="Times New Roman"/>
          <w:sz w:val="28"/>
          <w:szCs w:val="28"/>
          <w:lang w:val="kk-KZ"/>
        </w:rPr>
        <w:t>мәселе</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болып</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қала</w:t>
      </w:r>
      <w:r w:rsidR="004375AF" w:rsidRPr="00161931">
        <w:rPr>
          <w:rFonts w:ascii="Times New Roman" w:hAnsi="Times New Roman" w:cs="Times New Roman"/>
          <w:sz w:val="28"/>
          <w:szCs w:val="28"/>
          <w:lang w:val="en-US"/>
        </w:rPr>
        <w:t xml:space="preserve"> </w:t>
      </w:r>
      <w:r w:rsidR="004375AF" w:rsidRPr="004375AF">
        <w:rPr>
          <w:rFonts w:ascii="Times New Roman" w:hAnsi="Times New Roman" w:cs="Times New Roman"/>
          <w:sz w:val="28"/>
          <w:szCs w:val="28"/>
        </w:rPr>
        <w:t>береді</w:t>
      </w:r>
      <w:r w:rsidR="004375AF" w:rsidRPr="00161931">
        <w:rPr>
          <w:rFonts w:ascii="Times New Roman" w:hAnsi="Times New Roman" w:cs="Times New Roman"/>
          <w:sz w:val="28"/>
          <w:szCs w:val="28"/>
          <w:lang w:val="en-US"/>
        </w:rPr>
        <w:t xml:space="preserve"> [114].</w:t>
      </w:r>
    </w:p>
    <w:p w14:paraId="1EC48BE1" w14:textId="620F6B06" w:rsidR="004375AF" w:rsidRPr="00161931" w:rsidRDefault="004375AF" w:rsidP="00C27A8D">
      <w:pPr>
        <w:spacing w:after="0"/>
        <w:ind w:firstLine="708"/>
        <w:jc w:val="both"/>
        <w:rPr>
          <w:rFonts w:ascii="Times New Roman" w:hAnsi="Times New Roman" w:cs="Times New Roman"/>
          <w:sz w:val="28"/>
          <w:szCs w:val="28"/>
          <w:lang w:val="en-US"/>
        </w:rPr>
      </w:pPr>
      <w:r w:rsidRPr="004375AF">
        <w:rPr>
          <w:rFonts w:ascii="Times New Roman" w:hAnsi="Times New Roman" w:cs="Times New Roman"/>
          <w:sz w:val="28"/>
          <w:szCs w:val="28"/>
        </w:rPr>
        <w:t>Жалпы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алғанда</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идеалды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температуралы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келесі</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критерийлерге</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сәйкес</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келуі</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керек</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өте</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температурада</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да</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жеткілікті</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иондық</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өткізгіштікті</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сақтау</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ионының</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ыдырау</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энергиясы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w:t>
      </w:r>
      <w:r w:rsidRPr="00161931">
        <w:rPr>
          <w:rFonts w:ascii="Times New Roman" w:hAnsi="Times New Roman" w:cs="Times New Roman"/>
          <w:sz w:val="28"/>
          <w:szCs w:val="28"/>
          <w:lang w:val="en-US"/>
        </w:rPr>
        <w:t>/</w:t>
      </w:r>
      <w:r w:rsidRPr="004375AF">
        <w:rPr>
          <w:rFonts w:ascii="Times New Roman" w:hAnsi="Times New Roman" w:cs="Times New Roman"/>
          <w:sz w:val="28"/>
          <w:szCs w:val="28"/>
        </w:rPr>
        <w:t>электрод</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интерфейстерінде</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атомды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фазааралық</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шекараларды</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құруға</w:t>
      </w:r>
      <w:r w:rsidRPr="00161931">
        <w:rPr>
          <w:rFonts w:ascii="Times New Roman" w:hAnsi="Times New Roman" w:cs="Times New Roman"/>
          <w:sz w:val="28"/>
          <w:szCs w:val="28"/>
          <w:lang w:val="en-US"/>
        </w:rPr>
        <w:t xml:space="preserve"> </w:t>
      </w:r>
      <w:r w:rsidRPr="004375AF">
        <w:rPr>
          <w:rFonts w:ascii="Times New Roman" w:hAnsi="Times New Roman" w:cs="Times New Roman"/>
          <w:sz w:val="28"/>
          <w:szCs w:val="28"/>
        </w:rPr>
        <w:t>қабілетті</w:t>
      </w:r>
      <w:r w:rsidR="00011832">
        <w:rPr>
          <w:rFonts w:ascii="Times New Roman" w:hAnsi="Times New Roman" w:cs="Times New Roman"/>
          <w:sz w:val="28"/>
          <w:szCs w:val="28"/>
          <w:lang w:val="kk-KZ"/>
        </w:rPr>
        <w:t>к</w:t>
      </w:r>
      <w:r w:rsidRPr="00161931">
        <w:rPr>
          <w:rFonts w:ascii="Times New Roman" w:hAnsi="Times New Roman" w:cs="Times New Roman"/>
          <w:sz w:val="28"/>
          <w:szCs w:val="28"/>
          <w:lang w:val="en-US"/>
        </w:rPr>
        <w:t xml:space="preserve">. </w:t>
      </w:r>
    </w:p>
    <w:p w14:paraId="7536EDF5" w14:textId="2A6FE945" w:rsidR="004375AF" w:rsidRPr="00011832" w:rsidRDefault="004375AF" w:rsidP="00C27A8D">
      <w:pPr>
        <w:spacing w:after="0"/>
        <w:ind w:firstLine="708"/>
        <w:jc w:val="both"/>
        <w:rPr>
          <w:rFonts w:ascii="Times New Roman" w:hAnsi="Times New Roman" w:cs="Times New Roman"/>
          <w:sz w:val="28"/>
          <w:szCs w:val="28"/>
          <w:lang w:val="en-US"/>
        </w:rPr>
      </w:pPr>
      <w:r w:rsidRPr="004375AF">
        <w:rPr>
          <w:rFonts w:ascii="Times New Roman" w:hAnsi="Times New Roman" w:cs="Times New Roman"/>
          <w:sz w:val="28"/>
          <w:szCs w:val="28"/>
        </w:rPr>
        <w:t>Жетекші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ғылыми</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журналдарда</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жарияланған</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заманауи</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шолуларды</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талдау</w:t>
      </w:r>
      <w:r w:rsidRPr="00011832">
        <w:rPr>
          <w:rFonts w:ascii="Times New Roman" w:hAnsi="Times New Roman" w:cs="Times New Roman"/>
          <w:sz w:val="28"/>
          <w:szCs w:val="28"/>
          <w:lang w:val="en-US"/>
        </w:rPr>
        <w:t xml:space="preserve"> </w:t>
      </w:r>
      <w:r w:rsidR="00011832">
        <w:rPr>
          <w:rFonts w:ascii="Times New Roman" w:hAnsi="Times New Roman" w:cs="Times New Roman"/>
          <w:sz w:val="28"/>
          <w:szCs w:val="28"/>
          <w:lang w:val="kk-KZ"/>
        </w:rPr>
        <w:t xml:space="preserve">барысында </w:t>
      </w:r>
      <w:r w:rsidR="002D579F">
        <w:rPr>
          <w:rFonts w:ascii="Times New Roman" w:hAnsi="Times New Roman" w:cs="Times New Roman"/>
          <w:sz w:val="28"/>
          <w:szCs w:val="28"/>
        </w:rPr>
        <w:t>біріншілік</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литий</w:t>
      </w:r>
      <w:r w:rsidRPr="00011832">
        <w:rPr>
          <w:rFonts w:ascii="Times New Roman" w:hAnsi="Times New Roman" w:cs="Times New Roman"/>
          <w:sz w:val="28"/>
          <w:szCs w:val="28"/>
          <w:lang w:val="en-US"/>
        </w:rPr>
        <w:t xml:space="preserve"> </w:t>
      </w:r>
      <w:r w:rsidR="00161931">
        <w:rPr>
          <w:rFonts w:ascii="Times New Roman" w:hAnsi="Times New Roman" w:cs="Times New Roman"/>
          <w:sz w:val="28"/>
          <w:szCs w:val="28"/>
        </w:rPr>
        <w:t>тоқ</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көздері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сұйық</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электролиттік</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жүйелердің</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дамуындағы</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айтарлықтай</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прогресті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көрсетеді</w:t>
      </w:r>
      <w:r w:rsidRPr="00011832">
        <w:rPr>
          <w:rFonts w:ascii="Times New Roman" w:hAnsi="Times New Roman" w:cs="Times New Roman"/>
          <w:sz w:val="28"/>
          <w:szCs w:val="28"/>
          <w:lang w:val="en-US"/>
        </w:rPr>
        <w:t>.</w:t>
      </w:r>
    </w:p>
    <w:p w14:paraId="5753CB2F" w14:textId="0263F6B2" w:rsidR="004375AF" w:rsidRPr="00FD1996" w:rsidRDefault="004375AF" w:rsidP="00C27A8D">
      <w:pPr>
        <w:spacing w:after="0"/>
        <w:ind w:firstLine="708"/>
        <w:jc w:val="both"/>
        <w:rPr>
          <w:rFonts w:ascii="Times New Roman" w:hAnsi="Times New Roman" w:cs="Times New Roman"/>
          <w:sz w:val="28"/>
          <w:szCs w:val="28"/>
          <w:lang w:val="en-US"/>
        </w:rPr>
      </w:pPr>
      <w:r w:rsidRPr="004375AF">
        <w:rPr>
          <w:rFonts w:ascii="Times New Roman" w:hAnsi="Times New Roman" w:cs="Times New Roman"/>
          <w:sz w:val="28"/>
          <w:szCs w:val="28"/>
        </w:rPr>
        <w:t>Жақында</w:t>
      </w:r>
      <w:r w:rsidRPr="00011832">
        <w:rPr>
          <w:rFonts w:ascii="Times New Roman" w:hAnsi="Times New Roman" w:cs="Times New Roman"/>
          <w:sz w:val="28"/>
          <w:szCs w:val="28"/>
          <w:lang w:val="en-US"/>
        </w:rPr>
        <w:t xml:space="preserve"> [115] Li–CF</w:t>
      </w:r>
      <w:r w:rsidR="00C27A8D" w:rsidRPr="00C27A8D">
        <w:rPr>
          <w:rFonts w:ascii="Times New Roman" w:hAnsi="Times New Roman" w:cs="Times New Roman"/>
          <w:sz w:val="28"/>
          <w:szCs w:val="28"/>
          <w:vertAlign w:val="subscript"/>
          <w:lang w:val="kk-KZ"/>
        </w:rPr>
        <w:t>х</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батареялары</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келесі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компоненттерді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қамтитын</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арнайы</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оңтайландырылған</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электролиттердің</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арқасында</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керемет</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өнімділікті</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көрсетеді</w:t>
      </w:r>
      <w:r w:rsidRPr="00011832">
        <w:rPr>
          <w:rFonts w:ascii="Times New Roman" w:hAnsi="Times New Roman" w:cs="Times New Roman"/>
          <w:sz w:val="28"/>
          <w:szCs w:val="28"/>
          <w:lang w:val="en-US"/>
        </w:rPr>
        <w:t>: LiDFO</w:t>
      </w:r>
      <w:r w:rsidR="00011832" w:rsidRPr="00011832">
        <w:rPr>
          <w:rFonts w:ascii="Times New Roman" w:hAnsi="Times New Roman" w:cs="Times New Roman"/>
          <w:sz w:val="28"/>
          <w:szCs w:val="28"/>
          <w:lang w:val="en-US"/>
        </w:rPr>
        <w:t xml:space="preserve">B, LiFSI, LiTFSI, LiNO₃, </w:t>
      </w:r>
      <w:r w:rsidR="00011832">
        <w:rPr>
          <w:rFonts w:ascii="Times New Roman" w:hAnsi="Times New Roman" w:cs="Times New Roman"/>
          <w:sz w:val="28"/>
          <w:szCs w:val="28"/>
        </w:rPr>
        <w:t>сондай</w:t>
      </w:r>
      <w:r w:rsidR="00011832" w:rsidRPr="00011832">
        <w:rPr>
          <w:rFonts w:ascii="Times New Roman" w:hAnsi="Times New Roman" w:cs="Times New Roman"/>
          <w:sz w:val="28"/>
          <w:szCs w:val="28"/>
          <w:lang w:val="en-US"/>
        </w:rPr>
        <w:t xml:space="preserve"> – </w:t>
      </w:r>
      <w:r w:rsidRPr="004375AF">
        <w:rPr>
          <w:rFonts w:ascii="Times New Roman" w:hAnsi="Times New Roman" w:cs="Times New Roman"/>
          <w:sz w:val="28"/>
          <w:szCs w:val="28"/>
        </w:rPr>
        <w:t>ақ</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еріткіштер</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мен</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w:t>
      </w:r>
      <w:r w:rsidR="00C27A8D">
        <w:rPr>
          <w:rFonts w:ascii="Times New Roman" w:hAnsi="Times New Roman" w:cs="Times New Roman"/>
          <w:sz w:val="28"/>
          <w:szCs w:val="28"/>
        </w:rPr>
        <w:t>палар</w:t>
      </w:r>
      <w:r w:rsidR="00011832">
        <w:rPr>
          <w:rFonts w:ascii="Times New Roman" w:hAnsi="Times New Roman" w:cs="Times New Roman"/>
          <w:sz w:val="28"/>
          <w:szCs w:val="28"/>
          <w:lang w:val="kk-KZ"/>
        </w:rPr>
        <w:t xml:space="preserve"> </w:t>
      </w:r>
      <w:r w:rsidR="00011832">
        <w:rPr>
          <w:rFonts w:ascii="Times New Roman" w:hAnsi="Times New Roman" w:cs="Times New Roman"/>
          <w:sz w:val="28"/>
          <w:szCs w:val="28"/>
          <w:lang w:val="en-US"/>
        </w:rPr>
        <w:t>–</w:t>
      </w:r>
      <w:r w:rsidR="00C27A8D" w:rsidRPr="00011832">
        <w:rPr>
          <w:rFonts w:ascii="Times New Roman" w:hAnsi="Times New Roman" w:cs="Times New Roman"/>
          <w:sz w:val="28"/>
          <w:szCs w:val="28"/>
          <w:lang w:val="en-US"/>
        </w:rPr>
        <w:t xml:space="preserve"> </w:t>
      </w:r>
      <w:r w:rsidR="00C27A8D">
        <w:rPr>
          <w:rFonts w:ascii="Times New Roman" w:hAnsi="Times New Roman" w:cs="Times New Roman"/>
          <w:sz w:val="28"/>
          <w:szCs w:val="28"/>
          <w:lang w:val="kk-KZ"/>
        </w:rPr>
        <w:t>ФЭК</w:t>
      </w:r>
      <w:r w:rsidRPr="00011832">
        <w:rPr>
          <w:rFonts w:ascii="Times New Roman" w:hAnsi="Times New Roman" w:cs="Times New Roman"/>
          <w:sz w:val="28"/>
          <w:szCs w:val="28"/>
          <w:lang w:val="en-US"/>
        </w:rPr>
        <w:t xml:space="preserve">, </w:t>
      </w:r>
      <w:r w:rsidR="00C27A8D">
        <w:rPr>
          <w:rFonts w:ascii="Times New Roman" w:hAnsi="Times New Roman" w:cs="Times New Roman"/>
          <w:sz w:val="28"/>
          <w:szCs w:val="28"/>
          <w:lang w:val="kk-KZ"/>
        </w:rPr>
        <w:t>ДМЭ</w:t>
      </w:r>
      <w:r w:rsidRPr="00011832">
        <w:rPr>
          <w:rFonts w:ascii="Times New Roman" w:hAnsi="Times New Roman" w:cs="Times New Roman"/>
          <w:sz w:val="28"/>
          <w:szCs w:val="28"/>
          <w:lang w:val="en-US"/>
        </w:rPr>
        <w:t xml:space="preserve">, </w:t>
      </w:r>
      <w:r w:rsidR="00C27A8D">
        <w:rPr>
          <w:rFonts w:ascii="Times New Roman" w:hAnsi="Times New Roman" w:cs="Times New Roman"/>
          <w:sz w:val="28"/>
          <w:szCs w:val="28"/>
          <w:lang w:val="kk-KZ"/>
        </w:rPr>
        <w:t>ПК</w:t>
      </w:r>
      <w:r w:rsidR="00C27A8D" w:rsidRPr="00011832">
        <w:rPr>
          <w:rFonts w:ascii="Times New Roman" w:hAnsi="Times New Roman" w:cs="Times New Roman"/>
          <w:sz w:val="28"/>
          <w:szCs w:val="28"/>
          <w:lang w:val="en-US"/>
        </w:rPr>
        <w:t xml:space="preserve"> </w:t>
      </w:r>
      <w:r w:rsidR="00C27A8D">
        <w:rPr>
          <w:rFonts w:ascii="Times New Roman" w:hAnsi="Times New Roman" w:cs="Times New Roman"/>
          <w:sz w:val="28"/>
          <w:szCs w:val="28"/>
        </w:rPr>
        <w:t>және</w:t>
      </w:r>
      <w:r w:rsidR="00C27A8D" w:rsidRPr="00011832">
        <w:rPr>
          <w:rFonts w:ascii="Times New Roman" w:hAnsi="Times New Roman" w:cs="Times New Roman"/>
          <w:sz w:val="28"/>
          <w:szCs w:val="28"/>
          <w:lang w:val="en-US"/>
        </w:rPr>
        <w:t xml:space="preserve"> </w:t>
      </w:r>
      <w:r w:rsidR="00C27A8D">
        <w:rPr>
          <w:rFonts w:ascii="Times New Roman" w:hAnsi="Times New Roman" w:cs="Times New Roman"/>
          <w:sz w:val="28"/>
          <w:szCs w:val="28"/>
          <w:lang w:val="kk-KZ"/>
        </w:rPr>
        <w:t>ЭА</w:t>
      </w:r>
      <w:r w:rsidRPr="00011832">
        <w:rPr>
          <w:rFonts w:ascii="Times New Roman" w:hAnsi="Times New Roman" w:cs="Times New Roman"/>
          <w:sz w:val="28"/>
          <w:szCs w:val="28"/>
          <w:lang w:val="en-US"/>
        </w:rPr>
        <w:t xml:space="preserve">. </w:t>
      </w:r>
      <w:r w:rsidRPr="004375AF">
        <w:rPr>
          <w:rFonts w:ascii="Times New Roman" w:hAnsi="Times New Roman" w:cs="Times New Roman"/>
          <w:sz w:val="28"/>
          <w:szCs w:val="28"/>
        </w:rPr>
        <w:t>Бұл</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қайтымды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сыйымдылықтың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көрсеткіштерін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циклдік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тұрақтылықтың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жақсаруын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тиімділіктің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жоғарылауын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жұмыс</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қауіпсіздігін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көрсетеді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Олар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қысым</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мен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реакция</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жылдамдығын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жақсартылған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температуралық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өнімділікті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энергия</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тығыздығын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қамтамасыз</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Сондай</w:t>
      </w:r>
      <w:r w:rsidRPr="00FD1996">
        <w:rPr>
          <w:rFonts w:ascii="Times New Roman" w:hAnsi="Times New Roman" w:cs="Times New Roman"/>
          <w:sz w:val="28"/>
          <w:szCs w:val="28"/>
          <w:lang w:val="en-US"/>
        </w:rPr>
        <w:t>–</w:t>
      </w:r>
      <w:r w:rsidRPr="004375AF">
        <w:rPr>
          <w:rFonts w:ascii="Times New Roman" w:hAnsi="Times New Roman" w:cs="Times New Roman"/>
          <w:sz w:val="28"/>
          <w:szCs w:val="28"/>
        </w:rPr>
        <w:t>ақ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мұндай</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w:t>
      </w:r>
      <w:r w:rsidRPr="00FD1996">
        <w:rPr>
          <w:rFonts w:ascii="Times New Roman" w:hAnsi="Times New Roman" w:cs="Times New Roman"/>
          <w:sz w:val="28"/>
          <w:szCs w:val="28"/>
          <w:lang w:val="en-US"/>
        </w:rPr>
        <w:t xml:space="preserve"> Li⁺ </w:t>
      </w:r>
      <w:r w:rsidRPr="004375AF">
        <w:rPr>
          <w:rFonts w:ascii="Times New Roman" w:hAnsi="Times New Roman" w:cs="Times New Roman"/>
          <w:sz w:val="28"/>
          <w:szCs w:val="28"/>
        </w:rPr>
        <w:t>тасымалдауды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ғана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емес</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сонымен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қатар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разряд</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процесінде</w:t>
      </w:r>
      <w:r w:rsidRPr="00FD1996">
        <w:rPr>
          <w:rFonts w:ascii="Times New Roman" w:hAnsi="Times New Roman" w:cs="Times New Roman"/>
          <w:sz w:val="28"/>
          <w:szCs w:val="28"/>
          <w:lang w:val="en-US"/>
        </w:rPr>
        <w:t xml:space="preserve"> C–F </w:t>
      </w:r>
      <w:r w:rsidRPr="004375AF">
        <w:rPr>
          <w:rFonts w:ascii="Times New Roman" w:hAnsi="Times New Roman" w:cs="Times New Roman"/>
          <w:sz w:val="28"/>
          <w:szCs w:val="28"/>
        </w:rPr>
        <w:t>байланыстары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мен</w:t>
      </w:r>
      <w:r w:rsidRPr="00FD1996">
        <w:rPr>
          <w:rFonts w:ascii="Times New Roman" w:hAnsi="Times New Roman" w:cs="Times New Roman"/>
          <w:sz w:val="28"/>
          <w:szCs w:val="28"/>
          <w:lang w:val="en-US"/>
        </w:rPr>
        <w:t xml:space="preserve"> LiF </w:t>
      </w:r>
      <w:r w:rsidRPr="004375AF">
        <w:rPr>
          <w:rFonts w:ascii="Times New Roman" w:hAnsi="Times New Roman" w:cs="Times New Roman"/>
          <w:sz w:val="28"/>
          <w:szCs w:val="28"/>
        </w:rPr>
        <w:t>ыдырауына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ықпал</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ететіні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атап</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өтілді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бұл</w:t>
      </w:r>
      <w:r w:rsidRPr="00FD1996">
        <w:rPr>
          <w:rFonts w:ascii="Times New Roman" w:hAnsi="Times New Roman" w:cs="Times New Roman"/>
          <w:sz w:val="28"/>
          <w:szCs w:val="28"/>
          <w:lang w:val="en-US"/>
        </w:rPr>
        <w:t xml:space="preserve"> Li-CF</w:t>
      </w:r>
      <w:r w:rsidR="00C27A8D" w:rsidRPr="00C27A8D">
        <w:rPr>
          <w:rFonts w:ascii="Times New Roman" w:hAnsi="Times New Roman" w:cs="Times New Roman"/>
          <w:sz w:val="28"/>
          <w:szCs w:val="28"/>
          <w:vertAlign w:val="subscript"/>
          <w:lang w:val="kk-KZ"/>
        </w:rPr>
        <w:t>х</w:t>
      </w:r>
      <w:r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lang w:val="kk-KZ"/>
        </w:rPr>
        <w:t>элементтердің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энергия</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тиімділігін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арттырудың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негізгі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кезеңі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болып</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табылады</w:t>
      </w:r>
      <w:r w:rsidRPr="00FD1996">
        <w:rPr>
          <w:rFonts w:ascii="Times New Roman" w:hAnsi="Times New Roman" w:cs="Times New Roman"/>
          <w:sz w:val="28"/>
          <w:szCs w:val="28"/>
          <w:lang w:val="en-US"/>
        </w:rPr>
        <w:t>.</w:t>
      </w:r>
    </w:p>
    <w:p w14:paraId="44A6BB97" w14:textId="2EF889A8" w:rsidR="004375AF" w:rsidRPr="00FD1996" w:rsidRDefault="004375AF" w:rsidP="00C27A8D">
      <w:pPr>
        <w:spacing w:after="0"/>
        <w:ind w:firstLine="708"/>
        <w:jc w:val="both"/>
        <w:rPr>
          <w:rFonts w:ascii="Times New Roman" w:hAnsi="Times New Roman" w:cs="Times New Roman"/>
          <w:sz w:val="28"/>
          <w:szCs w:val="28"/>
          <w:lang w:val="en-US"/>
        </w:rPr>
      </w:pPr>
      <w:r w:rsidRPr="00FD1996">
        <w:rPr>
          <w:rFonts w:ascii="Times New Roman" w:hAnsi="Times New Roman" w:cs="Times New Roman"/>
          <w:sz w:val="28"/>
          <w:szCs w:val="28"/>
          <w:lang w:val="en-US"/>
        </w:rPr>
        <w:t>Li/CF</w:t>
      </w:r>
      <w:r w:rsidRPr="00FD1996">
        <w:rPr>
          <w:rFonts w:ascii="Times New Roman" w:hAnsi="Times New Roman" w:cs="Times New Roman"/>
          <w:sz w:val="28"/>
          <w:szCs w:val="28"/>
          <w:vertAlign w:val="subscript"/>
          <w:lang w:val="en-US"/>
        </w:rPr>
        <w:t>x</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сұйық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әдеби</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деректерін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талдау</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ең</w:t>
      </w:r>
      <w:r w:rsidRPr="00FD1996">
        <w:rPr>
          <w:rFonts w:ascii="Times New Roman" w:hAnsi="Times New Roman" w:cs="Times New Roman"/>
          <w:sz w:val="28"/>
          <w:szCs w:val="28"/>
          <w:lang w:val="en-US"/>
        </w:rPr>
        <w:t xml:space="preserve"> </w:t>
      </w:r>
      <w:r w:rsidR="00C331D3">
        <w:rPr>
          <w:rFonts w:ascii="Times New Roman" w:hAnsi="Times New Roman" w:cs="Times New Roman"/>
          <w:sz w:val="28"/>
          <w:szCs w:val="28"/>
        </w:rPr>
        <w:t>перспективті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бағыттар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екенін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көрсетеді</w:t>
      </w:r>
      <w:r w:rsidRPr="00FD1996">
        <w:rPr>
          <w:rFonts w:ascii="Times New Roman" w:hAnsi="Times New Roman" w:cs="Times New Roman"/>
          <w:sz w:val="28"/>
          <w:szCs w:val="28"/>
          <w:lang w:val="en-US"/>
        </w:rPr>
        <w:t>:</w:t>
      </w:r>
    </w:p>
    <w:p w14:paraId="4B7770D0" w14:textId="72C245A8" w:rsidR="004375AF" w:rsidRPr="00FD1996" w:rsidRDefault="004375AF" w:rsidP="004375AF">
      <w:pPr>
        <w:spacing w:after="0"/>
        <w:jc w:val="both"/>
        <w:rPr>
          <w:rFonts w:ascii="Times New Roman" w:hAnsi="Times New Roman" w:cs="Times New Roman"/>
          <w:sz w:val="28"/>
          <w:szCs w:val="28"/>
          <w:lang w:val="en-US"/>
        </w:rPr>
      </w:pPr>
      <w:r w:rsidRPr="00FD1996">
        <w:rPr>
          <w:rFonts w:ascii="Times New Roman" w:hAnsi="Times New Roman" w:cs="Times New Roman"/>
          <w:sz w:val="28"/>
          <w:szCs w:val="28"/>
          <w:lang w:val="en-US"/>
        </w:rPr>
        <w:lastRenderedPageBreak/>
        <w:t>•</w:t>
      </w:r>
      <w:r w:rsidRPr="00FD1996">
        <w:rPr>
          <w:rFonts w:ascii="Times New Roman" w:hAnsi="Times New Roman" w:cs="Times New Roman"/>
          <w:sz w:val="28"/>
          <w:szCs w:val="28"/>
          <w:lang w:val="en-US"/>
        </w:rPr>
        <w:tab/>
      </w:r>
      <w:r w:rsidRPr="004375AF">
        <w:rPr>
          <w:rFonts w:ascii="Times New Roman" w:hAnsi="Times New Roman" w:cs="Times New Roman"/>
          <w:sz w:val="28"/>
          <w:szCs w:val="28"/>
        </w:rPr>
        <w:t>Тұтқырлығы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диэлектрлік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өткізгіштігі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00C27A8D">
        <w:rPr>
          <w:rFonts w:ascii="Times New Roman" w:hAnsi="Times New Roman" w:cs="Times New Roman"/>
          <w:sz w:val="28"/>
          <w:szCs w:val="28"/>
        </w:rPr>
        <w:t>еріткіштерді</w:t>
      </w:r>
      <w:r w:rsidR="00C27A8D" w:rsidRPr="00FD1996">
        <w:rPr>
          <w:rFonts w:ascii="Times New Roman" w:hAnsi="Times New Roman" w:cs="Times New Roman"/>
          <w:sz w:val="28"/>
          <w:szCs w:val="28"/>
          <w:lang w:val="en-US"/>
        </w:rPr>
        <w:t xml:space="preserve"> </w:t>
      </w:r>
      <w:r w:rsidR="00C27A8D">
        <w:rPr>
          <w:rFonts w:ascii="Times New Roman" w:hAnsi="Times New Roman" w:cs="Times New Roman"/>
          <w:sz w:val="28"/>
          <w:szCs w:val="28"/>
        </w:rPr>
        <w:t>қолдану</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бұл</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өткізгіштігін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едәуір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арттыруға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lang w:val="kk-KZ"/>
        </w:rPr>
        <w:t>элементтің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температурада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жұмыс</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істеуіне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мүмкіндік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береді</w:t>
      </w:r>
      <w:r w:rsidRPr="0086321F">
        <w:rPr>
          <w:rFonts w:ascii="Times New Roman" w:hAnsi="Times New Roman" w:cs="Times New Roman"/>
          <w:sz w:val="28"/>
          <w:szCs w:val="28"/>
          <w:lang w:val="en-US"/>
        </w:rPr>
        <w:t>;</w:t>
      </w:r>
      <w:r w:rsidRPr="00FD1996">
        <w:rPr>
          <w:rFonts w:ascii="Times New Roman" w:hAnsi="Times New Roman" w:cs="Times New Roman"/>
          <w:sz w:val="28"/>
          <w:szCs w:val="28"/>
          <w:lang w:val="en-US"/>
        </w:rPr>
        <w:t xml:space="preserve"> </w:t>
      </w:r>
    </w:p>
    <w:p w14:paraId="402FB70D" w14:textId="0586D61B" w:rsidR="004375AF" w:rsidRPr="00FD1996" w:rsidRDefault="004375AF" w:rsidP="004375AF">
      <w:pPr>
        <w:spacing w:after="0"/>
        <w:jc w:val="both"/>
        <w:rPr>
          <w:rFonts w:ascii="Times New Roman" w:hAnsi="Times New Roman" w:cs="Times New Roman"/>
          <w:sz w:val="28"/>
          <w:szCs w:val="28"/>
          <w:lang w:val="en-US"/>
        </w:rPr>
      </w:pPr>
      <w:r w:rsidRPr="00FD1996">
        <w:rPr>
          <w:rFonts w:ascii="Times New Roman" w:hAnsi="Times New Roman" w:cs="Times New Roman"/>
          <w:sz w:val="28"/>
          <w:szCs w:val="28"/>
          <w:lang w:val="en-US"/>
        </w:rPr>
        <w:t>•</w:t>
      </w:r>
      <w:r w:rsidRPr="00FD1996">
        <w:rPr>
          <w:rFonts w:ascii="Times New Roman" w:hAnsi="Times New Roman" w:cs="Times New Roman"/>
          <w:sz w:val="28"/>
          <w:szCs w:val="28"/>
          <w:lang w:val="en-US"/>
        </w:rPr>
        <w:tab/>
      </w:r>
      <w:r w:rsidRPr="004375AF">
        <w:rPr>
          <w:rFonts w:ascii="Times New Roman" w:hAnsi="Times New Roman" w:cs="Times New Roman"/>
          <w:sz w:val="28"/>
          <w:szCs w:val="28"/>
        </w:rPr>
        <w:t>Иондардың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тасымалдануы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дендрит</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түзілуіне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төзімділік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SEI </w:t>
      </w:r>
      <w:r w:rsidRPr="004375AF">
        <w:rPr>
          <w:rFonts w:ascii="Times New Roman" w:hAnsi="Times New Roman" w:cs="Times New Roman"/>
          <w:sz w:val="28"/>
          <w:szCs w:val="28"/>
        </w:rPr>
        <w:t>тұрақтылығы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арасындағы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синергетикалық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әсерге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қол</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жеткізу</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энтропиялық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немесе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көп</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компонентті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жүйелерге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негізделген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дамуы</w:t>
      </w:r>
      <w:r w:rsidRPr="00FD1996">
        <w:rPr>
          <w:rFonts w:ascii="Times New Roman" w:hAnsi="Times New Roman" w:cs="Times New Roman"/>
          <w:sz w:val="28"/>
          <w:szCs w:val="28"/>
          <w:lang w:val="en-US"/>
        </w:rPr>
        <w:t xml:space="preserve"> [116];</w:t>
      </w:r>
    </w:p>
    <w:p w14:paraId="018E3F40" w14:textId="45CEA738" w:rsidR="004375AF" w:rsidRPr="00FD1996" w:rsidRDefault="004375AF" w:rsidP="004375AF">
      <w:pPr>
        <w:spacing w:after="0"/>
        <w:jc w:val="both"/>
        <w:rPr>
          <w:rFonts w:ascii="Times New Roman" w:hAnsi="Times New Roman" w:cs="Times New Roman"/>
          <w:sz w:val="28"/>
          <w:szCs w:val="28"/>
          <w:lang w:val="en-US"/>
        </w:rPr>
      </w:pPr>
      <w:r w:rsidRPr="00FD1996">
        <w:rPr>
          <w:rFonts w:ascii="Times New Roman" w:hAnsi="Times New Roman" w:cs="Times New Roman"/>
          <w:sz w:val="28"/>
          <w:szCs w:val="28"/>
          <w:lang w:val="en-US"/>
        </w:rPr>
        <w:t>•</w:t>
      </w:r>
      <w:r w:rsidRPr="00FD1996">
        <w:rPr>
          <w:rFonts w:ascii="Times New Roman" w:hAnsi="Times New Roman" w:cs="Times New Roman"/>
          <w:sz w:val="28"/>
          <w:szCs w:val="28"/>
          <w:lang w:val="en-US"/>
        </w:rPr>
        <w:tab/>
      </w:r>
      <w:r w:rsidRPr="004375AF">
        <w:rPr>
          <w:rFonts w:ascii="Times New Roman" w:hAnsi="Times New Roman" w:cs="Times New Roman"/>
          <w:sz w:val="28"/>
          <w:szCs w:val="28"/>
        </w:rPr>
        <w:t>Пассивті</w:t>
      </w:r>
      <w:r w:rsidRPr="00FD1996">
        <w:rPr>
          <w:rFonts w:ascii="Times New Roman" w:hAnsi="Times New Roman" w:cs="Times New Roman"/>
          <w:sz w:val="28"/>
          <w:szCs w:val="28"/>
          <w:lang w:val="en-US"/>
        </w:rPr>
        <w:t xml:space="preserve"> LiF </w:t>
      </w:r>
      <w:r w:rsidRPr="004375AF">
        <w:rPr>
          <w:rFonts w:ascii="Times New Roman" w:hAnsi="Times New Roman" w:cs="Times New Roman"/>
          <w:sz w:val="28"/>
          <w:szCs w:val="28"/>
        </w:rPr>
        <w:t>ерітуге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жағымсыз</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реакцияларды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тежеуге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разрядты</w:t>
      </w:r>
      <w:r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lang w:val="kk-KZ"/>
        </w:rPr>
        <w:t>платоның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тұрақтылығын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арттыруға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бағытталған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функционалдық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қоспаларды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пайдалану</w:t>
      </w:r>
      <w:r w:rsidR="00563B99">
        <w:rPr>
          <w:rFonts w:ascii="Times New Roman" w:hAnsi="Times New Roman" w:cs="Times New Roman"/>
          <w:sz w:val="28"/>
          <w:szCs w:val="28"/>
          <w:lang w:val="en-US"/>
        </w:rPr>
        <w:t xml:space="preserve"> [117-</w:t>
      </w:r>
      <w:r w:rsidRPr="00FD1996">
        <w:rPr>
          <w:rFonts w:ascii="Times New Roman" w:hAnsi="Times New Roman" w:cs="Times New Roman"/>
          <w:sz w:val="28"/>
          <w:szCs w:val="28"/>
          <w:lang w:val="en-US"/>
        </w:rPr>
        <w:t>119];</w:t>
      </w:r>
    </w:p>
    <w:p w14:paraId="491D1F57" w14:textId="415CA5E9" w:rsidR="004375AF" w:rsidRPr="00FD1996" w:rsidRDefault="004375AF" w:rsidP="004375AF">
      <w:pPr>
        <w:spacing w:after="0"/>
        <w:jc w:val="both"/>
        <w:rPr>
          <w:rFonts w:ascii="Times New Roman" w:hAnsi="Times New Roman" w:cs="Times New Roman"/>
          <w:sz w:val="28"/>
          <w:szCs w:val="28"/>
          <w:lang w:val="en-US"/>
        </w:rPr>
      </w:pPr>
      <w:r w:rsidRPr="00FD1996">
        <w:rPr>
          <w:rFonts w:ascii="Times New Roman" w:hAnsi="Times New Roman" w:cs="Times New Roman"/>
          <w:sz w:val="28"/>
          <w:szCs w:val="28"/>
          <w:lang w:val="en-US"/>
        </w:rPr>
        <w:t>•</w:t>
      </w:r>
      <w:r w:rsidRPr="00FD1996">
        <w:rPr>
          <w:rFonts w:ascii="Times New Roman" w:hAnsi="Times New Roman" w:cs="Times New Roman"/>
          <w:sz w:val="28"/>
          <w:szCs w:val="28"/>
          <w:lang w:val="en-US"/>
        </w:rPr>
        <w:tab/>
      </w:r>
      <w:r w:rsidRPr="004375AF">
        <w:rPr>
          <w:rFonts w:ascii="Times New Roman" w:hAnsi="Times New Roman" w:cs="Times New Roman"/>
          <w:sz w:val="28"/>
          <w:szCs w:val="28"/>
        </w:rPr>
        <w:t>Қатты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гибридті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электролиттік</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жүйелердің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соның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ішінде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полимерлі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шыны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тәрізді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электролиттердің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қарқынды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дамуы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иондық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өткізгіштігі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және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қауіпсіздігі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жоғары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бірақ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әлі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де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разряд</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қуаты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бойынша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сұйық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жүйелерден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төмен</w:t>
      </w:r>
      <w:r w:rsidRPr="00055375">
        <w:rPr>
          <w:rFonts w:ascii="Times New Roman" w:hAnsi="Times New Roman" w:cs="Times New Roman"/>
          <w:sz w:val="28"/>
          <w:szCs w:val="28"/>
          <w:lang w:val="en-US"/>
        </w:rPr>
        <w:t>.</w:t>
      </w:r>
    </w:p>
    <w:p w14:paraId="06A46826" w14:textId="77777777" w:rsidR="00011832" w:rsidRPr="00FD1996" w:rsidRDefault="004375AF" w:rsidP="00011832">
      <w:pPr>
        <w:spacing w:after="0"/>
        <w:ind w:firstLine="708"/>
        <w:jc w:val="both"/>
        <w:rPr>
          <w:rFonts w:ascii="Times New Roman" w:hAnsi="Times New Roman" w:cs="Times New Roman"/>
          <w:sz w:val="28"/>
          <w:szCs w:val="28"/>
          <w:lang w:val="en-US"/>
        </w:rPr>
      </w:pPr>
      <w:r w:rsidRPr="004375AF">
        <w:rPr>
          <w:rFonts w:ascii="Times New Roman" w:hAnsi="Times New Roman" w:cs="Times New Roman"/>
          <w:sz w:val="28"/>
          <w:szCs w:val="28"/>
        </w:rPr>
        <w:t>Қазіргі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басылымдар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электролит</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құрамын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оңтайландыру</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электродтық</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процестерді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әсіресе</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экстремалды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жағдайларда</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жұмыс</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істейтін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батареялар</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үшін</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мақсатты</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басқарудың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ең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тиімді</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әдістерінің</w:t>
      </w:r>
      <w:r w:rsidRPr="00FD1996">
        <w:rPr>
          <w:rFonts w:ascii="Times New Roman" w:hAnsi="Times New Roman" w:cs="Times New Roman"/>
          <w:sz w:val="28"/>
          <w:szCs w:val="28"/>
          <w:lang w:val="en-US"/>
        </w:rPr>
        <w:t xml:space="preserve"> </w:t>
      </w:r>
      <w:r w:rsidRPr="004375AF">
        <w:rPr>
          <w:rFonts w:ascii="Times New Roman" w:hAnsi="Times New Roman" w:cs="Times New Roman"/>
          <w:sz w:val="28"/>
          <w:szCs w:val="28"/>
        </w:rPr>
        <w:t>бірі</w:t>
      </w:r>
      <w:r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rPr>
        <w:t>болып</w:t>
      </w:r>
      <w:r w:rsidR="00011832"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rPr>
        <w:t>қала</w:t>
      </w:r>
      <w:r w:rsidR="00011832"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rPr>
        <w:t>беретінін</w:t>
      </w:r>
      <w:r w:rsidR="00011832"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rPr>
        <w:t>атап</w:t>
      </w:r>
      <w:r w:rsidR="00011832" w:rsidRPr="00FD1996">
        <w:rPr>
          <w:rFonts w:ascii="Times New Roman" w:hAnsi="Times New Roman" w:cs="Times New Roman"/>
          <w:sz w:val="28"/>
          <w:szCs w:val="28"/>
          <w:lang w:val="en-US"/>
        </w:rPr>
        <w:t xml:space="preserve"> </w:t>
      </w:r>
      <w:r w:rsidR="00011832">
        <w:rPr>
          <w:rFonts w:ascii="Times New Roman" w:hAnsi="Times New Roman" w:cs="Times New Roman"/>
          <w:sz w:val="28"/>
          <w:szCs w:val="28"/>
        </w:rPr>
        <w:t>өтті</w:t>
      </w:r>
      <w:r w:rsidR="00011832" w:rsidRPr="00FD1996">
        <w:rPr>
          <w:rFonts w:ascii="Times New Roman" w:hAnsi="Times New Roman" w:cs="Times New Roman"/>
          <w:sz w:val="28"/>
          <w:szCs w:val="28"/>
          <w:lang w:val="en-US"/>
        </w:rPr>
        <w:t>.</w:t>
      </w:r>
    </w:p>
    <w:p w14:paraId="0245FBB8" w14:textId="7E7EDD72" w:rsidR="004375AF" w:rsidRPr="00011832" w:rsidRDefault="004375AF" w:rsidP="00011832">
      <w:pPr>
        <w:spacing w:after="0"/>
        <w:ind w:firstLine="708"/>
        <w:jc w:val="both"/>
        <w:rPr>
          <w:rFonts w:ascii="Times New Roman" w:hAnsi="Times New Roman" w:cs="Times New Roman"/>
          <w:sz w:val="28"/>
          <w:szCs w:val="28"/>
          <w:lang w:val="kk-KZ"/>
        </w:rPr>
      </w:pPr>
      <w:r w:rsidRPr="00FD1996">
        <w:rPr>
          <w:rFonts w:ascii="Times New Roman" w:hAnsi="Times New Roman" w:cs="Times New Roman"/>
          <w:i/>
          <w:sz w:val="28"/>
          <w:szCs w:val="28"/>
          <w:lang w:val="en-US"/>
        </w:rPr>
        <w:t>Li/CF</w:t>
      </w:r>
      <w:r w:rsidRPr="00011832">
        <w:rPr>
          <w:rFonts w:ascii="Times New Roman" w:hAnsi="Times New Roman" w:cs="Times New Roman"/>
          <w:i/>
          <w:sz w:val="28"/>
          <w:szCs w:val="28"/>
          <w:vertAlign w:val="subscript"/>
        </w:rPr>
        <w:t>х</w:t>
      </w:r>
      <w:r w:rsidRPr="00FD1996">
        <w:rPr>
          <w:rFonts w:ascii="Times New Roman" w:hAnsi="Times New Roman" w:cs="Times New Roman"/>
          <w:i/>
          <w:sz w:val="28"/>
          <w:szCs w:val="28"/>
          <w:lang w:val="en-US"/>
        </w:rPr>
        <w:t xml:space="preserve"> </w:t>
      </w:r>
      <w:r w:rsidR="002D579F" w:rsidRPr="00011832">
        <w:rPr>
          <w:rFonts w:ascii="Times New Roman" w:hAnsi="Times New Roman" w:cs="Times New Roman"/>
          <w:i/>
          <w:sz w:val="28"/>
          <w:szCs w:val="28"/>
        </w:rPr>
        <w:t>біріншілік</w:t>
      </w:r>
      <w:r w:rsidRPr="00FD1996">
        <w:rPr>
          <w:rFonts w:ascii="Times New Roman" w:hAnsi="Times New Roman" w:cs="Times New Roman"/>
          <w:i/>
          <w:sz w:val="28"/>
          <w:szCs w:val="28"/>
          <w:lang w:val="en-US"/>
        </w:rPr>
        <w:t xml:space="preserve"> </w:t>
      </w:r>
      <w:r w:rsidRPr="00011832">
        <w:rPr>
          <w:rFonts w:ascii="Times New Roman" w:hAnsi="Times New Roman" w:cs="Times New Roman"/>
          <w:i/>
          <w:sz w:val="28"/>
          <w:szCs w:val="28"/>
        </w:rPr>
        <w:t>литий</w:t>
      </w:r>
      <w:r w:rsidRPr="00FD1996">
        <w:rPr>
          <w:rFonts w:ascii="Times New Roman" w:hAnsi="Times New Roman" w:cs="Times New Roman"/>
          <w:i/>
          <w:sz w:val="28"/>
          <w:szCs w:val="28"/>
          <w:lang w:val="en-US"/>
        </w:rPr>
        <w:t xml:space="preserve"> </w:t>
      </w:r>
      <w:r w:rsidRPr="00011832">
        <w:rPr>
          <w:rFonts w:ascii="Times New Roman" w:hAnsi="Times New Roman" w:cs="Times New Roman"/>
          <w:i/>
          <w:sz w:val="28"/>
          <w:szCs w:val="28"/>
        </w:rPr>
        <w:t>батареяла</w:t>
      </w:r>
      <w:r w:rsidR="00011832" w:rsidRPr="00011832">
        <w:rPr>
          <w:rFonts w:ascii="Times New Roman" w:hAnsi="Times New Roman" w:cs="Times New Roman"/>
          <w:i/>
          <w:sz w:val="28"/>
          <w:szCs w:val="28"/>
        </w:rPr>
        <w:t>ры</w:t>
      </w:r>
      <w:r w:rsidR="00011832" w:rsidRPr="00FD1996">
        <w:rPr>
          <w:rFonts w:ascii="Times New Roman" w:hAnsi="Times New Roman" w:cs="Times New Roman"/>
          <w:i/>
          <w:sz w:val="28"/>
          <w:szCs w:val="28"/>
          <w:lang w:val="en-US"/>
        </w:rPr>
        <w:t xml:space="preserve"> </w:t>
      </w:r>
      <w:r w:rsidR="00011832" w:rsidRPr="00011832">
        <w:rPr>
          <w:rFonts w:ascii="Times New Roman" w:hAnsi="Times New Roman" w:cs="Times New Roman"/>
          <w:i/>
          <w:sz w:val="28"/>
          <w:szCs w:val="28"/>
        </w:rPr>
        <w:t>үшін</w:t>
      </w:r>
      <w:r w:rsidR="00011832" w:rsidRPr="00FD1996">
        <w:rPr>
          <w:rFonts w:ascii="Times New Roman" w:hAnsi="Times New Roman" w:cs="Times New Roman"/>
          <w:i/>
          <w:sz w:val="28"/>
          <w:szCs w:val="28"/>
          <w:lang w:val="en-US"/>
        </w:rPr>
        <w:t xml:space="preserve"> </w:t>
      </w:r>
      <w:r w:rsidR="00011832" w:rsidRPr="00011832">
        <w:rPr>
          <w:rFonts w:ascii="Times New Roman" w:hAnsi="Times New Roman" w:cs="Times New Roman"/>
          <w:i/>
          <w:sz w:val="28"/>
          <w:szCs w:val="28"/>
        </w:rPr>
        <w:t>электролиттерді</w:t>
      </w:r>
      <w:r w:rsidR="00011832" w:rsidRPr="00FD1996">
        <w:rPr>
          <w:rFonts w:ascii="Times New Roman" w:hAnsi="Times New Roman" w:cs="Times New Roman"/>
          <w:i/>
          <w:sz w:val="28"/>
          <w:szCs w:val="28"/>
          <w:lang w:val="en-US"/>
        </w:rPr>
        <w:t xml:space="preserve"> </w:t>
      </w:r>
      <w:r w:rsidR="00011832">
        <w:rPr>
          <w:rFonts w:ascii="Times New Roman" w:hAnsi="Times New Roman" w:cs="Times New Roman"/>
          <w:i/>
          <w:sz w:val="28"/>
          <w:szCs w:val="28"/>
          <w:lang w:val="kk-KZ"/>
        </w:rPr>
        <w:t>модификациялау</w:t>
      </w:r>
      <w:r w:rsidR="00011832" w:rsidRPr="00011832">
        <w:rPr>
          <w:rFonts w:ascii="Times New Roman" w:hAnsi="Times New Roman" w:cs="Times New Roman"/>
          <w:i/>
          <w:sz w:val="28"/>
          <w:szCs w:val="28"/>
          <w:lang w:val="kk-KZ"/>
        </w:rPr>
        <w:t xml:space="preserve">. </w:t>
      </w:r>
      <w:r w:rsidRPr="00011832">
        <w:rPr>
          <w:rFonts w:ascii="Times New Roman" w:hAnsi="Times New Roman" w:cs="Times New Roman"/>
          <w:sz w:val="28"/>
          <w:szCs w:val="28"/>
          <w:lang w:val="kk-KZ"/>
        </w:rPr>
        <w:t>1</w:t>
      </w:r>
      <w:r w:rsidR="00C27A8D" w:rsidRPr="00011832">
        <w:rPr>
          <w:rFonts w:ascii="Times New Roman" w:hAnsi="Times New Roman" w:cs="Times New Roman"/>
          <w:sz w:val="28"/>
          <w:szCs w:val="28"/>
          <w:lang w:val="kk-KZ"/>
        </w:rPr>
        <w:t>980ж өзінде Хагивара және [120] жұмыстың</w:t>
      </w:r>
      <w:r w:rsidRPr="00011832">
        <w:rPr>
          <w:rFonts w:ascii="Times New Roman" w:hAnsi="Times New Roman" w:cs="Times New Roman"/>
          <w:sz w:val="28"/>
          <w:szCs w:val="28"/>
          <w:lang w:val="kk-KZ"/>
        </w:rPr>
        <w:t xml:space="preserve"> автор</w:t>
      </w:r>
      <w:r w:rsidR="00C27A8D">
        <w:rPr>
          <w:rFonts w:ascii="Times New Roman" w:hAnsi="Times New Roman" w:cs="Times New Roman"/>
          <w:sz w:val="28"/>
          <w:szCs w:val="28"/>
          <w:lang w:val="kk-KZ"/>
        </w:rPr>
        <w:t>ы</w:t>
      </w:r>
      <w:r w:rsidRPr="00011832">
        <w:rPr>
          <w:rFonts w:ascii="Times New Roman" w:hAnsi="Times New Roman" w:cs="Times New Roman"/>
          <w:sz w:val="28"/>
          <w:szCs w:val="28"/>
          <w:lang w:val="kk-KZ"/>
        </w:rPr>
        <w:t xml:space="preserve"> литий иондары мен органикалық еріткіштердің графит тәрізді литий фторидінің қабаттарына бірлескен миграциясы қолданылатын еріткішке байланысты разрядты </w:t>
      </w:r>
      <w:r w:rsidR="00011832">
        <w:rPr>
          <w:rFonts w:ascii="Times New Roman" w:hAnsi="Times New Roman" w:cs="Times New Roman"/>
          <w:sz w:val="28"/>
          <w:szCs w:val="28"/>
          <w:lang w:val="kk-KZ"/>
        </w:rPr>
        <w:t>платоның</w:t>
      </w:r>
      <w:r w:rsidRPr="00011832">
        <w:rPr>
          <w:rFonts w:ascii="Times New Roman" w:hAnsi="Times New Roman" w:cs="Times New Roman"/>
          <w:sz w:val="28"/>
          <w:szCs w:val="28"/>
          <w:lang w:val="kk-KZ"/>
        </w:rPr>
        <w:t xml:space="preserve"> өзгеруіне әкелетінін көрсетті. Бұл </w:t>
      </w:r>
      <w:r w:rsidR="00792183" w:rsidRPr="00011832">
        <w:rPr>
          <w:rFonts w:ascii="Times New Roman" w:hAnsi="Times New Roman" w:cs="Times New Roman"/>
          <w:sz w:val="28"/>
          <w:szCs w:val="28"/>
          <w:lang w:val="kk-KZ"/>
        </w:rPr>
        <w:t>ұяшық</w:t>
      </w:r>
      <w:r w:rsidR="00011832" w:rsidRPr="00011832">
        <w:rPr>
          <w:rFonts w:ascii="Times New Roman" w:hAnsi="Times New Roman" w:cs="Times New Roman"/>
          <w:sz w:val="28"/>
          <w:szCs w:val="28"/>
          <w:lang w:val="kk-KZ"/>
        </w:rPr>
        <w:t>т</w:t>
      </w:r>
      <w:r w:rsidRPr="00011832">
        <w:rPr>
          <w:rFonts w:ascii="Times New Roman" w:hAnsi="Times New Roman" w:cs="Times New Roman"/>
          <w:sz w:val="28"/>
          <w:szCs w:val="28"/>
          <w:lang w:val="kk-KZ"/>
        </w:rPr>
        <w:t>ардың жұмысын оңтайландыру үшін электролит құрамын таңдаудың ерекше маңыздылығын анықтайды. Қазіргі заманғы әзірлем</w:t>
      </w:r>
      <w:r w:rsidR="00011832" w:rsidRPr="00011832">
        <w:rPr>
          <w:rFonts w:ascii="Times New Roman" w:hAnsi="Times New Roman" w:cs="Times New Roman"/>
          <w:sz w:val="28"/>
          <w:szCs w:val="28"/>
          <w:lang w:val="kk-KZ"/>
        </w:rPr>
        <w:t>елердің ішінде Li-</w:t>
      </w:r>
      <w:r w:rsidRPr="00011832">
        <w:rPr>
          <w:rFonts w:ascii="Times New Roman" w:hAnsi="Times New Roman" w:cs="Times New Roman"/>
          <w:sz w:val="28"/>
          <w:szCs w:val="28"/>
          <w:lang w:val="kk-KZ"/>
        </w:rPr>
        <w:t>CFₓ элементтерінің кең температура диапазонында тұрақты жұмысын қамтамасыз ете алатын циклдік эфирлер мен сұйытылған газдарға негізделген электролиттерге ерекше назар аударылады. Сонымен, циклдік эфирге негізделген электролит бөлме температурас</w:t>
      </w:r>
      <w:r w:rsidR="00011832" w:rsidRPr="00011832">
        <w:rPr>
          <w:rFonts w:ascii="Times New Roman" w:hAnsi="Times New Roman" w:cs="Times New Roman"/>
          <w:sz w:val="28"/>
          <w:szCs w:val="28"/>
          <w:lang w:val="kk-KZ"/>
        </w:rPr>
        <w:t>ында (15°C температурада 650 мА</w:t>
      </w:r>
      <w:r w:rsidR="00011832">
        <w:rPr>
          <w:rFonts w:ascii="Times New Roman" w:hAnsi="Times New Roman" w:cs="Times New Roman"/>
          <w:sz w:val="28"/>
          <w:szCs w:val="28"/>
          <w:lang w:val="kk-KZ"/>
        </w:rPr>
        <w:t>·</w:t>
      </w:r>
      <w:r w:rsidRPr="00011832">
        <w:rPr>
          <w:rFonts w:ascii="Times New Roman" w:hAnsi="Times New Roman" w:cs="Times New Roman"/>
          <w:sz w:val="28"/>
          <w:szCs w:val="28"/>
          <w:lang w:val="kk-KZ"/>
        </w:rPr>
        <w:t>сағ/г) жоғары тиімділікті, сондай-ақ -80°C-қа дейінгі өте төмен температурад</w:t>
      </w:r>
      <w:r w:rsidR="00011832">
        <w:rPr>
          <w:rFonts w:ascii="Times New Roman" w:hAnsi="Times New Roman" w:cs="Times New Roman"/>
          <w:sz w:val="28"/>
          <w:szCs w:val="28"/>
          <w:lang w:val="kk-KZ"/>
        </w:rPr>
        <w:t>а (2,11В орташа кернеуде 495 мА·</w:t>
      </w:r>
      <w:r w:rsidRPr="00011832">
        <w:rPr>
          <w:rFonts w:ascii="Times New Roman" w:hAnsi="Times New Roman" w:cs="Times New Roman"/>
          <w:sz w:val="28"/>
          <w:szCs w:val="28"/>
          <w:lang w:val="kk-KZ"/>
        </w:rPr>
        <w:t xml:space="preserve">сағ/г) қанағаттанарлық өнімділікті көрсетті [121]. </w:t>
      </w:r>
      <w:r w:rsidR="00011832" w:rsidRPr="00011832">
        <w:rPr>
          <w:rFonts w:ascii="Times New Roman" w:hAnsi="Times New Roman" w:cs="Times New Roman"/>
          <w:sz w:val="28"/>
          <w:szCs w:val="28"/>
          <w:lang w:val="kk-KZ"/>
        </w:rPr>
        <w:t>Lі-</w:t>
      </w:r>
      <w:r w:rsidRPr="00011832">
        <w:rPr>
          <w:rFonts w:ascii="Times New Roman" w:hAnsi="Times New Roman" w:cs="Times New Roman"/>
          <w:sz w:val="28"/>
          <w:szCs w:val="28"/>
          <w:lang w:val="kk-KZ"/>
        </w:rPr>
        <w:t>CF</w:t>
      </w:r>
      <w:r w:rsidR="00011832" w:rsidRPr="00011832">
        <w:rPr>
          <w:rFonts w:ascii="Times New Roman" w:hAnsi="Times New Roman" w:cs="Times New Roman"/>
          <w:sz w:val="28"/>
          <w:szCs w:val="28"/>
          <w:vertAlign w:val="subscript"/>
          <w:lang w:val="kk-KZ"/>
        </w:rPr>
        <w:t>х</w:t>
      </w:r>
      <w:r w:rsidRPr="00011832">
        <w:rPr>
          <w:rFonts w:ascii="Times New Roman" w:hAnsi="Times New Roman" w:cs="Times New Roman"/>
          <w:sz w:val="28"/>
          <w:szCs w:val="28"/>
          <w:lang w:val="kk-KZ"/>
        </w:rPr>
        <w:t xml:space="preserve"> батареяларының өнімділігін жоғары </w:t>
      </w:r>
      <w:r w:rsidR="00161931" w:rsidRPr="00011832">
        <w:rPr>
          <w:rFonts w:ascii="Times New Roman" w:hAnsi="Times New Roman" w:cs="Times New Roman"/>
          <w:sz w:val="28"/>
          <w:szCs w:val="28"/>
          <w:lang w:val="kk-KZ"/>
        </w:rPr>
        <w:t>тоқ</w:t>
      </w:r>
      <w:r w:rsidRPr="00011832">
        <w:rPr>
          <w:rFonts w:ascii="Times New Roman" w:hAnsi="Times New Roman" w:cs="Times New Roman"/>
          <w:sz w:val="28"/>
          <w:szCs w:val="28"/>
          <w:lang w:val="kk-KZ"/>
        </w:rPr>
        <w:t>тар мен төмен температурада жақсарту үшін [122] бензо-12-Кроун-4(B</w:t>
      </w:r>
      <w:r w:rsidRPr="00994864">
        <w:rPr>
          <w:rFonts w:ascii="Times New Roman" w:hAnsi="Times New Roman" w:cs="Times New Roman"/>
          <w:sz w:val="28"/>
          <w:szCs w:val="28"/>
          <w:vertAlign w:val="subscript"/>
          <w:lang w:val="kk-KZ"/>
        </w:rPr>
        <w:t>12</w:t>
      </w:r>
      <w:r w:rsidRPr="00011832">
        <w:rPr>
          <w:rFonts w:ascii="Times New Roman" w:hAnsi="Times New Roman" w:cs="Times New Roman"/>
          <w:sz w:val="28"/>
          <w:szCs w:val="28"/>
          <w:lang w:val="kk-KZ"/>
        </w:rPr>
        <w:t>C</w:t>
      </w:r>
      <w:r w:rsidRPr="00994864">
        <w:rPr>
          <w:rFonts w:ascii="Times New Roman" w:hAnsi="Times New Roman" w:cs="Times New Roman"/>
          <w:sz w:val="28"/>
          <w:szCs w:val="28"/>
          <w:vertAlign w:val="subscript"/>
          <w:lang w:val="kk-KZ"/>
        </w:rPr>
        <w:t>4</w:t>
      </w:r>
      <w:r w:rsidRPr="00011832">
        <w:rPr>
          <w:rFonts w:ascii="Times New Roman" w:hAnsi="Times New Roman" w:cs="Times New Roman"/>
          <w:sz w:val="28"/>
          <w:szCs w:val="28"/>
          <w:lang w:val="kk-KZ"/>
        </w:rPr>
        <w:t>) қосылған метилацетат (MA) негізіндегі электролит зерттелді. MA Li⁺ ыдырауын жеңілдетеді, ал B</w:t>
      </w:r>
      <w:r w:rsidRPr="00011832">
        <w:rPr>
          <w:rFonts w:ascii="Times New Roman" w:hAnsi="Times New Roman" w:cs="Times New Roman"/>
          <w:sz w:val="28"/>
          <w:szCs w:val="28"/>
          <w:vertAlign w:val="subscript"/>
          <w:lang w:val="kk-KZ"/>
        </w:rPr>
        <w:t>12</w:t>
      </w:r>
      <w:r w:rsidRPr="00011832">
        <w:rPr>
          <w:rFonts w:ascii="Times New Roman" w:hAnsi="Times New Roman" w:cs="Times New Roman"/>
          <w:sz w:val="28"/>
          <w:szCs w:val="28"/>
          <w:lang w:val="kk-KZ"/>
        </w:rPr>
        <w:t>C</w:t>
      </w:r>
      <w:r w:rsidRPr="00011832">
        <w:rPr>
          <w:rFonts w:ascii="Times New Roman" w:hAnsi="Times New Roman" w:cs="Times New Roman"/>
          <w:sz w:val="28"/>
          <w:szCs w:val="28"/>
          <w:vertAlign w:val="subscript"/>
          <w:lang w:val="kk-KZ"/>
        </w:rPr>
        <w:t xml:space="preserve">4 </w:t>
      </w:r>
      <w:r w:rsidRPr="00011832">
        <w:rPr>
          <w:rFonts w:ascii="Times New Roman" w:hAnsi="Times New Roman" w:cs="Times New Roman"/>
          <w:sz w:val="28"/>
          <w:szCs w:val="28"/>
          <w:lang w:val="kk-KZ"/>
        </w:rPr>
        <w:t>тұндырылған LiF</w:t>
      </w:r>
      <w:r w:rsidR="00011832">
        <w:rPr>
          <w:rFonts w:ascii="Times New Roman" w:hAnsi="Times New Roman" w:cs="Times New Roman"/>
          <w:sz w:val="28"/>
          <w:szCs w:val="28"/>
          <w:lang w:val="kk-KZ"/>
        </w:rPr>
        <w:t xml:space="preserve"> – </w:t>
      </w:r>
      <w:r w:rsidRPr="00011832">
        <w:rPr>
          <w:rFonts w:ascii="Times New Roman" w:hAnsi="Times New Roman" w:cs="Times New Roman"/>
          <w:sz w:val="28"/>
          <w:szCs w:val="28"/>
          <w:lang w:val="kk-KZ"/>
        </w:rPr>
        <w:t xml:space="preserve">ті жоюға көмектеседі. </w:t>
      </w:r>
      <w:r w:rsidR="00011832" w:rsidRPr="00011832">
        <w:rPr>
          <w:rFonts w:ascii="Times New Roman" w:hAnsi="Times New Roman" w:cs="Times New Roman"/>
          <w:sz w:val="28"/>
          <w:szCs w:val="28"/>
          <w:lang w:val="kk-KZ"/>
        </w:rPr>
        <w:t>Оңтайлы құрамы</w:t>
      </w:r>
      <w:r w:rsidR="00011832">
        <w:rPr>
          <w:rFonts w:ascii="Times New Roman" w:hAnsi="Times New Roman" w:cs="Times New Roman"/>
          <w:sz w:val="28"/>
          <w:szCs w:val="28"/>
          <w:lang w:val="kk-KZ"/>
        </w:rPr>
        <w:t xml:space="preserve"> </w:t>
      </w:r>
      <w:r w:rsidRPr="00011832">
        <w:rPr>
          <w:rFonts w:ascii="Times New Roman" w:hAnsi="Times New Roman" w:cs="Times New Roman"/>
          <w:sz w:val="28"/>
          <w:szCs w:val="28"/>
          <w:lang w:val="kk-KZ"/>
        </w:rPr>
        <w:t>-20°C температурада 828 мА</w:t>
      </w:r>
      <w:r w:rsidR="00011832">
        <w:rPr>
          <w:rFonts w:ascii="Times New Roman" w:hAnsi="Times New Roman" w:cs="Times New Roman"/>
          <w:sz w:val="28"/>
          <w:szCs w:val="28"/>
          <w:lang w:val="kk-KZ"/>
        </w:rPr>
        <w:t>·</w:t>
      </w:r>
      <w:r w:rsidRPr="00011832">
        <w:rPr>
          <w:rFonts w:ascii="Times New Roman" w:hAnsi="Times New Roman" w:cs="Times New Roman"/>
          <w:sz w:val="28"/>
          <w:szCs w:val="28"/>
          <w:lang w:val="kk-KZ"/>
        </w:rPr>
        <w:t>сағ/г дейін және 25°C температурада 1000 мА</w:t>
      </w:r>
      <w:r w:rsidR="00994864">
        <w:rPr>
          <w:rFonts w:ascii="Times New Roman" w:hAnsi="Times New Roman" w:cs="Times New Roman"/>
          <w:sz w:val="28"/>
          <w:szCs w:val="28"/>
          <w:lang w:val="kk-KZ"/>
        </w:rPr>
        <w:t>··</w:t>
      </w:r>
      <w:r w:rsidRPr="00011832">
        <w:rPr>
          <w:rFonts w:ascii="Times New Roman" w:hAnsi="Times New Roman" w:cs="Times New Roman"/>
          <w:sz w:val="28"/>
          <w:szCs w:val="28"/>
          <w:lang w:val="kk-KZ"/>
        </w:rPr>
        <w:t xml:space="preserve">сағ/г дейін энергия </w:t>
      </w:r>
      <w:r w:rsidR="00994864">
        <w:rPr>
          <w:rFonts w:ascii="Times New Roman" w:hAnsi="Times New Roman" w:cs="Times New Roman"/>
          <w:sz w:val="28"/>
          <w:szCs w:val="28"/>
          <w:lang w:val="kk-KZ"/>
        </w:rPr>
        <w:t>шығынын қамтамасыз етті, бұл ПК:ДМЭ</w:t>
      </w:r>
      <w:r w:rsidRPr="00011832">
        <w:rPr>
          <w:rFonts w:ascii="Times New Roman" w:hAnsi="Times New Roman" w:cs="Times New Roman"/>
          <w:sz w:val="28"/>
          <w:szCs w:val="28"/>
          <w:lang w:val="kk-KZ"/>
        </w:rPr>
        <w:t xml:space="preserve"> негізіндегі стандартты жүйелерден айтарлықтай асып түседі.</w:t>
      </w:r>
    </w:p>
    <w:p w14:paraId="51D676F8" w14:textId="7B110E00" w:rsidR="004375AF" w:rsidRPr="00FD1996" w:rsidRDefault="004375AF" w:rsidP="004375AF">
      <w:pPr>
        <w:spacing w:after="0"/>
        <w:jc w:val="both"/>
        <w:rPr>
          <w:rFonts w:ascii="Times New Roman" w:hAnsi="Times New Roman" w:cs="Times New Roman"/>
          <w:sz w:val="28"/>
          <w:szCs w:val="28"/>
          <w:lang w:val="kk-KZ"/>
        </w:rPr>
      </w:pPr>
      <w:r w:rsidRPr="00994864">
        <w:rPr>
          <w:rFonts w:ascii="Times New Roman" w:hAnsi="Times New Roman" w:cs="Times New Roman"/>
          <w:sz w:val="28"/>
          <w:szCs w:val="28"/>
          <w:lang w:val="kk-KZ"/>
        </w:rPr>
        <w:t>Балқу температурасы өте төмен (-141°C) және тұтқырлығы төмен (20°C температурада 0,12 мПа</w:t>
      </w:r>
      <w:r w:rsidR="00994864" w:rsidRPr="00994864">
        <w:rPr>
          <w:rFonts w:ascii="Times New Roman" w:hAnsi="Times New Roman" w:cs="Times New Roman"/>
          <w:sz w:val="28"/>
          <w:szCs w:val="28"/>
          <w:lang w:val="kk-KZ"/>
        </w:rPr>
        <w:t>·</w:t>
      </w:r>
      <w:r w:rsidRPr="00994864">
        <w:rPr>
          <w:rFonts w:ascii="Times New Roman" w:hAnsi="Times New Roman" w:cs="Times New Roman"/>
          <w:sz w:val="28"/>
          <w:szCs w:val="28"/>
          <w:lang w:val="kk-KZ"/>
        </w:rPr>
        <w:t xml:space="preserve">с) диметил эфирі негізінде анионды-булы сольват құрылымы бар сұйытылған газ электролиттері ерекше </w:t>
      </w:r>
      <w:r w:rsidR="00C331D3" w:rsidRPr="00994864">
        <w:rPr>
          <w:rFonts w:ascii="Times New Roman" w:hAnsi="Times New Roman" w:cs="Times New Roman"/>
          <w:sz w:val="28"/>
          <w:szCs w:val="28"/>
          <w:lang w:val="kk-KZ"/>
        </w:rPr>
        <w:t>перспективті</w:t>
      </w:r>
      <w:r w:rsidRPr="00994864">
        <w:rPr>
          <w:rFonts w:ascii="Times New Roman" w:hAnsi="Times New Roman" w:cs="Times New Roman"/>
          <w:sz w:val="28"/>
          <w:szCs w:val="28"/>
          <w:lang w:val="kk-KZ"/>
        </w:rPr>
        <w:t xml:space="preserve"> бол</w:t>
      </w:r>
      <w:r w:rsidR="00994864" w:rsidRPr="00994864">
        <w:rPr>
          <w:rFonts w:ascii="Times New Roman" w:hAnsi="Times New Roman" w:cs="Times New Roman"/>
          <w:sz w:val="28"/>
          <w:szCs w:val="28"/>
          <w:lang w:val="kk-KZ"/>
        </w:rPr>
        <w:t xml:space="preserve">ып табылады. </w:t>
      </w:r>
      <w:r w:rsidR="00994864" w:rsidRPr="00FD1996">
        <w:rPr>
          <w:rFonts w:ascii="Times New Roman" w:hAnsi="Times New Roman" w:cs="Times New Roman"/>
          <w:sz w:val="28"/>
          <w:szCs w:val="28"/>
          <w:lang w:val="kk-KZ"/>
        </w:rPr>
        <w:t xml:space="preserve">Мұндай жүйелер -70 – </w:t>
      </w:r>
      <w:r w:rsidRPr="00FD1996">
        <w:rPr>
          <w:rFonts w:ascii="Times New Roman" w:hAnsi="Times New Roman" w:cs="Times New Roman"/>
          <w:sz w:val="28"/>
          <w:szCs w:val="28"/>
          <w:lang w:val="kk-KZ"/>
        </w:rPr>
        <w:t xml:space="preserve">тен +60°C-қа дейінгі температура аралығында жоғары иондық өткізгіштікпен (&gt;3,5мСм/см) сипатталады. Жоғары </w:t>
      </w:r>
      <w:r w:rsidRPr="00FD1996">
        <w:rPr>
          <w:rFonts w:ascii="Times New Roman" w:hAnsi="Times New Roman" w:cs="Times New Roman"/>
          <w:sz w:val="28"/>
          <w:szCs w:val="28"/>
          <w:lang w:val="kk-KZ"/>
        </w:rPr>
        <w:lastRenderedPageBreak/>
        <w:t xml:space="preserve">қозғалғыштығының және анионмен иондық жұптардың пайда болуының арқасында тұз бұл электролиттер </w:t>
      </w:r>
      <w:r w:rsidR="00994864">
        <w:rPr>
          <w:rFonts w:ascii="Times New Roman" w:hAnsi="Times New Roman" w:cs="Times New Roman"/>
          <w:sz w:val="28"/>
          <w:szCs w:val="28"/>
          <w:lang w:val="kk-KZ"/>
        </w:rPr>
        <w:t>төмен</w:t>
      </w:r>
      <w:r w:rsidRPr="00FD1996">
        <w:rPr>
          <w:rFonts w:ascii="Times New Roman" w:hAnsi="Times New Roman" w:cs="Times New Roman"/>
          <w:sz w:val="28"/>
          <w:szCs w:val="28"/>
          <w:lang w:val="kk-KZ"/>
        </w:rPr>
        <w:t xml:space="preserve"> температурада зарядтың берілуіне төзімділікті айтарлықтай төмендетеді. Бұл -60°C температурада энергия тығыздығына 1690 Вт</w:t>
      </w:r>
      <w:r w:rsidR="00994864"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сағ/к</w:t>
      </w:r>
      <w:r w:rsidR="00994864" w:rsidRPr="00FD1996">
        <w:rPr>
          <w:rFonts w:ascii="Times New Roman" w:hAnsi="Times New Roman" w:cs="Times New Roman"/>
          <w:sz w:val="28"/>
          <w:szCs w:val="28"/>
          <w:lang w:val="kk-KZ"/>
        </w:rPr>
        <w:t>г дейін жететін Li-</w:t>
      </w:r>
      <w:r w:rsidRPr="00FD1996">
        <w:rPr>
          <w:rFonts w:ascii="Times New Roman" w:hAnsi="Times New Roman" w:cs="Times New Roman"/>
          <w:sz w:val="28"/>
          <w:szCs w:val="28"/>
          <w:lang w:val="kk-KZ"/>
        </w:rPr>
        <w:t>CF</w:t>
      </w:r>
      <w:r w:rsidR="00994864" w:rsidRPr="00994864">
        <w:rPr>
          <w:rFonts w:ascii="Times New Roman" w:hAnsi="Times New Roman" w:cs="Times New Roman"/>
          <w:sz w:val="28"/>
          <w:szCs w:val="28"/>
          <w:vertAlign w:val="subscript"/>
          <w:lang w:val="kk-KZ"/>
        </w:rPr>
        <w:t>х</w:t>
      </w:r>
      <w:r w:rsidRPr="00FD1996">
        <w:rPr>
          <w:rFonts w:ascii="Times New Roman" w:hAnsi="Times New Roman" w:cs="Times New Roman"/>
          <w:sz w:val="28"/>
          <w:szCs w:val="28"/>
          <w:lang w:val="kk-KZ"/>
        </w:rPr>
        <w:t xml:space="preserve"> элементтерінің рекордтық өнімділігін қамтамасыз етеді [123].</w:t>
      </w:r>
    </w:p>
    <w:p w14:paraId="0A36C202" w14:textId="5298DF23" w:rsidR="004375AF" w:rsidRPr="00FD1996" w:rsidRDefault="00994864" w:rsidP="00994864">
      <w:pPr>
        <w:spacing w:after="0"/>
        <w:ind w:firstLine="708"/>
        <w:jc w:val="both"/>
        <w:rPr>
          <w:rFonts w:ascii="Times New Roman" w:hAnsi="Times New Roman" w:cs="Times New Roman"/>
          <w:sz w:val="28"/>
          <w:szCs w:val="28"/>
          <w:lang w:val="kk-KZ"/>
        </w:rPr>
      </w:pPr>
      <w:r w:rsidRPr="00FD1996">
        <w:rPr>
          <w:rFonts w:ascii="Times New Roman" w:hAnsi="Times New Roman" w:cs="Times New Roman"/>
          <w:i/>
          <w:sz w:val="28"/>
          <w:szCs w:val="28"/>
          <w:lang w:val="kk-KZ"/>
        </w:rPr>
        <w:t>Еріткіштердің рөлі</w:t>
      </w:r>
      <w:r w:rsidRPr="00FD1996">
        <w:rPr>
          <w:rFonts w:ascii="Times New Roman" w:hAnsi="Times New Roman" w:cs="Times New Roman"/>
          <w:sz w:val="28"/>
          <w:szCs w:val="28"/>
          <w:lang w:val="kk-KZ"/>
        </w:rPr>
        <w:t>. [124] ж</w:t>
      </w:r>
      <w:r w:rsidR="004375AF" w:rsidRPr="00FD1996">
        <w:rPr>
          <w:rFonts w:ascii="Times New Roman" w:hAnsi="Times New Roman" w:cs="Times New Roman"/>
          <w:sz w:val="28"/>
          <w:szCs w:val="28"/>
          <w:lang w:val="kk-KZ"/>
        </w:rPr>
        <w:t>ұмыста 1,1,2,2 тетрафторэтил-2,2,</w:t>
      </w:r>
      <w:r w:rsidR="00947DAB" w:rsidRPr="00FD1996">
        <w:rPr>
          <w:rFonts w:ascii="Times New Roman" w:hAnsi="Times New Roman" w:cs="Times New Roman"/>
          <w:sz w:val="28"/>
          <w:szCs w:val="28"/>
          <w:lang w:val="kk-KZ"/>
        </w:rPr>
        <w:t>3,3 тетрафторопропил эфирін (</w:t>
      </w:r>
      <w:r w:rsidR="00947DAB">
        <w:rPr>
          <w:rFonts w:ascii="Times New Roman" w:hAnsi="Times New Roman" w:cs="Times New Roman"/>
          <w:sz w:val="28"/>
          <w:szCs w:val="28"/>
          <w:lang w:val="kk-KZ"/>
        </w:rPr>
        <w:t>ТТЭ</w:t>
      </w:r>
      <w:r w:rsidR="004375AF" w:rsidRPr="00FD1996">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Li-CF</w:t>
      </w:r>
      <w:r w:rsidRPr="00994864">
        <w:rPr>
          <w:rFonts w:ascii="Times New Roman" w:hAnsi="Times New Roman" w:cs="Times New Roman"/>
          <w:sz w:val="28"/>
          <w:szCs w:val="28"/>
          <w:vertAlign w:val="subscript"/>
          <w:lang w:val="kk-KZ"/>
        </w:rPr>
        <w:t>х</w:t>
      </w:r>
      <w:r w:rsidR="004375AF" w:rsidRPr="00FD1996">
        <w:rPr>
          <w:rFonts w:ascii="Times New Roman" w:hAnsi="Times New Roman" w:cs="Times New Roman"/>
          <w:sz w:val="28"/>
          <w:szCs w:val="28"/>
          <w:lang w:val="kk-KZ"/>
        </w:rPr>
        <w:t xml:space="preserve"> </w:t>
      </w:r>
      <w:r>
        <w:rPr>
          <w:rFonts w:ascii="Times New Roman" w:hAnsi="Times New Roman" w:cs="Times New Roman"/>
          <w:sz w:val="28"/>
          <w:szCs w:val="28"/>
          <w:lang w:val="kk-KZ"/>
        </w:rPr>
        <w:t>элементтері</w:t>
      </w:r>
      <w:r w:rsidR="004375AF" w:rsidRPr="00FD1996">
        <w:rPr>
          <w:rFonts w:ascii="Times New Roman" w:hAnsi="Times New Roman" w:cs="Times New Roman"/>
          <w:sz w:val="28"/>
          <w:szCs w:val="28"/>
          <w:lang w:val="kk-KZ"/>
        </w:rPr>
        <w:t xml:space="preserve"> үшін электролиттерде еріткіш ретінде қолданудың инновациялық тәсілі сипатталған. Бұл еріткіш тұтқырлықты төмендетеді және электролиттің қату нүктелерін төмендетеді, бұл </w:t>
      </w:r>
      <w:r w:rsidRPr="00FD1996">
        <w:rPr>
          <w:rFonts w:ascii="Times New Roman" w:hAnsi="Times New Roman" w:cs="Times New Roman"/>
          <w:sz w:val="28"/>
          <w:szCs w:val="28"/>
          <w:lang w:val="kk-KZ"/>
        </w:rPr>
        <w:t>CF</w:t>
      </w:r>
      <w:r w:rsidRPr="00994864">
        <w:rPr>
          <w:rFonts w:ascii="Times New Roman" w:hAnsi="Times New Roman" w:cs="Times New Roman"/>
          <w:sz w:val="28"/>
          <w:szCs w:val="28"/>
          <w:vertAlign w:val="subscript"/>
          <w:lang w:val="kk-KZ"/>
        </w:rPr>
        <w:t>х</w:t>
      </w:r>
      <w:r w:rsidRPr="00FD1996">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катодының өткізгіштігі мен сулануын едәуір жақсартады, әсіресе төмен температурада, электродтардың сулануының арқасында зарядтың беріл</w:t>
      </w:r>
      <w:r w:rsidR="00947DAB" w:rsidRPr="00FD1996">
        <w:rPr>
          <w:rFonts w:ascii="Times New Roman" w:hAnsi="Times New Roman" w:cs="Times New Roman"/>
          <w:sz w:val="28"/>
          <w:szCs w:val="28"/>
          <w:lang w:val="kk-KZ"/>
        </w:rPr>
        <w:t xml:space="preserve">у кедергісін төмендетеді. </w:t>
      </w:r>
      <w:r w:rsidR="004375AF" w:rsidRPr="00FD1996">
        <w:rPr>
          <w:rFonts w:ascii="Times New Roman" w:hAnsi="Times New Roman" w:cs="Times New Roman"/>
          <w:sz w:val="28"/>
          <w:szCs w:val="28"/>
          <w:lang w:val="kk-KZ"/>
        </w:rPr>
        <w:t xml:space="preserve">Жақында жүргізілген зерттеу [125] F5EON фторланған нитрил </w:t>
      </w:r>
      <w:r>
        <w:rPr>
          <w:rFonts w:ascii="Times New Roman" w:hAnsi="Times New Roman" w:cs="Times New Roman"/>
          <w:sz w:val="28"/>
          <w:szCs w:val="28"/>
          <w:lang w:val="kk-KZ"/>
        </w:rPr>
        <w:t xml:space="preserve">ДМЭ </w:t>
      </w:r>
      <w:r w:rsidRPr="00FD199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мен бірге еріткіш ретінде қолданылатынын анықтады (1:1) және LiBF</w:t>
      </w:r>
      <w:r w:rsidR="00947DAB" w:rsidRPr="00947DAB">
        <w:rPr>
          <w:rFonts w:ascii="Times New Roman" w:hAnsi="Times New Roman" w:cs="Times New Roman"/>
          <w:sz w:val="28"/>
          <w:szCs w:val="28"/>
          <w:vertAlign w:val="subscript"/>
          <w:lang w:val="kk-KZ"/>
        </w:rPr>
        <w:t>4</w:t>
      </w:r>
      <w:r w:rsidR="00947DAB" w:rsidRPr="00FD1996">
        <w:rPr>
          <w:rFonts w:ascii="Times New Roman" w:hAnsi="Times New Roman" w:cs="Times New Roman"/>
          <w:sz w:val="28"/>
          <w:szCs w:val="28"/>
          <w:lang w:val="kk-KZ"/>
        </w:rPr>
        <w:t xml:space="preserve"> (1,</w:t>
      </w:r>
      <w:r w:rsidRPr="00FD1996">
        <w:rPr>
          <w:rFonts w:ascii="Times New Roman" w:hAnsi="Times New Roman" w:cs="Times New Roman"/>
          <w:sz w:val="28"/>
          <w:szCs w:val="28"/>
          <w:lang w:val="kk-KZ"/>
        </w:rPr>
        <w:t>0 М) тұзы, батареялардың Li-</w:t>
      </w:r>
      <w:r w:rsidR="004375AF" w:rsidRPr="00FD1996">
        <w:rPr>
          <w:rFonts w:ascii="Times New Roman" w:hAnsi="Times New Roman" w:cs="Times New Roman"/>
          <w:sz w:val="28"/>
          <w:szCs w:val="28"/>
          <w:lang w:val="kk-KZ"/>
        </w:rPr>
        <w:t xml:space="preserve">CFₓ өнімділігін айтарлықтай жақсартуды қамтамасыз етеді. Мұндай қоспа 1000 мА/г </w:t>
      </w:r>
      <w:r w:rsidR="00161931" w:rsidRPr="00FD1996">
        <w:rPr>
          <w:rFonts w:ascii="Times New Roman" w:hAnsi="Times New Roman" w:cs="Times New Roman"/>
          <w:sz w:val="28"/>
          <w:szCs w:val="28"/>
          <w:lang w:val="kk-KZ"/>
        </w:rPr>
        <w:t>тоқ</w:t>
      </w:r>
      <w:r w:rsidR="004375AF" w:rsidRPr="00FD1996">
        <w:rPr>
          <w:rFonts w:ascii="Times New Roman" w:hAnsi="Times New Roman" w:cs="Times New Roman"/>
          <w:sz w:val="28"/>
          <w:szCs w:val="28"/>
          <w:lang w:val="kk-KZ"/>
        </w:rPr>
        <w:t xml:space="preserve"> кезінде 1703 Вт</w:t>
      </w:r>
      <w:r w:rsidR="00947DAB" w:rsidRPr="00FD1996">
        <w:rPr>
          <w:rFonts w:ascii="Times New Roman" w:hAnsi="Times New Roman" w:cs="Times New Roman"/>
          <w:sz w:val="28"/>
          <w:szCs w:val="28"/>
          <w:lang w:val="kk-KZ"/>
        </w:rPr>
        <w:t>·</w:t>
      </w:r>
      <w:r w:rsidR="004375AF" w:rsidRPr="00FD1996">
        <w:rPr>
          <w:rFonts w:ascii="Times New Roman" w:hAnsi="Times New Roman" w:cs="Times New Roman"/>
          <w:sz w:val="28"/>
          <w:szCs w:val="28"/>
          <w:lang w:val="kk-KZ"/>
        </w:rPr>
        <w:t>сағ/кг меншікті энергияға қол же</w:t>
      </w:r>
      <w:r w:rsidRPr="00FD1996">
        <w:rPr>
          <w:rFonts w:ascii="Times New Roman" w:hAnsi="Times New Roman" w:cs="Times New Roman"/>
          <w:sz w:val="28"/>
          <w:szCs w:val="28"/>
          <w:lang w:val="kk-KZ"/>
        </w:rPr>
        <w:t xml:space="preserve">ткізуге мүмкіндік береді, ал </w:t>
      </w:r>
      <w:r>
        <w:rPr>
          <w:rFonts w:ascii="Times New Roman" w:hAnsi="Times New Roman" w:cs="Times New Roman"/>
          <w:sz w:val="28"/>
          <w:szCs w:val="28"/>
          <w:lang w:val="kk-KZ"/>
        </w:rPr>
        <w:t>ПК:ДМЭ</w:t>
      </w:r>
      <w:r w:rsidRPr="00FD1996">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стандартты LiBF</w:t>
      </w:r>
      <w:r w:rsidR="00947DAB" w:rsidRPr="00947DAB">
        <w:rPr>
          <w:rFonts w:ascii="Times New Roman" w:hAnsi="Times New Roman" w:cs="Times New Roman"/>
          <w:sz w:val="28"/>
          <w:szCs w:val="28"/>
          <w:vertAlign w:val="subscript"/>
          <w:lang w:val="kk-KZ"/>
        </w:rPr>
        <w:t>4</w:t>
      </w:r>
      <w:r w:rsidR="004375AF" w:rsidRPr="00FD1996">
        <w:rPr>
          <w:rFonts w:ascii="Times New Roman" w:hAnsi="Times New Roman" w:cs="Times New Roman"/>
          <w:sz w:val="28"/>
          <w:szCs w:val="28"/>
          <w:lang w:val="kk-KZ"/>
        </w:rPr>
        <w:t xml:space="preserve"> электролиті тек 1348 Вт</w:t>
      </w:r>
      <w:r w:rsidR="00947DAB" w:rsidRPr="00FD1996">
        <w:rPr>
          <w:rFonts w:ascii="Times New Roman" w:hAnsi="Times New Roman" w:cs="Times New Roman"/>
          <w:sz w:val="28"/>
          <w:szCs w:val="28"/>
          <w:lang w:val="kk-KZ"/>
        </w:rPr>
        <w:t>·</w:t>
      </w:r>
      <w:r w:rsidR="004375AF" w:rsidRPr="00FD1996">
        <w:rPr>
          <w:rFonts w:ascii="Times New Roman" w:hAnsi="Times New Roman" w:cs="Times New Roman"/>
          <w:sz w:val="28"/>
          <w:szCs w:val="28"/>
          <w:lang w:val="kk-KZ"/>
        </w:rPr>
        <w:t>сағ/кг жетеді. Тиімділіктің жоғарылауы әлсіз сольвациямен, анод пен катодпен жақсартылған десольвациям</w:t>
      </w:r>
      <w:r w:rsidR="005F2FAB" w:rsidRPr="00FD1996">
        <w:rPr>
          <w:rFonts w:ascii="Times New Roman" w:hAnsi="Times New Roman" w:cs="Times New Roman"/>
          <w:sz w:val="28"/>
          <w:szCs w:val="28"/>
          <w:lang w:val="kk-KZ"/>
        </w:rPr>
        <w:t xml:space="preserve">ен және үйлесімділікпен, сондай – </w:t>
      </w:r>
      <w:r w:rsidR="004375AF" w:rsidRPr="00FD1996">
        <w:rPr>
          <w:rFonts w:ascii="Times New Roman" w:hAnsi="Times New Roman" w:cs="Times New Roman"/>
          <w:sz w:val="28"/>
          <w:szCs w:val="28"/>
          <w:lang w:val="kk-KZ"/>
        </w:rPr>
        <w:t xml:space="preserve">ақ SEI-де ұсақ дисперсті LiF түзілуімен түсіндіріледі. Фторланған нитрилдерге негізделген электролиттер жоғары </w:t>
      </w:r>
      <w:r w:rsidR="00161931" w:rsidRPr="00FD1996">
        <w:rPr>
          <w:rFonts w:ascii="Times New Roman" w:hAnsi="Times New Roman" w:cs="Times New Roman"/>
          <w:sz w:val="28"/>
          <w:szCs w:val="28"/>
          <w:lang w:val="kk-KZ"/>
        </w:rPr>
        <w:t>тоқ</w:t>
      </w:r>
      <w:r w:rsidR="005F2FAB" w:rsidRPr="00FD1996">
        <w:rPr>
          <w:rFonts w:ascii="Times New Roman" w:hAnsi="Times New Roman" w:cs="Times New Roman"/>
          <w:sz w:val="28"/>
          <w:szCs w:val="28"/>
          <w:lang w:val="kk-KZ"/>
        </w:rPr>
        <w:t xml:space="preserve"> жүктемесі бар Li-</w:t>
      </w:r>
      <w:r w:rsidR="004375AF" w:rsidRPr="00FD1996">
        <w:rPr>
          <w:rFonts w:ascii="Times New Roman" w:hAnsi="Times New Roman" w:cs="Times New Roman"/>
          <w:sz w:val="28"/>
          <w:szCs w:val="28"/>
          <w:lang w:val="kk-KZ"/>
        </w:rPr>
        <w:t>CF</w:t>
      </w:r>
      <w:r w:rsidR="00947DAB" w:rsidRPr="00947DAB">
        <w:rPr>
          <w:rFonts w:ascii="Times New Roman" w:hAnsi="Times New Roman" w:cs="Times New Roman"/>
          <w:sz w:val="28"/>
          <w:szCs w:val="28"/>
          <w:vertAlign w:val="subscript"/>
          <w:lang w:val="kk-KZ"/>
        </w:rPr>
        <w:t>х</w:t>
      </w:r>
      <w:r w:rsidR="004375AF" w:rsidRPr="00FD1996">
        <w:rPr>
          <w:rFonts w:ascii="Times New Roman" w:hAnsi="Times New Roman" w:cs="Times New Roman"/>
          <w:sz w:val="28"/>
          <w:szCs w:val="28"/>
          <w:lang w:val="kk-KZ"/>
        </w:rPr>
        <w:t xml:space="preserve"> жүй</w:t>
      </w:r>
      <w:r w:rsidR="005F2FAB" w:rsidRPr="00FD1996">
        <w:rPr>
          <w:rFonts w:ascii="Times New Roman" w:hAnsi="Times New Roman" w:cs="Times New Roman"/>
          <w:sz w:val="28"/>
          <w:szCs w:val="28"/>
          <w:lang w:val="kk-KZ"/>
        </w:rPr>
        <w:t xml:space="preserve">елері үшін жоғары перспективтілігін </w:t>
      </w:r>
      <w:r w:rsidR="004375AF" w:rsidRPr="00FD1996">
        <w:rPr>
          <w:rFonts w:ascii="Times New Roman" w:hAnsi="Times New Roman" w:cs="Times New Roman"/>
          <w:sz w:val="28"/>
          <w:szCs w:val="28"/>
          <w:lang w:val="kk-KZ"/>
        </w:rPr>
        <w:t>көрсе</w:t>
      </w:r>
      <w:r w:rsidR="005F2FAB" w:rsidRPr="00FD1996">
        <w:rPr>
          <w:rFonts w:ascii="Times New Roman" w:hAnsi="Times New Roman" w:cs="Times New Roman"/>
          <w:sz w:val="28"/>
          <w:szCs w:val="28"/>
          <w:lang w:val="kk-KZ"/>
        </w:rPr>
        <w:t>теді. Энергия тиімділігі мен Li-</w:t>
      </w:r>
      <w:r w:rsidR="004375AF" w:rsidRPr="00FD1996">
        <w:rPr>
          <w:rFonts w:ascii="Times New Roman" w:hAnsi="Times New Roman" w:cs="Times New Roman"/>
          <w:sz w:val="28"/>
          <w:szCs w:val="28"/>
          <w:lang w:val="kk-KZ"/>
        </w:rPr>
        <w:t>CF</w:t>
      </w:r>
      <w:r w:rsidR="00947DAB" w:rsidRPr="00947DAB">
        <w:rPr>
          <w:rFonts w:ascii="Times New Roman" w:hAnsi="Times New Roman" w:cs="Times New Roman"/>
          <w:sz w:val="28"/>
          <w:szCs w:val="28"/>
          <w:vertAlign w:val="subscript"/>
          <w:lang w:val="kk-KZ"/>
        </w:rPr>
        <w:t>х</w:t>
      </w:r>
      <w:r w:rsidR="004375AF" w:rsidRPr="00FD1996">
        <w:rPr>
          <w:rFonts w:ascii="Times New Roman" w:hAnsi="Times New Roman" w:cs="Times New Roman"/>
          <w:sz w:val="28"/>
          <w:szCs w:val="28"/>
          <w:lang w:val="kk-KZ"/>
        </w:rPr>
        <w:t xml:space="preserve"> ресурсын одан әрі арттыру үшін әртүрлі электролиттік қоспалар белсенді қолданылады. Мұндай батареялардың негізгі </w:t>
      </w:r>
      <w:r w:rsidR="005F2FAB">
        <w:rPr>
          <w:rFonts w:ascii="Times New Roman" w:hAnsi="Times New Roman" w:cs="Times New Roman"/>
          <w:sz w:val="28"/>
          <w:szCs w:val="28"/>
          <w:lang w:val="kk-KZ"/>
        </w:rPr>
        <w:t xml:space="preserve">мәселесі </w:t>
      </w:r>
      <w:r w:rsidR="005F2FAB" w:rsidRPr="00FD1996">
        <w:rPr>
          <w:rFonts w:ascii="Times New Roman" w:hAnsi="Times New Roman" w:cs="Times New Roman"/>
          <w:sz w:val="28"/>
          <w:szCs w:val="28"/>
          <w:lang w:val="kk-KZ"/>
        </w:rPr>
        <w:t>–</w:t>
      </w:r>
      <w:r w:rsidR="005F2FAB">
        <w:rPr>
          <w:rFonts w:ascii="Times New Roman" w:hAnsi="Times New Roman" w:cs="Times New Roman"/>
          <w:sz w:val="28"/>
          <w:szCs w:val="28"/>
          <w:lang w:val="kk-KZ"/>
        </w:rPr>
        <w:t xml:space="preserve"> </w:t>
      </w:r>
      <w:r w:rsidR="005F2FAB" w:rsidRPr="00FD1996">
        <w:rPr>
          <w:rFonts w:ascii="Times New Roman" w:hAnsi="Times New Roman" w:cs="Times New Roman"/>
          <w:sz w:val="28"/>
          <w:szCs w:val="28"/>
          <w:lang w:val="kk-KZ"/>
        </w:rPr>
        <w:t>Li</w:t>
      </w:r>
      <w:r w:rsidR="005F2FAB" w:rsidRPr="00FD1996">
        <w:rPr>
          <w:rFonts w:ascii="Times New Roman" w:hAnsi="Times New Roman" w:cs="Times New Roman"/>
          <w:sz w:val="28"/>
          <w:szCs w:val="28"/>
          <w:vertAlign w:val="superscript"/>
          <w:lang w:val="kk-KZ"/>
        </w:rPr>
        <w:t>+</w:t>
      </w:r>
      <w:r w:rsidR="005F2FAB" w:rsidRPr="00FD1996">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диффузиясын қиындататын, қуат өнімділігін төмендететін катодта пассивті LіF қабатының пайда болуы. LіF ерітуге немесе өзгертуге қабілетті қоспалар разрядтың жылдамдығы мен тереңдігіне айтарлықтай әсер ететіні көрсетілген.</w:t>
      </w:r>
    </w:p>
    <w:p w14:paraId="71BD8C2F" w14:textId="40DCB331" w:rsidR="004375AF" w:rsidRPr="00FD1996" w:rsidRDefault="004375AF" w:rsidP="00947DAB">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Атап айтқанда, трис(1,1,1,3,3,3-гексафторизопропил)борат, BF</w:t>
      </w:r>
      <w:r w:rsidR="00947DAB" w:rsidRPr="00947DAB">
        <w:rPr>
          <w:rFonts w:ascii="Times New Roman" w:hAnsi="Times New Roman" w:cs="Times New Roman"/>
          <w:sz w:val="28"/>
          <w:szCs w:val="28"/>
          <w:vertAlign w:val="subscript"/>
          <w:lang w:val="kk-KZ"/>
        </w:rPr>
        <w:t>3</w:t>
      </w:r>
      <w:r w:rsidRPr="00FD1996">
        <w:rPr>
          <w:rFonts w:ascii="Times New Roman" w:hAnsi="Times New Roman" w:cs="Times New Roman"/>
          <w:sz w:val="28"/>
          <w:szCs w:val="28"/>
          <w:lang w:val="kk-KZ"/>
        </w:rPr>
        <w:t xml:space="preserve">, сондай-ақ құрамында </w:t>
      </w:r>
      <w:r w:rsidR="005F2FAB">
        <w:rPr>
          <w:rFonts w:ascii="Times New Roman" w:hAnsi="Times New Roman" w:cs="Times New Roman"/>
          <w:sz w:val="28"/>
          <w:szCs w:val="28"/>
          <w:lang w:val="kk-KZ"/>
        </w:rPr>
        <w:t>В</w:t>
      </w:r>
      <w:r w:rsidRPr="00FD1996">
        <w:rPr>
          <w:rFonts w:ascii="Times New Roman" w:hAnsi="Times New Roman" w:cs="Times New Roman"/>
          <w:sz w:val="28"/>
          <w:szCs w:val="28"/>
          <w:lang w:val="kk-KZ"/>
        </w:rPr>
        <w:t xml:space="preserve"> бар басқа қосылыстар оқшаулағыш LiF еріту және иондарды тасымалдау үшін арна</w:t>
      </w:r>
      <w:r w:rsidR="005F2FAB" w:rsidRPr="00FD1996">
        <w:rPr>
          <w:rFonts w:ascii="Times New Roman" w:hAnsi="Times New Roman" w:cs="Times New Roman"/>
          <w:sz w:val="28"/>
          <w:szCs w:val="28"/>
          <w:lang w:val="kk-KZ"/>
        </w:rPr>
        <w:t xml:space="preserve">ларды босату үшін қолданылады. </w:t>
      </w:r>
      <w:r w:rsidR="005F2FAB">
        <w:rPr>
          <w:rFonts w:ascii="Times New Roman" w:hAnsi="Times New Roman" w:cs="Times New Roman"/>
          <w:sz w:val="28"/>
          <w:szCs w:val="28"/>
          <w:lang w:val="kk-KZ"/>
        </w:rPr>
        <w:t>Б</w:t>
      </w:r>
      <w:r w:rsidRPr="00FD1996">
        <w:rPr>
          <w:rFonts w:ascii="Times New Roman" w:hAnsi="Times New Roman" w:cs="Times New Roman"/>
          <w:sz w:val="28"/>
          <w:szCs w:val="28"/>
          <w:lang w:val="kk-KZ"/>
        </w:rPr>
        <w:t>ұл батареялардың меншікті қуаты мен энергия шығысының өсуімен дәлелденген (мысалы, 722,8 Вт</w:t>
      </w:r>
      <w:r w:rsidR="00947DAB"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сағ/кг энергия тығыздығында 23040 Вт/кг дейін </w:t>
      </w:r>
      <w:r w:rsidRPr="00422136">
        <w:rPr>
          <w:rFonts w:ascii="Times New Roman" w:hAnsi="Times New Roman" w:cs="Times New Roman"/>
          <w:sz w:val="28"/>
          <w:szCs w:val="28"/>
          <w:lang w:val="kk-KZ"/>
        </w:rPr>
        <w:t>[</w:t>
      </w:r>
      <w:r w:rsidR="00422136" w:rsidRPr="00422136">
        <w:rPr>
          <w:rFonts w:ascii="Times New Roman" w:hAnsi="Times New Roman" w:cs="Times New Roman"/>
          <w:sz w:val="28"/>
          <w:szCs w:val="28"/>
          <w:lang w:val="kk-KZ"/>
        </w:rPr>
        <w:t>117, 483 бет</w:t>
      </w:r>
      <w:r w:rsidRPr="00422136">
        <w:rPr>
          <w:rFonts w:ascii="Times New Roman" w:hAnsi="Times New Roman" w:cs="Times New Roman"/>
          <w:sz w:val="28"/>
          <w:szCs w:val="28"/>
          <w:lang w:val="kk-KZ"/>
        </w:rPr>
        <w:t>].</w:t>
      </w:r>
    </w:p>
    <w:p w14:paraId="19A1299D" w14:textId="0441EC93" w:rsidR="004375AF" w:rsidRPr="00FD1996" w:rsidRDefault="004375AF" w:rsidP="005F2FAB">
      <w:pPr>
        <w:spacing w:after="0"/>
        <w:ind w:firstLine="708"/>
        <w:jc w:val="both"/>
        <w:rPr>
          <w:rFonts w:ascii="Times New Roman" w:hAnsi="Times New Roman" w:cs="Times New Roman"/>
          <w:i/>
          <w:sz w:val="28"/>
          <w:szCs w:val="28"/>
          <w:lang w:val="kk-KZ"/>
        </w:rPr>
      </w:pPr>
      <w:r w:rsidRPr="00DB417F">
        <w:rPr>
          <w:rFonts w:ascii="Times New Roman" w:hAnsi="Times New Roman" w:cs="Times New Roman"/>
          <w:i/>
          <w:sz w:val="28"/>
          <w:szCs w:val="28"/>
        </w:rPr>
        <w:t>Қос тұзды жүйелер жән</w:t>
      </w:r>
      <w:r w:rsidR="005F2FAB">
        <w:rPr>
          <w:rFonts w:ascii="Times New Roman" w:hAnsi="Times New Roman" w:cs="Times New Roman"/>
          <w:i/>
          <w:sz w:val="28"/>
          <w:szCs w:val="28"/>
        </w:rPr>
        <w:t xml:space="preserve">е көп функциялы электролиттер. </w:t>
      </w:r>
      <w:r w:rsidR="005F2FAB">
        <w:rPr>
          <w:rFonts w:ascii="Times New Roman" w:hAnsi="Times New Roman" w:cs="Times New Roman"/>
          <w:i/>
          <w:sz w:val="28"/>
          <w:szCs w:val="28"/>
          <w:lang w:val="kk-KZ"/>
        </w:rPr>
        <w:t xml:space="preserve"> </w:t>
      </w:r>
      <w:r w:rsidR="00C331D3" w:rsidRPr="005F2FAB">
        <w:rPr>
          <w:rFonts w:ascii="Times New Roman" w:hAnsi="Times New Roman" w:cs="Times New Roman"/>
          <w:sz w:val="28"/>
          <w:szCs w:val="28"/>
          <w:lang w:val="kk-KZ"/>
        </w:rPr>
        <w:t>Перспективті</w:t>
      </w:r>
      <w:r w:rsidRPr="005F2FAB">
        <w:rPr>
          <w:rFonts w:ascii="Times New Roman" w:hAnsi="Times New Roman" w:cs="Times New Roman"/>
          <w:sz w:val="28"/>
          <w:szCs w:val="28"/>
          <w:lang w:val="kk-KZ"/>
        </w:rPr>
        <w:t xml:space="preserve"> бағыт бірнеше литий тұздары бар көп компонентті электролитті</w:t>
      </w:r>
      <w:r w:rsidR="00830CB5">
        <w:rPr>
          <w:rFonts w:ascii="Times New Roman" w:hAnsi="Times New Roman" w:cs="Times New Roman"/>
          <w:sz w:val="28"/>
          <w:szCs w:val="28"/>
          <w:lang w:val="kk-KZ"/>
        </w:rPr>
        <w:t>к жүйелерді (мысалы, LiBF₄+L</w:t>
      </w:r>
      <w:r w:rsidR="00830CB5" w:rsidRPr="00830CB5">
        <w:rPr>
          <w:rFonts w:ascii="Times New Roman" w:hAnsi="Times New Roman" w:cs="Times New Roman"/>
          <w:sz w:val="28"/>
          <w:szCs w:val="28"/>
          <w:lang w:val="kk-KZ"/>
        </w:rPr>
        <w:t>iDFOB</w:t>
      </w:r>
      <w:r w:rsidRPr="005F2FAB">
        <w:rPr>
          <w:rFonts w:ascii="Times New Roman" w:hAnsi="Times New Roman" w:cs="Times New Roman"/>
          <w:sz w:val="28"/>
          <w:szCs w:val="28"/>
          <w:lang w:val="kk-KZ"/>
        </w:rPr>
        <w:t>)</w:t>
      </w:r>
      <w:r w:rsidR="00055375">
        <w:rPr>
          <w:rFonts w:ascii="Times New Roman" w:hAnsi="Times New Roman" w:cs="Times New Roman"/>
          <w:sz w:val="28"/>
          <w:szCs w:val="28"/>
          <w:lang w:val="kk-KZ"/>
        </w:rPr>
        <w:t xml:space="preserve"> </w:t>
      </w:r>
      <w:r w:rsidRPr="005F2FAB">
        <w:rPr>
          <w:rFonts w:ascii="Times New Roman" w:hAnsi="Times New Roman" w:cs="Times New Roman"/>
          <w:sz w:val="28"/>
          <w:szCs w:val="28"/>
          <w:lang w:val="kk-KZ"/>
        </w:rPr>
        <w:t xml:space="preserve">және күрделі еріткіш қоспаларын дамыту болды. </w:t>
      </w:r>
      <w:r w:rsidRPr="00FD1996">
        <w:rPr>
          <w:rFonts w:ascii="Times New Roman" w:hAnsi="Times New Roman" w:cs="Times New Roman"/>
          <w:sz w:val="28"/>
          <w:szCs w:val="28"/>
          <w:lang w:val="kk-KZ"/>
        </w:rPr>
        <w:t xml:space="preserve">Мұндай электролиттер иондық өткізгіштікті жақсарту, иондардың ыдырау энергиясын азайту және төмен температурада (-60°C дейін) жүйенің тұрақтылығын арттыру арқылы синергетикалық әсерге қол </w:t>
      </w:r>
      <w:r w:rsidR="00747C87">
        <w:rPr>
          <w:rFonts w:ascii="Times New Roman" w:hAnsi="Times New Roman" w:cs="Times New Roman"/>
          <w:sz w:val="28"/>
          <w:szCs w:val="28"/>
          <w:lang w:val="kk-KZ"/>
        </w:rPr>
        <w:t>жеткізуге мүмкіндік береді</w:t>
      </w:r>
      <w:r w:rsidRPr="00FD1996">
        <w:rPr>
          <w:rFonts w:ascii="Times New Roman" w:hAnsi="Times New Roman" w:cs="Times New Roman"/>
          <w:sz w:val="28"/>
          <w:szCs w:val="28"/>
          <w:lang w:val="kk-KZ"/>
        </w:rPr>
        <w:t xml:space="preserve">. </w:t>
      </w:r>
    </w:p>
    <w:p w14:paraId="56C62F05" w14:textId="6CD3514D" w:rsidR="004375AF" w:rsidRPr="00FD1996" w:rsidRDefault="005F2FAB" w:rsidP="005F2FAB">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[126] ж</w:t>
      </w:r>
      <w:r w:rsidR="004375AF" w:rsidRPr="00FD1996">
        <w:rPr>
          <w:rFonts w:ascii="Times New Roman" w:hAnsi="Times New Roman" w:cs="Times New Roman"/>
          <w:sz w:val="28"/>
          <w:szCs w:val="28"/>
          <w:lang w:val="kk-KZ"/>
        </w:rPr>
        <w:t xml:space="preserve">ұмыста литий тұздарының және тұтқырлығы төмен </w:t>
      </w:r>
      <w:r>
        <w:rPr>
          <w:rFonts w:ascii="Times New Roman" w:hAnsi="Times New Roman" w:cs="Times New Roman"/>
          <w:sz w:val="28"/>
          <w:szCs w:val="28"/>
          <w:lang w:val="kk-KZ"/>
        </w:rPr>
        <w:t>ДМЭ</w:t>
      </w:r>
      <w:r w:rsidR="004375AF" w:rsidRPr="00FD1996">
        <w:rPr>
          <w:rFonts w:ascii="Times New Roman" w:hAnsi="Times New Roman" w:cs="Times New Roman"/>
          <w:sz w:val="28"/>
          <w:szCs w:val="28"/>
          <w:lang w:val="kk-KZ"/>
        </w:rPr>
        <w:t xml:space="preserve"> еріткішінің қоспасы негізінде жоғары энтропиялық электролит ұсынылады, бұл Li/CFₓ элементтерінің кең</w:t>
      </w:r>
      <w:r w:rsidRPr="00FD1996">
        <w:rPr>
          <w:rFonts w:ascii="Times New Roman" w:hAnsi="Times New Roman" w:cs="Times New Roman"/>
          <w:sz w:val="28"/>
          <w:szCs w:val="28"/>
          <w:lang w:val="kk-KZ"/>
        </w:rPr>
        <w:t xml:space="preserve"> температура диапазонында (-70 – </w:t>
      </w:r>
      <w:r w:rsidR="004375AF" w:rsidRPr="00FD1996">
        <w:rPr>
          <w:rFonts w:ascii="Times New Roman" w:hAnsi="Times New Roman" w:cs="Times New Roman"/>
          <w:sz w:val="28"/>
          <w:szCs w:val="28"/>
          <w:lang w:val="kk-KZ"/>
        </w:rPr>
        <w:t>тен +60°C</w:t>
      </w:r>
      <w:r>
        <w:rPr>
          <w:rFonts w:ascii="Times New Roman" w:hAnsi="Times New Roman" w:cs="Times New Roman"/>
          <w:sz w:val="28"/>
          <w:szCs w:val="28"/>
          <w:lang w:val="kk-KZ"/>
        </w:rPr>
        <w:t xml:space="preserve"> – </w:t>
      </w:r>
      <w:r w:rsidR="004375AF" w:rsidRPr="00FD1996">
        <w:rPr>
          <w:rFonts w:ascii="Times New Roman" w:hAnsi="Times New Roman" w:cs="Times New Roman"/>
          <w:sz w:val="28"/>
          <w:szCs w:val="28"/>
          <w:lang w:val="kk-KZ"/>
        </w:rPr>
        <w:t xml:space="preserve">қа дейін) </w:t>
      </w:r>
      <w:r w:rsidR="004375AF" w:rsidRPr="00FD1996">
        <w:rPr>
          <w:rFonts w:ascii="Times New Roman" w:hAnsi="Times New Roman" w:cs="Times New Roman"/>
          <w:sz w:val="28"/>
          <w:szCs w:val="28"/>
          <w:lang w:val="kk-KZ"/>
        </w:rPr>
        <w:lastRenderedPageBreak/>
        <w:t>тұрақты жұмыс істеуін қамтамасыз етеді. Анионды жұптары бар мұндай еріткіш жүйе жоғары иондық өткізгіштікті (&gt;3,5 мСм/см) және</w:t>
      </w:r>
      <w:r w:rsidRPr="00FD1996">
        <w:rPr>
          <w:rFonts w:ascii="Times New Roman" w:hAnsi="Times New Roman" w:cs="Times New Roman"/>
          <w:sz w:val="28"/>
          <w:szCs w:val="28"/>
          <w:lang w:val="kk-KZ"/>
        </w:rPr>
        <w:t xml:space="preserve"> -60°C температурада 1690 Вт·</w:t>
      </w:r>
      <w:r w:rsidR="004375AF" w:rsidRPr="00FD1996">
        <w:rPr>
          <w:rFonts w:ascii="Times New Roman" w:hAnsi="Times New Roman" w:cs="Times New Roman"/>
          <w:sz w:val="28"/>
          <w:szCs w:val="28"/>
          <w:lang w:val="kk-KZ"/>
        </w:rPr>
        <w:t>сағ/кг дейін энергия шығынын көрсетеді, бұл компоненттер арасынд</w:t>
      </w:r>
      <w:r w:rsidRPr="00FD1996">
        <w:rPr>
          <w:rFonts w:ascii="Times New Roman" w:hAnsi="Times New Roman" w:cs="Times New Roman"/>
          <w:sz w:val="28"/>
          <w:szCs w:val="28"/>
          <w:lang w:val="kk-KZ"/>
        </w:rPr>
        <w:t xml:space="preserve">ағы синергетикалық әсерге, Li⁺ кинетикасының </w:t>
      </w:r>
      <w:r w:rsidR="004375AF" w:rsidRPr="00FD1996">
        <w:rPr>
          <w:rFonts w:ascii="Times New Roman" w:hAnsi="Times New Roman" w:cs="Times New Roman"/>
          <w:sz w:val="28"/>
          <w:szCs w:val="28"/>
          <w:lang w:val="kk-KZ"/>
        </w:rPr>
        <w:t xml:space="preserve">жақсаруына және тұрақты SEI түзілуіне байланысты. </w:t>
      </w:r>
      <w:r>
        <w:rPr>
          <w:rFonts w:ascii="Times New Roman" w:hAnsi="Times New Roman" w:cs="Times New Roman"/>
          <w:sz w:val="28"/>
          <w:szCs w:val="28"/>
          <w:lang w:val="kk-KZ"/>
        </w:rPr>
        <w:t>Осындай</w:t>
      </w:r>
      <w:r w:rsidR="004375AF" w:rsidRPr="00FD1996">
        <w:rPr>
          <w:rFonts w:ascii="Times New Roman" w:hAnsi="Times New Roman" w:cs="Times New Roman"/>
          <w:sz w:val="28"/>
          <w:szCs w:val="28"/>
          <w:lang w:val="kk-KZ"/>
        </w:rPr>
        <w:t xml:space="preserve"> тәсіл энергия тығыздығы жоғары төмен температуралы </w:t>
      </w:r>
      <w:r w:rsidR="00903EF9" w:rsidRPr="00FD1996">
        <w:rPr>
          <w:rFonts w:ascii="Times New Roman" w:hAnsi="Times New Roman" w:cs="Times New Roman"/>
          <w:sz w:val="28"/>
          <w:szCs w:val="28"/>
          <w:lang w:val="kk-KZ"/>
        </w:rPr>
        <w:t>ЛББ</w:t>
      </w:r>
      <w:r w:rsidR="004375AF" w:rsidRPr="00FD1996">
        <w:rPr>
          <w:rFonts w:ascii="Times New Roman" w:hAnsi="Times New Roman" w:cs="Times New Roman"/>
          <w:sz w:val="28"/>
          <w:szCs w:val="28"/>
          <w:lang w:val="kk-KZ"/>
        </w:rPr>
        <w:t xml:space="preserve"> құру перспективаларын ашады.</w:t>
      </w:r>
    </w:p>
    <w:p w14:paraId="7953A118" w14:textId="7E3B4E37" w:rsidR="004375AF" w:rsidRPr="00FD1996" w:rsidRDefault="004375AF" w:rsidP="00CC1F04">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Бүгінгі таңда негізгі трендтердің бірі </w:t>
      </w:r>
      <w:r w:rsidR="005F2FAB"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 жоғары иондық өткізгіштігі, химиялық және электрохимиялық тұрақтылығы, SEI </w:t>
      </w:r>
      <w:r w:rsidR="00CC1F04">
        <w:rPr>
          <w:rFonts w:ascii="Times New Roman" w:hAnsi="Times New Roman" w:cs="Times New Roman"/>
          <w:sz w:val="28"/>
          <w:szCs w:val="28"/>
          <w:lang w:val="kk-KZ"/>
        </w:rPr>
        <w:t>түзу</w:t>
      </w:r>
      <w:r w:rsidRPr="00FD1996">
        <w:rPr>
          <w:rFonts w:ascii="Times New Roman" w:hAnsi="Times New Roman" w:cs="Times New Roman"/>
          <w:sz w:val="28"/>
          <w:szCs w:val="28"/>
          <w:lang w:val="kk-KZ"/>
        </w:rPr>
        <w:t xml:space="preserve"> қабілеті және катодтар мен анодтардың жаңа буынымен үйлесімділігі бар теңдестірілген электролиттік жүйелерді </w:t>
      </w:r>
      <w:r w:rsidR="005F2FAB">
        <w:rPr>
          <w:rFonts w:ascii="Times New Roman" w:hAnsi="Times New Roman" w:cs="Times New Roman"/>
          <w:sz w:val="28"/>
          <w:szCs w:val="28"/>
          <w:lang w:val="kk-KZ"/>
        </w:rPr>
        <w:t>әзірлеу</w:t>
      </w:r>
      <w:r w:rsidRPr="00FD1996">
        <w:rPr>
          <w:rFonts w:ascii="Times New Roman" w:hAnsi="Times New Roman" w:cs="Times New Roman"/>
          <w:sz w:val="28"/>
          <w:szCs w:val="28"/>
          <w:lang w:val="kk-KZ"/>
        </w:rPr>
        <w:t>. Разряд өнімдерін жоюдың жаңа тәсілдері, көпфункци</w:t>
      </w:r>
      <w:r w:rsidR="005F2FAB" w:rsidRPr="00FD1996">
        <w:rPr>
          <w:rFonts w:ascii="Times New Roman" w:hAnsi="Times New Roman" w:cs="Times New Roman"/>
          <w:sz w:val="28"/>
          <w:szCs w:val="28"/>
          <w:lang w:val="kk-KZ"/>
        </w:rPr>
        <w:t>оналды қоспалардың интеграциясы,</w:t>
      </w:r>
      <w:r w:rsidR="005F2FAB">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сондай-ақ</w:t>
      </w:r>
      <w:r w:rsidR="005F2FAB">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 еріткіштер мен қоспалардың Li⁺ сольват қабықшаларының құрылымына және зарядты тасымалдау механизмдеріне ә</w:t>
      </w:r>
      <w:r w:rsidR="00CC1F04" w:rsidRPr="00FD1996">
        <w:rPr>
          <w:rFonts w:ascii="Times New Roman" w:hAnsi="Times New Roman" w:cs="Times New Roman"/>
          <w:sz w:val="28"/>
          <w:szCs w:val="28"/>
          <w:lang w:val="kk-KZ"/>
        </w:rPr>
        <w:t>серін терең зерттеу әзірленуде</w:t>
      </w:r>
      <w:r w:rsidRPr="00FD1996">
        <w:rPr>
          <w:rFonts w:ascii="Times New Roman" w:hAnsi="Times New Roman" w:cs="Times New Roman"/>
          <w:sz w:val="28"/>
          <w:szCs w:val="28"/>
          <w:lang w:val="kk-KZ"/>
        </w:rPr>
        <w:t xml:space="preserve"> [127].</w:t>
      </w:r>
    </w:p>
    <w:p w14:paraId="18580B22" w14:textId="15FD92F9" w:rsidR="004375AF" w:rsidRDefault="004375AF" w:rsidP="00CC1F04">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Осылайша, заманауи жұмыстар электролитті модификаци</w:t>
      </w:r>
      <w:r w:rsidR="00CC1F04" w:rsidRPr="00FD1996">
        <w:rPr>
          <w:rFonts w:ascii="Times New Roman" w:hAnsi="Times New Roman" w:cs="Times New Roman"/>
          <w:sz w:val="28"/>
          <w:szCs w:val="28"/>
          <w:lang w:val="kk-KZ"/>
        </w:rPr>
        <w:t>ялау және қоспаларды өзгерту Li-</w:t>
      </w:r>
      <w:r w:rsidRPr="00FD1996">
        <w:rPr>
          <w:rFonts w:ascii="Times New Roman" w:hAnsi="Times New Roman" w:cs="Times New Roman"/>
          <w:sz w:val="28"/>
          <w:szCs w:val="28"/>
          <w:lang w:val="kk-KZ"/>
        </w:rPr>
        <w:t>CF</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 xml:space="preserve"> негізіндегі </w:t>
      </w:r>
      <w:r w:rsidR="002D579F" w:rsidRPr="00FD1996">
        <w:rPr>
          <w:rFonts w:ascii="Times New Roman" w:hAnsi="Times New Roman" w:cs="Times New Roman"/>
          <w:sz w:val="28"/>
          <w:szCs w:val="28"/>
          <w:lang w:val="kk-KZ"/>
        </w:rPr>
        <w:t>біріншілік</w:t>
      </w:r>
      <w:r w:rsidRPr="00FD1996">
        <w:rPr>
          <w:rFonts w:ascii="Times New Roman" w:hAnsi="Times New Roman" w:cs="Times New Roman"/>
          <w:sz w:val="28"/>
          <w:szCs w:val="28"/>
          <w:lang w:val="kk-KZ"/>
        </w:rPr>
        <w:t xml:space="preserve"> литий батареяларының негізгі сипаттамаларын мақсатты түрде басқарудың тиімді құралы екенін көрсетеді. Электролит құрамын оңтайландыру, көпфункционалды қоспаларды біріктіру және көп к</w:t>
      </w:r>
      <w:r w:rsidR="00CC1F04" w:rsidRPr="00FD1996">
        <w:rPr>
          <w:rFonts w:ascii="Times New Roman" w:hAnsi="Times New Roman" w:cs="Times New Roman"/>
          <w:sz w:val="28"/>
          <w:szCs w:val="28"/>
          <w:lang w:val="kk-KZ"/>
        </w:rPr>
        <w:t>омпонентті жүйелерді қолдану Li-</w:t>
      </w:r>
      <w:r w:rsidRPr="00FD1996">
        <w:rPr>
          <w:rFonts w:ascii="Times New Roman" w:hAnsi="Times New Roman" w:cs="Times New Roman"/>
          <w:sz w:val="28"/>
          <w:szCs w:val="28"/>
          <w:lang w:val="kk-KZ"/>
        </w:rPr>
        <w:t>CF</w:t>
      </w:r>
      <w:r w:rsidRPr="00563B99">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 xml:space="preserve"> жұмыс аймағын едәуір</w:t>
      </w:r>
      <w:r w:rsidR="00CC1F04" w:rsidRPr="00FD1996">
        <w:rPr>
          <w:rFonts w:ascii="Times New Roman" w:hAnsi="Times New Roman" w:cs="Times New Roman"/>
          <w:sz w:val="28"/>
          <w:szCs w:val="28"/>
          <w:lang w:val="kk-KZ"/>
        </w:rPr>
        <w:t xml:space="preserve"> кеңейтуге, энергия шығыны мен </w:t>
      </w:r>
      <w:r w:rsidRPr="00FD1996">
        <w:rPr>
          <w:rFonts w:ascii="Times New Roman" w:hAnsi="Times New Roman" w:cs="Times New Roman"/>
          <w:sz w:val="28"/>
          <w:szCs w:val="28"/>
          <w:lang w:val="kk-KZ"/>
        </w:rPr>
        <w:t>разряд жылдамдығын арттыруға және төтенше температурада да элементтердің қызмет ету мерзімін ұзартуға мүмкіндік береді.</w:t>
      </w:r>
    </w:p>
    <w:p w14:paraId="60221DD8" w14:textId="77777777" w:rsidR="00830CB5" w:rsidRPr="00FD1996" w:rsidRDefault="00830CB5" w:rsidP="00CC1F04">
      <w:pPr>
        <w:spacing w:after="0"/>
        <w:ind w:firstLine="708"/>
        <w:jc w:val="both"/>
        <w:rPr>
          <w:rFonts w:ascii="Times New Roman" w:hAnsi="Times New Roman" w:cs="Times New Roman"/>
          <w:sz w:val="28"/>
          <w:szCs w:val="28"/>
          <w:lang w:val="kk-KZ"/>
        </w:rPr>
      </w:pPr>
    </w:p>
    <w:p w14:paraId="7C15250E" w14:textId="77777777" w:rsidR="00123399" w:rsidRDefault="004375AF" w:rsidP="00123399">
      <w:pPr>
        <w:spacing w:after="0"/>
        <w:ind w:firstLine="708"/>
        <w:jc w:val="both"/>
        <w:rPr>
          <w:rFonts w:ascii="Times New Roman" w:hAnsi="Times New Roman" w:cs="Times New Roman"/>
          <w:b/>
          <w:sz w:val="28"/>
          <w:szCs w:val="28"/>
          <w:lang w:val="kk-KZ"/>
        </w:rPr>
      </w:pPr>
      <w:r w:rsidRPr="00FD1996">
        <w:rPr>
          <w:rFonts w:ascii="Times New Roman" w:hAnsi="Times New Roman" w:cs="Times New Roman"/>
          <w:b/>
          <w:sz w:val="28"/>
          <w:szCs w:val="28"/>
          <w:lang w:val="kk-KZ"/>
        </w:rPr>
        <w:t xml:space="preserve">1.4 </w:t>
      </w:r>
      <w:r w:rsidR="00CC1F04">
        <w:rPr>
          <w:rFonts w:ascii="Times New Roman" w:hAnsi="Times New Roman" w:cs="Times New Roman"/>
          <w:b/>
          <w:sz w:val="28"/>
          <w:szCs w:val="28"/>
          <w:lang w:val="kk-KZ"/>
        </w:rPr>
        <w:t>Екіншілік</w:t>
      </w:r>
      <w:r w:rsidRPr="00FD1996">
        <w:rPr>
          <w:rFonts w:ascii="Times New Roman" w:hAnsi="Times New Roman" w:cs="Times New Roman"/>
          <w:b/>
          <w:sz w:val="28"/>
          <w:szCs w:val="28"/>
          <w:lang w:val="kk-KZ"/>
        </w:rPr>
        <w:t xml:space="preserve"> литий </w:t>
      </w:r>
      <w:r w:rsidR="00161931" w:rsidRPr="00FD1996">
        <w:rPr>
          <w:rFonts w:ascii="Times New Roman" w:hAnsi="Times New Roman" w:cs="Times New Roman"/>
          <w:b/>
          <w:sz w:val="28"/>
          <w:szCs w:val="28"/>
          <w:lang w:val="kk-KZ"/>
        </w:rPr>
        <w:t>тоқ</w:t>
      </w:r>
      <w:r w:rsidRPr="00FD1996">
        <w:rPr>
          <w:rFonts w:ascii="Times New Roman" w:hAnsi="Times New Roman" w:cs="Times New Roman"/>
          <w:b/>
          <w:sz w:val="28"/>
          <w:szCs w:val="28"/>
          <w:lang w:val="kk-KZ"/>
        </w:rPr>
        <w:t xml:space="preserve"> көздеріне арналған сұйық электролиттер</w:t>
      </w:r>
    </w:p>
    <w:p w14:paraId="6AA84EC9" w14:textId="523B9766" w:rsidR="004375AF" w:rsidRPr="00123399" w:rsidRDefault="004375AF" w:rsidP="00123399">
      <w:pPr>
        <w:spacing w:after="0"/>
        <w:ind w:firstLine="708"/>
        <w:jc w:val="both"/>
        <w:rPr>
          <w:rFonts w:ascii="Times New Roman" w:hAnsi="Times New Roman" w:cs="Times New Roman"/>
          <w:b/>
          <w:sz w:val="28"/>
          <w:szCs w:val="28"/>
          <w:lang w:val="kk-KZ"/>
        </w:rPr>
      </w:pPr>
      <w:r w:rsidRPr="00FD1996">
        <w:rPr>
          <w:rFonts w:ascii="Times New Roman" w:hAnsi="Times New Roman" w:cs="Times New Roman"/>
          <w:sz w:val="28"/>
          <w:szCs w:val="28"/>
          <w:lang w:val="kk-KZ"/>
        </w:rPr>
        <w:t>ЛИА</w:t>
      </w:r>
      <w:r w:rsidR="00CC1F04">
        <w:rPr>
          <w:rFonts w:ascii="Times New Roman" w:hAnsi="Times New Roman" w:cs="Times New Roman"/>
          <w:sz w:val="28"/>
          <w:szCs w:val="28"/>
          <w:lang w:val="kk-KZ"/>
        </w:rPr>
        <w:t xml:space="preserve"> – </w:t>
      </w:r>
      <w:r w:rsidRPr="00FD1996">
        <w:rPr>
          <w:rFonts w:ascii="Times New Roman" w:hAnsi="Times New Roman" w:cs="Times New Roman"/>
          <w:sz w:val="28"/>
          <w:szCs w:val="28"/>
          <w:lang w:val="kk-KZ"/>
        </w:rPr>
        <w:t>ға арналған заманауи сұйық электролиттер - бұл литий тұзын, еріткішті немесе олардың қоспасын, сондай</w:t>
      </w:r>
      <w:r w:rsidR="00CC1F04">
        <w:rPr>
          <w:rFonts w:ascii="Times New Roman" w:hAnsi="Times New Roman" w:cs="Times New Roman"/>
          <w:sz w:val="28"/>
          <w:szCs w:val="28"/>
          <w:lang w:val="kk-KZ"/>
        </w:rPr>
        <w:t xml:space="preserve"> </w:t>
      </w:r>
      <w:r w:rsidR="00CC1F04" w:rsidRPr="00FD1996">
        <w:rPr>
          <w:rFonts w:ascii="Times New Roman" w:hAnsi="Times New Roman" w:cs="Times New Roman"/>
          <w:sz w:val="28"/>
          <w:szCs w:val="28"/>
          <w:lang w:val="kk-KZ"/>
        </w:rPr>
        <w:t>–</w:t>
      </w:r>
      <w:r w:rsidR="00CC1F04">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ақ</w:t>
      </w:r>
      <w:r w:rsidR="00CC1F04">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 функционалды қоспалардың кең спектрін  қамтитын көп компонентті жүйелер. Электролит құрамын таңдау электрохимиялық тұрақтылыққа, қауіпсіздікке, анод және катод материалдарымен үйлесімділікке, сондай-ақ эле</w:t>
      </w:r>
      <w:r w:rsidR="00CC1F04" w:rsidRPr="00FD1996">
        <w:rPr>
          <w:rFonts w:ascii="Times New Roman" w:hAnsi="Times New Roman" w:cs="Times New Roman"/>
          <w:sz w:val="28"/>
          <w:szCs w:val="28"/>
          <w:lang w:val="kk-KZ"/>
        </w:rPr>
        <w:t xml:space="preserve">ктродтардың бетінде тиімді SEI түзу </w:t>
      </w:r>
      <w:r w:rsidRPr="00FD1996">
        <w:rPr>
          <w:rFonts w:ascii="Times New Roman" w:hAnsi="Times New Roman" w:cs="Times New Roman"/>
          <w:sz w:val="28"/>
          <w:szCs w:val="28"/>
          <w:lang w:val="kk-KZ"/>
        </w:rPr>
        <w:t>қабілетіне қойылатын талаптармен анықталады.</w:t>
      </w:r>
    </w:p>
    <w:p w14:paraId="55E355E7" w14:textId="4ECDECD4" w:rsidR="004375AF" w:rsidRPr="00FD1996" w:rsidRDefault="00CC1F04" w:rsidP="00CC1F0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Екіншілік</w:t>
      </w:r>
      <w:r w:rsidR="004375AF" w:rsidRPr="00FD1996">
        <w:rPr>
          <w:rFonts w:ascii="Times New Roman" w:hAnsi="Times New Roman" w:cs="Times New Roman"/>
          <w:sz w:val="28"/>
          <w:szCs w:val="28"/>
          <w:lang w:val="kk-KZ"/>
        </w:rPr>
        <w:t xml:space="preserve"> литий батареялары үшін </w:t>
      </w:r>
      <w:r>
        <w:rPr>
          <w:rFonts w:ascii="Times New Roman" w:hAnsi="Times New Roman" w:cs="Times New Roman"/>
          <w:sz w:val="28"/>
          <w:szCs w:val="28"/>
          <w:lang w:val="kk-KZ"/>
        </w:rPr>
        <w:t>тиімді</w:t>
      </w:r>
      <w:r w:rsidR="004375AF" w:rsidRPr="00FD1996">
        <w:rPr>
          <w:rFonts w:ascii="Times New Roman" w:hAnsi="Times New Roman" w:cs="Times New Roman"/>
          <w:sz w:val="28"/>
          <w:szCs w:val="28"/>
          <w:lang w:val="kk-KZ"/>
        </w:rPr>
        <w:t xml:space="preserve"> электролит бірқатар талаптарға сай болуы керек. Олар: сулы емес ортадағы литий тұзының толық ерігіштігі және диссоциациясы, сольватталған литий и</w:t>
      </w:r>
      <w:r w:rsidR="0039047F">
        <w:rPr>
          <w:rFonts w:ascii="Times New Roman" w:hAnsi="Times New Roman" w:cs="Times New Roman"/>
          <w:sz w:val="28"/>
          <w:szCs w:val="28"/>
          <w:lang w:val="kk-KZ"/>
        </w:rPr>
        <w:t>ондарының жоғары қозғалғыштығы</w:t>
      </w:r>
      <w:r w:rsidR="004375AF" w:rsidRPr="00FD1996">
        <w:rPr>
          <w:rFonts w:ascii="Times New Roman" w:hAnsi="Times New Roman" w:cs="Times New Roman"/>
          <w:sz w:val="28"/>
          <w:szCs w:val="28"/>
          <w:lang w:val="kk-KZ"/>
        </w:rPr>
        <w:t>; жоғары электрохимиялық және термиялық тұрақтылық [128]; минималды уыттылық, қауіпті жағымсыз реакциялардың болмауы [129]; электролиттің одан әрі ыдырауына жол бермейтін анодта тұрақты SEI түзілуі [130].</w:t>
      </w:r>
    </w:p>
    <w:p w14:paraId="0D635371" w14:textId="77777777" w:rsidR="004375AF" w:rsidRPr="00FD1996" w:rsidRDefault="004375AF" w:rsidP="00CC1F04">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Соңғы жылдары сұйық электролиттерді модификациялаудың келесі бағыттарына ерекше назар аударылды:</w:t>
      </w:r>
    </w:p>
    <w:p w14:paraId="3684C555" w14:textId="1A8FD617" w:rsidR="004375AF" w:rsidRPr="00FD1996" w:rsidRDefault="004375AF" w:rsidP="004375AF">
      <w:pPr>
        <w:spacing w:after="0"/>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1. SEI-де бейорганикалық ион өткізгіш компоненттердің пайда болуына ықпал ететін және литий дендриттерінің өсуін тежейтін антидендритті қоспалар, бұл әсіресе анодсыз және литий металл батареялары үшін маңызды [131].</w:t>
      </w:r>
    </w:p>
    <w:p w14:paraId="1E9318F6" w14:textId="326F96DF" w:rsidR="004375AF" w:rsidRPr="00FD1996" w:rsidRDefault="004375AF" w:rsidP="004375AF">
      <w:pPr>
        <w:spacing w:after="0"/>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2. </w:t>
      </w:r>
      <w:r w:rsidR="00CC1F04">
        <w:rPr>
          <w:rFonts w:ascii="Times New Roman" w:hAnsi="Times New Roman" w:cs="Times New Roman"/>
          <w:sz w:val="28"/>
          <w:szCs w:val="28"/>
          <w:lang w:val="kk-KZ"/>
        </w:rPr>
        <w:t>Аса</w:t>
      </w:r>
      <w:r w:rsidRPr="00FD1996">
        <w:rPr>
          <w:rFonts w:ascii="Times New Roman" w:hAnsi="Times New Roman" w:cs="Times New Roman"/>
          <w:sz w:val="28"/>
          <w:szCs w:val="28"/>
          <w:lang w:val="kk-KZ"/>
        </w:rPr>
        <w:t xml:space="preserve"> концентрацияланған электролиттер және жергілікті ко</w:t>
      </w:r>
      <w:r w:rsidR="00CC1F04" w:rsidRPr="00FD1996">
        <w:rPr>
          <w:rFonts w:ascii="Times New Roman" w:hAnsi="Times New Roman" w:cs="Times New Roman"/>
          <w:sz w:val="28"/>
          <w:szCs w:val="28"/>
          <w:lang w:val="kk-KZ"/>
        </w:rPr>
        <w:t xml:space="preserve">нцентрацияланған электролиттер </w:t>
      </w:r>
      <w:r w:rsidR="008C5ED1">
        <w:rPr>
          <w:rFonts w:ascii="Times New Roman" w:hAnsi="Times New Roman" w:cs="Times New Roman"/>
          <w:sz w:val="28"/>
          <w:szCs w:val="28"/>
          <w:lang w:val="kk-KZ"/>
        </w:rPr>
        <w:t>[132], [133</w:t>
      </w:r>
      <w:r w:rsidRPr="00FD1996">
        <w:rPr>
          <w:rFonts w:ascii="Times New Roman" w:hAnsi="Times New Roman" w:cs="Times New Roman"/>
          <w:sz w:val="28"/>
          <w:szCs w:val="28"/>
          <w:lang w:val="kk-KZ"/>
        </w:rPr>
        <w:t xml:space="preserve">], мұнда тұздың жоғары концентрациясы (мысалы, </w:t>
      </w:r>
      <w:r w:rsidRPr="00FD1996">
        <w:rPr>
          <w:rFonts w:ascii="Times New Roman" w:hAnsi="Times New Roman" w:cs="Times New Roman"/>
          <w:sz w:val="28"/>
          <w:szCs w:val="28"/>
          <w:lang w:val="kk-KZ"/>
        </w:rPr>
        <w:lastRenderedPageBreak/>
        <w:t xml:space="preserve">LiFSI, LiTFSI) және еріткіштерді оңтайлы таңдау жоғары иондық өткізгіштікті және экстремалды температурада тұрақтылықты қамтамасыз етеді. </w:t>
      </w:r>
      <w:r w:rsidR="008C5ED1">
        <w:rPr>
          <w:rFonts w:ascii="Times New Roman" w:hAnsi="Times New Roman" w:cs="Times New Roman"/>
          <w:sz w:val="28"/>
          <w:szCs w:val="28"/>
          <w:lang w:val="kk-KZ"/>
        </w:rPr>
        <w:t>[134</w:t>
      </w:r>
      <w:r w:rsidR="00CC1F04" w:rsidRPr="00FD1996">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зерттеуде фторланған еріткіштермен  LIPF</w:t>
      </w:r>
      <w:r w:rsidR="00CC1F04" w:rsidRPr="00CC1F04">
        <w:rPr>
          <w:rFonts w:ascii="Times New Roman" w:hAnsi="Times New Roman" w:cs="Times New Roman"/>
          <w:sz w:val="28"/>
          <w:szCs w:val="28"/>
          <w:vertAlign w:val="subscript"/>
          <w:lang w:val="kk-KZ"/>
        </w:rPr>
        <w:t>6</w:t>
      </w:r>
      <w:r w:rsidRPr="00FD1996">
        <w:rPr>
          <w:rFonts w:ascii="Times New Roman" w:hAnsi="Times New Roman" w:cs="Times New Roman"/>
          <w:sz w:val="28"/>
          <w:szCs w:val="28"/>
          <w:lang w:val="kk-KZ"/>
        </w:rPr>
        <w:t xml:space="preserve"> негізіндегі квазилокализацияланған жоғары концентрацияланған электролит ұсынылды, ол анионмен байытылған сольвация </w:t>
      </w:r>
      <w:r w:rsidR="00CC1F04">
        <w:rPr>
          <w:rFonts w:ascii="Times New Roman" w:hAnsi="Times New Roman" w:cs="Times New Roman"/>
          <w:sz w:val="28"/>
          <w:szCs w:val="28"/>
          <w:lang w:val="kk-KZ"/>
        </w:rPr>
        <w:t xml:space="preserve">қабатын түзеді </w:t>
      </w:r>
      <w:r w:rsidRPr="00FD1996">
        <w:rPr>
          <w:rFonts w:ascii="Times New Roman" w:hAnsi="Times New Roman" w:cs="Times New Roman"/>
          <w:sz w:val="28"/>
          <w:szCs w:val="28"/>
          <w:lang w:val="kk-KZ"/>
        </w:rPr>
        <w:t>және бейорганикалық SEI/CEI түзілуіне ықпал етеді. Мұндай жүйе -20-дан 45°C-қа дейінгі кең температура диап</w:t>
      </w:r>
      <w:r w:rsidR="00CC1F04" w:rsidRPr="00FD1996">
        <w:rPr>
          <w:rFonts w:ascii="Times New Roman" w:hAnsi="Times New Roman" w:cs="Times New Roman"/>
          <w:sz w:val="28"/>
          <w:szCs w:val="28"/>
          <w:lang w:val="kk-KZ"/>
        </w:rPr>
        <w:t>азонында 4,5</w:t>
      </w:r>
      <w:r w:rsidR="00CC1F04">
        <w:rPr>
          <w:rFonts w:ascii="Times New Roman" w:hAnsi="Times New Roman" w:cs="Times New Roman"/>
          <w:sz w:val="28"/>
          <w:szCs w:val="28"/>
          <w:lang w:val="kk-KZ"/>
        </w:rPr>
        <w:t xml:space="preserve"> </w:t>
      </w:r>
      <w:r w:rsidR="00CC1F04" w:rsidRPr="00FD1996">
        <w:rPr>
          <w:rFonts w:ascii="Times New Roman" w:hAnsi="Times New Roman" w:cs="Times New Roman"/>
          <w:sz w:val="28"/>
          <w:szCs w:val="28"/>
          <w:lang w:val="kk-KZ"/>
        </w:rPr>
        <w:t>В температурада Li-LiCoO</w:t>
      </w:r>
      <w:r w:rsidR="00CC1F04" w:rsidRPr="00CC1F04">
        <w:rPr>
          <w:rFonts w:ascii="Times New Roman" w:hAnsi="Times New Roman" w:cs="Times New Roman"/>
          <w:sz w:val="28"/>
          <w:szCs w:val="28"/>
          <w:vertAlign w:val="subscript"/>
          <w:lang w:val="kk-KZ"/>
        </w:rPr>
        <w:t>2</w:t>
      </w:r>
      <w:r w:rsidR="00CC1F04" w:rsidRPr="00FD1996">
        <w:rPr>
          <w:rFonts w:ascii="Times New Roman" w:hAnsi="Times New Roman" w:cs="Times New Roman"/>
          <w:sz w:val="28"/>
          <w:szCs w:val="28"/>
          <w:lang w:val="kk-KZ"/>
        </w:rPr>
        <w:t xml:space="preserve"> (3,5 мА·</w:t>
      </w:r>
      <w:r w:rsidRPr="00FD1996">
        <w:rPr>
          <w:rFonts w:ascii="Times New Roman" w:hAnsi="Times New Roman" w:cs="Times New Roman"/>
          <w:sz w:val="28"/>
          <w:szCs w:val="28"/>
          <w:lang w:val="kk-KZ"/>
        </w:rPr>
        <w:t>сағ/см</w:t>
      </w:r>
      <w:r w:rsidRPr="00FD1996">
        <w:rPr>
          <w:rFonts w:ascii="Times New Roman" w:hAnsi="Times New Roman" w:cs="Times New Roman"/>
          <w:sz w:val="28"/>
          <w:szCs w:val="28"/>
          <w:vertAlign w:val="superscript"/>
          <w:lang w:val="kk-KZ"/>
        </w:rPr>
        <w:t>2</w:t>
      </w:r>
      <w:r w:rsidRPr="00FD1996">
        <w:rPr>
          <w:rFonts w:ascii="Times New Roman" w:hAnsi="Times New Roman" w:cs="Times New Roman"/>
          <w:sz w:val="28"/>
          <w:szCs w:val="28"/>
          <w:lang w:val="kk-KZ"/>
        </w:rPr>
        <w:t xml:space="preserve">) </w:t>
      </w:r>
      <w:r w:rsidR="00E1200F" w:rsidRPr="00FD1996">
        <w:rPr>
          <w:rFonts w:ascii="Times New Roman" w:hAnsi="Times New Roman" w:cs="Times New Roman"/>
          <w:sz w:val="28"/>
          <w:szCs w:val="28"/>
          <w:lang w:val="kk-KZ"/>
        </w:rPr>
        <w:t>ұяшықтардың</w:t>
      </w:r>
      <w:r w:rsidRPr="00FD1996">
        <w:rPr>
          <w:rFonts w:ascii="Times New Roman" w:hAnsi="Times New Roman" w:cs="Times New Roman"/>
          <w:sz w:val="28"/>
          <w:szCs w:val="28"/>
          <w:lang w:val="kk-KZ"/>
        </w:rPr>
        <w:t xml:space="preserve"> тұрақты айналымына қол жеткізуге, сондай-ақ -70°C температурада pouch ұяшығында сыйымдылықтың 92,3% деңгейінде сақталуын қамтамасыз етуге мүмкіндік берді. Эффективтілігі 5,0 В кернеу жүйесін</w:t>
      </w:r>
      <w:r w:rsidR="00CC1F04" w:rsidRPr="00FD1996">
        <w:rPr>
          <w:rFonts w:ascii="Times New Roman" w:hAnsi="Times New Roman" w:cs="Times New Roman"/>
          <w:sz w:val="28"/>
          <w:szCs w:val="28"/>
          <w:lang w:val="kk-KZ"/>
        </w:rPr>
        <w:t>де тиімділігі жоғары вольтты Li-</w:t>
      </w:r>
      <w:r w:rsidRPr="00FD1996">
        <w:rPr>
          <w:rFonts w:ascii="Times New Roman" w:hAnsi="Times New Roman" w:cs="Times New Roman"/>
          <w:sz w:val="28"/>
          <w:szCs w:val="28"/>
          <w:lang w:val="kk-KZ"/>
        </w:rPr>
        <w:t>LiNi</w:t>
      </w:r>
      <w:r w:rsidR="00CC1F04" w:rsidRPr="00CC1F04">
        <w:rPr>
          <w:rFonts w:ascii="Times New Roman" w:hAnsi="Times New Roman" w:cs="Times New Roman"/>
          <w:sz w:val="28"/>
          <w:szCs w:val="28"/>
          <w:vertAlign w:val="subscript"/>
          <w:lang w:val="kk-KZ"/>
        </w:rPr>
        <w:t>0,5</w:t>
      </w:r>
      <w:r w:rsidR="00CC1F04" w:rsidRPr="00FD1996">
        <w:rPr>
          <w:rFonts w:ascii="Times New Roman" w:hAnsi="Times New Roman" w:cs="Times New Roman"/>
          <w:sz w:val="28"/>
          <w:szCs w:val="28"/>
          <w:lang w:val="kk-KZ"/>
        </w:rPr>
        <w:t>Mn</w:t>
      </w:r>
      <w:r w:rsidR="00CC1F04" w:rsidRPr="00FD1996">
        <w:rPr>
          <w:rFonts w:ascii="Times New Roman" w:hAnsi="Times New Roman" w:cs="Times New Roman"/>
          <w:sz w:val="28"/>
          <w:szCs w:val="28"/>
          <w:vertAlign w:val="subscript"/>
          <w:lang w:val="kk-KZ"/>
        </w:rPr>
        <w:t>1,5</w:t>
      </w:r>
      <w:r w:rsidR="00CC1F04" w:rsidRPr="00FD1996">
        <w:rPr>
          <w:rFonts w:ascii="Times New Roman" w:hAnsi="Times New Roman" w:cs="Times New Roman"/>
          <w:sz w:val="28"/>
          <w:szCs w:val="28"/>
          <w:lang w:val="kk-KZ"/>
        </w:rPr>
        <w:t>O</w:t>
      </w:r>
      <w:r w:rsidR="00CC1F04" w:rsidRPr="00FD1996">
        <w:rPr>
          <w:rFonts w:ascii="Times New Roman" w:hAnsi="Times New Roman" w:cs="Times New Roman"/>
          <w:sz w:val="28"/>
          <w:szCs w:val="28"/>
          <w:vertAlign w:val="subscript"/>
          <w:lang w:val="kk-KZ"/>
        </w:rPr>
        <w:t>4</w:t>
      </w:r>
      <w:r w:rsidRPr="00FD1996">
        <w:rPr>
          <w:rFonts w:ascii="Times New Roman" w:hAnsi="Times New Roman" w:cs="Times New Roman"/>
          <w:sz w:val="28"/>
          <w:szCs w:val="28"/>
          <w:lang w:val="kk-KZ"/>
        </w:rPr>
        <w:t xml:space="preserve"> </w:t>
      </w:r>
      <w:r w:rsidR="00CC1F04">
        <w:rPr>
          <w:rFonts w:ascii="Times New Roman" w:hAnsi="Times New Roman" w:cs="Times New Roman"/>
          <w:sz w:val="28"/>
          <w:szCs w:val="28"/>
          <w:lang w:val="kk-KZ"/>
        </w:rPr>
        <w:t xml:space="preserve">жүйеде </w:t>
      </w:r>
      <w:r w:rsidRPr="00FD1996">
        <w:rPr>
          <w:rFonts w:ascii="Times New Roman" w:hAnsi="Times New Roman" w:cs="Times New Roman"/>
          <w:sz w:val="28"/>
          <w:szCs w:val="28"/>
          <w:lang w:val="kk-KZ"/>
        </w:rPr>
        <w:t>расталған.</w:t>
      </w:r>
    </w:p>
    <w:p w14:paraId="59CA17E1" w14:textId="3E29F9F9" w:rsidR="004375AF" w:rsidRPr="00FD1996" w:rsidRDefault="004375AF" w:rsidP="00CC1F04">
      <w:pPr>
        <w:spacing w:after="0"/>
        <w:ind w:firstLine="708"/>
        <w:jc w:val="both"/>
        <w:rPr>
          <w:rFonts w:ascii="Times New Roman" w:hAnsi="Times New Roman" w:cs="Times New Roman"/>
          <w:sz w:val="28"/>
          <w:szCs w:val="28"/>
          <w:lang w:val="kk-KZ"/>
        </w:rPr>
      </w:pPr>
      <w:r w:rsidRPr="00FD1996">
        <w:rPr>
          <w:rFonts w:ascii="Times New Roman" w:hAnsi="Times New Roman" w:cs="Times New Roman"/>
          <w:i/>
          <w:sz w:val="28"/>
          <w:szCs w:val="28"/>
          <w:lang w:val="kk-KZ"/>
        </w:rPr>
        <w:t xml:space="preserve">Иондық сұйықтықтарды </w:t>
      </w:r>
      <w:r w:rsidR="00CC1F04" w:rsidRPr="00FD1996">
        <w:rPr>
          <w:rFonts w:ascii="Times New Roman" w:hAnsi="Times New Roman" w:cs="Times New Roman"/>
          <w:i/>
          <w:sz w:val="28"/>
          <w:szCs w:val="28"/>
          <w:lang w:val="kk-KZ"/>
        </w:rPr>
        <w:t xml:space="preserve">(ИС) </w:t>
      </w:r>
      <w:r w:rsidRPr="00FD1996">
        <w:rPr>
          <w:rFonts w:ascii="Times New Roman" w:hAnsi="Times New Roman" w:cs="Times New Roman"/>
          <w:i/>
          <w:sz w:val="28"/>
          <w:szCs w:val="28"/>
          <w:lang w:val="kk-KZ"/>
        </w:rPr>
        <w:t>қолдану</w:t>
      </w:r>
      <w:r w:rsidRPr="00FD1996">
        <w:rPr>
          <w:rFonts w:ascii="Times New Roman" w:hAnsi="Times New Roman" w:cs="Times New Roman"/>
          <w:sz w:val="28"/>
          <w:szCs w:val="28"/>
          <w:lang w:val="kk-KZ"/>
        </w:rPr>
        <w:t xml:space="preserve">. </w:t>
      </w:r>
      <w:r w:rsidR="00CC1F04" w:rsidRPr="00FD1996">
        <w:rPr>
          <w:rFonts w:ascii="Times New Roman" w:hAnsi="Times New Roman" w:cs="Times New Roman"/>
          <w:sz w:val="28"/>
          <w:szCs w:val="28"/>
          <w:lang w:val="kk-KZ"/>
        </w:rPr>
        <w:t>ИС</w:t>
      </w:r>
      <w:r w:rsidR="00CC1F04">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жоғары термиялық және электрохимиялық тұрақтылығымен, жанбайтындығымен және төмен құ</w:t>
      </w:r>
      <w:r w:rsidR="00CC1F04" w:rsidRPr="00FD1996">
        <w:rPr>
          <w:rFonts w:ascii="Times New Roman" w:hAnsi="Times New Roman" w:cs="Times New Roman"/>
          <w:sz w:val="28"/>
          <w:szCs w:val="28"/>
          <w:lang w:val="kk-KZ"/>
        </w:rPr>
        <w:t>былмалылығымен ерекшеленеді.</w:t>
      </w:r>
      <w:r w:rsidR="00CC1F04">
        <w:rPr>
          <w:rFonts w:ascii="Times New Roman" w:hAnsi="Times New Roman" w:cs="Times New Roman"/>
          <w:sz w:val="28"/>
          <w:szCs w:val="28"/>
          <w:lang w:val="kk-KZ"/>
        </w:rPr>
        <w:t xml:space="preserve"> Осы қасиеттер</w:t>
      </w:r>
      <w:r w:rsidRPr="00CC1F04">
        <w:rPr>
          <w:rFonts w:ascii="Times New Roman" w:hAnsi="Times New Roman" w:cs="Times New Roman"/>
          <w:sz w:val="28"/>
          <w:szCs w:val="28"/>
          <w:lang w:val="kk-KZ"/>
        </w:rPr>
        <w:t xml:space="preserve"> оларды ЛИА қауіпсіздігін жақсартуға мүмкіндік береді [135]. </w:t>
      </w:r>
      <w:r w:rsidR="00CC1F04">
        <w:rPr>
          <w:rFonts w:ascii="Times New Roman" w:hAnsi="Times New Roman" w:cs="Times New Roman"/>
          <w:sz w:val="28"/>
          <w:szCs w:val="28"/>
          <w:lang w:val="kk-KZ"/>
        </w:rPr>
        <w:t xml:space="preserve"> </w:t>
      </w:r>
      <w:r w:rsidRPr="00CC1F04">
        <w:rPr>
          <w:rFonts w:ascii="Times New Roman" w:hAnsi="Times New Roman" w:cs="Times New Roman"/>
          <w:sz w:val="28"/>
          <w:szCs w:val="28"/>
          <w:lang w:val="kk-KZ"/>
        </w:rPr>
        <w:t>Соңғы жылдары литий батареялары үшін жоғары энтропиялық электролиттерді жаса</w:t>
      </w:r>
      <w:r w:rsidR="008C5ED1">
        <w:rPr>
          <w:rFonts w:ascii="Times New Roman" w:hAnsi="Times New Roman" w:cs="Times New Roman"/>
          <w:sz w:val="28"/>
          <w:szCs w:val="28"/>
          <w:lang w:val="kk-KZ"/>
        </w:rPr>
        <w:t>уға ерекше назар аударылды</w:t>
      </w:r>
      <w:r w:rsidRPr="00CC1F04">
        <w:rPr>
          <w:rFonts w:ascii="Times New Roman" w:hAnsi="Times New Roman" w:cs="Times New Roman"/>
          <w:sz w:val="28"/>
          <w:szCs w:val="28"/>
          <w:lang w:val="kk-KZ"/>
        </w:rPr>
        <w:t xml:space="preserve">. Олардың құрылымы бір уақытта бірнеше литий тұздарының бір немесе бірнеше еріткіштерде болуымен сипатталады: LiFSI, LiTFSI, LiDFOB, LiNO₃. </w:t>
      </w:r>
      <w:r w:rsidRPr="00FD1996">
        <w:rPr>
          <w:rFonts w:ascii="Times New Roman" w:hAnsi="Times New Roman" w:cs="Times New Roman"/>
          <w:sz w:val="28"/>
          <w:szCs w:val="28"/>
          <w:lang w:val="kk-KZ"/>
        </w:rPr>
        <w:t>Бұл комбинация иондық тасымалдаудың тұрақтылығын арттыруға ғана емес, сонымен қатар жоғары вольтты және анодсыз жүйелер үшін маңызды SEI/CEI түзілуін жақсартуға ықпал ететін бірегей сольвациялық әсерлер мен «энтропиялық оңтайландыруды» қамтамасыз етеді. Бұл, әсіресе, электролиттің тұрақтылығы тозу жылдамдығын және экстремалды жұмыс режимдерінде ұзақ мерзімді айналу қабілетін анықтайтын V</w:t>
      </w:r>
      <w:r w:rsidR="00A9371E" w:rsidRPr="00A9371E">
        <w:rPr>
          <w:rFonts w:ascii="Times New Roman" w:hAnsi="Times New Roman" w:cs="Times New Roman"/>
          <w:sz w:val="28"/>
          <w:szCs w:val="28"/>
          <w:vertAlign w:val="subscript"/>
          <w:lang w:val="kk-KZ"/>
        </w:rPr>
        <w:t>2</w:t>
      </w:r>
      <w:r w:rsidR="00A9371E" w:rsidRPr="00FD1996">
        <w:rPr>
          <w:rFonts w:ascii="Times New Roman" w:hAnsi="Times New Roman" w:cs="Times New Roman"/>
          <w:sz w:val="28"/>
          <w:szCs w:val="28"/>
          <w:lang w:val="kk-KZ"/>
        </w:rPr>
        <w:t>O</w:t>
      </w:r>
      <w:r w:rsidR="00A9371E"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және NMC</w:t>
      </w:r>
      <w:r w:rsidRPr="00FD1996">
        <w:rPr>
          <w:rFonts w:ascii="Times New Roman" w:hAnsi="Times New Roman" w:cs="Times New Roman"/>
          <w:sz w:val="28"/>
          <w:szCs w:val="28"/>
          <w:vertAlign w:val="subscript"/>
          <w:lang w:val="kk-KZ"/>
        </w:rPr>
        <w:t>111</w:t>
      </w:r>
      <w:r w:rsidRPr="00FD1996">
        <w:rPr>
          <w:rFonts w:ascii="Times New Roman" w:hAnsi="Times New Roman" w:cs="Times New Roman"/>
          <w:sz w:val="28"/>
          <w:szCs w:val="28"/>
          <w:lang w:val="kk-KZ"/>
        </w:rPr>
        <w:t xml:space="preserve"> катодты батареяларға қатысты. Атап айтқанда, [136</w:t>
      </w:r>
      <w:r w:rsidR="00A9371E" w:rsidRPr="00FD1996">
        <w:rPr>
          <w:rFonts w:ascii="Times New Roman" w:hAnsi="Times New Roman" w:cs="Times New Roman"/>
          <w:sz w:val="28"/>
          <w:szCs w:val="28"/>
          <w:lang w:val="kk-KZ"/>
        </w:rPr>
        <w:t xml:space="preserve">] жұмысында </w:t>
      </w:r>
      <w:r w:rsidR="00A9371E">
        <w:rPr>
          <w:rFonts w:ascii="Times New Roman" w:hAnsi="Times New Roman" w:cs="Times New Roman"/>
          <w:sz w:val="28"/>
          <w:szCs w:val="28"/>
          <w:lang w:val="kk-KZ"/>
        </w:rPr>
        <w:t>ЭК</w:t>
      </w:r>
      <w:r w:rsidR="00A9371E" w:rsidRPr="00FD1996">
        <w:rPr>
          <w:rFonts w:ascii="Times New Roman" w:hAnsi="Times New Roman" w:cs="Times New Roman"/>
          <w:sz w:val="28"/>
          <w:szCs w:val="28"/>
          <w:lang w:val="kk-KZ"/>
        </w:rPr>
        <w:t>:</w:t>
      </w:r>
      <w:r w:rsidR="00A9371E">
        <w:rPr>
          <w:rFonts w:ascii="Times New Roman" w:hAnsi="Times New Roman" w:cs="Times New Roman"/>
          <w:sz w:val="28"/>
          <w:szCs w:val="28"/>
          <w:lang w:val="kk-KZ"/>
        </w:rPr>
        <w:t>ДМК</w:t>
      </w:r>
      <w:r w:rsidR="00A9371E" w:rsidRPr="00FD1996">
        <w:rPr>
          <w:rFonts w:ascii="Times New Roman" w:hAnsi="Times New Roman" w:cs="Times New Roman"/>
          <w:sz w:val="28"/>
          <w:szCs w:val="28"/>
          <w:lang w:val="kk-KZ"/>
        </w:rPr>
        <w:t>:</w:t>
      </w:r>
      <w:r w:rsidR="00A9371E">
        <w:rPr>
          <w:rFonts w:ascii="Times New Roman" w:hAnsi="Times New Roman" w:cs="Times New Roman"/>
          <w:sz w:val="28"/>
          <w:szCs w:val="28"/>
          <w:lang w:val="kk-KZ"/>
        </w:rPr>
        <w:t>ЭМК</w:t>
      </w:r>
      <w:r w:rsidRPr="00FD1996">
        <w:rPr>
          <w:rFonts w:ascii="Times New Roman" w:hAnsi="Times New Roman" w:cs="Times New Roman"/>
          <w:sz w:val="28"/>
          <w:szCs w:val="28"/>
          <w:lang w:val="kk-KZ"/>
        </w:rPr>
        <w:t xml:space="preserve"> (1:1:1:1) еріткіштер қоспасында литий тұздарының жалпы концентрациясы 1</w:t>
      </w:r>
      <w:r w:rsidR="00A9371E">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М бар жүйе ұсынылды: LiFSI, LiDFOB, LiClO₄, LiBF₄, LiNO₃). Мұндай электролит жоғары кулондық тиімділікті сақтай отырып, жоғары иондық өткізгіштікті, жақсартылған SEI тұрақтылығын және графит анодының тұрақты жұмысын көрсетеді. Тағы бір мысал</w:t>
      </w:r>
      <w:r w:rsidR="00A9371E">
        <w:rPr>
          <w:rFonts w:ascii="Times New Roman" w:hAnsi="Times New Roman" w:cs="Times New Roman"/>
          <w:sz w:val="28"/>
          <w:szCs w:val="28"/>
          <w:lang w:val="kk-KZ"/>
        </w:rPr>
        <w:t xml:space="preserve"> – ЭК</w:t>
      </w:r>
      <w:r w:rsidRPr="00FD1996">
        <w:rPr>
          <w:rFonts w:ascii="Times New Roman" w:hAnsi="Times New Roman" w:cs="Times New Roman"/>
          <w:sz w:val="28"/>
          <w:szCs w:val="28"/>
          <w:lang w:val="kk-KZ"/>
        </w:rPr>
        <w:t xml:space="preserve"> еріткішіндегі 0,25 М LiFS</w:t>
      </w:r>
      <w:r w:rsidR="00A9371E" w:rsidRPr="00FD1996">
        <w:rPr>
          <w:rFonts w:ascii="Times New Roman" w:hAnsi="Times New Roman" w:cs="Times New Roman"/>
          <w:sz w:val="28"/>
          <w:szCs w:val="28"/>
          <w:lang w:val="kk-KZ"/>
        </w:rPr>
        <w:t>I, LiTFSI, LiBOB және LiDFOB</w:t>
      </w:r>
      <w:r w:rsidR="00A9371E">
        <w:rPr>
          <w:rFonts w:ascii="Times New Roman" w:hAnsi="Times New Roman" w:cs="Times New Roman"/>
          <w:sz w:val="28"/>
          <w:szCs w:val="28"/>
          <w:lang w:val="kk-KZ"/>
        </w:rPr>
        <w:t>:ДМК</w:t>
      </w:r>
      <w:r w:rsidRPr="00FD1996">
        <w:rPr>
          <w:rFonts w:ascii="Times New Roman" w:hAnsi="Times New Roman" w:cs="Times New Roman"/>
          <w:sz w:val="28"/>
          <w:szCs w:val="28"/>
          <w:lang w:val="kk-KZ"/>
        </w:rPr>
        <w:t xml:space="preserve"> (1:1) электролиті де дендрит түзілуіне төзімділікті және жоғары </w:t>
      </w:r>
      <w:r w:rsidR="00161931" w:rsidRPr="00FD1996">
        <w:rPr>
          <w:rFonts w:ascii="Times New Roman" w:hAnsi="Times New Roman" w:cs="Times New Roman"/>
          <w:sz w:val="28"/>
          <w:szCs w:val="28"/>
          <w:lang w:val="kk-KZ"/>
        </w:rPr>
        <w:t>тоқ</w:t>
      </w:r>
      <w:r w:rsidRPr="00FD1996">
        <w:rPr>
          <w:rFonts w:ascii="Times New Roman" w:hAnsi="Times New Roman" w:cs="Times New Roman"/>
          <w:sz w:val="28"/>
          <w:szCs w:val="28"/>
          <w:lang w:val="kk-KZ"/>
        </w:rPr>
        <w:t xml:space="preserve"> тығыздығында да жақсы электрод үйлесімділігін көрсетті. Екі жағдайда да зарядты тасымалдауға төзімділіктің төмендеуі және кең температура диапазонында тұрақты жұмыс </w:t>
      </w:r>
      <w:r w:rsidR="00A9371E">
        <w:rPr>
          <w:rFonts w:ascii="Times New Roman" w:hAnsi="Times New Roman" w:cs="Times New Roman"/>
          <w:sz w:val="28"/>
          <w:szCs w:val="28"/>
          <w:lang w:val="kk-KZ"/>
        </w:rPr>
        <w:t>көрсетеді</w:t>
      </w:r>
      <w:r w:rsidRPr="00FD1996">
        <w:rPr>
          <w:rFonts w:ascii="Times New Roman" w:hAnsi="Times New Roman" w:cs="Times New Roman"/>
          <w:sz w:val="28"/>
          <w:szCs w:val="28"/>
          <w:lang w:val="kk-KZ"/>
        </w:rPr>
        <w:t>.</w:t>
      </w:r>
    </w:p>
    <w:p w14:paraId="39030A40" w14:textId="6F98204F" w:rsidR="004375AF" w:rsidRPr="00FD1996" w:rsidRDefault="004375AF" w:rsidP="00A9371E">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Осылайша, электролиттерді дамытудың жоғары энтропиялық тәсілі әртүрлі тұздардың физика-химиялық сипаттамаларын біріктіру арқылы жүйенің қасиеттерін икемді түрде реттеуге мүмкіндік береді, бұл мұндай электролиттерді әсіресе жоғары энергетикалық және экстремалды жұмыс жағдайлары үшін </w:t>
      </w:r>
      <w:r w:rsidR="00C331D3" w:rsidRPr="00FD1996">
        <w:rPr>
          <w:rFonts w:ascii="Times New Roman" w:hAnsi="Times New Roman" w:cs="Times New Roman"/>
          <w:sz w:val="28"/>
          <w:szCs w:val="28"/>
          <w:lang w:val="kk-KZ"/>
        </w:rPr>
        <w:t>перспективті</w:t>
      </w:r>
      <w:r w:rsidRPr="00FD1996">
        <w:rPr>
          <w:rFonts w:ascii="Times New Roman" w:hAnsi="Times New Roman" w:cs="Times New Roman"/>
          <w:sz w:val="28"/>
          <w:szCs w:val="28"/>
          <w:lang w:val="kk-KZ"/>
        </w:rPr>
        <w:t xml:space="preserve"> етеді.</w:t>
      </w:r>
    </w:p>
    <w:p w14:paraId="44AD0839" w14:textId="3BC04BD0" w:rsidR="004375AF" w:rsidRPr="00FD1996" w:rsidRDefault="004375AF" w:rsidP="00A9371E">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Литий батареяларының термиялық тұрақтылығы мен қауіпсіздігін арттырудың тиімді әдістерінің бірі сұйық электролиттердің құрамына </w:t>
      </w:r>
      <w:r w:rsidRPr="00FD1996">
        <w:rPr>
          <w:rFonts w:ascii="Times New Roman" w:hAnsi="Times New Roman" w:cs="Times New Roman"/>
          <w:sz w:val="28"/>
          <w:szCs w:val="28"/>
          <w:lang w:val="kk-KZ"/>
        </w:rPr>
        <w:lastRenderedPageBreak/>
        <w:t xml:space="preserve">құрамында </w:t>
      </w:r>
      <w:r w:rsidR="00A9371E" w:rsidRPr="00FD1996">
        <w:rPr>
          <w:rFonts w:ascii="Times New Roman" w:hAnsi="Times New Roman" w:cs="Times New Roman"/>
          <w:sz w:val="28"/>
          <w:szCs w:val="28"/>
          <w:lang w:val="kk-KZ"/>
        </w:rPr>
        <w:t>F</w:t>
      </w:r>
      <w:r w:rsidRPr="00FD1996">
        <w:rPr>
          <w:rFonts w:ascii="Times New Roman" w:hAnsi="Times New Roman" w:cs="Times New Roman"/>
          <w:sz w:val="28"/>
          <w:szCs w:val="28"/>
          <w:lang w:val="kk-KZ"/>
        </w:rPr>
        <w:t xml:space="preserve"> бар отқа төзімді заттарды енгізу болып табылады. Мұндай қосылыстар қосарланған функцияны орындайды: олар органикалық еріткіштердің тұтанғыштығын төмендетеді және сонымен бірге анод бетінде тұрақ</w:t>
      </w:r>
      <w:r w:rsidR="00A9371E" w:rsidRPr="00FD1996">
        <w:rPr>
          <w:rFonts w:ascii="Times New Roman" w:hAnsi="Times New Roman" w:cs="Times New Roman"/>
          <w:sz w:val="28"/>
          <w:szCs w:val="28"/>
          <w:lang w:val="kk-KZ"/>
        </w:rPr>
        <w:t>ты SEI</w:t>
      </w:r>
      <w:r w:rsidRPr="00FD1996">
        <w:rPr>
          <w:rFonts w:ascii="Times New Roman" w:hAnsi="Times New Roman" w:cs="Times New Roman"/>
          <w:sz w:val="28"/>
          <w:szCs w:val="28"/>
          <w:lang w:val="kk-KZ"/>
        </w:rPr>
        <w:t xml:space="preserve"> </w:t>
      </w:r>
      <w:r w:rsidR="00A9371E">
        <w:rPr>
          <w:rFonts w:ascii="Times New Roman" w:hAnsi="Times New Roman" w:cs="Times New Roman"/>
          <w:sz w:val="28"/>
          <w:szCs w:val="28"/>
          <w:lang w:val="kk-KZ"/>
        </w:rPr>
        <w:t>түзуге</w:t>
      </w:r>
      <w:r w:rsidRPr="00FD1996">
        <w:rPr>
          <w:rFonts w:ascii="Times New Roman" w:hAnsi="Times New Roman" w:cs="Times New Roman"/>
          <w:sz w:val="28"/>
          <w:szCs w:val="28"/>
          <w:lang w:val="kk-KZ"/>
        </w:rPr>
        <w:t xml:space="preserve"> қатысады. Бұл тұрғыда жоғары химиялық тұрақтылыққа және электролиттің иондық компоненттерімен әрекеттесу қабілетіне ие фосфонаттар мен фосфаттар әсіресе </w:t>
      </w:r>
      <w:r w:rsidR="00C331D3" w:rsidRPr="00FD1996">
        <w:rPr>
          <w:rFonts w:ascii="Times New Roman" w:hAnsi="Times New Roman" w:cs="Times New Roman"/>
          <w:sz w:val="28"/>
          <w:szCs w:val="28"/>
          <w:lang w:val="kk-KZ"/>
        </w:rPr>
        <w:t>перспективті</w:t>
      </w:r>
      <w:r w:rsidRPr="00FD1996">
        <w:rPr>
          <w:rFonts w:ascii="Times New Roman" w:hAnsi="Times New Roman" w:cs="Times New Roman"/>
          <w:sz w:val="28"/>
          <w:szCs w:val="28"/>
          <w:lang w:val="kk-KZ"/>
        </w:rPr>
        <w:t xml:space="preserve"> болып табылады.</w:t>
      </w:r>
    </w:p>
    <w:p w14:paraId="3D215DC8" w14:textId="7FD6E643" w:rsidR="004375AF" w:rsidRPr="00FD1996" w:rsidRDefault="00A9371E" w:rsidP="00A9371E">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Сонымен, ди</w:t>
      </w:r>
      <w:r w:rsidR="004375AF" w:rsidRPr="00FD1996">
        <w:rPr>
          <w:rFonts w:ascii="Times New Roman" w:hAnsi="Times New Roman" w:cs="Times New Roman"/>
          <w:sz w:val="28"/>
          <w:szCs w:val="28"/>
          <w:lang w:val="kk-KZ"/>
        </w:rPr>
        <w:t>фенил</w:t>
      </w:r>
      <w:r>
        <w:rPr>
          <w:rFonts w:ascii="Times New Roman" w:hAnsi="Times New Roman" w:cs="Times New Roman"/>
          <w:sz w:val="28"/>
          <w:szCs w:val="28"/>
          <w:lang w:val="kk-KZ"/>
        </w:rPr>
        <w:t xml:space="preserve">фосфорил </w:t>
      </w:r>
      <w:r w:rsidR="004375AF" w:rsidRPr="00FD1996">
        <w:rPr>
          <w:rFonts w:ascii="Times New Roman" w:hAnsi="Times New Roman" w:cs="Times New Roman"/>
          <w:sz w:val="28"/>
          <w:szCs w:val="28"/>
          <w:lang w:val="kk-KZ"/>
        </w:rPr>
        <w:t>азид (</w:t>
      </w:r>
      <w:r>
        <w:rPr>
          <w:rFonts w:ascii="Times New Roman" w:hAnsi="Times New Roman" w:cs="Times New Roman"/>
          <w:sz w:val="28"/>
          <w:szCs w:val="28"/>
          <w:lang w:val="kk-KZ"/>
        </w:rPr>
        <w:t>ДФФ</w:t>
      </w:r>
      <w:r w:rsidR="004375AF" w:rsidRPr="00FD1996">
        <w:rPr>
          <w:rFonts w:ascii="Times New Roman" w:hAnsi="Times New Roman" w:cs="Times New Roman"/>
          <w:sz w:val="28"/>
          <w:szCs w:val="28"/>
          <w:lang w:val="kk-KZ"/>
        </w:rPr>
        <w:t xml:space="preserve">A) көпфункционалды қоспа ретінде жоғары тиімділікті көрсетті: </w:t>
      </w:r>
      <w:r>
        <w:rPr>
          <w:rFonts w:ascii="Times New Roman" w:hAnsi="Times New Roman" w:cs="Times New Roman"/>
          <w:sz w:val="28"/>
          <w:szCs w:val="28"/>
          <w:lang w:val="kk-KZ"/>
        </w:rPr>
        <w:t>ЭК:ДМК</w:t>
      </w:r>
      <w:r w:rsidR="004375AF" w:rsidRPr="00FD1996">
        <w:rPr>
          <w:rFonts w:ascii="Times New Roman" w:hAnsi="Times New Roman" w:cs="Times New Roman"/>
          <w:sz w:val="28"/>
          <w:szCs w:val="28"/>
          <w:lang w:val="kk-KZ"/>
        </w:rPr>
        <w:t xml:space="preserve"> негізіндегі электролитке 0,5 М </w:t>
      </w:r>
      <w:r>
        <w:rPr>
          <w:rFonts w:ascii="Times New Roman" w:hAnsi="Times New Roman" w:cs="Times New Roman"/>
          <w:sz w:val="28"/>
          <w:szCs w:val="28"/>
          <w:lang w:val="kk-KZ"/>
        </w:rPr>
        <w:t>ДФФА</w:t>
      </w:r>
      <w:r w:rsidR="004375AF" w:rsidRPr="00FD1996">
        <w:rPr>
          <w:rFonts w:ascii="Times New Roman" w:hAnsi="Times New Roman" w:cs="Times New Roman"/>
          <w:sz w:val="28"/>
          <w:szCs w:val="28"/>
          <w:lang w:val="kk-KZ"/>
        </w:rPr>
        <w:t xml:space="preserve"> қосқанда, литий анодты жүйелерде дендриттің пайда болуын тежейтін және жылу әсерінен жылу шығаруды төмендететін күшті Li</w:t>
      </w:r>
      <w:r w:rsidRPr="00A9371E">
        <w:rPr>
          <w:rFonts w:ascii="Times New Roman" w:hAnsi="Times New Roman" w:cs="Times New Roman"/>
          <w:sz w:val="28"/>
          <w:szCs w:val="28"/>
          <w:vertAlign w:val="subscript"/>
          <w:lang w:val="kk-KZ"/>
        </w:rPr>
        <w:t>3</w:t>
      </w:r>
      <w:r w:rsidRPr="00FD1996">
        <w:rPr>
          <w:rFonts w:ascii="Times New Roman" w:hAnsi="Times New Roman" w:cs="Times New Roman"/>
          <w:sz w:val="28"/>
          <w:szCs w:val="28"/>
          <w:lang w:val="kk-KZ"/>
        </w:rPr>
        <w:t>N бар SEI түзіледі</w:t>
      </w:r>
      <w:r w:rsidR="004375AF"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 </w:t>
      </w:r>
      <w:r w:rsidR="00451845" w:rsidRPr="00FD1996">
        <w:rPr>
          <w:rFonts w:ascii="Times New Roman" w:hAnsi="Times New Roman" w:cs="Times New Roman"/>
          <w:sz w:val="28"/>
          <w:szCs w:val="28"/>
          <w:lang w:val="kk-KZ"/>
        </w:rPr>
        <w:t xml:space="preserve">Бұл 0,2 C </w:t>
      </w:r>
      <w:r w:rsidR="004375AF" w:rsidRPr="00FD1996">
        <w:rPr>
          <w:rFonts w:ascii="Times New Roman" w:hAnsi="Times New Roman" w:cs="Times New Roman"/>
          <w:sz w:val="28"/>
          <w:szCs w:val="28"/>
          <w:lang w:val="kk-KZ"/>
        </w:rPr>
        <w:t>кезінде 200 циклден кейін сыйымдылықтың ~350 мА</w:t>
      </w:r>
      <w:r w:rsidRPr="00FD1996">
        <w:rPr>
          <w:rFonts w:ascii="Times New Roman" w:hAnsi="Times New Roman" w:cs="Times New Roman"/>
          <w:sz w:val="28"/>
          <w:szCs w:val="28"/>
          <w:lang w:val="kk-KZ"/>
        </w:rPr>
        <w:t>·</w:t>
      </w:r>
      <w:r w:rsidR="004375AF" w:rsidRPr="00FD1996">
        <w:rPr>
          <w:rFonts w:ascii="Times New Roman" w:hAnsi="Times New Roman" w:cs="Times New Roman"/>
          <w:sz w:val="28"/>
          <w:szCs w:val="28"/>
          <w:lang w:val="kk-KZ"/>
        </w:rPr>
        <w:t>сағ/г деңгейінде сақталуын қамтамасыз етеді</w:t>
      </w:r>
      <w:r w:rsidR="00451845">
        <w:rPr>
          <w:rFonts w:ascii="Times New Roman" w:hAnsi="Times New Roman" w:cs="Times New Roman"/>
          <w:sz w:val="28"/>
          <w:szCs w:val="28"/>
          <w:lang w:val="kk-KZ"/>
        </w:rPr>
        <w:t xml:space="preserve"> </w:t>
      </w:r>
      <w:r w:rsidR="00451845" w:rsidRPr="00605454">
        <w:rPr>
          <w:rFonts w:ascii="Times New Roman" w:hAnsi="Times New Roman" w:cs="Times New Roman"/>
          <w:sz w:val="28"/>
          <w:szCs w:val="28"/>
          <w:lang w:val="kk-KZ"/>
        </w:rPr>
        <w:t>[119</w:t>
      </w:r>
      <w:r w:rsidR="00605454" w:rsidRPr="00605454">
        <w:rPr>
          <w:rFonts w:ascii="Times New Roman" w:hAnsi="Times New Roman" w:cs="Times New Roman"/>
          <w:sz w:val="28"/>
          <w:szCs w:val="28"/>
          <w:lang w:val="kk-KZ"/>
        </w:rPr>
        <w:t>, 6 бет</w:t>
      </w:r>
      <w:r w:rsidR="00451845" w:rsidRPr="00605454">
        <w:rPr>
          <w:rFonts w:ascii="Times New Roman" w:hAnsi="Times New Roman" w:cs="Times New Roman"/>
          <w:sz w:val="28"/>
          <w:szCs w:val="28"/>
          <w:lang w:val="kk-KZ"/>
        </w:rPr>
        <w:t>]</w:t>
      </w:r>
      <w:r w:rsidR="004375AF" w:rsidRPr="00605454">
        <w:rPr>
          <w:rFonts w:ascii="Times New Roman" w:hAnsi="Times New Roman" w:cs="Times New Roman"/>
          <w:sz w:val="28"/>
          <w:szCs w:val="28"/>
          <w:lang w:val="kk-KZ"/>
        </w:rPr>
        <w:t>.</w:t>
      </w:r>
    </w:p>
    <w:p w14:paraId="44178AC9" w14:textId="3B8D8D76" w:rsidR="004375AF" w:rsidRPr="00FD1996" w:rsidRDefault="004375AF" w:rsidP="00A9371E">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Тағы бір мысал: бис(2</w:t>
      </w:r>
      <w:r w:rsidR="00A9371E" w:rsidRPr="00FD1996">
        <w:rPr>
          <w:rFonts w:ascii="Times New Roman" w:hAnsi="Times New Roman" w:cs="Times New Roman"/>
          <w:sz w:val="28"/>
          <w:szCs w:val="28"/>
          <w:lang w:val="kk-KZ"/>
        </w:rPr>
        <w:t>,2,2-трифторэтил)метилфосфонат</w:t>
      </w:r>
      <w:r w:rsidRPr="00FD1996">
        <w:rPr>
          <w:rFonts w:ascii="Times New Roman" w:hAnsi="Times New Roman" w:cs="Times New Roman"/>
          <w:sz w:val="28"/>
          <w:szCs w:val="28"/>
          <w:lang w:val="kk-KZ"/>
        </w:rPr>
        <w:t xml:space="preserve">, электродтық реакцияларға зиян келтірместен SEI өрт қауіпсіздігі мен тұрақтылығын жақсартатын тиімді фосфатты отқа төзімді </w:t>
      </w:r>
      <w:r w:rsidR="00451845">
        <w:rPr>
          <w:rFonts w:ascii="Times New Roman" w:hAnsi="Times New Roman" w:cs="Times New Roman"/>
          <w:sz w:val="28"/>
          <w:szCs w:val="28"/>
          <w:lang w:val="kk-KZ"/>
        </w:rPr>
        <w:t>қосылыс</w:t>
      </w:r>
      <w:r w:rsidRPr="00FD1996">
        <w:rPr>
          <w:rFonts w:ascii="Times New Roman" w:hAnsi="Times New Roman" w:cs="Times New Roman"/>
          <w:sz w:val="28"/>
          <w:szCs w:val="28"/>
          <w:lang w:val="kk-KZ"/>
        </w:rPr>
        <w:t xml:space="preserve"> ретінде әрекет етеді [137]. Аллилфосфонат негізіндегі қосылыстар, мысалы, BMEMAP [138], жалынға қарсы және </w:t>
      </w:r>
      <w:r w:rsidR="00792183" w:rsidRPr="00FD1996">
        <w:rPr>
          <w:rFonts w:ascii="Times New Roman" w:hAnsi="Times New Roman" w:cs="Times New Roman"/>
          <w:sz w:val="28"/>
          <w:szCs w:val="28"/>
          <w:lang w:val="kk-KZ"/>
        </w:rPr>
        <w:t>қабат</w:t>
      </w:r>
      <w:r w:rsidRPr="00FD1996">
        <w:rPr>
          <w:rFonts w:ascii="Times New Roman" w:hAnsi="Times New Roman" w:cs="Times New Roman"/>
          <w:sz w:val="28"/>
          <w:szCs w:val="28"/>
          <w:lang w:val="kk-KZ"/>
        </w:rPr>
        <w:t xml:space="preserve"> түзетін белсенділікті, сондай-ақ LiPF</w:t>
      </w:r>
      <w:r w:rsidR="00451845" w:rsidRPr="00451845">
        <w:rPr>
          <w:rFonts w:ascii="Times New Roman" w:hAnsi="Times New Roman" w:cs="Times New Roman"/>
          <w:sz w:val="28"/>
          <w:szCs w:val="28"/>
          <w:vertAlign w:val="subscript"/>
          <w:lang w:val="kk-KZ"/>
        </w:rPr>
        <w:t>6</w:t>
      </w:r>
      <w:r w:rsidR="00451845" w:rsidRPr="00FD1996">
        <w:rPr>
          <w:rFonts w:ascii="Times New Roman" w:hAnsi="Times New Roman" w:cs="Times New Roman"/>
          <w:sz w:val="28"/>
          <w:szCs w:val="28"/>
          <w:lang w:val="kk-KZ"/>
        </w:rPr>
        <w:t>/</w:t>
      </w:r>
      <w:r w:rsidR="00451845">
        <w:rPr>
          <w:rFonts w:ascii="Times New Roman" w:hAnsi="Times New Roman" w:cs="Times New Roman"/>
          <w:sz w:val="28"/>
          <w:szCs w:val="28"/>
          <w:lang w:val="kk-KZ"/>
        </w:rPr>
        <w:t>ЭК</w:t>
      </w:r>
      <w:r w:rsidR="00451845" w:rsidRPr="00FD1996">
        <w:rPr>
          <w:rFonts w:ascii="Times New Roman" w:hAnsi="Times New Roman" w:cs="Times New Roman"/>
          <w:sz w:val="28"/>
          <w:szCs w:val="28"/>
          <w:lang w:val="kk-KZ"/>
        </w:rPr>
        <w:t>:</w:t>
      </w:r>
      <w:r w:rsidR="00451845">
        <w:rPr>
          <w:rFonts w:ascii="Times New Roman" w:hAnsi="Times New Roman" w:cs="Times New Roman"/>
          <w:sz w:val="28"/>
          <w:szCs w:val="28"/>
          <w:lang w:val="kk-KZ"/>
        </w:rPr>
        <w:t>ДЭК</w:t>
      </w:r>
      <w:r w:rsidRPr="00FD1996">
        <w:rPr>
          <w:rFonts w:ascii="Times New Roman" w:hAnsi="Times New Roman" w:cs="Times New Roman"/>
          <w:sz w:val="28"/>
          <w:szCs w:val="28"/>
          <w:lang w:val="kk-KZ"/>
        </w:rPr>
        <w:t xml:space="preserve"> негізіндегі электролиттердің тұтанғыштығын төме</w:t>
      </w:r>
      <w:r w:rsidR="00451845" w:rsidRPr="00FD1996">
        <w:rPr>
          <w:rFonts w:ascii="Times New Roman" w:hAnsi="Times New Roman" w:cs="Times New Roman"/>
          <w:sz w:val="28"/>
          <w:szCs w:val="28"/>
          <w:lang w:val="kk-KZ"/>
        </w:rPr>
        <w:t xml:space="preserve">ндететін диметилметилфосфонатты </w:t>
      </w:r>
      <w:r w:rsidRPr="00FD1996">
        <w:rPr>
          <w:rFonts w:ascii="Times New Roman" w:hAnsi="Times New Roman" w:cs="Times New Roman"/>
          <w:sz w:val="28"/>
          <w:szCs w:val="28"/>
          <w:lang w:val="kk-KZ"/>
        </w:rPr>
        <w:t xml:space="preserve">біріктіріп, </w:t>
      </w:r>
      <w:r w:rsidR="00792183" w:rsidRPr="00FD1996">
        <w:rPr>
          <w:rFonts w:ascii="Times New Roman" w:hAnsi="Times New Roman" w:cs="Times New Roman"/>
          <w:sz w:val="28"/>
          <w:szCs w:val="28"/>
          <w:lang w:val="kk-KZ"/>
        </w:rPr>
        <w:t>ұяшық</w:t>
      </w:r>
      <w:r w:rsidR="00451845" w:rsidRPr="00FD1996">
        <w:rPr>
          <w:rFonts w:ascii="Times New Roman" w:hAnsi="Times New Roman" w:cs="Times New Roman"/>
          <w:sz w:val="28"/>
          <w:szCs w:val="28"/>
          <w:lang w:val="kk-KZ"/>
        </w:rPr>
        <w:t>т</w:t>
      </w:r>
      <w:r w:rsidRPr="00FD1996">
        <w:rPr>
          <w:rFonts w:ascii="Times New Roman" w:hAnsi="Times New Roman" w:cs="Times New Roman"/>
          <w:sz w:val="28"/>
          <w:szCs w:val="28"/>
          <w:lang w:val="kk-KZ"/>
        </w:rPr>
        <w:t>ардың циклдік сипаттамаларын сақтайды</w:t>
      </w:r>
      <w:r w:rsidR="00451845">
        <w:rPr>
          <w:rFonts w:ascii="Times New Roman" w:hAnsi="Times New Roman" w:cs="Times New Roman"/>
          <w:sz w:val="28"/>
          <w:szCs w:val="28"/>
          <w:lang w:val="kk-KZ"/>
        </w:rPr>
        <w:t xml:space="preserve"> </w:t>
      </w:r>
      <w:r w:rsidR="00451845" w:rsidRPr="008C5ED1">
        <w:rPr>
          <w:rFonts w:ascii="Times New Roman" w:hAnsi="Times New Roman" w:cs="Times New Roman"/>
          <w:sz w:val="28"/>
          <w:szCs w:val="28"/>
          <w:lang w:val="kk-KZ"/>
        </w:rPr>
        <w:t>[139]</w:t>
      </w:r>
      <w:r w:rsidRPr="008C5ED1">
        <w:rPr>
          <w:rFonts w:ascii="Times New Roman" w:hAnsi="Times New Roman" w:cs="Times New Roman"/>
          <w:sz w:val="28"/>
          <w:szCs w:val="28"/>
          <w:lang w:val="kk-KZ"/>
        </w:rPr>
        <w:t>.</w:t>
      </w:r>
    </w:p>
    <w:p w14:paraId="299528F9" w14:textId="6F75EC6B" w:rsidR="004375AF" w:rsidRPr="00FD1996" w:rsidRDefault="004375AF" w:rsidP="00451845">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2024 жылғы соңғы зерттеулер диглим негізіндегі электролиттер (G</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 xml:space="preserve">) анодтар мен катодтардың әртүрлі комбинациялары бар </w:t>
      </w:r>
      <w:r w:rsidR="00451845">
        <w:rPr>
          <w:rFonts w:ascii="Times New Roman" w:hAnsi="Times New Roman" w:cs="Times New Roman"/>
          <w:sz w:val="28"/>
          <w:szCs w:val="28"/>
          <w:lang w:val="kk-KZ"/>
        </w:rPr>
        <w:t>ЛИА</w:t>
      </w:r>
      <w:r w:rsidRPr="00FD1996">
        <w:rPr>
          <w:rFonts w:ascii="Times New Roman" w:hAnsi="Times New Roman" w:cs="Times New Roman"/>
          <w:sz w:val="28"/>
          <w:szCs w:val="28"/>
          <w:lang w:val="kk-KZ"/>
        </w:rPr>
        <w:t xml:space="preserve"> үшін </w:t>
      </w:r>
      <w:r w:rsidR="00C331D3" w:rsidRPr="00FD1996">
        <w:rPr>
          <w:rFonts w:ascii="Times New Roman" w:hAnsi="Times New Roman" w:cs="Times New Roman"/>
          <w:sz w:val="28"/>
          <w:szCs w:val="28"/>
          <w:lang w:val="kk-KZ"/>
        </w:rPr>
        <w:t>перспективті</w:t>
      </w:r>
      <w:r w:rsidRPr="00FD1996">
        <w:rPr>
          <w:rFonts w:ascii="Times New Roman" w:hAnsi="Times New Roman" w:cs="Times New Roman"/>
          <w:sz w:val="28"/>
          <w:szCs w:val="28"/>
          <w:lang w:val="kk-KZ"/>
        </w:rPr>
        <w:t xml:space="preserve"> екенін көрсетті. Мысалы, G</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 xml:space="preserve"> электролитіндегі SiO</w:t>
      </w:r>
      <w:r w:rsidRPr="00FD1996">
        <w:rPr>
          <w:rFonts w:ascii="Times New Roman" w:hAnsi="Times New Roman" w:cs="Times New Roman"/>
          <w:sz w:val="28"/>
          <w:szCs w:val="28"/>
          <w:vertAlign w:val="subscript"/>
          <w:lang w:val="kk-KZ"/>
        </w:rPr>
        <w:t>x</w:t>
      </w:r>
      <w:r w:rsidR="00451845">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C нанокомпозиті 0,04 А/г </w:t>
      </w:r>
      <w:r w:rsidR="00161931" w:rsidRPr="00FD1996">
        <w:rPr>
          <w:rFonts w:ascii="Times New Roman" w:hAnsi="Times New Roman" w:cs="Times New Roman"/>
          <w:sz w:val="28"/>
          <w:szCs w:val="28"/>
          <w:lang w:val="kk-KZ"/>
        </w:rPr>
        <w:t>тоқ</w:t>
      </w:r>
      <w:r w:rsidRPr="00FD1996">
        <w:rPr>
          <w:rFonts w:ascii="Times New Roman" w:hAnsi="Times New Roman" w:cs="Times New Roman"/>
          <w:sz w:val="28"/>
          <w:szCs w:val="28"/>
          <w:lang w:val="kk-KZ"/>
        </w:rPr>
        <w:t xml:space="preserve"> кезінде 759,7 мА</w:t>
      </w:r>
      <w:r w:rsidR="00451845"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сағ/г қайтымды сыйымдылықты қамтамасыз етеді және 10 циклден кейін сыйымдылықтың 71% ұстайды. G</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 xml:space="preserve">-ге 10% </w:t>
      </w:r>
      <w:r w:rsidR="00197227" w:rsidRPr="00FD1996">
        <w:rPr>
          <w:rFonts w:ascii="Times New Roman" w:hAnsi="Times New Roman" w:cs="Times New Roman"/>
          <w:sz w:val="28"/>
          <w:szCs w:val="28"/>
          <w:lang w:val="kk-KZ"/>
        </w:rPr>
        <w:t>ФЭК</w:t>
      </w:r>
      <w:r w:rsidRPr="00FD1996">
        <w:rPr>
          <w:rFonts w:ascii="Times New Roman" w:hAnsi="Times New Roman" w:cs="Times New Roman"/>
          <w:sz w:val="28"/>
          <w:szCs w:val="28"/>
          <w:lang w:val="kk-KZ"/>
        </w:rPr>
        <w:t xml:space="preserve"> қоспасы циклдің тұрақтылығын одан әрі жақсартады. ToF-SIMS және </w:t>
      </w:r>
      <w:r w:rsidR="00451845">
        <w:rPr>
          <w:rFonts w:ascii="Times New Roman" w:hAnsi="Times New Roman" w:cs="Times New Roman"/>
          <w:sz w:val="28"/>
          <w:szCs w:val="28"/>
          <w:lang w:val="kk-KZ"/>
        </w:rPr>
        <w:t>СЭМ</w:t>
      </w:r>
      <w:r w:rsidRPr="00FD1996">
        <w:rPr>
          <w:rFonts w:ascii="Times New Roman" w:hAnsi="Times New Roman" w:cs="Times New Roman"/>
          <w:sz w:val="28"/>
          <w:szCs w:val="28"/>
          <w:lang w:val="kk-KZ"/>
        </w:rPr>
        <w:t xml:space="preserve"> әдісімен SEI құрылымын талдау глимо-электролиттің құрамында LiF бар және іс жүзінде HF жоқ жұқа және тұрақты SEI түзі</w:t>
      </w:r>
      <w:r w:rsidR="00451845" w:rsidRPr="00FD1996">
        <w:rPr>
          <w:rFonts w:ascii="Times New Roman" w:hAnsi="Times New Roman" w:cs="Times New Roman"/>
          <w:sz w:val="28"/>
          <w:szCs w:val="28"/>
          <w:lang w:val="kk-KZ"/>
        </w:rPr>
        <w:t xml:space="preserve">луіне ықпал ететінін көрсетті. </w:t>
      </w:r>
      <w:r w:rsidR="00451845">
        <w:rPr>
          <w:rFonts w:ascii="Times New Roman" w:hAnsi="Times New Roman" w:cs="Times New Roman"/>
          <w:sz w:val="28"/>
          <w:szCs w:val="28"/>
          <w:lang w:val="kk-KZ"/>
        </w:rPr>
        <w:t>Нәтижелер</w:t>
      </w:r>
      <w:r w:rsidRPr="00FD1996">
        <w:rPr>
          <w:rFonts w:ascii="Times New Roman" w:hAnsi="Times New Roman" w:cs="Times New Roman"/>
          <w:sz w:val="28"/>
          <w:szCs w:val="28"/>
          <w:lang w:val="kk-KZ"/>
        </w:rPr>
        <w:t xml:space="preserve"> </w:t>
      </w:r>
      <w:r w:rsidR="00451845">
        <w:rPr>
          <w:rFonts w:ascii="Times New Roman" w:hAnsi="Times New Roman" w:cs="Times New Roman"/>
          <w:sz w:val="28"/>
          <w:szCs w:val="28"/>
          <w:lang w:val="kk-KZ"/>
        </w:rPr>
        <w:t>құрылғының</w:t>
      </w:r>
      <w:r w:rsidRPr="00FD1996">
        <w:rPr>
          <w:rFonts w:ascii="Times New Roman" w:hAnsi="Times New Roman" w:cs="Times New Roman"/>
          <w:sz w:val="28"/>
          <w:szCs w:val="28"/>
          <w:lang w:val="kk-KZ"/>
        </w:rPr>
        <w:t xml:space="preserve"> жоғары тиімділігі ме</w:t>
      </w:r>
      <w:r w:rsidR="00451845" w:rsidRPr="00FD1996">
        <w:rPr>
          <w:rFonts w:ascii="Times New Roman" w:hAnsi="Times New Roman" w:cs="Times New Roman"/>
          <w:sz w:val="28"/>
          <w:szCs w:val="28"/>
          <w:lang w:val="kk-KZ"/>
        </w:rPr>
        <w:t xml:space="preserve">н беріктігіне </w:t>
      </w:r>
      <w:r w:rsidR="00451845">
        <w:rPr>
          <w:rFonts w:ascii="Times New Roman" w:hAnsi="Times New Roman" w:cs="Times New Roman"/>
          <w:sz w:val="28"/>
          <w:szCs w:val="28"/>
          <w:lang w:val="kk-KZ"/>
        </w:rPr>
        <w:t>әсер</w:t>
      </w:r>
      <w:r w:rsidR="00451845" w:rsidRPr="00FD1996">
        <w:rPr>
          <w:rFonts w:ascii="Times New Roman" w:hAnsi="Times New Roman" w:cs="Times New Roman"/>
          <w:sz w:val="28"/>
          <w:szCs w:val="28"/>
          <w:lang w:val="kk-KZ"/>
        </w:rPr>
        <w:t xml:space="preserve"> етеді [140],</w:t>
      </w:r>
      <w:r w:rsidRPr="00FD1996">
        <w:rPr>
          <w:rFonts w:ascii="Times New Roman" w:hAnsi="Times New Roman" w:cs="Times New Roman"/>
          <w:sz w:val="28"/>
          <w:szCs w:val="28"/>
          <w:lang w:val="kk-KZ"/>
        </w:rPr>
        <w:t xml:space="preserve"> [141].</w:t>
      </w:r>
    </w:p>
    <w:p w14:paraId="7A160CCF" w14:textId="3AF65CAF" w:rsidR="00336D3E" w:rsidRPr="00FD1996" w:rsidRDefault="00336D3E" w:rsidP="004375AF">
      <w:pPr>
        <w:spacing w:after="0"/>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ab/>
      </w:r>
    </w:p>
    <w:p w14:paraId="5A519FDD" w14:textId="0901889B" w:rsidR="004375AF" w:rsidRPr="00FD1996" w:rsidRDefault="004375AF" w:rsidP="00336D3E">
      <w:pPr>
        <w:spacing w:after="0"/>
        <w:ind w:firstLine="708"/>
        <w:jc w:val="both"/>
        <w:rPr>
          <w:rFonts w:ascii="Times New Roman" w:hAnsi="Times New Roman" w:cs="Times New Roman"/>
          <w:b/>
          <w:sz w:val="28"/>
          <w:szCs w:val="28"/>
          <w:lang w:val="kk-KZ"/>
        </w:rPr>
      </w:pPr>
      <w:r w:rsidRPr="00FD1996">
        <w:rPr>
          <w:rFonts w:ascii="Times New Roman" w:hAnsi="Times New Roman" w:cs="Times New Roman"/>
          <w:b/>
          <w:sz w:val="28"/>
          <w:szCs w:val="28"/>
          <w:lang w:val="kk-KZ"/>
        </w:rPr>
        <w:t>1.4.1 Li-V</w:t>
      </w:r>
      <w:r w:rsidRPr="00FD1996">
        <w:rPr>
          <w:rFonts w:ascii="Times New Roman" w:hAnsi="Times New Roman" w:cs="Times New Roman"/>
          <w:b/>
          <w:sz w:val="28"/>
          <w:szCs w:val="28"/>
          <w:vertAlign w:val="subscript"/>
          <w:lang w:val="kk-KZ"/>
        </w:rPr>
        <w:t>2</w:t>
      </w:r>
      <w:r w:rsidRPr="00FD1996">
        <w:rPr>
          <w:rFonts w:ascii="Times New Roman" w:hAnsi="Times New Roman" w:cs="Times New Roman"/>
          <w:b/>
          <w:sz w:val="28"/>
          <w:szCs w:val="28"/>
          <w:lang w:val="kk-KZ"/>
        </w:rPr>
        <w:t>O</w:t>
      </w:r>
      <w:r w:rsidRPr="00FD1996">
        <w:rPr>
          <w:rFonts w:ascii="Times New Roman" w:hAnsi="Times New Roman" w:cs="Times New Roman"/>
          <w:b/>
          <w:sz w:val="28"/>
          <w:szCs w:val="28"/>
          <w:vertAlign w:val="subscript"/>
          <w:lang w:val="kk-KZ"/>
        </w:rPr>
        <w:t>5</w:t>
      </w:r>
      <w:r w:rsidRPr="00FD1996">
        <w:rPr>
          <w:rFonts w:ascii="Times New Roman" w:hAnsi="Times New Roman" w:cs="Times New Roman"/>
          <w:b/>
          <w:sz w:val="28"/>
          <w:szCs w:val="28"/>
          <w:lang w:val="kk-KZ"/>
        </w:rPr>
        <w:t xml:space="preserve"> </w:t>
      </w:r>
      <w:r w:rsidR="00564568" w:rsidRPr="00FD1996">
        <w:rPr>
          <w:rFonts w:ascii="Times New Roman" w:hAnsi="Times New Roman" w:cs="Times New Roman"/>
          <w:b/>
          <w:sz w:val="28"/>
          <w:szCs w:val="28"/>
          <w:lang w:val="kk-KZ"/>
        </w:rPr>
        <w:t>негізіндегі электрохимиялық жүйесі</w:t>
      </w:r>
    </w:p>
    <w:p w14:paraId="5280BBE9" w14:textId="4CC45AFD" w:rsidR="00451845" w:rsidRPr="00FD03F8" w:rsidRDefault="00451845" w:rsidP="00FD03F8">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V</w:t>
      </w:r>
      <w:r w:rsidRPr="00451845">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004375AF" w:rsidRPr="00FD1996">
        <w:rPr>
          <w:rFonts w:ascii="Times New Roman" w:hAnsi="Times New Roman" w:cs="Times New Roman"/>
          <w:sz w:val="28"/>
          <w:szCs w:val="28"/>
          <w:lang w:val="kk-KZ"/>
        </w:rPr>
        <w:t xml:space="preserve"> негізіндегі катодтар жоғары теориялық сыйымдылығына, көп электронды механизміне және салыстырмалы түрде төмен құнына байланысты литий батареяларында қолдануға </w:t>
      </w:r>
      <w:r w:rsidR="00C331D3" w:rsidRPr="00FD1996">
        <w:rPr>
          <w:rFonts w:ascii="Times New Roman" w:hAnsi="Times New Roman" w:cs="Times New Roman"/>
          <w:sz w:val="28"/>
          <w:szCs w:val="28"/>
          <w:lang w:val="kk-KZ"/>
        </w:rPr>
        <w:t>перспективті</w:t>
      </w:r>
      <w:r w:rsidR="004375AF" w:rsidRPr="00FD1996">
        <w:rPr>
          <w:rFonts w:ascii="Times New Roman" w:hAnsi="Times New Roman" w:cs="Times New Roman"/>
          <w:sz w:val="28"/>
          <w:szCs w:val="28"/>
          <w:lang w:val="kk-KZ"/>
        </w:rPr>
        <w:t xml:space="preserve"> болып саналады [142]. </w:t>
      </w:r>
      <w:r w:rsidR="00FD03F8">
        <w:rPr>
          <w:rFonts w:ascii="Times New Roman" w:hAnsi="Times New Roman" w:cs="Times New Roman"/>
          <w:sz w:val="28"/>
          <w:szCs w:val="28"/>
          <w:lang w:val="kk-KZ"/>
        </w:rPr>
        <w:t xml:space="preserve"> </w:t>
      </w:r>
      <w:r w:rsidR="004375AF" w:rsidRPr="00FD03F8">
        <w:rPr>
          <w:rFonts w:ascii="Times New Roman" w:hAnsi="Times New Roman" w:cs="Times New Roman"/>
          <w:sz w:val="28"/>
          <w:szCs w:val="28"/>
          <w:lang w:val="kk-KZ"/>
        </w:rPr>
        <w:t>Жалпы алғанда,</w:t>
      </w:r>
      <w:r w:rsidR="00FD03F8" w:rsidRPr="00FD03F8">
        <w:rPr>
          <w:rFonts w:ascii="Times New Roman" w:hAnsi="Times New Roman" w:cs="Times New Roman"/>
          <w:sz w:val="28"/>
          <w:szCs w:val="28"/>
          <w:lang w:val="kk-KZ"/>
        </w:rPr>
        <w:t xml:space="preserve"> Li</w:t>
      </w:r>
      <w:r w:rsidR="00FD03F8" w:rsidRPr="00FD03F8">
        <w:rPr>
          <w:rFonts w:ascii="Times New Roman" w:hAnsi="Times New Roman" w:cs="Times New Roman"/>
          <w:sz w:val="28"/>
          <w:szCs w:val="28"/>
          <w:vertAlign w:val="superscript"/>
          <w:lang w:val="kk-KZ"/>
        </w:rPr>
        <w:t>+</w:t>
      </w:r>
      <w:r w:rsidR="00FD03F8" w:rsidRPr="00FD03F8">
        <w:rPr>
          <w:rFonts w:ascii="Times New Roman" w:hAnsi="Times New Roman" w:cs="Times New Roman"/>
          <w:sz w:val="28"/>
          <w:szCs w:val="28"/>
          <w:lang w:val="kk-KZ"/>
        </w:rPr>
        <w:t xml:space="preserve"> </w:t>
      </w:r>
      <w:r w:rsidR="008C5ED1">
        <w:rPr>
          <w:rFonts w:ascii="Times New Roman" w:hAnsi="Times New Roman" w:cs="Times New Roman"/>
          <w:sz w:val="28"/>
          <w:szCs w:val="28"/>
          <w:lang w:val="kk-KZ"/>
        </w:rPr>
        <w:t xml:space="preserve"> интеркаляциясы </w:t>
      </w:r>
      <w:r w:rsidR="004375AF" w:rsidRPr="00FD03F8">
        <w:rPr>
          <w:rFonts w:ascii="Times New Roman" w:hAnsi="Times New Roman" w:cs="Times New Roman"/>
          <w:sz w:val="28"/>
          <w:szCs w:val="28"/>
          <w:lang w:val="kk-KZ"/>
        </w:rPr>
        <w:t xml:space="preserve">және </w:t>
      </w:r>
      <w:r w:rsidR="00FD03F8">
        <w:rPr>
          <w:rFonts w:ascii="Times New Roman" w:hAnsi="Times New Roman" w:cs="Times New Roman"/>
          <w:sz w:val="28"/>
          <w:szCs w:val="28"/>
          <w:lang w:val="kk-KZ"/>
        </w:rPr>
        <w:t>де</w:t>
      </w:r>
      <w:r w:rsidR="008C5ED1">
        <w:rPr>
          <w:rFonts w:ascii="Times New Roman" w:hAnsi="Times New Roman" w:cs="Times New Roman"/>
          <w:sz w:val="28"/>
          <w:szCs w:val="28"/>
          <w:lang w:val="kk-KZ"/>
        </w:rPr>
        <w:t xml:space="preserve">интеркаляциясы </w:t>
      </w:r>
      <w:r w:rsidR="004375AF" w:rsidRPr="00FD03F8">
        <w:rPr>
          <w:rFonts w:ascii="Times New Roman" w:hAnsi="Times New Roman" w:cs="Times New Roman"/>
          <w:sz w:val="28"/>
          <w:szCs w:val="28"/>
          <w:lang w:val="kk-KZ"/>
        </w:rPr>
        <w:t xml:space="preserve">кезінде катодта жүретін процестерді </w:t>
      </w:r>
      <w:r w:rsidR="00FD03F8">
        <w:rPr>
          <w:rFonts w:ascii="Times New Roman" w:hAnsi="Times New Roman" w:cs="Times New Roman"/>
          <w:sz w:val="28"/>
          <w:szCs w:val="28"/>
          <w:lang w:val="kk-KZ"/>
        </w:rPr>
        <w:t>келесі реакциялармен сипатталад</w:t>
      </w:r>
      <w:r w:rsidR="004375AF" w:rsidRPr="00FD03F8">
        <w:rPr>
          <w:rFonts w:ascii="Times New Roman" w:hAnsi="Times New Roman" w:cs="Times New Roman"/>
          <w:sz w:val="28"/>
          <w:szCs w:val="28"/>
          <w:lang w:val="kk-KZ"/>
        </w:rPr>
        <w:t xml:space="preserve">ы: </w:t>
      </w:r>
    </w:p>
    <w:p w14:paraId="06C38651" w14:textId="711DABF2" w:rsidR="00451845" w:rsidRPr="00FD1996" w:rsidRDefault="00451845" w:rsidP="0045184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xLi</w:t>
      </w:r>
      <w:r w:rsidRPr="00FD1996">
        <w:rPr>
          <w:rFonts w:ascii="Times New Roman" w:hAnsi="Times New Roman" w:cs="Times New Roman"/>
          <w:sz w:val="28"/>
          <w:szCs w:val="28"/>
          <w:vertAlign w:val="superscript"/>
          <w:lang w:val="kk-KZ"/>
        </w:rPr>
        <w:t>+</w:t>
      </w:r>
      <w:r w:rsidRPr="00FD1996">
        <w:rPr>
          <w:rFonts w:ascii="Times New Roman" w:hAnsi="Times New Roman" w:cs="Times New Roman"/>
          <w:sz w:val="28"/>
          <w:szCs w:val="28"/>
          <w:lang w:val="kk-KZ"/>
        </w:rPr>
        <w:t xml:space="preserve"> + e</w:t>
      </w:r>
      <w:r w:rsidRPr="00C504B5">
        <w:rPr>
          <w:rFonts w:ascii="Times New Roman" w:hAnsi="Times New Roman" w:cs="Times New Roman"/>
          <w:sz w:val="28"/>
          <w:szCs w:val="28"/>
          <w:vertAlign w:val="superscript"/>
        </w:rPr>
        <w:sym w:font="Symbol" w:char="F02D"/>
      </w:r>
      <w:r w:rsidRPr="00FD1996">
        <w:rPr>
          <w:rFonts w:ascii="Times New Roman" w:hAnsi="Times New Roman" w:cs="Times New Roman"/>
          <w:sz w:val="28"/>
          <w:szCs w:val="28"/>
          <w:lang w:val="kk-KZ"/>
        </w:rPr>
        <w:t xml:space="preserve"> + 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 Li</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0712E8">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(7)</w:t>
      </w:r>
    </w:p>
    <w:p w14:paraId="1BA5E572" w14:textId="54A0E44D" w:rsidR="004375AF" w:rsidRPr="00FD1996" w:rsidRDefault="00451845" w:rsidP="0045184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Li</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 xLi</w:t>
      </w:r>
      <w:r w:rsidRPr="00FD1996">
        <w:rPr>
          <w:rFonts w:ascii="Times New Roman" w:hAnsi="Times New Roman" w:cs="Times New Roman"/>
          <w:sz w:val="28"/>
          <w:szCs w:val="28"/>
          <w:vertAlign w:val="superscript"/>
          <w:lang w:val="kk-KZ"/>
        </w:rPr>
        <w:t>+</w:t>
      </w:r>
      <w:r w:rsidRPr="00FD1996">
        <w:rPr>
          <w:rFonts w:ascii="Times New Roman" w:hAnsi="Times New Roman" w:cs="Times New Roman"/>
          <w:sz w:val="28"/>
          <w:szCs w:val="28"/>
          <w:lang w:val="kk-KZ"/>
        </w:rPr>
        <w:t xml:space="preserve"> + e</w:t>
      </w:r>
      <w:r w:rsidRPr="00C504B5">
        <w:rPr>
          <w:rFonts w:ascii="Times New Roman" w:hAnsi="Times New Roman" w:cs="Times New Roman"/>
          <w:sz w:val="28"/>
          <w:szCs w:val="28"/>
          <w:vertAlign w:val="superscript"/>
        </w:rPr>
        <w:sym w:font="Symbol" w:char="F02D"/>
      </w:r>
      <w:r w:rsidRPr="00FD1996">
        <w:rPr>
          <w:rFonts w:ascii="Times New Roman" w:hAnsi="Times New Roman" w:cs="Times New Roman"/>
          <w:sz w:val="28"/>
          <w:szCs w:val="28"/>
          <w:lang w:val="kk-KZ"/>
        </w:rPr>
        <w:t xml:space="preserve"> + 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375AF" w:rsidRPr="00FD1996">
        <w:rPr>
          <w:rFonts w:ascii="Times New Roman" w:hAnsi="Times New Roman" w:cs="Times New Roman"/>
          <w:sz w:val="28"/>
          <w:szCs w:val="28"/>
          <w:lang w:val="kk-KZ"/>
        </w:rPr>
        <w:t>(8)</w:t>
      </w:r>
    </w:p>
    <w:p w14:paraId="46600534" w14:textId="37F7ABEC" w:rsidR="004375AF" w:rsidRPr="00FD1996" w:rsidRDefault="004375AF" w:rsidP="00451845">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Литий иондары</w:t>
      </w:r>
      <w:r w:rsidR="00451845" w:rsidRPr="00FD1996">
        <w:rPr>
          <w:rFonts w:ascii="Times New Roman" w:hAnsi="Times New Roman" w:cs="Times New Roman"/>
          <w:sz w:val="28"/>
          <w:szCs w:val="28"/>
          <w:lang w:val="kk-KZ"/>
        </w:rPr>
        <w:t>ның интеркаляциясы процесінде 4 – 2,</w:t>
      </w:r>
      <w:r w:rsidRPr="00FD1996">
        <w:rPr>
          <w:rFonts w:ascii="Times New Roman" w:hAnsi="Times New Roman" w:cs="Times New Roman"/>
          <w:sz w:val="28"/>
          <w:szCs w:val="28"/>
          <w:lang w:val="kk-KZ"/>
        </w:rPr>
        <w:t>25</w:t>
      </w:r>
      <w:r w:rsidR="00451845">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 xml:space="preserve">В жұмыс кернеуі диапазонында </w:t>
      </w:r>
      <w:r w:rsidRPr="004375AF">
        <w:rPr>
          <w:rFonts w:ascii="Times New Roman" w:hAnsi="Times New Roman" w:cs="Times New Roman"/>
          <w:sz w:val="28"/>
          <w:szCs w:val="28"/>
        </w:rPr>
        <w:t>α</w:t>
      </w:r>
      <w:r w:rsidRPr="00FD1996">
        <w:rPr>
          <w:rFonts w:ascii="Times New Roman" w:hAnsi="Times New Roman" w:cs="Times New Roman"/>
          <w:sz w:val="28"/>
          <w:szCs w:val="28"/>
          <w:lang w:val="kk-KZ"/>
        </w:rPr>
        <w:t xml:space="preserve">(x&lt;0.1), </w:t>
      </w:r>
      <w:r w:rsidRPr="004375AF">
        <w:rPr>
          <w:rFonts w:ascii="Times New Roman" w:hAnsi="Times New Roman" w:cs="Times New Roman"/>
          <w:sz w:val="28"/>
          <w:szCs w:val="28"/>
        </w:rPr>
        <w:t>ε</w:t>
      </w:r>
      <w:r w:rsidRPr="00FD1996">
        <w:rPr>
          <w:rFonts w:ascii="Times New Roman" w:hAnsi="Times New Roman" w:cs="Times New Roman"/>
          <w:sz w:val="28"/>
          <w:szCs w:val="28"/>
          <w:lang w:val="kk-KZ"/>
        </w:rPr>
        <w:t xml:space="preserve">(0.35&lt;x&lt;0.7), </w:t>
      </w:r>
      <w:r w:rsidRPr="004375AF">
        <w:rPr>
          <w:rFonts w:ascii="Times New Roman" w:hAnsi="Times New Roman" w:cs="Times New Roman"/>
          <w:sz w:val="28"/>
          <w:szCs w:val="28"/>
        </w:rPr>
        <w:t>δ</w:t>
      </w:r>
      <w:r w:rsidRPr="00FD1996">
        <w:rPr>
          <w:rFonts w:ascii="Times New Roman" w:hAnsi="Times New Roman" w:cs="Times New Roman"/>
          <w:sz w:val="28"/>
          <w:szCs w:val="28"/>
          <w:lang w:val="kk-KZ"/>
        </w:rPr>
        <w:t xml:space="preserve">(0.7&lt;x&lt;1) және </w:t>
      </w:r>
      <w:r w:rsidRPr="004375AF">
        <w:rPr>
          <w:rFonts w:ascii="Times New Roman" w:hAnsi="Times New Roman" w:cs="Times New Roman"/>
          <w:sz w:val="28"/>
          <w:szCs w:val="28"/>
        </w:rPr>
        <w:t>γ</w:t>
      </w:r>
      <w:r w:rsidRPr="00FD1996">
        <w:rPr>
          <w:rFonts w:ascii="Times New Roman" w:hAnsi="Times New Roman" w:cs="Times New Roman"/>
          <w:sz w:val="28"/>
          <w:szCs w:val="28"/>
          <w:lang w:val="kk-KZ"/>
        </w:rPr>
        <w:t>(1&lt;x&lt;2) Li</w:t>
      </w:r>
      <w:r w:rsidRPr="00FD1996">
        <w:rPr>
          <w:rFonts w:ascii="Times New Roman" w:hAnsi="Times New Roman" w:cs="Times New Roman"/>
          <w:sz w:val="28"/>
          <w:szCs w:val="28"/>
          <w:vertAlign w:val="subscript"/>
          <w:lang w:val="kk-KZ"/>
        </w:rPr>
        <w:t>x</w:t>
      </w:r>
      <w:r w:rsidRPr="00FD1996">
        <w:rPr>
          <w:rFonts w:ascii="Times New Roman" w:hAnsi="Times New Roman" w:cs="Times New Roman"/>
          <w:sz w:val="28"/>
          <w:szCs w:val="28"/>
          <w:lang w:val="kk-KZ"/>
        </w:rPr>
        <w:t>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фазаларының бұрмалануының (гофрленуінің) әр түрлі дәрежесімен ерекшеленетін дәйекті түзілуі жүреді. [143]. Барлық көрсетілген фазалар литий </w:t>
      </w:r>
      <w:r w:rsidRPr="00FD1996">
        <w:rPr>
          <w:rFonts w:ascii="Times New Roman" w:hAnsi="Times New Roman" w:cs="Times New Roman"/>
          <w:sz w:val="28"/>
          <w:szCs w:val="28"/>
          <w:lang w:val="kk-KZ"/>
        </w:rPr>
        <w:lastRenderedPageBreak/>
        <w:t>иондарының қайтымды интеркаляциясына/деинтеркаляциясына қабілет</w:t>
      </w:r>
      <w:r w:rsidR="00FD03F8" w:rsidRPr="00FD1996">
        <w:rPr>
          <w:rFonts w:ascii="Times New Roman" w:hAnsi="Times New Roman" w:cs="Times New Roman"/>
          <w:sz w:val="28"/>
          <w:szCs w:val="28"/>
          <w:lang w:val="kk-KZ"/>
        </w:rPr>
        <w:t>ті. 1,</w:t>
      </w:r>
      <w:r w:rsidRPr="00FD1996">
        <w:rPr>
          <w:rFonts w:ascii="Times New Roman" w:hAnsi="Times New Roman" w:cs="Times New Roman"/>
          <w:sz w:val="28"/>
          <w:szCs w:val="28"/>
          <w:lang w:val="kk-KZ"/>
        </w:rPr>
        <w:t>5</w:t>
      </w:r>
      <w:r w:rsidR="00FD03F8">
        <w:rPr>
          <w:rFonts w:ascii="Times New Roman" w:hAnsi="Times New Roman" w:cs="Times New Roman"/>
          <w:sz w:val="28"/>
          <w:szCs w:val="28"/>
          <w:lang w:val="kk-KZ"/>
        </w:rPr>
        <w:t xml:space="preserve"> </w:t>
      </w:r>
      <w:r w:rsidR="00FD03F8" w:rsidRPr="00FD1996">
        <w:rPr>
          <w:rFonts w:ascii="Times New Roman" w:hAnsi="Times New Roman" w:cs="Times New Roman"/>
          <w:sz w:val="28"/>
          <w:szCs w:val="28"/>
          <w:lang w:val="kk-KZ"/>
        </w:rPr>
        <w:t>–</w:t>
      </w:r>
      <w:r w:rsidR="00FD03F8">
        <w:rPr>
          <w:rFonts w:ascii="Times New Roman" w:hAnsi="Times New Roman" w:cs="Times New Roman"/>
          <w:sz w:val="28"/>
          <w:szCs w:val="28"/>
          <w:lang w:val="kk-KZ"/>
        </w:rPr>
        <w:t xml:space="preserve"> </w:t>
      </w:r>
      <w:r w:rsidR="00FD03F8" w:rsidRPr="00FD1996">
        <w:rPr>
          <w:rFonts w:ascii="Times New Roman" w:hAnsi="Times New Roman" w:cs="Times New Roman"/>
          <w:sz w:val="28"/>
          <w:szCs w:val="28"/>
          <w:lang w:val="kk-KZ"/>
        </w:rPr>
        <w:t>2,</w:t>
      </w:r>
      <w:r w:rsidRPr="00FD1996">
        <w:rPr>
          <w:rFonts w:ascii="Times New Roman" w:hAnsi="Times New Roman" w:cs="Times New Roman"/>
          <w:sz w:val="28"/>
          <w:szCs w:val="28"/>
          <w:lang w:val="kk-KZ"/>
        </w:rPr>
        <w:t>2 В кернеу диапазонындағы тереңірек литизация (2&lt;x&lt;3) тетрагональды суперқұрылымы бар қайтымсыз LixV</w:t>
      </w:r>
      <w:r w:rsidRPr="00FD1996">
        <w:rPr>
          <w:rFonts w:ascii="Times New Roman" w:hAnsi="Times New Roman" w:cs="Times New Roman"/>
          <w:sz w:val="28"/>
          <w:szCs w:val="28"/>
          <w:vertAlign w:val="subscript"/>
          <w:lang w:val="kk-KZ"/>
        </w:rPr>
        <w:t>2</w:t>
      </w:r>
      <w:r w:rsidRPr="00FD1996">
        <w:rPr>
          <w:rFonts w:ascii="Times New Roman" w:hAnsi="Times New Roman" w:cs="Times New Roman"/>
          <w:sz w:val="28"/>
          <w:szCs w:val="28"/>
          <w:lang w:val="kk-KZ"/>
        </w:rPr>
        <w:t>O</w:t>
      </w:r>
      <w:r w:rsidRPr="00FD1996">
        <w:rPr>
          <w:rFonts w:ascii="Times New Roman" w:hAnsi="Times New Roman" w:cs="Times New Roman"/>
          <w:sz w:val="28"/>
          <w:szCs w:val="28"/>
          <w:vertAlign w:val="subscript"/>
          <w:lang w:val="kk-KZ"/>
        </w:rPr>
        <w:t>5</w:t>
      </w:r>
      <w:r w:rsidRPr="00FD1996">
        <w:rPr>
          <w:rFonts w:ascii="Times New Roman" w:hAnsi="Times New Roman" w:cs="Times New Roman"/>
          <w:sz w:val="28"/>
          <w:szCs w:val="28"/>
          <w:lang w:val="kk-KZ"/>
        </w:rPr>
        <w:t xml:space="preserve"> </w:t>
      </w:r>
      <w:r w:rsidRPr="004375AF">
        <w:rPr>
          <w:rFonts w:ascii="Times New Roman" w:hAnsi="Times New Roman" w:cs="Times New Roman"/>
          <w:sz w:val="28"/>
          <w:szCs w:val="28"/>
        </w:rPr>
        <w:t>ω</w:t>
      </w:r>
      <w:r w:rsidRPr="00FD1996">
        <w:rPr>
          <w:rFonts w:ascii="Times New Roman" w:hAnsi="Times New Roman" w:cs="Times New Roman"/>
          <w:sz w:val="28"/>
          <w:szCs w:val="28"/>
          <w:lang w:val="kk-KZ"/>
        </w:rPr>
        <w:t xml:space="preserve">- </w:t>
      </w:r>
      <w:r w:rsidR="00FD03F8" w:rsidRPr="00FD1996">
        <w:rPr>
          <w:rFonts w:ascii="Times New Roman" w:hAnsi="Times New Roman" w:cs="Times New Roman"/>
          <w:sz w:val="28"/>
          <w:szCs w:val="28"/>
          <w:lang w:val="kk-KZ"/>
        </w:rPr>
        <w:t xml:space="preserve">фазасының пайда болуына әкеледі. </w:t>
      </w:r>
      <w:r w:rsidR="00FD03F8">
        <w:rPr>
          <w:rFonts w:ascii="Times New Roman" w:hAnsi="Times New Roman" w:cs="Times New Roman"/>
          <w:sz w:val="28"/>
          <w:szCs w:val="28"/>
          <w:lang w:val="kk-KZ"/>
        </w:rPr>
        <w:t>О</w:t>
      </w:r>
      <w:r w:rsidRPr="00FD1996">
        <w:rPr>
          <w:rFonts w:ascii="Times New Roman" w:hAnsi="Times New Roman" w:cs="Times New Roman"/>
          <w:sz w:val="28"/>
          <w:szCs w:val="28"/>
          <w:lang w:val="kk-KZ"/>
        </w:rPr>
        <w:t>л бірінші заряд/разряд циклінен кейін NaCl типті құрылымы ретсіз қатты ерітіндіге айналады.</w:t>
      </w:r>
    </w:p>
    <w:p w14:paraId="6CB47DF8" w14:textId="5CAB8ADB" w:rsidR="004375AF" w:rsidRPr="00FD1996" w:rsidRDefault="004375AF" w:rsidP="0039498C">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Бір, екі және үш литий иондарын енгізген</w:t>
      </w:r>
      <w:r w:rsidR="00FD03F8" w:rsidRPr="00FD1996">
        <w:rPr>
          <w:rFonts w:ascii="Times New Roman" w:hAnsi="Times New Roman" w:cs="Times New Roman"/>
          <w:sz w:val="28"/>
          <w:szCs w:val="28"/>
          <w:lang w:val="kk-KZ"/>
        </w:rPr>
        <w:t xml:space="preserve"> кезде V</w:t>
      </w:r>
      <w:r w:rsidR="00FD03F8" w:rsidRPr="00451845">
        <w:rPr>
          <w:rFonts w:ascii="Times New Roman" w:hAnsi="Times New Roman" w:cs="Times New Roman"/>
          <w:sz w:val="28"/>
          <w:szCs w:val="28"/>
          <w:vertAlign w:val="subscript"/>
          <w:lang w:val="kk-KZ"/>
        </w:rPr>
        <w:t>2</w:t>
      </w:r>
      <w:r w:rsidR="00FD03F8" w:rsidRPr="00FD1996">
        <w:rPr>
          <w:rFonts w:ascii="Times New Roman" w:hAnsi="Times New Roman" w:cs="Times New Roman"/>
          <w:sz w:val="28"/>
          <w:szCs w:val="28"/>
          <w:lang w:val="kk-KZ"/>
        </w:rPr>
        <w:t>O</w:t>
      </w:r>
      <w:r w:rsidR="00FD03F8" w:rsidRPr="00FD1996">
        <w:rPr>
          <w:rFonts w:ascii="Times New Roman" w:hAnsi="Times New Roman" w:cs="Times New Roman"/>
          <w:sz w:val="28"/>
          <w:szCs w:val="28"/>
          <w:vertAlign w:val="subscript"/>
          <w:lang w:val="kk-KZ"/>
        </w:rPr>
        <w:t>5</w:t>
      </w:r>
      <w:r w:rsidR="00FD03F8">
        <w:rPr>
          <w:rFonts w:ascii="Times New Roman" w:hAnsi="Times New Roman" w:cs="Times New Roman"/>
          <w:sz w:val="28"/>
          <w:szCs w:val="28"/>
          <w:vertAlign w:val="subscript"/>
          <w:lang w:val="kk-KZ"/>
        </w:rPr>
        <w:t xml:space="preserve"> </w:t>
      </w:r>
      <w:r w:rsidRPr="00FD1996">
        <w:rPr>
          <w:rFonts w:ascii="Times New Roman" w:hAnsi="Times New Roman" w:cs="Times New Roman"/>
          <w:sz w:val="28"/>
          <w:szCs w:val="28"/>
          <w:lang w:val="kk-KZ"/>
        </w:rPr>
        <w:t>теориялық меншікті сыйымдылығы сәйкесінше 147, 294 және 441 мА</w:t>
      </w:r>
      <w:r w:rsidR="00FD03F8" w:rsidRPr="00FD1996">
        <w:rPr>
          <w:rFonts w:ascii="Times New Roman" w:hAnsi="Times New Roman" w:cs="Times New Roman"/>
          <w:sz w:val="28"/>
          <w:szCs w:val="28"/>
          <w:lang w:val="kk-KZ"/>
        </w:rPr>
        <w:t>·</w:t>
      </w:r>
      <w:r w:rsidRPr="00FD1996">
        <w:rPr>
          <w:rFonts w:ascii="Times New Roman" w:hAnsi="Times New Roman" w:cs="Times New Roman"/>
          <w:sz w:val="28"/>
          <w:szCs w:val="28"/>
          <w:lang w:val="kk-KZ"/>
        </w:rPr>
        <w:t xml:space="preserve">сағ/г құрайды. Бұл осы материалды литий </w:t>
      </w:r>
      <w:r w:rsidR="00161931" w:rsidRPr="00FD1996">
        <w:rPr>
          <w:rFonts w:ascii="Times New Roman" w:hAnsi="Times New Roman" w:cs="Times New Roman"/>
          <w:sz w:val="28"/>
          <w:szCs w:val="28"/>
          <w:lang w:val="kk-KZ"/>
        </w:rPr>
        <w:t>тоқ</w:t>
      </w:r>
      <w:r w:rsidRPr="00FD1996">
        <w:rPr>
          <w:rFonts w:ascii="Times New Roman" w:hAnsi="Times New Roman" w:cs="Times New Roman"/>
          <w:sz w:val="28"/>
          <w:szCs w:val="28"/>
          <w:lang w:val="kk-KZ"/>
        </w:rPr>
        <w:t xml:space="preserve"> көздері үшін </w:t>
      </w:r>
      <w:r w:rsidR="00C331D3" w:rsidRPr="00FD1996">
        <w:rPr>
          <w:rFonts w:ascii="Times New Roman" w:hAnsi="Times New Roman" w:cs="Times New Roman"/>
          <w:sz w:val="28"/>
          <w:szCs w:val="28"/>
          <w:lang w:val="kk-KZ"/>
        </w:rPr>
        <w:t>перспективті</w:t>
      </w:r>
      <w:r w:rsidRPr="00FD1996">
        <w:rPr>
          <w:rFonts w:ascii="Times New Roman" w:hAnsi="Times New Roman" w:cs="Times New Roman"/>
          <w:sz w:val="28"/>
          <w:szCs w:val="28"/>
          <w:lang w:val="kk-KZ"/>
        </w:rPr>
        <w:t xml:space="preserve"> катодты </w:t>
      </w:r>
      <w:r w:rsidR="00FD03F8">
        <w:rPr>
          <w:rFonts w:ascii="Times New Roman" w:hAnsi="Times New Roman" w:cs="Times New Roman"/>
          <w:sz w:val="28"/>
          <w:szCs w:val="28"/>
          <w:lang w:val="kk-KZ"/>
        </w:rPr>
        <w:t>материал</w:t>
      </w:r>
      <w:r w:rsidRPr="00FD1996">
        <w:rPr>
          <w:rFonts w:ascii="Times New Roman" w:hAnsi="Times New Roman" w:cs="Times New Roman"/>
          <w:sz w:val="28"/>
          <w:szCs w:val="28"/>
          <w:lang w:val="kk-KZ"/>
        </w:rPr>
        <w:t xml:space="preserve"> ретінде қарастыруға мүмкіндік береді. 2,25</w:t>
      </w:r>
      <w:r w:rsidR="00FD03F8">
        <w:rPr>
          <w:rFonts w:ascii="Times New Roman" w:hAnsi="Times New Roman" w:cs="Times New Roman"/>
          <w:sz w:val="28"/>
          <w:szCs w:val="28"/>
          <w:lang w:val="kk-KZ"/>
        </w:rPr>
        <w:t xml:space="preserve"> – </w:t>
      </w:r>
      <w:r w:rsidRPr="00FD1996">
        <w:rPr>
          <w:rFonts w:ascii="Times New Roman" w:hAnsi="Times New Roman" w:cs="Times New Roman"/>
          <w:sz w:val="28"/>
          <w:szCs w:val="28"/>
          <w:lang w:val="kk-KZ"/>
        </w:rPr>
        <w:t>3,8 В кернеу аралығында ол литий иондарын қайтымды интеркалациялауға және деинтеркалациялауға қабі</w:t>
      </w:r>
      <w:r w:rsidR="00FD03F8" w:rsidRPr="00FD1996">
        <w:rPr>
          <w:rFonts w:ascii="Times New Roman" w:hAnsi="Times New Roman" w:cs="Times New Roman"/>
          <w:sz w:val="28"/>
          <w:szCs w:val="28"/>
          <w:lang w:val="kk-KZ"/>
        </w:rPr>
        <w:t xml:space="preserve">летті, бұл оны </w:t>
      </w:r>
      <w:r w:rsidR="00FD03F8">
        <w:rPr>
          <w:rFonts w:ascii="Times New Roman" w:hAnsi="Times New Roman" w:cs="Times New Roman"/>
          <w:sz w:val="28"/>
          <w:szCs w:val="28"/>
          <w:lang w:val="kk-KZ"/>
        </w:rPr>
        <w:t xml:space="preserve">ЛИА – да </w:t>
      </w:r>
      <w:r w:rsidRPr="00FD1996">
        <w:rPr>
          <w:rFonts w:ascii="Times New Roman" w:hAnsi="Times New Roman" w:cs="Times New Roman"/>
          <w:sz w:val="28"/>
          <w:szCs w:val="28"/>
          <w:lang w:val="kk-KZ"/>
        </w:rPr>
        <w:t xml:space="preserve">қолдануға жарамды етеді. Жұмыс диапазонын 1,5 В-тың төменгі шегіне дейін кеңейту </w:t>
      </w:r>
      <w:r w:rsidR="002D579F" w:rsidRPr="00FD1996">
        <w:rPr>
          <w:rFonts w:ascii="Times New Roman" w:hAnsi="Times New Roman" w:cs="Times New Roman"/>
          <w:sz w:val="28"/>
          <w:szCs w:val="28"/>
          <w:lang w:val="kk-KZ"/>
        </w:rPr>
        <w:t>біріншілік</w:t>
      </w:r>
      <w:r w:rsidRPr="00FD1996">
        <w:rPr>
          <w:rFonts w:ascii="Times New Roman" w:hAnsi="Times New Roman" w:cs="Times New Roman"/>
          <w:sz w:val="28"/>
          <w:szCs w:val="28"/>
          <w:lang w:val="kk-KZ"/>
        </w:rPr>
        <w:t xml:space="preserve"> </w:t>
      </w:r>
      <w:r w:rsidR="00161931" w:rsidRPr="00FD1996">
        <w:rPr>
          <w:rFonts w:ascii="Times New Roman" w:hAnsi="Times New Roman" w:cs="Times New Roman"/>
          <w:sz w:val="28"/>
          <w:szCs w:val="28"/>
          <w:lang w:val="kk-KZ"/>
        </w:rPr>
        <w:t>тоқ</w:t>
      </w:r>
      <w:r w:rsidRPr="00FD1996">
        <w:rPr>
          <w:rFonts w:ascii="Times New Roman" w:hAnsi="Times New Roman" w:cs="Times New Roman"/>
          <w:sz w:val="28"/>
          <w:szCs w:val="28"/>
          <w:lang w:val="kk-KZ"/>
        </w:rPr>
        <w:t xml:space="preserve"> көздерінде катод ретінде </w:t>
      </w:r>
      <w:r w:rsidR="00FD03F8" w:rsidRPr="00FD1996">
        <w:rPr>
          <w:rFonts w:ascii="Times New Roman" w:hAnsi="Times New Roman" w:cs="Times New Roman"/>
          <w:sz w:val="28"/>
          <w:szCs w:val="28"/>
          <w:lang w:val="kk-KZ"/>
        </w:rPr>
        <w:t>V</w:t>
      </w:r>
      <w:r w:rsidR="00FD03F8" w:rsidRPr="00451845">
        <w:rPr>
          <w:rFonts w:ascii="Times New Roman" w:hAnsi="Times New Roman" w:cs="Times New Roman"/>
          <w:sz w:val="28"/>
          <w:szCs w:val="28"/>
          <w:vertAlign w:val="subscript"/>
          <w:lang w:val="kk-KZ"/>
        </w:rPr>
        <w:t>2</w:t>
      </w:r>
      <w:r w:rsidR="00FD03F8" w:rsidRPr="00FD1996">
        <w:rPr>
          <w:rFonts w:ascii="Times New Roman" w:hAnsi="Times New Roman" w:cs="Times New Roman"/>
          <w:sz w:val="28"/>
          <w:szCs w:val="28"/>
          <w:lang w:val="kk-KZ"/>
        </w:rPr>
        <w:t>O</w:t>
      </w:r>
      <w:r w:rsidR="00FD03F8" w:rsidRPr="00FD1996">
        <w:rPr>
          <w:rFonts w:ascii="Times New Roman" w:hAnsi="Times New Roman" w:cs="Times New Roman"/>
          <w:sz w:val="28"/>
          <w:szCs w:val="28"/>
          <w:vertAlign w:val="subscript"/>
          <w:lang w:val="kk-KZ"/>
        </w:rPr>
        <w:t>5</w:t>
      </w:r>
      <w:r w:rsidR="00FD03F8">
        <w:rPr>
          <w:rFonts w:ascii="Times New Roman" w:hAnsi="Times New Roman" w:cs="Times New Roman"/>
          <w:sz w:val="28"/>
          <w:szCs w:val="28"/>
          <w:vertAlign w:val="subscript"/>
          <w:lang w:val="kk-KZ"/>
        </w:rPr>
        <w:t xml:space="preserve"> </w:t>
      </w:r>
      <w:r w:rsidR="00FD03F8" w:rsidRPr="00FD1996">
        <w:rPr>
          <w:rFonts w:ascii="Times New Roman" w:hAnsi="Times New Roman" w:cs="Times New Roman"/>
          <w:sz w:val="28"/>
          <w:szCs w:val="28"/>
          <w:lang w:val="kk-KZ"/>
        </w:rPr>
        <w:t>пайдалану мүмкіндігін ашады</w:t>
      </w:r>
      <w:r w:rsidR="00FD03F8">
        <w:rPr>
          <w:rFonts w:ascii="Times New Roman" w:hAnsi="Times New Roman" w:cs="Times New Roman"/>
          <w:sz w:val="28"/>
          <w:szCs w:val="28"/>
          <w:lang w:val="kk-KZ"/>
        </w:rPr>
        <w:t>.</w:t>
      </w:r>
      <w:r w:rsidR="00FD03F8" w:rsidRPr="00FD1996">
        <w:rPr>
          <w:rFonts w:ascii="Times New Roman" w:hAnsi="Times New Roman" w:cs="Times New Roman"/>
          <w:sz w:val="28"/>
          <w:szCs w:val="28"/>
          <w:lang w:val="kk-KZ"/>
        </w:rPr>
        <w:t xml:space="preserve"> </w:t>
      </w:r>
      <w:r w:rsidR="00FD03F8">
        <w:rPr>
          <w:rFonts w:ascii="Times New Roman" w:hAnsi="Times New Roman" w:cs="Times New Roman"/>
          <w:sz w:val="28"/>
          <w:szCs w:val="28"/>
          <w:lang w:val="kk-KZ"/>
        </w:rPr>
        <w:t>Б</w:t>
      </w:r>
      <w:r w:rsidRPr="00FD1996">
        <w:rPr>
          <w:rFonts w:ascii="Times New Roman" w:hAnsi="Times New Roman" w:cs="Times New Roman"/>
          <w:sz w:val="28"/>
          <w:szCs w:val="28"/>
          <w:lang w:val="kk-KZ"/>
        </w:rPr>
        <w:t xml:space="preserve">ұл </w:t>
      </w:r>
      <w:r w:rsidR="00FD03F8">
        <w:rPr>
          <w:rFonts w:ascii="Times New Roman" w:hAnsi="Times New Roman" w:cs="Times New Roman"/>
          <w:sz w:val="28"/>
          <w:szCs w:val="28"/>
          <w:lang w:val="kk-KZ"/>
        </w:rPr>
        <w:t>кезде</w:t>
      </w:r>
      <w:r w:rsidRPr="00FD1996">
        <w:rPr>
          <w:rFonts w:ascii="Times New Roman" w:hAnsi="Times New Roman" w:cs="Times New Roman"/>
          <w:sz w:val="28"/>
          <w:szCs w:val="28"/>
          <w:lang w:val="kk-KZ"/>
        </w:rPr>
        <w:t xml:space="preserve"> элементтің ашық тізбегінің кернеуі шамамен 3,4 В-қа жетеді.</w:t>
      </w:r>
    </w:p>
    <w:p w14:paraId="2999168F" w14:textId="23E37E11" w:rsidR="004375AF" w:rsidRPr="00FD03F8" w:rsidRDefault="004375AF" w:rsidP="00FD03F8">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Материалдың маңызды артықшылығы оның қа</w:t>
      </w:r>
      <w:r w:rsidR="00FD03F8" w:rsidRPr="00FD1996">
        <w:rPr>
          <w:rFonts w:ascii="Times New Roman" w:hAnsi="Times New Roman" w:cs="Times New Roman"/>
          <w:sz w:val="28"/>
          <w:szCs w:val="28"/>
          <w:lang w:val="kk-KZ"/>
        </w:rPr>
        <w:t xml:space="preserve">батты құрылымы болып табылады. </w:t>
      </w:r>
      <w:r w:rsidR="00FD03F8">
        <w:rPr>
          <w:rFonts w:ascii="Times New Roman" w:hAnsi="Times New Roman" w:cs="Times New Roman"/>
          <w:sz w:val="28"/>
          <w:szCs w:val="28"/>
          <w:lang w:val="kk-KZ"/>
        </w:rPr>
        <w:t>О</w:t>
      </w:r>
      <w:r w:rsidRPr="00FD1996">
        <w:rPr>
          <w:rFonts w:ascii="Times New Roman" w:hAnsi="Times New Roman" w:cs="Times New Roman"/>
          <w:sz w:val="28"/>
          <w:szCs w:val="28"/>
          <w:lang w:val="kk-KZ"/>
        </w:rPr>
        <w:t xml:space="preserve">л процестердің жоғары жылдамдығын қамтамасыз етеді және разряд </w:t>
      </w:r>
      <w:r w:rsidR="00161931" w:rsidRPr="00FD1996">
        <w:rPr>
          <w:rFonts w:ascii="Times New Roman" w:hAnsi="Times New Roman" w:cs="Times New Roman"/>
          <w:sz w:val="28"/>
          <w:szCs w:val="28"/>
          <w:lang w:val="kk-KZ"/>
        </w:rPr>
        <w:t>тоқ</w:t>
      </w:r>
      <w:r w:rsidRPr="00FD1996">
        <w:rPr>
          <w:rFonts w:ascii="Times New Roman" w:hAnsi="Times New Roman" w:cs="Times New Roman"/>
          <w:sz w:val="28"/>
          <w:szCs w:val="28"/>
          <w:lang w:val="kk-KZ"/>
        </w:rPr>
        <w:t>тарына 10</w:t>
      </w:r>
      <w:r w:rsidR="00FD03F8">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C дейін жетуге мүмкіндік береді [144,</w:t>
      </w:r>
      <w:r w:rsidR="008C5ED1">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145].</w:t>
      </w:r>
      <w:r w:rsidR="00FD03F8">
        <w:rPr>
          <w:rFonts w:ascii="Times New Roman" w:hAnsi="Times New Roman" w:cs="Times New Roman"/>
          <w:sz w:val="28"/>
          <w:szCs w:val="28"/>
          <w:lang w:val="kk-KZ"/>
        </w:rPr>
        <w:t xml:space="preserve"> </w:t>
      </w:r>
      <w:r w:rsidRPr="00FD03F8">
        <w:rPr>
          <w:rFonts w:ascii="Times New Roman" w:hAnsi="Times New Roman" w:cs="Times New Roman"/>
          <w:sz w:val="28"/>
          <w:szCs w:val="28"/>
          <w:lang w:val="kk-KZ"/>
        </w:rPr>
        <w:t>Алайда, L</w:t>
      </w:r>
      <w:r w:rsidR="00FD03F8" w:rsidRPr="00FD03F8">
        <w:rPr>
          <w:rFonts w:ascii="Times New Roman" w:hAnsi="Times New Roman" w:cs="Times New Roman"/>
          <w:sz w:val="28"/>
          <w:szCs w:val="28"/>
          <w:lang w:val="kk-KZ"/>
        </w:rPr>
        <w:t>i- V</w:t>
      </w:r>
      <w:r w:rsidR="00FD03F8" w:rsidRPr="00451845">
        <w:rPr>
          <w:rFonts w:ascii="Times New Roman" w:hAnsi="Times New Roman" w:cs="Times New Roman"/>
          <w:sz w:val="28"/>
          <w:szCs w:val="28"/>
          <w:vertAlign w:val="subscript"/>
          <w:lang w:val="kk-KZ"/>
        </w:rPr>
        <w:t>2</w:t>
      </w:r>
      <w:r w:rsidR="00FD03F8" w:rsidRPr="00FD03F8">
        <w:rPr>
          <w:rFonts w:ascii="Times New Roman" w:hAnsi="Times New Roman" w:cs="Times New Roman"/>
          <w:sz w:val="28"/>
          <w:szCs w:val="28"/>
          <w:lang w:val="kk-KZ"/>
        </w:rPr>
        <w:t>O</w:t>
      </w:r>
      <w:r w:rsidR="00FD03F8" w:rsidRPr="00FD03F8">
        <w:rPr>
          <w:rFonts w:ascii="Times New Roman" w:hAnsi="Times New Roman" w:cs="Times New Roman"/>
          <w:sz w:val="28"/>
          <w:szCs w:val="28"/>
          <w:vertAlign w:val="subscript"/>
          <w:lang w:val="kk-KZ"/>
        </w:rPr>
        <w:t>5</w:t>
      </w:r>
      <w:r w:rsidR="00FD03F8">
        <w:rPr>
          <w:rFonts w:ascii="Times New Roman" w:hAnsi="Times New Roman" w:cs="Times New Roman"/>
          <w:sz w:val="28"/>
          <w:szCs w:val="28"/>
          <w:vertAlign w:val="subscript"/>
          <w:lang w:val="kk-KZ"/>
        </w:rPr>
        <w:t xml:space="preserve"> </w:t>
      </w:r>
      <w:r w:rsidRPr="00FD03F8">
        <w:rPr>
          <w:rFonts w:ascii="Times New Roman" w:hAnsi="Times New Roman" w:cs="Times New Roman"/>
          <w:sz w:val="28"/>
          <w:szCs w:val="28"/>
          <w:lang w:val="kk-KZ"/>
        </w:rPr>
        <w:t xml:space="preserve">жүйесінің тұрақтылығы көбінесе тұрақты </w:t>
      </w:r>
      <w:r w:rsidR="00FD03F8">
        <w:rPr>
          <w:rFonts w:ascii="Times New Roman" w:hAnsi="Times New Roman" w:cs="Times New Roman"/>
          <w:sz w:val="28"/>
          <w:szCs w:val="28"/>
          <w:lang w:val="kk-KZ"/>
        </w:rPr>
        <w:t xml:space="preserve">CEI </w:t>
      </w:r>
      <w:r w:rsidRPr="00FD03F8">
        <w:rPr>
          <w:rFonts w:ascii="Times New Roman" w:hAnsi="Times New Roman" w:cs="Times New Roman"/>
          <w:sz w:val="28"/>
          <w:szCs w:val="28"/>
          <w:lang w:val="kk-KZ"/>
        </w:rPr>
        <w:t>түзілуіне, ванадийдің еруін азайтуға және элементтің жалпы циклдік тұрақтылығын арттыруға тікелей әсер ететін электроли</w:t>
      </w:r>
      <w:r w:rsidR="00FD03F8">
        <w:rPr>
          <w:rFonts w:ascii="Times New Roman" w:hAnsi="Times New Roman" w:cs="Times New Roman"/>
          <w:sz w:val="28"/>
          <w:szCs w:val="28"/>
          <w:lang w:val="kk-KZ"/>
        </w:rPr>
        <w:t xml:space="preserve">тті таңдаумен анықталады [146]. </w:t>
      </w:r>
      <w:r w:rsidRPr="00FD03F8">
        <w:rPr>
          <w:rFonts w:ascii="Times New Roman" w:hAnsi="Times New Roman" w:cs="Times New Roman"/>
          <w:sz w:val="28"/>
          <w:szCs w:val="28"/>
          <w:lang w:val="kk-KZ"/>
        </w:rPr>
        <w:t xml:space="preserve">[147] жұмыста тұрақты циклдік жұмыс пен жақсы электродтық қасиеттерді көрсететін ксерогельмен және полимерлі электролитпен </w:t>
      </w:r>
      <w:r w:rsidR="00FD03F8" w:rsidRPr="00FD03F8">
        <w:rPr>
          <w:rFonts w:ascii="Times New Roman" w:hAnsi="Times New Roman" w:cs="Times New Roman"/>
          <w:sz w:val="28"/>
          <w:szCs w:val="28"/>
          <w:lang w:val="kk-KZ"/>
        </w:rPr>
        <w:t>V</w:t>
      </w:r>
      <w:r w:rsidR="00FD03F8" w:rsidRPr="00451845">
        <w:rPr>
          <w:rFonts w:ascii="Times New Roman" w:hAnsi="Times New Roman" w:cs="Times New Roman"/>
          <w:sz w:val="28"/>
          <w:szCs w:val="28"/>
          <w:vertAlign w:val="subscript"/>
          <w:lang w:val="kk-KZ"/>
        </w:rPr>
        <w:t>2</w:t>
      </w:r>
      <w:r w:rsidR="00FD03F8" w:rsidRPr="00FD03F8">
        <w:rPr>
          <w:rFonts w:ascii="Times New Roman" w:hAnsi="Times New Roman" w:cs="Times New Roman"/>
          <w:sz w:val="28"/>
          <w:szCs w:val="28"/>
          <w:lang w:val="kk-KZ"/>
        </w:rPr>
        <w:t>O</w:t>
      </w:r>
      <w:r w:rsidR="00FD03F8" w:rsidRPr="00FD03F8">
        <w:rPr>
          <w:rFonts w:ascii="Times New Roman" w:hAnsi="Times New Roman" w:cs="Times New Roman"/>
          <w:sz w:val="28"/>
          <w:szCs w:val="28"/>
          <w:vertAlign w:val="subscript"/>
          <w:lang w:val="kk-KZ"/>
        </w:rPr>
        <w:t>5</w:t>
      </w:r>
      <w:r w:rsidR="00FD03F8">
        <w:rPr>
          <w:rFonts w:ascii="Times New Roman" w:hAnsi="Times New Roman" w:cs="Times New Roman"/>
          <w:sz w:val="28"/>
          <w:szCs w:val="28"/>
          <w:vertAlign w:val="subscript"/>
          <w:lang w:val="kk-KZ"/>
        </w:rPr>
        <w:t xml:space="preserve"> </w:t>
      </w:r>
      <w:r w:rsidRPr="00FD03F8">
        <w:rPr>
          <w:rFonts w:ascii="Times New Roman" w:hAnsi="Times New Roman" w:cs="Times New Roman"/>
          <w:sz w:val="28"/>
          <w:szCs w:val="28"/>
          <w:lang w:val="kk-KZ"/>
        </w:rPr>
        <w:t>бар аккумуляторлық жүйе сипатталған. Қазіргі заманғы жұмыстар сонымен қатар электролиттерді оңтайланд</w:t>
      </w:r>
      <w:r w:rsidR="00FD03F8">
        <w:rPr>
          <w:rFonts w:ascii="Times New Roman" w:hAnsi="Times New Roman" w:cs="Times New Roman"/>
          <w:sz w:val="28"/>
          <w:szCs w:val="28"/>
          <w:lang w:val="kk-KZ"/>
        </w:rPr>
        <w:t>ырудың маңыздылығын көрсетеді: ДМЭ:ДОЛ-дағы</w:t>
      </w:r>
      <w:r w:rsidRPr="00FD03F8">
        <w:rPr>
          <w:rFonts w:ascii="Times New Roman" w:hAnsi="Times New Roman" w:cs="Times New Roman"/>
          <w:sz w:val="28"/>
          <w:szCs w:val="28"/>
          <w:lang w:val="kk-KZ"/>
        </w:rPr>
        <w:t xml:space="preserve"> LiTFSI негізіндегі жоғары концентрацияланған шешімдер ванадийдің белсенділігін айтарлықтай тұрақтандырады, оның еруін тежейді және қайталанатын циклде тұрақтылықты арттырады [148].</w:t>
      </w:r>
    </w:p>
    <w:p w14:paraId="22ED06D6" w14:textId="537E6B7E" w:rsidR="004375AF" w:rsidRPr="00FD03F8" w:rsidRDefault="004375AF" w:rsidP="00FD03F8">
      <w:pPr>
        <w:spacing w:after="0"/>
        <w:ind w:firstLine="708"/>
        <w:jc w:val="both"/>
        <w:rPr>
          <w:rFonts w:ascii="Times New Roman" w:hAnsi="Times New Roman" w:cs="Times New Roman"/>
          <w:sz w:val="28"/>
          <w:szCs w:val="28"/>
          <w:lang w:val="kk-KZ"/>
        </w:rPr>
      </w:pPr>
      <w:r w:rsidRPr="00FD03F8">
        <w:rPr>
          <w:rFonts w:ascii="Times New Roman" w:hAnsi="Times New Roman" w:cs="Times New Roman"/>
          <w:sz w:val="28"/>
          <w:szCs w:val="28"/>
          <w:lang w:val="kk-KZ"/>
        </w:rPr>
        <w:t xml:space="preserve">Қазіргі зерттеулер электролиттің </w:t>
      </w:r>
      <w:r w:rsidR="00FD03F8" w:rsidRPr="00FD03F8">
        <w:rPr>
          <w:rFonts w:ascii="Times New Roman" w:hAnsi="Times New Roman" w:cs="Times New Roman"/>
          <w:sz w:val="28"/>
          <w:szCs w:val="28"/>
          <w:lang w:val="kk-KZ"/>
        </w:rPr>
        <w:t>V</w:t>
      </w:r>
      <w:r w:rsidR="00FD03F8" w:rsidRPr="00451845">
        <w:rPr>
          <w:rFonts w:ascii="Times New Roman" w:hAnsi="Times New Roman" w:cs="Times New Roman"/>
          <w:sz w:val="28"/>
          <w:szCs w:val="28"/>
          <w:vertAlign w:val="subscript"/>
          <w:lang w:val="kk-KZ"/>
        </w:rPr>
        <w:t>2</w:t>
      </w:r>
      <w:r w:rsidR="00FD03F8" w:rsidRPr="00FD03F8">
        <w:rPr>
          <w:rFonts w:ascii="Times New Roman" w:hAnsi="Times New Roman" w:cs="Times New Roman"/>
          <w:sz w:val="28"/>
          <w:szCs w:val="28"/>
          <w:lang w:val="kk-KZ"/>
        </w:rPr>
        <w:t>O</w:t>
      </w:r>
      <w:r w:rsidR="00FD03F8" w:rsidRPr="00FD03F8">
        <w:rPr>
          <w:rFonts w:ascii="Times New Roman" w:hAnsi="Times New Roman" w:cs="Times New Roman"/>
          <w:sz w:val="28"/>
          <w:szCs w:val="28"/>
          <w:vertAlign w:val="subscript"/>
          <w:lang w:val="kk-KZ"/>
        </w:rPr>
        <w:t>5</w:t>
      </w:r>
      <w:r w:rsidR="00FD03F8">
        <w:rPr>
          <w:rFonts w:ascii="Times New Roman" w:hAnsi="Times New Roman" w:cs="Times New Roman"/>
          <w:sz w:val="28"/>
          <w:szCs w:val="28"/>
          <w:vertAlign w:val="subscript"/>
          <w:lang w:val="kk-KZ"/>
        </w:rPr>
        <w:t xml:space="preserve"> </w:t>
      </w:r>
      <w:r w:rsidRPr="00FD03F8">
        <w:rPr>
          <w:rFonts w:ascii="Times New Roman" w:hAnsi="Times New Roman" w:cs="Times New Roman"/>
          <w:sz w:val="28"/>
          <w:szCs w:val="28"/>
          <w:lang w:val="kk-KZ"/>
        </w:rPr>
        <w:t>катодымен үйлесімділігі ванадийдің тұрақты айналымы мен еруінен қорғау үш</w:t>
      </w:r>
      <w:r w:rsidR="00FD03F8">
        <w:rPr>
          <w:rFonts w:ascii="Times New Roman" w:hAnsi="Times New Roman" w:cs="Times New Roman"/>
          <w:sz w:val="28"/>
          <w:szCs w:val="28"/>
          <w:lang w:val="kk-KZ"/>
        </w:rPr>
        <w:t>ін өте маңызды екенін растайды [149],</w:t>
      </w:r>
      <w:r w:rsidRPr="00FD03F8">
        <w:rPr>
          <w:rFonts w:ascii="Times New Roman" w:hAnsi="Times New Roman" w:cs="Times New Roman"/>
          <w:sz w:val="28"/>
          <w:szCs w:val="28"/>
          <w:lang w:val="kk-KZ"/>
        </w:rPr>
        <w:t xml:space="preserve"> [150].</w:t>
      </w:r>
    </w:p>
    <w:p w14:paraId="65E694B6" w14:textId="77777777" w:rsidR="00FC558A" w:rsidRPr="00FD03F8" w:rsidRDefault="00FC558A" w:rsidP="004375AF">
      <w:pPr>
        <w:spacing w:after="0"/>
        <w:jc w:val="both"/>
        <w:rPr>
          <w:rFonts w:ascii="Times New Roman" w:hAnsi="Times New Roman" w:cs="Times New Roman"/>
          <w:b/>
          <w:sz w:val="28"/>
          <w:szCs w:val="28"/>
          <w:lang w:val="kk-KZ"/>
        </w:rPr>
      </w:pPr>
    </w:p>
    <w:p w14:paraId="7A2C087F" w14:textId="7E235F62" w:rsidR="004375AF" w:rsidRPr="00564568" w:rsidRDefault="004375AF" w:rsidP="00FC558A">
      <w:pPr>
        <w:spacing w:after="0"/>
        <w:ind w:firstLine="708"/>
        <w:jc w:val="both"/>
        <w:rPr>
          <w:rFonts w:ascii="Times New Roman" w:hAnsi="Times New Roman" w:cs="Times New Roman"/>
          <w:b/>
          <w:sz w:val="28"/>
          <w:szCs w:val="28"/>
          <w:lang w:val="kk-KZ"/>
        </w:rPr>
      </w:pPr>
      <w:r w:rsidRPr="00564568">
        <w:rPr>
          <w:rFonts w:ascii="Times New Roman" w:hAnsi="Times New Roman" w:cs="Times New Roman"/>
          <w:b/>
          <w:sz w:val="28"/>
          <w:szCs w:val="28"/>
          <w:lang w:val="kk-KZ"/>
        </w:rPr>
        <w:t>1.4.2 Анодс</w:t>
      </w:r>
      <w:r w:rsidR="00564568" w:rsidRPr="00564568">
        <w:rPr>
          <w:rFonts w:ascii="Times New Roman" w:hAnsi="Times New Roman" w:cs="Times New Roman"/>
          <w:b/>
          <w:sz w:val="28"/>
          <w:szCs w:val="28"/>
          <w:lang w:val="kk-KZ"/>
        </w:rPr>
        <w:t xml:space="preserve">ыз литий-ионды </w:t>
      </w:r>
      <w:r w:rsidR="00564568">
        <w:rPr>
          <w:rFonts w:ascii="Times New Roman" w:hAnsi="Times New Roman" w:cs="Times New Roman"/>
          <w:b/>
          <w:sz w:val="28"/>
          <w:szCs w:val="28"/>
          <w:lang w:val="kk-KZ"/>
        </w:rPr>
        <w:t xml:space="preserve">элементтер </w:t>
      </w:r>
    </w:p>
    <w:p w14:paraId="54F45F2C" w14:textId="002F2E07" w:rsidR="00564568" w:rsidRDefault="004375AF" w:rsidP="00FC558A">
      <w:pPr>
        <w:spacing w:after="0"/>
        <w:ind w:firstLine="708"/>
        <w:jc w:val="both"/>
        <w:rPr>
          <w:rFonts w:ascii="Times New Roman" w:hAnsi="Times New Roman" w:cs="Times New Roman"/>
          <w:sz w:val="28"/>
          <w:szCs w:val="28"/>
          <w:lang w:val="kk-KZ"/>
        </w:rPr>
      </w:pPr>
      <w:r w:rsidRPr="00564568">
        <w:rPr>
          <w:rFonts w:ascii="Times New Roman" w:hAnsi="Times New Roman" w:cs="Times New Roman"/>
          <w:sz w:val="28"/>
          <w:szCs w:val="28"/>
          <w:lang w:val="kk-KZ"/>
        </w:rPr>
        <w:t>Анод</w:t>
      </w:r>
      <w:r w:rsidR="00564568" w:rsidRPr="00564568">
        <w:rPr>
          <w:rFonts w:ascii="Times New Roman" w:hAnsi="Times New Roman" w:cs="Times New Roman"/>
          <w:sz w:val="28"/>
          <w:szCs w:val="28"/>
          <w:lang w:val="kk-KZ"/>
        </w:rPr>
        <w:t xml:space="preserve">сыз литий-ионды аккумуляторлар </w:t>
      </w:r>
      <w:r w:rsidRPr="00564568">
        <w:rPr>
          <w:rFonts w:ascii="Times New Roman" w:hAnsi="Times New Roman" w:cs="Times New Roman"/>
          <w:sz w:val="28"/>
          <w:szCs w:val="28"/>
          <w:lang w:val="kk-KZ"/>
        </w:rPr>
        <w:t xml:space="preserve">жоғары меншікті және көлемдік энергия тығыздығының арқасында энергияны сақтау технологиясын дамытудың </w:t>
      </w:r>
      <w:r w:rsidR="00C331D3" w:rsidRPr="00564568">
        <w:rPr>
          <w:rFonts w:ascii="Times New Roman" w:hAnsi="Times New Roman" w:cs="Times New Roman"/>
          <w:sz w:val="28"/>
          <w:szCs w:val="28"/>
          <w:lang w:val="kk-KZ"/>
        </w:rPr>
        <w:t>перспективті</w:t>
      </w:r>
      <w:r w:rsidRPr="00564568">
        <w:rPr>
          <w:rFonts w:ascii="Times New Roman" w:hAnsi="Times New Roman" w:cs="Times New Roman"/>
          <w:sz w:val="28"/>
          <w:szCs w:val="28"/>
          <w:lang w:val="kk-KZ"/>
        </w:rPr>
        <w:t>қ</w:t>
      </w:r>
      <w:r w:rsidR="00010BDD">
        <w:rPr>
          <w:rFonts w:ascii="Times New Roman" w:hAnsi="Times New Roman" w:cs="Times New Roman"/>
          <w:sz w:val="28"/>
          <w:szCs w:val="28"/>
          <w:lang w:val="kk-KZ"/>
        </w:rPr>
        <w:t xml:space="preserve"> бағыты болып табылады</w:t>
      </w:r>
      <w:r w:rsidRPr="00564568">
        <w:rPr>
          <w:rFonts w:ascii="Times New Roman" w:hAnsi="Times New Roman" w:cs="Times New Roman"/>
          <w:sz w:val="28"/>
          <w:szCs w:val="28"/>
          <w:lang w:val="kk-KZ"/>
        </w:rPr>
        <w:t xml:space="preserve">. </w:t>
      </w:r>
      <w:r w:rsidR="00564568">
        <w:rPr>
          <w:rFonts w:ascii="Times New Roman" w:hAnsi="Times New Roman" w:cs="Times New Roman"/>
          <w:sz w:val="28"/>
          <w:szCs w:val="28"/>
          <w:lang w:val="kk-KZ"/>
        </w:rPr>
        <w:t xml:space="preserve">Анодсыз ЛИА-да </w:t>
      </w:r>
      <w:r w:rsidRPr="00564568">
        <w:rPr>
          <w:rFonts w:ascii="Times New Roman" w:hAnsi="Times New Roman" w:cs="Times New Roman"/>
          <w:sz w:val="28"/>
          <w:szCs w:val="28"/>
          <w:lang w:val="kk-KZ"/>
        </w:rPr>
        <w:t xml:space="preserve">анодта артық литий жоқ және батарея зарядталған кезде литий мыс </w:t>
      </w:r>
      <w:r w:rsidR="00161931" w:rsidRPr="00564568">
        <w:rPr>
          <w:rFonts w:ascii="Times New Roman" w:hAnsi="Times New Roman" w:cs="Times New Roman"/>
          <w:sz w:val="28"/>
          <w:szCs w:val="28"/>
          <w:lang w:val="kk-KZ"/>
        </w:rPr>
        <w:t>тоқ</w:t>
      </w:r>
      <w:r w:rsidRPr="00564568">
        <w:rPr>
          <w:rFonts w:ascii="Times New Roman" w:hAnsi="Times New Roman" w:cs="Times New Roman"/>
          <w:sz w:val="28"/>
          <w:szCs w:val="28"/>
          <w:lang w:val="kk-KZ"/>
        </w:rPr>
        <w:t xml:space="preserve"> </w:t>
      </w:r>
      <w:r w:rsidR="00564568">
        <w:rPr>
          <w:rFonts w:ascii="Times New Roman" w:hAnsi="Times New Roman" w:cs="Times New Roman"/>
          <w:sz w:val="28"/>
          <w:szCs w:val="28"/>
          <w:lang w:val="kk-KZ"/>
        </w:rPr>
        <w:t>өткізгіш</w:t>
      </w:r>
      <w:r w:rsidRPr="00564568">
        <w:rPr>
          <w:rFonts w:ascii="Times New Roman" w:hAnsi="Times New Roman" w:cs="Times New Roman"/>
          <w:sz w:val="28"/>
          <w:szCs w:val="28"/>
          <w:lang w:val="kk-KZ"/>
        </w:rPr>
        <w:t xml:space="preserve"> </w:t>
      </w:r>
      <w:r w:rsidR="00564568">
        <w:rPr>
          <w:rFonts w:ascii="Times New Roman" w:hAnsi="Times New Roman" w:cs="Times New Roman"/>
          <w:sz w:val="28"/>
          <w:szCs w:val="28"/>
          <w:lang w:val="kk-KZ"/>
        </w:rPr>
        <w:t>негізге</w:t>
      </w:r>
      <w:r w:rsidRPr="00564568">
        <w:rPr>
          <w:rFonts w:ascii="Times New Roman" w:hAnsi="Times New Roman" w:cs="Times New Roman"/>
          <w:sz w:val="28"/>
          <w:szCs w:val="28"/>
          <w:lang w:val="kk-KZ"/>
        </w:rPr>
        <w:t xml:space="preserve"> </w:t>
      </w:r>
      <w:r w:rsidR="00564568">
        <w:rPr>
          <w:rFonts w:ascii="Times New Roman" w:hAnsi="Times New Roman" w:cs="Times New Roman"/>
          <w:sz w:val="28"/>
          <w:szCs w:val="28"/>
          <w:lang w:val="kk-KZ"/>
        </w:rPr>
        <w:t>тұндырылады</w:t>
      </w:r>
      <w:r w:rsidRPr="00564568">
        <w:rPr>
          <w:rFonts w:ascii="Times New Roman" w:hAnsi="Times New Roman" w:cs="Times New Roman"/>
          <w:sz w:val="28"/>
          <w:szCs w:val="28"/>
          <w:lang w:val="kk-KZ"/>
        </w:rPr>
        <w:t xml:space="preserve">: </w:t>
      </w:r>
    </w:p>
    <w:p w14:paraId="064ED84A" w14:textId="437E3B60" w:rsidR="004375AF" w:rsidRPr="00564568" w:rsidRDefault="00564568" w:rsidP="00FC558A">
      <w:pPr>
        <w:spacing w:after="0"/>
        <w:ind w:firstLine="708"/>
        <w:jc w:val="both"/>
        <w:rPr>
          <w:rFonts w:ascii="Times New Roman" w:hAnsi="Times New Roman" w:cs="Times New Roman"/>
          <w:sz w:val="28"/>
          <w:szCs w:val="28"/>
          <w:lang w:val="kk-KZ"/>
        </w:rPr>
      </w:pPr>
      <w:r w:rsidRPr="00FD1996">
        <w:rPr>
          <w:rStyle w:val="mord"/>
          <w:rFonts w:ascii="Times New Roman" w:eastAsiaTheme="majorEastAsia" w:hAnsi="Times New Roman" w:cs="Times New Roman"/>
          <w:sz w:val="28"/>
          <w:lang w:val="kk-KZ"/>
        </w:rPr>
        <w:t xml:space="preserve">                               Li</w:t>
      </w:r>
      <w:r w:rsidRPr="00FD1996">
        <w:rPr>
          <w:rStyle w:val="mord"/>
          <w:rFonts w:ascii="Times New Roman" w:eastAsiaTheme="majorEastAsia" w:hAnsi="Times New Roman" w:cs="Times New Roman"/>
          <w:sz w:val="28"/>
          <w:vertAlign w:val="superscript"/>
          <w:lang w:val="kk-KZ"/>
        </w:rPr>
        <w:t>+</w:t>
      </w:r>
      <w:r w:rsidRPr="00FD1996">
        <w:rPr>
          <w:rStyle w:val="mbin"/>
          <w:rFonts w:ascii="Times New Roman" w:hAnsi="Times New Roman" w:cs="Times New Roman"/>
          <w:sz w:val="28"/>
          <w:lang w:val="kk-KZ"/>
        </w:rPr>
        <w:t xml:space="preserve"> + </w:t>
      </w:r>
      <w:r w:rsidRPr="00FD1996">
        <w:rPr>
          <w:rStyle w:val="mord"/>
          <w:rFonts w:ascii="Times New Roman" w:eastAsiaTheme="majorEastAsia" w:hAnsi="Times New Roman" w:cs="Times New Roman"/>
          <w:sz w:val="28"/>
          <w:lang w:val="kk-KZ"/>
        </w:rPr>
        <w:t>e</w:t>
      </w:r>
      <w:r w:rsidRPr="00FD1996">
        <w:rPr>
          <w:rStyle w:val="mord"/>
          <w:rFonts w:ascii="Times New Roman" w:eastAsiaTheme="majorEastAsia" w:hAnsi="Times New Roman" w:cs="Times New Roman"/>
          <w:sz w:val="28"/>
          <w:vertAlign w:val="superscript"/>
          <w:lang w:val="kk-KZ"/>
        </w:rPr>
        <w:t>−</w:t>
      </w:r>
      <w:r w:rsidRPr="00FD1996">
        <w:rPr>
          <w:rStyle w:val="mrel"/>
          <w:rFonts w:ascii="Times New Roman" w:hAnsi="Times New Roman" w:cs="Times New Roman"/>
          <w:sz w:val="28"/>
          <w:lang w:val="kk-KZ"/>
        </w:rPr>
        <w:t xml:space="preserve"> → </w:t>
      </w:r>
      <w:r w:rsidR="00F11516">
        <w:rPr>
          <w:rStyle w:val="mord"/>
          <w:rFonts w:ascii="Times New Roman" w:eastAsiaTheme="majorEastAsia" w:hAnsi="Times New Roman" w:cs="Times New Roman"/>
          <w:sz w:val="28"/>
          <w:lang w:val="kk-KZ"/>
        </w:rPr>
        <w:t>Li</w:t>
      </w:r>
      <w:r w:rsidR="00F11516" w:rsidRPr="00F11516">
        <w:rPr>
          <w:rStyle w:val="mord"/>
          <w:rFonts w:ascii="Times New Roman" w:eastAsiaTheme="majorEastAsia" w:hAnsi="Times New Roman" w:cs="Times New Roman"/>
          <w:sz w:val="28"/>
          <w:vertAlign w:val="superscript"/>
          <w:lang w:val="kk-KZ"/>
        </w:rPr>
        <w:t>0</w:t>
      </w:r>
      <w:r w:rsidRPr="00564568">
        <w:rPr>
          <w:rFonts w:ascii="Times New Roman" w:hAnsi="Times New Roman" w:cs="Times New Roman"/>
          <w:sz w:val="28"/>
          <w:szCs w:val="28"/>
          <w:lang w:val="kk-KZ"/>
        </w:rPr>
        <w:t xml:space="preserve"> </w:t>
      </w:r>
      <w:r w:rsidR="00F1151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C1E3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AB00D0">
        <w:rPr>
          <w:rFonts w:ascii="Times New Roman" w:hAnsi="Times New Roman" w:cs="Times New Roman"/>
          <w:sz w:val="28"/>
          <w:szCs w:val="28"/>
          <w:lang w:val="kk-KZ"/>
        </w:rPr>
        <w:t xml:space="preserve">         </w:t>
      </w:r>
      <w:r w:rsidR="004375AF" w:rsidRPr="00564568">
        <w:rPr>
          <w:rFonts w:ascii="Times New Roman" w:hAnsi="Times New Roman" w:cs="Times New Roman"/>
          <w:sz w:val="28"/>
          <w:szCs w:val="28"/>
          <w:lang w:val="kk-KZ"/>
        </w:rPr>
        <w:t>(9)</w:t>
      </w:r>
    </w:p>
    <w:p w14:paraId="1DF1E61B" w14:textId="77777777" w:rsidR="00564568" w:rsidRPr="00FD1996" w:rsidRDefault="004375AF" w:rsidP="004375AF">
      <w:pPr>
        <w:spacing w:after="0"/>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Разряд процесінде литий металының кері еруі жүреді: </w:t>
      </w:r>
    </w:p>
    <w:p w14:paraId="19CC54F2" w14:textId="5CB89875" w:rsidR="004375AF" w:rsidRPr="00FD1996" w:rsidRDefault="00564568" w:rsidP="004375AF">
      <w:pPr>
        <w:spacing w:after="0"/>
        <w:jc w:val="both"/>
        <w:rPr>
          <w:rFonts w:ascii="Times New Roman" w:hAnsi="Times New Roman" w:cs="Times New Roman"/>
          <w:sz w:val="28"/>
          <w:szCs w:val="28"/>
          <w:lang w:val="kk-KZ"/>
        </w:rPr>
      </w:pPr>
      <w:r w:rsidRPr="00FD1996">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4"/>
          <w:lang w:val="kk-KZ" w:eastAsia="ru-RU"/>
        </w:rPr>
        <w:t xml:space="preserve"> </w:t>
      </w:r>
      <w:r w:rsidRPr="00FD1996">
        <w:rPr>
          <w:rFonts w:ascii="Times New Roman" w:eastAsia="Times New Roman" w:hAnsi="Times New Roman" w:cs="Times New Roman"/>
          <w:sz w:val="28"/>
          <w:szCs w:val="24"/>
          <w:lang w:val="kk-KZ" w:eastAsia="ru-RU"/>
        </w:rPr>
        <w:t xml:space="preserve">     </w:t>
      </w:r>
      <w:r w:rsidR="00F11516">
        <w:rPr>
          <w:rStyle w:val="mord"/>
          <w:rFonts w:ascii="Times New Roman" w:eastAsiaTheme="majorEastAsia" w:hAnsi="Times New Roman" w:cs="Times New Roman"/>
          <w:sz w:val="28"/>
          <w:lang w:val="kk-KZ"/>
        </w:rPr>
        <w:t>Li</w:t>
      </w:r>
      <w:r w:rsidR="00F11516" w:rsidRPr="00F11516">
        <w:rPr>
          <w:rStyle w:val="mord"/>
          <w:rFonts w:ascii="Times New Roman" w:eastAsiaTheme="majorEastAsia" w:hAnsi="Times New Roman" w:cs="Times New Roman"/>
          <w:sz w:val="28"/>
          <w:vertAlign w:val="superscript"/>
          <w:lang w:val="kk-KZ"/>
        </w:rPr>
        <w:t>0</w:t>
      </w:r>
      <w:r w:rsidR="00F11516">
        <w:rPr>
          <w:rFonts w:ascii="Times New Roman" w:hAnsi="Times New Roman" w:cs="Times New Roman"/>
          <w:sz w:val="28"/>
          <w:szCs w:val="28"/>
          <w:lang w:val="kk-KZ"/>
        </w:rPr>
        <w:t xml:space="preserve">↓ </w:t>
      </w:r>
      <w:r w:rsidR="00F11516">
        <w:rPr>
          <w:rFonts w:ascii="Times New Roman" w:eastAsia="Times New Roman" w:hAnsi="Times New Roman" w:cs="Times New Roman"/>
          <w:sz w:val="28"/>
          <w:szCs w:val="24"/>
          <w:lang w:val="kk-KZ" w:eastAsia="ru-RU"/>
        </w:rPr>
        <w:t xml:space="preserve">- </w:t>
      </w:r>
      <w:r w:rsidR="00F11516" w:rsidRPr="00FD1996">
        <w:rPr>
          <w:rFonts w:ascii="Times New Roman" w:eastAsia="Times New Roman" w:hAnsi="Times New Roman" w:cs="Times New Roman"/>
          <w:sz w:val="28"/>
          <w:szCs w:val="24"/>
          <w:lang w:val="kk-KZ" w:eastAsia="ru-RU"/>
        </w:rPr>
        <w:t xml:space="preserve"> e</w:t>
      </w:r>
      <w:r w:rsidR="00F11516" w:rsidRPr="00FD1996">
        <w:rPr>
          <w:rFonts w:ascii="Times New Roman" w:eastAsia="Times New Roman" w:hAnsi="Times New Roman" w:cs="Times New Roman"/>
          <w:sz w:val="28"/>
          <w:szCs w:val="28"/>
          <w:vertAlign w:val="superscript"/>
          <w:lang w:val="kk-KZ" w:eastAsia="ru-RU"/>
        </w:rPr>
        <w:t>−</w:t>
      </w:r>
      <w:r w:rsidR="00F11516" w:rsidRPr="00FD1996">
        <w:rPr>
          <w:rFonts w:ascii="Times New Roman" w:eastAsia="Times New Roman" w:hAnsi="Times New Roman" w:cs="Times New Roman"/>
          <w:sz w:val="28"/>
          <w:szCs w:val="28"/>
          <w:lang w:val="kk-KZ" w:eastAsia="ru-RU"/>
        </w:rPr>
        <w:t xml:space="preserve">  </w:t>
      </w:r>
      <w:r w:rsidRPr="00FD1996">
        <w:rPr>
          <w:rFonts w:ascii="Times New Roman" w:eastAsia="Times New Roman" w:hAnsi="Times New Roman" w:cs="Times New Roman"/>
          <w:sz w:val="28"/>
          <w:szCs w:val="24"/>
          <w:lang w:val="kk-KZ" w:eastAsia="ru-RU"/>
        </w:rPr>
        <w:t>→ Li</w:t>
      </w:r>
      <w:r w:rsidRPr="00FD1996">
        <w:rPr>
          <w:rFonts w:ascii="Times New Roman" w:eastAsia="Times New Roman" w:hAnsi="Times New Roman" w:cs="Times New Roman"/>
          <w:sz w:val="28"/>
          <w:szCs w:val="24"/>
          <w:vertAlign w:val="superscript"/>
          <w:lang w:val="kk-KZ" w:eastAsia="ru-RU"/>
        </w:rPr>
        <w:t>+</w:t>
      </w:r>
      <w:r w:rsidRPr="00FD1996">
        <w:rPr>
          <w:rFonts w:ascii="Times New Roman" w:eastAsia="Times New Roman" w:hAnsi="Times New Roman" w:cs="Times New Roman"/>
          <w:sz w:val="28"/>
          <w:szCs w:val="24"/>
          <w:lang w:val="kk-KZ" w:eastAsia="ru-RU"/>
        </w:rPr>
        <w:t xml:space="preserve"> </w:t>
      </w:r>
      <w:r>
        <w:rPr>
          <w:rFonts w:ascii="Times New Roman" w:eastAsia="Times New Roman" w:hAnsi="Times New Roman" w:cs="Times New Roman"/>
          <w:sz w:val="28"/>
          <w:szCs w:val="28"/>
          <w:lang w:val="kk-KZ" w:eastAsia="ru-RU"/>
        </w:rPr>
        <w:t xml:space="preserve">                                                   </w:t>
      </w:r>
      <w:r w:rsidR="00AB00D0">
        <w:rPr>
          <w:rFonts w:ascii="Times New Roman" w:eastAsia="Times New Roman" w:hAnsi="Times New Roman" w:cs="Times New Roman"/>
          <w:sz w:val="28"/>
          <w:szCs w:val="28"/>
          <w:lang w:val="kk-KZ" w:eastAsia="ru-RU"/>
        </w:rPr>
        <w:t xml:space="preserve">       </w:t>
      </w:r>
      <w:r w:rsidR="004C1E36">
        <w:rPr>
          <w:rFonts w:ascii="Times New Roman" w:eastAsia="Times New Roman" w:hAnsi="Times New Roman" w:cs="Times New Roman"/>
          <w:sz w:val="28"/>
          <w:szCs w:val="28"/>
          <w:lang w:val="kk-KZ" w:eastAsia="ru-RU"/>
        </w:rPr>
        <w:t xml:space="preserve"> </w:t>
      </w:r>
      <w:r w:rsidR="00AB00D0">
        <w:rPr>
          <w:rFonts w:ascii="Times New Roman" w:eastAsia="Times New Roman" w:hAnsi="Times New Roman" w:cs="Times New Roman"/>
          <w:sz w:val="28"/>
          <w:szCs w:val="28"/>
          <w:lang w:val="kk-KZ" w:eastAsia="ru-RU"/>
        </w:rPr>
        <w:t xml:space="preserve">  </w:t>
      </w:r>
      <w:r w:rsidR="004C1E36">
        <w:rPr>
          <w:rFonts w:ascii="Times New Roman" w:eastAsia="Times New Roman" w:hAnsi="Times New Roman" w:cs="Times New Roman"/>
          <w:sz w:val="28"/>
          <w:szCs w:val="28"/>
          <w:lang w:val="kk-KZ" w:eastAsia="ru-RU"/>
        </w:rPr>
        <w:t xml:space="preserve"> </w:t>
      </w:r>
      <w:r w:rsidR="004375AF" w:rsidRPr="00FD1996">
        <w:rPr>
          <w:rFonts w:ascii="Times New Roman" w:hAnsi="Times New Roman" w:cs="Times New Roman"/>
          <w:sz w:val="28"/>
          <w:szCs w:val="28"/>
          <w:lang w:val="kk-KZ"/>
        </w:rPr>
        <w:t>(10)</w:t>
      </w:r>
    </w:p>
    <w:p w14:paraId="4B15667B" w14:textId="7EE6A19F" w:rsidR="004C1E36" w:rsidRDefault="004375AF" w:rsidP="00AE5F3A">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lastRenderedPageBreak/>
        <w:t xml:space="preserve">Тұндырудың гетерогенділігі дендриттердің </w:t>
      </w:r>
      <w:r w:rsidR="00AE5F3A">
        <w:rPr>
          <w:rFonts w:ascii="Times New Roman" w:hAnsi="Times New Roman" w:cs="Times New Roman"/>
          <w:sz w:val="28"/>
          <w:szCs w:val="28"/>
          <w:lang w:val="kk-KZ"/>
        </w:rPr>
        <w:t>түзілуіне</w:t>
      </w:r>
      <w:r w:rsidRPr="00FD1996">
        <w:rPr>
          <w:rFonts w:ascii="Times New Roman" w:hAnsi="Times New Roman" w:cs="Times New Roman"/>
          <w:sz w:val="28"/>
          <w:szCs w:val="28"/>
          <w:lang w:val="kk-KZ"/>
        </w:rPr>
        <w:t xml:space="preserve"> әкеледі, сондықтан электролиттің тұрақтылығы және оның қорғаныс қабатын қалыптастыру қабілеті маңызды рөл</w:t>
      </w:r>
      <w:r w:rsidR="00010BDD">
        <w:rPr>
          <w:rFonts w:ascii="Times New Roman" w:hAnsi="Times New Roman" w:cs="Times New Roman"/>
          <w:sz w:val="28"/>
          <w:szCs w:val="28"/>
          <w:lang w:val="kk-KZ"/>
        </w:rPr>
        <w:t xml:space="preserve"> атқарады. [151</w:t>
      </w:r>
      <w:r w:rsidRPr="00FD1996">
        <w:rPr>
          <w:rFonts w:ascii="Times New Roman" w:hAnsi="Times New Roman" w:cs="Times New Roman"/>
          <w:sz w:val="28"/>
          <w:szCs w:val="28"/>
          <w:lang w:val="kk-KZ"/>
        </w:rPr>
        <w:t>]</w:t>
      </w:r>
      <w:r w:rsidR="00AE5F3A">
        <w:rPr>
          <w:rFonts w:ascii="Times New Roman" w:hAnsi="Times New Roman" w:cs="Times New Roman"/>
          <w:sz w:val="28"/>
          <w:szCs w:val="28"/>
          <w:lang w:val="kk-KZ"/>
        </w:rPr>
        <w:t xml:space="preserve"> еңбекте</w:t>
      </w:r>
      <w:r w:rsidR="00AE5F3A" w:rsidRPr="00FD1996">
        <w:rPr>
          <w:rFonts w:ascii="Times New Roman" w:hAnsi="Times New Roman" w:cs="Times New Roman"/>
          <w:sz w:val="28"/>
          <w:szCs w:val="28"/>
          <w:lang w:val="kk-KZ"/>
        </w:rPr>
        <w:t xml:space="preserve"> электролитті дұрыс таңдау</w:t>
      </w:r>
      <w:r w:rsidRPr="00FD1996">
        <w:rPr>
          <w:rFonts w:ascii="Times New Roman" w:hAnsi="Times New Roman" w:cs="Times New Roman"/>
          <w:sz w:val="28"/>
          <w:szCs w:val="28"/>
          <w:lang w:val="kk-KZ"/>
        </w:rPr>
        <w:t xml:space="preserve"> және </w:t>
      </w:r>
      <w:r w:rsidR="00AE5F3A">
        <w:rPr>
          <w:rFonts w:ascii="Times New Roman" w:hAnsi="Times New Roman" w:cs="Times New Roman"/>
          <w:sz w:val="28"/>
          <w:szCs w:val="28"/>
          <w:lang w:val="kk-KZ"/>
        </w:rPr>
        <w:t>жұмыс жағдайларын оңтайландыру арқылы бұл шектеулерді еңсерудің маңыздылығы көосетілген</w:t>
      </w:r>
      <w:r w:rsidRPr="00FD1996">
        <w:rPr>
          <w:rFonts w:ascii="Times New Roman" w:hAnsi="Times New Roman" w:cs="Times New Roman"/>
          <w:sz w:val="28"/>
          <w:szCs w:val="28"/>
          <w:lang w:val="kk-KZ"/>
        </w:rPr>
        <w:t>. Шешімдердің бірі</w:t>
      </w:r>
      <w:r w:rsidR="00AE5F3A">
        <w:rPr>
          <w:rFonts w:ascii="Times New Roman" w:hAnsi="Times New Roman" w:cs="Times New Roman"/>
          <w:sz w:val="28"/>
          <w:szCs w:val="28"/>
          <w:lang w:val="kk-KZ"/>
        </w:rPr>
        <w:t xml:space="preserve"> </w:t>
      </w:r>
      <w:r w:rsidR="00AE5F3A" w:rsidRPr="00FD1996">
        <w:rPr>
          <w:rFonts w:ascii="Times New Roman" w:hAnsi="Times New Roman" w:cs="Times New Roman"/>
          <w:sz w:val="28"/>
          <w:szCs w:val="28"/>
          <w:lang w:val="kk-KZ"/>
        </w:rPr>
        <w:t>–</w:t>
      </w:r>
      <w:r w:rsidR="00AE5F3A">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жоғары концентрацияланған тұздарды</w:t>
      </w:r>
      <w:r w:rsidR="00AE5F3A" w:rsidRPr="00FD1996">
        <w:rPr>
          <w:rFonts w:ascii="Times New Roman" w:hAnsi="Times New Roman" w:cs="Times New Roman"/>
          <w:sz w:val="28"/>
          <w:szCs w:val="28"/>
          <w:lang w:val="kk-KZ"/>
        </w:rPr>
        <w:t xml:space="preserve">, карбонатты </w:t>
      </w:r>
      <w:r w:rsidRPr="00FD1996">
        <w:rPr>
          <w:rFonts w:ascii="Times New Roman" w:hAnsi="Times New Roman" w:cs="Times New Roman"/>
          <w:sz w:val="28"/>
          <w:szCs w:val="28"/>
          <w:lang w:val="kk-KZ"/>
        </w:rPr>
        <w:t xml:space="preserve">және эфирлік еріткіштерді, сондай-ақ функционалды қоспаларды </w:t>
      </w:r>
      <w:r w:rsidR="00AE5F3A">
        <w:rPr>
          <w:rFonts w:ascii="Times New Roman" w:hAnsi="Times New Roman" w:cs="Times New Roman"/>
          <w:sz w:val="28"/>
          <w:szCs w:val="28"/>
          <w:lang w:val="kk-KZ"/>
        </w:rPr>
        <w:t>қолдану арқылы элеектролит құрамын оңтайландыру. Еріткіштер</w:t>
      </w:r>
      <w:r w:rsidR="00AE5F3A" w:rsidRPr="00AE5F3A">
        <w:rPr>
          <w:rFonts w:ascii="Times New Roman" w:hAnsi="Times New Roman" w:cs="Times New Roman"/>
          <w:sz w:val="28"/>
          <w:szCs w:val="28"/>
          <w:lang w:val="kk-KZ"/>
        </w:rPr>
        <w:t xml:space="preserve"> карбонатты </w:t>
      </w:r>
      <w:r w:rsidR="00010BDD">
        <w:rPr>
          <w:rFonts w:ascii="Times New Roman" w:hAnsi="Times New Roman" w:cs="Times New Roman"/>
          <w:sz w:val="28"/>
          <w:szCs w:val="28"/>
          <w:lang w:val="kk-KZ"/>
        </w:rPr>
        <w:t>және эфирлік болып бөлінеді [152</w:t>
      </w:r>
      <w:r w:rsidR="00AE5F3A" w:rsidRPr="00AE5F3A">
        <w:rPr>
          <w:rFonts w:ascii="Times New Roman" w:hAnsi="Times New Roman" w:cs="Times New Roman"/>
          <w:sz w:val="28"/>
          <w:szCs w:val="28"/>
          <w:lang w:val="kk-KZ"/>
        </w:rPr>
        <w:t xml:space="preserve">]. Карбонатты еріткіштер арасында </w:t>
      </w:r>
      <w:r w:rsidR="00AE5F3A">
        <w:rPr>
          <w:rFonts w:ascii="Times New Roman" w:hAnsi="Times New Roman" w:cs="Times New Roman"/>
          <w:sz w:val="28"/>
          <w:szCs w:val="28"/>
          <w:lang w:val="kk-KZ"/>
        </w:rPr>
        <w:t>ДЭК</w:t>
      </w:r>
      <w:r w:rsidR="00AE5F3A" w:rsidRPr="00AE5F3A">
        <w:rPr>
          <w:rFonts w:ascii="Times New Roman" w:hAnsi="Times New Roman" w:cs="Times New Roman"/>
          <w:sz w:val="28"/>
          <w:szCs w:val="28"/>
          <w:lang w:val="kk-KZ"/>
        </w:rPr>
        <w:t xml:space="preserve">, </w:t>
      </w:r>
      <w:r w:rsidR="00AE5F3A">
        <w:rPr>
          <w:rFonts w:ascii="Times New Roman" w:hAnsi="Times New Roman" w:cs="Times New Roman"/>
          <w:sz w:val="28"/>
          <w:szCs w:val="28"/>
          <w:lang w:val="kk-KZ"/>
        </w:rPr>
        <w:t xml:space="preserve">ДМК, ЭК, ЭМК, </w:t>
      </w:r>
      <w:r w:rsidR="00AE5F3A" w:rsidRPr="00AE5F3A">
        <w:rPr>
          <w:rFonts w:ascii="Times New Roman" w:hAnsi="Times New Roman" w:cs="Times New Roman"/>
          <w:sz w:val="28"/>
          <w:szCs w:val="28"/>
          <w:lang w:val="kk-KZ"/>
        </w:rPr>
        <w:t>ФЭК</w:t>
      </w:r>
      <w:r w:rsidR="00AE5F3A">
        <w:rPr>
          <w:rFonts w:ascii="Times New Roman" w:hAnsi="Times New Roman" w:cs="Times New Roman"/>
          <w:sz w:val="28"/>
          <w:szCs w:val="28"/>
          <w:lang w:val="kk-KZ"/>
        </w:rPr>
        <w:t>, ФЭМК</w:t>
      </w:r>
      <w:r w:rsidR="00AE5F3A" w:rsidRPr="00AE5F3A">
        <w:rPr>
          <w:rFonts w:ascii="Times New Roman" w:hAnsi="Times New Roman" w:cs="Times New Roman"/>
          <w:sz w:val="28"/>
          <w:szCs w:val="28"/>
          <w:lang w:val="kk-KZ"/>
        </w:rPr>
        <w:t xml:space="preserve">, </w:t>
      </w:r>
      <w:r w:rsidR="00AE5F3A">
        <w:rPr>
          <w:rFonts w:ascii="Times New Roman" w:hAnsi="Times New Roman" w:cs="Times New Roman"/>
          <w:sz w:val="28"/>
          <w:szCs w:val="28"/>
          <w:lang w:val="kk-KZ"/>
        </w:rPr>
        <w:t>ПК және ВК</w:t>
      </w:r>
      <w:r w:rsidR="00AE5F3A" w:rsidRPr="00AE5F3A">
        <w:rPr>
          <w:rFonts w:ascii="Times New Roman" w:hAnsi="Times New Roman" w:cs="Times New Roman"/>
          <w:sz w:val="28"/>
          <w:szCs w:val="28"/>
          <w:lang w:val="kk-KZ"/>
        </w:rPr>
        <w:t xml:space="preserve"> </w:t>
      </w:r>
      <w:r w:rsidR="00AE5F3A">
        <w:rPr>
          <w:rFonts w:ascii="Times New Roman" w:hAnsi="Times New Roman" w:cs="Times New Roman"/>
          <w:sz w:val="28"/>
          <w:szCs w:val="28"/>
          <w:lang w:val="kk-KZ"/>
        </w:rPr>
        <w:t>кеңінен қолданылса, эфир еріткіштерге</w:t>
      </w:r>
      <w:r w:rsidR="00AE5F3A" w:rsidRPr="00AE5F3A">
        <w:rPr>
          <w:rFonts w:ascii="Times New Roman" w:hAnsi="Times New Roman" w:cs="Times New Roman"/>
          <w:sz w:val="28"/>
          <w:szCs w:val="28"/>
          <w:lang w:val="kk-KZ"/>
        </w:rPr>
        <w:t xml:space="preserve"> </w:t>
      </w:r>
      <w:r w:rsidR="00AE5F3A">
        <w:rPr>
          <w:rFonts w:ascii="Times New Roman" w:hAnsi="Times New Roman" w:cs="Times New Roman"/>
          <w:sz w:val="28"/>
          <w:szCs w:val="28"/>
          <w:lang w:val="kk-KZ"/>
        </w:rPr>
        <w:t>диэтиленгликоль диметил эфирі</w:t>
      </w:r>
      <w:r w:rsidR="00AE5F3A" w:rsidRPr="00AE5F3A">
        <w:rPr>
          <w:rFonts w:ascii="Times New Roman" w:hAnsi="Times New Roman" w:cs="Times New Roman"/>
          <w:sz w:val="28"/>
          <w:szCs w:val="28"/>
          <w:lang w:val="kk-KZ"/>
        </w:rPr>
        <w:t>, 1,2-диме</w:t>
      </w:r>
      <w:r w:rsidR="00AE5F3A">
        <w:rPr>
          <w:rFonts w:ascii="Times New Roman" w:hAnsi="Times New Roman" w:cs="Times New Roman"/>
          <w:sz w:val="28"/>
          <w:szCs w:val="28"/>
          <w:lang w:val="kk-KZ"/>
        </w:rPr>
        <w:t>токсиэтан, ДОЛ</w:t>
      </w:r>
      <w:r w:rsidR="00AE5F3A" w:rsidRPr="00AE5F3A">
        <w:rPr>
          <w:rFonts w:ascii="Times New Roman" w:hAnsi="Times New Roman" w:cs="Times New Roman"/>
          <w:sz w:val="28"/>
          <w:szCs w:val="28"/>
          <w:lang w:val="kk-KZ"/>
        </w:rPr>
        <w:t xml:space="preserve"> және басқалары.</w:t>
      </w:r>
      <w:r w:rsidR="004C1E36">
        <w:rPr>
          <w:rFonts w:ascii="Times New Roman" w:hAnsi="Times New Roman" w:cs="Times New Roman"/>
          <w:sz w:val="28"/>
          <w:szCs w:val="28"/>
          <w:lang w:val="kk-KZ"/>
        </w:rPr>
        <w:t xml:space="preserve"> Литий тұздарының ішінде </w:t>
      </w:r>
      <w:r w:rsidR="004C1E36" w:rsidRPr="00AE5F3A">
        <w:rPr>
          <w:rFonts w:ascii="Times New Roman" w:hAnsi="Times New Roman" w:cs="Times New Roman"/>
          <w:sz w:val="28"/>
          <w:szCs w:val="28"/>
          <w:lang w:val="kk-KZ"/>
        </w:rPr>
        <w:t>LiPF</w:t>
      </w:r>
      <w:r w:rsidR="004C1E36" w:rsidRPr="004C1E36">
        <w:rPr>
          <w:rFonts w:ascii="Times New Roman" w:hAnsi="Times New Roman" w:cs="Times New Roman"/>
          <w:sz w:val="28"/>
          <w:szCs w:val="28"/>
          <w:vertAlign w:val="subscript"/>
          <w:lang w:val="kk-KZ"/>
        </w:rPr>
        <w:t>6</w:t>
      </w:r>
      <w:r w:rsidR="004C1E36">
        <w:rPr>
          <w:rFonts w:ascii="Times New Roman" w:hAnsi="Times New Roman" w:cs="Times New Roman"/>
          <w:sz w:val="28"/>
          <w:szCs w:val="28"/>
          <w:lang w:val="kk-KZ"/>
        </w:rPr>
        <w:t xml:space="preserve">, </w:t>
      </w:r>
      <w:r w:rsidR="004C1E36" w:rsidRPr="00AE5F3A">
        <w:rPr>
          <w:rFonts w:ascii="Times New Roman" w:hAnsi="Times New Roman" w:cs="Times New Roman"/>
          <w:sz w:val="28"/>
          <w:szCs w:val="28"/>
          <w:lang w:val="kk-KZ"/>
        </w:rPr>
        <w:t>LiBF</w:t>
      </w:r>
      <w:r w:rsidR="004C1E36" w:rsidRPr="004C1E36">
        <w:rPr>
          <w:rFonts w:ascii="Times New Roman" w:hAnsi="Times New Roman" w:cs="Times New Roman"/>
          <w:sz w:val="28"/>
          <w:szCs w:val="28"/>
          <w:vertAlign w:val="subscript"/>
          <w:lang w:val="kk-KZ"/>
        </w:rPr>
        <w:t>4</w:t>
      </w:r>
      <w:r w:rsidR="004C1E36">
        <w:rPr>
          <w:rFonts w:ascii="Times New Roman" w:hAnsi="Times New Roman" w:cs="Times New Roman"/>
          <w:sz w:val="28"/>
          <w:szCs w:val="28"/>
          <w:lang w:val="kk-KZ"/>
        </w:rPr>
        <w:t xml:space="preserve">, </w:t>
      </w:r>
      <w:r w:rsidR="004C1E36" w:rsidRPr="00AE5F3A">
        <w:rPr>
          <w:rFonts w:ascii="Times New Roman" w:hAnsi="Times New Roman" w:cs="Times New Roman"/>
          <w:sz w:val="28"/>
          <w:szCs w:val="28"/>
          <w:lang w:val="kk-KZ"/>
        </w:rPr>
        <w:t>LiTFSI</w:t>
      </w:r>
      <w:r w:rsidR="004C1E36">
        <w:rPr>
          <w:rFonts w:ascii="Times New Roman" w:hAnsi="Times New Roman" w:cs="Times New Roman"/>
          <w:sz w:val="28"/>
          <w:szCs w:val="28"/>
          <w:lang w:val="kk-KZ"/>
        </w:rPr>
        <w:t xml:space="preserve">, </w:t>
      </w:r>
      <w:r w:rsidR="004C1E36" w:rsidRPr="00AE5F3A">
        <w:rPr>
          <w:rFonts w:ascii="Times New Roman" w:hAnsi="Times New Roman" w:cs="Times New Roman"/>
          <w:sz w:val="28"/>
          <w:szCs w:val="28"/>
          <w:lang w:val="kk-KZ"/>
        </w:rPr>
        <w:t>LiFSI</w:t>
      </w:r>
      <w:r w:rsidR="004C1E36">
        <w:rPr>
          <w:rFonts w:ascii="Times New Roman" w:hAnsi="Times New Roman" w:cs="Times New Roman"/>
          <w:sz w:val="28"/>
          <w:szCs w:val="28"/>
          <w:lang w:val="kk-KZ"/>
        </w:rPr>
        <w:t xml:space="preserve">, </w:t>
      </w:r>
      <w:r w:rsidR="004C1E36" w:rsidRPr="00AE5F3A">
        <w:rPr>
          <w:rFonts w:ascii="Times New Roman" w:hAnsi="Times New Roman" w:cs="Times New Roman"/>
          <w:sz w:val="28"/>
          <w:szCs w:val="28"/>
          <w:lang w:val="kk-KZ"/>
        </w:rPr>
        <w:t>LiDFOB</w:t>
      </w:r>
      <w:r w:rsidR="004C1E36">
        <w:rPr>
          <w:rFonts w:ascii="Times New Roman" w:hAnsi="Times New Roman" w:cs="Times New Roman"/>
          <w:sz w:val="28"/>
          <w:szCs w:val="28"/>
          <w:lang w:val="kk-KZ"/>
        </w:rPr>
        <w:t xml:space="preserve"> және LiCF</w:t>
      </w:r>
      <w:r w:rsidR="004C1E36" w:rsidRPr="004C1E36">
        <w:rPr>
          <w:rFonts w:ascii="Times New Roman" w:hAnsi="Times New Roman" w:cs="Times New Roman"/>
          <w:sz w:val="28"/>
          <w:szCs w:val="28"/>
          <w:vertAlign w:val="subscript"/>
          <w:lang w:val="kk-KZ"/>
        </w:rPr>
        <w:t>3</w:t>
      </w:r>
      <w:r w:rsidR="004C1E36">
        <w:rPr>
          <w:rFonts w:ascii="Times New Roman" w:hAnsi="Times New Roman" w:cs="Times New Roman"/>
          <w:sz w:val="28"/>
          <w:szCs w:val="28"/>
          <w:lang w:val="kk-KZ"/>
        </w:rPr>
        <w:t>SO</w:t>
      </w:r>
      <w:r w:rsidR="004C1E36" w:rsidRPr="004C1E36">
        <w:rPr>
          <w:rFonts w:ascii="Times New Roman" w:hAnsi="Times New Roman" w:cs="Times New Roman"/>
          <w:sz w:val="28"/>
          <w:szCs w:val="28"/>
          <w:vertAlign w:val="subscript"/>
          <w:lang w:val="kk-KZ"/>
        </w:rPr>
        <w:t>3</w:t>
      </w:r>
      <w:r w:rsidR="004C1E36">
        <w:rPr>
          <w:rFonts w:ascii="Times New Roman" w:hAnsi="Times New Roman" w:cs="Times New Roman"/>
          <w:sz w:val="28"/>
          <w:szCs w:val="28"/>
          <w:lang w:val="kk-KZ"/>
        </w:rPr>
        <w:t xml:space="preserve"> жиі пайдаланылады</w:t>
      </w:r>
      <w:r w:rsidR="004C1E36" w:rsidRPr="00AE5F3A">
        <w:rPr>
          <w:rFonts w:ascii="Times New Roman" w:hAnsi="Times New Roman" w:cs="Times New Roman"/>
          <w:sz w:val="28"/>
          <w:szCs w:val="28"/>
          <w:lang w:val="kk-KZ"/>
        </w:rPr>
        <w:t>.</w:t>
      </w:r>
    </w:p>
    <w:p w14:paraId="368EB01B" w14:textId="0233406E" w:rsidR="004375AF" w:rsidRDefault="00696C63" w:rsidP="00AB00D0">
      <w:pPr>
        <w:spacing w:after="0"/>
        <w:ind w:firstLine="708"/>
        <w:jc w:val="both"/>
        <w:rPr>
          <w:rFonts w:ascii="Times New Roman" w:hAnsi="Times New Roman" w:cs="Times New Roman"/>
          <w:sz w:val="28"/>
          <w:szCs w:val="28"/>
          <w:lang w:val="kk-KZ"/>
        </w:rPr>
      </w:pPr>
      <w:r>
        <w:rPr>
          <w:lang w:val="kk-KZ"/>
        </w:rPr>
        <w:t xml:space="preserve"> </w:t>
      </w:r>
      <w:r w:rsidR="00010BDD">
        <w:rPr>
          <w:rFonts w:ascii="Times New Roman" w:hAnsi="Times New Roman" w:cs="Times New Roman"/>
          <w:sz w:val="28"/>
          <w:szCs w:val="28"/>
          <w:lang w:val="kk-KZ"/>
        </w:rPr>
        <w:t xml:space="preserve"> [153</w:t>
      </w:r>
      <w:r w:rsidR="004C1E36">
        <w:rPr>
          <w:rFonts w:ascii="Times New Roman" w:hAnsi="Times New Roman" w:cs="Times New Roman"/>
          <w:sz w:val="28"/>
          <w:szCs w:val="28"/>
          <w:lang w:val="kk-KZ"/>
        </w:rPr>
        <w:t>] жұмысында Cu-</w:t>
      </w:r>
      <w:r w:rsidR="004375AF" w:rsidRPr="004C1E36">
        <w:rPr>
          <w:rFonts w:ascii="Times New Roman" w:hAnsi="Times New Roman" w:cs="Times New Roman"/>
          <w:sz w:val="28"/>
          <w:szCs w:val="28"/>
          <w:lang w:val="kk-KZ"/>
        </w:rPr>
        <w:t>NMC</w:t>
      </w:r>
      <w:r w:rsidR="004375AF" w:rsidRPr="004C1E36">
        <w:rPr>
          <w:rFonts w:ascii="Times New Roman" w:hAnsi="Times New Roman" w:cs="Times New Roman"/>
          <w:sz w:val="28"/>
          <w:szCs w:val="28"/>
          <w:vertAlign w:val="subscript"/>
          <w:lang w:val="kk-KZ"/>
        </w:rPr>
        <w:t>111</w:t>
      </w:r>
      <w:r w:rsidR="004375AF" w:rsidRPr="004C1E36">
        <w:rPr>
          <w:rFonts w:ascii="Times New Roman" w:hAnsi="Times New Roman" w:cs="Times New Roman"/>
          <w:sz w:val="28"/>
          <w:szCs w:val="28"/>
          <w:lang w:val="kk-KZ"/>
        </w:rPr>
        <w:t xml:space="preserve"> анодсыз конфигурациясы электролиттерді бағалаудың тиімді </w:t>
      </w:r>
      <w:r w:rsidR="004C1E36">
        <w:rPr>
          <w:rFonts w:ascii="Times New Roman" w:hAnsi="Times New Roman" w:cs="Times New Roman"/>
          <w:sz w:val="28"/>
          <w:szCs w:val="28"/>
          <w:lang w:val="kk-KZ"/>
        </w:rPr>
        <w:t>моделі ретінде ұсынылған</w:t>
      </w:r>
      <w:r w:rsidR="004375AF" w:rsidRPr="004C1E36">
        <w:rPr>
          <w:rFonts w:ascii="Times New Roman" w:hAnsi="Times New Roman" w:cs="Times New Roman"/>
          <w:sz w:val="28"/>
          <w:szCs w:val="28"/>
          <w:lang w:val="kk-KZ"/>
        </w:rPr>
        <w:t xml:space="preserve">. </w:t>
      </w:r>
      <w:r w:rsidR="00197227" w:rsidRPr="004C1E36">
        <w:rPr>
          <w:rFonts w:ascii="Times New Roman" w:hAnsi="Times New Roman" w:cs="Times New Roman"/>
          <w:sz w:val="28"/>
          <w:szCs w:val="28"/>
          <w:lang w:val="kk-KZ"/>
        </w:rPr>
        <w:t>ФЭК</w:t>
      </w:r>
      <w:r w:rsidR="004375AF" w:rsidRPr="004C1E36">
        <w:rPr>
          <w:rFonts w:ascii="Times New Roman" w:hAnsi="Times New Roman" w:cs="Times New Roman"/>
          <w:sz w:val="28"/>
          <w:szCs w:val="28"/>
          <w:lang w:val="kk-KZ"/>
        </w:rPr>
        <w:t xml:space="preserve"> </w:t>
      </w:r>
      <w:r w:rsidR="004C1E36">
        <w:rPr>
          <w:rFonts w:ascii="Times New Roman" w:hAnsi="Times New Roman" w:cs="Times New Roman"/>
          <w:sz w:val="28"/>
          <w:szCs w:val="28"/>
          <w:lang w:val="kk-KZ"/>
        </w:rPr>
        <w:t>қоспасы бар</w:t>
      </w:r>
      <w:r w:rsidR="004375AF" w:rsidRPr="004C1E36">
        <w:rPr>
          <w:rFonts w:ascii="Times New Roman" w:hAnsi="Times New Roman" w:cs="Times New Roman"/>
          <w:sz w:val="28"/>
          <w:szCs w:val="28"/>
          <w:lang w:val="kk-KZ"/>
        </w:rPr>
        <w:t xml:space="preserve"> 1</w:t>
      </w:r>
      <w:r w:rsidR="004C1E36">
        <w:rPr>
          <w:rFonts w:ascii="Times New Roman" w:hAnsi="Times New Roman" w:cs="Times New Roman"/>
          <w:sz w:val="28"/>
          <w:szCs w:val="28"/>
          <w:lang w:val="kk-KZ"/>
        </w:rPr>
        <w:t xml:space="preserve"> </w:t>
      </w:r>
      <w:r w:rsidR="004375AF" w:rsidRPr="004C1E36">
        <w:rPr>
          <w:rFonts w:ascii="Times New Roman" w:hAnsi="Times New Roman" w:cs="Times New Roman"/>
          <w:sz w:val="28"/>
          <w:szCs w:val="28"/>
          <w:lang w:val="kk-KZ"/>
        </w:rPr>
        <w:t>M LiPF</w:t>
      </w:r>
      <w:r w:rsidR="004C1E36" w:rsidRPr="004C1E36">
        <w:rPr>
          <w:rFonts w:ascii="Times New Roman" w:hAnsi="Times New Roman" w:cs="Times New Roman"/>
          <w:sz w:val="28"/>
          <w:szCs w:val="28"/>
          <w:vertAlign w:val="subscript"/>
          <w:lang w:val="kk-KZ"/>
        </w:rPr>
        <w:t>6</w:t>
      </w:r>
      <w:r w:rsidR="004C1E36">
        <w:rPr>
          <w:rFonts w:ascii="Times New Roman" w:hAnsi="Times New Roman" w:cs="Times New Roman"/>
          <w:sz w:val="28"/>
          <w:szCs w:val="28"/>
          <w:lang w:val="kk-KZ"/>
        </w:rPr>
        <w:t>:</w:t>
      </w:r>
      <w:r w:rsidR="004C1E36" w:rsidRPr="004C1E36">
        <w:rPr>
          <w:rFonts w:ascii="Times New Roman" w:hAnsi="Times New Roman" w:cs="Times New Roman"/>
          <w:sz w:val="28"/>
          <w:szCs w:val="28"/>
          <w:lang w:val="kk-KZ"/>
        </w:rPr>
        <w:t xml:space="preserve">TTE </w:t>
      </w:r>
      <w:r w:rsidR="004C1E36">
        <w:rPr>
          <w:rFonts w:ascii="Times New Roman" w:hAnsi="Times New Roman" w:cs="Times New Roman"/>
          <w:sz w:val="28"/>
          <w:szCs w:val="28"/>
          <w:lang w:val="kk-KZ"/>
        </w:rPr>
        <w:t>электролиті ~98,7% кулондық тиімділікпен</w:t>
      </w:r>
      <w:r w:rsidR="004375AF" w:rsidRPr="004C1E36">
        <w:rPr>
          <w:rFonts w:ascii="Times New Roman" w:hAnsi="Times New Roman" w:cs="Times New Roman"/>
          <w:sz w:val="28"/>
          <w:szCs w:val="28"/>
          <w:lang w:val="kk-KZ"/>
        </w:rPr>
        <w:t xml:space="preserve"> 65 циклден астам тұрақты </w:t>
      </w:r>
      <w:r w:rsidR="004C1E36">
        <w:rPr>
          <w:rFonts w:ascii="Times New Roman" w:hAnsi="Times New Roman" w:cs="Times New Roman"/>
          <w:sz w:val="28"/>
          <w:szCs w:val="28"/>
          <w:lang w:val="kk-KZ"/>
        </w:rPr>
        <w:t>жқмысты</w:t>
      </w:r>
      <w:r w:rsidR="004375AF" w:rsidRPr="004C1E36">
        <w:rPr>
          <w:rFonts w:ascii="Times New Roman" w:hAnsi="Times New Roman" w:cs="Times New Roman"/>
          <w:sz w:val="28"/>
          <w:szCs w:val="28"/>
          <w:lang w:val="kk-KZ"/>
        </w:rPr>
        <w:t xml:space="preserve"> қамтамасыз </w:t>
      </w:r>
      <w:r w:rsidR="004C1E36">
        <w:rPr>
          <w:rFonts w:ascii="Times New Roman" w:hAnsi="Times New Roman" w:cs="Times New Roman"/>
          <w:sz w:val="28"/>
          <w:szCs w:val="28"/>
          <w:lang w:val="kk-KZ"/>
        </w:rPr>
        <w:t>етсе, дәстүрлі ЭК:ДЭК</w:t>
      </w:r>
      <w:r w:rsidR="004375AF" w:rsidRPr="004C1E36">
        <w:rPr>
          <w:rFonts w:ascii="Times New Roman" w:hAnsi="Times New Roman" w:cs="Times New Roman"/>
          <w:sz w:val="28"/>
          <w:szCs w:val="28"/>
          <w:lang w:val="kk-KZ"/>
        </w:rPr>
        <w:t xml:space="preserve"> </w:t>
      </w:r>
      <w:r w:rsidR="004C1E36">
        <w:rPr>
          <w:rFonts w:ascii="Times New Roman" w:hAnsi="Times New Roman" w:cs="Times New Roman"/>
          <w:sz w:val="28"/>
          <w:szCs w:val="28"/>
          <w:lang w:val="kk-KZ"/>
        </w:rPr>
        <w:t xml:space="preserve">жүйесі тек </w:t>
      </w:r>
      <w:r w:rsidR="004C1E36" w:rsidRPr="004C1E36">
        <w:rPr>
          <w:rFonts w:ascii="Times New Roman" w:hAnsi="Times New Roman" w:cs="Times New Roman"/>
          <w:sz w:val="28"/>
          <w:szCs w:val="28"/>
          <w:lang w:val="kk-KZ"/>
        </w:rPr>
        <w:t>5 цикл (</w:t>
      </w:r>
      <w:r w:rsidR="004C1E36">
        <w:rPr>
          <w:rFonts w:ascii="Times New Roman" w:hAnsi="Times New Roman" w:cs="Times New Roman"/>
          <w:sz w:val="28"/>
          <w:szCs w:val="28"/>
          <w:lang w:val="kk-KZ"/>
        </w:rPr>
        <w:t>84,6% КЭ) көрсеткен</w:t>
      </w:r>
      <w:r w:rsidR="004375AF" w:rsidRPr="004C1E36">
        <w:rPr>
          <w:rFonts w:ascii="Times New Roman" w:hAnsi="Times New Roman" w:cs="Times New Roman"/>
          <w:sz w:val="28"/>
          <w:szCs w:val="28"/>
          <w:lang w:val="kk-KZ"/>
        </w:rPr>
        <w:t xml:space="preserve">. </w:t>
      </w:r>
      <w:r w:rsidR="004C1E36">
        <w:rPr>
          <w:rFonts w:ascii="Times New Roman" w:hAnsi="Times New Roman" w:cs="Times New Roman"/>
          <w:sz w:val="28"/>
          <w:szCs w:val="28"/>
          <w:lang w:val="kk-KZ"/>
        </w:rPr>
        <w:t xml:space="preserve">Бұл </w:t>
      </w:r>
      <w:r w:rsidR="00197227" w:rsidRPr="004C1E36">
        <w:rPr>
          <w:rFonts w:ascii="Times New Roman" w:hAnsi="Times New Roman" w:cs="Times New Roman"/>
          <w:sz w:val="28"/>
          <w:szCs w:val="28"/>
          <w:lang w:val="kk-KZ"/>
        </w:rPr>
        <w:t>ФЭК</w:t>
      </w:r>
      <w:r w:rsidR="004375AF" w:rsidRPr="004C1E36">
        <w:rPr>
          <w:rFonts w:ascii="Times New Roman" w:hAnsi="Times New Roman" w:cs="Times New Roman"/>
          <w:sz w:val="28"/>
          <w:szCs w:val="28"/>
          <w:lang w:val="kk-KZ"/>
        </w:rPr>
        <w:t xml:space="preserve"> және TTE сияқты </w:t>
      </w:r>
      <w:r w:rsidR="004C1E36">
        <w:rPr>
          <w:rFonts w:ascii="Times New Roman" w:hAnsi="Times New Roman" w:cs="Times New Roman"/>
          <w:sz w:val="28"/>
          <w:szCs w:val="28"/>
          <w:lang w:val="kk-KZ"/>
        </w:rPr>
        <w:t>фторланған компоненттердің</w:t>
      </w:r>
      <w:r w:rsidR="004375AF" w:rsidRPr="004C1E36">
        <w:rPr>
          <w:rFonts w:ascii="Times New Roman" w:hAnsi="Times New Roman" w:cs="Times New Roman"/>
          <w:sz w:val="28"/>
          <w:szCs w:val="28"/>
          <w:lang w:val="kk-KZ"/>
        </w:rPr>
        <w:t xml:space="preserve"> </w:t>
      </w:r>
      <w:r w:rsidR="004C1E36">
        <w:rPr>
          <w:rFonts w:ascii="Times New Roman" w:hAnsi="Times New Roman" w:cs="Times New Roman"/>
          <w:sz w:val="28"/>
          <w:szCs w:val="28"/>
          <w:lang w:val="kk-KZ"/>
        </w:rPr>
        <w:t xml:space="preserve">анодсыз жүйелер үшін </w:t>
      </w:r>
      <w:r>
        <w:rPr>
          <w:rFonts w:ascii="Times New Roman" w:hAnsi="Times New Roman" w:cs="Times New Roman"/>
          <w:sz w:val="28"/>
          <w:szCs w:val="28"/>
          <w:lang w:val="kk-KZ"/>
        </w:rPr>
        <w:t>тиімділігін</w:t>
      </w:r>
      <w:r w:rsidR="004C1E36">
        <w:rPr>
          <w:rFonts w:ascii="Times New Roman" w:hAnsi="Times New Roman" w:cs="Times New Roman"/>
          <w:sz w:val="28"/>
          <w:szCs w:val="28"/>
          <w:lang w:val="kk-KZ"/>
        </w:rPr>
        <w:t xml:space="preserve"> көрсетеді.</w:t>
      </w:r>
      <w:r>
        <w:rPr>
          <w:rFonts w:ascii="Times New Roman" w:hAnsi="Times New Roman" w:cs="Times New Roman"/>
          <w:sz w:val="28"/>
          <w:szCs w:val="28"/>
          <w:lang w:val="kk-KZ"/>
        </w:rPr>
        <w:t xml:space="preserve"> </w:t>
      </w:r>
      <w:r w:rsidR="004375AF" w:rsidRPr="00696C63">
        <w:rPr>
          <w:rFonts w:ascii="Times New Roman" w:hAnsi="Times New Roman" w:cs="Times New Roman"/>
          <w:sz w:val="28"/>
          <w:szCs w:val="28"/>
          <w:lang w:val="kk-KZ"/>
        </w:rPr>
        <w:t>[15</w:t>
      </w:r>
      <w:r w:rsidR="00010BDD">
        <w:rPr>
          <w:rFonts w:ascii="Times New Roman" w:hAnsi="Times New Roman" w:cs="Times New Roman"/>
          <w:sz w:val="28"/>
          <w:szCs w:val="28"/>
          <w:lang w:val="kk-KZ"/>
        </w:rPr>
        <w:t>4</w:t>
      </w:r>
      <w:r w:rsidR="004375AF" w:rsidRPr="00696C6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жұмыста ЭК:ДЭК </w:t>
      </w:r>
      <w:r w:rsidRPr="00696C63">
        <w:rPr>
          <w:rFonts w:ascii="Times New Roman" w:hAnsi="Times New Roman" w:cs="Times New Roman"/>
          <w:sz w:val="28"/>
          <w:szCs w:val="28"/>
          <w:lang w:val="kk-KZ"/>
        </w:rPr>
        <w:t>(</w:t>
      </w:r>
      <w:r>
        <w:rPr>
          <w:rFonts w:ascii="Times New Roman" w:hAnsi="Times New Roman" w:cs="Times New Roman"/>
          <w:sz w:val="28"/>
          <w:szCs w:val="28"/>
          <w:lang w:val="kk-KZ"/>
        </w:rPr>
        <w:t>1:1</w:t>
      </w:r>
      <w:r w:rsidRPr="00696C63">
        <w:rPr>
          <w:rFonts w:ascii="Times New Roman" w:hAnsi="Times New Roman" w:cs="Times New Roman"/>
          <w:sz w:val="28"/>
          <w:szCs w:val="28"/>
          <w:lang w:val="kk-KZ"/>
        </w:rPr>
        <w:t>)</w:t>
      </w:r>
      <w:r>
        <w:rPr>
          <w:rFonts w:ascii="Times New Roman" w:hAnsi="Times New Roman" w:cs="Times New Roman"/>
          <w:sz w:val="28"/>
          <w:szCs w:val="28"/>
          <w:lang w:val="kk-KZ"/>
        </w:rPr>
        <w:t xml:space="preserve"> қоспасында ФЭК қосылған 2 М </w:t>
      </w:r>
      <w:r w:rsidRPr="00696C63">
        <w:rPr>
          <w:rFonts w:ascii="Times New Roman" w:hAnsi="Times New Roman" w:cs="Times New Roman"/>
          <w:sz w:val="28"/>
          <w:szCs w:val="28"/>
          <w:lang w:val="kk-KZ"/>
        </w:rPr>
        <w:t>LiPF</w:t>
      </w:r>
      <w:r w:rsidRPr="00696C63">
        <w:rPr>
          <w:rFonts w:ascii="Times New Roman" w:hAnsi="Times New Roman" w:cs="Times New Roman"/>
          <w:sz w:val="28"/>
          <w:szCs w:val="28"/>
          <w:vertAlign w:val="subscript"/>
          <w:lang w:val="kk-KZ"/>
        </w:rPr>
        <w:t>6</w:t>
      </w:r>
      <w:r w:rsidRPr="00696C63">
        <w:rPr>
          <w:rFonts w:ascii="Times New Roman" w:hAnsi="Times New Roman" w:cs="Times New Roman"/>
          <w:sz w:val="28"/>
          <w:szCs w:val="28"/>
          <w:lang w:val="kk-KZ"/>
        </w:rPr>
        <w:t xml:space="preserve"> </w:t>
      </w:r>
      <w:r>
        <w:rPr>
          <w:rFonts w:ascii="Times New Roman" w:hAnsi="Times New Roman" w:cs="Times New Roman"/>
          <w:sz w:val="28"/>
          <w:szCs w:val="28"/>
          <w:lang w:val="kk-KZ"/>
        </w:rPr>
        <w:t>электролиті жоғары кулондық тиімділік пен сыйымдылықты сақтауды қамтамасыз еткені көрсетілген ФЭК катодта да, анодта да тұрақты фазааралық қабаттардың түзілуіне ықпал етеді және элементтердің қызмет ету мерзімін арттырады</w:t>
      </w:r>
      <w:r w:rsidRPr="00696C63">
        <w:rPr>
          <w:rFonts w:ascii="Times New Roman" w:hAnsi="Times New Roman" w:cs="Times New Roman"/>
          <w:sz w:val="28"/>
          <w:szCs w:val="28"/>
          <w:lang w:val="kk-KZ"/>
        </w:rPr>
        <w:t xml:space="preserve"> </w:t>
      </w:r>
      <w:r w:rsidR="00010BDD">
        <w:rPr>
          <w:rFonts w:ascii="Times New Roman" w:hAnsi="Times New Roman" w:cs="Times New Roman"/>
          <w:sz w:val="28"/>
          <w:szCs w:val="28"/>
          <w:lang w:val="kk-KZ"/>
        </w:rPr>
        <w:t>[155</w:t>
      </w:r>
      <w:r w:rsidR="004375AF" w:rsidRPr="00696C63">
        <w:rPr>
          <w:rFonts w:ascii="Times New Roman" w:hAnsi="Times New Roman" w:cs="Times New Roman"/>
          <w:sz w:val="28"/>
          <w:szCs w:val="28"/>
          <w:lang w:val="kk-KZ"/>
        </w:rPr>
        <w:t>].</w:t>
      </w:r>
      <w:r w:rsidR="00AB00D0">
        <w:rPr>
          <w:rFonts w:ascii="Times New Roman" w:hAnsi="Times New Roman" w:cs="Times New Roman"/>
          <w:sz w:val="28"/>
          <w:szCs w:val="28"/>
          <w:lang w:val="kk-KZ"/>
        </w:rPr>
        <w:t xml:space="preserve"> </w:t>
      </w:r>
      <w:r>
        <w:rPr>
          <w:rFonts w:ascii="Times New Roman" w:hAnsi="Times New Roman" w:cs="Times New Roman"/>
          <w:sz w:val="28"/>
          <w:szCs w:val="28"/>
          <w:lang w:val="kk-KZ"/>
        </w:rPr>
        <w:t>Анодсыз элементтері үшін электролиттерді дамыту қажеттілігі</w:t>
      </w:r>
      <w:r w:rsidR="00010BDD">
        <w:rPr>
          <w:rFonts w:ascii="Times New Roman" w:hAnsi="Times New Roman" w:cs="Times New Roman"/>
          <w:sz w:val="28"/>
          <w:szCs w:val="28"/>
          <w:lang w:val="kk-KZ"/>
        </w:rPr>
        <w:t xml:space="preserve"> [156</w:t>
      </w:r>
      <w:r w:rsidR="004375AF" w:rsidRPr="00696C63">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жұмысында атап өтілген.</w:t>
      </w:r>
      <w:r w:rsidR="004375AF" w:rsidRPr="00696C6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Перспективті бағыттарға төмен тұтқырлы жергілікті жоғары кнцентрацияланған электролиттер </w:t>
      </w:r>
      <w:r w:rsidR="00010BDD">
        <w:rPr>
          <w:rFonts w:ascii="Times New Roman" w:hAnsi="Times New Roman" w:cs="Times New Roman"/>
          <w:sz w:val="28"/>
          <w:szCs w:val="28"/>
          <w:lang w:val="kk-KZ"/>
        </w:rPr>
        <w:t>[157</w:t>
      </w:r>
      <w:r>
        <w:rPr>
          <w:rFonts w:ascii="Times New Roman" w:hAnsi="Times New Roman" w:cs="Times New Roman"/>
          <w:sz w:val="28"/>
          <w:szCs w:val="28"/>
          <w:lang w:val="kk-KZ"/>
        </w:rPr>
        <w:t xml:space="preserve">], қос тұзды жүйелер </w:t>
      </w:r>
      <w:r w:rsidRPr="00696C63">
        <w:rPr>
          <w:rFonts w:ascii="Times New Roman" w:hAnsi="Times New Roman" w:cs="Times New Roman"/>
          <w:sz w:val="28"/>
          <w:szCs w:val="28"/>
          <w:lang w:val="kk-KZ"/>
        </w:rPr>
        <w:t>(мысалы, LiDFOB + LiBF</w:t>
      </w:r>
      <w:r w:rsidRPr="00696C63">
        <w:rPr>
          <w:rFonts w:ascii="Times New Roman" w:hAnsi="Times New Roman" w:cs="Times New Roman"/>
          <w:sz w:val="28"/>
          <w:szCs w:val="28"/>
          <w:vertAlign w:val="subscript"/>
          <w:lang w:val="kk-KZ"/>
        </w:rPr>
        <w:t>4</w:t>
      </w:r>
      <w:r>
        <w:rPr>
          <w:rFonts w:ascii="Times New Roman" w:hAnsi="Times New Roman" w:cs="Times New Roman"/>
          <w:sz w:val="28"/>
          <w:szCs w:val="28"/>
          <w:lang w:val="kk-KZ"/>
        </w:rPr>
        <w:t xml:space="preserve">) </w:t>
      </w:r>
      <w:r w:rsidR="00010BDD">
        <w:rPr>
          <w:rFonts w:ascii="Times New Roman" w:hAnsi="Times New Roman" w:cs="Times New Roman"/>
          <w:sz w:val="28"/>
          <w:szCs w:val="28"/>
          <w:lang w:val="kk-KZ"/>
        </w:rPr>
        <w:t>[158</w:t>
      </w:r>
      <w:r w:rsidR="004375AF" w:rsidRPr="00696C63">
        <w:rPr>
          <w:rFonts w:ascii="Times New Roman" w:hAnsi="Times New Roman" w:cs="Times New Roman"/>
          <w:sz w:val="28"/>
          <w:szCs w:val="28"/>
          <w:lang w:val="kk-KZ"/>
        </w:rPr>
        <w:t>]</w:t>
      </w:r>
      <w:r w:rsidR="000161AE">
        <w:rPr>
          <w:rFonts w:ascii="Times New Roman" w:hAnsi="Times New Roman" w:cs="Times New Roman"/>
          <w:sz w:val="28"/>
          <w:szCs w:val="28"/>
          <w:lang w:val="kk-KZ"/>
        </w:rPr>
        <w:t xml:space="preserve"> және ФЭК пен ВК сияқты фторланған компоненттерді қолдану жатады. Мұндай стратегиялар 98%</w:t>
      </w:r>
      <w:r w:rsidR="000161AE" w:rsidRPr="000161AE">
        <w:rPr>
          <w:rFonts w:ascii="Times New Roman" w:hAnsi="Times New Roman" w:cs="Times New Roman"/>
          <w:sz w:val="28"/>
          <w:szCs w:val="28"/>
          <w:lang w:val="kk-KZ"/>
        </w:rPr>
        <w:t xml:space="preserve"> </w:t>
      </w:r>
      <w:r w:rsidR="00DB1F29">
        <w:rPr>
          <w:rFonts w:ascii="Times New Roman" w:hAnsi="Times New Roman" w:cs="Times New Roman"/>
          <w:sz w:val="28"/>
          <w:szCs w:val="28"/>
          <w:lang w:val="kk-KZ"/>
        </w:rPr>
        <w:t xml:space="preserve"> КТ</w:t>
      </w:r>
      <w:r w:rsidR="000161AE">
        <w:rPr>
          <w:rFonts w:ascii="Times New Roman" w:hAnsi="Times New Roman" w:cs="Times New Roman"/>
          <w:sz w:val="28"/>
          <w:szCs w:val="28"/>
          <w:lang w:val="kk-KZ"/>
        </w:rPr>
        <w:t xml:space="preserve"> мәнін және 70 циклден астам тұрақтылықты қамтамасыз етеді. Бұл үрдістер патенттік әдебиеттерде де көрініс тапқан </w:t>
      </w:r>
      <w:r w:rsidR="00010BDD">
        <w:rPr>
          <w:rFonts w:ascii="Times New Roman" w:hAnsi="Times New Roman" w:cs="Times New Roman"/>
          <w:sz w:val="28"/>
          <w:szCs w:val="28"/>
          <w:lang w:val="kk-KZ"/>
        </w:rPr>
        <w:t>[159</w:t>
      </w:r>
      <w:r w:rsidR="004375AF" w:rsidRPr="000161AE">
        <w:rPr>
          <w:rFonts w:ascii="Times New Roman" w:hAnsi="Times New Roman" w:cs="Times New Roman"/>
          <w:sz w:val="28"/>
          <w:szCs w:val="28"/>
          <w:lang w:val="kk-KZ"/>
        </w:rPr>
        <w:t>].</w:t>
      </w:r>
      <w:r w:rsidR="00AB00D0">
        <w:rPr>
          <w:rFonts w:ascii="Times New Roman" w:hAnsi="Times New Roman" w:cs="Times New Roman"/>
          <w:sz w:val="28"/>
          <w:szCs w:val="28"/>
          <w:lang w:val="kk-KZ"/>
        </w:rPr>
        <w:t xml:space="preserve"> </w:t>
      </w:r>
      <w:r w:rsidR="004375AF" w:rsidRPr="000161AE">
        <w:rPr>
          <w:rFonts w:ascii="Times New Roman" w:hAnsi="Times New Roman" w:cs="Times New Roman"/>
          <w:sz w:val="28"/>
          <w:szCs w:val="28"/>
          <w:lang w:val="kk-KZ"/>
        </w:rPr>
        <w:t xml:space="preserve">Соңғы зерттеулер фторланған еріткіштер мен жоғары концентрациялы электролиттерді қолдану </w:t>
      </w:r>
      <w:r w:rsidR="000161AE">
        <w:rPr>
          <w:rFonts w:ascii="Times New Roman" w:hAnsi="Times New Roman" w:cs="Times New Roman"/>
          <w:sz w:val="28"/>
          <w:szCs w:val="28"/>
          <w:lang w:val="kk-KZ"/>
        </w:rPr>
        <w:t>анодсыз жүйелерінде фазааралық тұрақты</w:t>
      </w:r>
      <w:r w:rsidR="00010BDD">
        <w:rPr>
          <w:rFonts w:ascii="Times New Roman" w:hAnsi="Times New Roman" w:cs="Times New Roman"/>
          <w:sz w:val="28"/>
          <w:szCs w:val="28"/>
          <w:lang w:val="kk-KZ"/>
        </w:rPr>
        <w:t>лықты арттыратынын растайды [160</w:t>
      </w:r>
      <w:r w:rsidR="000161AE">
        <w:rPr>
          <w:rFonts w:ascii="Times New Roman" w:hAnsi="Times New Roman" w:cs="Times New Roman"/>
          <w:sz w:val="28"/>
          <w:szCs w:val="28"/>
          <w:lang w:val="kk-KZ"/>
        </w:rPr>
        <w:t xml:space="preserve">], </w:t>
      </w:r>
      <w:r w:rsidR="00010BDD">
        <w:rPr>
          <w:rFonts w:ascii="Times New Roman" w:hAnsi="Times New Roman" w:cs="Times New Roman"/>
          <w:sz w:val="28"/>
          <w:szCs w:val="28"/>
          <w:lang w:val="kk-KZ"/>
        </w:rPr>
        <w:t>[161</w:t>
      </w:r>
      <w:r w:rsidR="000161AE" w:rsidRPr="000161AE">
        <w:rPr>
          <w:rFonts w:ascii="Times New Roman" w:hAnsi="Times New Roman" w:cs="Times New Roman"/>
          <w:sz w:val="28"/>
          <w:szCs w:val="28"/>
          <w:lang w:val="kk-KZ"/>
        </w:rPr>
        <w:t>]</w:t>
      </w:r>
      <w:r w:rsidR="000161AE">
        <w:rPr>
          <w:rFonts w:ascii="Times New Roman" w:hAnsi="Times New Roman" w:cs="Times New Roman"/>
          <w:sz w:val="28"/>
          <w:szCs w:val="28"/>
          <w:lang w:val="kk-KZ"/>
        </w:rPr>
        <w:t>.</w:t>
      </w:r>
      <w:r w:rsidR="000161AE" w:rsidRPr="000161AE">
        <w:rPr>
          <w:rFonts w:ascii="Times New Roman" w:hAnsi="Times New Roman" w:cs="Times New Roman"/>
          <w:sz w:val="28"/>
          <w:szCs w:val="28"/>
          <w:lang w:val="kk-KZ"/>
        </w:rPr>
        <w:t xml:space="preserve"> </w:t>
      </w:r>
      <w:r w:rsidR="000161AE">
        <w:rPr>
          <w:rFonts w:ascii="Times New Roman" w:hAnsi="Times New Roman" w:cs="Times New Roman"/>
          <w:sz w:val="28"/>
          <w:szCs w:val="28"/>
          <w:lang w:val="kk-KZ"/>
        </w:rPr>
        <w:t>Осы диссертациялық жұмыс</w:t>
      </w:r>
      <w:r w:rsidR="004375AF" w:rsidRPr="000161AE">
        <w:rPr>
          <w:rFonts w:ascii="Times New Roman" w:hAnsi="Times New Roman" w:cs="Times New Roman"/>
          <w:sz w:val="28"/>
          <w:szCs w:val="28"/>
          <w:lang w:val="kk-KZ"/>
        </w:rPr>
        <w:t xml:space="preserve"> аясында </w:t>
      </w:r>
      <w:r w:rsidR="00197227" w:rsidRPr="000161AE">
        <w:rPr>
          <w:rFonts w:ascii="Times New Roman" w:hAnsi="Times New Roman" w:cs="Times New Roman"/>
          <w:sz w:val="28"/>
          <w:szCs w:val="28"/>
          <w:lang w:val="kk-KZ"/>
        </w:rPr>
        <w:t>ФЭК</w:t>
      </w:r>
      <w:r w:rsidR="000161AE">
        <w:rPr>
          <w:rFonts w:ascii="Times New Roman" w:hAnsi="Times New Roman" w:cs="Times New Roman"/>
          <w:sz w:val="28"/>
          <w:szCs w:val="28"/>
          <w:lang w:val="kk-KZ"/>
        </w:rPr>
        <w:t xml:space="preserve">:ДМЭ </w:t>
      </w:r>
      <w:r w:rsidR="000161AE" w:rsidRPr="000161AE">
        <w:rPr>
          <w:rFonts w:ascii="Times New Roman" w:hAnsi="Times New Roman" w:cs="Times New Roman"/>
          <w:sz w:val="28"/>
          <w:szCs w:val="28"/>
          <w:lang w:val="kk-KZ"/>
        </w:rPr>
        <w:t xml:space="preserve">(3:7) </w:t>
      </w:r>
      <w:r w:rsidR="000161AE">
        <w:rPr>
          <w:rFonts w:ascii="Times New Roman" w:hAnsi="Times New Roman" w:cs="Times New Roman"/>
          <w:sz w:val="28"/>
          <w:szCs w:val="28"/>
          <w:lang w:val="kk-KZ"/>
        </w:rPr>
        <w:t>еріткіштер қоспасында 1 M LiDFOB</w:t>
      </w:r>
      <w:r w:rsidR="004375AF" w:rsidRPr="000161AE">
        <w:rPr>
          <w:rFonts w:ascii="Times New Roman" w:hAnsi="Times New Roman" w:cs="Times New Roman"/>
          <w:sz w:val="28"/>
          <w:szCs w:val="28"/>
          <w:lang w:val="kk-KZ"/>
        </w:rPr>
        <w:t xml:space="preserve"> және </w:t>
      </w:r>
      <w:r w:rsidR="000161AE">
        <w:rPr>
          <w:rFonts w:ascii="Times New Roman" w:hAnsi="Times New Roman" w:cs="Times New Roman"/>
          <w:sz w:val="28"/>
          <w:szCs w:val="28"/>
          <w:lang w:val="kk-KZ"/>
        </w:rPr>
        <w:t>ПК:ДМЭ қоспасында</w:t>
      </w:r>
      <w:r w:rsidR="004375AF" w:rsidRPr="000161AE">
        <w:rPr>
          <w:rFonts w:ascii="Times New Roman" w:hAnsi="Times New Roman" w:cs="Times New Roman"/>
          <w:sz w:val="28"/>
          <w:szCs w:val="28"/>
          <w:lang w:val="kk-KZ"/>
        </w:rPr>
        <w:t xml:space="preserve"> 0,4 M LiDFOB + 0,6 M LiBF</w:t>
      </w:r>
      <w:r w:rsidR="00EF1D20" w:rsidRPr="00EF1D20">
        <w:rPr>
          <w:rFonts w:ascii="Times New Roman" w:hAnsi="Times New Roman" w:cs="Times New Roman"/>
          <w:sz w:val="28"/>
          <w:szCs w:val="28"/>
          <w:vertAlign w:val="subscript"/>
          <w:lang w:val="kk-KZ"/>
        </w:rPr>
        <w:t>4</w:t>
      </w:r>
      <w:r w:rsidR="004375AF" w:rsidRPr="000161AE">
        <w:rPr>
          <w:rFonts w:ascii="Times New Roman" w:hAnsi="Times New Roman" w:cs="Times New Roman"/>
          <w:sz w:val="28"/>
          <w:szCs w:val="28"/>
          <w:lang w:val="kk-KZ"/>
        </w:rPr>
        <w:t xml:space="preserve"> (3:7) электролиттер</w:t>
      </w:r>
      <w:r w:rsidR="000161AE">
        <w:rPr>
          <w:rFonts w:ascii="Times New Roman" w:hAnsi="Times New Roman" w:cs="Times New Roman"/>
          <w:sz w:val="28"/>
          <w:szCs w:val="28"/>
          <w:lang w:val="kk-KZ"/>
        </w:rPr>
        <w:t>і</w:t>
      </w:r>
      <w:r w:rsidR="004375AF" w:rsidRPr="000161AE">
        <w:rPr>
          <w:rFonts w:ascii="Times New Roman" w:hAnsi="Times New Roman" w:cs="Times New Roman"/>
          <w:sz w:val="28"/>
          <w:szCs w:val="28"/>
          <w:lang w:val="kk-KZ"/>
        </w:rPr>
        <w:t xml:space="preserve"> зерттелді. </w:t>
      </w:r>
      <w:r w:rsidR="000161AE" w:rsidRPr="000161AE">
        <w:rPr>
          <w:rFonts w:ascii="Times New Roman" w:hAnsi="Times New Roman" w:cs="Times New Roman"/>
          <w:sz w:val="28"/>
          <w:szCs w:val="28"/>
          <w:lang w:val="kk-KZ"/>
        </w:rPr>
        <w:t>Ә</w:t>
      </w:r>
      <w:r w:rsidR="000161AE">
        <w:rPr>
          <w:rFonts w:ascii="Times New Roman" w:hAnsi="Times New Roman" w:cs="Times New Roman"/>
          <w:sz w:val="28"/>
          <w:szCs w:val="28"/>
          <w:lang w:val="kk-KZ"/>
        </w:rPr>
        <w:t>деби деректерге</w:t>
      </w:r>
      <w:r w:rsidR="004375AF" w:rsidRPr="000161AE">
        <w:rPr>
          <w:rFonts w:ascii="Times New Roman" w:hAnsi="Times New Roman" w:cs="Times New Roman"/>
          <w:sz w:val="28"/>
          <w:szCs w:val="28"/>
          <w:lang w:val="kk-KZ"/>
        </w:rPr>
        <w:t xml:space="preserve"> сәйке</w:t>
      </w:r>
      <w:r w:rsidR="000161AE">
        <w:rPr>
          <w:rFonts w:ascii="Times New Roman" w:hAnsi="Times New Roman" w:cs="Times New Roman"/>
          <w:sz w:val="28"/>
          <w:szCs w:val="28"/>
          <w:lang w:val="kk-KZ"/>
        </w:rPr>
        <w:t>с, фторланған еріткіштер мен</w:t>
      </w:r>
      <w:r w:rsidR="004375AF" w:rsidRPr="000161AE">
        <w:rPr>
          <w:rFonts w:ascii="Times New Roman" w:hAnsi="Times New Roman" w:cs="Times New Roman"/>
          <w:sz w:val="28"/>
          <w:szCs w:val="28"/>
          <w:lang w:val="kk-KZ"/>
        </w:rPr>
        <w:t xml:space="preserve"> </w:t>
      </w:r>
      <w:r w:rsidR="000161AE">
        <w:rPr>
          <w:rFonts w:ascii="Times New Roman" w:hAnsi="Times New Roman" w:cs="Times New Roman"/>
          <w:sz w:val="28"/>
          <w:szCs w:val="28"/>
          <w:lang w:val="kk-KZ"/>
        </w:rPr>
        <w:t>литий тұздарының жоғары концентрациясын қолдану анодсыз жүйелердің КТ мен циклдік тұрақтылығын арттырудың негізгі шарты болып табылады. Бұл таңдалған тәсілдердің дұрыстығын растайды.</w:t>
      </w:r>
    </w:p>
    <w:p w14:paraId="1A5A455F" w14:textId="77777777" w:rsidR="000712E8" w:rsidRDefault="00C82074" w:rsidP="00A77566">
      <w:pPr>
        <w:tabs>
          <w:tab w:val="left" w:pos="4215"/>
        </w:tabs>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A77566" w:rsidRPr="00A77566">
        <w:rPr>
          <w:rFonts w:ascii="Times New Roman" w:hAnsi="Times New Roman" w:cs="Times New Roman"/>
          <w:b/>
          <w:sz w:val="28"/>
          <w:szCs w:val="28"/>
          <w:lang w:val="kk-KZ"/>
        </w:rPr>
        <w:t xml:space="preserve">   </w:t>
      </w:r>
    </w:p>
    <w:p w14:paraId="482F0E94" w14:textId="77777777" w:rsidR="000712E8" w:rsidRDefault="000712E8" w:rsidP="00A77566">
      <w:pPr>
        <w:tabs>
          <w:tab w:val="left" w:pos="4215"/>
        </w:tabs>
        <w:spacing w:after="0"/>
        <w:rPr>
          <w:rFonts w:ascii="Times New Roman" w:hAnsi="Times New Roman" w:cs="Times New Roman"/>
          <w:b/>
          <w:sz w:val="28"/>
          <w:szCs w:val="28"/>
          <w:lang w:val="kk-KZ"/>
        </w:rPr>
      </w:pPr>
    </w:p>
    <w:p w14:paraId="504F0E78" w14:textId="77777777" w:rsidR="000712E8" w:rsidRDefault="000712E8" w:rsidP="00A77566">
      <w:pPr>
        <w:tabs>
          <w:tab w:val="left" w:pos="4215"/>
        </w:tabs>
        <w:spacing w:after="0"/>
        <w:rPr>
          <w:rFonts w:ascii="Times New Roman" w:hAnsi="Times New Roman" w:cs="Times New Roman"/>
          <w:b/>
          <w:sz w:val="28"/>
          <w:szCs w:val="28"/>
          <w:lang w:val="kk-KZ"/>
        </w:rPr>
      </w:pPr>
    </w:p>
    <w:p w14:paraId="03EAEF1C" w14:textId="77777777" w:rsidR="000712E8" w:rsidRDefault="000712E8" w:rsidP="00A77566">
      <w:pPr>
        <w:tabs>
          <w:tab w:val="left" w:pos="4215"/>
        </w:tabs>
        <w:spacing w:after="0"/>
        <w:rPr>
          <w:rFonts w:ascii="Times New Roman" w:hAnsi="Times New Roman" w:cs="Times New Roman"/>
          <w:b/>
          <w:sz w:val="28"/>
          <w:szCs w:val="28"/>
          <w:lang w:val="kk-KZ"/>
        </w:rPr>
      </w:pPr>
    </w:p>
    <w:p w14:paraId="66E3ACA8" w14:textId="77777777" w:rsidR="000712E8" w:rsidRDefault="000712E8" w:rsidP="00A77566">
      <w:pPr>
        <w:tabs>
          <w:tab w:val="left" w:pos="4215"/>
        </w:tabs>
        <w:spacing w:after="0"/>
        <w:rPr>
          <w:rFonts w:ascii="Times New Roman" w:hAnsi="Times New Roman" w:cs="Times New Roman"/>
          <w:b/>
          <w:sz w:val="28"/>
          <w:szCs w:val="28"/>
          <w:lang w:val="kk-KZ"/>
        </w:rPr>
      </w:pPr>
    </w:p>
    <w:p w14:paraId="1714909F" w14:textId="2A016667" w:rsidR="00B10D53" w:rsidRPr="003E148A" w:rsidRDefault="00A77566" w:rsidP="00A77566">
      <w:pPr>
        <w:tabs>
          <w:tab w:val="left" w:pos="4215"/>
        </w:tabs>
        <w:spacing w:after="0"/>
        <w:rPr>
          <w:rFonts w:ascii="Times New Roman" w:hAnsi="Times New Roman" w:cs="Times New Roman"/>
          <w:b/>
          <w:sz w:val="28"/>
          <w:szCs w:val="28"/>
          <w:lang w:val="kk-KZ"/>
        </w:rPr>
      </w:pPr>
      <w:r w:rsidRPr="00A77566">
        <w:rPr>
          <w:rFonts w:ascii="Times New Roman" w:hAnsi="Times New Roman" w:cs="Times New Roman"/>
          <w:b/>
          <w:sz w:val="28"/>
          <w:szCs w:val="28"/>
          <w:lang w:val="kk-KZ"/>
        </w:rPr>
        <w:lastRenderedPageBreak/>
        <w:t xml:space="preserve">  </w:t>
      </w:r>
      <w:r w:rsidR="000712E8">
        <w:rPr>
          <w:rFonts w:ascii="Times New Roman" w:hAnsi="Times New Roman" w:cs="Times New Roman"/>
          <w:b/>
          <w:sz w:val="28"/>
          <w:szCs w:val="28"/>
          <w:lang w:val="kk-KZ"/>
        </w:rPr>
        <w:t xml:space="preserve">    </w:t>
      </w:r>
      <w:r w:rsidRPr="00A77566">
        <w:rPr>
          <w:rFonts w:ascii="Times New Roman" w:hAnsi="Times New Roman" w:cs="Times New Roman"/>
          <w:b/>
          <w:sz w:val="28"/>
          <w:szCs w:val="28"/>
          <w:lang w:val="kk-KZ"/>
        </w:rPr>
        <w:t>2</w:t>
      </w:r>
      <w:r>
        <w:rPr>
          <w:rFonts w:ascii="Times New Roman" w:hAnsi="Times New Roman" w:cs="Times New Roman"/>
          <w:sz w:val="28"/>
          <w:szCs w:val="28"/>
          <w:lang w:val="kk-KZ"/>
        </w:rPr>
        <w:t xml:space="preserve">   </w:t>
      </w:r>
      <w:r w:rsidR="00CE489B" w:rsidRPr="003E148A">
        <w:rPr>
          <w:rFonts w:ascii="Times New Roman" w:hAnsi="Times New Roman" w:cs="Times New Roman"/>
          <w:b/>
          <w:sz w:val="28"/>
          <w:szCs w:val="28"/>
          <w:lang w:val="kk-KZ"/>
        </w:rPr>
        <w:t>ТӘЖІРИБЕЛІК БӨЛІМ</w:t>
      </w:r>
    </w:p>
    <w:p w14:paraId="0AFCED32" w14:textId="77777777" w:rsidR="007C426B" w:rsidRPr="003E148A" w:rsidRDefault="007C426B" w:rsidP="002D732B">
      <w:pPr>
        <w:spacing w:after="0"/>
        <w:ind w:left="360"/>
        <w:jc w:val="both"/>
        <w:rPr>
          <w:rFonts w:ascii="Times New Roman" w:hAnsi="Times New Roman" w:cs="Times New Roman"/>
          <w:sz w:val="28"/>
          <w:szCs w:val="28"/>
          <w:lang w:val="kk-KZ"/>
        </w:rPr>
      </w:pPr>
    </w:p>
    <w:p w14:paraId="24244AF1" w14:textId="77777777" w:rsidR="007C426B" w:rsidRPr="003E148A" w:rsidRDefault="007C426B" w:rsidP="002D732B">
      <w:pPr>
        <w:spacing w:after="0" w:line="240" w:lineRule="auto"/>
        <w:ind w:firstLine="360"/>
        <w:jc w:val="both"/>
        <w:outlineLvl w:val="1"/>
        <w:rPr>
          <w:rFonts w:ascii="Times New Roman" w:eastAsia="Times New Roman" w:hAnsi="Times New Roman" w:cs="Times New Roman"/>
          <w:b/>
          <w:bCs/>
          <w:sz w:val="28"/>
          <w:szCs w:val="28"/>
          <w:lang w:val="kk-KZ" w:eastAsia="ru-RU"/>
        </w:rPr>
      </w:pPr>
      <w:r w:rsidRPr="003E148A">
        <w:rPr>
          <w:rFonts w:ascii="Times New Roman" w:eastAsia="Times New Roman" w:hAnsi="Times New Roman" w:cs="Times New Roman"/>
          <w:b/>
          <w:bCs/>
          <w:sz w:val="28"/>
          <w:szCs w:val="28"/>
          <w:lang w:val="kk-KZ" w:eastAsia="ru-RU"/>
        </w:rPr>
        <w:t xml:space="preserve">2.1 </w:t>
      </w:r>
      <w:r w:rsidRPr="003E148A">
        <w:rPr>
          <w:rFonts w:ascii="Times New Roman" w:hAnsi="Times New Roman" w:cs="Times New Roman"/>
          <w:b/>
          <w:sz w:val="28"/>
          <w:szCs w:val="28"/>
          <w:lang w:val="kk-KZ"/>
        </w:rPr>
        <w:t>Қолданылатын құрылғылардың сипаттамасы</w:t>
      </w:r>
    </w:p>
    <w:p w14:paraId="1F5BC6BC" w14:textId="2B826861" w:rsidR="00DD0230" w:rsidRPr="003E148A" w:rsidRDefault="00CE489B"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Зерттеуді орындау үші</w:t>
      </w:r>
      <w:r w:rsidR="00036C2E">
        <w:rPr>
          <w:rFonts w:ascii="Times New Roman" w:hAnsi="Times New Roman" w:cs="Times New Roman"/>
          <w:sz w:val="28"/>
          <w:szCs w:val="28"/>
          <w:lang w:val="kk-KZ"/>
        </w:rPr>
        <w:t>н CR2032 форматындағы тәжірибел</w:t>
      </w:r>
      <w:r w:rsidRPr="003E148A">
        <w:rPr>
          <w:rFonts w:ascii="Times New Roman" w:hAnsi="Times New Roman" w:cs="Times New Roman"/>
          <w:sz w:val="28"/>
          <w:szCs w:val="28"/>
          <w:lang w:val="kk-KZ"/>
        </w:rPr>
        <w:t xml:space="preserve">ік дискілі химиялық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көздерінің  үлгілерін  жинауға арналған арнайы жабдықтар кешені қолданылды. Төменде келтірілген жабдықтар кешені электродтарды дайындаудың және аккумуляторлық ұяшықтарды жинаудың жартылай өнеркәсіптік үрдістерін</w:t>
      </w:r>
      <w:r w:rsidR="00036C2E">
        <w:rPr>
          <w:rFonts w:ascii="Times New Roman" w:hAnsi="Times New Roman" w:cs="Times New Roman"/>
          <w:sz w:val="28"/>
          <w:szCs w:val="28"/>
          <w:lang w:val="kk-KZ"/>
        </w:rPr>
        <w:t xml:space="preserve"> жүзеге асырады. Үлгіл</w:t>
      </w:r>
      <w:r w:rsidRPr="003E148A">
        <w:rPr>
          <w:rFonts w:ascii="Times New Roman" w:hAnsi="Times New Roman" w:cs="Times New Roman"/>
          <w:sz w:val="28"/>
          <w:szCs w:val="28"/>
          <w:lang w:val="kk-KZ"/>
        </w:rPr>
        <w:t>е</w:t>
      </w:r>
      <w:r w:rsidR="00036C2E">
        <w:rPr>
          <w:rFonts w:ascii="Times New Roman" w:hAnsi="Times New Roman" w:cs="Times New Roman"/>
          <w:sz w:val="28"/>
          <w:szCs w:val="28"/>
          <w:lang w:val="kk-KZ"/>
        </w:rPr>
        <w:t>р</w:t>
      </w:r>
      <w:r w:rsidRPr="003E148A">
        <w:rPr>
          <w:rFonts w:ascii="Times New Roman" w:hAnsi="Times New Roman" w:cs="Times New Roman"/>
          <w:sz w:val="28"/>
          <w:szCs w:val="28"/>
          <w:lang w:val="kk-KZ"/>
        </w:rPr>
        <w:t>ді дайындау үрдісіне келесі жұмыстар жатады: электродты</w:t>
      </w:r>
      <w:r w:rsidR="00036C2E">
        <w:rPr>
          <w:rFonts w:ascii="Times New Roman" w:hAnsi="Times New Roman" w:cs="Times New Roman"/>
          <w:sz w:val="28"/>
          <w:szCs w:val="28"/>
          <w:lang w:val="kk-KZ"/>
        </w:rPr>
        <w:t>қ</w:t>
      </w:r>
      <w:r w:rsidRPr="003E148A">
        <w:rPr>
          <w:rFonts w:ascii="Times New Roman" w:hAnsi="Times New Roman" w:cs="Times New Roman"/>
          <w:sz w:val="28"/>
          <w:szCs w:val="28"/>
          <w:lang w:val="kk-KZ"/>
        </w:rPr>
        <w:t xml:space="preserve"> пастаны дайындау, оны вакуумдық араластыру, электрод материалдарын алу, термиялық өңдеу және электродтардың ыстық илеу процессі (</w:t>
      </w:r>
      <w:r w:rsidRPr="003E148A">
        <w:rPr>
          <w:rFonts w:ascii="Times New Roman" w:eastAsia="Times New Roman" w:hAnsi="Times New Roman" w:cs="Times New Roman"/>
          <w:sz w:val="28"/>
          <w:szCs w:val="28"/>
          <w:lang w:val="kk-KZ" w:eastAsia="ru-RU"/>
        </w:rPr>
        <w:t>к</w:t>
      </w:r>
      <w:r w:rsidR="007C426B" w:rsidRPr="003E148A">
        <w:rPr>
          <w:rFonts w:ascii="Times New Roman" w:eastAsia="Times New Roman" w:hAnsi="Times New Roman" w:cs="Times New Roman"/>
          <w:sz w:val="28"/>
          <w:szCs w:val="28"/>
          <w:lang w:val="kk-KZ" w:eastAsia="ru-RU"/>
        </w:rPr>
        <w:t>аландрлеу</w:t>
      </w:r>
      <w:r w:rsidRPr="003E148A">
        <w:rPr>
          <w:rFonts w:ascii="Times New Roman" w:hAnsi="Times New Roman" w:cs="Times New Roman"/>
          <w:sz w:val="28"/>
          <w:szCs w:val="28"/>
          <w:lang w:val="kk-KZ"/>
        </w:rPr>
        <w:t>).</w:t>
      </w:r>
    </w:p>
    <w:p w14:paraId="1EE3E334" w14:textId="77777777" w:rsidR="00DD0230" w:rsidRPr="003E148A" w:rsidRDefault="00DD023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Қолданылатын жабдықтардың тізбесі:</w:t>
      </w:r>
    </w:p>
    <w:p w14:paraId="2790119E" w14:textId="7F3482EF"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IKA C-MAG HS 7 жылыту функциясы бар магниттік араластырғыш (жылыту диапазоны 50</w:t>
      </w:r>
      <w:r w:rsidR="007C426B" w:rsidRPr="003E148A">
        <w:rPr>
          <w:rFonts w:ascii="Times New Roman" w:hAnsi="Times New Roman" w:cs="Times New Roman"/>
          <w:sz w:val="28"/>
          <w:szCs w:val="28"/>
          <w:lang w:val="kk-KZ"/>
        </w:rPr>
        <w:t xml:space="preserve">-500 °С, айналу жылдамдығын 0 – </w:t>
      </w:r>
      <w:r w:rsidRPr="003E148A">
        <w:rPr>
          <w:rFonts w:ascii="Times New Roman" w:hAnsi="Times New Roman" w:cs="Times New Roman"/>
          <w:sz w:val="28"/>
          <w:szCs w:val="28"/>
          <w:lang w:val="kk-KZ"/>
        </w:rPr>
        <w:t xml:space="preserve">ден 6-ға дейін)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полимерлі байланыстырғыш ерітінділ</w:t>
      </w:r>
      <w:r w:rsidR="00513C18">
        <w:rPr>
          <w:rFonts w:ascii="Times New Roman" w:hAnsi="Times New Roman" w:cs="Times New Roman"/>
          <w:sz w:val="28"/>
          <w:szCs w:val="28"/>
          <w:lang w:val="kk-KZ"/>
        </w:rPr>
        <w:t>ерін  дайындауда қолда</w:t>
      </w:r>
      <w:r w:rsidRPr="003E148A">
        <w:rPr>
          <w:rFonts w:ascii="Times New Roman" w:hAnsi="Times New Roman" w:cs="Times New Roman"/>
          <w:sz w:val="28"/>
          <w:szCs w:val="28"/>
          <w:lang w:val="kk-KZ"/>
        </w:rPr>
        <w:t>нылады. Магнитті араластырғышты қолдану ерітіндінің біркелкі қызуын және полимердің тиімді еруін қамтамасыз етеді.</w:t>
      </w:r>
    </w:p>
    <w:p w14:paraId="5D009810" w14:textId="24BDB567"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Heidolph RZR-1 механикалық жоғарғы доңғалақты араластырғыш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электродты</w:t>
      </w:r>
      <w:r w:rsidR="00036C2E">
        <w:rPr>
          <w:rFonts w:ascii="Times New Roman" w:hAnsi="Times New Roman" w:cs="Times New Roman"/>
          <w:sz w:val="28"/>
          <w:szCs w:val="28"/>
          <w:lang w:val="kk-KZ"/>
        </w:rPr>
        <w:t>қ пастаны</w:t>
      </w:r>
      <w:r w:rsidRPr="003E148A">
        <w:rPr>
          <w:rFonts w:ascii="Times New Roman" w:hAnsi="Times New Roman" w:cs="Times New Roman"/>
          <w:sz w:val="28"/>
          <w:szCs w:val="28"/>
          <w:lang w:val="kk-KZ"/>
        </w:rPr>
        <w:t xml:space="preserve"> дайындауда </w:t>
      </w:r>
      <w:r w:rsidR="00513C18">
        <w:rPr>
          <w:rFonts w:ascii="Times New Roman" w:hAnsi="Times New Roman" w:cs="Times New Roman"/>
          <w:sz w:val="28"/>
          <w:szCs w:val="28"/>
          <w:lang w:val="kk-KZ"/>
        </w:rPr>
        <w:t>қолда</w:t>
      </w:r>
      <w:r w:rsidR="00513C18" w:rsidRPr="003E148A">
        <w:rPr>
          <w:rFonts w:ascii="Times New Roman" w:hAnsi="Times New Roman" w:cs="Times New Roman"/>
          <w:sz w:val="28"/>
          <w:szCs w:val="28"/>
          <w:lang w:val="kk-KZ"/>
        </w:rPr>
        <w:t>нылады</w:t>
      </w:r>
      <w:r w:rsidRPr="003E148A">
        <w:rPr>
          <w:rFonts w:ascii="Times New Roman" w:hAnsi="Times New Roman" w:cs="Times New Roman"/>
          <w:sz w:val="28"/>
          <w:szCs w:val="28"/>
          <w:lang w:val="kk-KZ"/>
        </w:rPr>
        <w:t>. Құрылғы тұтқырлығы жоғары суспензияларда белсенді және өткізгіш компоненттерді біркелкі дисперлеуге мүмкіндік береді.</w:t>
      </w:r>
    </w:p>
    <w:p w14:paraId="7AD68A75" w14:textId="77777777"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Bandelin Sonopuls HD 3100 ультрадыбыстық гомогенизаторы (жиілігі 50 кГц, қуаты 230 Вт)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еріткіштегі көміртекті нанотүтікшілерді дисперлеуде қолданылады. Ультрадыбысты қолдану наноматериалдардың агломераттарын бұзуға және жоғары дисперсті тұрақты суспензия алуға мүмкіндік береді, бұл электродтық жабындының өткізгіштік қасиеттерін қамтамасыз ету үшін өте маңызды.</w:t>
      </w:r>
    </w:p>
    <w:p w14:paraId="138A92E2" w14:textId="77777777" w:rsidR="00DD0230" w:rsidRPr="003E148A" w:rsidRDefault="007C426B"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IКА</w:t>
      </w:r>
      <w:r w:rsidR="00DD0230" w:rsidRPr="003E148A">
        <w:rPr>
          <w:rFonts w:ascii="Times New Roman" w:hAnsi="Times New Roman" w:cs="Times New Roman"/>
          <w:sz w:val="28"/>
          <w:szCs w:val="28"/>
          <w:lang w:val="kk-KZ"/>
        </w:rPr>
        <w:t xml:space="preserve"> T25 digital Ultra-Turrax диспергаторы </w:t>
      </w:r>
      <w:r w:rsidRPr="003E148A">
        <w:rPr>
          <w:rFonts w:ascii="Times New Roman" w:hAnsi="Times New Roman" w:cs="Times New Roman"/>
          <w:sz w:val="28"/>
          <w:szCs w:val="28"/>
          <w:lang w:val="kk-KZ"/>
        </w:rPr>
        <w:t xml:space="preserve">– </w:t>
      </w:r>
      <w:r w:rsidR="00DD0230" w:rsidRPr="003E148A">
        <w:rPr>
          <w:rFonts w:ascii="Times New Roman" w:hAnsi="Times New Roman" w:cs="Times New Roman"/>
          <w:sz w:val="28"/>
          <w:szCs w:val="28"/>
          <w:lang w:val="kk-KZ"/>
        </w:rPr>
        <w:t>электродтық пастаны дайындау сатысында оны механикалық гомогенизациялауда қолданылады, яғни біркелкі суспензияны алуға көмектеседі. Жоғары жылдамдықты диспергирлеуді қолдану белсенді материал мен өткізгіш қоспасының паста көлемінде біркелкі таралуына мүмкіндік береді.</w:t>
      </w:r>
    </w:p>
    <w:p w14:paraId="46319CA0" w14:textId="73166B24"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GN-SFM-7 вакуумдық араластырғыш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жабынды алар алдында электрод пасталарын газсыздандыруға арналған құрылғы. Вакуумды араластыру электродта ақаулардың пайда болуына себеп </w:t>
      </w:r>
      <w:r w:rsidR="00513C18">
        <w:rPr>
          <w:rFonts w:ascii="Times New Roman" w:hAnsi="Times New Roman" w:cs="Times New Roman"/>
          <w:sz w:val="28"/>
          <w:szCs w:val="28"/>
          <w:lang w:val="kk-KZ"/>
        </w:rPr>
        <w:t>болатын</w:t>
      </w:r>
      <w:r w:rsidRPr="003E148A">
        <w:rPr>
          <w:rFonts w:ascii="Times New Roman" w:hAnsi="Times New Roman" w:cs="Times New Roman"/>
          <w:sz w:val="28"/>
          <w:szCs w:val="28"/>
          <w:lang w:val="kk-KZ"/>
        </w:rPr>
        <w:t xml:space="preserve"> микро көпіршіктерді жоюда қолданылады.</w:t>
      </w:r>
    </w:p>
    <w:p w14:paraId="78528CA0" w14:textId="06DCEF82"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Doctor Blade Coater MTi AFA-II-V ракельді жабын станогы </w:t>
      </w:r>
      <w:r w:rsidR="007C426B" w:rsidRPr="003E148A">
        <w:rPr>
          <w:rFonts w:ascii="Times New Roman" w:hAnsi="Times New Roman" w:cs="Times New Roman"/>
          <w:sz w:val="28"/>
          <w:szCs w:val="28"/>
          <w:lang w:val="kk-KZ"/>
        </w:rPr>
        <w:t xml:space="preserve">–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өткізгіш негізге (алюминий және мыс фольгалары) реттелетін қалыңдықта электродтық пастаның біркелкі</w:t>
      </w:r>
      <w:r w:rsidR="00513C18">
        <w:rPr>
          <w:rFonts w:ascii="Times New Roman" w:hAnsi="Times New Roman" w:cs="Times New Roman"/>
          <w:sz w:val="28"/>
          <w:szCs w:val="28"/>
          <w:lang w:val="kk-KZ"/>
        </w:rPr>
        <w:t xml:space="preserve"> қабатын жағуға арналған құрылғы</w:t>
      </w:r>
      <w:r w:rsidRPr="003E148A">
        <w:rPr>
          <w:rFonts w:ascii="Times New Roman" w:hAnsi="Times New Roman" w:cs="Times New Roman"/>
          <w:sz w:val="28"/>
          <w:szCs w:val="28"/>
          <w:lang w:val="kk-KZ"/>
        </w:rPr>
        <w:t>. Ракельдің саңыла</w:t>
      </w:r>
      <w:r w:rsidR="00513C18">
        <w:rPr>
          <w:rFonts w:ascii="Times New Roman" w:hAnsi="Times New Roman" w:cs="Times New Roman"/>
          <w:sz w:val="28"/>
          <w:szCs w:val="28"/>
          <w:lang w:val="kk-KZ"/>
        </w:rPr>
        <w:t>уын дәл реттеу арқылы қалыңдық мен тығыздықтың</w:t>
      </w:r>
      <w:r w:rsidRPr="003E148A">
        <w:rPr>
          <w:rFonts w:ascii="Times New Roman" w:hAnsi="Times New Roman" w:cs="Times New Roman"/>
          <w:sz w:val="28"/>
          <w:szCs w:val="28"/>
          <w:lang w:val="kk-KZ"/>
        </w:rPr>
        <w:t xml:space="preserve"> қажет параметрлері бар электродтық материалдарды алуға мүмкіндік береді.</w:t>
      </w:r>
    </w:p>
    <w:p w14:paraId="11E9C28D" w14:textId="5305CC59"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Binder VD-23 вакуумды кептіру шкафы</w:t>
      </w:r>
      <w:r w:rsidR="00513C18">
        <w:rPr>
          <w:rFonts w:ascii="Times New Roman" w:hAnsi="Times New Roman" w:cs="Times New Roman"/>
          <w:sz w:val="28"/>
          <w:szCs w:val="28"/>
          <w:lang w:val="kk-KZ"/>
        </w:rPr>
        <w:t xml:space="preserve"> – </w:t>
      </w:r>
      <w:r w:rsidRPr="003E148A">
        <w:rPr>
          <w:rFonts w:ascii="Times New Roman" w:hAnsi="Times New Roman" w:cs="Times New Roman"/>
          <w:sz w:val="28"/>
          <w:szCs w:val="28"/>
          <w:lang w:val="kk-KZ"/>
        </w:rPr>
        <w:t>белсенді компоненттерді тотықтырмай, алынған электрод жабындыларынан еріткіш молекулаларын кетіруде қолданылады. Вакуумда кептіру электродтық жабындылардағы ақаулардың пайда болуын азайтады.</w:t>
      </w:r>
    </w:p>
    <w:p w14:paraId="4FD94867" w14:textId="77777777"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MSK-HRP-01 ыстық пресс қондырғысы</w:t>
      </w:r>
      <w:r w:rsidR="007C426B" w:rsidRPr="003E148A">
        <w:rPr>
          <w:rFonts w:ascii="Times New Roman" w:hAnsi="Times New Roman" w:cs="Times New Roman"/>
          <w:sz w:val="28"/>
          <w:szCs w:val="28"/>
          <w:lang w:val="kk-KZ"/>
        </w:rPr>
        <w:t xml:space="preserve"> – </w:t>
      </w:r>
      <w:r w:rsidRPr="003E148A">
        <w:rPr>
          <w:rFonts w:ascii="Times New Roman" w:hAnsi="Times New Roman" w:cs="Times New Roman"/>
          <w:sz w:val="28"/>
          <w:szCs w:val="28"/>
          <w:lang w:val="kk-KZ"/>
        </w:rPr>
        <w:t>электродтарды температура мен қысым бақыланатын жағдайда механикалық тығыздау</w:t>
      </w:r>
      <w:r w:rsidR="005D3F3A" w:rsidRPr="003E148A">
        <w:rPr>
          <w:rFonts w:ascii="Times New Roman" w:hAnsi="Times New Roman" w:cs="Times New Roman"/>
          <w:sz w:val="28"/>
          <w:szCs w:val="28"/>
          <w:lang w:val="kk-KZ"/>
        </w:rPr>
        <w:t xml:space="preserve"> (каландрлеу). Каландрлеу процесі </w:t>
      </w:r>
      <w:r w:rsidRPr="003E148A">
        <w:rPr>
          <w:rFonts w:ascii="Times New Roman" w:hAnsi="Times New Roman" w:cs="Times New Roman"/>
          <w:sz w:val="28"/>
          <w:szCs w:val="28"/>
          <w:lang w:val="kk-KZ"/>
        </w:rPr>
        <w:t>электродтардың кеуектілігінің төмендеуіне және аккумуляторлық ұяшықтардағы ішкі кедергісінің төмендеуіне әсер етеді.</w:t>
      </w:r>
    </w:p>
    <w:p w14:paraId="5DBB8590" w14:textId="77777777"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Spex GB02M қолғаптық бокс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электрохимиялық ұяшықтар мен аккумуляторладың прототиптерін жинауға арналған құрылғы. Қолғаптық бокс аккумуляторлар үлгілерін жинау үшін қажет ылғалдылық көрсеткіші 0,1 ppm-ден төмен және оттегінің көрсеткіші 1,0 ppm-ден төмен болуын қамтамасыз етеді.</w:t>
      </w:r>
    </w:p>
    <w:p w14:paraId="7DFFBF99" w14:textId="77777777"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MT</w:t>
      </w:r>
      <w:r w:rsidR="00FE45F0" w:rsidRPr="003E148A">
        <w:rPr>
          <w:rFonts w:ascii="Times New Roman" w:hAnsi="Times New Roman" w:cs="Times New Roman"/>
          <w:sz w:val="28"/>
          <w:szCs w:val="28"/>
          <w:lang w:val="kk-KZ"/>
        </w:rPr>
        <w:t>I</w:t>
      </w:r>
      <w:r w:rsidRPr="003E148A">
        <w:rPr>
          <w:rFonts w:ascii="Times New Roman" w:hAnsi="Times New Roman" w:cs="Times New Roman"/>
          <w:sz w:val="28"/>
          <w:szCs w:val="28"/>
          <w:lang w:val="kk-KZ"/>
        </w:rPr>
        <w:t xml:space="preserve"> MSK-T-</w:t>
      </w:r>
      <w:r w:rsidR="007C426B" w:rsidRPr="003E148A">
        <w:rPr>
          <w:rFonts w:ascii="Times New Roman" w:hAnsi="Times New Roman" w:cs="Times New Roman"/>
          <w:sz w:val="28"/>
          <w:szCs w:val="28"/>
          <w:lang w:val="kk-KZ"/>
        </w:rPr>
        <w:t xml:space="preserve">07 дискілерді престеу құрылғысы – </w:t>
      </w:r>
      <w:r w:rsidRPr="003E148A">
        <w:rPr>
          <w:rFonts w:ascii="Times New Roman" w:hAnsi="Times New Roman" w:cs="Times New Roman"/>
          <w:sz w:val="28"/>
          <w:szCs w:val="28"/>
          <w:lang w:val="kk-KZ"/>
        </w:rPr>
        <w:t>электродтық материалдардан стандартты диаметрдегі электрод жабындыларын алуға арналған құрылғы.</w:t>
      </w:r>
    </w:p>
    <w:p w14:paraId="57664C10" w14:textId="77777777" w:rsidR="00DD0230" w:rsidRPr="003E148A" w:rsidRDefault="007C426B"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MTI-MSK-110 гидравликалық пресс – </w:t>
      </w:r>
      <w:r w:rsidR="00DD0230" w:rsidRPr="003E148A">
        <w:rPr>
          <w:rFonts w:ascii="Times New Roman" w:hAnsi="Times New Roman" w:cs="Times New Roman"/>
          <w:sz w:val="28"/>
          <w:szCs w:val="28"/>
          <w:lang w:val="kk-KZ"/>
        </w:rPr>
        <w:t>2032 форматындағы ұяшықтарды герметизациялау үшін қолданылады.</w:t>
      </w:r>
    </w:p>
    <w:p w14:paraId="0A80E8D8" w14:textId="400C9BFB" w:rsidR="00DD0230" w:rsidRPr="003E148A" w:rsidRDefault="00DD0230"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Deiner electronic atto I плазмалық тазарту жүйесі </w:t>
      </w:r>
      <w:r w:rsidR="007C426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анодсыз жүйелерде қолданылатын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өткізгіш негіздердің – мыс фольгасының бетін өңдеуге арналған құрылғы. Плазмалық тазарту органикалық ластаушы заттарды кетіруде, бетті белсендіруде және белсенді материалдың адгезиясын арттыруда қолданылады.</w:t>
      </w:r>
    </w:p>
    <w:p w14:paraId="0E715095" w14:textId="19775D9F" w:rsidR="00DD0230" w:rsidRPr="003E148A" w:rsidRDefault="007C426B" w:rsidP="00F302FA">
      <w:pPr>
        <w:pStyle w:val="a3"/>
        <w:numPr>
          <w:ilvl w:val="0"/>
          <w:numId w:val="1"/>
        </w:num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MTI BST 8-ma анализаторы – </w:t>
      </w:r>
      <w:r w:rsidR="007A6583">
        <w:rPr>
          <w:rFonts w:ascii="Times New Roman" w:hAnsi="Times New Roman" w:cs="Times New Roman"/>
          <w:sz w:val="28"/>
          <w:szCs w:val="28"/>
          <w:lang w:val="kk-KZ"/>
        </w:rPr>
        <w:t>гальваностатикалық циклдеуді</w:t>
      </w:r>
      <w:r w:rsidR="00DD0230" w:rsidRPr="003E148A">
        <w:rPr>
          <w:rFonts w:ascii="Times New Roman" w:hAnsi="Times New Roman" w:cs="Times New Roman"/>
          <w:sz w:val="28"/>
          <w:szCs w:val="28"/>
          <w:lang w:val="kk-KZ"/>
        </w:rPr>
        <w:t xml:space="preserve"> жүргізуге арналған сегіз арналы жүйе. Бір уақытта бірнеше элементтерді </w:t>
      </w:r>
      <w:r w:rsidR="00161931">
        <w:rPr>
          <w:rFonts w:ascii="Times New Roman" w:hAnsi="Times New Roman" w:cs="Times New Roman"/>
          <w:sz w:val="28"/>
          <w:szCs w:val="28"/>
          <w:lang w:val="kk-KZ"/>
        </w:rPr>
        <w:t>тоқ</w:t>
      </w:r>
      <w:r w:rsidR="00DD0230" w:rsidRPr="003E148A">
        <w:rPr>
          <w:rFonts w:ascii="Times New Roman" w:hAnsi="Times New Roman" w:cs="Times New Roman"/>
          <w:sz w:val="28"/>
          <w:szCs w:val="28"/>
          <w:lang w:val="kk-KZ"/>
        </w:rPr>
        <w:t xml:space="preserve"> пен кернеудің кең ауқымында, жоғары дәлдікпен және өлшеу тұрақтылығымен тексеруге мүмкіндік береді.</w:t>
      </w:r>
    </w:p>
    <w:p w14:paraId="2C2D1AC1" w14:textId="77777777" w:rsidR="007C426B" w:rsidRPr="003E148A" w:rsidRDefault="007C426B" w:rsidP="002D732B">
      <w:pPr>
        <w:spacing w:after="0"/>
        <w:jc w:val="both"/>
        <w:rPr>
          <w:rFonts w:ascii="Times New Roman" w:hAnsi="Times New Roman" w:cs="Times New Roman"/>
          <w:sz w:val="28"/>
          <w:szCs w:val="28"/>
          <w:lang w:val="kk-KZ"/>
        </w:rPr>
      </w:pPr>
    </w:p>
    <w:p w14:paraId="5968218C" w14:textId="77777777" w:rsidR="007C426B" w:rsidRPr="003E148A" w:rsidRDefault="007C426B" w:rsidP="002D732B">
      <w:pPr>
        <w:spacing w:after="0"/>
        <w:ind w:firstLine="360"/>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2.2 Реагенттер мен бастапқы заттар</w:t>
      </w:r>
    </w:p>
    <w:p w14:paraId="0ADBE3FC" w14:textId="77777777" w:rsidR="008C1FEF" w:rsidRPr="003E148A" w:rsidRDefault="008C1FEF"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Тәжірибелік үлгілерді алу үшін тазалығы жоғары реактивтер пайдаланылды, бұл жағымсыз реакциялардын алдын алу және зерттеу нәтижелерінің дұрыстығын қамтамасыз ету үшін өте маңызды болып табылады.</w:t>
      </w:r>
    </w:p>
    <w:p w14:paraId="30C5F225" w14:textId="77777777" w:rsidR="008C1FEF" w:rsidRPr="003E148A" w:rsidRDefault="008C1FEF"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Белсенді материалдар:</w:t>
      </w:r>
    </w:p>
    <w:p w14:paraId="34E746BD" w14:textId="6C683A49" w:rsidR="008C1FEF" w:rsidRPr="003E148A" w:rsidRDefault="00B740DF"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Li</w:t>
      </w:r>
      <w:r w:rsidRPr="003E148A">
        <w:rPr>
          <w:rFonts w:ascii="Times New Roman" w:hAnsi="Times New Roman" w:cs="Times New Roman"/>
          <w:sz w:val="28"/>
          <w:szCs w:val="28"/>
          <w:vertAlign w:val="subscript"/>
          <w:lang w:val="kk-KZ"/>
        </w:rPr>
        <w:t>1.05</w:t>
      </w:r>
      <w:r w:rsidRPr="003E148A">
        <w:rPr>
          <w:rFonts w:ascii="Times New Roman" w:hAnsi="Times New Roman" w:cs="Times New Roman"/>
          <w:sz w:val="28"/>
          <w:szCs w:val="28"/>
          <w:lang w:val="kk-KZ"/>
        </w:rPr>
        <w:t>Ni</w:t>
      </w:r>
      <w:r w:rsidRPr="003E148A">
        <w:rPr>
          <w:rFonts w:ascii="Times New Roman" w:hAnsi="Times New Roman" w:cs="Times New Roman"/>
          <w:sz w:val="28"/>
          <w:szCs w:val="28"/>
          <w:vertAlign w:val="subscript"/>
          <w:lang w:val="kk-KZ"/>
        </w:rPr>
        <w:t>0.33</w:t>
      </w:r>
      <w:r w:rsidRPr="003E148A">
        <w:rPr>
          <w:rFonts w:ascii="Times New Roman" w:hAnsi="Times New Roman" w:cs="Times New Roman"/>
          <w:sz w:val="28"/>
          <w:szCs w:val="28"/>
          <w:lang w:val="kk-KZ"/>
        </w:rPr>
        <w:t>Mn</w:t>
      </w:r>
      <w:r w:rsidRPr="003E148A">
        <w:rPr>
          <w:rFonts w:ascii="Times New Roman" w:hAnsi="Times New Roman" w:cs="Times New Roman"/>
          <w:sz w:val="28"/>
          <w:szCs w:val="28"/>
          <w:vertAlign w:val="subscript"/>
          <w:lang w:val="kk-KZ"/>
        </w:rPr>
        <w:t>0.33</w:t>
      </w:r>
      <w:r w:rsidRPr="003E148A">
        <w:rPr>
          <w:rFonts w:ascii="Times New Roman" w:hAnsi="Times New Roman" w:cs="Times New Roman"/>
          <w:sz w:val="28"/>
          <w:szCs w:val="28"/>
          <w:lang w:val="kk-KZ"/>
        </w:rPr>
        <w:t>Co</w:t>
      </w:r>
      <w:r w:rsidRPr="003E148A">
        <w:rPr>
          <w:rFonts w:ascii="Times New Roman" w:hAnsi="Times New Roman" w:cs="Times New Roman"/>
          <w:sz w:val="28"/>
          <w:szCs w:val="28"/>
          <w:vertAlign w:val="subscript"/>
          <w:lang w:val="kk-KZ"/>
        </w:rPr>
        <w:t>0.33</w:t>
      </w:r>
      <w:r w:rsidRPr="003E148A">
        <w:rPr>
          <w:rFonts w:ascii="Times New Roman" w:hAnsi="Times New Roman" w:cs="Times New Roman"/>
          <w:sz w:val="28"/>
          <w:szCs w:val="28"/>
          <w:lang w:val="kk-KZ"/>
        </w:rPr>
        <w:t>O2 (NMC</w:t>
      </w:r>
      <w:r w:rsidRPr="00513C18">
        <w:rPr>
          <w:rFonts w:ascii="Times New Roman" w:hAnsi="Times New Roman" w:cs="Times New Roman"/>
          <w:sz w:val="28"/>
          <w:szCs w:val="28"/>
          <w:vertAlign w:val="subscript"/>
          <w:lang w:val="kk-KZ"/>
        </w:rPr>
        <w:t>111</w:t>
      </w:r>
      <w:r w:rsidRPr="003E148A">
        <w:rPr>
          <w:rFonts w:ascii="Times New Roman" w:hAnsi="Times New Roman" w:cs="Times New Roman"/>
          <w:sz w:val="28"/>
          <w:szCs w:val="28"/>
          <w:lang w:val="kk-KZ"/>
        </w:rPr>
        <w:t>) (MTI</w:t>
      </w:r>
      <w:r w:rsidR="008C1FEF" w:rsidRPr="003E148A">
        <w:rPr>
          <w:rFonts w:ascii="Times New Roman" w:hAnsi="Times New Roman" w:cs="Times New Roman"/>
          <w:sz w:val="28"/>
          <w:szCs w:val="28"/>
          <w:lang w:val="kk-KZ"/>
        </w:rPr>
        <w:t xml:space="preserve"> Corporation, АҚШ): литий-никель-марганец-кобальт күрделі оксиді, </w:t>
      </w:r>
      <w:r w:rsidRPr="003E148A">
        <w:rPr>
          <w:rFonts w:ascii="Times New Roman" w:hAnsi="Times New Roman" w:cs="Times New Roman"/>
          <w:sz w:val="28"/>
          <w:szCs w:val="28"/>
          <w:lang w:val="kk-KZ"/>
        </w:rPr>
        <w:t xml:space="preserve">жоғары меншікті сыйымдылығымен </w:t>
      </w:r>
      <w:r w:rsidR="008C1FEF" w:rsidRPr="003E148A">
        <w:rPr>
          <w:rFonts w:ascii="Times New Roman" w:hAnsi="Times New Roman" w:cs="Times New Roman"/>
          <w:sz w:val="28"/>
          <w:szCs w:val="28"/>
          <w:lang w:val="kk-KZ"/>
        </w:rPr>
        <w:t xml:space="preserve">160-180 мА·сағ/г және циклдік тұрақтылығымен сипатталады. Жоғары жұмыс кернеуін қамтамасыз етеді </w:t>
      </w:r>
      <w:r w:rsidR="00513C18" w:rsidRPr="003E148A">
        <w:rPr>
          <w:rFonts w:ascii="Times New Roman" w:hAnsi="Times New Roman" w:cs="Times New Roman"/>
          <w:sz w:val="28"/>
          <w:szCs w:val="28"/>
          <w:lang w:val="kk-KZ"/>
        </w:rPr>
        <w:t>(</w:t>
      </w:r>
      <w:r w:rsidR="008C1FEF" w:rsidRPr="003E148A">
        <w:rPr>
          <w:rFonts w:ascii="Times New Roman" w:hAnsi="Times New Roman" w:cs="Times New Roman"/>
          <w:sz w:val="28"/>
          <w:szCs w:val="28"/>
          <w:lang w:val="kk-KZ"/>
        </w:rPr>
        <w:t>Li/Li⁺</w:t>
      </w:r>
      <w:r w:rsidRPr="003E148A">
        <w:rPr>
          <w:rFonts w:ascii="Times New Roman" w:hAnsi="Times New Roman" w:cs="Times New Roman"/>
          <w:sz w:val="28"/>
          <w:szCs w:val="28"/>
          <w:lang w:val="kk-KZ"/>
        </w:rPr>
        <w:t xml:space="preserve"> </w:t>
      </w:r>
      <w:r w:rsidR="008C1FEF" w:rsidRPr="003E148A">
        <w:rPr>
          <w:rFonts w:ascii="Times New Roman" w:hAnsi="Times New Roman" w:cs="Times New Roman"/>
          <w:sz w:val="28"/>
          <w:szCs w:val="28"/>
          <w:lang w:val="kk-KZ"/>
        </w:rPr>
        <w:t>қатысты 3,7–4,2 В).</w:t>
      </w:r>
    </w:p>
    <w:p w14:paraId="27919D93" w14:textId="55A59887" w:rsidR="008C1FEF" w:rsidRPr="003E148A" w:rsidRDefault="008C1FEF"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Ванадий оксиді </w:t>
      </w:r>
      <w:r w:rsidR="00513C18" w:rsidRPr="003E148A">
        <w:rPr>
          <w:rFonts w:ascii="Times New Roman" w:hAnsi="Times New Roman" w:cs="Times New Roman"/>
          <w:sz w:val="28"/>
          <w:szCs w:val="28"/>
          <w:lang w:val="kk-KZ"/>
        </w:rPr>
        <w:t>V</w:t>
      </w:r>
      <w:r w:rsidR="00513C18" w:rsidRPr="003E148A">
        <w:rPr>
          <w:rFonts w:ascii="Times New Roman" w:hAnsi="Times New Roman" w:cs="Times New Roman"/>
          <w:sz w:val="28"/>
          <w:szCs w:val="28"/>
          <w:vertAlign w:val="subscript"/>
          <w:lang w:val="kk-KZ"/>
        </w:rPr>
        <w:t>2</w:t>
      </w:r>
      <w:r w:rsidR="00513C18" w:rsidRPr="003E148A">
        <w:rPr>
          <w:rFonts w:ascii="Times New Roman" w:hAnsi="Times New Roman" w:cs="Times New Roman"/>
          <w:sz w:val="28"/>
          <w:szCs w:val="28"/>
          <w:lang w:val="kk-KZ"/>
        </w:rPr>
        <w:t>O</w:t>
      </w:r>
      <w:r w:rsidR="00513C18" w:rsidRPr="003E148A">
        <w:rPr>
          <w:rFonts w:ascii="Times New Roman" w:hAnsi="Times New Roman" w:cs="Times New Roman"/>
          <w:sz w:val="28"/>
          <w:szCs w:val="28"/>
          <w:vertAlign w:val="subscript"/>
          <w:lang w:val="kk-KZ"/>
        </w:rPr>
        <w:t>5</w:t>
      </w:r>
      <w:r w:rsidR="00513C1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(Sigma-Aldrich,</w:t>
      </w:r>
      <w:r w:rsidR="00481959" w:rsidRPr="003E148A">
        <w:rPr>
          <w:rFonts w:ascii="Times New Roman" w:hAnsi="Times New Roman" w:cs="Times New Roman"/>
          <w:sz w:val="28"/>
          <w:szCs w:val="28"/>
          <w:lang w:val="kk-KZ"/>
        </w:rPr>
        <w:t xml:space="preserve"> Германия): </w:t>
      </w:r>
      <w:r w:rsidRPr="003E148A">
        <w:rPr>
          <w:rFonts w:ascii="Times New Roman" w:hAnsi="Times New Roman" w:cs="Times New Roman"/>
          <w:sz w:val="28"/>
          <w:szCs w:val="28"/>
          <w:lang w:val="kk-KZ"/>
        </w:rPr>
        <w:t>теориялық меншікті сыйымдылығы 294 мА·сағ/г дейін</w:t>
      </w:r>
      <w:r w:rsidR="00481959" w:rsidRPr="003E148A">
        <w:rPr>
          <w:rFonts w:ascii="Times New Roman" w:hAnsi="Times New Roman" w:cs="Times New Roman"/>
          <w:sz w:val="28"/>
          <w:szCs w:val="28"/>
          <w:lang w:val="kk-KZ"/>
        </w:rPr>
        <w:t xml:space="preserve"> жетеді</w:t>
      </w:r>
      <w:r w:rsidRPr="003E148A">
        <w:rPr>
          <w:rFonts w:ascii="Times New Roman" w:hAnsi="Times New Roman" w:cs="Times New Roman"/>
          <w:sz w:val="28"/>
          <w:szCs w:val="28"/>
          <w:lang w:val="kk-KZ"/>
        </w:rPr>
        <w:t>, интеркалляциялық потенциалдардың кең ауқымы бар жүйелерде қолданылады.</w:t>
      </w:r>
    </w:p>
    <w:p w14:paraId="1856CCDF" w14:textId="134F58A2" w:rsidR="00481959" w:rsidRPr="003E148A" w:rsidRDefault="00513C18" w:rsidP="002D732B">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Фторкөміртек</w:t>
      </w:r>
      <w:r w:rsidRPr="003E148A">
        <w:rPr>
          <w:rFonts w:ascii="Times New Roman" w:hAnsi="Times New Roman" w:cs="Times New Roman"/>
          <w:sz w:val="28"/>
          <w:szCs w:val="28"/>
          <w:lang w:val="kk-KZ"/>
        </w:rPr>
        <w:t xml:space="preserve"> </w:t>
      </w:r>
      <w:r w:rsidR="008C1FEF" w:rsidRPr="003E148A">
        <w:rPr>
          <w:rFonts w:ascii="Times New Roman" w:hAnsi="Times New Roman" w:cs="Times New Roman"/>
          <w:sz w:val="28"/>
          <w:szCs w:val="28"/>
          <w:lang w:val="kk-KZ"/>
        </w:rPr>
        <w:t>CF</w:t>
      </w:r>
      <w:r w:rsidR="008C1FEF" w:rsidRPr="003E148A">
        <w:rPr>
          <w:rFonts w:ascii="Times New Roman" w:hAnsi="Times New Roman" w:cs="Times New Roman"/>
          <w:sz w:val="28"/>
          <w:szCs w:val="28"/>
          <w:vertAlign w:val="subscript"/>
          <w:lang w:val="kk-KZ"/>
        </w:rPr>
        <w:t>х</w:t>
      </w:r>
      <w:r w:rsidR="008C1FEF" w:rsidRPr="003E148A">
        <w:rPr>
          <w:rFonts w:ascii="Times New Roman" w:hAnsi="Times New Roman" w:cs="Times New Roman"/>
          <w:sz w:val="28"/>
          <w:szCs w:val="28"/>
          <w:lang w:val="kk-KZ"/>
        </w:rPr>
        <w:t xml:space="preserve"> (MTi Corp</w:t>
      </w:r>
      <w:r>
        <w:rPr>
          <w:rFonts w:ascii="Times New Roman" w:hAnsi="Times New Roman" w:cs="Times New Roman"/>
          <w:sz w:val="28"/>
          <w:szCs w:val="28"/>
          <w:lang w:val="kk-KZ"/>
        </w:rPr>
        <w:t>oration, АҚШ) (мұндағы x ≈ 1) –</w:t>
      </w:r>
      <w:r w:rsidR="008C1FEF" w:rsidRPr="003E148A">
        <w:rPr>
          <w:rFonts w:ascii="Times New Roman" w:hAnsi="Times New Roman" w:cs="Times New Roman"/>
          <w:sz w:val="28"/>
          <w:szCs w:val="28"/>
          <w:lang w:val="kk-KZ"/>
        </w:rPr>
        <w:t xml:space="preserve"> біріншілік литий элементтері үшін қолданылатын катодты</w:t>
      </w:r>
      <w:r w:rsidR="007A6583">
        <w:rPr>
          <w:rFonts w:ascii="Times New Roman" w:hAnsi="Times New Roman" w:cs="Times New Roman"/>
          <w:sz w:val="28"/>
          <w:szCs w:val="28"/>
          <w:lang w:val="kk-KZ"/>
        </w:rPr>
        <w:t>қ</w:t>
      </w:r>
      <w:r w:rsidR="008C1FEF" w:rsidRPr="003E148A">
        <w:rPr>
          <w:rFonts w:ascii="Times New Roman" w:hAnsi="Times New Roman" w:cs="Times New Roman"/>
          <w:sz w:val="28"/>
          <w:szCs w:val="28"/>
          <w:lang w:val="kk-KZ"/>
        </w:rPr>
        <w:t xml:space="preserve"> материал. Жоғары энергия тығыздығымен 8</w:t>
      </w:r>
      <w:r w:rsidR="00481959" w:rsidRPr="003E148A">
        <w:rPr>
          <w:rFonts w:ascii="Times New Roman" w:hAnsi="Times New Roman" w:cs="Times New Roman"/>
          <w:sz w:val="28"/>
          <w:szCs w:val="28"/>
          <w:lang w:val="kk-KZ"/>
        </w:rPr>
        <w:t>00 мА·</w:t>
      </w:r>
      <w:r w:rsidR="008C1FEF" w:rsidRPr="003E148A">
        <w:rPr>
          <w:rFonts w:ascii="Times New Roman" w:hAnsi="Times New Roman" w:cs="Times New Roman"/>
          <w:sz w:val="28"/>
          <w:szCs w:val="28"/>
          <w:lang w:val="kk-KZ"/>
        </w:rPr>
        <w:t>сағ/г сипатталады.</w:t>
      </w:r>
    </w:p>
    <w:p w14:paraId="54FE50E4" w14:textId="6607F758" w:rsidR="008C1FEF" w:rsidRPr="003E148A" w:rsidRDefault="00513C18" w:rsidP="002D732B">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Гибридті катодты</w:t>
      </w:r>
      <w:r w:rsidR="007A6583">
        <w:rPr>
          <w:rFonts w:ascii="Times New Roman" w:hAnsi="Times New Roman" w:cs="Times New Roman"/>
          <w:sz w:val="28"/>
          <w:szCs w:val="28"/>
          <w:lang w:val="kk-KZ"/>
        </w:rPr>
        <w:t>қ</w:t>
      </w:r>
      <w:r>
        <w:rPr>
          <w:rFonts w:ascii="Times New Roman" w:hAnsi="Times New Roman" w:cs="Times New Roman"/>
          <w:sz w:val="28"/>
          <w:szCs w:val="28"/>
          <w:lang w:val="kk-KZ"/>
        </w:rPr>
        <w:t xml:space="preserve"> материал </w:t>
      </w:r>
      <w:r w:rsidR="00481959" w:rsidRPr="003E148A">
        <w:rPr>
          <w:rFonts w:ascii="Times New Roman" w:hAnsi="Times New Roman" w:cs="Times New Roman"/>
          <w:sz w:val="28"/>
          <w:szCs w:val="28"/>
          <w:lang w:val="kk-KZ"/>
        </w:rPr>
        <w:t>V</w:t>
      </w:r>
      <w:r w:rsidR="00481959" w:rsidRPr="003E148A">
        <w:rPr>
          <w:rFonts w:ascii="Times New Roman" w:hAnsi="Times New Roman" w:cs="Times New Roman"/>
          <w:sz w:val="28"/>
          <w:szCs w:val="28"/>
          <w:vertAlign w:val="subscript"/>
          <w:lang w:val="kk-KZ"/>
        </w:rPr>
        <w:t>2</w:t>
      </w:r>
      <w:r w:rsidR="00481959" w:rsidRPr="003E148A">
        <w:rPr>
          <w:rFonts w:ascii="Times New Roman" w:hAnsi="Times New Roman" w:cs="Times New Roman"/>
          <w:sz w:val="28"/>
          <w:szCs w:val="28"/>
          <w:lang w:val="kk-KZ"/>
        </w:rPr>
        <w:t>О</w:t>
      </w:r>
      <w:r w:rsidR="00481959" w:rsidRPr="003E148A">
        <w:rPr>
          <w:rFonts w:ascii="Times New Roman" w:hAnsi="Times New Roman" w:cs="Times New Roman"/>
          <w:sz w:val="28"/>
          <w:szCs w:val="28"/>
          <w:vertAlign w:val="subscript"/>
          <w:lang w:val="kk-KZ"/>
        </w:rPr>
        <w:t>5</w:t>
      </w:r>
      <w:r w:rsidR="00481959" w:rsidRPr="003E148A">
        <w:rPr>
          <w:rFonts w:ascii="Times New Roman" w:hAnsi="Times New Roman" w:cs="Times New Roman"/>
          <w:sz w:val="28"/>
          <w:szCs w:val="28"/>
          <w:lang w:val="kk-KZ"/>
        </w:rPr>
        <w:t>/CF</w:t>
      </w:r>
      <w:r w:rsidR="00481959" w:rsidRPr="003E148A">
        <w:rPr>
          <w:rFonts w:ascii="Times New Roman" w:hAnsi="Times New Roman" w:cs="Times New Roman"/>
          <w:sz w:val="28"/>
          <w:szCs w:val="28"/>
          <w:vertAlign w:val="subscript"/>
          <w:lang w:val="kk-KZ"/>
        </w:rPr>
        <w:t>х</w:t>
      </w:r>
      <w:r w:rsidR="008C1FEF" w:rsidRPr="003E148A">
        <w:rPr>
          <w:rFonts w:ascii="Times New Roman" w:hAnsi="Times New Roman" w:cs="Times New Roman"/>
          <w:sz w:val="28"/>
          <w:szCs w:val="28"/>
          <w:lang w:val="kk-KZ"/>
        </w:rPr>
        <w:t xml:space="preserve">: </w:t>
      </w:r>
      <w:r w:rsidR="00481959" w:rsidRPr="003E148A">
        <w:rPr>
          <w:rFonts w:ascii="Times New Roman" w:hAnsi="Times New Roman" w:cs="Times New Roman"/>
          <w:sz w:val="28"/>
          <w:szCs w:val="28"/>
          <w:lang w:val="kk-KZ"/>
        </w:rPr>
        <w:t>V</w:t>
      </w:r>
      <w:r w:rsidR="00481959" w:rsidRPr="003E148A">
        <w:rPr>
          <w:rFonts w:ascii="Times New Roman" w:hAnsi="Times New Roman" w:cs="Times New Roman"/>
          <w:sz w:val="28"/>
          <w:szCs w:val="28"/>
          <w:vertAlign w:val="subscript"/>
          <w:lang w:val="kk-KZ"/>
        </w:rPr>
        <w:t>2</w:t>
      </w:r>
      <w:r w:rsidR="00481959" w:rsidRPr="003E148A">
        <w:rPr>
          <w:rFonts w:ascii="Times New Roman" w:hAnsi="Times New Roman" w:cs="Times New Roman"/>
          <w:sz w:val="28"/>
          <w:szCs w:val="28"/>
          <w:lang w:val="kk-KZ"/>
        </w:rPr>
        <w:t>О</w:t>
      </w:r>
      <w:r w:rsidR="00481959" w:rsidRPr="003E148A">
        <w:rPr>
          <w:rFonts w:ascii="Times New Roman" w:hAnsi="Times New Roman" w:cs="Times New Roman"/>
          <w:sz w:val="28"/>
          <w:szCs w:val="28"/>
          <w:vertAlign w:val="subscript"/>
          <w:lang w:val="kk-KZ"/>
        </w:rPr>
        <w:t>5</w:t>
      </w:r>
      <w:r w:rsidR="00481959" w:rsidRPr="003E148A">
        <w:rPr>
          <w:rFonts w:ascii="Times New Roman" w:hAnsi="Times New Roman" w:cs="Times New Roman"/>
          <w:sz w:val="28"/>
          <w:szCs w:val="28"/>
          <w:lang w:val="kk-KZ"/>
        </w:rPr>
        <w:t xml:space="preserve"> – </w:t>
      </w:r>
      <w:r w:rsidR="008C1FEF" w:rsidRPr="003E148A">
        <w:rPr>
          <w:rFonts w:ascii="Times New Roman" w:hAnsi="Times New Roman" w:cs="Times New Roman"/>
          <w:sz w:val="28"/>
          <w:szCs w:val="28"/>
          <w:lang w:val="kk-KZ"/>
        </w:rPr>
        <w:t>нің жоғары сыйымдылығы мен CF</w:t>
      </w:r>
      <w:r w:rsidR="008C1FEF" w:rsidRPr="003E148A">
        <w:rPr>
          <w:rFonts w:ascii="Times New Roman" w:hAnsi="Times New Roman" w:cs="Times New Roman"/>
          <w:sz w:val="28"/>
          <w:szCs w:val="28"/>
          <w:vertAlign w:val="subscript"/>
          <w:lang w:val="kk-KZ"/>
        </w:rPr>
        <w:t>х</w:t>
      </w:r>
      <w:r w:rsidR="00481959" w:rsidRPr="003E148A">
        <w:rPr>
          <w:rFonts w:ascii="Times New Roman" w:hAnsi="Times New Roman" w:cs="Times New Roman"/>
          <w:sz w:val="28"/>
          <w:szCs w:val="28"/>
          <w:lang w:val="kk-KZ"/>
        </w:rPr>
        <w:t xml:space="preserve"> – ті</w:t>
      </w:r>
      <w:r w:rsidR="008C1FEF" w:rsidRPr="003E148A">
        <w:rPr>
          <w:rFonts w:ascii="Times New Roman" w:hAnsi="Times New Roman" w:cs="Times New Roman"/>
          <w:sz w:val="28"/>
          <w:szCs w:val="28"/>
          <w:lang w:val="kk-KZ"/>
        </w:rPr>
        <w:t>ң жоғары кернеуін біріктіретін гибридті (күрделі) катод материалы.</w:t>
      </w:r>
      <w:r w:rsidR="008C1FEF" w:rsidRPr="003E148A">
        <w:rPr>
          <w:rFonts w:ascii="Times New Roman" w:hAnsi="Times New Roman" w:cs="Times New Roman"/>
          <w:bCs/>
          <w:i/>
          <w:sz w:val="28"/>
          <w:szCs w:val="28"/>
          <w:lang w:val="kk-KZ"/>
        </w:rPr>
        <w:t xml:space="preserve"> </w:t>
      </w:r>
    </w:p>
    <w:p w14:paraId="3B72186A" w14:textId="77777777" w:rsidR="008C1FEF" w:rsidRPr="003E148A" w:rsidRDefault="008C1FEF" w:rsidP="002D732B">
      <w:pPr>
        <w:spacing w:after="0"/>
        <w:ind w:left="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Өткізгіш қоспалар:</w:t>
      </w:r>
    </w:p>
    <w:p w14:paraId="231F6F54" w14:textId="77777777" w:rsidR="008C1FEF" w:rsidRPr="003E148A" w:rsidRDefault="008C1FEF"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Super C45 (Super P, Timcal, Швейцария): катодтық жабындының эффективті электрондық өткізгіштігін қамтамасыз ету үшін қолданылатын жоғары дисперсті көміртекті күйе. Меншікті беттік ауданы 62 м</w:t>
      </w:r>
      <w:r w:rsidRPr="003E148A">
        <w:rPr>
          <w:rFonts w:ascii="Times New Roman" w:hAnsi="Times New Roman" w:cs="Times New Roman"/>
          <w:sz w:val="28"/>
          <w:szCs w:val="28"/>
          <w:vertAlign w:val="superscript"/>
          <w:lang w:val="kk-KZ"/>
        </w:rPr>
        <w:t>2</w:t>
      </w:r>
      <w:r w:rsidRPr="003E148A">
        <w:rPr>
          <w:rFonts w:ascii="Times New Roman" w:hAnsi="Times New Roman" w:cs="Times New Roman"/>
          <w:sz w:val="28"/>
          <w:szCs w:val="28"/>
          <w:lang w:val="kk-KZ"/>
        </w:rPr>
        <w:t>/г.</w:t>
      </w:r>
    </w:p>
    <w:p w14:paraId="07FEB4AC" w14:textId="77777777" w:rsidR="008C1FEF" w:rsidRPr="003E148A" w:rsidRDefault="008C1FEF"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Көміртекті нанотүтікшелер (КНТ) Tuball Coat_E H₂O (0,4 %, OCSiAl, Ресей): </w:t>
      </w:r>
      <w:r w:rsidR="00481959" w:rsidRPr="003E148A">
        <w:rPr>
          <w:rFonts w:ascii="Times New Roman" w:hAnsi="Times New Roman" w:cs="Times New Roman"/>
          <w:sz w:val="28"/>
          <w:szCs w:val="28"/>
          <w:lang w:val="kk-KZ"/>
        </w:rPr>
        <w:t xml:space="preserve">катодтық жабындының </w:t>
      </w:r>
      <w:r w:rsidRPr="003E148A">
        <w:rPr>
          <w:rFonts w:ascii="Times New Roman" w:hAnsi="Times New Roman" w:cs="Times New Roman"/>
          <w:sz w:val="28"/>
          <w:szCs w:val="28"/>
          <w:lang w:val="kk-KZ"/>
        </w:rPr>
        <w:t xml:space="preserve">механикалық беріктігін арттыру және ұяшықтың ішкі кедергісін төмендету үшін </w:t>
      </w:r>
      <w:r w:rsidR="00481959" w:rsidRPr="003E148A">
        <w:rPr>
          <w:rFonts w:ascii="Times New Roman" w:hAnsi="Times New Roman" w:cs="Times New Roman"/>
          <w:sz w:val="28"/>
          <w:szCs w:val="28"/>
          <w:lang w:val="kk-KZ"/>
        </w:rPr>
        <w:t xml:space="preserve">электродтық паста құрамына </w:t>
      </w:r>
      <w:r w:rsidRPr="003E148A">
        <w:rPr>
          <w:rFonts w:ascii="Times New Roman" w:hAnsi="Times New Roman" w:cs="Times New Roman"/>
          <w:sz w:val="28"/>
          <w:szCs w:val="28"/>
          <w:lang w:val="kk-KZ"/>
        </w:rPr>
        <w:t>енгізілетін өткізгіш</w:t>
      </w:r>
      <w:r w:rsidR="00481959" w:rsidRPr="003E148A">
        <w:rPr>
          <w:rFonts w:ascii="Times New Roman" w:hAnsi="Times New Roman" w:cs="Times New Roman"/>
          <w:sz w:val="28"/>
          <w:szCs w:val="28"/>
          <w:lang w:val="kk-KZ"/>
        </w:rPr>
        <w:t xml:space="preserve"> материал</w:t>
      </w:r>
      <w:r w:rsidRPr="003E148A">
        <w:rPr>
          <w:rFonts w:ascii="Times New Roman" w:hAnsi="Times New Roman" w:cs="Times New Roman"/>
          <w:sz w:val="28"/>
          <w:szCs w:val="28"/>
          <w:lang w:val="kk-KZ"/>
        </w:rPr>
        <w:t>.</w:t>
      </w:r>
    </w:p>
    <w:p w14:paraId="5165E514" w14:textId="77777777" w:rsidR="008C1FEF" w:rsidRPr="003E148A" w:rsidRDefault="008C1FEF"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Байланыстырғыш заттар:</w:t>
      </w:r>
    </w:p>
    <w:p w14:paraId="4D120BC1" w14:textId="16776F58" w:rsidR="00320C5B" w:rsidRPr="003E148A" w:rsidRDefault="00320C5B"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Поливинилденфторид (ПВДФ) Solef 5130 (Sigma-Aldrich, Германия): Н-метил-2-пирролидонда (НМП) ериді (Sigma-Aldrich, Германия). Химиялық тұрақты матрица түзеді, механикалық тұрақтылық пен белсенді материалдың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өткізгіш негіздерге адгезиясын қамтамасыз етеді.</w:t>
      </w:r>
    </w:p>
    <w:p w14:paraId="4859BCA3" w14:textId="77777777" w:rsidR="00320C5B" w:rsidRPr="003E148A" w:rsidRDefault="00320C5B"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Сепаратор:</w:t>
      </w:r>
    </w:p>
    <w:p w14:paraId="35A684AB" w14:textId="5654800E" w:rsidR="00320C5B" w:rsidRPr="003E148A" w:rsidRDefault="00320C5B"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Celgard 2500 (Celgard, АҚШ): микрокеуекті полипропилен сепараторы, қалың</w:t>
      </w:r>
      <w:r w:rsidR="00513C18">
        <w:rPr>
          <w:rFonts w:ascii="Times New Roman" w:hAnsi="Times New Roman" w:cs="Times New Roman"/>
          <w:sz w:val="28"/>
          <w:szCs w:val="28"/>
          <w:lang w:val="kk-KZ"/>
        </w:rPr>
        <w:t xml:space="preserve">дығы 25 мкм. Кеуектілігі 45 % </w:t>
      </w:r>
      <w:r w:rsidR="00513C1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тан жоғары және термиялық тұрақтылығы 130 °C дейін.</w:t>
      </w:r>
    </w:p>
    <w:p w14:paraId="503C6A96" w14:textId="77777777" w:rsidR="00320C5B" w:rsidRPr="003E148A" w:rsidRDefault="00320C5B"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Электролиттер компоненттері:</w:t>
      </w:r>
    </w:p>
    <w:p w14:paraId="38D1EDDC" w14:textId="77777777" w:rsidR="00320C5B" w:rsidRPr="003E148A" w:rsidRDefault="00320C5B"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sz w:val="28"/>
          <w:szCs w:val="28"/>
          <w:lang w:val="kk-KZ"/>
        </w:rPr>
        <w:t>Литий тұздары: LiDFOB, LiPF</w:t>
      </w:r>
      <w:r w:rsidRPr="003E148A">
        <w:rPr>
          <w:rFonts w:ascii="Times New Roman" w:hAnsi="Times New Roman" w:cs="Times New Roman"/>
          <w:sz w:val="28"/>
          <w:szCs w:val="28"/>
          <w:vertAlign w:val="subscript"/>
          <w:lang w:val="kk-KZ"/>
        </w:rPr>
        <w:t>6</w:t>
      </w:r>
      <w:r w:rsidRPr="003E148A">
        <w:rPr>
          <w:rFonts w:ascii="Times New Roman" w:hAnsi="Times New Roman" w:cs="Times New Roman"/>
          <w:sz w:val="28"/>
          <w:szCs w:val="28"/>
          <w:lang w:val="kk-KZ"/>
        </w:rPr>
        <w:t>, LiClO</w:t>
      </w:r>
      <w:r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LiBF</w:t>
      </w:r>
      <w:r w:rsidRPr="003E148A">
        <w:rPr>
          <w:rFonts w:ascii="Times New Roman" w:hAnsi="Times New Roman" w:cs="Times New Roman"/>
          <w:sz w:val="28"/>
          <w:szCs w:val="28"/>
          <w:vertAlign w:val="subscript"/>
          <w:lang w:val="kk-KZ"/>
        </w:rPr>
        <w:t>6</w:t>
      </w:r>
      <w:r w:rsidRPr="003E148A">
        <w:rPr>
          <w:rFonts w:ascii="Times New Roman" w:hAnsi="Times New Roman" w:cs="Times New Roman"/>
          <w:sz w:val="28"/>
          <w:szCs w:val="28"/>
          <w:lang w:val="kk-KZ"/>
        </w:rPr>
        <w:t>, LiTFSI.</w:t>
      </w:r>
    </w:p>
    <w:p w14:paraId="689EE3F1" w14:textId="1D138B81" w:rsidR="00320C5B" w:rsidRPr="003E148A" w:rsidRDefault="003C7B07" w:rsidP="002D732B">
      <w:pPr>
        <w:spacing w:after="0"/>
        <w:ind w:firstLine="360"/>
        <w:jc w:val="both"/>
        <w:rPr>
          <w:rFonts w:ascii="Times New Roman" w:hAnsi="Times New Roman" w:cs="Times New Roman"/>
          <w:i/>
          <w:sz w:val="28"/>
          <w:szCs w:val="28"/>
          <w:lang w:val="kk-KZ"/>
        </w:rPr>
      </w:pPr>
      <w:r>
        <w:rPr>
          <w:rFonts w:ascii="Times New Roman" w:hAnsi="Times New Roman" w:cs="Times New Roman"/>
          <w:sz w:val="28"/>
          <w:szCs w:val="28"/>
          <w:lang w:val="kk-KZ"/>
        </w:rPr>
        <w:t>Еріткіштер: пропилен карбонаты</w:t>
      </w:r>
      <w:r w:rsidR="00320C5B" w:rsidRPr="003E148A">
        <w:rPr>
          <w:rFonts w:ascii="Times New Roman" w:hAnsi="Times New Roman" w:cs="Times New Roman"/>
          <w:sz w:val="28"/>
          <w:szCs w:val="28"/>
          <w:lang w:val="kk-KZ"/>
        </w:rPr>
        <w:t>, диме</w:t>
      </w:r>
      <w:r w:rsidR="007A6583">
        <w:rPr>
          <w:rFonts w:ascii="Times New Roman" w:hAnsi="Times New Roman" w:cs="Times New Roman"/>
          <w:sz w:val="28"/>
          <w:szCs w:val="28"/>
          <w:lang w:val="kk-KZ"/>
        </w:rPr>
        <w:t>ток</w:t>
      </w:r>
      <w:r>
        <w:rPr>
          <w:rFonts w:ascii="Times New Roman" w:hAnsi="Times New Roman" w:cs="Times New Roman"/>
          <w:sz w:val="28"/>
          <w:szCs w:val="28"/>
          <w:lang w:val="kk-KZ"/>
        </w:rPr>
        <w:t>сиэтан</w:t>
      </w:r>
      <w:r w:rsidR="00320C5B" w:rsidRPr="003E148A">
        <w:rPr>
          <w:rFonts w:ascii="Times New Roman" w:hAnsi="Times New Roman" w:cs="Times New Roman"/>
          <w:sz w:val="28"/>
          <w:szCs w:val="28"/>
          <w:lang w:val="kk-KZ"/>
        </w:rPr>
        <w:t>, фторэтилен карбонаты, этилацетат</w:t>
      </w:r>
      <w:r>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 </w:t>
      </w:r>
      <w:r w:rsidR="00320C5B" w:rsidRPr="003E148A">
        <w:rPr>
          <w:rFonts w:ascii="Times New Roman" w:hAnsi="Times New Roman" w:cs="Times New Roman"/>
          <w:sz w:val="28"/>
          <w:szCs w:val="28"/>
          <w:lang w:val="kk-KZ"/>
        </w:rPr>
        <w:t>электролиттің тұтқырлығын, диэлектрлік өткізгіштігін және тұрақтылығын оңтайландыру үшін біріктірілген еріткіштер қоспасы қолданылады.</w:t>
      </w:r>
    </w:p>
    <w:p w14:paraId="329B7848" w14:textId="16BDECA0" w:rsidR="00481959" w:rsidRPr="003E148A" w:rsidRDefault="00320C5B"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Қоспалар: </w:t>
      </w:r>
      <w:r w:rsidR="003C7B07">
        <w:rPr>
          <w:rFonts w:ascii="Times New Roman" w:hAnsi="Times New Roman" w:cs="Times New Roman"/>
          <w:sz w:val="28"/>
          <w:szCs w:val="28"/>
          <w:lang w:val="kk-KZ"/>
        </w:rPr>
        <w:t>литий нитраты</w:t>
      </w:r>
      <w:r w:rsidRPr="003E148A">
        <w:rPr>
          <w:rFonts w:ascii="Times New Roman" w:hAnsi="Times New Roman" w:cs="Times New Roman"/>
          <w:sz w:val="28"/>
          <w:szCs w:val="28"/>
          <w:lang w:val="kk-KZ"/>
        </w:rPr>
        <w:t xml:space="preserve">, фторэтилен карбонаты, </w:t>
      </w:r>
      <w:r w:rsidR="003C7B07">
        <w:rPr>
          <w:rFonts w:ascii="Times New Roman" w:hAnsi="Times New Roman" w:cs="Times New Roman"/>
          <w:sz w:val="28"/>
          <w:szCs w:val="28"/>
          <w:lang w:val="kk-KZ"/>
        </w:rPr>
        <w:t>винилен карбонаты</w:t>
      </w:r>
      <w:r w:rsidRPr="003E148A">
        <w:rPr>
          <w:rFonts w:ascii="Times New Roman" w:hAnsi="Times New Roman" w:cs="Times New Roman"/>
          <w:sz w:val="28"/>
          <w:szCs w:val="28"/>
          <w:lang w:val="kk-KZ"/>
        </w:rPr>
        <w:t>,</w:t>
      </w:r>
      <w:r w:rsidR="003C7B07">
        <w:rPr>
          <w:rFonts w:ascii="Times New Roman" w:hAnsi="Times New Roman" w:cs="Times New Roman"/>
          <w:sz w:val="28"/>
          <w:szCs w:val="28"/>
          <w:lang w:val="kk-KZ"/>
        </w:rPr>
        <w:t xml:space="preserve"> 1,3-диоксолан </w:t>
      </w:r>
      <w:r w:rsidRPr="003E148A">
        <w:rPr>
          <w:rFonts w:ascii="Times New Roman" w:hAnsi="Times New Roman" w:cs="Times New Roman"/>
          <w:sz w:val="28"/>
          <w:szCs w:val="28"/>
          <w:lang w:val="kk-KZ"/>
        </w:rPr>
        <w:t>– анодтағы SEI қорғаныш қабатының түзілуін жақсарту, тұрақтылықты арттыру және дендриттердің өсуін тежеу үшін қолданылады.</w:t>
      </w:r>
    </w:p>
    <w:p w14:paraId="116232EF" w14:textId="77777777" w:rsidR="00320C5B" w:rsidRPr="003E148A" w:rsidRDefault="00320C5B" w:rsidP="002D732B">
      <w:pPr>
        <w:spacing w:after="0"/>
        <w:ind w:firstLine="360"/>
        <w:jc w:val="both"/>
        <w:rPr>
          <w:rFonts w:ascii="Times New Roman" w:hAnsi="Times New Roman" w:cs="Times New Roman"/>
          <w:i/>
          <w:sz w:val="28"/>
          <w:szCs w:val="28"/>
          <w:lang w:val="kk-KZ"/>
        </w:rPr>
      </w:pPr>
    </w:p>
    <w:p w14:paraId="7F48A6F4" w14:textId="77777777" w:rsidR="00320C5B" w:rsidRPr="003E148A" w:rsidRDefault="008572AC" w:rsidP="002D732B">
      <w:pPr>
        <w:spacing w:after="0"/>
        <w:ind w:firstLine="360"/>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2.3</w:t>
      </w:r>
      <w:r w:rsidR="00320C5B" w:rsidRPr="003E148A">
        <w:rPr>
          <w:rFonts w:ascii="Times New Roman" w:hAnsi="Times New Roman" w:cs="Times New Roman"/>
          <w:b/>
          <w:sz w:val="28"/>
          <w:szCs w:val="28"/>
          <w:lang w:val="kk-KZ"/>
        </w:rPr>
        <w:t xml:space="preserve"> Оң электродтық материалдарды алу ә</w:t>
      </w:r>
      <w:r w:rsidR="00440DB8" w:rsidRPr="003E148A">
        <w:rPr>
          <w:rFonts w:ascii="Times New Roman" w:hAnsi="Times New Roman" w:cs="Times New Roman"/>
          <w:b/>
          <w:sz w:val="28"/>
          <w:szCs w:val="28"/>
          <w:lang w:val="kk-KZ"/>
        </w:rPr>
        <w:t>дістемесі</w:t>
      </w:r>
    </w:p>
    <w:p w14:paraId="2139DE52" w14:textId="11DB94D4" w:rsidR="00594640" w:rsidRPr="003E148A" w:rsidRDefault="00594640"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Оң электродтық материалдарды алу процесі бірнеше сатыларды қамтиды. Олардың әрқайсысы катодты</w:t>
      </w:r>
      <w:r w:rsidR="007A6583">
        <w:rPr>
          <w:rFonts w:ascii="Times New Roman" w:hAnsi="Times New Roman" w:cs="Times New Roman"/>
          <w:sz w:val="28"/>
          <w:szCs w:val="28"/>
          <w:lang w:val="kk-KZ"/>
        </w:rPr>
        <w:t>қ</w:t>
      </w:r>
      <w:r w:rsidRPr="003E148A">
        <w:rPr>
          <w:rFonts w:ascii="Times New Roman" w:hAnsi="Times New Roman" w:cs="Times New Roman"/>
          <w:sz w:val="28"/>
          <w:szCs w:val="28"/>
          <w:lang w:val="kk-KZ"/>
        </w:rPr>
        <w:t xml:space="preserve"> жабындылардың құрылымының біркелкілігін қамтамасыз етуге, олардың физика-химиялық қасиеттерін оңтайландыруға және аккумуляторлық ұяшықтардың тұрақтылығын арттыруға бағытталған.</w:t>
      </w:r>
    </w:p>
    <w:p w14:paraId="1D05173C" w14:textId="77777777" w:rsidR="00594640" w:rsidRPr="003E148A" w:rsidRDefault="00594640" w:rsidP="002D732B">
      <w:pPr>
        <w:spacing w:after="0"/>
        <w:ind w:firstLine="360"/>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2.3.1 Электродтық пастаны дайындау</w:t>
      </w:r>
    </w:p>
    <w:p w14:paraId="67592466" w14:textId="77777777" w:rsidR="00594640" w:rsidRPr="003E148A" w:rsidRDefault="00594640"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Электродтық пастаны дайындау келесі ретте жүзеге асырылады:</w:t>
      </w:r>
    </w:p>
    <w:p w14:paraId="61D64175" w14:textId="77777777" w:rsidR="00594640" w:rsidRPr="003E148A" w:rsidRDefault="00594640"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w:t>
      </w:r>
      <w:r w:rsidRPr="003E148A">
        <w:rPr>
          <w:rFonts w:ascii="Times New Roman" w:hAnsi="Times New Roman" w:cs="Times New Roman"/>
          <w:sz w:val="28"/>
          <w:szCs w:val="28"/>
          <w:lang w:val="kk-KZ"/>
        </w:rPr>
        <w:tab/>
      </w:r>
      <w:r w:rsidRPr="003E148A">
        <w:rPr>
          <w:rFonts w:ascii="Times New Roman" w:hAnsi="Times New Roman" w:cs="Times New Roman"/>
          <w:i/>
          <w:sz w:val="28"/>
          <w:szCs w:val="28"/>
          <w:lang w:val="kk-KZ"/>
        </w:rPr>
        <w:t>Байланыстырғышты еріту:</w:t>
      </w:r>
    </w:p>
    <w:p w14:paraId="739A0EA0" w14:textId="50AAC755" w:rsidR="00594640" w:rsidRPr="003E148A" w:rsidRDefault="00594640"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IКА С-MAG HS 7 магниттік араластырғышта шамамен 60 °C температурада Н-метил-2-пирролидон еріткішінде ПВДФ Solef 5130 полимері ерітіледі. Араластыру полимер толығымен ерігенше дейін 2 сағат бойы жүргізілді.  ПВДФ-тің толық еруі электрод матрицасында байланыстырғыштың біркелкі таралуы үш</w:t>
      </w:r>
      <w:r w:rsidR="003C7B07">
        <w:rPr>
          <w:rFonts w:ascii="Times New Roman" w:hAnsi="Times New Roman" w:cs="Times New Roman"/>
          <w:sz w:val="28"/>
          <w:szCs w:val="28"/>
          <w:lang w:val="kk-KZ"/>
        </w:rPr>
        <w:t>ін қажет, бұл катодтық жабынды</w:t>
      </w:r>
      <w:r w:rsidRPr="003E148A">
        <w:rPr>
          <w:rFonts w:ascii="Times New Roman" w:hAnsi="Times New Roman" w:cs="Times New Roman"/>
          <w:sz w:val="28"/>
          <w:szCs w:val="28"/>
          <w:lang w:val="kk-KZ"/>
        </w:rPr>
        <w:t>ның механикалық беріктігі мен тұтастығын қамтамасыз етеді.</w:t>
      </w:r>
    </w:p>
    <w:p w14:paraId="78300A41" w14:textId="77777777" w:rsidR="00925D94" w:rsidRPr="003E148A" w:rsidRDefault="00925D94"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 xml:space="preserve">2. Көміртекті нанотүтікшелердің суспензиясын дайындау: </w:t>
      </w:r>
    </w:p>
    <w:p w14:paraId="660662D0" w14:textId="2FE94F00" w:rsidR="00925D94" w:rsidRPr="003E148A" w:rsidRDefault="00925D94"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Катодты</w:t>
      </w:r>
      <w:r w:rsidR="007A6583">
        <w:rPr>
          <w:rFonts w:ascii="Times New Roman" w:hAnsi="Times New Roman" w:cs="Times New Roman"/>
          <w:sz w:val="28"/>
          <w:szCs w:val="28"/>
          <w:lang w:val="kk-KZ"/>
        </w:rPr>
        <w:t>қ</w:t>
      </w:r>
      <w:r w:rsidRPr="003E148A">
        <w:rPr>
          <w:rFonts w:ascii="Times New Roman" w:hAnsi="Times New Roman" w:cs="Times New Roman"/>
          <w:sz w:val="28"/>
          <w:szCs w:val="28"/>
          <w:lang w:val="kk-KZ"/>
        </w:rPr>
        <w:t xml:space="preserve"> материалдардың өткізгіштігін жақсарту үшін BANDELIN ультрадыбыстық диспергаторын қолдана отырып, НМП-да көміртекті нанотүтікшелерінің бөлек суспензиясы дайындалды. Өңдеу импульстік режимде жүргізілді: 5 мин жұмыс –  5 мин демалыс, белсенді ультрадыбыстық әсердің жалпы уақыты 15 мин. Ультрадыбыстық дисперсия нанотүтікшелердің агломераттарын бұзып, электрод ішінде үш өлшемді өткізгіш желіні құрайды.</w:t>
      </w:r>
    </w:p>
    <w:p w14:paraId="1E09A180" w14:textId="77777777" w:rsidR="00925D94" w:rsidRPr="003E148A" w:rsidRDefault="00925D94"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3.</w:t>
      </w:r>
      <w:r w:rsidRPr="003E148A">
        <w:rPr>
          <w:rFonts w:ascii="Times New Roman" w:hAnsi="Times New Roman" w:cs="Times New Roman"/>
          <w:i/>
          <w:sz w:val="28"/>
          <w:szCs w:val="28"/>
          <w:lang w:val="kk-KZ"/>
        </w:rPr>
        <w:tab/>
        <w:t xml:space="preserve">Байланыстырғышты өткізгіш қоспалармен біріктіру: </w:t>
      </w:r>
    </w:p>
    <w:p w14:paraId="72858077" w14:textId="77777777" w:rsidR="00925D94" w:rsidRPr="003E148A" w:rsidRDefault="00925D94"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Алынған байланыстырғыш ерітіндісін көміртекті нанотүтікшілердің суспензиясымен араластырылды. Одан кейін, қосымша өткізгіш компонент ретінде C45 көміртекті күйе қосылды. Бұл оң электродтағы тиімді электрондар тасымалдауын қамтамасыз етеді.</w:t>
      </w:r>
    </w:p>
    <w:p w14:paraId="069E54B0" w14:textId="77777777" w:rsidR="00925D94" w:rsidRPr="003E148A" w:rsidRDefault="00925D94"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4.</w:t>
      </w:r>
      <w:r w:rsidRPr="003E148A">
        <w:rPr>
          <w:rFonts w:ascii="Times New Roman" w:hAnsi="Times New Roman" w:cs="Times New Roman"/>
          <w:i/>
          <w:sz w:val="28"/>
          <w:szCs w:val="28"/>
          <w:lang w:val="kk-KZ"/>
        </w:rPr>
        <w:tab/>
        <w:t>Белсенді материалды қосу:</w:t>
      </w:r>
    </w:p>
    <w:p w14:paraId="0323965E" w14:textId="77777777" w:rsidR="00925D94" w:rsidRPr="003E148A" w:rsidRDefault="00925D94"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Ақырындап тұрақты араластыру кезінде белсенді катодтық материал енгізілді (NMC111,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CF</w:t>
      </w:r>
      <w:r w:rsidRPr="003E148A">
        <w:rPr>
          <w:rFonts w:ascii="Times New Roman" w:hAnsi="Times New Roman" w:cs="Times New Roman"/>
          <w:sz w:val="28"/>
          <w:szCs w:val="28"/>
          <w:vertAlign w:val="subscript"/>
          <w:lang w:val="kk-KZ"/>
        </w:rPr>
        <w:t>x</w:t>
      </w:r>
      <w:r w:rsidRPr="003E148A">
        <w:rPr>
          <w:rFonts w:ascii="Times New Roman" w:hAnsi="Times New Roman" w:cs="Times New Roman"/>
          <w:sz w:val="28"/>
          <w:szCs w:val="28"/>
          <w:lang w:val="kk-KZ"/>
        </w:rPr>
        <w:t>,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/CF</w:t>
      </w:r>
      <w:r w:rsidRPr="003E148A">
        <w:rPr>
          <w:rFonts w:ascii="Times New Roman" w:hAnsi="Times New Roman" w:cs="Times New Roman"/>
          <w:sz w:val="28"/>
          <w:szCs w:val="28"/>
          <w:vertAlign w:val="subscript"/>
          <w:lang w:val="kk-KZ"/>
        </w:rPr>
        <w:t>x</w:t>
      </w:r>
      <w:r w:rsidRPr="003E148A">
        <w:rPr>
          <w:rFonts w:ascii="Times New Roman" w:hAnsi="Times New Roman" w:cs="Times New Roman"/>
          <w:sz w:val="28"/>
          <w:szCs w:val="28"/>
          <w:lang w:val="kk-KZ"/>
        </w:rPr>
        <w:t>). Катодтық паста Нeidolph RZR-1 механикалық араластырғышта 800-1000 айн/мин жылдамдықпен кем дегенде 40 минут бойы дайындалды.</w:t>
      </w:r>
    </w:p>
    <w:p w14:paraId="074C50FE" w14:textId="77777777" w:rsidR="00925D94" w:rsidRPr="003E148A" w:rsidRDefault="00925D94"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5.</w:t>
      </w:r>
      <w:r w:rsidRPr="003E148A">
        <w:rPr>
          <w:rFonts w:ascii="Times New Roman" w:hAnsi="Times New Roman" w:cs="Times New Roman"/>
          <w:i/>
          <w:sz w:val="28"/>
          <w:szCs w:val="28"/>
          <w:lang w:val="kk-KZ"/>
        </w:rPr>
        <w:tab/>
        <w:t>Пастаны гомогенизациялау:</w:t>
      </w:r>
    </w:p>
    <w:p w14:paraId="15CBE6A3" w14:textId="77777777" w:rsidR="00925D94" w:rsidRPr="003E148A" w:rsidRDefault="00925D94"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Пастаны араластырудан кейін түзілген агломераттарды ыдырату және бірт</w:t>
      </w:r>
      <w:r w:rsidR="005E30F6" w:rsidRPr="003E148A">
        <w:rPr>
          <w:rFonts w:ascii="Times New Roman" w:hAnsi="Times New Roman" w:cs="Times New Roman"/>
          <w:sz w:val="28"/>
          <w:szCs w:val="28"/>
          <w:lang w:val="kk-KZ"/>
        </w:rPr>
        <w:t>екті консистенцияны алу үшін IКА</w:t>
      </w:r>
      <w:r w:rsidRPr="003E148A">
        <w:rPr>
          <w:rFonts w:ascii="Times New Roman" w:hAnsi="Times New Roman" w:cs="Times New Roman"/>
          <w:sz w:val="28"/>
          <w:szCs w:val="28"/>
          <w:lang w:val="kk-KZ"/>
        </w:rPr>
        <w:t xml:space="preserve"> T25 Digital Ultra-Turrax диспергаторымен (30 секундтан 5 цикл) электродтық паста қосымша өңделді.</w:t>
      </w:r>
    </w:p>
    <w:p w14:paraId="4A5BB4D3" w14:textId="77777777" w:rsidR="00925D94" w:rsidRPr="003E148A" w:rsidRDefault="00925D94"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6.</w:t>
      </w:r>
      <w:r w:rsidRPr="003E148A">
        <w:rPr>
          <w:rFonts w:ascii="Times New Roman" w:hAnsi="Times New Roman" w:cs="Times New Roman"/>
          <w:i/>
          <w:sz w:val="28"/>
          <w:szCs w:val="28"/>
          <w:lang w:val="kk-KZ"/>
        </w:rPr>
        <w:tab/>
        <w:t xml:space="preserve">Вакуумды араластыру: </w:t>
      </w:r>
    </w:p>
    <w:p w14:paraId="3B34E765" w14:textId="2209F4EB" w:rsidR="00925D94" w:rsidRPr="003E148A" w:rsidRDefault="00925D94"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Паста GN-SFM-7 вакуумдық араластырғышқа 10 минутқа газсыздандыру </w:t>
      </w:r>
      <w:r w:rsidR="003C7B07">
        <w:rPr>
          <w:rFonts w:ascii="Times New Roman" w:hAnsi="Times New Roman" w:cs="Times New Roman"/>
          <w:sz w:val="28"/>
          <w:szCs w:val="28"/>
          <w:lang w:val="kk-KZ"/>
        </w:rPr>
        <w:t>мақсатымен</w:t>
      </w:r>
      <w:r w:rsidRPr="003E148A">
        <w:rPr>
          <w:rFonts w:ascii="Times New Roman" w:hAnsi="Times New Roman" w:cs="Times New Roman"/>
          <w:sz w:val="28"/>
          <w:szCs w:val="28"/>
          <w:lang w:val="kk-KZ"/>
        </w:rPr>
        <w:t xml:space="preserve"> орналастырылды. Бұл жабындының бос жерлерін болдырмайтын ауа көпіршіктерін кетіреді.</w:t>
      </w:r>
    </w:p>
    <w:p w14:paraId="730592BE" w14:textId="5A4A872E" w:rsidR="003C7B07" w:rsidRDefault="003C7B07" w:rsidP="003C7B07">
      <w:pPr>
        <w:pStyle w:val="a4"/>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ab/>
        <w:t>Дайындалған электродтық пасталардың сандық құрамы 5 кестеде көрсетілген.</w:t>
      </w:r>
    </w:p>
    <w:p w14:paraId="7830E17D" w14:textId="77777777" w:rsidR="003C7B07" w:rsidRDefault="003C7B07" w:rsidP="003C7B07">
      <w:pPr>
        <w:pStyle w:val="a4"/>
        <w:jc w:val="both"/>
        <w:rPr>
          <w:rFonts w:ascii="Times New Roman" w:hAnsi="Times New Roman" w:cs="Times New Roman"/>
          <w:color w:val="auto"/>
          <w:sz w:val="28"/>
          <w:szCs w:val="28"/>
          <w:lang w:val="kk-KZ"/>
        </w:rPr>
      </w:pPr>
    </w:p>
    <w:p w14:paraId="17C6A178" w14:textId="77777777" w:rsidR="00C16EDE" w:rsidRDefault="00C16EDE" w:rsidP="003C7B07">
      <w:pPr>
        <w:pStyle w:val="a4"/>
        <w:jc w:val="both"/>
        <w:rPr>
          <w:rFonts w:ascii="Times New Roman" w:hAnsi="Times New Roman" w:cs="Times New Roman"/>
          <w:color w:val="auto"/>
          <w:sz w:val="28"/>
          <w:szCs w:val="28"/>
          <w:lang w:val="kk-KZ"/>
        </w:rPr>
      </w:pPr>
    </w:p>
    <w:p w14:paraId="3A2D3343" w14:textId="77777777" w:rsidR="00C16EDE" w:rsidRDefault="00C16EDE" w:rsidP="003C7B07">
      <w:pPr>
        <w:pStyle w:val="a4"/>
        <w:jc w:val="both"/>
        <w:rPr>
          <w:rFonts w:ascii="Times New Roman" w:hAnsi="Times New Roman" w:cs="Times New Roman"/>
          <w:color w:val="auto"/>
          <w:sz w:val="28"/>
          <w:szCs w:val="28"/>
          <w:lang w:val="kk-KZ"/>
        </w:rPr>
      </w:pPr>
    </w:p>
    <w:p w14:paraId="731473CB" w14:textId="77777777" w:rsidR="00C16EDE" w:rsidRDefault="00C16EDE" w:rsidP="003C7B07">
      <w:pPr>
        <w:pStyle w:val="a4"/>
        <w:jc w:val="both"/>
        <w:rPr>
          <w:rFonts w:ascii="Times New Roman" w:hAnsi="Times New Roman" w:cs="Times New Roman"/>
          <w:color w:val="auto"/>
          <w:sz w:val="28"/>
          <w:szCs w:val="28"/>
          <w:lang w:val="kk-KZ"/>
        </w:rPr>
      </w:pPr>
    </w:p>
    <w:p w14:paraId="72AB2682" w14:textId="77777777" w:rsidR="00C16EDE" w:rsidRDefault="00C16EDE" w:rsidP="003C7B07">
      <w:pPr>
        <w:pStyle w:val="a4"/>
        <w:jc w:val="both"/>
        <w:rPr>
          <w:rFonts w:ascii="Times New Roman" w:hAnsi="Times New Roman" w:cs="Times New Roman"/>
          <w:color w:val="auto"/>
          <w:sz w:val="28"/>
          <w:szCs w:val="28"/>
          <w:lang w:val="kk-KZ"/>
        </w:rPr>
      </w:pPr>
    </w:p>
    <w:p w14:paraId="2AF13B7E" w14:textId="77777777" w:rsidR="00C16EDE" w:rsidRDefault="00C16EDE" w:rsidP="003C7B07">
      <w:pPr>
        <w:pStyle w:val="a4"/>
        <w:jc w:val="both"/>
        <w:rPr>
          <w:rFonts w:ascii="Times New Roman" w:hAnsi="Times New Roman" w:cs="Times New Roman"/>
          <w:color w:val="auto"/>
          <w:sz w:val="28"/>
          <w:szCs w:val="28"/>
          <w:lang w:val="kk-KZ"/>
        </w:rPr>
      </w:pPr>
    </w:p>
    <w:p w14:paraId="03842AC4" w14:textId="77777777" w:rsidR="00C16EDE" w:rsidRDefault="00C16EDE" w:rsidP="003C7B07">
      <w:pPr>
        <w:pStyle w:val="a4"/>
        <w:jc w:val="both"/>
        <w:rPr>
          <w:rFonts w:ascii="Times New Roman" w:hAnsi="Times New Roman" w:cs="Times New Roman"/>
          <w:color w:val="auto"/>
          <w:sz w:val="28"/>
          <w:szCs w:val="28"/>
          <w:lang w:val="kk-KZ"/>
        </w:rPr>
      </w:pPr>
    </w:p>
    <w:p w14:paraId="00695A74" w14:textId="77777777" w:rsidR="00C16EDE" w:rsidRDefault="00C16EDE" w:rsidP="003C7B07">
      <w:pPr>
        <w:pStyle w:val="a4"/>
        <w:jc w:val="both"/>
        <w:rPr>
          <w:rFonts w:ascii="Times New Roman" w:hAnsi="Times New Roman" w:cs="Times New Roman"/>
          <w:color w:val="auto"/>
          <w:sz w:val="28"/>
          <w:szCs w:val="28"/>
          <w:lang w:val="kk-KZ"/>
        </w:rPr>
      </w:pPr>
    </w:p>
    <w:p w14:paraId="64BFBEEC" w14:textId="77777777" w:rsidR="00C16EDE" w:rsidRDefault="00C16EDE" w:rsidP="003C7B07">
      <w:pPr>
        <w:pStyle w:val="a4"/>
        <w:jc w:val="both"/>
        <w:rPr>
          <w:rFonts w:ascii="Times New Roman" w:hAnsi="Times New Roman" w:cs="Times New Roman"/>
          <w:color w:val="auto"/>
          <w:sz w:val="28"/>
          <w:szCs w:val="28"/>
          <w:lang w:val="kk-KZ"/>
        </w:rPr>
      </w:pPr>
    </w:p>
    <w:p w14:paraId="4F7EE5EB" w14:textId="77777777" w:rsidR="00BB130F" w:rsidRDefault="00925D94" w:rsidP="00BB130F">
      <w:pPr>
        <w:pStyle w:val="a4"/>
        <w:jc w:val="both"/>
        <w:rPr>
          <w:rFonts w:ascii="Times New Roman" w:hAnsi="Times New Roman" w:cs="Times New Roman"/>
          <w:color w:val="auto"/>
          <w:sz w:val="28"/>
          <w:szCs w:val="28"/>
          <w:lang w:val="kk-KZ"/>
        </w:rPr>
      </w:pPr>
      <w:r w:rsidRPr="003E148A">
        <w:rPr>
          <w:rFonts w:ascii="Times New Roman" w:hAnsi="Times New Roman" w:cs="Times New Roman"/>
          <w:color w:val="auto"/>
          <w:sz w:val="28"/>
          <w:szCs w:val="28"/>
          <w:lang w:val="kk-KZ"/>
        </w:rPr>
        <w:lastRenderedPageBreak/>
        <w:t>Кесте 5 – Электродтық пасталардың құрамы</w:t>
      </w:r>
    </w:p>
    <w:p w14:paraId="779DDCAA" w14:textId="52475311" w:rsidR="00925D94" w:rsidRPr="003E148A" w:rsidRDefault="00925D94" w:rsidP="00BB130F">
      <w:pPr>
        <w:pStyle w:val="a4"/>
        <w:jc w:val="both"/>
        <w:rPr>
          <w:rFonts w:ascii="Times New Roman" w:hAnsi="Times New Roman" w:cs="Times New Roman"/>
          <w:color w:val="auto"/>
          <w:sz w:val="28"/>
          <w:szCs w:val="28"/>
          <w:lang w:val="kk-KZ"/>
        </w:rPr>
      </w:pPr>
      <w:r w:rsidRPr="003E148A">
        <w:rPr>
          <w:rFonts w:ascii="Times New Roman" w:hAnsi="Times New Roman" w:cs="Times New Roman"/>
          <w:color w:val="auto"/>
          <w:sz w:val="28"/>
          <w:szCs w:val="28"/>
          <w:lang w:val="kk-KZ"/>
        </w:rPr>
        <w:t xml:space="preserve"> </w:t>
      </w:r>
    </w:p>
    <w:tbl>
      <w:tblPr>
        <w:tblStyle w:val="a7"/>
        <w:tblW w:w="0" w:type="auto"/>
        <w:tblLook w:val="04A0" w:firstRow="1" w:lastRow="0" w:firstColumn="1" w:lastColumn="0" w:noHBand="0" w:noVBand="1"/>
      </w:tblPr>
      <w:tblGrid>
        <w:gridCol w:w="572"/>
        <w:gridCol w:w="2353"/>
        <w:gridCol w:w="1909"/>
        <w:gridCol w:w="1682"/>
        <w:gridCol w:w="2829"/>
      </w:tblGrid>
      <w:tr w:rsidR="00925D94" w:rsidRPr="003E148A" w14:paraId="66AA0292" w14:textId="77777777" w:rsidTr="007A6C20">
        <w:trPr>
          <w:trHeight w:val="458"/>
        </w:trPr>
        <w:tc>
          <w:tcPr>
            <w:tcW w:w="572" w:type="dxa"/>
            <w:vMerge w:val="restart"/>
          </w:tcPr>
          <w:p w14:paraId="4554C495" w14:textId="77777777" w:rsidR="00925D94" w:rsidRPr="003E148A" w:rsidRDefault="00925D94" w:rsidP="002D732B">
            <w:pPr>
              <w:jc w:val="both"/>
              <w:rPr>
                <w:rFonts w:ascii="Times New Roman" w:hAnsi="Times New Roman" w:cs="Times New Roman"/>
                <w:i/>
                <w:sz w:val="28"/>
                <w:szCs w:val="28"/>
                <w:shd w:val="clear" w:color="auto" w:fill="FFFFFF"/>
              </w:rPr>
            </w:pPr>
            <w:r w:rsidRPr="003E148A">
              <w:rPr>
                <w:rFonts w:ascii="Times New Roman" w:hAnsi="Times New Roman" w:cs="Times New Roman"/>
                <w:i/>
                <w:sz w:val="28"/>
                <w:szCs w:val="28"/>
                <w:shd w:val="clear" w:color="auto" w:fill="FFFFFF"/>
              </w:rPr>
              <w:t>№</w:t>
            </w:r>
          </w:p>
        </w:tc>
        <w:tc>
          <w:tcPr>
            <w:tcW w:w="2353" w:type="dxa"/>
            <w:vMerge w:val="restart"/>
          </w:tcPr>
          <w:p w14:paraId="600673CD" w14:textId="77777777" w:rsidR="00925D94" w:rsidRPr="003E148A" w:rsidRDefault="00925D94" w:rsidP="002D732B">
            <w:pPr>
              <w:jc w:val="both"/>
              <w:rPr>
                <w:rFonts w:ascii="Times New Roman" w:hAnsi="Times New Roman" w:cs="Times New Roman"/>
                <w:i/>
                <w:sz w:val="28"/>
                <w:szCs w:val="28"/>
                <w:shd w:val="clear" w:color="auto" w:fill="FFFFFF"/>
              </w:rPr>
            </w:pPr>
            <w:r w:rsidRPr="003E148A">
              <w:rPr>
                <w:rFonts w:ascii="Times New Roman" w:hAnsi="Times New Roman" w:cs="Times New Roman"/>
                <w:i/>
                <w:sz w:val="28"/>
                <w:szCs w:val="28"/>
                <w:shd w:val="clear" w:color="auto" w:fill="FFFFFF"/>
                <w:lang w:val="kk-KZ"/>
              </w:rPr>
              <w:t>Электродтардың маркировкасы</w:t>
            </w:r>
          </w:p>
        </w:tc>
        <w:tc>
          <w:tcPr>
            <w:tcW w:w="6420" w:type="dxa"/>
            <w:gridSpan w:val="3"/>
          </w:tcPr>
          <w:p w14:paraId="729559FC" w14:textId="18C38876" w:rsidR="00925D94" w:rsidRPr="003E148A" w:rsidRDefault="00925D94" w:rsidP="003C7B07">
            <w:pPr>
              <w:jc w:val="center"/>
              <w:rPr>
                <w:rFonts w:ascii="Times New Roman" w:hAnsi="Times New Roman" w:cs="Times New Roman"/>
                <w:i/>
                <w:sz w:val="28"/>
                <w:szCs w:val="28"/>
                <w:shd w:val="clear" w:color="auto" w:fill="FFFFFF"/>
              </w:rPr>
            </w:pPr>
            <w:r w:rsidRPr="003E148A">
              <w:rPr>
                <w:rFonts w:ascii="Times New Roman" w:hAnsi="Times New Roman" w:cs="Times New Roman"/>
                <w:i/>
                <w:sz w:val="28"/>
                <w:szCs w:val="28"/>
                <w:lang w:val="kk-KZ"/>
              </w:rPr>
              <w:t>Электродтық пасталардың құрамы</w:t>
            </w:r>
          </w:p>
        </w:tc>
      </w:tr>
      <w:tr w:rsidR="00925D94" w:rsidRPr="003E148A" w14:paraId="3AB3882F" w14:textId="77777777" w:rsidTr="00C16EDE">
        <w:trPr>
          <w:trHeight w:val="327"/>
        </w:trPr>
        <w:tc>
          <w:tcPr>
            <w:tcW w:w="572" w:type="dxa"/>
            <w:vMerge/>
          </w:tcPr>
          <w:p w14:paraId="233175C8" w14:textId="77777777" w:rsidR="00925D94" w:rsidRPr="003E148A" w:rsidRDefault="00925D94" w:rsidP="002D732B">
            <w:pPr>
              <w:jc w:val="both"/>
              <w:rPr>
                <w:rFonts w:ascii="Times New Roman" w:hAnsi="Times New Roman" w:cs="Times New Roman"/>
                <w:i/>
                <w:sz w:val="28"/>
                <w:szCs w:val="28"/>
                <w:shd w:val="clear" w:color="auto" w:fill="FFFFFF"/>
              </w:rPr>
            </w:pPr>
          </w:p>
        </w:tc>
        <w:tc>
          <w:tcPr>
            <w:tcW w:w="2353" w:type="dxa"/>
            <w:vMerge/>
          </w:tcPr>
          <w:p w14:paraId="3B802BDC" w14:textId="77777777" w:rsidR="00925D94" w:rsidRPr="003E148A" w:rsidRDefault="00925D94" w:rsidP="002D732B">
            <w:pPr>
              <w:jc w:val="both"/>
              <w:rPr>
                <w:rFonts w:ascii="Times New Roman" w:hAnsi="Times New Roman" w:cs="Times New Roman"/>
                <w:i/>
                <w:sz w:val="28"/>
                <w:szCs w:val="28"/>
                <w:shd w:val="clear" w:color="auto" w:fill="FFFFFF"/>
                <w:lang w:val="kk-KZ"/>
              </w:rPr>
            </w:pPr>
          </w:p>
        </w:tc>
        <w:tc>
          <w:tcPr>
            <w:tcW w:w="1909" w:type="dxa"/>
          </w:tcPr>
          <w:p w14:paraId="3F1F6539" w14:textId="77777777" w:rsidR="00925D94" w:rsidRPr="003E148A" w:rsidRDefault="00925D94" w:rsidP="002D732B">
            <w:pPr>
              <w:jc w:val="both"/>
              <w:rPr>
                <w:rFonts w:ascii="Times New Roman" w:hAnsi="Times New Roman" w:cs="Times New Roman"/>
                <w:i/>
                <w:sz w:val="28"/>
                <w:szCs w:val="28"/>
                <w:shd w:val="clear" w:color="auto" w:fill="FFFFFF"/>
              </w:rPr>
            </w:pPr>
            <w:r w:rsidRPr="003E148A">
              <w:rPr>
                <w:rFonts w:ascii="Times New Roman" w:hAnsi="Times New Roman" w:cs="Times New Roman"/>
                <w:i/>
                <w:sz w:val="28"/>
                <w:szCs w:val="28"/>
                <w:shd w:val="clear" w:color="auto" w:fill="FFFFFF"/>
                <w:lang w:val="kk-KZ"/>
              </w:rPr>
              <w:t>Белсенді</w:t>
            </w:r>
            <w:r w:rsidRPr="003E148A">
              <w:rPr>
                <w:rFonts w:ascii="Times New Roman" w:hAnsi="Times New Roman" w:cs="Times New Roman"/>
                <w:i/>
                <w:sz w:val="28"/>
                <w:szCs w:val="28"/>
                <w:shd w:val="clear" w:color="auto" w:fill="FFFFFF"/>
              </w:rPr>
              <w:t xml:space="preserve"> материал, %</w:t>
            </w:r>
          </w:p>
        </w:tc>
        <w:tc>
          <w:tcPr>
            <w:tcW w:w="1682" w:type="dxa"/>
          </w:tcPr>
          <w:p w14:paraId="327B0E6E" w14:textId="77777777" w:rsidR="00925D94" w:rsidRPr="003E148A" w:rsidRDefault="00925D94" w:rsidP="002D732B">
            <w:pPr>
              <w:jc w:val="both"/>
              <w:rPr>
                <w:rFonts w:ascii="Times New Roman" w:hAnsi="Times New Roman" w:cs="Times New Roman"/>
                <w:i/>
                <w:sz w:val="28"/>
                <w:szCs w:val="28"/>
                <w:shd w:val="clear" w:color="auto" w:fill="FFFFFF"/>
              </w:rPr>
            </w:pPr>
            <w:r w:rsidRPr="003E148A">
              <w:rPr>
                <w:rFonts w:ascii="Times New Roman" w:hAnsi="Times New Roman" w:cs="Times New Roman"/>
                <w:i/>
                <w:sz w:val="28"/>
                <w:szCs w:val="28"/>
                <w:shd w:val="clear" w:color="auto" w:fill="FFFFFF"/>
                <w:lang w:val="kk-KZ"/>
              </w:rPr>
              <w:t>Өткізгіш</w:t>
            </w:r>
            <w:r w:rsidRPr="003E148A">
              <w:rPr>
                <w:rFonts w:ascii="Times New Roman" w:hAnsi="Times New Roman" w:cs="Times New Roman"/>
                <w:i/>
                <w:sz w:val="28"/>
                <w:szCs w:val="28"/>
                <w:shd w:val="clear" w:color="auto" w:fill="FFFFFF"/>
              </w:rPr>
              <w:t xml:space="preserve"> </w:t>
            </w:r>
            <w:r w:rsidRPr="003E148A">
              <w:rPr>
                <w:rFonts w:ascii="Times New Roman" w:hAnsi="Times New Roman" w:cs="Times New Roman"/>
                <w:i/>
                <w:sz w:val="28"/>
                <w:szCs w:val="28"/>
                <w:shd w:val="clear" w:color="auto" w:fill="FFFFFF"/>
                <w:lang w:val="kk-KZ"/>
              </w:rPr>
              <w:t>қоспа</w:t>
            </w:r>
            <w:r w:rsidRPr="003E148A">
              <w:rPr>
                <w:rFonts w:ascii="Times New Roman" w:hAnsi="Times New Roman" w:cs="Times New Roman"/>
                <w:i/>
                <w:sz w:val="28"/>
                <w:szCs w:val="28"/>
                <w:shd w:val="clear" w:color="auto" w:fill="FFFFFF"/>
              </w:rPr>
              <w:t>, %</w:t>
            </w:r>
          </w:p>
        </w:tc>
        <w:tc>
          <w:tcPr>
            <w:tcW w:w="2829" w:type="dxa"/>
          </w:tcPr>
          <w:p w14:paraId="35E559D1" w14:textId="77777777" w:rsidR="00925D94" w:rsidRPr="003E148A" w:rsidRDefault="00925D94" w:rsidP="002D732B">
            <w:pPr>
              <w:jc w:val="both"/>
              <w:rPr>
                <w:rFonts w:ascii="Times New Roman" w:hAnsi="Times New Roman" w:cs="Times New Roman"/>
                <w:i/>
                <w:sz w:val="28"/>
                <w:szCs w:val="28"/>
                <w:shd w:val="clear" w:color="auto" w:fill="FFFFFF"/>
              </w:rPr>
            </w:pPr>
            <w:r w:rsidRPr="003E148A">
              <w:rPr>
                <w:rFonts w:ascii="Times New Roman" w:hAnsi="Times New Roman" w:cs="Times New Roman"/>
                <w:i/>
                <w:sz w:val="28"/>
                <w:szCs w:val="28"/>
                <w:shd w:val="clear" w:color="auto" w:fill="FFFFFF"/>
              </w:rPr>
              <w:t xml:space="preserve">Полимер </w:t>
            </w:r>
            <w:r w:rsidRPr="003E148A">
              <w:rPr>
                <w:rFonts w:ascii="Times New Roman" w:hAnsi="Times New Roman" w:cs="Times New Roman"/>
                <w:i/>
                <w:sz w:val="28"/>
                <w:szCs w:val="28"/>
                <w:shd w:val="clear" w:color="auto" w:fill="FFFFFF"/>
                <w:lang w:val="kk-KZ"/>
              </w:rPr>
              <w:t>байланыстырғыш</w:t>
            </w:r>
            <w:r w:rsidRPr="003E148A">
              <w:rPr>
                <w:rFonts w:ascii="Times New Roman" w:hAnsi="Times New Roman" w:cs="Times New Roman"/>
                <w:i/>
                <w:sz w:val="28"/>
                <w:szCs w:val="28"/>
                <w:shd w:val="clear" w:color="auto" w:fill="FFFFFF"/>
              </w:rPr>
              <w:t>, %</w:t>
            </w:r>
          </w:p>
        </w:tc>
      </w:tr>
      <w:tr w:rsidR="00925D94" w:rsidRPr="003E148A" w14:paraId="5D1A9491" w14:textId="77777777" w:rsidTr="00C16EDE">
        <w:trPr>
          <w:trHeight w:val="392"/>
        </w:trPr>
        <w:tc>
          <w:tcPr>
            <w:tcW w:w="572" w:type="dxa"/>
          </w:tcPr>
          <w:p w14:paraId="147C4413"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1</w:t>
            </w:r>
          </w:p>
        </w:tc>
        <w:tc>
          <w:tcPr>
            <w:tcW w:w="2353" w:type="dxa"/>
          </w:tcPr>
          <w:p w14:paraId="7E4C4DF0" w14:textId="77777777" w:rsidR="00925D94" w:rsidRPr="003E148A" w:rsidRDefault="00925D94" w:rsidP="002D732B">
            <w:pPr>
              <w:jc w:val="both"/>
              <w:rPr>
                <w:rFonts w:ascii="Times New Roman" w:hAnsi="Times New Roman" w:cs="Times New Roman"/>
                <w:sz w:val="28"/>
                <w:szCs w:val="28"/>
                <w:shd w:val="clear" w:color="auto" w:fill="FFFFFF"/>
                <w:lang w:val="kk-KZ"/>
              </w:rPr>
            </w:pPr>
            <w:r w:rsidRPr="003E148A">
              <w:rPr>
                <w:rFonts w:ascii="Times New Roman" w:hAnsi="Times New Roman" w:cs="Times New Roman"/>
                <w:sz w:val="28"/>
                <w:szCs w:val="28"/>
                <w:shd w:val="clear" w:color="auto" w:fill="FFFFFF"/>
                <w:lang w:val="kk-KZ"/>
              </w:rPr>
              <w:t>СС001</w:t>
            </w:r>
          </w:p>
        </w:tc>
        <w:tc>
          <w:tcPr>
            <w:tcW w:w="1909" w:type="dxa"/>
          </w:tcPr>
          <w:p w14:paraId="5056E380"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NMC</w:t>
            </w:r>
            <w:r w:rsidRPr="003C7B07">
              <w:rPr>
                <w:rFonts w:ascii="Times New Roman" w:hAnsi="Times New Roman" w:cs="Times New Roman"/>
                <w:sz w:val="28"/>
                <w:szCs w:val="28"/>
                <w:shd w:val="clear" w:color="auto" w:fill="FFFFFF"/>
                <w:vertAlign w:val="subscript"/>
              </w:rPr>
              <w:t>111</w:t>
            </w:r>
            <w:r w:rsidRPr="003E148A">
              <w:rPr>
                <w:rFonts w:ascii="Times New Roman" w:hAnsi="Times New Roman" w:cs="Times New Roman"/>
                <w:sz w:val="28"/>
                <w:szCs w:val="28"/>
                <w:shd w:val="clear" w:color="auto" w:fill="FFFFFF"/>
              </w:rPr>
              <w:t xml:space="preserve"> 91%</w:t>
            </w:r>
          </w:p>
        </w:tc>
        <w:tc>
          <w:tcPr>
            <w:tcW w:w="1682" w:type="dxa"/>
          </w:tcPr>
          <w:p w14:paraId="30629452"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lang w:val="kk-KZ"/>
              </w:rPr>
              <w:t>КНТ 1</w:t>
            </w:r>
            <w:r w:rsidRPr="003E148A">
              <w:rPr>
                <w:rFonts w:ascii="Times New Roman" w:hAnsi="Times New Roman" w:cs="Times New Roman"/>
                <w:sz w:val="28"/>
                <w:szCs w:val="28"/>
                <w:shd w:val="clear" w:color="auto" w:fill="FFFFFF"/>
              </w:rPr>
              <w:t>%</w:t>
            </w:r>
            <w:r w:rsidRPr="003E148A">
              <w:rPr>
                <w:rFonts w:ascii="Times New Roman" w:hAnsi="Times New Roman" w:cs="Times New Roman"/>
                <w:sz w:val="28"/>
                <w:szCs w:val="28"/>
                <w:shd w:val="clear" w:color="auto" w:fill="FFFFFF"/>
                <w:lang w:val="kk-KZ"/>
              </w:rPr>
              <w:t>, С45 3</w:t>
            </w:r>
            <w:r w:rsidRPr="003E148A">
              <w:rPr>
                <w:rFonts w:ascii="Times New Roman" w:hAnsi="Times New Roman" w:cs="Times New Roman"/>
                <w:sz w:val="28"/>
                <w:szCs w:val="28"/>
                <w:shd w:val="clear" w:color="auto" w:fill="FFFFFF"/>
              </w:rPr>
              <w:t>%</w:t>
            </w:r>
          </w:p>
        </w:tc>
        <w:tc>
          <w:tcPr>
            <w:tcW w:w="2829" w:type="dxa"/>
          </w:tcPr>
          <w:p w14:paraId="50E0DA11"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Solef 5130 5%</w:t>
            </w:r>
          </w:p>
        </w:tc>
      </w:tr>
      <w:tr w:rsidR="00925D94" w:rsidRPr="003E148A" w14:paraId="6B489987" w14:textId="77777777" w:rsidTr="00C16EDE">
        <w:trPr>
          <w:trHeight w:val="392"/>
        </w:trPr>
        <w:tc>
          <w:tcPr>
            <w:tcW w:w="572" w:type="dxa"/>
          </w:tcPr>
          <w:p w14:paraId="5FC26913"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2</w:t>
            </w:r>
          </w:p>
        </w:tc>
        <w:tc>
          <w:tcPr>
            <w:tcW w:w="2353" w:type="dxa"/>
          </w:tcPr>
          <w:p w14:paraId="4045D50B" w14:textId="77777777" w:rsidR="00925D94" w:rsidRPr="003E148A" w:rsidRDefault="00925D94" w:rsidP="002D732B">
            <w:pPr>
              <w:jc w:val="both"/>
              <w:rPr>
                <w:rFonts w:ascii="Times New Roman" w:hAnsi="Times New Roman" w:cs="Times New Roman"/>
                <w:sz w:val="28"/>
                <w:szCs w:val="28"/>
                <w:shd w:val="clear" w:color="auto" w:fill="FFFFFF"/>
                <w:lang w:val="kk-KZ"/>
              </w:rPr>
            </w:pPr>
            <w:r w:rsidRPr="003E148A">
              <w:rPr>
                <w:rFonts w:ascii="Times New Roman" w:hAnsi="Times New Roman" w:cs="Times New Roman"/>
                <w:sz w:val="28"/>
                <w:szCs w:val="28"/>
                <w:shd w:val="clear" w:color="auto" w:fill="FFFFFF"/>
                <w:lang w:val="kk-KZ"/>
              </w:rPr>
              <w:t>СС002</w:t>
            </w:r>
          </w:p>
        </w:tc>
        <w:tc>
          <w:tcPr>
            <w:tcW w:w="1909" w:type="dxa"/>
          </w:tcPr>
          <w:p w14:paraId="520AEA5A"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V</w:t>
            </w:r>
            <w:r w:rsidRPr="003E148A">
              <w:rPr>
                <w:rFonts w:ascii="Times New Roman" w:hAnsi="Times New Roman" w:cs="Times New Roman"/>
                <w:sz w:val="28"/>
                <w:szCs w:val="28"/>
                <w:shd w:val="clear" w:color="auto" w:fill="FFFFFF"/>
                <w:vertAlign w:val="subscript"/>
              </w:rPr>
              <w:t>2</w:t>
            </w:r>
            <w:r w:rsidRPr="003E148A">
              <w:rPr>
                <w:rFonts w:ascii="Times New Roman" w:hAnsi="Times New Roman" w:cs="Times New Roman"/>
                <w:sz w:val="28"/>
                <w:szCs w:val="28"/>
                <w:shd w:val="clear" w:color="auto" w:fill="FFFFFF"/>
              </w:rPr>
              <w:t>O</w:t>
            </w:r>
            <w:r w:rsidRPr="003E148A">
              <w:rPr>
                <w:rFonts w:ascii="Times New Roman" w:hAnsi="Times New Roman" w:cs="Times New Roman"/>
                <w:sz w:val="28"/>
                <w:szCs w:val="28"/>
                <w:shd w:val="clear" w:color="auto" w:fill="FFFFFF"/>
                <w:vertAlign w:val="subscript"/>
              </w:rPr>
              <w:t>5</w:t>
            </w:r>
            <w:r w:rsidRPr="003E148A">
              <w:rPr>
                <w:rFonts w:ascii="Times New Roman" w:hAnsi="Times New Roman" w:cs="Times New Roman"/>
                <w:sz w:val="28"/>
                <w:szCs w:val="28"/>
                <w:shd w:val="clear" w:color="auto" w:fill="FFFFFF"/>
              </w:rPr>
              <w:t xml:space="preserve"> 91%</w:t>
            </w:r>
          </w:p>
        </w:tc>
        <w:tc>
          <w:tcPr>
            <w:tcW w:w="1682" w:type="dxa"/>
          </w:tcPr>
          <w:p w14:paraId="07CD52FE"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lang w:val="kk-KZ"/>
              </w:rPr>
              <w:t>КНТ 1</w:t>
            </w:r>
            <w:r w:rsidRPr="003E148A">
              <w:rPr>
                <w:rFonts w:ascii="Times New Roman" w:hAnsi="Times New Roman" w:cs="Times New Roman"/>
                <w:sz w:val="28"/>
                <w:szCs w:val="28"/>
                <w:shd w:val="clear" w:color="auto" w:fill="FFFFFF"/>
              </w:rPr>
              <w:t>%</w:t>
            </w:r>
            <w:r w:rsidRPr="003E148A">
              <w:rPr>
                <w:rFonts w:ascii="Times New Roman" w:hAnsi="Times New Roman" w:cs="Times New Roman"/>
                <w:sz w:val="28"/>
                <w:szCs w:val="28"/>
                <w:shd w:val="clear" w:color="auto" w:fill="FFFFFF"/>
                <w:lang w:val="kk-KZ"/>
              </w:rPr>
              <w:t>, С45 3</w:t>
            </w:r>
            <w:r w:rsidRPr="003E148A">
              <w:rPr>
                <w:rFonts w:ascii="Times New Roman" w:hAnsi="Times New Roman" w:cs="Times New Roman"/>
                <w:sz w:val="28"/>
                <w:szCs w:val="28"/>
                <w:shd w:val="clear" w:color="auto" w:fill="FFFFFF"/>
              </w:rPr>
              <w:t>%</w:t>
            </w:r>
          </w:p>
        </w:tc>
        <w:tc>
          <w:tcPr>
            <w:tcW w:w="2829" w:type="dxa"/>
          </w:tcPr>
          <w:p w14:paraId="6AF59B02"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Solef 5130 5%</w:t>
            </w:r>
          </w:p>
        </w:tc>
      </w:tr>
      <w:tr w:rsidR="00925D94" w:rsidRPr="003E148A" w14:paraId="3BB0B7D2" w14:textId="77777777" w:rsidTr="00C16EDE">
        <w:trPr>
          <w:trHeight w:val="392"/>
        </w:trPr>
        <w:tc>
          <w:tcPr>
            <w:tcW w:w="572" w:type="dxa"/>
          </w:tcPr>
          <w:p w14:paraId="5B36CF58"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3</w:t>
            </w:r>
          </w:p>
        </w:tc>
        <w:tc>
          <w:tcPr>
            <w:tcW w:w="2353" w:type="dxa"/>
          </w:tcPr>
          <w:p w14:paraId="60BD542F" w14:textId="77777777" w:rsidR="00925D94" w:rsidRPr="003E148A" w:rsidRDefault="00925D94" w:rsidP="002D732B">
            <w:pPr>
              <w:jc w:val="both"/>
              <w:rPr>
                <w:rFonts w:ascii="Times New Roman" w:hAnsi="Times New Roman" w:cs="Times New Roman"/>
                <w:sz w:val="28"/>
                <w:szCs w:val="28"/>
                <w:shd w:val="clear" w:color="auto" w:fill="FFFFFF"/>
                <w:lang w:val="kk-KZ"/>
              </w:rPr>
            </w:pPr>
            <w:r w:rsidRPr="003E148A">
              <w:rPr>
                <w:rFonts w:ascii="Times New Roman" w:hAnsi="Times New Roman" w:cs="Times New Roman"/>
                <w:sz w:val="28"/>
                <w:szCs w:val="28"/>
                <w:shd w:val="clear" w:color="auto" w:fill="FFFFFF"/>
                <w:lang w:val="kk-KZ"/>
              </w:rPr>
              <w:t>СС003</w:t>
            </w:r>
          </w:p>
        </w:tc>
        <w:tc>
          <w:tcPr>
            <w:tcW w:w="1909" w:type="dxa"/>
          </w:tcPr>
          <w:p w14:paraId="5A537A85"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V</w:t>
            </w:r>
            <w:r w:rsidRPr="003E148A">
              <w:rPr>
                <w:rFonts w:ascii="Times New Roman" w:hAnsi="Times New Roman" w:cs="Times New Roman"/>
                <w:sz w:val="28"/>
                <w:szCs w:val="28"/>
                <w:shd w:val="clear" w:color="auto" w:fill="FFFFFF"/>
                <w:vertAlign w:val="subscript"/>
              </w:rPr>
              <w:t>2</w:t>
            </w:r>
            <w:r w:rsidRPr="003E148A">
              <w:rPr>
                <w:rFonts w:ascii="Times New Roman" w:hAnsi="Times New Roman" w:cs="Times New Roman"/>
                <w:sz w:val="28"/>
                <w:szCs w:val="28"/>
                <w:shd w:val="clear" w:color="auto" w:fill="FFFFFF"/>
              </w:rPr>
              <w:t>O</w:t>
            </w:r>
            <w:r w:rsidRPr="003E148A">
              <w:rPr>
                <w:rFonts w:ascii="Times New Roman" w:hAnsi="Times New Roman" w:cs="Times New Roman"/>
                <w:sz w:val="28"/>
                <w:szCs w:val="28"/>
                <w:shd w:val="clear" w:color="auto" w:fill="FFFFFF"/>
                <w:vertAlign w:val="subscript"/>
              </w:rPr>
              <w:t>5</w:t>
            </w:r>
            <w:r w:rsidRPr="003E148A">
              <w:rPr>
                <w:rFonts w:ascii="Times New Roman" w:hAnsi="Times New Roman" w:cs="Times New Roman"/>
                <w:sz w:val="28"/>
                <w:szCs w:val="28"/>
                <w:shd w:val="clear" w:color="auto" w:fill="FFFFFF"/>
                <w:lang w:val="kk-KZ"/>
              </w:rPr>
              <w:t>/</w:t>
            </w:r>
            <w:r w:rsidRPr="003E148A">
              <w:rPr>
                <w:rFonts w:ascii="Times New Roman" w:hAnsi="Times New Roman" w:cs="Times New Roman"/>
                <w:sz w:val="28"/>
                <w:szCs w:val="28"/>
                <w:shd w:val="clear" w:color="auto" w:fill="FFFFFF"/>
              </w:rPr>
              <w:t>CF</w:t>
            </w:r>
            <w:r w:rsidRPr="003E148A">
              <w:rPr>
                <w:rFonts w:ascii="Times New Roman" w:hAnsi="Times New Roman" w:cs="Times New Roman"/>
                <w:sz w:val="28"/>
                <w:szCs w:val="28"/>
                <w:shd w:val="clear" w:color="auto" w:fill="FFFFFF"/>
                <w:vertAlign w:val="subscript"/>
              </w:rPr>
              <w:t>x</w:t>
            </w:r>
            <w:r w:rsidRPr="003E148A">
              <w:rPr>
                <w:rFonts w:ascii="Times New Roman" w:hAnsi="Times New Roman" w:cs="Times New Roman"/>
                <w:sz w:val="28"/>
                <w:szCs w:val="28"/>
                <w:shd w:val="clear" w:color="auto" w:fill="FFFFFF"/>
              </w:rPr>
              <w:t xml:space="preserve"> 91%</w:t>
            </w:r>
          </w:p>
        </w:tc>
        <w:tc>
          <w:tcPr>
            <w:tcW w:w="1682" w:type="dxa"/>
          </w:tcPr>
          <w:p w14:paraId="4F902C4A"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lang w:val="kk-KZ"/>
              </w:rPr>
              <w:t>КНТ 1</w:t>
            </w:r>
            <w:r w:rsidRPr="003E148A">
              <w:rPr>
                <w:rFonts w:ascii="Times New Roman" w:hAnsi="Times New Roman" w:cs="Times New Roman"/>
                <w:sz w:val="28"/>
                <w:szCs w:val="28"/>
                <w:shd w:val="clear" w:color="auto" w:fill="FFFFFF"/>
              </w:rPr>
              <w:t>%</w:t>
            </w:r>
            <w:r w:rsidRPr="003E148A">
              <w:rPr>
                <w:rFonts w:ascii="Times New Roman" w:hAnsi="Times New Roman" w:cs="Times New Roman"/>
                <w:sz w:val="28"/>
                <w:szCs w:val="28"/>
                <w:shd w:val="clear" w:color="auto" w:fill="FFFFFF"/>
                <w:lang w:val="kk-KZ"/>
              </w:rPr>
              <w:t>, С45 3</w:t>
            </w:r>
            <w:r w:rsidRPr="003E148A">
              <w:rPr>
                <w:rFonts w:ascii="Times New Roman" w:hAnsi="Times New Roman" w:cs="Times New Roman"/>
                <w:sz w:val="28"/>
                <w:szCs w:val="28"/>
                <w:shd w:val="clear" w:color="auto" w:fill="FFFFFF"/>
              </w:rPr>
              <w:t>%</w:t>
            </w:r>
          </w:p>
        </w:tc>
        <w:tc>
          <w:tcPr>
            <w:tcW w:w="2829" w:type="dxa"/>
          </w:tcPr>
          <w:p w14:paraId="68FFE2E7"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Solef 5130 5%</w:t>
            </w:r>
          </w:p>
        </w:tc>
      </w:tr>
      <w:tr w:rsidR="00925D94" w:rsidRPr="003E148A" w14:paraId="057632A9" w14:textId="77777777" w:rsidTr="00C16EDE">
        <w:trPr>
          <w:trHeight w:val="392"/>
        </w:trPr>
        <w:tc>
          <w:tcPr>
            <w:tcW w:w="572" w:type="dxa"/>
          </w:tcPr>
          <w:p w14:paraId="0588CF74"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4</w:t>
            </w:r>
          </w:p>
        </w:tc>
        <w:tc>
          <w:tcPr>
            <w:tcW w:w="2353" w:type="dxa"/>
          </w:tcPr>
          <w:p w14:paraId="6C8B58A6" w14:textId="77777777" w:rsidR="00925D94" w:rsidRPr="003E148A" w:rsidRDefault="00925D94" w:rsidP="002D732B">
            <w:pPr>
              <w:jc w:val="both"/>
              <w:rPr>
                <w:rFonts w:ascii="Times New Roman" w:hAnsi="Times New Roman" w:cs="Times New Roman"/>
                <w:sz w:val="28"/>
                <w:szCs w:val="28"/>
                <w:shd w:val="clear" w:color="auto" w:fill="FFFFFF"/>
                <w:lang w:val="kk-KZ"/>
              </w:rPr>
            </w:pPr>
            <w:r w:rsidRPr="003E148A">
              <w:rPr>
                <w:rFonts w:ascii="Times New Roman" w:hAnsi="Times New Roman" w:cs="Times New Roman"/>
                <w:sz w:val="28"/>
                <w:szCs w:val="28"/>
                <w:shd w:val="clear" w:color="auto" w:fill="FFFFFF"/>
                <w:lang w:val="kk-KZ"/>
              </w:rPr>
              <w:t>СС004</w:t>
            </w:r>
          </w:p>
        </w:tc>
        <w:tc>
          <w:tcPr>
            <w:tcW w:w="1909" w:type="dxa"/>
          </w:tcPr>
          <w:p w14:paraId="38D4CB65"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CF</w:t>
            </w:r>
            <w:r w:rsidRPr="003E148A">
              <w:rPr>
                <w:rFonts w:ascii="Times New Roman" w:hAnsi="Times New Roman" w:cs="Times New Roman"/>
                <w:sz w:val="28"/>
                <w:szCs w:val="28"/>
                <w:shd w:val="clear" w:color="auto" w:fill="FFFFFF"/>
                <w:vertAlign w:val="subscript"/>
              </w:rPr>
              <w:t>x</w:t>
            </w:r>
            <w:r w:rsidRPr="003E148A">
              <w:rPr>
                <w:rFonts w:ascii="Times New Roman" w:hAnsi="Times New Roman" w:cs="Times New Roman"/>
                <w:sz w:val="28"/>
                <w:szCs w:val="28"/>
                <w:shd w:val="clear" w:color="auto" w:fill="FFFFFF"/>
              </w:rPr>
              <w:t xml:space="preserve"> 91%</w:t>
            </w:r>
          </w:p>
        </w:tc>
        <w:tc>
          <w:tcPr>
            <w:tcW w:w="1682" w:type="dxa"/>
          </w:tcPr>
          <w:p w14:paraId="568BBB88"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lang w:val="kk-KZ"/>
              </w:rPr>
              <w:t>КНТ 1</w:t>
            </w:r>
            <w:r w:rsidRPr="003E148A">
              <w:rPr>
                <w:rFonts w:ascii="Times New Roman" w:hAnsi="Times New Roman" w:cs="Times New Roman"/>
                <w:sz w:val="28"/>
                <w:szCs w:val="28"/>
                <w:shd w:val="clear" w:color="auto" w:fill="FFFFFF"/>
              </w:rPr>
              <w:t>%</w:t>
            </w:r>
            <w:r w:rsidRPr="003E148A">
              <w:rPr>
                <w:rFonts w:ascii="Times New Roman" w:hAnsi="Times New Roman" w:cs="Times New Roman"/>
                <w:sz w:val="28"/>
                <w:szCs w:val="28"/>
                <w:shd w:val="clear" w:color="auto" w:fill="FFFFFF"/>
                <w:lang w:val="kk-KZ"/>
              </w:rPr>
              <w:t>, С45 3</w:t>
            </w:r>
            <w:r w:rsidRPr="003E148A">
              <w:rPr>
                <w:rFonts w:ascii="Times New Roman" w:hAnsi="Times New Roman" w:cs="Times New Roman"/>
                <w:sz w:val="28"/>
                <w:szCs w:val="28"/>
                <w:shd w:val="clear" w:color="auto" w:fill="FFFFFF"/>
              </w:rPr>
              <w:t>%</w:t>
            </w:r>
          </w:p>
        </w:tc>
        <w:tc>
          <w:tcPr>
            <w:tcW w:w="2829" w:type="dxa"/>
          </w:tcPr>
          <w:p w14:paraId="49A62214" w14:textId="77777777" w:rsidR="00925D94" w:rsidRPr="003E148A" w:rsidRDefault="00925D94" w:rsidP="002D732B">
            <w:pPr>
              <w:jc w:val="both"/>
              <w:rPr>
                <w:rFonts w:ascii="Times New Roman" w:hAnsi="Times New Roman" w:cs="Times New Roman"/>
                <w:sz w:val="28"/>
                <w:szCs w:val="28"/>
                <w:shd w:val="clear" w:color="auto" w:fill="FFFFFF"/>
              </w:rPr>
            </w:pPr>
            <w:r w:rsidRPr="003E148A">
              <w:rPr>
                <w:rFonts w:ascii="Times New Roman" w:hAnsi="Times New Roman" w:cs="Times New Roman"/>
                <w:sz w:val="28"/>
                <w:szCs w:val="28"/>
                <w:shd w:val="clear" w:color="auto" w:fill="FFFFFF"/>
              </w:rPr>
              <w:t>Solef 5130 5%</w:t>
            </w:r>
          </w:p>
        </w:tc>
      </w:tr>
    </w:tbl>
    <w:p w14:paraId="22822542" w14:textId="77777777" w:rsidR="00925D94" w:rsidRPr="003E148A" w:rsidRDefault="00925D94" w:rsidP="002D732B">
      <w:pPr>
        <w:pStyle w:val="a4"/>
        <w:jc w:val="both"/>
        <w:rPr>
          <w:rFonts w:ascii="Times New Roman" w:hAnsi="Times New Roman" w:cs="Times New Roman"/>
          <w:color w:val="auto"/>
          <w:sz w:val="28"/>
          <w:szCs w:val="28"/>
          <w:lang w:val="kk-KZ"/>
        </w:rPr>
      </w:pPr>
    </w:p>
    <w:p w14:paraId="1C6CF651" w14:textId="77777777" w:rsidR="0011467C" w:rsidRDefault="0011467C" w:rsidP="002D732B">
      <w:pPr>
        <w:spacing w:after="0"/>
        <w:ind w:firstLine="360"/>
        <w:jc w:val="both"/>
        <w:rPr>
          <w:rFonts w:ascii="Times New Roman" w:hAnsi="Times New Roman" w:cs="Times New Roman"/>
          <w:b/>
          <w:sz w:val="28"/>
          <w:szCs w:val="28"/>
          <w:lang w:val="kk-KZ"/>
        </w:rPr>
      </w:pPr>
    </w:p>
    <w:p w14:paraId="75DC20BA" w14:textId="764382C4" w:rsidR="005D3F3A" w:rsidRPr="003E148A" w:rsidRDefault="005D3F3A" w:rsidP="002D732B">
      <w:pPr>
        <w:spacing w:after="0"/>
        <w:ind w:firstLine="360"/>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 xml:space="preserve">2.3.2 Электродтық жабындыны </w:t>
      </w:r>
      <w:r w:rsidR="0067156A" w:rsidRPr="003E148A">
        <w:rPr>
          <w:rFonts w:ascii="Times New Roman" w:hAnsi="Times New Roman" w:cs="Times New Roman"/>
          <w:b/>
          <w:sz w:val="28"/>
          <w:szCs w:val="28"/>
          <w:lang w:val="kk-KZ"/>
        </w:rPr>
        <w:t>алу процесі</w:t>
      </w:r>
    </w:p>
    <w:p w14:paraId="18E071EA" w14:textId="77777777" w:rsidR="005D3F3A" w:rsidRPr="003E148A" w:rsidRDefault="005D3F3A"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Жабынды қабатты қалыптастыру</w:t>
      </w:r>
    </w:p>
    <w:p w14:paraId="757ED8AC" w14:textId="24887F81"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Біртекті паста алынғаннан кейін катодты</w:t>
      </w:r>
      <w:r w:rsidR="007A6583">
        <w:rPr>
          <w:rFonts w:ascii="Times New Roman" w:hAnsi="Times New Roman" w:cs="Times New Roman"/>
          <w:sz w:val="28"/>
          <w:szCs w:val="28"/>
          <w:lang w:val="kk-KZ"/>
        </w:rPr>
        <w:t>қ</w:t>
      </w:r>
      <w:r w:rsidRPr="003E148A">
        <w:rPr>
          <w:rFonts w:ascii="Times New Roman" w:hAnsi="Times New Roman" w:cs="Times New Roman"/>
          <w:sz w:val="28"/>
          <w:szCs w:val="28"/>
          <w:lang w:val="kk-KZ"/>
        </w:rPr>
        <w:t xml:space="preserve"> материал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өткізгіш негізге жағылды.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өткізгіш негіз ретінде қалыңдығы шамамен 1 мкм көміртекті жабыны бар қалыңдығы 20 мкм алюминий фольгасы қолданылды (Gelon, Қытай).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өткізгіш негізге пастаны жағу процесі "doctor-blade" әдісімен ракельді машинасында жүзеге асырылды. Бұл әдіс ылғал қабаттың белгіленген қалыңдығымен біркелкі жабуға мүмкіндік берді.</w:t>
      </w:r>
    </w:p>
    <w:p w14:paraId="1E4B474E"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Ылғал қабаттың бастапқы қалыңдығы: 100-150 мкм.</w:t>
      </w:r>
    </w:p>
    <w:p w14:paraId="48FB48E3"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Қозғалыс</w:t>
      </w:r>
      <w:r w:rsidR="005E30F6" w:rsidRPr="003E148A">
        <w:rPr>
          <w:rFonts w:ascii="Times New Roman" w:hAnsi="Times New Roman" w:cs="Times New Roman"/>
          <w:sz w:val="28"/>
          <w:szCs w:val="28"/>
          <w:lang w:val="kk-KZ"/>
        </w:rPr>
        <w:t xml:space="preserve"> жылдамдығы: 10-20 мм/</w:t>
      </w:r>
      <w:r w:rsidRPr="003E148A">
        <w:rPr>
          <w:rFonts w:ascii="Times New Roman" w:hAnsi="Times New Roman" w:cs="Times New Roman"/>
          <w:sz w:val="28"/>
          <w:szCs w:val="28"/>
          <w:lang w:val="kk-KZ"/>
        </w:rPr>
        <w:t>с.</w:t>
      </w:r>
    </w:p>
    <w:p w14:paraId="6B28063A"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Қоршаған орта температурасы: 20-25 °С.</w:t>
      </w:r>
    </w:p>
    <w:p w14:paraId="7983D022" w14:textId="23903CCD"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Алынған жабынды қалыңдығының біркелкілігі заряд-разряд кезінде ұяшықтағы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тардың біркелкі таралуына және сәйкесінше аккумуляторларды тұрақты жұмысына тікелей әсер етеді. Ракел</w:t>
      </w:r>
      <w:r w:rsidR="007A6583">
        <w:rPr>
          <w:rFonts w:ascii="Times New Roman" w:hAnsi="Times New Roman" w:cs="Times New Roman"/>
          <w:sz w:val="28"/>
          <w:szCs w:val="28"/>
          <w:lang w:val="kk-KZ"/>
        </w:rPr>
        <w:t>ь</w:t>
      </w:r>
      <w:r w:rsidRPr="003E148A">
        <w:rPr>
          <w:rFonts w:ascii="Times New Roman" w:hAnsi="Times New Roman" w:cs="Times New Roman"/>
          <w:sz w:val="28"/>
          <w:szCs w:val="28"/>
          <w:lang w:val="kk-KZ"/>
        </w:rPr>
        <w:t xml:space="preserve">ді жағу әдісі жабынды қалыңдығының қайталануын қамтамасыз етіп, белсенді материал массасының ауытқуларын азайтады. </w:t>
      </w:r>
    </w:p>
    <w:p w14:paraId="50D4AC4D" w14:textId="77777777" w:rsidR="005D3F3A" w:rsidRPr="003E148A" w:rsidRDefault="005D3F3A" w:rsidP="002D732B">
      <w:pPr>
        <w:spacing w:after="0"/>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Электродтарды кептіру</w:t>
      </w:r>
    </w:p>
    <w:p w14:paraId="09E2DADF"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Дайын болған электродтық жабындылардан еріткіш молекулаларын кетіру және катодтық материалдың құрылымын бекіту мақсатында олар 60 °C температурада кем дегенде 12 сағат кептірілді. Сонымен қатар, кептіру келесі бағдарлама бойынша Binder VD-23 вакуумды кептіру шкафында жүргізілді:</w:t>
      </w:r>
    </w:p>
    <w:p w14:paraId="5EF348C5"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Температура: 120 °C.</w:t>
      </w:r>
    </w:p>
    <w:p w14:paraId="363B8A67"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Қысым: &lt; 10 мбар.</w:t>
      </w:r>
    </w:p>
    <w:p w14:paraId="25396D48" w14:textId="77777777" w:rsidR="005D3F3A" w:rsidRPr="003E148A"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Уақыты: кем дегенде 12 сағат.</w:t>
      </w:r>
    </w:p>
    <w:p w14:paraId="27223129" w14:textId="6B67B8A2" w:rsidR="00925D94" w:rsidRPr="00763C8C" w:rsidRDefault="005D3F3A"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Вакуумды қолдану белсенді компоненттердің тотығуына жол бермейді және жабынды құрамындағы НМП еріткішті толығымен алып тастауға мүмкіндік береді. Еріткіштің қалдық іздері анодтағы SEI қабатының тұрақсыздығына және </w:t>
      </w:r>
      <w:r w:rsidRPr="003E148A">
        <w:rPr>
          <w:rFonts w:ascii="Times New Roman" w:hAnsi="Times New Roman" w:cs="Times New Roman"/>
          <w:sz w:val="28"/>
          <w:szCs w:val="28"/>
          <w:lang w:val="kk-KZ"/>
        </w:rPr>
        <w:lastRenderedPageBreak/>
        <w:t>электрохимиялық ұяшықтардың беріктігінің нашарлауына әкелуі мүмкін. NMC</w:t>
      </w:r>
      <w:r w:rsidRPr="003C7B07">
        <w:rPr>
          <w:rFonts w:ascii="Times New Roman" w:hAnsi="Times New Roman" w:cs="Times New Roman"/>
          <w:sz w:val="28"/>
          <w:szCs w:val="28"/>
          <w:vertAlign w:val="subscript"/>
          <w:lang w:val="kk-KZ"/>
        </w:rPr>
        <w:t>111</w:t>
      </w:r>
      <w:r w:rsidRPr="003E148A">
        <w:rPr>
          <w:rFonts w:ascii="Times New Roman" w:hAnsi="Times New Roman" w:cs="Times New Roman"/>
          <w:sz w:val="28"/>
          <w:szCs w:val="28"/>
          <w:lang w:val="kk-KZ"/>
        </w:rPr>
        <w:t xml:space="preserve"> және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00DC68EC">
        <w:rPr>
          <w:rFonts w:ascii="Times New Roman" w:hAnsi="Times New Roman" w:cs="Times New Roman"/>
          <w:sz w:val="28"/>
          <w:szCs w:val="28"/>
          <w:lang w:val="kk-KZ"/>
        </w:rPr>
        <w:t xml:space="preserve"> белсенді материалдардың</w:t>
      </w:r>
      <w:r w:rsidRPr="003E148A">
        <w:rPr>
          <w:rFonts w:ascii="Times New Roman" w:hAnsi="Times New Roman" w:cs="Times New Roman"/>
          <w:sz w:val="28"/>
          <w:szCs w:val="28"/>
          <w:lang w:val="kk-KZ"/>
        </w:rPr>
        <w:t xml:space="preserve"> негізінде дайы</w:t>
      </w:r>
      <w:r w:rsidR="00E8650C">
        <w:rPr>
          <w:rFonts w:ascii="Times New Roman" w:hAnsi="Times New Roman" w:cs="Times New Roman"/>
          <w:sz w:val="28"/>
          <w:szCs w:val="28"/>
          <w:lang w:val="kk-KZ"/>
        </w:rPr>
        <w:t>ндалған электрод материалдары 4</w:t>
      </w:r>
      <w:r w:rsidR="003C7B07">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суретте көрсетілген.</w:t>
      </w:r>
      <w:r w:rsidR="00763C8C" w:rsidRPr="00763C8C">
        <w:rPr>
          <w:rFonts w:ascii="Times New Roman" w:hAnsi="Times New Roman" w:cs="Times New Roman"/>
          <w:sz w:val="28"/>
          <w:szCs w:val="28"/>
          <w:lang w:val="kk-KZ"/>
        </w:rPr>
        <w:t xml:space="preserve"> Барлық алынған электродтардың массасы және катодтық жүктемелері (мг/см²) қосымшада келтірілген.</w:t>
      </w:r>
    </w:p>
    <w:p w14:paraId="65C4A8BD" w14:textId="77777777" w:rsidR="005D3F3A" w:rsidRPr="003E148A" w:rsidRDefault="005D3F3A" w:rsidP="002D732B">
      <w:pPr>
        <w:spacing w:after="0"/>
        <w:ind w:firstLine="360"/>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06"/>
      </w:tblGrid>
      <w:tr w:rsidR="005D3F3A" w:rsidRPr="003E148A" w14:paraId="49EDC794" w14:textId="77777777" w:rsidTr="006D2BBF">
        <w:trPr>
          <w:trHeight w:val="3304"/>
        </w:trPr>
        <w:tc>
          <w:tcPr>
            <w:tcW w:w="4390" w:type="dxa"/>
          </w:tcPr>
          <w:p w14:paraId="448A595D" w14:textId="77777777" w:rsidR="005D3F3A" w:rsidRPr="003E148A" w:rsidRDefault="005D3F3A" w:rsidP="002D732B">
            <w:pPr>
              <w:jc w:val="both"/>
              <w:rPr>
                <w:rFonts w:ascii="Times New Roman" w:eastAsia="Times New Roman" w:hAnsi="Times New Roman" w:cs="Times New Roman"/>
                <w:sz w:val="28"/>
                <w:szCs w:val="28"/>
                <w:lang w:eastAsia="ru-RU"/>
              </w:rPr>
            </w:pPr>
            <w:r w:rsidRPr="003E148A">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005E89F" wp14:editId="19DF9482">
                      <wp:simplePos x="0" y="0"/>
                      <wp:positionH relativeFrom="column">
                        <wp:posOffset>20048</wp:posOffset>
                      </wp:positionH>
                      <wp:positionV relativeFrom="paragraph">
                        <wp:posOffset>3356</wp:posOffset>
                      </wp:positionV>
                      <wp:extent cx="266700" cy="314325"/>
                      <wp:effectExtent l="0" t="0" r="19050" b="28575"/>
                      <wp:wrapNone/>
                      <wp:docPr id="25" name="Прямоугольник 25"/>
                      <wp:cNvGraphicFramePr/>
                      <a:graphic xmlns:a="http://schemas.openxmlformats.org/drawingml/2006/main">
                        <a:graphicData uri="http://schemas.microsoft.com/office/word/2010/wordprocessingShape">
                          <wps:wsp>
                            <wps:cNvSpPr/>
                            <wps:spPr>
                              <a:xfrm>
                                <a:off x="0" y="0"/>
                                <a:ext cx="266700"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C28BFCF" w14:textId="77777777" w:rsidR="00313343" w:rsidRPr="00451EEC" w:rsidRDefault="00313343" w:rsidP="005D3F3A">
                                  <w:pPr>
                                    <w:jc w:val="center"/>
                                    <w:rPr>
                                      <w:rFonts w:ascii="Times New Roman" w:hAnsi="Times New Roman" w:cs="Times New Roman"/>
                                      <w:sz w:val="28"/>
                                    </w:rPr>
                                  </w:pPr>
                                  <w:r w:rsidRPr="00451EEC">
                                    <w:rPr>
                                      <w:rFonts w:ascii="Times New Roman" w:hAnsi="Times New Roman" w:cs="Times New Roman"/>
                                      <w:sz w:val="28"/>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05E89F" id="Прямоугольник 25" o:spid="_x0000_s1026" style="position:absolute;left:0;text-align:left;margin-left:1.6pt;margin-top:.25pt;width:21pt;height:2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" fillcolor="white [3201]" strokecolor="#70ad47 [3209]" strokeweight="1pt">
                      <v:textbox>
                        <w:txbxContent>
                          <w:p w14:paraId="3C28BFCF" w14:textId="77777777" w:rsidR="00313343" w:rsidRPr="00451EEC" w:rsidRDefault="00313343" w:rsidP="005D3F3A">
                            <w:pPr>
                              <w:jc w:val="center"/>
                              <w:rPr>
                                <w:rFonts w:ascii="Times New Roman" w:hAnsi="Times New Roman" w:cs="Times New Roman"/>
                                <w:sz w:val="28"/>
                              </w:rPr>
                            </w:pPr>
                            <w:r w:rsidRPr="00451EEC">
                              <w:rPr>
                                <w:rFonts w:ascii="Times New Roman" w:hAnsi="Times New Roman" w:cs="Times New Roman"/>
                                <w:sz w:val="28"/>
                              </w:rPr>
                              <w:t>а</w:t>
                            </w:r>
                          </w:p>
                        </w:txbxContent>
                      </v:textbox>
                    </v:rect>
                  </w:pict>
                </mc:Fallback>
              </mc:AlternateContent>
            </w:r>
            <w:r w:rsidRPr="003E148A">
              <w:rPr>
                <w:rFonts w:ascii="Times New Roman" w:eastAsia="Times New Roman" w:hAnsi="Times New Roman" w:cs="Times New Roman"/>
                <w:noProof/>
                <w:sz w:val="28"/>
                <w:szCs w:val="28"/>
                <w:lang w:eastAsia="ru-RU"/>
              </w:rPr>
              <w:drawing>
                <wp:inline distT="0" distB="0" distL="0" distR="0" wp14:anchorId="102A1C7A" wp14:editId="687D7BC5">
                  <wp:extent cx="2920752" cy="3483429"/>
                  <wp:effectExtent l="0" t="0" r="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9048859-4dec-4b5c-9055-9440cdd802cc.jpeg"/>
                          <pic:cNvPicPr/>
                        </pic:nvPicPr>
                        <pic:blipFill rotWithShape="1">
                          <a:blip r:embed="rId17" cstate="print">
                            <a:extLst>
                              <a:ext uri="{28A0092B-C50C-407E-A947-70E740481C1C}">
                                <a14:useLocalDpi xmlns:a14="http://schemas.microsoft.com/office/drawing/2010/main" val="0"/>
                              </a:ext>
                            </a:extLst>
                          </a:blip>
                          <a:srcRect t="35415" r="5580" b="20522"/>
                          <a:stretch/>
                        </pic:blipFill>
                        <pic:spPr bwMode="auto">
                          <a:xfrm>
                            <a:off x="0" y="0"/>
                            <a:ext cx="2934228" cy="3499501"/>
                          </a:xfrm>
                          <a:prstGeom prst="rect">
                            <a:avLst/>
                          </a:prstGeom>
                          <a:ln>
                            <a:noFill/>
                          </a:ln>
                          <a:extLst>
                            <a:ext uri="{53640926-AAD7-44D8-BBD7-CCE9431645EC}">
                              <a14:shadowObscured xmlns:a14="http://schemas.microsoft.com/office/drawing/2010/main"/>
                            </a:ext>
                          </a:extLst>
                        </pic:spPr>
                      </pic:pic>
                    </a:graphicData>
                  </a:graphic>
                </wp:inline>
              </w:drawing>
            </w:r>
          </w:p>
        </w:tc>
        <w:tc>
          <w:tcPr>
            <w:tcW w:w="4679" w:type="dxa"/>
          </w:tcPr>
          <w:p w14:paraId="0A93248C" w14:textId="77777777" w:rsidR="005D3F3A" w:rsidRPr="003E148A" w:rsidRDefault="005D3F3A" w:rsidP="002D732B">
            <w:pPr>
              <w:jc w:val="both"/>
              <w:rPr>
                <w:rFonts w:ascii="Times New Roman" w:eastAsia="Times New Roman" w:hAnsi="Times New Roman" w:cs="Times New Roman"/>
                <w:sz w:val="28"/>
                <w:szCs w:val="28"/>
                <w:lang w:eastAsia="ru-RU"/>
              </w:rPr>
            </w:pPr>
            <w:r w:rsidRPr="003E148A">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3B3F4536" wp14:editId="4574769C">
                      <wp:simplePos x="0" y="0"/>
                      <wp:positionH relativeFrom="column">
                        <wp:posOffset>47897</wp:posOffset>
                      </wp:positionH>
                      <wp:positionV relativeFrom="paragraph">
                        <wp:posOffset>19050</wp:posOffset>
                      </wp:positionV>
                      <wp:extent cx="266700" cy="314325"/>
                      <wp:effectExtent l="0" t="0" r="19050" b="28575"/>
                      <wp:wrapNone/>
                      <wp:docPr id="26" name="Прямоугольник 26"/>
                      <wp:cNvGraphicFramePr/>
                      <a:graphic xmlns:a="http://schemas.openxmlformats.org/drawingml/2006/main">
                        <a:graphicData uri="http://schemas.microsoft.com/office/word/2010/wordprocessingShape">
                          <wps:wsp>
                            <wps:cNvSpPr/>
                            <wps:spPr>
                              <a:xfrm>
                                <a:off x="0" y="0"/>
                                <a:ext cx="266700"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C534B3F" w14:textId="77777777" w:rsidR="00313343" w:rsidRPr="00E204EF" w:rsidRDefault="00313343" w:rsidP="005D3F3A">
                                  <w:pPr>
                                    <w:jc w:val="center"/>
                                    <w:rPr>
                                      <w:rFonts w:ascii="Times New Roman" w:hAnsi="Times New Roman" w:cs="Times New Roman"/>
                                      <w:sz w:val="28"/>
                                      <w:lang w:val="kk-KZ"/>
                                    </w:rPr>
                                  </w:pPr>
                                  <w:r>
                                    <w:rPr>
                                      <w:rFonts w:ascii="Times New Roman" w:hAnsi="Times New Roman" w:cs="Times New Roman"/>
                                      <w:sz w:val="28"/>
                                      <w:lang w:val="kk-KZ"/>
                                    </w:rPr>
                                    <w:t>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3F4536" id="Прямоугольник 26" o:spid="_x0000_s1027" style="position:absolute;left:0;text-align:left;margin-left:3.75pt;margin-top:1.5pt;width:21pt;height:2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" fillcolor="white [3201]" strokecolor="#70ad47 [3209]" strokeweight="1pt">
                      <v:textbox>
                        <w:txbxContent>
                          <w:p w14:paraId="4C534B3F" w14:textId="77777777" w:rsidR="00313343" w:rsidRPr="00E204EF" w:rsidRDefault="00313343" w:rsidP="005D3F3A">
                            <w:pPr>
                              <w:jc w:val="center"/>
                              <w:rPr>
                                <w:rFonts w:ascii="Times New Roman" w:hAnsi="Times New Roman" w:cs="Times New Roman"/>
                                <w:sz w:val="28"/>
                                <w:lang w:val="kk-KZ"/>
                              </w:rPr>
                            </w:pPr>
                            <w:r>
                              <w:rPr>
                                <w:rFonts w:ascii="Times New Roman" w:hAnsi="Times New Roman" w:cs="Times New Roman"/>
                                <w:sz w:val="28"/>
                                <w:lang w:val="kk-KZ"/>
                              </w:rPr>
                              <w:t>б</w:t>
                            </w:r>
                          </w:p>
                        </w:txbxContent>
                      </v:textbox>
                    </v:rect>
                  </w:pict>
                </mc:Fallback>
              </mc:AlternateContent>
            </w:r>
            <w:r w:rsidRPr="003E148A">
              <w:rPr>
                <w:rFonts w:ascii="Times New Roman" w:eastAsia="Times New Roman" w:hAnsi="Times New Roman" w:cs="Times New Roman"/>
                <w:noProof/>
                <w:sz w:val="28"/>
                <w:szCs w:val="28"/>
                <w:lang w:eastAsia="ru-RU"/>
              </w:rPr>
              <w:drawing>
                <wp:inline distT="0" distB="0" distL="0" distR="0" wp14:anchorId="43579197" wp14:editId="44430BC2">
                  <wp:extent cx="2910205" cy="3454400"/>
                  <wp:effectExtent l="0" t="0" r="444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ван.jpeg"/>
                          <pic:cNvPicPr/>
                        </pic:nvPicPr>
                        <pic:blipFill rotWithShape="1">
                          <a:blip r:embed="rId18">
                            <a:extLst>
                              <a:ext uri="{28A0092B-C50C-407E-A947-70E740481C1C}">
                                <a14:useLocalDpi xmlns:a14="http://schemas.microsoft.com/office/drawing/2010/main" val="0"/>
                              </a:ext>
                            </a:extLst>
                          </a:blip>
                          <a:srcRect t="9748" b="10331"/>
                          <a:stretch/>
                        </pic:blipFill>
                        <pic:spPr bwMode="auto">
                          <a:xfrm>
                            <a:off x="0" y="0"/>
                            <a:ext cx="2929340" cy="3477113"/>
                          </a:xfrm>
                          <a:prstGeom prst="rect">
                            <a:avLst/>
                          </a:prstGeom>
                          <a:ln>
                            <a:noFill/>
                          </a:ln>
                          <a:extLst>
                            <a:ext uri="{53640926-AAD7-44D8-BBD7-CCE9431645EC}">
                              <a14:shadowObscured xmlns:a14="http://schemas.microsoft.com/office/drawing/2010/main"/>
                            </a:ext>
                          </a:extLst>
                        </pic:spPr>
                      </pic:pic>
                    </a:graphicData>
                  </a:graphic>
                </wp:inline>
              </w:drawing>
            </w:r>
          </w:p>
        </w:tc>
      </w:tr>
      <w:tr w:rsidR="005D3F3A" w:rsidRPr="00313343" w14:paraId="2365257A" w14:textId="77777777" w:rsidTr="006D2BBF">
        <w:trPr>
          <w:trHeight w:val="218"/>
        </w:trPr>
        <w:tc>
          <w:tcPr>
            <w:tcW w:w="9069" w:type="dxa"/>
            <w:gridSpan w:val="2"/>
          </w:tcPr>
          <w:p w14:paraId="4DC4778F" w14:textId="77777777" w:rsidR="0011467C" w:rsidRDefault="003C7B07" w:rsidP="003C7B07">
            <w:pPr>
              <w:tabs>
                <w:tab w:val="left" w:pos="6277"/>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14:paraId="420E65DD" w14:textId="72310672" w:rsidR="005D3F3A" w:rsidRPr="003C7B07" w:rsidRDefault="0011467C" w:rsidP="003C7B07">
            <w:pPr>
              <w:tabs>
                <w:tab w:val="left" w:pos="6277"/>
              </w:tabs>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3C7B07" w:rsidRPr="003C7B07">
              <w:rPr>
                <w:rFonts w:ascii="Times New Roman" w:eastAsia="Times New Roman" w:hAnsi="Times New Roman" w:cs="Times New Roman"/>
                <w:sz w:val="28"/>
                <w:szCs w:val="28"/>
                <w:lang w:val="kk-KZ" w:eastAsia="ru-RU"/>
              </w:rPr>
              <w:t>а) NMC</w:t>
            </w:r>
            <w:r w:rsidR="003C7B07" w:rsidRPr="003C7B07">
              <w:rPr>
                <w:rFonts w:ascii="Times New Roman" w:eastAsia="Times New Roman" w:hAnsi="Times New Roman" w:cs="Times New Roman"/>
                <w:sz w:val="28"/>
                <w:szCs w:val="28"/>
                <w:vertAlign w:val="subscript"/>
                <w:lang w:val="kk-KZ" w:eastAsia="ru-RU"/>
              </w:rPr>
              <w:t>111</w:t>
            </w:r>
            <w:r w:rsidR="003C7B07">
              <w:rPr>
                <w:rFonts w:ascii="Times New Roman" w:eastAsia="Times New Roman" w:hAnsi="Times New Roman" w:cs="Times New Roman"/>
                <w:sz w:val="28"/>
                <w:szCs w:val="28"/>
                <w:vertAlign w:val="subscript"/>
                <w:lang w:val="kk-KZ" w:eastAsia="ru-RU"/>
              </w:rPr>
              <w:tab/>
            </w:r>
            <w:r w:rsidR="003C7B07" w:rsidRPr="003E148A">
              <w:rPr>
                <w:rFonts w:ascii="Times New Roman" w:eastAsia="Times New Roman" w:hAnsi="Times New Roman" w:cs="Times New Roman"/>
                <w:sz w:val="28"/>
                <w:szCs w:val="28"/>
                <w:lang w:val="kk-KZ" w:eastAsia="ru-RU"/>
              </w:rPr>
              <w:t>б</w:t>
            </w:r>
            <w:r w:rsidR="003C7B07" w:rsidRPr="003C7B07">
              <w:rPr>
                <w:rFonts w:ascii="Times New Roman" w:eastAsia="Times New Roman" w:hAnsi="Times New Roman" w:cs="Times New Roman"/>
                <w:sz w:val="28"/>
                <w:szCs w:val="28"/>
                <w:lang w:val="kk-KZ" w:eastAsia="ru-RU"/>
              </w:rPr>
              <w:t>) V</w:t>
            </w:r>
            <w:r w:rsidR="003C7B07" w:rsidRPr="003C7B07">
              <w:rPr>
                <w:rFonts w:ascii="Times New Roman" w:eastAsia="Times New Roman" w:hAnsi="Times New Roman" w:cs="Times New Roman"/>
                <w:sz w:val="28"/>
                <w:szCs w:val="28"/>
                <w:vertAlign w:val="subscript"/>
                <w:lang w:val="kk-KZ" w:eastAsia="ru-RU"/>
              </w:rPr>
              <w:t>2</w:t>
            </w:r>
            <w:r w:rsidR="003C7B07" w:rsidRPr="003C7B07">
              <w:rPr>
                <w:rFonts w:ascii="Times New Roman" w:eastAsia="Times New Roman" w:hAnsi="Times New Roman" w:cs="Times New Roman"/>
                <w:sz w:val="28"/>
                <w:szCs w:val="28"/>
                <w:lang w:val="kk-KZ" w:eastAsia="ru-RU"/>
              </w:rPr>
              <w:t>O</w:t>
            </w:r>
            <w:r w:rsidR="003C7B07" w:rsidRPr="003C7B07">
              <w:rPr>
                <w:rFonts w:ascii="Times New Roman" w:eastAsia="Times New Roman" w:hAnsi="Times New Roman" w:cs="Times New Roman"/>
                <w:sz w:val="28"/>
                <w:szCs w:val="28"/>
                <w:vertAlign w:val="subscript"/>
                <w:lang w:val="kk-KZ" w:eastAsia="ru-RU"/>
              </w:rPr>
              <w:t>5</w:t>
            </w:r>
          </w:p>
          <w:p w14:paraId="6A382ECB" w14:textId="77777777" w:rsidR="003C7B07" w:rsidRDefault="003C7B07" w:rsidP="003C7B07">
            <w:pPr>
              <w:jc w:val="center"/>
              <w:rPr>
                <w:rFonts w:ascii="Times New Roman" w:eastAsia="Times New Roman" w:hAnsi="Times New Roman" w:cs="Times New Roman"/>
                <w:sz w:val="28"/>
                <w:szCs w:val="28"/>
                <w:lang w:val="kk-KZ" w:eastAsia="ru-RU"/>
              </w:rPr>
            </w:pPr>
          </w:p>
          <w:p w14:paraId="3D6694BF" w14:textId="6702D2F6" w:rsidR="005D3F3A" w:rsidRPr="003C7B07" w:rsidRDefault="003C7B07" w:rsidP="003C7B07">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005D3F3A" w:rsidRPr="003E148A">
              <w:rPr>
                <w:rFonts w:ascii="Times New Roman" w:eastAsia="Times New Roman" w:hAnsi="Times New Roman" w:cs="Times New Roman"/>
                <w:sz w:val="28"/>
                <w:szCs w:val="28"/>
                <w:lang w:val="kk-KZ" w:eastAsia="ru-RU"/>
              </w:rPr>
              <w:t>урет</w:t>
            </w:r>
            <w:r>
              <w:rPr>
                <w:rFonts w:ascii="Times New Roman" w:eastAsia="Times New Roman" w:hAnsi="Times New Roman" w:cs="Times New Roman"/>
                <w:sz w:val="28"/>
                <w:szCs w:val="28"/>
                <w:lang w:val="kk-KZ" w:eastAsia="ru-RU"/>
              </w:rPr>
              <w:t xml:space="preserve"> 4</w:t>
            </w:r>
            <w:r w:rsidR="005D3F3A" w:rsidRPr="003C7B0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Б</w:t>
            </w:r>
            <w:r w:rsidR="005D3F3A" w:rsidRPr="003E148A">
              <w:rPr>
                <w:rFonts w:ascii="Times New Roman" w:eastAsia="Times New Roman" w:hAnsi="Times New Roman" w:cs="Times New Roman"/>
                <w:sz w:val="28"/>
                <w:szCs w:val="28"/>
                <w:lang w:val="kk-KZ" w:eastAsia="ru-RU"/>
              </w:rPr>
              <w:t>елсенді материалдардың негізінде алынған катодтық жабындылар</w:t>
            </w:r>
          </w:p>
        </w:tc>
      </w:tr>
    </w:tbl>
    <w:p w14:paraId="7A5B74BC" w14:textId="77777777" w:rsidR="005E30F6" w:rsidRPr="003C7B07" w:rsidRDefault="005E30F6" w:rsidP="002D732B">
      <w:pPr>
        <w:spacing w:after="0"/>
        <w:jc w:val="both"/>
        <w:rPr>
          <w:rFonts w:ascii="Times New Roman" w:hAnsi="Times New Roman" w:cs="Times New Roman"/>
          <w:sz w:val="28"/>
          <w:szCs w:val="28"/>
          <w:lang w:val="kk-KZ"/>
        </w:rPr>
      </w:pPr>
    </w:p>
    <w:p w14:paraId="219A5213" w14:textId="77777777" w:rsidR="005E30F6" w:rsidRPr="00FD1996" w:rsidRDefault="005E30F6" w:rsidP="002D732B">
      <w:pPr>
        <w:spacing w:after="0"/>
        <w:ind w:firstLine="708"/>
        <w:jc w:val="both"/>
        <w:rPr>
          <w:rFonts w:ascii="Times New Roman" w:hAnsi="Times New Roman" w:cs="Times New Roman"/>
          <w:i/>
          <w:sz w:val="28"/>
          <w:szCs w:val="28"/>
          <w:lang w:val="kk-KZ"/>
        </w:rPr>
      </w:pPr>
      <w:r w:rsidRPr="00FD1996">
        <w:rPr>
          <w:rFonts w:ascii="Times New Roman" w:hAnsi="Times New Roman" w:cs="Times New Roman"/>
          <w:i/>
          <w:sz w:val="28"/>
          <w:szCs w:val="28"/>
          <w:lang w:val="kk-KZ"/>
        </w:rPr>
        <w:t>Электродтарды каландрлеу</w:t>
      </w:r>
    </w:p>
    <w:p w14:paraId="384B6D75" w14:textId="77777777" w:rsidR="005E30F6" w:rsidRPr="00FD1996" w:rsidRDefault="005E30F6" w:rsidP="002D732B">
      <w:pPr>
        <w:spacing w:after="0"/>
        <w:ind w:firstLine="708"/>
        <w:jc w:val="both"/>
        <w:rPr>
          <w:rFonts w:ascii="Times New Roman" w:hAnsi="Times New Roman" w:cs="Times New Roman"/>
          <w:sz w:val="28"/>
          <w:szCs w:val="28"/>
          <w:lang w:val="kk-KZ"/>
        </w:rPr>
      </w:pPr>
      <w:r w:rsidRPr="00FD1996">
        <w:rPr>
          <w:rFonts w:ascii="Times New Roman" w:hAnsi="Times New Roman" w:cs="Times New Roman"/>
          <w:sz w:val="28"/>
          <w:szCs w:val="28"/>
          <w:lang w:val="kk-KZ"/>
        </w:rPr>
        <w:t xml:space="preserve">Кептірілген </w:t>
      </w:r>
      <w:r w:rsidRPr="003E148A">
        <w:rPr>
          <w:rFonts w:ascii="Times New Roman" w:hAnsi="Times New Roman" w:cs="Times New Roman"/>
          <w:sz w:val="28"/>
          <w:szCs w:val="28"/>
          <w:lang w:val="kk-KZ"/>
        </w:rPr>
        <w:t>оң</w:t>
      </w:r>
      <w:r w:rsidRPr="00FD1996">
        <w:rPr>
          <w:rFonts w:ascii="Times New Roman" w:hAnsi="Times New Roman" w:cs="Times New Roman"/>
          <w:sz w:val="28"/>
          <w:szCs w:val="28"/>
          <w:lang w:val="kk-KZ"/>
        </w:rPr>
        <w:t xml:space="preserve"> электродтар MSK-HRP-01 қондырғысы арқылы ыстық </w:t>
      </w:r>
      <w:r w:rsidRPr="003E148A">
        <w:rPr>
          <w:rFonts w:ascii="Times New Roman" w:hAnsi="Times New Roman" w:cs="Times New Roman"/>
          <w:sz w:val="28"/>
          <w:szCs w:val="28"/>
          <w:lang w:val="kk-KZ"/>
        </w:rPr>
        <w:t>тығыздаудан өтеді</w:t>
      </w:r>
      <w:r w:rsidRPr="00FD1996">
        <w:rPr>
          <w:rFonts w:ascii="Times New Roman" w:hAnsi="Times New Roman" w:cs="Times New Roman"/>
          <w:sz w:val="28"/>
          <w:szCs w:val="28"/>
          <w:lang w:val="kk-KZ"/>
        </w:rPr>
        <w:t>.</w:t>
      </w:r>
    </w:p>
    <w:p w14:paraId="40B2F114" w14:textId="77777777" w:rsidR="005E30F6" w:rsidRPr="003E148A" w:rsidRDefault="005E30F6"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 Орамдардың температурасы: 80 °</w:t>
      </w:r>
      <w:r w:rsidRPr="003E148A">
        <w:rPr>
          <w:rFonts w:ascii="Times New Roman" w:hAnsi="Times New Roman" w:cs="Times New Roman"/>
          <w:sz w:val="28"/>
          <w:szCs w:val="28"/>
          <w:lang w:val="kk-KZ"/>
        </w:rPr>
        <w:t>С</w:t>
      </w:r>
      <w:r w:rsidRPr="003E148A">
        <w:rPr>
          <w:rFonts w:ascii="Times New Roman" w:hAnsi="Times New Roman" w:cs="Times New Roman"/>
          <w:sz w:val="28"/>
          <w:szCs w:val="28"/>
        </w:rPr>
        <w:t>.</w:t>
      </w:r>
    </w:p>
    <w:p w14:paraId="2BD7625C" w14:textId="460664B1" w:rsidR="005E30F6" w:rsidRPr="003E148A" w:rsidRDefault="005E30F6"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w:t>
      </w:r>
      <w:r w:rsidR="001878B7">
        <w:rPr>
          <w:rFonts w:ascii="Times New Roman" w:hAnsi="Times New Roman" w:cs="Times New Roman"/>
          <w:sz w:val="28"/>
          <w:szCs w:val="28"/>
        </w:rPr>
        <w:t xml:space="preserve"> Илектеу жылдамдығы: 20-30 мм/</w:t>
      </w:r>
      <w:r w:rsidRPr="003E148A">
        <w:rPr>
          <w:rFonts w:ascii="Times New Roman" w:hAnsi="Times New Roman" w:cs="Times New Roman"/>
          <w:sz w:val="28"/>
          <w:szCs w:val="28"/>
        </w:rPr>
        <w:t>с.</w:t>
      </w:r>
    </w:p>
    <w:p w14:paraId="00E531F3" w14:textId="092A7BD4" w:rsidR="005E30F6" w:rsidRPr="003E148A" w:rsidRDefault="005E30F6"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 xml:space="preserve">- Қалыңдығы бойынша мақсат: </w:t>
      </w:r>
      <w:r w:rsidRPr="003E148A">
        <w:rPr>
          <w:rFonts w:ascii="Times New Roman" w:hAnsi="Times New Roman" w:cs="Times New Roman"/>
          <w:sz w:val="28"/>
          <w:szCs w:val="28"/>
          <w:lang w:val="kk-KZ"/>
        </w:rPr>
        <w:t>электродтың</w:t>
      </w:r>
      <w:r w:rsidRPr="003E148A">
        <w:rPr>
          <w:rFonts w:ascii="Times New Roman" w:hAnsi="Times New Roman" w:cs="Times New Roman"/>
          <w:sz w:val="28"/>
          <w:szCs w:val="28"/>
        </w:rPr>
        <w:t xml:space="preserve"> қалыңдығын </w:t>
      </w:r>
      <w:r w:rsidR="00161931">
        <w:rPr>
          <w:rFonts w:ascii="Times New Roman" w:hAnsi="Times New Roman" w:cs="Times New Roman"/>
          <w:sz w:val="28"/>
          <w:szCs w:val="28"/>
        </w:rPr>
        <w:t>тоқ</w:t>
      </w:r>
      <w:r w:rsidRPr="003E148A">
        <w:rPr>
          <w:rFonts w:ascii="Times New Roman" w:hAnsi="Times New Roman" w:cs="Times New Roman"/>
          <w:sz w:val="28"/>
          <w:szCs w:val="28"/>
        </w:rPr>
        <w:t>өткізгіш негізсіз 15-20% - ға азайту.</w:t>
      </w:r>
    </w:p>
    <w:p w14:paraId="73B9F889" w14:textId="1CE2C4DA" w:rsidR="007F4C80" w:rsidRPr="003E148A" w:rsidRDefault="005E30F6" w:rsidP="002D732B">
      <w:pPr>
        <w:spacing w:after="0"/>
        <w:ind w:firstLine="708"/>
        <w:jc w:val="both"/>
        <w:rPr>
          <w:rFonts w:ascii="Times New Roman" w:hAnsi="Times New Roman" w:cs="Times New Roman"/>
          <w:sz w:val="28"/>
          <w:szCs w:val="28"/>
        </w:rPr>
      </w:pPr>
      <w:r w:rsidRPr="003E148A">
        <w:rPr>
          <w:rFonts w:ascii="Times New Roman" w:hAnsi="Times New Roman" w:cs="Times New Roman"/>
          <w:sz w:val="28"/>
          <w:szCs w:val="28"/>
        </w:rPr>
        <w:t xml:space="preserve">Каландрлеу біркелкі тығыздауға қол жеткізу үшін роликтер арқылы екі </w:t>
      </w:r>
      <w:r w:rsidRPr="003E148A">
        <w:rPr>
          <w:rFonts w:ascii="Times New Roman" w:hAnsi="Times New Roman" w:cs="Times New Roman"/>
          <w:sz w:val="28"/>
          <w:szCs w:val="28"/>
          <w:lang w:val="kk-KZ"/>
        </w:rPr>
        <w:t xml:space="preserve">жақтан </w:t>
      </w:r>
      <w:r w:rsidRPr="003E148A">
        <w:rPr>
          <w:rFonts w:ascii="Times New Roman" w:hAnsi="Times New Roman" w:cs="Times New Roman"/>
          <w:sz w:val="28"/>
          <w:szCs w:val="28"/>
        </w:rPr>
        <w:t>өту арқылы жүзеге асырылды. Электрод қабатының механикалық тығыздануы жабындының кеуектілігін төмендетеді, белсенді материал бөлшектері мен өткізгіш қоспалар арасындағы байланысты арттырады, осылайша элементтің ішкі кедергісін азайтады және оның энергия тығыздығын арттырады. Соныме</w:t>
      </w:r>
      <w:r w:rsidR="003C7B07">
        <w:rPr>
          <w:rFonts w:ascii="Times New Roman" w:hAnsi="Times New Roman" w:cs="Times New Roman"/>
          <w:sz w:val="28"/>
          <w:szCs w:val="28"/>
        </w:rPr>
        <w:t>н қатар, каландрлеу ұзақ циклдік</w:t>
      </w:r>
      <w:r w:rsidRPr="003E148A">
        <w:rPr>
          <w:rFonts w:ascii="Times New Roman" w:hAnsi="Times New Roman" w:cs="Times New Roman"/>
          <w:sz w:val="28"/>
          <w:szCs w:val="28"/>
        </w:rPr>
        <w:t xml:space="preserve"> электродтардың механикалық тұрақтылығына әсер етеді.</w:t>
      </w:r>
    </w:p>
    <w:p w14:paraId="4080A7FE" w14:textId="77777777" w:rsidR="00FE45F0" w:rsidRDefault="00FE45F0" w:rsidP="002D732B">
      <w:pPr>
        <w:spacing w:after="0"/>
        <w:ind w:firstLine="708"/>
        <w:jc w:val="both"/>
        <w:rPr>
          <w:rFonts w:ascii="Times New Roman" w:hAnsi="Times New Roman" w:cs="Times New Roman"/>
          <w:sz w:val="28"/>
          <w:szCs w:val="28"/>
        </w:rPr>
      </w:pPr>
    </w:p>
    <w:p w14:paraId="5B26FA74" w14:textId="77777777" w:rsidR="00C16EDE" w:rsidRPr="003E148A" w:rsidRDefault="00C16EDE" w:rsidP="002D732B">
      <w:pPr>
        <w:spacing w:after="0"/>
        <w:ind w:firstLine="708"/>
        <w:jc w:val="both"/>
        <w:rPr>
          <w:rFonts w:ascii="Times New Roman" w:hAnsi="Times New Roman" w:cs="Times New Roman"/>
          <w:sz w:val="28"/>
          <w:szCs w:val="28"/>
        </w:rPr>
      </w:pPr>
    </w:p>
    <w:p w14:paraId="22B982D5" w14:textId="17D2D9E1" w:rsidR="007F4C80" w:rsidRPr="003E148A" w:rsidRDefault="007F4C80" w:rsidP="002D732B">
      <w:pPr>
        <w:spacing w:after="0"/>
        <w:ind w:firstLine="708"/>
        <w:jc w:val="both"/>
        <w:rPr>
          <w:rFonts w:ascii="Times New Roman" w:hAnsi="Times New Roman" w:cs="Times New Roman"/>
          <w:b/>
          <w:sz w:val="28"/>
          <w:szCs w:val="28"/>
        </w:rPr>
      </w:pPr>
      <w:r w:rsidRPr="003E148A">
        <w:rPr>
          <w:rFonts w:ascii="Times New Roman" w:hAnsi="Times New Roman" w:cs="Times New Roman"/>
          <w:b/>
          <w:sz w:val="28"/>
          <w:szCs w:val="28"/>
        </w:rPr>
        <w:lastRenderedPageBreak/>
        <w:t xml:space="preserve">2.4 </w:t>
      </w:r>
      <w:r w:rsidR="003C7B07">
        <w:rPr>
          <w:rFonts w:ascii="Times New Roman" w:hAnsi="Times New Roman" w:cs="Times New Roman"/>
          <w:b/>
          <w:sz w:val="28"/>
          <w:szCs w:val="28"/>
          <w:lang w:val="kk-KZ"/>
        </w:rPr>
        <w:t>С</w:t>
      </w:r>
      <w:r w:rsidR="003C7B07">
        <w:rPr>
          <w:rFonts w:ascii="Times New Roman" w:hAnsi="Times New Roman" w:cs="Times New Roman"/>
          <w:b/>
          <w:sz w:val="28"/>
          <w:szCs w:val="28"/>
          <w:lang w:val="en-US"/>
        </w:rPr>
        <w:t>R</w:t>
      </w:r>
      <w:r w:rsidRPr="003E148A">
        <w:rPr>
          <w:rFonts w:ascii="Times New Roman" w:hAnsi="Times New Roman" w:cs="Times New Roman"/>
          <w:b/>
          <w:sz w:val="28"/>
          <w:szCs w:val="28"/>
        </w:rPr>
        <w:t xml:space="preserve">2032 форматындағы дискілік </w:t>
      </w:r>
      <w:r w:rsidRPr="003E148A">
        <w:rPr>
          <w:rFonts w:ascii="Times New Roman" w:hAnsi="Times New Roman" w:cs="Times New Roman"/>
          <w:b/>
          <w:sz w:val="28"/>
          <w:szCs w:val="28"/>
          <w:lang w:val="kk-KZ"/>
        </w:rPr>
        <w:t>қуат</w:t>
      </w:r>
      <w:r w:rsidRPr="003E148A">
        <w:rPr>
          <w:rFonts w:ascii="Times New Roman" w:hAnsi="Times New Roman" w:cs="Times New Roman"/>
          <w:b/>
          <w:sz w:val="28"/>
          <w:szCs w:val="28"/>
        </w:rPr>
        <w:t xml:space="preserve"> элементтерінің үлгілерін </w:t>
      </w:r>
      <w:r w:rsidRPr="003E148A">
        <w:rPr>
          <w:rFonts w:ascii="Times New Roman" w:hAnsi="Times New Roman" w:cs="Times New Roman"/>
          <w:b/>
          <w:sz w:val="28"/>
          <w:szCs w:val="28"/>
          <w:lang w:val="kk-KZ"/>
        </w:rPr>
        <w:t>жинау</w:t>
      </w:r>
      <w:r w:rsidRPr="003E148A">
        <w:rPr>
          <w:rFonts w:ascii="Times New Roman" w:hAnsi="Times New Roman" w:cs="Times New Roman"/>
          <w:b/>
          <w:sz w:val="28"/>
          <w:szCs w:val="28"/>
        </w:rPr>
        <w:t xml:space="preserve"> </w:t>
      </w:r>
    </w:p>
    <w:p w14:paraId="41DCEAC3" w14:textId="16D7A6EE" w:rsidR="007F4C80" w:rsidRDefault="007F4C80" w:rsidP="002D732B">
      <w:pPr>
        <w:spacing w:after="0"/>
        <w:ind w:firstLine="708"/>
        <w:jc w:val="both"/>
        <w:rPr>
          <w:rFonts w:ascii="Times New Roman" w:hAnsi="Times New Roman" w:cs="Times New Roman"/>
          <w:sz w:val="28"/>
          <w:szCs w:val="28"/>
        </w:rPr>
      </w:pPr>
      <w:r w:rsidRPr="003E148A">
        <w:rPr>
          <w:rFonts w:ascii="Times New Roman" w:hAnsi="Times New Roman" w:cs="Times New Roman"/>
          <w:sz w:val="28"/>
          <w:szCs w:val="28"/>
        </w:rPr>
        <w:t xml:space="preserve">Электрохимиялық </w:t>
      </w:r>
      <w:r w:rsidRPr="003E148A">
        <w:rPr>
          <w:rFonts w:ascii="Times New Roman" w:hAnsi="Times New Roman" w:cs="Times New Roman"/>
          <w:sz w:val="28"/>
          <w:szCs w:val="28"/>
          <w:lang w:val="kk-KZ"/>
        </w:rPr>
        <w:t>зерттеулерді</w:t>
      </w:r>
      <w:r w:rsidR="008C6460">
        <w:rPr>
          <w:rFonts w:ascii="Times New Roman" w:hAnsi="Times New Roman" w:cs="Times New Roman"/>
          <w:sz w:val="28"/>
          <w:szCs w:val="28"/>
        </w:rPr>
        <w:t xml:space="preserve"> жүргізу үшін 5 </w:t>
      </w:r>
      <w:r w:rsidRPr="003E148A">
        <w:rPr>
          <w:rFonts w:ascii="Times New Roman" w:hAnsi="Times New Roman" w:cs="Times New Roman"/>
          <w:sz w:val="28"/>
          <w:szCs w:val="28"/>
        </w:rPr>
        <w:t xml:space="preserve">суретте көрсетілген CR2032 форматындағы дискілі қуат элементтері жиналды. </w:t>
      </w:r>
      <w:r w:rsidRPr="003E148A">
        <w:rPr>
          <w:rFonts w:ascii="Times New Roman" w:hAnsi="Times New Roman" w:cs="Times New Roman"/>
          <w:sz w:val="28"/>
          <w:szCs w:val="28"/>
          <w:lang w:val="kk-KZ"/>
        </w:rPr>
        <w:t>Ұяшықтарды</w:t>
      </w:r>
      <w:r w:rsidRPr="003E148A">
        <w:rPr>
          <w:rFonts w:ascii="Times New Roman" w:hAnsi="Times New Roman" w:cs="Times New Roman"/>
          <w:sz w:val="28"/>
          <w:szCs w:val="28"/>
        </w:rPr>
        <w:t xml:space="preserve"> жинау ылғал мен оттегінің сезімтал компоненттерге әсерін болдырмау үшін қатаң шарттарға сәйкес жүргізілді.</w:t>
      </w:r>
    </w:p>
    <w:p w14:paraId="6CBA9A75" w14:textId="77777777" w:rsidR="0011467C" w:rsidRPr="003E148A" w:rsidRDefault="0011467C" w:rsidP="002D732B">
      <w:pPr>
        <w:spacing w:after="0"/>
        <w:ind w:firstLine="708"/>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FE45F0" w:rsidRPr="003E148A" w14:paraId="3DA87057" w14:textId="77777777" w:rsidTr="006D2BBF">
        <w:tc>
          <w:tcPr>
            <w:tcW w:w="9628" w:type="dxa"/>
          </w:tcPr>
          <w:p w14:paraId="53271C52" w14:textId="77777777" w:rsidR="00FE45F0" w:rsidRPr="003E148A" w:rsidRDefault="00FE45F0" w:rsidP="002D732B">
            <w:pPr>
              <w:pStyle w:val="a4"/>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Cs/>
                <w:color w:val="auto"/>
                <w:sz w:val="28"/>
                <w:szCs w:val="28"/>
              </w:rPr>
            </w:pPr>
            <w:r w:rsidRPr="003E148A">
              <w:rPr>
                <w:rFonts w:ascii="Times New Roman" w:hAnsi="Times New Roman" w:cs="Times New Roman"/>
                <w:noProof/>
                <w:sz w:val="28"/>
                <w:szCs w:val="28"/>
              </w:rPr>
              <w:drawing>
                <wp:inline distT="0" distB="0" distL="0" distR="0" wp14:anchorId="6F08F3F0" wp14:editId="374BA9B7">
                  <wp:extent cx="3557731" cy="4056677"/>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93957b0-b734-4f28-b217-ab6872893fd0.jpeg"/>
                          <pic:cNvPicPr/>
                        </pic:nvPicPr>
                        <pic:blipFill rotWithShape="1">
                          <a:blip r:embed="rId19" cstate="print">
                            <a:extLst>
                              <a:ext uri="{28A0092B-C50C-407E-A947-70E740481C1C}">
                                <a14:useLocalDpi xmlns:a14="http://schemas.microsoft.com/office/drawing/2010/main" val="0"/>
                              </a:ext>
                            </a:extLst>
                          </a:blip>
                          <a:srcRect l="2009" t="21414" r="-2009" b="21414"/>
                          <a:stretch/>
                        </pic:blipFill>
                        <pic:spPr bwMode="auto">
                          <a:xfrm>
                            <a:off x="0" y="0"/>
                            <a:ext cx="3587743" cy="4090898"/>
                          </a:xfrm>
                          <a:prstGeom prst="rect">
                            <a:avLst/>
                          </a:prstGeom>
                          <a:ln>
                            <a:noFill/>
                          </a:ln>
                          <a:extLst>
                            <a:ext uri="{53640926-AAD7-44D8-BBD7-CCE9431645EC}">
                              <a14:shadowObscured xmlns:a14="http://schemas.microsoft.com/office/drawing/2010/main"/>
                            </a:ext>
                          </a:extLst>
                        </pic:spPr>
                      </pic:pic>
                    </a:graphicData>
                  </a:graphic>
                </wp:inline>
              </w:drawing>
            </w:r>
          </w:p>
          <w:p w14:paraId="1E765BB2" w14:textId="77777777" w:rsidR="00FE45F0" w:rsidRPr="003E148A" w:rsidRDefault="00FE45F0" w:rsidP="002D732B">
            <w:pPr>
              <w:pStyle w:val="a4"/>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Cs/>
                <w:color w:val="auto"/>
                <w:sz w:val="28"/>
                <w:szCs w:val="28"/>
              </w:rPr>
            </w:pPr>
          </w:p>
        </w:tc>
      </w:tr>
      <w:tr w:rsidR="00FE45F0" w:rsidRPr="003E148A" w14:paraId="1D640264" w14:textId="77777777" w:rsidTr="006D2BBF">
        <w:tc>
          <w:tcPr>
            <w:tcW w:w="9628" w:type="dxa"/>
          </w:tcPr>
          <w:p w14:paraId="01EA87AF" w14:textId="37256AE7" w:rsidR="00FE45F0" w:rsidRPr="003E148A" w:rsidRDefault="003C7B07" w:rsidP="002D732B">
            <w:pPr>
              <w:pStyle w:val="a4"/>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Cs/>
                <w:color w:val="auto"/>
                <w:sz w:val="28"/>
                <w:szCs w:val="28"/>
                <w:lang w:val="kk-KZ"/>
              </w:rPr>
            </w:pPr>
            <w:r>
              <w:rPr>
                <w:rFonts w:ascii="Times New Roman" w:hAnsi="Times New Roman" w:cs="Times New Roman"/>
                <w:sz w:val="28"/>
                <w:szCs w:val="28"/>
                <w:lang w:val="kk-KZ"/>
              </w:rPr>
              <w:t>С</w:t>
            </w:r>
            <w:r w:rsidR="00FE45F0"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5</w:t>
            </w:r>
            <w:r w:rsidR="00FE45F0" w:rsidRPr="003E148A">
              <w:rPr>
                <w:rFonts w:ascii="Times New Roman" w:hAnsi="Times New Roman" w:cs="Times New Roman"/>
                <w:sz w:val="28"/>
                <w:szCs w:val="28"/>
              </w:rPr>
              <w:t xml:space="preserve"> –</w:t>
            </w:r>
            <w:r w:rsidR="00FE45F0" w:rsidRPr="003E148A">
              <w:rPr>
                <w:rFonts w:ascii="Times New Roman" w:hAnsi="Times New Roman" w:cs="Times New Roman"/>
                <w:sz w:val="28"/>
                <w:szCs w:val="28"/>
                <w:lang w:val="kk-KZ"/>
              </w:rPr>
              <w:t xml:space="preserve"> Дайын </w:t>
            </w:r>
            <w:r w:rsidR="00FE45F0" w:rsidRPr="003E148A">
              <w:rPr>
                <w:rFonts w:ascii="Times New Roman" w:hAnsi="Times New Roman" w:cs="Times New Roman"/>
                <w:sz w:val="28"/>
                <w:szCs w:val="28"/>
              </w:rPr>
              <w:t xml:space="preserve">2032 форматындағы дискілік </w:t>
            </w:r>
            <w:r w:rsidR="00FE45F0" w:rsidRPr="003E148A">
              <w:rPr>
                <w:rFonts w:ascii="Times New Roman" w:hAnsi="Times New Roman" w:cs="Times New Roman"/>
                <w:sz w:val="28"/>
                <w:szCs w:val="28"/>
                <w:lang w:val="kk-KZ"/>
              </w:rPr>
              <w:t>қуат</w:t>
            </w:r>
            <w:r w:rsidR="00FE45F0" w:rsidRPr="003E148A">
              <w:rPr>
                <w:rFonts w:ascii="Times New Roman" w:hAnsi="Times New Roman" w:cs="Times New Roman"/>
                <w:sz w:val="28"/>
                <w:szCs w:val="28"/>
              </w:rPr>
              <w:t xml:space="preserve"> элементтерінің үлгілері</w:t>
            </w:r>
          </w:p>
        </w:tc>
      </w:tr>
    </w:tbl>
    <w:p w14:paraId="20BC8A8D" w14:textId="77777777" w:rsidR="00FE45F0" w:rsidRPr="003E148A" w:rsidRDefault="00FE45F0" w:rsidP="002D732B">
      <w:pPr>
        <w:spacing w:after="0"/>
        <w:ind w:firstLine="708"/>
        <w:jc w:val="both"/>
        <w:rPr>
          <w:rFonts w:ascii="Times New Roman" w:hAnsi="Times New Roman" w:cs="Times New Roman"/>
          <w:sz w:val="28"/>
          <w:szCs w:val="28"/>
        </w:rPr>
      </w:pPr>
    </w:p>
    <w:p w14:paraId="7C1C13FE" w14:textId="77777777" w:rsidR="00FE45F0" w:rsidRPr="003E148A" w:rsidRDefault="00FE45F0" w:rsidP="003C7B07">
      <w:pPr>
        <w:spacing w:after="0"/>
        <w:ind w:firstLine="36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t>Компоненттерді дайындау</w:t>
      </w:r>
    </w:p>
    <w:p w14:paraId="5C37F022" w14:textId="73D889E8" w:rsidR="00FE45F0" w:rsidRPr="003E148A" w:rsidRDefault="00FE45F0" w:rsidP="00F302FA">
      <w:pPr>
        <w:pStyle w:val="a3"/>
        <w:numPr>
          <w:ilvl w:val="0"/>
          <w:numId w:val="2"/>
        </w:numPr>
        <w:spacing w:after="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Катодтар: диаметрі 15,5</w:t>
      </w:r>
      <w:r w:rsidR="007A423F">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w:t>
      </w:r>
      <w:r w:rsidR="007A423F">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16 мм MTI MSK-T-07 пресс құрылғысы көмегімен электродт</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ық жабындыдан </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кесіледі.</w:t>
      </w:r>
    </w:p>
    <w:p w14:paraId="690421BD" w14:textId="69DF1E62" w:rsidR="00FE45F0" w:rsidRPr="003E148A" w:rsidRDefault="00FE45F0" w:rsidP="00F302FA">
      <w:pPr>
        <w:pStyle w:val="a3"/>
        <w:numPr>
          <w:ilvl w:val="0"/>
          <w:numId w:val="2"/>
        </w:numPr>
        <w:spacing w:after="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Анодтар: қалыңдығы 250 мкм жә</w:t>
      </w:r>
      <w:r w:rsidR="00DC68EC">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не диаметрі 15,5 мм литий метал</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дық дискілері қолданылды</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ал </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 xml:space="preserve">анодсыз </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жүйелерде – </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мыс фольгасы.</w:t>
      </w:r>
    </w:p>
    <w:p w14:paraId="5E8F443F" w14:textId="77777777" w:rsidR="00F4107E" w:rsidRPr="003E148A" w:rsidRDefault="00FE45F0" w:rsidP="00F302FA">
      <w:pPr>
        <w:pStyle w:val="a3"/>
        <w:numPr>
          <w:ilvl w:val="0"/>
          <w:numId w:val="2"/>
        </w:numPr>
        <w:spacing w:after="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 xml:space="preserve">Сепаратор: </w:t>
      </w:r>
      <w:r w:rsidR="00F4107E"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диаметрі 19 мм</w:t>
      </w:r>
      <w:r w:rsidR="00F4107E"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С</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elgard 2500 микрокеуекті полипропил</w:t>
      </w:r>
      <w:r w:rsidR="00F4107E"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ен сепараторы</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w:t>
      </w:r>
    </w:p>
    <w:p w14:paraId="393A1701" w14:textId="0EFD5D11" w:rsidR="00FE45F0" w:rsidRPr="003E148A" w:rsidRDefault="00FE45F0" w:rsidP="002D732B">
      <w:pPr>
        <w:spacing w:after="0"/>
        <w:ind w:firstLine="36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Дайын болған катодтар</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 xml:space="preserve"> мен сепараторлар ылғалды кетіру үшін кем дегенде 12 сағат бойы 60 °C вакуумдық шкафта алдын ала кептірілді, өйткені ылғал литий аноды мен электролит арасында жағымсыз реакцияларды тудырады, бұл тұрақсыз SEI қабаттарының пайда болуына және </w:t>
      </w:r>
      <w:r w:rsidR="00792183">
        <w:rPr>
          <w:rFonts w:ascii="Times New Roman" w:eastAsia="Arial Unicode MS" w:hAnsi="Times New Roman" w:cs="Times New Roman"/>
          <w:sz w:val="28"/>
          <w:szCs w:val="28"/>
          <w:bdr w:val="nil"/>
          <w:lang w:eastAsia="ru-RU"/>
          <w14:textOutline w14:w="0" w14:cap="flat" w14:cmpd="sng" w14:algn="ctr">
            <w14:noFill/>
            <w14:prstDash w14:val="solid"/>
            <w14:bevel/>
          </w14:textOutline>
        </w:rPr>
        <w:t>ұяшық</w:t>
      </w: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 xml:space="preserve"> өнімділігінің нашарлауына әкеледі.</w:t>
      </w:r>
    </w:p>
    <w:p w14:paraId="04914D58" w14:textId="77777777" w:rsidR="00FE45F0" w:rsidRPr="003E148A" w:rsidRDefault="00FE45F0" w:rsidP="003C7B07">
      <w:pPr>
        <w:spacing w:after="0"/>
        <w:ind w:firstLine="360"/>
        <w:jc w:val="both"/>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t xml:space="preserve">Ұяшықтарды </w:t>
      </w:r>
      <w:r w:rsidR="00F4107E" w:rsidRPr="003E148A">
        <w:rPr>
          <w:rFonts w:ascii="Times New Roman" w:eastAsia="Arial Unicode MS" w:hAnsi="Times New Roman" w:cs="Times New Roman"/>
          <w:i/>
          <w:sz w:val="28"/>
          <w:szCs w:val="28"/>
          <w:bdr w:val="nil"/>
          <w:lang w:val="kk-KZ" w:eastAsia="ru-RU"/>
          <w14:textOutline w14:w="0" w14:cap="flat" w14:cmpd="sng" w14:algn="ctr">
            <w14:noFill/>
            <w14:prstDash w14:val="solid"/>
            <w14:bevel/>
          </w14:textOutline>
        </w:rPr>
        <w:t>жинау</w:t>
      </w:r>
      <w:r w:rsidRPr="003E148A">
        <w:rPr>
          <w:rFonts w:ascii="Times New Roman" w:eastAsia="Arial Unicode MS" w:hAnsi="Times New Roman" w:cs="Times New Roman"/>
          <w:i/>
          <w:sz w:val="28"/>
          <w:szCs w:val="28"/>
          <w:bdr w:val="nil"/>
          <w:lang w:eastAsia="ru-RU"/>
          <w14:textOutline w14:w="0" w14:cap="flat" w14:cmpd="sng" w14:algn="ctr">
            <w14:noFill/>
            <w14:prstDash w14:val="solid"/>
            <w14:bevel/>
          </w14:textOutline>
        </w:rPr>
        <w:t xml:space="preserve"> процесі</w:t>
      </w:r>
    </w:p>
    <w:p w14:paraId="5550E37D" w14:textId="612F3F02" w:rsidR="00FE45F0" w:rsidRPr="003C7B07" w:rsidRDefault="00F4107E" w:rsidP="003C7B07">
      <w:pPr>
        <w:spacing w:after="0"/>
        <w:ind w:firstLine="360"/>
        <w:jc w:val="both"/>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lastRenderedPageBreak/>
        <w:t>Ұяшықтарды</w:t>
      </w:r>
      <w:r w:rsidR="00FE45F0" w:rsidRPr="003C7B07">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жинау</w:t>
      </w:r>
      <w:r w:rsidRPr="003C7B07">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аргон</w:t>
      </w:r>
      <w:r w:rsidR="00FE45F0" w:rsidRPr="003C7B07">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атмосферасында Spex GB02M қолғап</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тық</w:t>
      </w:r>
      <w:r w:rsidR="00FE45F0" w:rsidRPr="003C7B07">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w:t>
      </w:r>
      <w:r w:rsidRPr="003E148A">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боксында</w:t>
      </w:r>
      <w:r w:rsidR="008C6460">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 xml:space="preserve"> (6 </w:t>
      </w:r>
      <w:r w:rsidR="00FE45F0" w:rsidRPr="003C7B07">
        <w:rPr>
          <w:rFonts w:ascii="Times New Roman" w:eastAsia="Arial Unicode MS" w:hAnsi="Times New Roman" w:cs="Times New Roman"/>
          <w:sz w:val="28"/>
          <w:szCs w:val="28"/>
          <w:bdr w:val="nil"/>
          <w:lang w:val="kk-KZ" w:eastAsia="ru-RU"/>
          <w14:textOutline w14:w="0" w14:cap="flat" w14:cmpd="sng" w14:algn="ctr">
            <w14:noFill/>
            <w14:prstDash w14:val="solid"/>
            <w14:bevel/>
          </w14:textOutline>
        </w:rPr>
        <w:t>сурет) жүргізілді:</w:t>
      </w:r>
    </w:p>
    <w:p w14:paraId="1B3406EF" w14:textId="77777777" w:rsidR="00FE45F0" w:rsidRPr="003E148A" w:rsidRDefault="00FE45F0" w:rsidP="00F302FA">
      <w:pPr>
        <w:pStyle w:val="a3"/>
        <w:numPr>
          <w:ilvl w:val="0"/>
          <w:numId w:val="3"/>
        </w:numPr>
        <w:spacing w:after="0"/>
        <w:jc w:val="both"/>
        <w:rPr>
          <w:rFonts w:ascii="Times New Roman" w:eastAsia="Arial Unicode MS" w:hAnsi="Times New Roman" w:cs="Times New Roman"/>
          <w:sz w:val="28"/>
          <w:szCs w:val="28"/>
          <w:bdr w:val="nil"/>
          <w:lang w:eastAsia="ru-RU"/>
          <w14:textOutline w14:w="0" w14:cap="flat" w14:cmpd="sng" w14:algn="ctr">
            <w14:noFill/>
            <w14:prstDash w14:val="solid"/>
            <w14:bevel/>
          </w14:textOutline>
        </w:rPr>
      </w:pP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Ылғал мөлшері: &lt; 0,1 ppm.</w:t>
      </w:r>
    </w:p>
    <w:p w14:paraId="35FAAE1B" w14:textId="77777777" w:rsidR="00FE45F0" w:rsidRPr="0011467C" w:rsidRDefault="00FE45F0" w:rsidP="00F302FA">
      <w:pPr>
        <w:pStyle w:val="a3"/>
        <w:numPr>
          <w:ilvl w:val="0"/>
          <w:numId w:val="3"/>
        </w:numPr>
        <w:spacing w:after="0"/>
        <w:jc w:val="both"/>
        <w:rPr>
          <w:rFonts w:ascii="Times New Roman" w:hAnsi="Times New Roman" w:cs="Times New Roman"/>
          <w:sz w:val="28"/>
          <w:szCs w:val="28"/>
        </w:rPr>
      </w:pPr>
      <w:r w:rsidRPr="003E148A">
        <w:rPr>
          <w:rFonts w:ascii="Times New Roman" w:eastAsia="Arial Unicode MS" w:hAnsi="Times New Roman" w:cs="Times New Roman"/>
          <w:sz w:val="28"/>
          <w:szCs w:val="28"/>
          <w:bdr w:val="nil"/>
          <w:lang w:eastAsia="ru-RU"/>
          <w14:textOutline w14:w="0" w14:cap="flat" w14:cmpd="sng" w14:algn="ctr">
            <w14:noFill/>
            <w14:prstDash w14:val="solid"/>
            <w14:bevel/>
          </w14:textOutline>
        </w:rPr>
        <w:t>Оттегінің мөлшері: &lt; 1,0 ppm.</w:t>
      </w:r>
    </w:p>
    <w:p w14:paraId="4A72BCD5" w14:textId="77777777" w:rsidR="0011467C" w:rsidRPr="003E148A" w:rsidRDefault="0011467C" w:rsidP="000712E8">
      <w:pPr>
        <w:pStyle w:val="a3"/>
        <w:spacing w:after="0"/>
        <w:ind w:left="360"/>
        <w:jc w:val="both"/>
        <w:rPr>
          <w:rFonts w:ascii="Times New Roman" w:hAnsi="Times New Roman" w:cs="Times New Roman"/>
          <w:sz w:val="28"/>
          <w:szCs w:val="28"/>
        </w:rPr>
      </w:pPr>
    </w:p>
    <w:tbl>
      <w:tblPr>
        <w:tblStyle w:val="a7"/>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8"/>
      </w:tblGrid>
      <w:tr w:rsidR="00F4107E" w:rsidRPr="003E148A" w14:paraId="182453D4" w14:textId="77777777" w:rsidTr="006D2BBF">
        <w:tc>
          <w:tcPr>
            <w:tcW w:w="9628" w:type="dxa"/>
          </w:tcPr>
          <w:p w14:paraId="6CF60CE2" w14:textId="77777777" w:rsidR="00F4107E" w:rsidRPr="003E148A" w:rsidRDefault="00F4107E" w:rsidP="008C6460">
            <w:pPr>
              <w:jc w:val="center"/>
              <w:rPr>
                <w:rFonts w:ascii="Times New Roman" w:hAnsi="Times New Roman" w:cs="Times New Roman"/>
                <w:sz w:val="28"/>
                <w:szCs w:val="28"/>
              </w:rPr>
            </w:pPr>
            <w:r w:rsidRPr="003E148A">
              <w:rPr>
                <w:rFonts w:ascii="Times New Roman" w:hAnsi="Times New Roman" w:cs="Times New Roman"/>
                <w:noProof/>
                <w:sz w:val="28"/>
                <w:szCs w:val="28"/>
                <w:lang w:eastAsia="ru-RU"/>
              </w:rPr>
              <w:drawing>
                <wp:inline distT="0" distB="0" distL="0" distR="0" wp14:anchorId="55D26186" wp14:editId="34AC642E">
                  <wp:extent cx="5135000" cy="4223657"/>
                  <wp:effectExtent l="0" t="0" r="8890" b="5715"/>
                  <wp:docPr id="28" name="Рисунок 28" descr="http://in-cub.ru/sites/default/files/20170127_152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cub.ru/sites/default/files/20170127_15260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1656" cy="4245582"/>
                          </a:xfrm>
                          <a:prstGeom prst="rect">
                            <a:avLst/>
                          </a:prstGeom>
                          <a:noFill/>
                          <a:ln>
                            <a:noFill/>
                          </a:ln>
                        </pic:spPr>
                      </pic:pic>
                    </a:graphicData>
                  </a:graphic>
                </wp:inline>
              </w:drawing>
            </w:r>
          </w:p>
          <w:p w14:paraId="36593A74" w14:textId="77777777" w:rsidR="00F4107E" w:rsidRPr="003E148A" w:rsidRDefault="00F4107E" w:rsidP="002D732B">
            <w:pPr>
              <w:jc w:val="both"/>
              <w:rPr>
                <w:rFonts w:ascii="Times New Roman" w:hAnsi="Times New Roman" w:cs="Times New Roman"/>
                <w:sz w:val="28"/>
                <w:szCs w:val="28"/>
              </w:rPr>
            </w:pPr>
          </w:p>
        </w:tc>
      </w:tr>
      <w:tr w:rsidR="00F4107E" w:rsidRPr="003E148A" w14:paraId="46A1596B" w14:textId="77777777" w:rsidTr="00F4107E">
        <w:trPr>
          <w:trHeight w:val="758"/>
        </w:trPr>
        <w:tc>
          <w:tcPr>
            <w:tcW w:w="9628" w:type="dxa"/>
          </w:tcPr>
          <w:p w14:paraId="44B09DC5" w14:textId="4C57B1C2" w:rsidR="00F4107E" w:rsidRPr="003E148A" w:rsidRDefault="003C7B07" w:rsidP="003C7B07">
            <w:pPr>
              <w:jc w:val="center"/>
              <w:rPr>
                <w:rFonts w:ascii="Times New Roman" w:hAnsi="Times New Roman" w:cs="Times New Roman"/>
                <w:sz w:val="28"/>
                <w:szCs w:val="28"/>
              </w:rPr>
            </w:pPr>
            <w:r>
              <w:rPr>
                <w:rFonts w:ascii="Times New Roman" w:hAnsi="Times New Roman" w:cs="Times New Roman"/>
                <w:sz w:val="28"/>
                <w:szCs w:val="28"/>
                <w:lang w:val="kk-KZ"/>
              </w:rPr>
              <w:t>С</w:t>
            </w:r>
            <w:r w:rsidR="00F4107E"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6</w:t>
            </w:r>
            <w:r w:rsidR="00F4107E" w:rsidRPr="003E148A">
              <w:rPr>
                <w:rFonts w:ascii="Times New Roman" w:hAnsi="Times New Roman" w:cs="Times New Roman"/>
                <w:sz w:val="28"/>
                <w:szCs w:val="28"/>
              </w:rPr>
              <w:t xml:space="preserve"> –</w:t>
            </w:r>
            <w:r w:rsidR="00F4107E" w:rsidRPr="003E148A">
              <w:rPr>
                <w:rFonts w:ascii="Times New Roman" w:hAnsi="Times New Roman" w:cs="Times New Roman"/>
                <w:sz w:val="28"/>
                <w:szCs w:val="28"/>
                <w:lang w:val="kk-KZ"/>
              </w:rPr>
              <w:t xml:space="preserve"> Жоғары таза инертті газды атмосфераға толы </w:t>
            </w:r>
            <w:r w:rsidR="00F4107E" w:rsidRPr="003E148A">
              <w:rPr>
                <w:rStyle w:val="a8"/>
                <w:rFonts w:ascii="Times New Roman" w:hAnsi="Times New Roman" w:cs="Times New Roman"/>
                <w:b w:val="0"/>
                <w:sz w:val="28"/>
                <w:szCs w:val="28"/>
              </w:rPr>
              <w:t>ГБ02М</w:t>
            </w:r>
            <w:r w:rsidR="00F4107E" w:rsidRPr="003E148A">
              <w:rPr>
                <w:rFonts w:ascii="Times New Roman" w:hAnsi="Times New Roman" w:cs="Times New Roman"/>
                <w:sz w:val="28"/>
                <w:szCs w:val="28"/>
                <w:lang w:val="kk-KZ"/>
              </w:rPr>
              <w:t xml:space="preserve"> қос қолғаптық бокс жүйесі</w:t>
            </w:r>
          </w:p>
        </w:tc>
      </w:tr>
    </w:tbl>
    <w:p w14:paraId="154AA632" w14:textId="77777777" w:rsidR="00BB130F" w:rsidRDefault="00BB130F" w:rsidP="002D732B">
      <w:pPr>
        <w:spacing w:after="0"/>
        <w:ind w:firstLine="708"/>
        <w:jc w:val="both"/>
        <w:rPr>
          <w:rFonts w:ascii="Times New Roman" w:hAnsi="Times New Roman" w:cs="Times New Roman"/>
          <w:sz w:val="28"/>
          <w:szCs w:val="28"/>
          <w:lang w:val="kk-KZ"/>
        </w:rPr>
      </w:pPr>
    </w:p>
    <w:p w14:paraId="36F04952" w14:textId="3CFD6566" w:rsidR="00FE6A08" w:rsidRPr="00BB130F" w:rsidRDefault="00FE6A08"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Электрохимиялық ұяшықтарды жинау</w:t>
      </w:r>
      <w:r w:rsidR="00E975D7" w:rsidRPr="00BB130F">
        <w:rPr>
          <w:rFonts w:ascii="Times New Roman" w:hAnsi="Times New Roman" w:cs="Times New Roman"/>
          <w:sz w:val="28"/>
          <w:szCs w:val="28"/>
          <w:lang w:val="kk-KZ"/>
        </w:rPr>
        <w:t xml:space="preserve"> кезеңдері мен реттілігі 7</w:t>
      </w:r>
      <w:r w:rsidRPr="00BB130F">
        <w:rPr>
          <w:rFonts w:ascii="Times New Roman" w:hAnsi="Times New Roman" w:cs="Times New Roman"/>
          <w:sz w:val="28"/>
          <w:szCs w:val="28"/>
          <w:lang w:val="kk-KZ"/>
        </w:rPr>
        <w:t xml:space="preserve"> суретте көрсетілген:</w:t>
      </w:r>
    </w:p>
    <w:p w14:paraId="3B399466" w14:textId="77777777" w:rsidR="00FE6A08" w:rsidRPr="003E148A" w:rsidRDefault="00FE6A08"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rPr>
        <w:t>1.</w:t>
      </w:r>
      <w:r w:rsidRPr="003E148A">
        <w:rPr>
          <w:rFonts w:ascii="Times New Roman" w:hAnsi="Times New Roman" w:cs="Times New Roman"/>
          <w:sz w:val="28"/>
          <w:szCs w:val="28"/>
        </w:rPr>
        <w:tab/>
      </w:r>
      <w:r w:rsidRPr="003E148A">
        <w:rPr>
          <w:rFonts w:ascii="Times New Roman" w:hAnsi="Times New Roman" w:cs="Times New Roman"/>
          <w:sz w:val="28"/>
          <w:szCs w:val="28"/>
          <w:lang w:val="kk-KZ"/>
        </w:rPr>
        <w:t xml:space="preserve">Электрохимиялық ұяшық </w:t>
      </w:r>
      <w:r w:rsidRPr="003E148A">
        <w:rPr>
          <w:rFonts w:ascii="Times New Roman" w:hAnsi="Times New Roman" w:cs="Times New Roman"/>
          <w:sz w:val="28"/>
          <w:szCs w:val="28"/>
        </w:rPr>
        <w:t xml:space="preserve">корпусына литий анодын </w:t>
      </w:r>
      <w:r w:rsidRPr="003E148A">
        <w:rPr>
          <w:rFonts w:ascii="Times New Roman" w:hAnsi="Times New Roman" w:cs="Times New Roman"/>
          <w:sz w:val="28"/>
          <w:szCs w:val="28"/>
          <w:lang w:val="kk-KZ"/>
        </w:rPr>
        <w:t>орналастыру;</w:t>
      </w:r>
    </w:p>
    <w:p w14:paraId="2AFEDD14" w14:textId="77777777" w:rsidR="00FE6A08" w:rsidRPr="003E148A" w:rsidRDefault="00FE6A08"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w:t>
      </w:r>
      <w:r w:rsidRPr="003E148A">
        <w:rPr>
          <w:rFonts w:ascii="Times New Roman" w:hAnsi="Times New Roman" w:cs="Times New Roman"/>
          <w:sz w:val="28"/>
          <w:szCs w:val="28"/>
          <w:lang w:val="kk-KZ"/>
        </w:rPr>
        <w:tab/>
        <w:t>Celgard 2500 сепараторын анодқа орнату;</w:t>
      </w:r>
    </w:p>
    <w:p w14:paraId="0E7421CF" w14:textId="77777777" w:rsidR="00FE6A08" w:rsidRPr="003E148A" w:rsidRDefault="00FE6A08"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w:t>
      </w:r>
      <w:r w:rsidRPr="003E148A">
        <w:rPr>
          <w:rFonts w:ascii="Times New Roman" w:hAnsi="Times New Roman" w:cs="Times New Roman"/>
          <w:sz w:val="28"/>
          <w:szCs w:val="28"/>
          <w:lang w:val="kk-KZ"/>
        </w:rPr>
        <w:tab/>
        <w:t>Сепараторға есептелген электролит көлемін (15-25 мкл) құю;</w:t>
      </w:r>
    </w:p>
    <w:p w14:paraId="1841B800" w14:textId="77777777" w:rsidR="00FE6A08" w:rsidRPr="003E148A" w:rsidRDefault="00FE6A08"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4.</w:t>
      </w:r>
      <w:r w:rsidRPr="003E148A">
        <w:rPr>
          <w:rFonts w:ascii="Times New Roman" w:hAnsi="Times New Roman" w:cs="Times New Roman"/>
          <w:sz w:val="28"/>
          <w:szCs w:val="28"/>
        </w:rPr>
        <w:tab/>
        <w:t xml:space="preserve">Катодты белсенді қабат жағымен </w:t>
      </w:r>
      <w:r w:rsidRPr="003E148A">
        <w:rPr>
          <w:rFonts w:ascii="Times New Roman" w:hAnsi="Times New Roman" w:cs="Times New Roman"/>
          <w:sz w:val="28"/>
          <w:szCs w:val="28"/>
          <w:lang w:val="kk-KZ"/>
        </w:rPr>
        <w:t>орнату</w:t>
      </w:r>
      <w:r w:rsidRPr="003E148A">
        <w:rPr>
          <w:rFonts w:ascii="Times New Roman" w:hAnsi="Times New Roman" w:cs="Times New Roman"/>
          <w:sz w:val="28"/>
          <w:szCs w:val="28"/>
        </w:rPr>
        <w:t>;</w:t>
      </w:r>
    </w:p>
    <w:p w14:paraId="2C3C9B83" w14:textId="77777777" w:rsidR="00FE6A08" w:rsidRPr="003E148A" w:rsidRDefault="00FE6A08"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5.</w:t>
      </w:r>
      <w:r w:rsidRPr="003E148A">
        <w:rPr>
          <w:rFonts w:ascii="Times New Roman" w:hAnsi="Times New Roman" w:cs="Times New Roman"/>
          <w:sz w:val="28"/>
          <w:szCs w:val="28"/>
        </w:rPr>
        <w:tab/>
        <w:t>Серіппелі контакт пен тығыздағышты орнату;</w:t>
      </w:r>
    </w:p>
    <w:p w14:paraId="2C26BD51" w14:textId="77777777" w:rsidR="007C426B" w:rsidRPr="003E148A" w:rsidRDefault="00FE6A08"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6.</w:t>
      </w:r>
      <w:r w:rsidRPr="003E148A">
        <w:rPr>
          <w:rFonts w:ascii="Times New Roman" w:hAnsi="Times New Roman" w:cs="Times New Roman"/>
          <w:sz w:val="28"/>
          <w:szCs w:val="28"/>
        </w:rPr>
        <w:tab/>
        <w:t>Ұяшықты қақпақпен жауып, MT</w:t>
      </w:r>
      <w:r w:rsidRPr="003E148A">
        <w:rPr>
          <w:rFonts w:ascii="Times New Roman" w:hAnsi="Times New Roman" w:cs="Times New Roman"/>
          <w:sz w:val="28"/>
          <w:szCs w:val="28"/>
          <w:lang w:val="en-US"/>
        </w:rPr>
        <w:t>I</w:t>
      </w:r>
      <w:r w:rsidRPr="003E148A">
        <w:rPr>
          <w:rFonts w:ascii="Times New Roman" w:hAnsi="Times New Roman" w:cs="Times New Roman"/>
          <w:sz w:val="28"/>
          <w:szCs w:val="28"/>
        </w:rPr>
        <w:t xml:space="preserve"> MSK-110 гидравликалық пресс</w:t>
      </w:r>
      <w:r w:rsidRPr="003E148A">
        <w:rPr>
          <w:rFonts w:ascii="Times New Roman" w:hAnsi="Times New Roman" w:cs="Times New Roman"/>
          <w:sz w:val="28"/>
          <w:szCs w:val="28"/>
          <w:lang w:val="kk-KZ"/>
        </w:rPr>
        <w:t xml:space="preserve"> арқылы</w:t>
      </w:r>
      <w:r w:rsidRPr="003E148A">
        <w:rPr>
          <w:rFonts w:ascii="Times New Roman" w:hAnsi="Times New Roman" w:cs="Times New Roman"/>
          <w:sz w:val="28"/>
          <w:szCs w:val="28"/>
        </w:rPr>
        <w:t xml:space="preserve"> тығыздау.</w:t>
      </w:r>
    </w:p>
    <w:p w14:paraId="0AD739E4" w14:textId="24882C1A" w:rsidR="008C6460" w:rsidRDefault="008C6460" w:rsidP="008C6460">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Электродтар мен электролиттер арасындағы тұрақты интерфейсті қалыптастыру және электролиттің сепаратордың бүкіл ауданында біркелкі таралуын қамтамасыз ету үшін элементтердің дұрыс тәртіппен жиналуы мен </w:t>
      </w:r>
      <w:r w:rsidRPr="003E148A">
        <w:rPr>
          <w:rFonts w:ascii="Times New Roman" w:hAnsi="Times New Roman" w:cs="Times New Roman"/>
          <w:sz w:val="28"/>
          <w:szCs w:val="28"/>
          <w:lang w:val="kk-KZ"/>
        </w:rPr>
        <w:lastRenderedPageBreak/>
        <w:t>ластанудың болмауы қатаң түрде қадағалануы қажет. Жиналған 2032 формат</w:t>
      </w:r>
      <w:r>
        <w:rPr>
          <w:rFonts w:ascii="Times New Roman" w:hAnsi="Times New Roman" w:cs="Times New Roman"/>
          <w:sz w:val="28"/>
          <w:szCs w:val="28"/>
          <w:lang w:val="kk-KZ"/>
        </w:rPr>
        <w:t xml:space="preserve">ындағы элементтерінің үлгілері 5 </w:t>
      </w:r>
      <w:r w:rsidRPr="003E148A">
        <w:rPr>
          <w:rFonts w:ascii="Times New Roman" w:hAnsi="Times New Roman" w:cs="Times New Roman"/>
          <w:sz w:val="28"/>
          <w:szCs w:val="28"/>
          <w:lang w:val="kk-KZ"/>
        </w:rPr>
        <w:t>суретте көрсетілген.</w:t>
      </w:r>
    </w:p>
    <w:p w14:paraId="0A2AECEC" w14:textId="77777777" w:rsidR="008C6460" w:rsidRPr="003E148A" w:rsidRDefault="008C6460" w:rsidP="008C6460">
      <w:pPr>
        <w:spacing w:after="0"/>
        <w:ind w:firstLine="708"/>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Қалыптастыру процессі мен бастапқы тестілеу</w:t>
      </w:r>
    </w:p>
    <w:p w14:paraId="2BCFD7C7" w14:textId="4963CA35" w:rsidR="008C6460" w:rsidRPr="003E148A" w:rsidRDefault="008C6460" w:rsidP="008C6460">
      <w:pPr>
        <w:spacing w:after="0"/>
        <w:jc w:val="both"/>
        <w:rPr>
          <w:rFonts w:ascii="Times New Roman" w:hAnsi="Times New Roman" w:cs="Times New Roman"/>
          <w:sz w:val="28"/>
          <w:szCs w:val="28"/>
        </w:rPr>
      </w:pPr>
      <w:r w:rsidRPr="003E148A">
        <w:rPr>
          <w:rFonts w:ascii="Times New Roman" w:hAnsi="Times New Roman" w:cs="Times New Roman"/>
          <w:sz w:val="28"/>
          <w:szCs w:val="28"/>
        </w:rPr>
        <w:t>Жиналға</w:t>
      </w:r>
      <w:r w:rsidR="00DC68EC">
        <w:rPr>
          <w:rFonts w:ascii="Times New Roman" w:hAnsi="Times New Roman" w:cs="Times New Roman"/>
          <w:sz w:val="28"/>
          <w:szCs w:val="28"/>
        </w:rPr>
        <w:t>н элементтер қалыптастыру проце</w:t>
      </w:r>
      <w:r w:rsidRPr="003E148A">
        <w:rPr>
          <w:rFonts w:ascii="Times New Roman" w:hAnsi="Times New Roman" w:cs="Times New Roman"/>
          <w:sz w:val="28"/>
          <w:szCs w:val="28"/>
        </w:rPr>
        <w:t>сінен (процесс формирования) өтеді:</w:t>
      </w:r>
    </w:p>
    <w:p w14:paraId="5F95B00D" w14:textId="77777777" w:rsidR="008C6460" w:rsidRPr="003E148A" w:rsidRDefault="008C6460" w:rsidP="008C6460">
      <w:pPr>
        <w:pStyle w:val="a3"/>
        <w:numPr>
          <w:ilvl w:val="0"/>
          <w:numId w:val="4"/>
        </w:numPr>
        <w:spacing w:after="0"/>
        <w:jc w:val="both"/>
        <w:rPr>
          <w:rFonts w:ascii="Times New Roman" w:hAnsi="Times New Roman" w:cs="Times New Roman"/>
          <w:sz w:val="28"/>
          <w:szCs w:val="28"/>
        </w:rPr>
      </w:pPr>
      <w:r w:rsidRPr="003E148A">
        <w:rPr>
          <w:rFonts w:ascii="Times New Roman" w:hAnsi="Times New Roman" w:cs="Times New Roman"/>
          <w:sz w:val="28"/>
          <w:szCs w:val="28"/>
        </w:rPr>
        <w:t xml:space="preserve">Төмен </w:t>
      </w:r>
      <w:r>
        <w:rPr>
          <w:rFonts w:ascii="Times New Roman" w:hAnsi="Times New Roman" w:cs="Times New Roman"/>
          <w:sz w:val="28"/>
          <w:szCs w:val="28"/>
        </w:rPr>
        <w:t>тоқ</w:t>
      </w:r>
      <w:r w:rsidRPr="003E148A">
        <w:rPr>
          <w:rFonts w:ascii="Times New Roman" w:hAnsi="Times New Roman" w:cs="Times New Roman"/>
          <w:sz w:val="28"/>
          <w:szCs w:val="28"/>
        </w:rPr>
        <w:t xml:space="preserve"> күшімен жүретін заряд-разряд циклдері (C/20–C/10).</w:t>
      </w:r>
    </w:p>
    <w:p w14:paraId="0C8FDCDC" w14:textId="0C2441E6" w:rsidR="008C6460" w:rsidRPr="003E148A" w:rsidRDefault="008C6460" w:rsidP="008C6460">
      <w:pPr>
        <w:pStyle w:val="a3"/>
        <w:numPr>
          <w:ilvl w:val="0"/>
          <w:numId w:val="4"/>
        </w:numPr>
        <w:spacing w:after="0"/>
        <w:jc w:val="both"/>
        <w:rPr>
          <w:rFonts w:ascii="Times New Roman" w:hAnsi="Times New Roman" w:cs="Times New Roman"/>
          <w:sz w:val="28"/>
          <w:szCs w:val="28"/>
        </w:rPr>
      </w:pPr>
      <w:r w:rsidRPr="003E148A">
        <w:rPr>
          <w:rFonts w:ascii="Times New Roman" w:hAnsi="Times New Roman" w:cs="Times New Roman"/>
          <w:sz w:val="28"/>
          <w:szCs w:val="28"/>
        </w:rPr>
        <w:t>Электрохимиялық импеданс спектрос</w:t>
      </w:r>
      <w:r w:rsidR="00DC68EC">
        <w:rPr>
          <w:rFonts w:ascii="Times New Roman" w:hAnsi="Times New Roman" w:cs="Times New Roman"/>
          <w:sz w:val="28"/>
          <w:szCs w:val="28"/>
        </w:rPr>
        <w:t>копиясы (ЭИС) арқылы ішкі кедер</w:t>
      </w:r>
      <w:r w:rsidRPr="003E148A">
        <w:rPr>
          <w:rFonts w:ascii="Times New Roman" w:hAnsi="Times New Roman" w:cs="Times New Roman"/>
          <w:sz w:val="28"/>
          <w:szCs w:val="28"/>
        </w:rPr>
        <w:t>гіні өлшеу.</w:t>
      </w:r>
    </w:p>
    <w:p w14:paraId="06189A40" w14:textId="77777777" w:rsidR="008C6460" w:rsidRPr="003E148A" w:rsidRDefault="008C6460" w:rsidP="008C6460">
      <w:pPr>
        <w:pStyle w:val="a3"/>
        <w:numPr>
          <w:ilvl w:val="0"/>
          <w:numId w:val="4"/>
        </w:numPr>
        <w:spacing w:after="0"/>
        <w:jc w:val="both"/>
        <w:rPr>
          <w:rFonts w:ascii="Times New Roman" w:hAnsi="Times New Roman" w:cs="Times New Roman"/>
          <w:sz w:val="28"/>
          <w:szCs w:val="28"/>
        </w:rPr>
      </w:pPr>
      <w:r w:rsidRPr="003E148A">
        <w:rPr>
          <w:rFonts w:ascii="Times New Roman" w:hAnsi="Times New Roman" w:cs="Times New Roman"/>
          <w:sz w:val="28"/>
          <w:szCs w:val="28"/>
        </w:rPr>
        <w:t>Бастапқы разряд сыйымдылығы мен кернеуді өлшеу.</w:t>
      </w:r>
    </w:p>
    <w:p w14:paraId="78E230CF" w14:textId="77777777" w:rsidR="008C6460" w:rsidRPr="003E148A" w:rsidRDefault="008C6460" w:rsidP="008C6460">
      <w:pPr>
        <w:spacing w:after="0"/>
        <w:jc w:val="both"/>
        <w:rPr>
          <w:rFonts w:ascii="Times New Roman" w:hAnsi="Times New Roman" w:cs="Times New Roman"/>
          <w:sz w:val="28"/>
          <w:szCs w:val="28"/>
        </w:rPr>
      </w:pPr>
      <w:r w:rsidRPr="003E148A">
        <w:rPr>
          <w:rFonts w:ascii="Times New Roman" w:hAnsi="Times New Roman" w:cs="Times New Roman"/>
          <w:sz w:val="28"/>
          <w:szCs w:val="28"/>
        </w:rPr>
        <w:t>Кейінгі тестілеу кезеңдері:</w:t>
      </w:r>
    </w:p>
    <w:p w14:paraId="187771CF" w14:textId="42D1631E" w:rsidR="008C6460" w:rsidRPr="003E148A" w:rsidRDefault="008C6460" w:rsidP="008C6460">
      <w:pPr>
        <w:pStyle w:val="a3"/>
        <w:numPr>
          <w:ilvl w:val="0"/>
          <w:numId w:val="5"/>
        </w:numPr>
        <w:spacing w:after="0"/>
        <w:jc w:val="both"/>
        <w:rPr>
          <w:rFonts w:ascii="Times New Roman" w:hAnsi="Times New Roman" w:cs="Times New Roman"/>
          <w:sz w:val="28"/>
          <w:szCs w:val="28"/>
        </w:rPr>
      </w:pPr>
      <w:r w:rsidRPr="003E148A">
        <w:rPr>
          <w:rFonts w:ascii="Times New Roman" w:hAnsi="Times New Roman" w:cs="Times New Roman"/>
          <w:sz w:val="28"/>
          <w:szCs w:val="28"/>
        </w:rPr>
        <w:t xml:space="preserve">Әртүрлі </w:t>
      </w:r>
      <w:r>
        <w:rPr>
          <w:rFonts w:ascii="Times New Roman" w:hAnsi="Times New Roman" w:cs="Times New Roman"/>
          <w:sz w:val="28"/>
          <w:szCs w:val="28"/>
        </w:rPr>
        <w:t>тоқ</w:t>
      </w:r>
      <w:r w:rsidRPr="003E148A">
        <w:rPr>
          <w:rFonts w:ascii="Times New Roman" w:hAnsi="Times New Roman" w:cs="Times New Roman"/>
          <w:sz w:val="28"/>
          <w:szCs w:val="28"/>
        </w:rPr>
        <w:t xml:space="preserve"> режимдерінде (C/10-нан 5C-ке дейін) гальваностатикалық циклдеу BIO-LOGIC SP-200 потенцио</w:t>
      </w:r>
      <w:r>
        <w:rPr>
          <w:rFonts w:ascii="Times New Roman" w:hAnsi="Times New Roman" w:cs="Times New Roman"/>
          <w:sz w:val="28"/>
          <w:szCs w:val="28"/>
        </w:rPr>
        <w:t>стат/гальваностат қондырғысын (8</w:t>
      </w:r>
      <w:r w:rsidR="00047EA3">
        <w:rPr>
          <w:rFonts w:ascii="Times New Roman" w:hAnsi="Times New Roman" w:cs="Times New Roman"/>
          <w:sz w:val="28"/>
          <w:szCs w:val="28"/>
        </w:rPr>
        <w:t>-сурет</w:t>
      </w:r>
      <w:r w:rsidRPr="003E148A">
        <w:rPr>
          <w:rFonts w:ascii="Times New Roman" w:hAnsi="Times New Roman" w:cs="Times New Roman"/>
          <w:sz w:val="28"/>
          <w:szCs w:val="28"/>
        </w:rPr>
        <w:t xml:space="preserve">) және </w:t>
      </w:r>
      <w:r>
        <w:rPr>
          <w:rFonts w:ascii="Times New Roman" w:hAnsi="Times New Roman" w:cs="Times New Roman"/>
          <w:sz w:val="28"/>
          <w:szCs w:val="28"/>
        </w:rPr>
        <w:t>тоқ</w:t>
      </w:r>
      <w:r w:rsidRPr="003E148A">
        <w:rPr>
          <w:rFonts w:ascii="Times New Roman" w:hAnsi="Times New Roman" w:cs="Times New Roman"/>
          <w:sz w:val="28"/>
          <w:szCs w:val="28"/>
        </w:rPr>
        <w:t xml:space="preserve"> көзін </w:t>
      </w:r>
      <w:r w:rsidRPr="003E148A">
        <w:rPr>
          <w:rFonts w:ascii="Times New Roman" w:hAnsi="Times New Roman" w:cs="Times New Roman"/>
          <w:sz w:val="28"/>
          <w:szCs w:val="28"/>
          <w:lang w:val="kk-KZ"/>
        </w:rPr>
        <w:t>талдайтын</w:t>
      </w:r>
      <w:r w:rsidRPr="003E148A">
        <w:rPr>
          <w:rFonts w:ascii="Times New Roman" w:hAnsi="Times New Roman" w:cs="Times New Roman"/>
          <w:sz w:val="28"/>
          <w:szCs w:val="28"/>
        </w:rPr>
        <w:t xml:space="preserve"> MTI BST8-MA сегіз </w:t>
      </w:r>
      <w:r w:rsidRPr="003E148A">
        <w:rPr>
          <w:rFonts w:ascii="Times New Roman" w:hAnsi="Times New Roman" w:cs="Times New Roman"/>
          <w:sz w:val="28"/>
          <w:szCs w:val="28"/>
          <w:lang w:val="kk-KZ"/>
        </w:rPr>
        <w:t>каналды қондырғыны</w:t>
      </w:r>
      <w:r w:rsidR="00E975D7">
        <w:rPr>
          <w:rFonts w:ascii="Times New Roman" w:hAnsi="Times New Roman" w:cs="Times New Roman"/>
          <w:sz w:val="28"/>
          <w:szCs w:val="28"/>
        </w:rPr>
        <w:t xml:space="preserve"> (9 сурет</w:t>
      </w:r>
      <w:r w:rsidRPr="003E148A">
        <w:rPr>
          <w:rFonts w:ascii="Times New Roman" w:hAnsi="Times New Roman" w:cs="Times New Roman"/>
          <w:sz w:val="28"/>
          <w:szCs w:val="28"/>
        </w:rPr>
        <w:t>) пайдалану арқылы жүргізілді.</w:t>
      </w:r>
    </w:p>
    <w:p w14:paraId="18A9FBDE" w14:textId="77777777" w:rsidR="00047EA3" w:rsidRPr="00047EA3" w:rsidRDefault="00047EA3" w:rsidP="00047EA3">
      <w:pPr>
        <w:spacing w:after="0" w:line="240" w:lineRule="auto"/>
        <w:ind w:firstLine="360"/>
        <w:jc w:val="both"/>
        <w:rPr>
          <w:rFonts w:ascii="Times New Roman" w:eastAsia="Times New Roman" w:hAnsi="Times New Roman" w:cs="Times New Roman"/>
          <w:sz w:val="28"/>
          <w:szCs w:val="24"/>
          <w:lang w:eastAsia="ru-RU"/>
        </w:rPr>
      </w:pPr>
      <w:r w:rsidRPr="00047EA3">
        <w:rPr>
          <w:rFonts w:ascii="Times New Roman" w:eastAsia="Times New Roman" w:hAnsi="Times New Roman" w:cs="Times New Roman"/>
          <w:sz w:val="28"/>
          <w:szCs w:val="24"/>
          <w:lang w:eastAsia="ru-RU"/>
        </w:rPr>
        <w:t>Электрохимиялық импеданстық спектрлер EC-Lab бағдарламасының көмегімен тіркелді. Алынған Re(Z) және −Im(Z) деректері Origin бағдарламасында өңделіп, Найквист диаграммалары тұрғызылды.</w:t>
      </w:r>
    </w:p>
    <w:p w14:paraId="4C303283" w14:textId="0A9702E9" w:rsidR="00047EA3" w:rsidRPr="00047EA3" w:rsidRDefault="00047EA3" w:rsidP="00047EA3">
      <w:pPr>
        <w:spacing w:after="0" w:line="240" w:lineRule="auto"/>
        <w:ind w:firstLine="36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Электрод-</w:t>
      </w:r>
      <w:r w:rsidRPr="00047EA3">
        <w:rPr>
          <w:rFonts w:ascii="Times New Roman" w:eastAsia="Times New Roman" w:hAnsi="Times New Roman" w:cs="Times New Roman"/>
          <w:sz w:val="28"/>
          <w:szCs w:val="24"/>
          <w:lang w:eastAsia="ru-RU"/>
        </w:rPr>
        <w:t>электролит шекарасында жүретін процестердің күрделі, көпсатылы сипатын ескере отырып, жүйе эквиваленттік электрлік модель тұрғысынан қарастырылды. Импеданстық жауапты сапалы сипаттау үшін келесі құрылым қабылданды:</w:t>
      </w:r>
      <w:r w:rsidRPr="00047EA3">
        <w:rPr>
          <w:noProof/>
          <w:lang w:eastAsia="ru-RU"/>
        </w:rPr>
        <w:t xml:space="preserve"> </w:t>
      </w:r>
    </w:p>
    <w:p w14:paraId="700EB4A3" w14:textId="6CB87E5F" w:rsidR="00047EA3" w:rsidRPr="00450119" w:rsidRDefault="00047EA3" w:rsidP="00047EA3">
      <w:pPr>
        <w:spacing w:after="0" w:line="240" w:lineRule="auto"/>
        <w:jc w:val="center"/>
        <w:rPr>
          <w:rFonts w:ascii="Times New Roman" w:eastAsia="Times New Roman" w:hAnsi="Times New Roman" w:cs="Times New Roman"/>
          <w:sz w:val="28"/>
          <w:szCs w:val="24"/>
          <w:lang w:eastAsia="ru-RU"/>
        </w:rPr>
      </w:pPr>
      <w:r w:rsidRPr="00047EA3">
        <w:rPr>
          <w:rFonts w:ascii="Times New Roman" w:eastAsia="Times New Roman" w:hAnsi="Times New Roman" w:cs="Times New Roman"/>
          <w:sz w:val="28"/>
          <w:szCs w:val="24"/>
          <w:lang w:val="en-US" w:eastAsia="ru-RU"/>
        </w:rPr>
        <w:t>R</w:t>
      </w:r>
      <w:r w:rsidRPr="00047EA3">
        <w:rPr>
          <w:rFonts w:ascii="Times New Roman" w:eastAsia="Times New Roman" w:hAnsi="Times New Roman" w:cs="Times New Roman"/>
          <w:sz w:val="28"/>
          <w:szCs w:val="24"/>
          <w:vertAlign w:val="subscript"/>
          <w:lang w:val="en-US" w:eastAsia="ru-RU"/>
        </w:rPr>
        <w:t>s</w:t>
      </w:r>
      <w:r w:rsidRPr="00450119">
        <w:rPr>
          <w:rFonts w:ascii="Times New Roman" w:eastAsia="Times New Roman" w:hAnsi="Times New Roman" w:cs="Times New Roman"/>
          <w:sz w:val="28"/>
          <w:szCs w:val="24"/>
          <w:lang w:eastAsia="ru-RU"/>
        </w:rPr>
        <w:t xml:space="preserve"> – (</w:t>
      </w:r>
      <w:r w:rsidRPr="00047EA3">
        <w:rPr>
          <w:rFonts w:ascii="Times New Roman" w:eastAsia="Times New Roman" w:hAnsi="Times New Roman" w:cs="Times New Roman"/>
          <w:sz w:val="28"/>
          <w:szCs w:val="24"/>
          <w:lang w:val="en-US" w:eastAsia="ru-RU"/>
        </w:rPr>
        <w:t>R</w:t>
      </w:r>
      <w:r w:rsidRPr="00047EA3">
        <w:rPr>
          <w:rFonts w:ascii="Times New Roman" w:eastAsia="Times New Roman" w:hAnsi="Times New Roman" w:cs="Times New Roman"/>
          <w:sz w:val="28"/>
          <w:szCs w:val="24"/>
          <w:vertAlign w:val="subscript"/>
          <w:lang w:val="en-US" w:eastAsia="ru-RU"/>
        </w:rPr>
        <w:t>SEI</w:t>
      </w:r>
      <w:r w:rsidRPr="00450119">
        <w:rPr>
          <w:rFonts w:ascii="Cambria Math" w:eastAsia="Times New Roman" w:hAnsi="Cambria Math" w:cs="Cambria Math"/>
          <w:sz w:val="28"/>
          <w:szCs w:val="24"/>
          <w:lang w:eastAsia="ru-RU"/>
        </w:rPr>
        <w:t xml:space="preserve"> / </w:t>
      </w:r>
      <w:r w:rsidRPr="00047EA3">
        <w:rPr>
          <w:rFonts w:ascii="Times New Roman" w:eastAsia="Times New Roman" w:hAnsi="Times New Roman" w:cs="Times New Roman"/>
          <w:sz w:val="28"/>
          <w:szCs w:val="24"/>
          <w:lang w:val="en-US" w:eastAsia="ru-RU"/>
        </w:rPr>
        <w:t>CPE</w:t>
      </w:r>
      <w:r w:rsidRPr="00047EA3">
        <w:rPr>
          <w:rFonts w:ascii="Times New Roman" w:eastAsia="Times New Roman" w:hAnsi="Times New Roman" w:cs="Times New Roman"/>
          <w:sz w:val="28"/>
          <w:szCs w:val="24"/>
          <w:vertAlign w:val="subscript"/>
          <w:lang w:val="en-US" w:eastAsia="ru-RU"/>
        </w:rPr>
        <w:t>SEI</w:t>
      </w:r>
      <w:r w:rsidRPr="0045011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val="kk-KZ" w:eastAsia="ru-RU"/>
        </w:rPr>
        <w:t xml:space="preserve"> </w:t>
      </w:r>
      <w:r w:rsidRPr="00450119">
        <w:rPr>
          <w:rFonts w:ascii="Times New Roman" w:eastAsia="Times New Roman" w:hAnsi="Times New Roman" w:cs="Times New Roman"/>
          <w:sz w:val="28"/>
          <w:szCs w:val="24"/>
          <w:lang w:eastAsia="ru-RU"/>
        </w:rPr>
        <w:t>– (</w:t>
      </w:r>
      <w:r w:rsidRPr="00047EA3">
        <w:rPr>
          <w:rFonts w:ascii="Times New Roman" w:eastAsia="Times New Roman" w:hAnsi="Times New Roman" w:cs="Times New Roman"/>
          <w:sz w:val="28"/>
          <w:szCs w:val="24"/>
          <w:lang w:val="en-US" w:eastAsia="ru-RU"/>
        </w:rPr>
        <w:t>R</w:t>
      </w:r>
      <w:r w:rsidRPr="00047EA3">
        <w:rPr>
          <w:rFonts w:ascii="Times New Roman" w:eastAsia="Times New Roman" w:hAnsi="Times New Roman" w:cs="Times New Roman"/>
          <w:sz w:val="28"/>
          <w:szCs w:val="24"/>
          <w:vertAlign w:val="subscript"/>
          <w:lang w:val="en-US" w:eastAsia="ru-RU"/>
        </w:rPr>
        <w:t>ct</w:t>
      </w:r>
      <w:r w:rsidRPr="00450119">
        <w:rPr>
          <w:rFonts w:ascii="Cambria Math" w:eastAsia="Times New Roman" w:hAnsi="Cambria Math" w:cs="Cambria Math"/>
          <w:sz w:val="28"/>
          <w:szCs w:val="24"/>
          <w:lang w:eastAsia="ru-RU"/>
        </w:rPr>
        <w:t xml:space="preserve"> / </w:t>
      </w:r>
      <w:r w:rsidRPr="00047EA3">
        <w:rPr>
          <w:rFonts w:ascii="Times New Roman" w:eastAsia="Times New Roman" w:hAnsi="Times New Roman" w:cs="Times New Roman"/>
          <w:sz w:val="28"/>
          <w:szCs w:val="24"/>
          <w:lang w:val="en-US" w:eastAsia="ru-RU"/>
        </w:rPr>
        <w:t>CPE</w:t>
      </w:r>
      <w:r w:rsidRPr="00047EA3">
        <w:rPr>
          <w:rFonts w:ascii="Times New Roman" w:eastAsia="Times New Roman" w:hAnsi="Times New Roman" w:cs="Times New Roman"/>
          <w:sz w:val="28"/>
          <w:szCs w:val="24"/>
          <w:vertAlign w:val="subscript"/>
          <w:lang w:val="en-US" w:eastAsia="ru-RU"/>
        </w:rPr>
        <w:t>dl</w:t>
      </w:r>
      <w:r w:rsidRPr="00450119">
        <w:rPr>
          <w:rFonts w:ascii="Times New Roman" w:eastAsia="Times New Roman" w:hAnsi="Times New Roman" w:cs="Times New Roman"/>
          <w:sz w:val="28"/>
          <w:szCs w:val="24"/>
          <w:lang w:eastAsia="ru-RU"/>
        </w:rPr>
        <w:t xml:space="preserve">) – </w:t>
      </w:r>
      <w:r w:rsidRPr="00047EA3">
        <w:rPr>
          <w:rFonts w:ascii="Times New Roman" w:eastAsia="Times New Roman" w:hAnsi="Times New Roman" w:cs="Times New Roman"/>
          <w:sz w:val="28"/>
          <w:szCs w:val="24"/>
          <w:lang w:val="en-US" w:eastAsia="ru-RU"/>
        </w:rPr>
        <w:t>W</w:t>
      </w:r>
    </w:p>
    <w:p w14:paraId="2AF8162C" w14:textId="77777777" w:rsidR="00047EA3" w:rsidRPr="00450119" w:rsidRDefault="00047EA3" w:rsidP="00047EA3">
      <w:pPr>
        <w:spacing w:after="0" w:line="240" w:lineRule="auto"/>
        <w:jc w:val="both"/>
        <w:rPr>
          <w:rFonts w:ascii="Times New Roman" w:eastAsia="Times New Roman" w:hAnsi="Times New Roman" w:cs="Times New Roman"/>
          <w:sz w:val="28"/>
          <w:szCs w:val="24"/>
          <w:lang w:eastAsia="ru-RU"/>
        </w:rPr>
      </w:pPr>
      <w:r w:rsidRPr="00047EA3">
        <w:rPr>
          <w:rFonts w:ascii="Times New Roman" w:eastAsia="Times New Roman" w:hAnsi="Times New Roman" w:cs="Times New Roman"/>
          <w:sz w:val="28"/>
          <w:szCs w:val="24"/>
          <w:lang w:eastAsia="ru-RU"/>
        </w:rPr>
        <w:t>мұндағы</w:t>
      </w:r>
      <w:r w:rsidRPr="00450119">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val="en-US" w:eastAsia="ru-RU"/>
        </w:rPr>
        <w:t>Rs</w:t>
      </w:r>
      <w:r w:rsidRPr="00450119">
        <w:rPr>
          <w:rFonts w:ascii="Times New Roman" w:eastAsia="Times New Roman" w:hAnsi="Times New Roman" w:cs="Times New Roman"/>
          <w:sz w:val="28"/>
          <w:szCs w:val="24"/>
          <w:lang w:eastAsia="ru-RU"/>
        </w:rPr>
        <w:t xml:space="preserve"> – </w:t>
      </w:r>
      <w:r w:rsidRPr="00047EA3">
        <w:rPr>
          <w:rFonts w:ascii="Times New Roman" w:eastAsia="Times New Roman" w:hAnsi="Times New Roman" w:cs="Times New Roman"/>
          <w:sz w:val="28"/>
          <w:szCs w:val="24"/>
          <w:lang w:eastAsia="ru-RU"/>
        </w:rPr>
        <w:t>электролиттің</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омдық</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кедергісі</w:t>
      </w:r>
      <w:r w:rsidRPr="00450119">
        <w:rPr>
          <w:rFonts w:ascii="Times New Roman" w:eastAsia="Times New Roman" w:hAnsi="Times New Roman" w:cs="Times New Roman"/>
          <w:sz w:val="28"/>
          <w:szCs w:val="24"/>
          <w:lang w:eastAsia="ru-RU"/>
        </w:rPr>
        <w:t>;</w:t>
      </w:r>
    </w:p>
    <w:p w14:paraId="7E5700E7" w14:textId="77777777" w:rsidR="00047EA3" w:rsidRPr="00450119" w:rsidRDefault="00047EA3" w:rsidP="00047EA3">
      <w:pPr>
        <w:spacing w:after="0" w:line="240" w:lineRule="auto"/>
        <w:jc w:val="both"/>
        <w:rPr>
          <w:rFonts w:ascii="Times New Roman" w:eastAsia="Times New Roman" w:hAnsi="Times New Roman" w:cs="Times New Roman"/>
          <w:sz w:val="28"/>
          <w:szCs w:val="24"/>
          <w:lang w:eastAsia="ru-RU"/>
        </w:rPr>
      </w:pPr>
      <w:r w:rsidRPr="00047EA3">
        <w:rPr>
          <w:rFonts w:ascii="Times New Roman" w:eastAsia="Times New Roman" w:hAnsi="Times New Roman" w:cs="Times New Roman"/>
          <w:sz w:val="28"/>
          <w:szCs w:val="24"/>
          <w:lang w:val="en-US" w:eastAsia="ru-RU"/>
        </w:rPr>
        <w:t>R</w:t>
      </w:r>
      <w:r w:rsidRPr="00047EA3">
        <w:rPr>
          <w:rFonts w:ascii="Times New Roman" w:eastAsia="Times New Roman" w:hAnsi="Times New Roman" w:cs="Times New Roman"/>
          <w:sz w:val="28"/>
          <w:szCs w:val="24"/>
          <w:vertAlign w:val="subscript"/>
          <w:lang w:val="en-US" w:eastAsia="ru-RU"/>
        </w:rPr>
        <w:t>SEI</w:t>
      </w:r>
      <w:r w:rsidRPr="00450119">
        <w:rPr>
          <w:rFonts w:ascii="Cambria Math" w:eastAsia="Times New Roman" w:hAnsi="Cambria Math" w:cs="Cambria Math"/>
          <w:sz w:val="28"/>
          <w:szCs w:val="24"/>
          <w:lang w:eastAsia="ru-RU"/>
        </w:rPr>
        <w:t xml:space="preserve"> </w:t>
      </w:r>
      <w:r>
        <w:rPr>
          <w:rFonts w:ascii="Cambria Math" w:eastAsia="Times New Roman" w:hAnsi="Cambria Math" w:cs="Cambria Math"/>
          <w:sz w:val="28"/>
          <w:szCs w:val="24"/>
          <w:lang w:val="kk-KZ" w:eastAsia="ru-RU"/>
        </w:rPr>
        <w:t xml:space="preserve">– </w:t>
      </w:r>
      <w:r w:rsidRPr="00047EA3">
        <w:rPr>
          <w:rFonts w:ascii="Times New Roman" w:eastAsia="Times New Roman" w:hAnsi="Times New Roman" w:cs="Times New Roman"/>
          <w:sz w:val="28"/>
          <w:szCs w:val="24"/>
          <w:lang w:eastAsia="ru-RU"/>
        </w:rPr>
        <w:t>қатты</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фазааралық</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қабаттың</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кедергісі</w:t>
      </w:r>
      <w:r w:rsidRPr="00450119">
        <w:rPr>
          <w:rFonts w:ascii="Times New Roman" w:eastAsia="Times New Roman" w:hAnsi="Times New Roman" w:cs="Times New Roman"/>
          <w:sz w:val="28"/>
          <w:szCs w:val="24"/>
          <w:lang w:eastAsia="ru-RU"/>
        </w:rPr>
        <w:t>;</w:t>
      </w:r>
    </w:p>
    <w:p w14:paraId="7503F042" w14:textId="77777777" w:rsidR="00047EA3" w:rsidRDefault="00047EA3" w:rsidP="00047EA3">
      <w:pPr>
        <w:spacing w:after="0" w:line="240" w:lineRule="auto"/>
        <w:jc w:val="both"/>
        <w:rPr>
          <w:rFonts w:ascii="Times New Roman" w:eastAsia="Times New Roman" w:hAnsi="Times New Roman" w:cs="Times New Roman"/>
          <w:sz w:val="28"/>
          <w:szCs w:val="24"/>
          <w:lang w:val="kk-KZ" w:eastAsia="ru-RU"/>
        </w:rPr>
      </w:pPr>
      <w:r w:rsidRPr="00047EA3">
        <w:rPr>
          <w:rFonts w:ascii="Times New Roman" w:eastAsia="Times New Roman" w:hAnsi="Times New Roman" w:cs="Times New Roman"/>
          <w:sz w:val="28"/>
          <w:szCs w:val="24"/>
          <w:lang w:val="en-US" w:eastAsia="ru-RU"/>
        </w:rPr>
        <w:t>R</w:t>
      </w:r>
      <w:r w:rsidRPr="00047EA3">
        <w:rPr>
          <w:rFonts w:ascii="Times New Roman" w:eastAsia="Times New Roman" w:hAnsi="Times New Roman" w:cs="Times New Roman"/>
          <w:sz w:val="28"/>
          <w:szCs w:val="24"/>
          <w:vertAlign w:val="subscript"/>
          <w:lang w:val="en-US" w:eastAsia="ru-RU"/>
        </w:rPr>
        <w:t>ct</w:t>
      </w:r>
      <w:r>
        <w:rPr>
          <w:rFonts w:ascii="Times New Roman" w:eastAsia="Times New Roman" w:hAnsi="Times New Roman" w:cs="Times New Roman"/>
          <w:sz w:val="28"/>
          <w:szCs w:val="24"/>
          <w:vertAlign w:val="subscript"/>
          <w:lang w:val="kk-KZ" w:eastAsia="ru-RU"/>
        </w:rPr>
        <w:t xml:space="preserve"> </w:t>
      </w:r>
      <w:r>
        <w:rPr>
          <w:rFonts w:ascii="Times New Roman" w:eastAsia="Times New Roman" w:hAnsi="Times New Roman" w:cs="Times New Roman"/>
          <w:sz w:val="28"/>
          <w:szCs w:val="24"/>
          <w:lang w:val="kk-KZ" w:eastAsia="ru-RU"/>
        </w:rPr>
        <w:t xml:space="preserve">– </w:t>
      </w:r>
      <w:r w:rsidRPr="00047EA3">
        <w:rPr>
          <w:rFonts w:ascii="Times New Roman" w:eastAsia="Times New Roman" w:hAnsi="Times New Roman" w:cs="Times New Roman"/>
          <w:sz w:val="28"/>
          <w:szCs w:val="24"/>
          <w:lang w:eastAsia="ru-RU"/>
        </w:rPr>
        <w:t>заряд</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тасымалдау</w:t>
      </w:r>
      <w:r w:rsidRPr="00450119">
        <w:rPr>
          <w:rFonts w:ascii="Times New Roman" w:eastAsia="Times New Roman" w:hAnsi="Times New Roman" w:cs="Times New Roman"/>
          <w:sz w:val="28"/>
          <w:szCs w:val="24"/>
          <w:lang w:eastAsia="ru-RU"/>
        </w:rPr>
        <w:t xml:space="preserve"> </w:t>
      </w:r>
      <w:r w:rsidRPr="00047EA3">
        <w:rPr>
          <w:rFonts w:ascii="Times New Roman" w:eastAsia="Times New Roman" w:hAnsi="Times New Roman" w:cs="Times New Roman"/>
          <w:sz w:val="28"/>
          <w:szCs w:val="24"/>
          <w:lang w:eastAsia="ru-RU"/>
        </w:rPr>
        <w:t>кедергісі</w:t>
      </w:r>
      <w:r>
        <w:rPr>
          <w:rFonts w:ascii="Times New Roman" w:eastAsia="Times New Roman" w:hAnsi="Times New Roman" w:cs="Times New Roman"/>
          <w:sz w:val="28"/>
          <w:szCs w:val="24"/>
          <w:lang w:val="kk-KZ" w:eastAsia="ru-RU"/>
        </w:rPr>
        <w:t xml:space="preserve">; </w:t>
      </w:r>
    </w:p>
    <w:p w14:paraId="7E991698" w14:textId="77777777" w:rsidR="00047EA3" w:rsidRPr="00047EA3" w:rsidRDefault="00047EA3" w:rsidP="00047EA3">
      <w:pPr>
        <w:spacing w:after="0" w:line="240" w:lineRule="auto"/>
        <w:jc w:val="both"/>
        <w:rPr>
          <w:rFonts w:ascii="Times New Roman" w:eastAsia="Times New Roman" w:hAnsi="Times New Roman" w:cs="Times New Roman"/>
          <w:sz w:val="28"/>
          <w:szCs w:val="24"/>
          <w:lang w:val="kk-KZ" w:eastAsia="ru-RU"/>
        </w:rPr>
      </w:pPr>
      <w:r w:rsidRPr="00047EA3">
        <w:rPr>
          <w:rFonts w:ascii="Times New Roman" w:eastAsia="Times New Roman" w:hAnsi="Times New Roman" w:cs="Times New Roman"/>
          <w:sz w:val="28"/>
          <w:szCs w:val="24"/>
          <w:lang w:val="kk-KZ" w:eastAsia="ru-RU"/>
        </w:rPr>
        <w:t>CPE – идеал емес сыйымдылықтық мінез-құлықты сипаттайтын тұрақты фазалық элемент;</w:t>
      </w:r>
    </w:p>
    <w:p w14:paraId="7F34C460" w14:textId="22254363" w:rsidR="00047EA3" w:rsidRPr="00047EA3" w:rsidRDefault="00047EA3" w:rsidP="00047EA3">
      <w:pPr>
        <w:spacing w:after="0" w:line="240" w:lineRule="auto"/>
        <w:jc w:val="both"/>
        <w:rPr>
          <w:rFonts w:ascii="Times New Roman" w:eastAsia="Times New Roman" w:hAnsi="Times New Roman" w:cs="Times New Roman"/>
          <w:sz w:val="28"/>
          <w:szCs w:val="24"/>
          <w:lang w:val="kk-KZ" w:eastAsia="ru-RU"/>
        </w:rPr>
      </w:pPr>
      <w:r w:rsidRPr="00047EA3">
        <w:rPr>
          <w:rFonts w:ascii="Times New Roman" w:eastAsia="Times New Roman" w:hAnsi="Times New Roman" w:cs="Times New Roman"/>
          <w:sz w:val="28"/>
          <w:szCs w:val="24"/>
          <w:lang w:val="kk-KZ" w:eastAsia="ru-RU"/>
        </w:rPr>
        <w:t>W – литий иондарының диффузиялық тасымалын сипаттайтын Warburg импедансы.</w:t>
      </w:r>
    </w:p>
    <w:p w14:paraId="265E9E1F" w14:textId="77777777" w:rsidR="00047EA3" w:rsidRPr="00450119" w:rsidRDefault="00047EA3" w:rsidP="00047EA3">
      <w:pPr>
        <w:spacing w:after="0" w:line="240" w:lineRule="auto"/>
        <w:ind w:firstLine="708"/>
        <w:jc w:val="both"/>
        <w:rPr>
          <w:rFonts w:ascii="Times New Roman" w:eastAsia="Times New Roman" w:hAnsi="Times New Roman" w:cs="Times New Roman"/>
          <w:sz w:val="28"/>
          <w:szCs w:val="24"/>
          <w:lang w:val="kk-KZ" w:eastAsia="ru-RU"/>
        </w:rPr>
      </w:pPr>
      <w:r w:rsidRPr="00450119">
        <w:rPr>
          <w:rFonts w:ascii="Times New Roman" w:eastAsia="Times New Roman" w:hAnsi="Times New Roman" w:cs="Times New Roman"/>
          <w:sz w:val="28"/>
          <w:szCs w:val="24"/>
          <w:lang w:val="kk-KZ" w:eastAsia="ru-RU"/>
        </w:rPr>
        <w:t>R</w:t>
      </w:r>
      <w:r w:rsidRPr="00450119">
        <w:rPr>
          <w:rFonts w:ascii="Times New Roman" w:eastAsia="Times New Roman" w:hAnsi="Times New Roman" w:cs="Times New Roman"/>
          <w:sz w:val="28"/>
          <w:szCs w:val="24"/>
          <w:vertAlign w:val="subscript"/>
          <w:lang w:val="kk-KZ" w:eastAsia="ru-RU"/>
        </w:rPr>
        <w:t>SEI</w:t>
      </w:r>
      <w:r w:rsidRPr="00450119">
        <w:rPr>
          <w:rFonts w:ascii="Times New Roman" w:eastAsia="Times New Roman" w:hAnsi="Times New Roman" w:cs="Times New Roman"/>
          <w:sz w:val="28"/>
          <w:szCs w:val="24"/>
          <w:lang w:val="kk-KZ" w:eastAsia="ru-RU"/>
        </w:rPr>
        <w:t xml:space="preserve"> және R</w:t>
      </w:r>
      <w:r w:rsidRPr="00450119">
        <w:rPr>
          <w:rFonts w:ascii="Times New Roman" w:eastAsia="Times New Roman" w:hAnsi="Times New Roman" w:cs="Times New Roman"/>
          <w:sz w:val="28"/>
          <w:szCs w:val="24"/>
          <w:vertAlign w:val="subscript"/>
          <w:lang w:val="kk-KZ" w:eastAsia="ru-RU"/>
        </w:rPr>
        <w:t>ct</w:t>
      </w:r>
      <w:r w:rsidRPr="00450119">
        <w:rPr>
          <w:rFonts w:ascii="Times New Roman" w:eastAsia="Times New Roman" w:hAnsi="Times New Roman" w:cs="Times New Roman"/>
          <w:sz w:val="28"/>
          <w:szCs w:val="24"/>
          <w:lang w:val="kk-KZ" w:eastAsia="ru-RU"/>
        </w:rPr>
        <w:t xml:space="preserve"> мәндері тәжірибелік Найквист диаграммаларындағы жартылай шеңберлердің диаметрлері негізінде анықталды. Жоғары жиілікті аймақта байқалатын бірінші жартылай шеңбер SEI қабатының кедергісіне жатқызылды, ал орта жиілікті аймақтағы жартылай шеңбер заряд тасымалдау процесімен байланыстырылды. Нақты ось бойындағы проекция айырмасы сәйкес кедергі шамасы ретінде қабылданды.</w:t>
      </w:r>
    </w:p>
    <w:p w14:paraId="16E4DFDC" w14:textId="77777777" w:rsidR="00047EA3" w:rsidRPr="00450119" w:rsidRDefault="00047EA3" w:rsidP="00047EA3">
      <w:pPr>
        <w:spacing w:after="0" w:line="240" w:lineRule="auto"/>
        <w:ind w:firstLine="708"/>
        <w:jc w:val="both"/>
        <w:rPr>
          <w:rFonts w:ascii="Times New Roman" w:eastAsia="Times New Roman" w:hAnsi="Times New Roman" w:cs="Times New Roman"/>
          <w:sz w:val="28"/>
          <w:szCs w:val="24"/>
          <w:lang w:val="kk-KZ" w:eastAsia="ru-RU"/>
        </w:rPr>
      </w:pPr>
      <w:r w:rsidRPr="00450119">
        <w:rPr>
          <w:rFonts w:ascii="Times New Roman" w:eastAsia="Times New Roman" w:hAnsi="Times New Roman" w:cs="Times New Roman"/>
          <w:sz w:val="28"/>
          <w:szCs w:val="24"/>
          <w:lang w:val="kk-KZ" w:eastAsia="ru-RU"/>
        </w:rPr>
        <w:t>Мұндай тәсіл интерфейстік процестерді толық математикалық декомпозициялауды мақсат етпей, электролит құрамдарының фазааралық және кинетикалық сипаттамаларына салыстырмалы баға беруге мүмкіндік береді.</w:t>
      </w:r>
    </w:p>
    <w:p w14:paraId="4171FFB1" w14:textId="77777777" w:rsidR="00047EA3" w:rsidRDefault="00047EA3" w:rsidP="00047EA3">
      <w:pPr>
        <w:spacing w:after="0"/>
        <w:ind w:firstLine="708"/>
        <w:jc w:val="both"/>
        <w:rPr>
          <w:rFonts w:ascii="Times New Roman" w:hAnsi="Times New Roman" w:cs="Times New Roman"/>
          <w:sz w:val="28"/>
          <w:lang w:val="kk-KZ"/>
        </w:rPr>
      </w:pPr>
      <w:r>
        <w:rPr>
          <w:rFonts w:ascii="Times New Roman" w:hAnsi="Times New Roman" w:cs="Times New Roman"/>
          <w:sz w:val="28"/>
          <w:lang w:val="kk-KZ"/>
        </w:rPr>
        <w:t>Алынған н</w:t>
      </w:r>
      <w:r w:rsidRPr="0013325B">
        <w:rPr>
          <w:rFonts w:ascii="Times New Roman" w:hAnsi="Times New Roman" w:cs="Times New Roman"/>
          <w:sz w:val="28"/>
          <w:lang w:val="kk-KZ"/>
        </w:rPr>
        <w:t xml:space="preserve">әтижелердің қайталанғыштығын қамтамасыз ету мақсатында </w:t>
      </w:r>
      <w:r>
        <w:rPr>
          <w:rFonts w:ascii="Times New Roman" w:hAnsi="Times New Roman" w:cs="Times New Roman"/>
          <w:sz w:val="28"/>
          <w:lang w:val="kk-KZ"/>
        </w:rPr>
        <w:t xml:space="preserve">өлшеулер </w:t>
      </w:r>
      <w:r w:rsidRPr="0013325B">
        <w:rPr>
          <w:rFonts w:ascii="Times New Roman" w:hAnsi="Times New Roman" w:cs="Times New Roman"/>
          <w:sz w:val="28"/>
          <w:lang w:val="kk-KZ"/>
        </w:rPr>
        <w:t xml:space="preserve">бірнеше бірдей ұяшықтарда жүргізілді. Әрбір электролиттік құрам үшін кемінде үш тәуелсіз ұяшық жиналып, бірдей эксперименттік хаттама бойынша зерттелді. Импеданс спектрлері қалыптастыруға дейін және қалыптастырудан кейін өлшенді. Алынған нәтижелердің сәйкестігі мен </w:t>
      </w:r>
      <w:r w:rsidRPr="0013325B">
        <w:rPr>
          <w:rFonts w:ascii="Times New Roman" w:hAnsi="Times New Roman" w:cs="Times New Roman"/>
          <w:sz w:val="28"/>
          <w:lang w:val="kk-KZ"/>
        </w:rPr>
        <w:lastRenderedPageBreak/>
        <w:t>үрдістердің сақталуы эксперименттердің қанағаттанарлық қайталанғыштығын көрсетеді.</w:t>
      </w:r>
    </w:p>
    <w:p w14:paraId="6539A643" w14:textId="77777777" w:rsidR="00FE6A08" w:rsidRPr="00047EA3" w:rsidRDefault="00FE6A08" w:rsidP="002D732B">
      <w:pPr>
        <w:spacing w:after="0"/>
        <w:jc w:val="both"/>
        <w:rPr>
          <w:rFonts w:ascii="Times New Roman" w:hAnsi="Times New Roman" w:cs="Times New Roman"/>
          <w:sz w:val="28"/>
          <w:szCs w:val="28"/>
          <w:lang w:val="kk-KZ"/>
        </w:rPr>
      </w:pPr>
    </w:p>
    <w:tbl>
      <w:tblPr>
        <w:tblStyle w:val="a7"/>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FE6A08" w:rsidRPr="00313343" w14:paraId="40944C44" w14:textId="77777777" w:rsidTr="006D2BBF">
        <w:trPr>
          <w:trHeight w:val="3892"/>
        </w:trPr>
        <w:tc>
          <w:tcPr>
            <w:tcW w:w="9351" w:type="dxa"/>
          </w:tcPr>
          <w:p w14:paraId="6FAC505F" w14:textId="77777777" w:rsidR="00FE6A08" w:rsidRPr="00047EA3" w:rsidRDefault="00FE6A08" w:rsidP="002D732B">
            <w:pPr>
              <w:jc w:val="both"/>
              <w:rPr>
                <w:rFonts w:ascii="Times New Roman" w:hAnsi="Times New Roman" w:cs="Times New Roman"/>
                <w:sz w:val="28"/>
                <w:szCs w:val="28"/>
                <w:lang w:val="kk-KZ"/>
              </w:rPr>
            </w:pPr>
            <w:r w:rsidRPr="003E148A">
              <w:rPr>
                <w:rFonts w:ascii="Times New Roman" w:hAnsi="Times New Roman" w:cs="Times New Roman"/>
                <w:i/>
                <w:noProof/>
                <w:sz w:val="28"/>
                <w:szCs w:val="28"/>
                <w:lang w:eastAsia="ru-RU"/>
              </w:rPr>
              <w:drawing>
                <wp:anchor distT="0" distB="0" distL="114300" distR="114300" simplePos="0" relativeHeight="251662336" behindDoc="0" locked="0" layoutInCell="1" allowOverlap="1" wp14:anchorId="6E2D685B" wp14:editId="4707EAF4">
                  <wp:simplePos x="0" y="0"/>
                  <wp:positionH relativeFrom="margin">
                    <wp:posOffset>984885</wp:posOffset>
                  </wp:positionH>
                  <wp:positionV relativeFrom="margin">
                    <wp:posOffset>134620</wp:posOffset>
                  </wp:positionV>
                  <wp:extent cx="3467100" cy="3238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49398"/>
                          <a:stretch/>
                        </pic:blipFill>
                        <pic:spPr bwMode="auto">
                          <a:xfrm>
                            <a:off x="0" y="0"/>
                            <a:ext cx="3467100" cy="3238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E6A08" w:rsidRPr="00313343" w14:paraId="40CD4816" w14:textId="77777777" w:rsidTr="006D2BBF">
        <w:trPr>
          <w:trHeight w:val="223"/>
        </w:trPr>
        <w:tc>
          <w:tcPr>
            <w:tcW w:w="9351" w:type="dxa"/>
          </w:tcPr>
          <w:p w14:paraId="075ED9CB" w14:textId="77777777" w:rsidR="007A6C20" w:rsidRDefault="007A6C20" w:rsidP="002D732B">
            <w:pPr>
              <w:jc w:val="center"/>
              <w:rPr>
                <w:rFonts w:ascii="Times New Roman" w:hAnsi="Times New Roman" w:cs="Times New Roman"/>
                <w:sz w:val="28"/>
                <w:szCs w:val="28"/>
                <w:lang w:val="kk-KZ"/>
              </w:rPr>
            </w:pPr>
          </w:p>
          <w:p w14:paraId="143E9B02" w14:textId="55221B20" w:rsidR="00FE6A08" w:rsidRPr="003E148A" w:rsidRDefault="00E975D7" w:rsidP="002D732B">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FE6A08"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7</w:t>
            </w:r>
            <w:r w:rsidR="00FE6A08" w:rsidRPr="007A6C20">
              <w:rPr>
                <w:rFonts w:ascii="Times New Roman" w:hAnsi="Times New Roman" w:cs="Times New Roman"/>
                <w:sz w:val="28"/>
                <w:szCs w:val="28"/>
                <w:lang w:val="kk-KZ"/>
              </w:rPr>
              <w:t xml:space="preserve"> – CR2032</w:t>
            </w:r>
            <w:r w:rsidR="00FE6A08" w:rsidRPr="003E148A">
              <w:rPr>
                <w:rFonts w:ascii="Times New Roman" w:hAnsi="Times New Roman" w:cs="Times New Roman"/>
                <w:sz w:val="28"/>
                <w:szCs w:val="28"/>
                <w:lang w:val="kk-KZ"/>
              </w:rPr>
              <w:t xml:space="preserve"> форматындағы </w:t>
            </w:r>
            <w:r w:rsidR="00FE6A08" w:rsidRPr="007A6C20">
              <w:rPr>
                <w:rFonts w:ascii="Times New Roman" w:hAnsi="Times New Roman" w:cs="Times New Roman"/>
                <w:sz w:val="28"/>
                <w:szCs w:val="28"/>
                <w:lang w:val="kk-KZ"/>
              </w:rPr>
              <w:t xml:space="preserve">дискілік </w:t>
            </w:r>
            <w:r w:rsidR="00FE6A08" w:rsidRPr="003E148A">
              <w:rPr>
                <w:rFonts w:ascii="Times New Roman" w:hAnsi="Times New Roman" w:cs="Times New Roman"/>
                <w:sz w:val="28"/>
                <w:szCs w:val="28"/>
                <w:lang w:val="kk-KZ"/>
              </w:rPr>
              <w:t>қуат</w:t>
            </w:r>
            <w:r w:rsidR="00FE6A08" w:rsidRPr="007A6C20">
              <w:rPr>
                <w:rFonts w:ascii="Times New Roman" w:hAnsi="Times New Roman" w:cs="Times New Roman"/>
                <w:sz w:val="28"/>
                <w:szCs w:val="28"/>
                <w:lang w:val="kk-KZ"/>
              </w:rPr>
              <w:t xml:space="preserve"> элементінің</w:t>
            </w:r>
            <w:r w:rsidR="00FE6A08" w:rsidRPr="003E148A">
              <w:rPr>
                <w:rFonts w:ascii="Times New Roman" w:hAnsi="Times New Roman" w:cs="Times New Roman"/>
                <w:sz w:val="28"/>
                <w:szCs w:val="28"/>
                <w:lang w:val="kk-KZ"/>
              </w:rPr>
              <w:t xml:space="preserve"> және оның құрамдас бөліктерінің сызбалық бейнесі</w:t>
            </w:r>
          </w:p>
        </w:tc>
      </w:tr>
    </w:tbl>
    <w:p w14:paraId="0889D155" w14:textId="77777777" w:rsidR="0013325B" w:rsidRDefault="0013325B" w:rsidP="0013325B">
      <w:pPr>
        <w:spacing w:after="0"/>
        <w:ind w:firstLine="708"/>
        <w:jc w:val="both"/>
        <w:rPr>
          <w:rFonts w:ascii="Times New Roman" w:hAnsi="Times New Roman" w:cs="Times New Roman"/>
          <w:sz w:val="28"/>
          <w:lang w:val="kk-KZ"/>
        </w:rPr>
      </w:pPr>
    </w:p>
    <w:p w14:paraId="2A306B4B" w14:textId="77777777" w:rsidR="0013325B" w:rsidRPr="0013325B" w:rsidRDefault="0013325B" w:rsidP="0013325B">
      <w:pPr>
        <w:spacing w:after="0"/>
        <w:ind w:firstLine="708"/>
        <w:jc w:val="both"/>
        <w:rPr>
          <w:rFonts w:ascii="Times New Roman" w:hAnsi="Times New Roman" w:cs="Times New Roman"/>
          <w:sz w:val="36"/>
          <w:szCs w:val="28"/>
          <w:lang w:val="kk-KZ"/>
        </w:rPr>
      </w:pPr>
    </w:p>
    <w:tbl>
      <w:tblPr>
        <w:tblStyle w:val="a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4667"/>
      </w:tblGrid>
      <w:tr w:rsidR="00104095" w:rsidRPr="003E148A" w14:paraId="718F9B9E" w14:textId="77777777" w:rsidTr="00E975D7">
        <w:tc>
          <w:tcPr>
            <w:tcW w:w="4241" w:type="dxa"/>
          </w:tcPr>
          <w:p w14:paraId="2B3CE8B7" w14:textId="38A51F6A" w:rsidR="00104095" w:rsidRPr="007A6C20" w:rsidRDefault="00104095" w:rsidP="002D732B">
            <w:pPr>
              <w:jc w:val="both"/>
              <w:rPr>
                <w:rFonts w:ascii="Times New Roman" w:hAnsi="Times New Roman" w:cs="Times New Roman"/>
                <w:sz w:val="28"/>
                <w:szCs w:val="28"/>
                <w:lang w:val="kk-KZ"/>
              </w:rPr>
            </w:pPr>
            <w:r w:rsidRPr="003E148A">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4D9295E2" wp14:editId="31B2F143">
                  <wp:simplePos x="0" y="0"/>
                  <wp:positionH relativeFrom="column">
                    <wp:posOffset>298450</wp:posOffset>
                  </wp:positionH>
                  <wp:positionV relativeFrom="paragraph">
                    <wp:posOffset>188595</wp:posOffset>
                  </wp:positionV>
                  <wp:extent cx="1933575" cy="2352040"/>
                  <wp:effectExtent l="0" t="0" r="9525" b="0"/>
                  <wp:wrapSquare wrapText="bothSides"/>
                  <wp:docPr id="1882323983" name="Рисунок 1882323983" descr="slide0008_image017.jpg (594Ã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lide0008_image017.jpg (594Ã65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33575" cy="2352040"/>
                          </a:xfrm>
                          <a:prstGeom prst="rect">
                            <a:avLst/>
                          </a:prstGeom>
                          <a:noFill/>
                          <a:ln>
                            <a:noFill/>
                          </a:ln>
                        </pic:spPr>
                      </pic:pic>
                    </a:graphicData>
                  </a:graphic>
                  <wp14:sizeRelH relativeFrom="margin">
                    <wp14:pctWidth>0</wp14:pctWidth>
                  </wp14:sizeRelH>
                </wp:anchor>
              </w:drawing>
            </w:r>
          </w:p>
        </w:tc>
        <w:tc>
          <w:tcPr>
            <w:tcW w:w="4667" w:type="dxa"/>
          </w:tcPr>
          <w:p w14:paraId="5AB875E4" w14:textId="77777777" w:rsidR="00104095" w:rsidRPr="003E148A" w:rsidRDefault="00104095" w:rsidP="002D732B">
            <w:pPr>
              <w:jc w:val="both"/>
              <w:rPr>
                <w:rFonts w:ascii="Times New Roman" w:hAnsi="Times New Roman" w:cs="Times New Roman"/>
                <w:sz w:val="28"/>
                <w:szCs w:val="28"/>
              </w:rPr>
            </w:pPr>
            <w:r w:rsidRPr="003E148A">
              <w:rPr>
                <w:rFonts w:ascii="Times New Roman" w:hAnsi="Times New Roman" w:cs="Times New Roman"/>
                <w:noProof/>
                <w:sz w:val="28"/>
                <w:szCs w:val="28"/>
                <w:lang w:eastAsia="ru-RU"/>
              </w:rPr>
              <w:drawing>
                <wp:inline distT="0" distB="0" distL="0" distR="0" wp14:anchorId="33A81B87" wp14:editId="5334DE43">
                  <wp:extent cx="2826488" cy="2209800"/>
                  <wp:effectExtent l="0" t="0" r="0" b="0"/>
                  <wp:docPr id="31" name="Рисунок 31" descr="http://in-cub.ru/sites/default/files/slide0007_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cub.ru/sites/default/files/slide0007_image01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5873" cy="2248410"/>
                          </a:xfrm>
                          <a:prstGeom prst="rect">
                            <a:avLst/>
                          </a:prstGeom>
                          <a:noFill/>
                          <a:ln>
                            <a:noFill/>
                          </a:ln>
                        </pic:spPr>
                      </pic:pic>
                    </a:graphicData>
                  </a:graphic>
                </wp:inline>
              </w:drawing>
            </w:r>
          </w:p>
        </w:tc>
      </w:tr>
      <w:tr w:rsidR="00E975D7" w:rsidRPr="003E148A" w14:paraId="4FFC93FD" w14:textId="77777777" w:rsidTr="00E975D7">
        <w:tc>
          <w:tcPr>
            <w:tcW w:w="4241" w:type="dxa"/>
          </w:tcPr>
          <w:p w14:paraId="5C79DA38" w14:textId="56856724" w:rsidR="00E975D7" w:rsidRPr="003E148A" w:rsidRDefault="00E975D7" w:rsidP="00E975D7">
            <w:pPr>
              <w:jc w:val="center"/>
              <w:rPr>
                <w:rFonts w:ascii="Times New Roman" w:hAnsi="Times New Roman" w:cs="Times New Roman"/>
                <w:noProof/>
                <w:sz w:val="28"/>
                <w:szCs w:val="28"/>
                <w:lang w:eastAsia="ru-RU"/>
              </w:rPr>
            </w:pPr>
            <w:r>
              <w:rPr>
                <w:rFonts w:ascii="Times New Roman" w:hAnsi="Times New Roman" w:cs="Times New Roman"/>
                <w:sz w:val="28"/>
                <w:szCs w:val="28"/>
                <w:lang w:val="kk-KZ"/>
              </w:rPr>
              <w:t>С</w:t>
            </w:r>
            <w:r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8 – Э</w:t>
            </w:r>
            <w:r w:rsidRPr="003E148A">
              <w:rPr>
                <w:rFonts w:ascii="Times New Roman" w:hAnsi="Times New Roman" w:cs="Times New Roman"/>
                <w:sz w:val="28"/>
                <w:szCs w:val="28"/>
              </w:rPr>
              <w:t>лектрохимиялық потенциоста</w:t>
            </w:r>
            <w:r>
              <w:rPr>
                <w:rFonts w:ascii="Times New Roman" w:hAnsi="Times New Roman" w:cs="Times New Roman"/>
                <w:sz w:val="28"/>
                <w:szCs w:val="28"/>
              </w:rPr>
              <w:t>т/гальваностат BIO-LOGIC SP-200</w:t>
            </w:r>
          </w:p>
        </w:tc>
        <w:tc>
          <w:tcPr>
            <w:tcW w:w="4667" w:type="dxa"/>
          </w:tcPr>
          <w:p w14:paraId="49B56BFD" w14:textId="6BFB2D95" w:rsidR="00E975D7" w:rsidRPr="003E148A" w:rsidRDefault="00E975D7" w:rsidP="00E975D7">
            <w:pPr>
              <w:jc w:val="center"/>
              <w:rPr>
                <w:rFonts w:ascii="Times New Roman" w:hAnsi="Times New Roman" w:cs="Times New Roman"/>
                <w:noProof/>
                <w:sz w:val="28"/>
                <w:szCs w:val="28"/>
                <w:lang w:eastAsia="ru-RU"/>
              </w:rPr>
            </w:pPr>
            <w:r>
              <w:rPr>
                <w:rFonts w:ascii="Times New Roman" w:hAnsi="Times New Roman" w:cs="Times New Roman"/>
                <w:sz w:val="28"/>
                <w:szCs w:val="28"/>
                <w:lang w:val="kk-KZ"/>
              </w:rPr>
              <w:t>С</w:t>
            </w:r>
            <w:r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9</w:t>
            </w:r>
            <w:r w:rsidRPr="003E148A">
              <w:rPr>
                <w:rFonts w:ascii="Times New Roman" w:hAnsi="Times New Roman" w:cs="Times New Roman"/>
                <w:sz w:val="28"/>
                <w:szCs w:val="28"/>
                <w:lang w:val="kk-KZ"/>
              </w:rPr>
              <w:t xml:space="preserve"> – </w:t>
            </w:r>
            <w:r>
              <w:rPr>
                <w:rFonts w:ascii="Times New Roman" w:hAnsi="Times New Roman" w:cs="Times New Roman"/>
                <w:sz w:val="28"/>
                <w:szCs w:val="28"/>
                <w:lang w:val="kk-KZ"/>
              </w:rPr>
              <w:t>Т</w:t>
            </w:r>
            <w:r>
              <w:rPr>
                <w:rFonts w:ascii="Times New Roman" w:hAnsi="Times New Roman" w:cs="Times New Roman"/>
                <w:sz w:val="28"/>
                <w:szCs w:val="28"/>
              </w:rPr>
              <w:t>оқ</w:t>
            </w:r>
            <w:r w:rsidRPr="003E148A">
              <w:rPr>
                <w:rFonts w:ascii="Times New Roman" w:hAnsi="Times New Roman" w:cs="Times New Roman"/>
                <w:sz w:val="28"/>
                <w:szCs w:val="28"/>
              </w:rPr>
              <w:t xml:space="preserve"> көзін </w:t>
            </w:r>
            <w:r w:rsidRPr="003E148A">
              <w:rPr>
                <w:rFonts w:ascii="Times New Roman" w:hAnsi="Times New Roman" w:cs="Times New Roman"/>
                <w:sz w:val="28"/>
                <w:szCs w:val="28"/>
                <w:lang w:val="kk-KZ"/>
              </w:rPr>
              <w:t>талдайтын</w:t>
            </w:r>
            <w:r w:rsidRPr="003E148A">
              <w:rPr>
                <w:rFonts w:ascii="Times New Roman" w:hAnsi="Times New Roman" w:cs="Times New Roman"/>
                <w:sz w:val="28"/>
                <w:szCs w:val="28"/>
              </w:rPr>
              <w:t xml:space="preserve"> MTI BST8-MA сегіз </w:t>
            </w:r>
            <w:r w:rsidRPr="003E148A">
              <w:rPr>
                <w:rFonts w:ascii="Times New Roman" w:hAnsi="Times New Roman" w:cs="Times New Roman"/>
                <w:sz w:val="28"/>
                <w:szCs w:val="28"/>
                <w:lang w:val="kk-KZ"/>
              </w:rPr>
              <w:t>каналды қондырғы</w:t>
            </w:r>
          </w:p>
        </w:tc>
      </w:tr>
    </w:tbl>
    <w:p w14:paraId="18E4E89C" w14:textId="77777777" w:rsidR="00C16EDE" w:rsidRDefault="00C16EDE" w:rsidP="002D732B">
      <w:pPr>
        <w:spacing w:after="0"/>
        <w:ind w:firstLine="708"/>
        <w:jc w:val="both"/>
        <w:rPr>
          <w:rFonts w:ascii="Times New Roman" w:hAnsi="Times New Roman" w:cs="Times New Roman"/>
          <w:b/>
          <w:sz w:val="28"/>
          <w:szCs w:val="28"/>
        </w:rPr>
      </w:pPr>
    </w:p>
    <w:p w14:paraId="12C23D2F" w14:textId="77777777" w:rsidR="000712E8" w:rsidRDefault="000712E8" w:rsidP="002D732B">
      <w:pPr>
        <w:spacing w:after="0"/>
        <w:ind w:firstLine="708"/>
        <w:jc w:val="both"/>
        <w:rPr>
          <w:rFonts w:ascii="Times New Roman" w:hAnsi="Times New Roman" w:cs="Times New Roman"/>
          <w:b/>
          <w:sz w:val="28"/>
          <w:szCs w:val="28"/>
        </w:rPr>
      </w:pPr>
    </w:p>
    <w:p w14:paraId="40B1FDA7" w14:textId="77777777" w:rsidR="000712E8" w:rsidRDefault="000712E8" w:rsidP="002D732B">
      <w:pPr>
        <w:spacing w:after="0"/>
        <w:ind w:firstLine="708"/>
        <w:jc w:val="both"/>
        <w:rPr>
          <w:rFonts w:ascii="Times New Roman" w:hAnsi="Times New Roman" w:cs="Times New Roman"/>
          <w:b/>
          <w:sz w:val="28"/>
          <w:szCs w:val="28"/>
        </w:rPr>
      </w:pPr>
    </w:p>
    <w:p w14:paraId="2C852550" w14:textId="71172AA1" w:rsidR="006D2BBF" w:rsidRPr="003E148A" w:rsidRDefault="00CA2AF2" w:rsidP="002D732B">
      <w:pPr>
        <w:spacing w:after="0"/>
        <w:ind w:firstLine="708"/>
        <w:jc w:val="both"/>
        <w:rPr>
          <w:rFonts w:ascii="Times New Roman" w:hAnsi="Times New Roman" w:cs="Times New Roman"/>
          <w:b/>
          <w:sz w:val="28"/>
          <w:szCs w:val="28"/>
        </w:rPr>
      </w:pPr>
      <w:r w:rsidRPr="003E148A">
        <w:rPr>
          <w:rFonts w:ascii="Times New Roman" w:hAnsi="Times New Roman" w:cs="Times New Roman"/>
          <w:b/>
          <w:sz w:val="28"/>
          <w:szCs w:val="28"/>
        </w:rPr>
        <w:lastRenderedPageBreak/>
        <w:t>2.5</w:t>
      </w:r>
      <w:r w:rsidR="00104095" w:rsidRPr="003E148A">
        <w:rPr>
          <w:rFonts w:ascii="Times New Roman" w:hAnsi="Times New Roman" w:cs="Times New Roman"/>
          <w:b/>
          <w:sz w:val="28"/>
          <w:szCs w:val="28"/>
        </w:rPr>
        <w:t xml:space="preserve"> </w:t>
      </w:r>
      <w:r w:rsidR="00104095" w:rsidRPr="003E148A">
        <w:rPr>
          <w:rFonts w:ascii="Times New Roman" w:hAnsi="Times New Roman" w:cs="Times New Roman"/>
          <w:b/>
          <w:sz w:val="28"/>
          <w:szCs w:val="28"/>
          <w:lang w:val="kk-KZ"/>
        </w:rPr>
        <w:t>Э</w:t>
      </w:r>
      <w:r w:rsidR="00104095" w:rsidRPr="003E148A">
        <w:rPr>
          <w:rFonts w:ascii="Times New Roman" w:hAnsi="Times New Roman" w:cs="Times New Roman"/>
          <w:b/>
          <w:sz w:val="28"/>
          <w:szCs w:val="28"/>
        </w:rPr>
        <w:t xml:space="preserve">лектролиттік жүйелерді </w:t>
      </w:r>
      <w:r w:rsidR="008C6460">
        <w:rPr>
          <w:rFonts w:ascii="Times New Roman" w:hAnsi="Times New Roman" w:cs="Times New Roman"/>
          <w:b/>
          <w:sz w:val="28"/>
          <w:szCs w:val="28"/>
          <w:lang w:val="kk-KZ"/>
        </w:rPr>
        <w:t>әзірлеу</w:t>
      </w:r>
      <w:r w:rsidR="00104095" w:rsidRPr="003E148A">
        <w:rPr>
          <w:rFonts w:ascii="Times New Roman" w:hAnsi="Times New Roman" w:cs="Times New Roman"/>
          <w:b/>
          <w:sz w:val="28"/>
          <w:szCs w:val="28"/>
        </w:rPr>
        <w:t xml:space="preserve"> </w:t>
      </w:r>
    </w:p>
    <w:p w14:paraId="0AF52C1B" w14:textId="7A604160" w:rsidR="00104095" w:rsidRPr="003E148A" w:rsidRDefault="00104095" w:rsidP="002D732B">
      <w:pPr>
        <w:spacing w:after="0"/>
        <w:ind w:firstLine="708"/>
        <w:jc w:val="both"/>
        <w:rPr>
          <w:rFonts w:ascii="Times New Roman" w:hAnsi="Times New Roman" w:cs="Times New Roman"/>
          <w:sz w:val="28"/>
          <w:szCs w:val="28"/>
        </w:rPr>
      </w:pPr>
      <w:r w:rsidRPr="003E148A">
        <w:rPr>
          <w:rFonts w:ascii="Times New Roman" w:hAnsi="Times New Roman" w:cs="Times New Roman"/>
          <w:sz w:val="28"/>
          <w:szCs w:val="28"/>
        </w:rPr>
        <w:t xml:space="preserve">Электролит құрамының литий анодының тұрақтылығына және химиялық </w:t>
      </w:r>
      <w:r w:rsidR="00161931">
        <w:rPr>
          <w:rFonts w:ascii="Times New Roman" w:hAnsi="Times New Roman" w:cs="Times New Roman"/>
          <w:sz w:val="28"/>
          <w:szCs w:val="28"/>
        </w:rPr>
        <w:t>тоқ</w:t>
      </w:r>
      <w:r w:rsidRPr="003E148A">
        <w:rPr>
          <w:rFonts w:ascii="Times New Roman" w:hAnsi="Times New Roman" w:cs="Times New Roman"/>
          <w:sz w:val="28"/>
          <w:szCs w:val="28"/>
        </w:rPr>
        <w:t xml:space="preserve"> көздерінің сипаттамаларына әсерін зерттеу үшін әртүрлі электролиттік жүйелер жасалып, сыналды. Негізгі мақсат</w:t>
      </w:r>
      <w:r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rPr>
        <w:t xml:space="preserve"> жоғары иондық өткізгіштігі, кең электрохимиялық тұрақтылық терезесі және литий электродында тұрақты SEI қабатын қалыптастыру мүмкіндігі бар электролиттерді </w:t>
      </w:r>
      <w:r w:rsidRPr="003E148A">
        <w:rPr>
          <w:rFonts w:ascii="Times New Roman" w:hAnsi="Times New Roman" w:cs="Times New Roman"/>
          <w:sz w:val="28"/>
          <w:szCs w:val="28"/>
          <w:lang w:val="kk-KZ"/>
        </w:rPr>
        <w:t>алу</w:t>
      </w:r>
      <w:r w:rsidRPr="003E148A">
        <w:rPr>
          <w:rFonts w:ascii="Times New Roman" w:hAnsi="Times New Roman" w:cs="Times New Roman"/>
          <w:sz w:val="28"/>
          <w:szCs w:val="28"/>
        </w:rPr>
        <w:t xml:space="preserve"> болды.</w:t>
      </w:r>
    </w:p>
    <w:p w14:paraId="7AA9CA91" w14:textId="77777777" w:rsidR="00104095" w:rsidRPr="003E148A" w:rsidRDefault="00104095" w:rsidP="002D732B">
      <w:pPr>
        <w:spacing w:after="0"/>
        <w:ind w:firstLine="708"/>
        <w:jc w:val="both"/>
        <w:rPr>
          <w:rFonts w:ascii="Times New Roman" w:hAnsi="Times New Roman" w:cs="Times New Roman"/>
          <w:i/>
          <w:sz w:val="28"/>
          <w:szCs w:val="28"/>
        </w:rPr>
      </w:pPr>
      <w:r w:rsidRPr="003E148A">
        <w:rPr>
          <w:rFonts w:ascii="Times New Roman" w:hAnsi="Times New Roman" w:cs="Times New Roman"/>
          <w:i/>
          <w:sz w:val="28"/>
          <w:szCs w:val="28"/>
        </w:rPr>
        <w:t>Зерттелген электролиттердің құрамы</w:t>
      </w:r>
    </w:p>
    <w:p w14:paraId="5ECD16CF" w14:textId="77777777" w:rsidR="00104095" w:rsidRPr="003E148A" w:rsidRDefault="00104095" w:rsidP="002D732B">
      <w:pPr>
        <w:spacing w:after="0"/>
        <w:ind w:firstLine="708"/>
        <w:jc w:val="both"/>
        <w:rPr>
          <w:rFonts w:ascii="Times New Roman" w:hAnsi="Times New Roman" w:cs="Times New Roman"/>
          <w:sz w:val="28"/>
          <w:szCs w:val="28"/>
        </w:rPr>
      </w:pPr>
      <w:r w:rsidRPr="003E148A">
        <w:rPr>
          <w:rFonts w:ascii="Times New Roman" w:hAnsi="Times New Roman" w:cs="Times New Roman"/>
          <w:sz w:val="28"/>
          <w:szCs w:val="28"/>
        </w:rPr>
        <w:t xml:space="preserve">Электролиттер литий тұздары мен органикалық еріткіштердің әртүрлі комбинациялары негізінде дайындалды. </w:t>
      </w:r>
      <w:r w:rsidRPr="003E148A">
        <w:rPr>
          <w:rFonts w:ascii="Times New Roman" w:hAnsi="Times New Roman" w:cs="Times New Roman"/>
          <w:sz w:val="28"/>
          <w:szCs w:val="28"/>
          <w:lang w:val="kk-KZ"/>
        </w:rPr>
        <w:t>Сонымен қатар,</w:t>
      </w:r>
      <w:r w:rsidRPr="003E148A">
        <w:rPr>
          <w:rFonts w:ascii="Times New Roman" w:hAnsi="Times New Roman" w:cs="Times New Roman"/>
          <w:sz w:val="28"/>
          <w:szCs w:val="28"/>
        </w:rPr>
        <w:t xml:space="preserve"> электролит құрамына SEI қасиеттерін реттеу және анодтың тұрақтылығын жақсарту үшін арнайы функционалды қоспалар қосылды.</w:t>
      </w:r>
    </w:p>
    <w:p w14:paraId="7CF0E008" w14:textId="77777777" w:rsidR="00104095" w:rsidRPr="003E148A" w:rsidRDefault="0088689D"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t>Қолданылған л</w:t>
      </w:r>
      <w:r w:rsidR="00104095" w:rsidRPr="003E148A">
        <w:rPr>
          <w:rFonts w:ascii="Times New Roman" w:hAnsi="Times New Roman" w:cs="Times New Roman"/>
          <w:sz w:val="28"/>
          <w:szCs w:val="28"/>
        </w:rPr>
        <w:t>итий тұздары:</w:t>
      </w:r>
    </w:p>
    <w:p w14:paraId="3FCF9522" w14:textId="39A6A68C" w:rsidR="006D2BBF" w:rsidRPr="003E148A" w:rsidRDefault="00104095" w:rsidP="00F302FA">
      <w:pPr>
        <w:pStyle w:val="a3"/>
        <w:numPr>
          <w:ilvl w:val="0"/>
          <w:numId w:val="6"/>
        </w:numPr>
        <w:spacing w:after="0"/>
        <w:jc w:val="both"/>
        <w:rPr>
          <w:rFonts w:ascii="Times New Roman" w:hAnsi="Times New Roman" w:cs="Times New Roman"/>
          <w:sz w:val="28"/>
          <w:szCs w:val="28"/>
        </w:rPr>
      </w:pPr>
      <w:r w:rsidRPr="003E148A">
        <w:rPr>
          <w:rFonts w:ascii="Times New Roman" w:hAnsi="Times New Roman" w:cs="Times New Roman"/>
          <w:sz w:val="28"/>
          <w:szCs w:val="28"/>
        </w:rPr>
        <w:t>Li</w:t>
      </w:r>
      <w:r w:rsidR="0088689D" w:rsidRPr="003E148A">
        <w:rPr>
          <w:rFonts w:ascii="Times New Roman" w:hAnsi="Times New Roman" w:cs="Times New Roman"/>
          <w:sz w:val="28"/>
          <w:szCs w:val="28"/>
          <w:lang w:val="en-US"/>
        </w:rPr>
        <w:t>DFOB</w:t>
      </w:r>
      <w:r w:rsidR="008362D1">
        <w:rPr>
          <w:rFonts w:ascii="Times New Roman" w:hAnsi="Times New Roman" w:cs="Times New Roman"/>
          <w:sz w:val="28"/>
          <w:szCs w:val="28"/>
          <w:lang w:val="kk-KZ"/>
        </w:rPr>
        <w:t xml:space="preserve"> –</w:t>
      </w:r>
      <w:r w:rsidRPr="003E148A">
        <w:rPr>
          <w:rFonts w:ascii="Times New Roman" w:hAnsi="Times New Roman" w:cs="Times New Roman"/>
          <w:sz w:val="28"/>
          <w:szCs w:val="28"/>
        </w:rPr>
        <w:t xml:space="preserve"> литий дифтороксалатбораты</w:t>
      </w:r>
      <w:r w:rsidR="008362D1">
        <w:rPr>
          <w:rFonts w:ascii="Times New Roman" w:hAnsi="Times New Roman" w:cs="Times New Roman"/>
          <w:sz w:val="28"/>
          <w:szCs w:val="28"/>
          <w:lang w:val="kk-KZ"/>
        </w:rPr>
        <w:t xml:space="preserve"> – </w:t>
      </w:r>
      <w:r w:rsidR="008362D1" w:rsidRPr="008362D1">
        <w:rPr>
          <w:rStyle w:val="ae"/>
          <w:rFonts w:ascii="Times New Roman" w:hAnsi="Times New Roman" w:cs="Times New Roman"/>
          <w:bCs/>
          <w:i w:val="0"/>
          <w:iCs w:val="0"/>
          <w:sz w:val="28"/>
          <w:szCs w:val="28"/>
          <w:shd w:val="clear" w:color="auto" w:fill="FFFFFF"/>
        </w:rPr>
        <w:t>LiBF</w:t>
      </w:r>
      <w:r w:rsidR="008362D1" w:rsidRPr="008362D1">
        <w:rPr>
          <w:rStyle w:val="ae"/>
          <w:rFonts w:ascii="Times New Roman" w:hAnsi="Times New Roman" w:cs="Times New Roman"/>
          <w:bCs/>
          <w:i w:val="0"/>
          <w:iCs w:val="0"/>
          <w:sz w:val="28"/>
          <w:szCs w:val="28"/>
          <w:shd w:val="clear" w:color="auto" w:fill="FFFFFF"/>
          <w:vertAlign w:val="subscript"/>
        </w:rPr>
        <w:t>2</w:t>
      </w:r>
      <w:r w:rsidR="008362D1" w:rsidRPr="008362D1">
        <w:rPr>
          <w:rStyle w:val="ae"/>
          <w:rFonts w:ascii="Times New Roman" w:hAnsi="Times New Roman" w:cs="Times New Roman"/>
          <w:bCs/>
          <w:i w:val="0"/>
          <w:iCs w:val="0"/>
          <w:sz w:val="28"/>
          <w:szCs w:val="28"/>
          <w:shd w:val="clear" w:color="auto" w:fill="FFFFFF"/>
        </w:rPr>
        <w:t>(C</w:t>
      </w:r>
      <w:r w:rsidR="008362D1" w:rsidRPr="008362D1">
        <w:rPr>
          <w:rStyle w:val="ae"/>
          <w:rFonts w:ascii="Times New Roman" w:hAnsi="Times New Roman" w:cs="Times New Roman"/>
          <w:bCs/>
          <w:i w:val="0"/>
          <w:iCs w:val="0"/>
          <w:sz w:val="28"/>
          <w:szCs w:val="28"/>
          <w:shd w:val="clear" w:color="auto" w:fill="FFFFFF"/>
          <w:vertAlign w:val="subscript"/>
        </w:rPr>
        <w:t>2</w:t>
      </w:r>
      <w:r w:rsidR="008362D1" w:rsidRPr="008362D1">
        <w:rPr>
          <w:rStyle w:val="ae"/>
          <w:rFonts w:ascii="Times New Roman" w:hAnsi="Times New Roman" w:cs="Times New Roman"/>
          <w:bCs/>
          <w:i w:val="0"/>
          <w:iCs w:val="0"/>
          <w:sz w:val="28"/>
          <w:szCs w:val="28"/>
          <w:shd w:val="clear" w:color="auto" w:fill="FFFFFF"/>
        </w:rPr>
        <w:t>O</w:t>
      </w:r>
      <w:r w:rsidR="008362D1" w:rsidRPr="008362D1">
        <w:rPr>
          <w:rStyle w:val="ae"/>
          <w:rFonts w:ascii="Times New Roman" w:hAnsi="Times New Roman" w:cs="Times New Roman"/>
          <w:bCs/>
          <w:i w:val="0"/>
          <w:iCs w:val="0"/>
          <w:sz w:val="28"/>
          <w:szCs w:val="28"/>
          <w:shd w:val="clear" w:color="auto" w:fill="FFFFFF"/>
          <w:vertAlign w:val="subscript"/>
        </w:rPr>
        <w:t>4</w:t>
      </w:r>
      <w:r w:rsidR="008362D1" w:rsidRPr="008362D1">
        <w:rPr>
          <w:rFonts w:ascii="Times New Roman" w:hAnsi="Times New Roman" w:cs="Times New Roman"/>
          <w:sz w:val="28"/>
          <w:szCs w:val="28"/>
          <w:shd w:val="clear" w:color="auto" w:fill="FFFFFF"/>
        </w:rPr>
        <w:t>)</w:t>
      </w:r>
      <w:r w:rsidRPr="008362D1">
        <w:rPr>
          <w:rFonts w:ascii="Times New Roman" w:hAnsi="Times New Roman" w:cs="Times New Roman"/>
          <w:sz w:val="28"/>
          <w:szCs w:val="28"/>
        </w:rPr>
        <w:t xml:space="preserve"> </w:t>
      </w:r>
      <w:r w:rsidRPr="003E148A">
        <w:rPr>
          <w:rFonts w:ascii="Times New Roman" w:hAnsi="Times New Roman" w:cs="Times New Roman"/>
          <w:sz w:val="28"/>
          <w:szCs w:val="28"/>
        </w:rPr>
        <w:t>(Sigma-Aldrich, Германия): жоғары термиялық тұрақтылыққа ие және жұқа</w:t>
      </w:r>
      <w:r w:rsidR="0088689D" w:rsidRPr="003E148A">
        <w:rPr>
          <w:rFonts w:ascii="Times New Roman" w:hAnsi="Times New Roman" w:cs="Times New Roman"/>
          <w:sz w:val="28"/>
          <w:szCs w:val="28"/>
        </w:rPr>
        <w:t xml:space="preserve">, </w:t>
      </w:r>
      <w:r w:rsidR="0088689D" w:rsidRPr="003E148A">
        <w:rPr>
          <w:rFonts w:ascii="Times New Roman" w:hAnsi="Times New Roman" w:cs="Times New Roman"/>
          <w:sz w:val="28"/>
          <w:szCs w:val="28"/>
          <w:lang w:val="kk-KZ"/>
        </w:rPr>
        <w:t xml:space="preserve">да </w:t>
      </w:r>
      <w:r w:rsidRPr="003E148A">
        <w:rPr>
          <w:rFonts w:ascii="Times New Roman" w:hAnsi="Times New Roman" w:cs="Times New Roman"/>
          <w:sz w:val="28"/>
          <w:szCs w:val="28"/>
        </w:rPr>
        <w:t xml:space="preserve">тұрақты SEI қабатының </w:t>
      </w:r>
      <w:r w:rsidR="0088689D" w:rsidRPr="003E148A">
        <w:rPr>
          <w:rFonts w:ascii="Times New Roman" w:hAnsi="Times New Roman" w:cs="Times New Roman"/>
          <w:sz w:val="28"/>
          <w:szCs w:val="28"/>
          <w:lang w:val="kk-KZ"/>
        </w:rPr>
        <w:t>түзілуіне</w:t>
      </w:r>
      <w:r w:rsidRPr="003E148A">
        <w:rPr>
          <w:rFonts w:ascii="Times New Roman" w:hAnsi="Times New Roman" w:cs="Times New Roman"/>
          <w:sz w:val="28"/>
          <w:szCs w:val="28"/>
        </w:rPr>
        <w:t xml:space="preserve"> ықпал етеді.</w:t>
      </w:r>
    </w:p>
    <w:p w14:paraId="19990781" w14:textId="5044AFB1" w:rsidR="006D2BBF" w:rsidRPr="003E148A" w:rsidRDefault="0088689D" w:rsidP="00F302FA">
      <w:pPr>
        <w:pStyle w:val="a3"/>
        <w:numPr>
          <w:ilvl w:val="0"/>
          <w:numId w:val="6"/>
        </w:numPr>
        <w:spacing w:after="0"/>
        <w:jc w:val="both"/>
        <w:rPr>
          <w:rFonts w:ascii="Times New Roman" w:hAnsi="Times New Roman" w:cs="Times New Roman"/>
          <w:sz w:val="28"/>
          <w:szCs w:val="28"/>
        </w:rPr>
      </w:pPr>
      <w:r w:rsidRPr="003E148A">
        <w:rPr>
          <w:rFonts w:ascii="Times New Roman" w:hAnsi="Times New Roman" w:cs="Times New Roman"/>
          <w:sz w:val="28"/>
          <w:szCs w:val="28"/>
        </w:rPr>
        <w:t>Li</w:t>
      </w:r>
      <w:r w:rsidRPr="003E148A">
        <w:rPr>
          <w:rFonts w:ascii="Times New Roman" w:hAnsi="Times New Roman" w:cs="Times New Roman"/>
          <w:sz w:val="28"/>
          <w:szCs w:val="28"/>
          <w:lang w:val="en-US"/>
        </w:rPr>
        <w:t>PF</w:t>
      </w:r>
      <w:r w:rsidRPr="003E148A">
        <w:rPr>
          <w:rFonts w:ascii="Times New Roman" w:hAnsi="Times New Roman" w:cs="Times New Roman"/>
          <w:sz w:val="28"/>
          <w:szCs w:val="28"/>
          <w:vertAlign w:val="subscript"/>
        </w:rPr>
        <w:t>6</w:t>
      </w:r>
      <w:r w:rsidR="00104095" w:rsidRPr="003E148A">
        <w:rPr>
          <w:rFonts w:ascii="Times New Roman" w:hAnsi="Times New Roman" w:cs="Times New Roman"/>
          <w:sz w:val="28"/>
          <w:szCs w:val="28"/>
        </w:rPr>
        <w:t xml:space="preserve"> </w:t>
      </w:r>
      <w:r w:rsidR="008362D1">
        <w:rPr>
          <w:rFonts w:ascii="Times New Roman" w:hAnsi="Times New Roman" w:cs="Times New Roman"/>
          <w:sz w:val="28"/>
          <w:szCs w:val="28"/>
          <w:lang w:val="kk-KZ"/>
        </w:rPr>
        <w:t xml:space="preserve">– </w:t>
      </w:r>
      <w:r w:rsidR="00104095" w:rsidRPr="003E148A">
        <w:rPr>
          <w:rFonts w:ascii="Times New Roman" w:hAnsi="Times New Roman" w:cs="Times New Roman"/>
          <w:sz w:val="28"/>
          <w:szCs w:val="28"/>
        </w:rPr>
        <w:t>литий гексафторофосфаты (Сигма-Алдрих, Германия): дәстүрлі литий-ионды аккумуляторлар</w:t>
      </w:r>
      <w:r w:rsidRPr="003E148A">
        <w:rPr>
          <w:rFonts w:ascii="Times New Roman" w:hAnsi="Times New Roman" w:cs="Times New Roman"/>
          <w:sz w:val="28"/>
          <w:szCs w:val="28"/>
        </w:rPr>
        <w:t>да қолданылады, жақсы ерігіштіг</w:t>
      </w:r>
      <w:r w:rsidRPr="003E148A">
        <w:rPr>
          <w:rFonts w:ascii="Times New Roman" w:hAnsi="Times New Roman" w:cs="Times New Roman"/>
          <w:sz w:val="28"/>
          <w:szCs w:val="28"/>
          <w:lang w:val="kk-KZ"/>
        </w:rPr>
        <w:t>імен сипатталады</w:t>
      </w:r>
      <w:r w:rsidR="00104095" w:rsidRPr="003E148A">
        <w:rPr>
          <w:rFonts w:ascii="Times New Roman" w:hAnsi="Times New Roman" w:cs="Times New Roman"/>
          <w:sz w:val="28"/>
          <w:szCs w:val="28"/>
        </w:rPr>
        <w:t>, бірақ гидролизге бейім</w:t>
      </w:r>
      <w:r w:rsidRPr="003E148A">
        <w:rPr>
          <w:rFonts w:ascii="Times New Roman" w:hAnsi="Times New Roman" w:cs="Times New Roman"/>
          <w:sz w:val="28"/>
          <w:szCs w:val="28"/>
          <w:lang w:val="kk-KZ"/>
        </w:rPr>
        <w:t xml:space="preserve"> тұз</w:t>
      </w:r>
      <w:r w:rsidR="00104095" w:rsidRPr="003E148A">
        <w:rPr>
          <w:rFonts w:ascii="Times New Roman" w:hAnsi="Times New Roman" w:cs="Times New Roman"/>
          <w:sz w:val="28"/>
          <w:szCs w:val="28"/>
        </w:rPr>
        <w:t>.</w:t>
      </w:r>
    </w:p>
    <w:p w14:paraId="1EC1A4A6" w14:textId="2224BD3C" w:rsidR="006D2BBF" w:rsidRPr="003E148A" w:rsidRDefault="0088689D" w:rsidP="00F302FA">
      <w:pPr>
        <w:pStyle w:val="a3"/>
        <w:numPr>
          <w:ilvl w:val="0"/>
          <w:numId w:val="6"/>
        </w:numPr>
        <w:spacing w:after="0"/>
        <w:jc w:val="both"/>
        <w:rPr>
          <w:rFonts w:ascii="Times New Roman" w:hAnsi="Times New Roman" w:cs="Times New Roman"/>
          <w:sz w:val="28"/>
          <w:szCs w:val="28"/>
        </w:rPr>
      </w:pPr>
      <w:r w:rsidRPr="003E148A">
        <w:rPr>
          <w:rFonts w:ascii="Times New Roman" w:hAnsi="Times New Roman" w:cs="Times New Roman"/>
          <w:sz w:val="28"/>
          <w:szCs w:val="28"/>
        </w:rPr>
        <w:t>Li</w:t>
      </w:r>
      <w:r w:rsidRPr="003E148A">
        <w:rPr>
          <w:rFonts w:ascii="Times New Roman" w:hAnsi="Times New Roman" w:cs="Times New Roman"/>
          <w:sz w:val="28"/>
          <w:szCs w:val="28"/>
          <w:lang w:val="en-US"/>
        </w:rPr>
        <w:t>BF</w:t>
      </w:r>
      <w:r w:rsidRPr="003E148A">
        <w:rPr>
          <w:rFonts w:ascii="Times New Roman" w:hAnsi="Times New Roman" w:cs="Times New Roman"/>
          <w:sz w:val="28"/>
          <w:szCs w:val="28"/>
          <w:vertAlign w:val="subscript"/>
        </w:rPr>
        <w:t>4</w:t>
      </w:r>
      <w:r w:rsidR="00104095" w:rsidRPr="003E148A">
        <w:rPr>
          <w:rFonts w:ascii="Times New Roman" w:hAnsi="Times New Roman" w:cs="Times New Roman"/>
          <w:sz w:val="28"/>
          <w:szCs w:val="28"/>
        </w:rPr>
        <w:t xml:space="preserve"> </w:t>
      </w:r>
      <w:r w:rsidR="008362D1">
        <w:rPr>
          <w:rFonts w:ascii="Times New Roman" w:hAnsi="Times New Roman" w:cs="Times New Roman"/>
          <w:sz w:val="28"/>
          <w:szCs w:val="28"/>
          <w:lang w:val="kk-KZ"/>
        </w:rPr>
        <w:t xml:space="preserve">– </w:t>
      </w:r>
      <w:r w:rsidR="00104095" w:rsidRPr="003E148A">
        <w:rPr>
          <w:rFonts w:ascii="Times New Roman" w:hAnsi="Times New Roman" w:cs="Times New Roman"/>
          <w:sz w:val="28"/>
          <w:szCs w:val="28"/>
        </w:rPr>
        <w:t xml:space="preserve">литий тетрафторбораты (Sigma-Aldrich, Германия): </w:t>
      </w:r>
      <w:r w:rsidRPr="003E148A">
        <w:rPr>
          <w:rFonts w:ascii="Times New Roman" w:hAnsi="Times New Roman" w:cs="Times New Roman"/>
          <w:sz w:val="28"/>
          <w:szCs w:val="28"/>
        </w:rPr>
        <w:t>төмен температур</w:t>
      </w:r>
      <w:r w:rsidRPr="003E148A">
        <w:rPr>
          <w:rFonts w:ascii="Times New Roman" w:hAnsi="Times New Roman" w:cs="Times New Roman"/>
          <w:sz w:val="28"/>
          <w:szCs w:val="28"/>
          <w:lang w:val="kk-KZ"/>
        </w:rPr>
        <w:t>а жағдайында</w:t>
      </w:r>
      <w:r w:rsidRPr="003E148A">
        <w:rPr>
          <w:rFonts w:ascii="Times New Roman" w:hAnsi="Times New Roman" w:cs="Times New Roman"/>
          <w:sz w:val="28"/>
          <w:szCs w:val="28"/>
        </w:rPr>
        <w:t xml:space="preserve"> жоғары химиялық тұрақтылығымен сипатталады</w:t>
      </w:r>
      <w:r w:rsidR="00104095" w:rsidRPr="003E148A">
        <w:rPr>
          <w:rFonts w:ascii="Times New Roman" w:hAnsi="Times New Roman" w:cs="Times New Roman"/>
          <w:sz w:val="28"/>
          <w:szCs w:val="28"/>
        </w:rPr>
        <w:t>.</w:t>
      </w:r>
    </w:p>
    <w:p w14:paraId="05D64468" w14:textId="5DCC6BB9" w:rsidR="006D2BBF" w:rsidRPr="003E148A" w:rsidRDefault="00104095" w:rsidP="00F302FA">
      <w:pPr>
        <w:pStyle w:val="a3"/>
        <w:numPr>
          <w:ilvl w:val="0"/>
          <w:numId w:val="6"/>
        </w:numPr>
        <w:spacing w:after="0"/>
        <w:jc w:val="both"/>
        <w:rPr>
          <w:rFonts w:ascii="Times New Roman" w:hAnsi="Times New Roman" w:cs="Times New Roman"/>
          <w:sz w:val="28"/>
          <w:szCs w:val="28"/>
        </w:rPr>
      </w:pPr>
      <w:r w:rsidRPr="003E148A">
        <w:rPr>
          <w:rFonts w:ascii="Times New Roman" w:hAnsi="Times New Roman" w:cs="Times New Roman"/>
          <w:sz w:val="28"/>
          <w:szCs w:val="28"/>
        </w:rPr>
        <w:t>LiTFSI</w:t>
      </w:r>
      <w:r w:rsidR="008362D1">
        <w:rPr>
          <w:rFonts w:ascii="Times New Roman" w:hAnsi="Times New Roman" w:cs="Times New Roman"/>
          <w:sz w:val="28"/>
          <w:szCs w:val="28"/>
          <w:lang w:val="kk-KZ"/>
        </w:rPr>
        <w:t xml:space="preserve"> – </w:t>
      </w:r>
      <w:r w:rsidR="008362D1" w:rsidRPr="008362D1">
        <w:rPr>
          <w:rFonts w:ascii="Times New Roman" w:hAnsi="Times New Roman" w:cs="Times New Roman"/>
          <w:sz w:val="28"/>
          <w:szCs w:val="28"/>
        </w:rPr>
        <w:t>л</w:t>
      </w:r>
      <w:r w:rsidR="008362D1" w:rsidRPr="003E148A">
        <w:rPr>
          <w:rFonts w:ascii="Times New Roman" w:hAnsi="Times New Roman" w:cs="Times New Roman"/>
          <w:sz w:val="28"/>
          <w:szCs w:val="28"/>
        </w:rPr>
        <w:t>итий</w:t>
      </w:r>
      <w:r w:rsidR="008362D1">
        <w:rPr>
          <w:rFonts w:ascii="Times New Roman" w:hAnsi="Times New Roman" w:cs="Times New Roman"/>
          <w:sz w:val="28"/>
          <w:szCs w:val="28"/>
          <w:lang w:val="kk-KZ"/>
        </w:rPr>
        <w:t>дің</w:t>
      </w:r>
      <w:r w:rsidR="008362D1" w:rsidRPr="003E148A">
        <w:rPr>
          <w:rFonts w:ascii="Times New Roman" w:hAnsi="Times New Roman" w:cs="Times New Roman"/>
          <w:sz w:val="28"/>
          <w:szCs w:val="28"/>
        </w:rPr>
        <w:t xml:space="preserve"> </w:t>
      </w:r>
      <w:r w:rsidRPr="003E148A">
        <w:rPr>
          <w:rFonts w:ascii="Times New Roman" w:hAnsi="Times New Roman" w:cs="Times New Roman"/>
          <w:sz w:val="28"/>
          <w:szCs w:val="28"/>
        </w:rPr>
        <w:t>бис(трифторметансульфон</w:t>
      </w:r>
      <w:r w:rsidR="008362D1">
        <w:rPr>
          <w:rFonts w:ascii="Times New Roman" w:hAnsi="Times New Roman" w:cs="Times New Roman"/>
          <w:sz w:val="28"/>
          <w:szCs w:val="28"/>
          <w:lang w:val="kk-KZ"/>
        </w:rPr>
        <w:t>ил</w:t>
      </w:r>
      <w:r w:rsidRPr="003E148A">
        <w:rPr>
          <w:rFonts w:ascii="Times New Roman" w:hAnsi="Times New Roman" w:cs="Times New Roman"/>
          <w:sz w:val="28"/>
          <w:szCs w:val="28"/>
        </w:rPr>
        <w:t>)имиді</w:t>
      </w:r>
      <w:r w:rsidR="008362D1">
        <w:rPr>
          <w:rFonts w:ascii="Times New Roman" w:hAnsi="Times New Roman" w:cs="Times New Roman"/>
          <w:sz w:val="28"/>
          <w:szCs w:val="28"/>
          <w:lang w:val="kk-KZ"/>
        </w:rPr>
        <w:t xml:space="preserve"> – </w:t>
      </w:r>
      <w:r w:rsidR="008362D1" w:rsidRPr="008362D1">
        <w:rPr>
          <w:rFonts w:ascii="Times New Roman" w:hAnsi="Times New Roman" w:cs="Times New Roman"/>
          <w:sz w:val="28"/>
          <w:szCs w:val="28"/>
          <w:shd w:val="clear" w:color="auto" w:fill="FFFFFF"/>
        </w:rPr>
        <w:t>LiC</w:t>
      </w:r>
      <w:r w:rsidR="008362D1" w:rsidRPr="008362D1">
        <w:rPr>
          <w:rFonts w:ascii="Times New Roman" w:hAnsi="Times New Roman" w:cs="Times New Roman"/>
          <w:sz w:val="28"/>
          <w:szCs w:val="28"/>
          <w:shd w:val="clear" w:color="auto" w:fill="FFFFFF"/>
          <w:vertAlign w:val="subscript"/>
        </w:rPr>
        <w:t>2</w:t>
      </w:r>
      <w:r w:rsidR="008362D1" w:rsidRPr="008362D1">
        <w:rPr>
          <w:rFonts w:ascii="Times New Roman" w:hAnsi="Times New Roman" w:cs="Times New Roman"/>
          <w:sz w:val="28"/>
          <w:szCs w:val="28"/>
          <w:shd w:val="clear" w:color="auto" w:fill="FFFFFF"/>
        </w:rPr>
        <w:t>F</w:t>
      </w:r>
      <w:r w:rsidR="008362D1" w:rsidRPr="008362D1">
        <w:rPr>
          <w:rFonts w:ascii="Times New Roman" w:hAnsi="Times New Roman" w:cs="Times New Roman"/>
          <w:sz w:val="28"/>
          <w:szCs w:val="28"/>
          <w:shd w:val="clear" w:color="auto" w:fill="FFFFFF"/>
          <w:vertAlign w:val="subscript"/>
        </w:rPr>
        <w:t>6</w:t>
      </w:r>
      <w:r w:rsidR="008362D1" w:rsidRPr="008362D1">
        <w:rPr>
          <w:rFonts w:ascii="Times New Roman" w:hAnsi="Times New Roman" w:cs="Times New Roman"/>
          <w:sz w:val="28"/>
          <w:szCs w:val="28"/>
          <w:shd w:val="clear" w:color="auto" w:fill="FFFFFF"/>
        </w:rPr>
        <w:t>NO</w:t>
      </w:r>
      <w:r w:rsidR="008362D1" w:rsidRPr="008362D1">
        <w:rPr>
          <w:rFonts w:ascii="Times New Roman" w:hAnsi="Times New Roman" w:cs="Times New Roman"/>
          <w:sz w:val="28"/>
          <w:szCs w:val="28"/>
          <w:shd w:val="clear" w:color="auto" w:fill="FFFFFF"/>
          <w:vertAlign w:val="subscript"/>
        </w:rPr>
        <w:t>4</w:t>
      </w:r>
      <w:r w:rsidR="008362D1" w:rsidRPr="008362D1">
        <w:rPr>
          <w:rFonts w:ascii="Times New Roman" w:hAnsi="Times New Roman" w:cs="Times New Roman"/>
          <w:sz w:val="28"/>
          <w:szCs w:val="28"/>
          <w:shd w:val="clear" w:color="auto" w:fill="FFFFFF"/>
        </w:rPr>
        <w:t>S</w:t>
      </w:r>
      <w:r w:rsidR="008362D1" w:rsidRPr="008362D1">
        <w:rPr>
          <w:rFonts w:ascii="Times New Roman" w:hAnsi="Times New Roman" w:cs="Times New Roman"/>
          <w:sz w:val="28"/>
          <w:szCs w:val="28"/>
          <w:shd w:val="clear" w:color="auto" w:fill="FFFFFF"/>
          <w:vertAlign w:val="subscript"/>
        </w:rPr>
        <w:t>2</w:t>
      </w:r>
      <w:r w:rsidR="008362D1" w:rsidRPr="003E148A">
        <w:rPr>
          <w:rFonts w:ascii="Times New Roman" w:hAnsi="Times New Roman" w:cs="Times New Roman"/>
          <w:sz w:val="28"/>
          <w:szCs w:val="28"/>
        </w:rPr>
        <w:t xml:space="preserve"> </w:t>
      </w:r>
      <w:r w:rsidRPr="003E148A">
        <w:rPr>
          <w:rFonts w:ascii="Times New Roman" w:hAnsi="Times New Roman" w:cs="Times New Roman"/>
          <w:sz w:val="28"/>
          <w:szCs w:val="28"/>
        </w:rPr>
        <w:t>(Сигма-Алдрих, Германия): жоғары иондық өткізгіштігімен және кең электрохимиялық тұрақтылық терезесімен сипатталады.</w:t>
      </w:r>
    </w:p>
    <w:p w14:paraId="080B03EE" w14:textId="343E86F6" w:rsidR="00104095" w:rsidRPr="003E148A" w:rsidRDefault="0088689D" w:rsidP="00F302FA">
      <w:pPr>
        <w:pStyle w:val="a3"/>
        <w:numPr>
          <w:ilvl w:val="0"/>
          <w:numId w:val="6"/>
        </w:numPr>
        <w:spacing w:after="0"/>
        <w:jc w:val="both"/>
        <w:rPr>
          <w:rFonts w:ascii="Times New Roman" w:hAnsi="Times New Roman" w:cs="Times New Roman"/>
          <w:sz w:val="28"/>
          <w:szCs w:val="28"/>
        </w:rPr>
      </w:pPr>
      <w:r w:rsidRPr="003E148A">
        <w:rPr>
          <w:rFonts w:ascii="Times New Roman" w:hAnsi="Times New Roman" w:cs="Times New Roman"/>
          <w:sz w:val="28"/>
          <w:szCs w:val="28"/>
        </w:rPr>
        <w:t>Li</w:t>
      </w:r>
      <w:r w:rsidRPr="003E148A">
        <w:rPr>
          <w:rFonts w:ascii="Times New Roman" w:hAnsi="Times New Roman" w:cs="Times New Roman"/>
          <w:sz w:val="28"/>
          <w:szCs w:val="28"/>
          <w:lang w:val="en-US"/>
        </w:rPr>
        <w:t>ClO</w:t>
      </w:r>
      <w:r w:rsidRPr="003E148A">
        <w:rPr>
          <w:rFonts w:ascii="Times New Roman" w:hAnsi="Times New Roman" w:cs="Times New Roman"/>
          <w:sz w:val="28"/>
          <w:szCs w:val="28"/>
          <w:vertAlign w:val="subscript"/>
        </w:rPr>
        <w:t>4</w:t>
      </w:r>
      <w:r w:rsidRPr="003E148A">
        <w:rPr>
          <w:rFonts w:ascii="Times New Roman" w:hAnsi="Times New Roman" w:cs="Times New Roman"/>
          <w:sz w:val="28"/>
          <w:szCs w:val="28"/>
        </w:rPr>
        <w:t xml:space="preserve"> </w:t>
      </w:r>
      <w:r w:rsidR="008362D1">
        <w:rPr>
          <w:rFonts w:ascii="Times New Roman" w:hAnsi="Times New Roman" w:cs="Times New Roman"/>
          <w:sz w:val="28"/>
          <w:szCs w:val="28"/>
          <w:lang w:val="kk-KZ"/>
        </w:rPr>
        <w:t xml:space="preserve">– </w:t>
      </w:r>
      <w:r w:rsidR="00104095" w:rsidRPr="003E148A">
        <w:rPr>
          <w:rFonts w:ascii="Times New Roman" w:hAnsi="Times New Roman" w:cs="Times New Roman"/>
          <w:sz w:val="28"/>
          <w:szCs w:val="28"/>
        </w:rPr>
        <w:t>литий перхло</w:t>
      </w:r>
      <w:r w:rsidR="006D2BBF" w:rsidRPr="003E148A">
        <w:rPr>
          <w:rFonts w:ascii="Times New Roman" w:hAnsi="Times New Roman" w:cs="Times New Roman"/>
          <w:sz w:val="28"/>
          <w:szCs w:val="28"/>
        </w:rPr>
        <w:t xml:space="preserve">раты (Sigma-Aldrich, Германия) </w:t>
      </w:r>
      <w:r w:rsidR="00104095" w:rsidRPr="003E148A">
        <w:rPr>
          <w:rFonts w:ascii="Times New Roman" w:hAnsi="Times New Roman" w:cs="Times New Roman"/>
          <w:sz w:val="28"/>
          <w:szCs w:val="28"/>
        </w:rPr>
        <w:t>жоғары иондық өткізгіштікке және кең электрохимиялық тұрақтылық терезесіне ие</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болатын тұз</w:t>
      </w:r>
      <w:r w:rsidR="00104095" w:rsidRPr="003E148A">
        <w:rPr>
          <w:rFonts w:ascii="Times New Roman" w:hAnsi="Times New Roman" w:cs="Times New Roman"/>
          <w:sz w:val="28"/>
          <w:szCs w:val="28"/>
        </w:rPr>
        <w:t>.</w:t>
      </w:r>
    </w:p>
    <w:p w14:paraId="29A27324" w14:textId="77777777" w:rsidR="006D2BBF" w:rsidRPr="003E148A" w:rsidRDefault="00104095"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Еріткіштер:</w:t>
      </w:r>
    </w:p>
    <w:p w14:paraId="5827EFF6" w14:textId="7BE9BD33" w:rsidR="006D2BBF" w:rsidRPr="003E148A" w:rsidRDefault="006D2BBF" w:rsidP="00F302FA">
      <w:pPr>
        <w:pStyle w:val="a3"/>
        <w:numPr>
          <w:ilvl w:val="0"/>
          <w:numId w:val="7"/>
        </w:num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t>П</w:t>
      </w:r>
      <w:r w:rsidR="008362D1">
        <w:rPr>
          <w:rFonts w:ascii="Times New Roman" w:hAnsi="Times New Roman" w:cs="Times New Roman"/>
          <w:sz w:val="28"/>
          <w:szCs w:val="28"/>
        </w:rPr>
        <w:t xml:space="preserve">ропилен карбонаты – </w:t>
      </w:r>
      <w:r w:rsidR="008362D1" w:rsidRPr="008362D1">
        <w:rPr>
          <w:rFonts w:ascii="Times New Roman" w:hAnsi="Times New Roman" w:cs="Times New Roman"/>
          <w:sz w:val="28"/>
          <w:szCs w:val="28"/>
          <w:shd w:val="clear" w:color="auto" w:fill="FFFFFF"/>
        </w:rPr>
        <w:t>C</w:t>
      </w:r>
      <w:r w:rsidR="008362D1" w:rsidRPr="009A6F1B">
        <w:rPr>
          <w:rFonts w:ascii="Times New Roman" w:hAnsi="Times New Roman" w:cs="Times New Roman"/>
          <w:sz w:val="28"/>
          <w:szCs w:val="28"/>
          <w:shd w:val="clear" w:color="auto" w:fill="FFFFFF"/>
          <w:vertAlign w:val="subscript"/>
          <w:lang w:val="kk-KZ"/>
        </w:rPr>
        <w:t>4</w:t>
      </w:r>
      <w:r w:rsidR="008362D1" w:rsidRPr="008362D1">
        <w:rPr>
          <w:rFonts w:ascii="Times New Roman" w:hAnsi="Times New Roman" w:cs="Times New Roman"/>
          <w:sz w:val="28"/>
          <w:szCs w:val="28"/>
          <w:shd w:val="clear" w:color="auto" w:fill="FFFFFF"/>
        </w:rPr>
        <w:t>H</w:t>
      </w:r>
      <w:r w:rsidR="008362D1" w:rsidRPr="009A6F1B">
        <w:rPr>
          <w:rFonts w:ascii="Times New Roman" w:hAnsi="Times New Roman" w:cs="Times New Roman"/>
          <w:sz w:val="28"/>
          <w:szCs w:val="28"/>
          <w:shd w:val="clear" w:color="auto" w:fill="FFFFFF"/>
          <w:vertAlign w:val="subscript"/>
          <w:lang w:val="kk-KZ"/>
        </w:rPr>
        <w:t>6</w:t>
      </w:r>
      <w:r w:rsidR="008362D1" w:rsidRPr="008362D1">
        <w:rPr>
          <w:rFonts w:ascii="Times New Roman" w:hAnsi="Times New Roman" w:cs="Times New Roman"/>
          <w:sz w:val="28"/>
          <w:szCs w:val="28"/>
          <w:shd w:val="clear" w:color="auto" w:fill="FFFFFF"/>
        </w:rPr>
        <w:t>O</w:t>
      </w:r>
      <w:r w:rsidR="008362D1" w:rsidRPr="009A6F1B">
        <w:rPr>
          <w:rFonts w:ascii="Times New Roman" w:hAnsi="Times New Roman" w:cs="Times New Roman"/>
          <w:sz w:val="28"/>
          <w:szCs w:val="28"/>
          <w:shd w:val="clear" w:color="auto" w:fill="FFFFFF"/>
          <w:vertAlign w:val="subscript"/>
          <w:lang w:val="kk-KZ"/>
        </w:rPr>
        <w:t>3</w:t>
      </w:r>
      <w:r w:rsidR="008362D1" w:rsidRPr="008362D1">
        <w:rPr>
          <w:rFonts w:ascii="Arial" w:hAnsi="Arial" w:cs="Arial"/>
          <w:sz w:val="21"/>
          <w:szCs w:val="21"/>
          <w:shd w:val="clear" w:color="auto" w:fill="FFFFFF"/>
        </w:rPr>
        <w:t xml:space="preserve"> </w:t>
      </w:r>
      <w:r w:rsidR="00104095" w:rsidRPr="003E148A">
        <w:rPr>
          <w:rFonts w:ascii="Times New Roman" w:hAnsi="Times New Roman" w:cs="Times New Roman"/>
          <w:sz w:val="28"/>
          <w:szCs w:val="28"/>
        </w:rPr>
        <w:t>(Sigma-Aldrich, Германия): жоғары диэлектрлік өткізгіштік</w:t>
      </w:r>
      <w:r w:rsidRPr="003E148A">
        <w:rPr>
          <w:rFonts w:ascii="Times New Roman" w:hAnsi="Times New Roman" w:cs="Times New Roman"/>
          <w:sz w:val="28"/>
          <w:szCs w:val="28"/>
          <w:lang w:val="kk-KZ"/>
        </w:rPr>
        <w:t>пен сипатталады</w:t>
      </w:r>
      <w:r w:rsidR="00104095" w:rsidRPr="003E148A">
        <w:rPr>
          <w:rFonts w:ascii="Times New Roman" w:hAnsi="Times New Roman" w:cs="Times New Roman"/>
          <w:sz w:val="28"/>
          <w:szCs w:val="28"/>
        </w:rPr>
        <w:t>, бірақ литиймен әрекеттесуге бейім.</w:t>
      </w:r>
    </w:p>
    <w:p w14:paraId="0F2D9FF0" w14:textId="11B14258" w:rsidR="006D2BBF" w:rsidRPr="003E148A" w:rsidRDefault="006D2BBF" w:rsidP="00F302FA">
      <w:pPr>
        <w:pStyle w:val="a3"/>
        <w:numPr>
          <w:ilvl w:val="0"/>
          <w:numId w:val="7"/>
        </w:num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t>Д</w:t>
      </w:r>
      <w:r w:rsidR="00104095" w:rsidRPr="003E148A">
        <w:rPr>
          <w:rFonts w:ascii="Times New Roman" w:hAnsi="Times New Roman" w:cs="Times New Roman"/>
          <w:sz w:val="28"/>
          <w:szCs w:val="28"/>
        </w:rPr>
        <w:t>име</w:t>
      </w:r>
      <w:r w:rsidR="008362D1">
        <w:rPr>
          <w:rFonts w:ascii="Times New Roman" w:hAnsi="Times New Roman" w:cs="Times New Roman"/>
          <w:sz w:val="28"/>
          <w:szCs w:val="28"/>
        </w:rPr>
        <w:t>ток</w:t>
      </w:r>
      <w:r w:rsidR="00104095" w:rsidRPr="003E148A">
        <w:rPr>
          <w:rFonts w:ascii="Times New Roman" w:hAnsi="Times New Roman" w:cs="Times New Roman"/>
          <w:sz w:val="28"/>
          <w:szCs w:val="28"/>
        </w:rPr>
        <w:t>сиэтан</w:t>
      </w:r>
      <w:r w:rsidR="002915EC">
        <w:rPr>
          <w:rFonts w:ascii="Times New Roman" w:hAnsi="Times New Roman" w:cs="Times New Roman"/>
          <w:sz w:val="28"/>
          <w:szCs w:val="28"/>
          <w:lang w:val="kk-KZ"/>
        </w:rPr>
        <w:t xml:space="preserve"> – </w:t>
      </w:r>
      <w:r w:rsidR="002915EC">
        <w:rPr>
          <w:rFonts w:ascii="Times New Roman" w:hAnsi="Times New Roman" w:cs="Times New Roman"/>
          <w:sz w:val="28"/>
          <w:szCs w:val="28"/>
          <w:lang w:val="en-US"/>
        </w:rPr>
        <w:t>C</w:t>
      </w:r>
      <w:r w:rsidR="002915EC" w:rsidRPr="002915EC">
        <w:rPr>
          <w:rFonts w:ascii="Times New Roman" w:hAnsi="Times New Roman" w:cs="Times New Roman"/>
          <w:sz w:val="28"/>
          <w:szCs w:val="28"/>
          <w:vertAlign w:val="subscript"/>
        </w:rPr>
        <w:t>4</w:t>
      </w:r>
      <w:r w:rsidR="002915EC">
        <w:rPr>
          <w:rFonts w:ascii="Times New Roman" w:hAnsi="Times New Roman" w:cs="Times New Roman"/>
          <w:sz w:val="28"/>
          <w:szCs w:val="28"/>
          <w:lang w:val="en-US"/>
        </w:rPr>
        <w:t>H</w:t>
      </w:r>
      <w:r w:rsidR="002915EC" w:rsidRPr="002915EC">
        <w:rPr>
          <w:rFonts w:ascii="Times New Roman" w:hAnsi="Times New Roman" w:cs="Times New Roman"/>
          <w:sz w:val="28"/>
          <w:szCs w:val="28"/>
          <w:vertAlign w:val="subscript"/>
        </w:rPr>
        <w:t>10</w:t>
      </w:r>
      <w:r w:rsidR="002915EC">
        <w:rPr>
          <w:rFonts w:ascii="Times New Roman" w:hAnsi="Times New Roman" w:cs="Times New Roman"/>
          <w:sz w:val="28"/>
          <w:szCs w:val="28"/>
          <w:lang w:val="en-US"/>
        </w:rPr>
        <w:t>O</w:t>
      </w:r>
      <w:r w:rsidR="002915EC" w:rsidRPr="002915EC">
        <w:rPr>
          <w:rFonts w:ascii="Times New Roman" w:hAnsi="Times New Roman" w:cs="Times New Roman"/>
          <w:sz w:val="28"/>
          <w:szCs w:val="28"/>
          <w:vertAlign w:val="subscript"/>
        </w:rPr>
        <w:t>2</w:t>
      </w:r>
      <w:r w:rsidR="00104095" w:rsidRPr="003E148A">
        <w:rPr>
          <w:rFonts w:ascii="Times New Roman" w:hAnsi="Times New Roman" w:cs="Times New Roman"/>
          <w:sz w:val="28"/>
          <w:szCs w:val="28"/>
        </w:rPr>
        <w:t xml:space="preserve"> (Сигма-Алдрих, Германия): төмен тұтқырлық, литий металымен </w:t>
      </w:r>
      <w:r w:rsidRPr="003E148A">
        <w:rPr>
          <w:rFonts w:ascii="Times New Roman" w:hAnsi="Times New Roman" w:cs="Times New Roman"/>
          <w:sz w:val="28"/>
          <w:szCs w:val="28"/>
          <w:lang w:val="kk-KZ"/>
        </w:rPr>
        <w:t>жоғары</w:t>
      </w:r>
      <w:r w:rsidR="00104095" w:rsidRPr="003E148A">
        <w:rPr>
          <w:rFonts w:ascii="Times New Roman" w:hAnsi="Times New Roman" w:cs="Times New Roman"/>
          <w:sz w:val="28"/>
          <w:szCs w:val="28"/>
        </w:rPr>
        <w:t xml:space="preserve"> үйлесімділік.</w:t>
      </w:r>
    </w:p>
    <w:p w14:paraId="645D7F6B" w14:textId="3AE1C6D5" w:rsidR="006D2BBF" w:rsidRPr="003E148A" w:rsidRDefault="006D2BBF" w:rsidP="00F302FA">
      <w:pPr>
        <w:pStyle w:val="a3"/>
        <w:numPr>
          <w:ilvl w:val="0"/>
          <w:numId w:val="7"/>
        </w:num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t>Ф</w:t>
      </w:r>
      <w:r w:rsidR="00104095" w:rsidRPr="003E148A">
        <w:rPr>
          <w:rFonts w:ascii="Times New Roman" w:hAnsi="Times New Roman" w:cs="Times New Roman"/>
          <w:sz w:val="28"/>
          <w:szCs w:val="28"/>
        </w:rPr>
        <w:t>торэтилен карбонаты</w:t>
      </w:r>
      <w:r w:rsidR="009A6F1B">
        <w:rPr>
          <w:rFonts w:ascii="Times New Roman" w:hAnsi="Times New Roman" w:cs="Times New Roman"/>
          <w:sz w:val="28"/>
          <w:szCs w:val="28"/>
          <w:lang w:val="kk-KZ"/>
        </w:rPr>
        <w:t xml:space="preserve"> – </w:t>
      </w:r>
      <w:r w:rsidR="009A6F1B" w:rsidRPr="009A6F1B">
        <w:rPr>
          <w:rStyle w:val="ae"/>
          <w:rFonts w:ascii="Times New Roman" w:hAnsi="Times New Roman" w:cs="Times New Roman"/>
          <w:bCs/>
          <w:i w:val="0"/>
          <w:iCs w:val="0"/>
          <w:sz w:val="28"/>
          <w:szCs w:val="28"/>
          <w:shd w:val="clear" w:color="auto" w:fill="FFFFFF"/>
        </w:rPr>
        <w:t>C</w:t>
      </w:r>
      <w:r w:rsidR="009A6F1B" w:rsidRPr="009A6F1B">
        <w:rPr>
          <w:rStyle w:val="ae"/>
          <w:rFonts w:ascii="Times New Roman" w:hAnsi="Times New Roman" w:cs="Times New Roman"/>
          <w:bCs/>
          <w:i w:val="0"/>
          <w:iCs w:val="0"/>
          <w:sz w:val="28"/>
          <w:szCs w:val="28"/>
          <w:shd w:val="clear" w:color="auto" w:fill="FFFFFF"/>
          <w:vertAlign w:val="subscript"/>
        </w:rPr>
        <w:t>3</w:t>
      </w:r>
      <w:r w:rsidR="009A6F1B" w:rsidRPr="009A6F1B">
        <w:rPr>
          <w:rStyle w:val="ae"/>
          <w:rFonts w:ascii="Times New Roman" w:hAnsi="Times New Roman" w:cs="Times New Roman"/>
          <w:bCs/>
          <w:i w:val="0"/>
          <w:iCs w:val="0"/>
          <w:sz w:val="28"/>
          <w:szCs w:val="28"/>
          <w:shd w:val="clear" w:color="auto" w:fill="FFFFFF"/>
        </w:rPr>
        <w:t>H</w:t>
      </w:r>
      <w:r w:rsidR="009A6F1B" w:rsidRPr="009A6F1B">
        <w:rPr>
          <w:rStyle w:val="ae"/>
          <w:rFonts w:ascii="Times New Roman" w:hAnsi="Times New Roman" w:cs="Times New Roman"/>
          <w:bCs/>
          <w:i w:val="0"/>
          <w:iCs w:val="0"/>
          <w:sz w:val="28"/>
          <w:szCs w:val="28"/>
          <w:shd w:val="clear" w:color="auto" w:fill="FFFFFF"/>
          <w:vertAlign w:val="subscript"/>
        </w:rPr>
        <w:t>3</w:t>
      </w:r>
      <w:r w:rsidR="009A6F1B" w:rsidRPr="009A6F1B">
        <w:rPr>
          <w:rStyle w:val="ae"/>
          <w:rFonts w:ascii="Times New Roman" w:hAnsi="Times New Roman" w:cs="Times New Roman"/>
          <w:bCs/>
          <w:i w:val="0"/>
          <w:iCs w:val="0"/>
          <w:sz w:val="28"/>
          <w:szCs w:val="28"/>
          <w:shd w:val="clear" w:color="auto" w:fill="FFFFFF"/>
        </w:rPr>
        <w:t>FO</w:t>
      </w:r>
      <w:r w:rsidR="009A6F1B" w:rsidRPr="009A6F1B">
        <w:rPr>
          <w:rStyle w:val="ae"/>
          <w:rFonts w:ascii="Times New Roman" w:hAnsi="Times New Roman" w:cs="Times New Roman"/>
          <w:bCs/>
          <w:i w:val="0"/>
          <w:iCs w:val="0"/>
          <w:sz w:val="28"/>
          <w:szCs w:val="28"/>
          <w:shd w:val="clear" w:color="auto" w:fill="FFFFFF"/>
          <w:vertAlign w:val="subscript"/>
        </w:rPr>
        <w:t>3</w:t>
      </w:r>
      <w:r w:rsidR="00104095" w:rsidRPr="003E148A">
        <w:rPr>
          <w:rFonts w:ascii="Times New Roman" w:hAnsi="Times New Roman" w:cs="Times New Roman"/>
          <w:sz w:val="28"/>
          <w:szCs w:val="28"/>
        </w:rPr>
        <w:t xml:space="preserve"> (Сигма-Алдрих, Германия): литий анодындағы</w:t>
      </w:r>
      <w:r w:rsidRPr="003E148A">
        <w:rPr>
          <w:rFonts w:ascii="Times New Roman" w:hAnsi="Times New Roman" w:cs="Times New Roman"/>
          <w:sz w:val="28"/>
          <w:szCs w:val="28"/>
          <w:lang w:val="kk-KZ"/>
        </w:rPr>
        <w:t xml:space="preserve"> түзілетін</w:t>
      </w:r>
      <w:r w:rsidR="00104095" w:rsidRPr="003E148A">
        <w:rPr>
          <w:rFonts w:ascii="Times New Roman" w:hAnsi="Times New Roman" w:cs="Times New Roman"/>
          <w:sz w:val="28"/>
          <w:szCs w:val="28"/>
        </w:rPr>
        <w:t xml:space="preserve"> SEI</w:t>
      </w:r>
      <w:r w:rsidRPr="003E148A">
        <w:rPr>
          <w:rFonts w:ascii="Times New Roman" w:hAnsi="Times New Roman" w:cs="Times New Roman"/>
          <w:sz w:val="28"/>
          <w:szCs w:val="28"/>
          <w:lang w:val="kk-KZ"/>
        </w:rPr>
        <w:t xml:space="preserve"> қабатының</w:t>
      </w:r>
      <w:r w:rsidR="00104095" w:rsidRPr="003E148A">
        <w:rPr>
          <w:rFonts w:ascii="Times New Roman" w:hAnsi="Times New Roman" w:cs="Times New Roman"/>
          <w:sz w:val="28"/>
          <w:szCs w:val="28"/>
        </w:rPr>
        <w:t xml:space="preserve"> тұрақтылығын арттырады.</w:t>
      </w:r>
    </w:p>
    <w:p w14:paraId="71EE25C7" w14:textId="0BB9C59F" w:rsidR="00104095" w:rsidRPr="003E148A" w:rsidRDefault="006D2BBF" w:rsidP="00F302FA">
      <w:pPr>
        <w:pStyle w:val="a3"/>
        <w:numPr>
          <w:ilvl w:val="0"/>
          <w:numId w:val="7"/>
        </w:num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t>Э</w:t>
      </w:r>
      <w:r w:rsidR="00104095" w:rsidRPr="003E148A">
        <w:rPr>
          <w:rFonts w:ascii="Times New Roman" w:hAnsi="Times New Roman" w:cs="Times New Roman"/>
          <w:sz w:val="28"/>
          <w:szCs w:val="28"/>
        </w:rPr>
        <w:t>тил ацетаты</w:t>
      </w:r>
      <w:r w:rsidR="002915EC">
        <w:rPr>
          <w:rFonts w:ascii="Times New Roman" w:hAnsi="Times New Roman" w:cs="Times New Roman"/>
          <w:sz w:val="28"/>
          <w:szCs w:val="28"/>
        </w:rPr>
        <w:t xml:space="preserve"> – </w:t>
      </w:r>
      <w:r w:rsidR="002915EC">
        <w:rPr>
          <w:rFonts w:ascii="Times New Roman" w:hAnsi="Times New Roman" w:cs="Times New Roman"/>
          <w:sz w:val="28"/>
          <w:szCs w:val="28"/>
          <w:lang w:val="en-US"/>
        </w:rPr>
        <w:t>C</w:t>
      </w:r>
      <w:r w:rsidR="002915EC" w:rsidRPr="002915EC">
        <w:rPr>
          <w:rFonts w:ascii="Times New Roman" w:hAnsi="Times New Roman" w:cs="Times New Roman"/>
          <w:sz w:val="28"/>
          <w:szCs w:val="28"/>
          <w:vertAlign w:val="subscript"/>
        </w:rPr>
        <w:t>4</w:t>
      </w:r>
      <w:r w:rsidR="002915EC">
        <w:rPr>
          <w:rFonts w:ascii="Times New Roman" w:hAnsi="Times New Roman" w:cs="Times New Roman"/>
          <w:sz w:val="28"/>
          <w:szCs w:val="28"/>
          <w:lang w:val="en-US"/>
        </w:rPr>
        <w:t>H</w:t>
      </w:r>
      <w:r w:rsidR="002915EC" w:rsidRPr="002915EC">
        <w:rPr>
          <w:rFonts w:ascii="Times New Roman" w:hAnsi="Times New Roman" w:cs="Times New Roman"/>
          <w:sz w:val="28"/>
          <w:szCs w:val="28"/>
          <w:vertAlign w:val="subscript"/>
        </w:rPr>
        <w:t>8</w:t>
      </w:r>
      <w:r w:rsidR="002915EC">
        <w:rPr>
          <w:rFonts w:ascii="Times New Roman" w:hAnsi="Times New Roman" w:cs="Times New Roman"/>
          <w:sz w:val="28"/>
          <w:szCs w:val="28"/>
          <w:lang w:val="en-US"/>
        </w:rPr>
        <w:t>O</w:t>
      </w:r>
      <w:r w:rsidR="002915EC" w:rsidRPr="002915EC">
        <w:rPr>
          <w:rFonts w:ascii="Times New Roman" w:hAnsi="Times New Roman" w:cs="Times New Roman"/>
          <w:sz w:val="28"/>
          <w:szCs w:val="28"/>
          <w:vertAlign w:val="subscript"/>
        </w:rPr>
        <w:t>2</w:t>
      </w:r>
      <w:r w:rsidR="002915EC" w:rsidRPr="002915EC">
        <w:rPr>
          <w:rFonts w:ascii="Times New Roman" w:hAnsi="Times New Roman" w:cs="Times New Roman"/>
          <w:sz w:val="28"/>
          <w:szCs w:val="28"/>
        </w:rPr>
        <w:t xml:space="preserve"> </w:t>
      </w:r>
      <w:r w:rsidR="00104095" w:rsidRPr="003E148A">
        <w:rPr>
          <w:rFonts w:ascii="Times New Roman" w:hAnsi="Times New Roman" w:cs="Times New Roman"/>
          <w:sz w:val="28"/>
          <w:szCs w:val="28"/>
        </w:rPr>
        <w:t>(Сигма-Алдрих, Германия): төмен тұтқырлық, төмен температурада ион өткізгіштігін жақсартады.</w:t>
      </w:r>
    </w:p>
    <w:p w14:paraId="582C3170" w14:textId="77777777" w:rsidR="00CA55DA" w:rsidRPr="003E148A" w:rsidRDefault="00104095" w:rsidP="002D732B">
      <w:pPr>
        <w:spacing w:after="0"/>
        <w:jc w:val="both"/>
        <w:rPr>
          <w:rFonts w:ascii="Times New Roman" w:hAnsi="Times New Roman" w:cs="Times New Roman"/>
          <w:sz w:val="28"/>
          <w:szCs w:val="28"/>
        </w:rPr>
      </w:pPr>
      <w:r w:rsidRPr="003E148A">
        <w:rPr>
          <w:rFonts w:ascii="Times New Roman" w:hAnsi="Times New Roman" w:cs="Times New Roman"/>
          <w:sz w:val="28"/>
          <w:szCs w:val="28"/>
        </w:rPr>
        <w:t>Қоспалар</w:t>
      </w:r>
      <w:r w:rsidR="00CA55DA" w:rsidRPr="003E148A">
        <w:rPr>
          <w:rFonts w:ascii="Times New Roman" w:hAnsi="Times New Roman" w:cs="Times New Roman"/>
          <w:sz w:val="28"/>
          <w:szCs w:val="28"/>
        </w:rPr>
        <w:t>:</w:t>
      </w:r>
    </w:p>
    <w:p w14:paraId="32717021" w14:textId="77777777" w:rsidR="00CA55DA" w:rsidRPr="003E148A" w:rsidRDefault="00104095" w:rsidP="00F302FA">
      <w:pPr>
        <w:pStyle w:val="a3"/>
        <w:numPr>
          <w:ilvl w:val="0"/>
          <w:numId w:val="8"/>
        </w:numPr>
        <w:spacing w:after="0"/>
        <w:jc w:val="both"/>
        <w:rPr>
          <w:rFonts w:ascii="Times New Roman" w:hAnsi="Times New Roman" w:cs="Times New Roman"/>
          <w:sz w:val="28"/>
          <w:szCs w:val="28"/>
        </w:rPr>
      </w:pPr>
      <w:r w:rsidRPr="003E148A">
        <w:rPr>
          <w:rFonts w:ascii="Times New Roman" w:hAnsi="Times New Roman" w:cs="Times New Roman"/>
          <w:sz w:val="28"/>
          <w:szCs w:val="28"/>
        </w:rPr>
        <w:t>LiNO₃ литий нитраты (Сигма-Алдрих, Германи</w:t>
      </w:r>
      <w:r w:rsidR="00CA55DA" w:rsidRPr="003E148A">
        <w:rPr>
          <w:rFonts w:ascii="Times New Roman" w:hAnsi="Times New Roman" w:cs="Times New Roman"/>
          <w:sz w:val="28"/>
          <w:szCs w:val="28"/>
        </w:rPr>
        <w:t>я): литий дендритінің өсуін тежейд</w:t>
      </w:r>
      <w:r w:rsidR="00CA55DA" w:rsidRPr="003E148A">
        <w:rPr>
          <w:rFonts w:ascii="Times New Roman" w:hAnsi="Times New Roman" w:cs="Times New Roman"/>
          <w:sz w:val="28"/>
          <w:szCs w:val="28"/>
          <w:lang w:val="kk-KZ"/>
        </w:rPr>
        <w:t>і</w:t>
      </w:r>
      <w:r w:rsidRPr="003E148A">
        <w:rPr>
          <w:rFonts w:ascii="Times New Roman" w:hAnsi="Times New Roman" w:cs="Times New Roman"/>
          <w:sz w:val="28"/>
          <w:szCs w:val="28"/>
        </w:rPr>
        <w:t>.</w:t>
      </w:r>
    </w:p>
    <w:p w14:paraId="44E75EAE" w14:textId="3E4E8DEF" w:rsidR="00CA55DA" w:rsidRPr="003E148A" w:rsidRDefault="00CA55DA" w:rsidP="00F302FA">
      <w:pPr>
        <w:pStyle w:val="a3"/>
        <w:numPr>
          <w:ilvl w:val="0"/>
          <w:numId w:val="8"/>
        </w:numPr>
        <w:spacing w:after="0"/>
        <w:jc w:val="both"/>
        <w:rPr>
          <w:rFonts w:ascii="Times New Roman" w:hAnsi="Times New Roman" w:cs="Times New Roman"/>
          <w:sz w:val="28"/>
          <w:szCs w:val="28"/>
        </w:rPr>
      </w:pPr>
      <w:r w:rsidRPr="003E148A">
        <w:rPr>
          <w:rFonts w:ascii="Times New Roman" w:hAnsi="Times New Roman" w:cs="Times New Roman"/>
          <w:sz w:val="28"/>
          <w:szCs w:val="28"/>
        </w:rPr>
        <w:t>Фторэтилен карбонаты</w:t>
      </w:r>
      <w:r w:rsidR="002915EC" w:rsidRPr="002915EC">
        <w:rPr>
          <w:rFonts w:ascii="Times New Roman" w:hAnsi="Times New Roman" w:cs="Times New Roman"/>
          <w:sz w:val="28"/>
          <w:szCs w:val="28"/>
        </w:rPr>
        <w:t xml:space="preserve"> </w:t>
      </w:r>
      <w:r w:rsidR="002915EC">
        <w:rPr>
          <w:rFonts w:ascii="Times New Roman" w:hAnsi="Times New Roman" w:cs="Times New Roman"/>
          <w:sz w:val="28"/>
          <w:szCs w:val="28"/>
          <w:lang w:val="kk-KZ"/>
        </w:rPr>
        <w:t xml:space="preserve">– </w:t>
      </w:r>
      <w:r w:rsidR="002915EC" w:rsidRPr="009A6F1B">
        <w:rPr>
          <w:rStyle w:val="ae"/>
          <w:rFonts w:ascii="Times New Roman" w:hAnsi="Times New Roman" w:cs="Times New Roman"/>
          <w:bCs/>
          <w:i w:val="0"/>
          <w:iCs w:val="0"/>
          <w:sz w:val="28"/>
          <w:szCs w:val="28"/>
          <w:shd w:val="clear" w:color="auto" w:fill="FFFFFF"/>
        </w:rPr>
        <w:t>C</w:t>
      </w:r>
      <w:r w:rsidR="002915EC" w:rsidRPr="009A6F1B">
        <w:rPr>
          <w:rStyle w:val="ae"/>
          <w:rFonts w:ascii="Times New Roman" w:hAnsi="Times New Roman" w:cs="Times New Roman"/>
          <w:bCs/>
          <w:i w:val="0"/>
          <w:iCs w:val="0"/>
          <w:sz w:val="28"/>
          <w:szCs w:val="28"/>
          <w:shd w:val="clear" w:color="auto" w:fill="FFFFFF"/>
          <w:vertAlign w:val="subscript"/>
        </w:rPr>
        <w:t>3</w:t>
      </w:r>
      <w:r w:rsidR="002915EC" w:rsidRPr="009A6F1B">
        <w:rPr>
          <w:rStyle w:val="ae"/>
          <w:rFonts w:ascii="Times New Roman" w:hAnsi="Times New Roman" w:cs="Times New Roman"/>
          <w:bCs/>
          <w:i w:val="0"/>
          <w:iCs w:val="0"/>
          <w:sz w:val="28"/>
          <w:szCs w:val="28"/>
          <w:shd w:val="clear" w:color="auto" w:fill="FFFFFF"/>
        </w:rPr>
        <w:t>H</w:t>
      </w:r>
      <w:r w:rsidR="002915EC" w:rsidRPr="009A6F1B">
        <w:rPr>
          <w:rStyle w:val="ae"/>
          <w:rFonts w:ascii="Times New Roman" w:hAnsi="Times New Roman" w:cs="Times New Roman"/>
          <w:bCs/>
          <w:i w:val="0"/>
          <w:iCs w:val="0"/>
          <w:sz w:val="28"/>
          <w:szCs w:val="28"/>
          <w:shd w:val="clear" w:color="auto" w:fill="FFFFFF"/>
          <w:vertAlign w:val="subscript"/>
        </w:rPr>
        <w:t>3</w:t>
      </w:r>
      <w:r w:rsidR="002915EC" w:rsidRPr="009A6F1B">
        <w:rPr>
          <w:rStyle w:val="ae"/>
          <w:rFonts w:ascii="Times New Roman" w:hAnsi="Times New Roman" w:cs="Times New Roman"/>
          <w:bCs/>
          <w:i w:val="0"/>
          <w:iCs w:val="0"/>
          <w:sz w:val="28"/>
          <w:szCs w:val="28"/>
          <w:shd w:val="clear" w:color="auto" w:fill="FFFFFF"/>
        </w:rPr>
        <w:t>FO</w:t>
      </w:r>
      <w:r w:rsidR="002915EC" w:rsidRPr="009A6F1B">
        <w:rPr>
          <w:rStyle w:val="ae"/>
          <w:rFonts w:ascii="Times New Roman" w:hAnsi="Times New Roman" w:cs="Times New Roman"/>
          <w:bCs/>
          <w:i w:val="0"/>
          <w:iCs w:val="0"/>
          <w:sz w:val="28"/>
          <w:szCs w:val="28"/>
          <w:shd w:val="clear" w:color="auto" w:fill="FFFFFF"/>
          <w:vertAlign w:val="subscript"/>
        </w:rPr>
        <w:t>3</w:t>
      </w:r>
      <w:r w:rsidRPr="003E148A">
        <w:rPr>
          <w:rFonts w:ascii="Times New Roman" w:hAnsi="Times New Roman" w:cs="Times New Roman"/>
          <w:sz w:val="28"/>
          <w:szCs w:val="28"/>
        </w:rPr>
        <w:t xml:space="preserve"> </w:t>
      </w:r>
      <w:r w:rsidR="00104095" w:rsidRPr="003E148A">
        <w:rPr>
          <w:rFonts w:ascii="Times New Roman" w:hAnsi="Times New Roman" w:cs="Times New Roman"/>
          <w:sz w:val="28"/>
          <w:szCs w:val="28"/>
        </w:rPr>
        <w:t xml:space="preserve">(Sigma-Aldrich, Германия): тұрақты литий пассивті </w:t>
      </w:r>
      <w:r w:rsidR="00792183">
        <w:rPr>
          <w:rFonts w:ascii="Times New Roman" w:hAnsi="Times New Roman" w:cs="Times New Roman"/>
          <w:sz w:val="28"/>
          <w:szCs w:val="28"/>
        </w:rPr>
        <w:t>қабат</w:t>
      </w:r>
      <w:r w:rsidR="00104095" w:rsidRPr="003E148A">
        <w:rPr>
          <w:rFonts w:ascii="Times New Roman" w:hAnsi="Times New Roman" w:cs="Times New Roman"/>
          <w:sz w:val="28"/>
          <w:szCs w:val="28"/>
        </w:rPr>
        <w:t>сының пайда болуына ықпал етеді.</w:t>
      </w:r>
    </w:p>
    <w:p w14:paraId="2278AF6C" w14:textId="77777777" w:rsidR="002915EC" w:rsidRDefault="00CA55DA" w:rsidP="00637336">
      <w:pPr>
        <w:pStyle w:val="a3"/>
        <w:numPr>
          <w:ilvl w:val="0"/>
          <w:numId w:val="8"/>
        </w:numPr>
        <w:spacing w:after="0"/>
        <w:jc w:val="both"/>
        <w:rPr>
          <w:rFonts w:ascii="Times New Roman" w:hAnsi="Times New Roman" w:cs="Times New Roman"/>
          <w:sz w:val="28"/>
          <w:szCs w:val="28"/>
        </w:rPr>
      </w:pPr>
      <w:r w:rsidRPr="003E148A">
        <w:rPr>
          <w:rFonts w:ascii="Times New Roman" w:hAnsi="Times New Roman" w:cs="Times New Roman"/>
          <w:sz w:val="28"/>
          <w:szCs w:val="28"/>
          <w:lang w:val="kk-KZ"/>
        </w:rPr>
        <w:lastRenderedPageBreak/>
        <w:t>В</w:t>
      </w:r>
      <w:r w:rsidR="00104095" w:rsidRPr="003E148A">
        <w:rPr>
          <w:rFonts w:ascii="Times New Roman" w:hAnsi="Times New Roman" w:cs="Times New Roman"/>
          <w:sz w:val="28"/>
          <w:szCs w:val="28"/>
        </w:rPr>
        <w:t>инилен карбонаты</w:t>
      </w:r>
      <w:r w:rsidR="002915EC" w:rsidRPr="002915EC">
        <w:rPr>
          <w:rFonts w:ascii="Times New Roman" w:hAnsi="Times New Roman" w:cs="Times New Roman"/>
          <w:sz w:val="28"/>
          <w:szCs w:val="28"/>
        </w:rPr>
        <w:t xml:space="preserve"> </w:t>
      </w:r>
      <w:r w:rsidR="002915EC">
        <w:rPr>
          <w:rFonts w:ascii="Times New Roman" w:hAnsi="Times New Roman" w:cs="Times New Roman"/>
          <w:sz w:val="28"/>
          <w:szCs w:val="28"/>
          <w:lang w:val="kk-KZ"/>
        </w:rPr>
        <w:t>–</w:t>
      </w:r>
      <w:r w:rsidR="00104095" w:rsidRPr="003E148A">
        <w:rPr>
          <w:rFonts w:ascii="Times New Roman" w:hAnsi="Times New Roman" w:cs="Times New Roman"/>
          <w:sz w:val="28"/>
          <w:szCs w:val="28"/>
        </w:rPr>
        <w:t xml:space="preserve"> </w:t>
      </w:r>
      <w:r w:rsidR="002915EC" w:rsidRPr="009A6F1B">
        <w:rPr>
          <w:rStyle w:val="ae"/>
          <w:rFonts w:ascii="Times New Roman" w:hAnsi="Times New Roman" w:cs="Times New Roman"/>
          <w:bCs/>
          <w:i w:val="0"/>
          <w:iCs w:val="0"/>
          <w:sz w:val="28"/>
          <w:szCs w:val="28"/>
          <w:shd w:val="clear" w:color="auto" w:fill="FFFFFF"/>
        </w:rPr>
        <w:t>C</w:t>
      </w:r>
      <w:r w:rsidR="002915EC" w:rsidRPr="009A6F1B">
        <w:rPr>
          <w:rStyle w:val="ae"/>
          <w:rFonts w:ascii="Times New Roman" w:hAnsi="Times New Roman" w:cs="Times New Roman"/>
          <w:bCs/>
          <w:i w:val="0"/>
          <w:iCs w:val="0"/>
          <w:sz w:val="28"/>
          <w:szCs w:val="28"/>
          <w:shd w:val="clear" w:color="auto" w:fill="FFFFFF"/>
          <w:vertAlign w:val="subscript"/>
        </w:rPr>
        <w:t>3</w:t>
      </w:r>
      <w:r w:rsidR="002915EC" w:rsidRPr="009A6F1B">
        <w:rPr>
          <w:rStyle w:val="ae"/>
          <w:rFonts w:ascii="Times New Roman" w:hAnsi="Times New Roman" w:cs="Times New Roman"/>
          <w:bCs/>
          <w:i w:val="0"/>
          <w:iCs w:val="0"/>
          <w:sz w:val="28"/>
          <w:szCs w:val="28"/>
          <w:shd w:val="clear" w:color="auto" w:fill="FFFFFF"/>
        </w:rPr>
        <w:t>H</w:t>
      </w:r>
      <w:r w:rsidR="002915EC" w:rsidRPr="002915EC">
        <w:rPr>
          <w:rStyle w:val="ae"/>
          <w:rFonts w:ascii="Times New Roman" w:hAnsi="Times New Roman" w:cs="Times New Roman"/>
          <w:bCs/>
          <w:i w:val="0"/>
          <w:iCs w:val="0"/>
          <w:sz w:val="28"/>
          <w:szCs w:val="28"/>
          <w:shd w:val="clear" w:color="auto" w:fill="FFFFFF"/>
          <w:vertAlign w:val="subscript"/>
        </w:rPr>
        <w:t>2</w:t>
      </w:r>
      <w:r w:rsidR="002915EC" w:rsidRPr="009A6F1B">
        <w:rPr>
          <w:rStyle w:val="ae"/>
          <w:rFonts w:ascii="Times New Roman" w:hAnsi="Times New Roman" w:cs="Times New Roman"/>
          <w:bCs/>
          <w:i w:val="0"/>
          <w:iCs w:val="0"/>
          <w:sz w:val="28"/>
          <w:szCs w:val="28"/>
          <w:shd w:val="clear" w:color="auto" w:fill="FFFFFF"/>
        </w:rPr>
        <w:t>O</w:t>
      </w:r>
      <w:r w:rsidR="002915EC" w:rsidRPr="009A6F1B">
        <w:rPr>
          <w:rStyle w:val="ae"/>
          <w:rFonts w:ascii="Times New Roman" w:hAnsi="Times New Roman" w:cs="Times New Roman"/>
          <w:bCs/>
          <w:i w:val="0"/>
          <w:iCs w:val="0"/>
          <w:sz w:val="28"/>
          <w:szCs w:val="28"/>
          <w:shd w:val="clear" w:color="auto" w:fill="FFFFFF"/>
          <w:vertAlign w:val="subscript"/>
        </w:rPr>
        <w:t>3</w:t>
      </w:r>
      <w:r w:rsidR="002915EC" w:rsidRPr="003E148A">
        <w:rPr>
          <w:rFonts w:ascii="Times New Roman" w:hAnsi="Times New Roman" w:cs="Times New Roman"/>
          <w:sz w:val="28"/>
          <w:szCs w:val="28"/>
        </w:rPr>
        <w:t xml:space="preserve"> </w:t>
      </w:r>
      <w:r w:rsidR="00104095" w:rsidRPr="003E148A">
        <w:rPr>
          <w:rFonts w:ascii="Times New Roman" w:hAnsi="Times New Roman" w:cs="Times New Roman"/>
          <w:sz w:val="28"/>
          <w:szCs w:val="28"/>
        </w:rPr>
        <w:t xml:space="preserve">(Sigma-Aldrich, Германия): SEI </w:t>
      </w:r>
      <w:r w:rsidRPr="003E148A">
        <w:rPr>
          <w:rFonts w:ascii="Times New Roman" w:hAnsi="Times New Roman" w:cs="Times New Roman"/>
          <w:sz w:val="28"/>
          <w:szCs w:val="28"/>
          <w:lang w:val="kk-KZ"/>
        </w:rPr>
        <w:t xml:space="preserve">қабатын </w:t>
      </w:r>
      <w:r w:rsidR="00104095" w:rsidRPr="003E148A">
        <w:rPr>
          <w:rFonts w:ascii="Times New Roman" w:hAnsi="Times New Roman" w:cs="Times New Roman"/>
          <w:sz w:val="28"/>
          <w:szCs w:val="28"/>
        </w:rPr>
        <w:t xml:space="preserve">тұрақтандырады және батареяның қызмет ету мерзімін арттырады. </w:t>
      </w:r>
    </w:p>
    <w:p w14:paraId="7ABEC66C" w14:textId="0DAF30B3" w:rsidR="002915EC" w:rsidRPr="002915EC" w:rsidRDefault="00104095" w:rsidP="00637336">
      <w:pPr>
        <w:pStyle w:val="a3"/>
        <w:numPr>
          <w:ilvl w:val="0"/>
          <w:numId w:val="8"/>
        </w:numPr>
        <w:spacing w:after="0"/>
        <w:jc w:val="both"/>
        <w:rPr>
          <w:rFonts w:ascii="Times New Roman" w:hAnsi="Times New Roman" w:cs="Times New Roman"/>
          <w:sz w:val="28"/>
          <w:szCs w:val="28"/>
        </w:rPr>
      </w:pPr>
      <w:r w:rsidRPr="002915EC">
        <w:rPr>
          <w:rFonts w:ascii="Times New Roman" w:hAnsi="Times New Roman" w:cs="Times New Roman"/>
          <w:sz w:val="28"/>
          <w:szCs w:val="28"/>
        </w:rPr>
        <w:t>1,3-диоксолан</w:t>
      </w:r>
      <w:r w:rsidR="002915EC" w:rsidRPr="002915EC">
        <w:rPr>
          <w:rFonts w:ascii="Times New Roman" w:hAnsi="Times New Roman" w:cs="Times New Roman"/>
          <w:sz w:val="28"/>
          <w:szCs w:val="28"/>
        </w:rPr>
        <w:t xml:space="preserve"> </w:t>
      </w:r>
      <w:r w:rsidR="002915EC">
        <w:rPr>
          <w:rFonts w:ascii="Times New Roman" w:hAnsi="Times New Roman" w:cs="Times New Roman"/>
          <w:sz w:val="28"/>
          <w:szCs w:val="28"/>
          <w:lang w:val="kk-KZ"/>
        </w:rPr>
        <w:t>–</w:t>
      </w:r>
      <w:r w:rsidR="002915EC">
        <w:rPr>
          <w:rFonts w:ascii="Times New Roman" w:hAnsi="Times New Roman" w:cs="Times New Roman"/>
          <w:sz w:val="28"/>
          <w:szCs w:val="28"/>
        </w:rPr>
        <w:t xml:space="preserve"> </w:t>
      </w:r>
      <w:r w:rsidR="002915EC" w:rsidRPr="009A6F1B">
        <w:rPr>
          <w:rStyle w:val="ae"/>
          <w:rFonts w:ascii="Times New Roman" w:hAnsi="Times New Roman" w:cs="Times New Roman"/>
          <w:bCs/>
          <w:i w:val="0"/>
          <w:iCs w:val="0"/>
          <w:sz w:val="28"/>
          <w:szCs w:val="28"/>
          <w:shd w:val="clear" w:color="auto" w:fill="FFFFFF"/>
        </w:rPr>
        <w:t>C</w:t>
      </w:r>
      <w:r w:rsidR="002915EC" w:rsidRPr="009A6F1B">
        <w:rPr>
          <w:rStyle w:val="ae"/>
          <w:rFonts w:ascii="Times New Roman" w:hAnsi="Times New Roman" w:cs="Times New Roman"/>
          <w:bCs/>
          <w:i w:val="0"/>
          <w:iCs w:val="0"/>
          <w:sz w:val="28"/>
          <w:szCs w:val="28"/>
          <w:shd w:val="clear" w:color="auto" w:fill="FFFFFF"/>
          <w:vertAlign w:val="subscript"/>
        </w:rPr>
        <w:t>3</w:t>
      </w:r>
      <w:r w:rsidR="002915EC" w:rsidRPr="009A6F1B">
        <w:rPr>
          <w:rStyle w:val="ae"/>
          <w:rFonts w:ascii="Times New Roman" w:hAnsi="Times New Roman" w:cs="Times New Roman"/>
          <w:bCs/>
          <w:i w:val="0"/>
          <w:iCs w:val="0"/>
          <w:sz w:val="28"/>
          <w:szCs w:val="28"/>
          <w:shd w:val="clear" w:color="auto" w:fill="FFFFFF"/>
        </w:rPr>
        <w:t>H</w:t>
      </w:r>
      <w:r w:rsidR="002915EC">
        <w:rPr>
          <w:rStyle w:val="ae"/>
          <w:rFonts w:ascii="Times New Roman" w:hAnsi="Times New Roman" w:cs="Times New Roman"/>
          <w:bCs/>
          <w:i w:val="0"/>
          <w:iCs w:val="0"/>
          <w:sz w:val="28"/>
          <w:szCs w:val="28"/>
          <w:shd w:val="clear" w:color="auto" w:fill="FFFFFF"/>
          <w:vertAlign w:val="subscript"/>
        </w:rPr>
        <w:t>6</w:t>
      </w:r>
      <w:r w:rsidR="002915EC" w:rsidRPr="009A6F1B">
        <w:rPr>
          <w:rStyle w:val="ae"/>
          <w:rFonts w:ascii="Times New Roman" w:hAnsi="Times New Roman" w:cs="Times New Roman"/>
          <w:bCs/>
          <w:i w:val="0"/>
          <w:iCs w:val="0"/>
          <w:sz w:val="28"/>
          <w:szCs w:val="28"/>
          <w:shd w:val="clear" w:color="auto" w:fill="FFFFFF"/>
        </w:rPr>
        <w:t>O</w:t>
      </w:r>
      <w:r w:rsidR="002915EC">
        <w:rPr>
          <w:rStyle w:val="ae"/>
          <w:rFonts w:ascii="Times New Roman" w:hAnsi="Times New Roman" w:cs="Times New Roman"/>
          <w:bCs/>
          <w:i w:val="0"/>
          <w:iCs w:val="0"/>
          <w:sz w:val="28"/>
          <w:szCs w:val="28"/>
          <w:shd w:val="clear" w:color="auto" w:fill="FFFFFF"/>
          <w:vertAlign w:val="subscript"/>
        </w:rPr>
        <w:t>2</w:t>
      </w:r>
      <w:r w:rsidR="002915EC" w:rsidRPr="002915EC">
        <w:rPr>
          <w:rFonts w:ascii="Times New Roman" w:hAnsi="Times New Roman" w:cs="Times New Roman"/>
          <w:sz w:val="28"/>
          <w:szCs w:val="28"/>
        </w:rPr>
        <w:t xml:space="preserve"> </w:t>
      </w:r>
      <w:r w:rsidRPr="002915EC">
        <w:rPr>
          <w:rFonts w:ascii="Times New Roman" w:hAnsi="Times New Roman" w:cs="Times New Roman"/>
          <w:sz w:val="28"/>
          <w:szCs w:val="28"/>
        </w:rPr>
        <w:t>(Сигма-Алдрих, Германия): SEI</w:t>
      </w:r>
      <w:r w:rsidR="00CA55DA" w:rsidRPr="002915EC">
        <w:rPr>
          <w:rFonts w:ascii="Times New Roman" w:hAnsi="Times New Roman" w:cs="Times New Roman"/>
          <w:sz w:val="28"/>
          <w:szCs w:val="28"/>
          <w:lang w:val="kk-KZ"/>
        </w:rPr>
        <w:t xml:space="preserve"> қабатының</w:t>
      </w:r>
      <w:r w:rsidRPr="002915EC">
        <w:rPr>
          <w:rFonts w:ascii="Times New Roman" w:hAnsi="Times New Roman" w:cs="Times New Roman"/>
          <w:sz w:val="28"/>
          <w:szCs w:val="28"/>
        </w:rPr>
        <w:t xml:space="preserve"> серпімділігін арттыру үшін </w:t>
      </w:r>
      <w:r w:rsidR="00CA55DA" w:rsidRPr="002915EC">
        <w:rPr>
          <w:rFonts w:ascii="Times New Roman" w:hAnsi="Times New Roman" w:cs="Times New Roman"/>
          <w:sz w:val="28"/>
          <w:szCs w:val="28"/>
          <w:lang w:val="kk-KZ"/>
        </w:rPr>
        <w:t>қосылады</w:t>
      </w:r>
      <w:r w:rsidRPr="002915EC">
        <w:rPr>
          <w:rFonts w:ascii="Times New Roman" w:hAnsi="Times New Roman" w:cs="Times New Roman"/>
          <w:sz w:val="28"/>
          <w:szCs w:val="28"/>
        </w:rPr>
        <w:t>.</w:t>
      </w:r>
      <w:r w:rsidR="00637336" w:rsidRPr="002915EC">
        <w:rPr>
          <w:rFonts w:ascii="Times New Roman" w:hAnsi="Times New Roman" w:cs="Times New Roman"/>
          <w:sz w:val="28"/>
          <w:szCs w:val="28"/>
          <w:lang w:val="kk-KZ"/>
        </w:rPr>
        <w:t xml:space="preserve"> </w:t>
      </w:r>
    </w:p>
    <w:p w14:paraId="27D8C45D" w14:textId="03CF1340" w:rsidR="00637336" w:rsidRPr="002915EC" w:rsidRDefault="00637336" w:rsidP="00637336">
      <w:pPr>
        <w:pStyle w:val="a3"/>
        <w:numPr>
          <w:ilvl w:val="0"/>
          <w:numId w:val="8"/>
        </w:numPr>
        <w:spacing w:after="0"/>
        <w:jc w:val="both"/>
        <w:rPr>
          <w:rFonts w:ascii="Times New Roman" w:hAnsi="Times New Roman" w:cs="Times New Roman"/>
          <w:sz w:val="28"/>
          <w:szCs w:val="28"/>
        </w:rPr>
      </w:pPr>
      <w:r w:rsidRPr="002915EC">
        <w:rPr>
          <w:rFonts w:ascii="Times New Roman" w:hAnsi="Times New Roman" w:cs="Times New Roman"/>
          <w:i/>
          <w:sz w:val="28"/>
          <w:szCs w:val="28"/>
          <w:lang w:val="kk-KZ"/>
        </w:rPr>
        <w:t>Электролиттерді алу әдістемесі:</w:t>
      </w:r>
    </w:p>
    <w:p w14:paraId="41F1E9D8" w14:textId="77777777" w:rsidR="00637336" w:rsidRPr="003E148A" w:rsidRDefault="00637336" w:rsidP="00637336">
      <w:pPr>
        <w:pStyle w:val="a3"/>
        <w:numPr>
          <w:ilvl w:val="0"/>
          <w:numId w:val="9"/>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Барлық компоненттер (тұздар, еріткіштер және функционалды қоспалар) ылғалды кетіру мақсатында 80 °C температурада вакуумда алдын ала кептірілді.</w:t>
      </w:r>
    </w:p>
    <w:p w14:paraId="78A4D6F0" w14:textId="3B8A8277" w:rsidR="00637336" w:rsidRPr="003E148A" w:rsidRDefault="00637336" w:rsidP="00637336">
      <w:pPr>
        <w:pStyle w:val="a3"/>
        <w:numPr>
          <w:ilvl w:val="0"/>
          <w:numId w:val="9"/>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Электролит </w:t>
      </w:r>
      <w:r>
        <w:rPr>
          <w:rFonts w:ascii="Times New Roman" w:hAnsi="Times New Roman" w:cs="Times New Roman"/>
          <w:sz w:val="28"/>
          <w:szCs w:val="28"/>
          <w:lang w:val="kk-KZ"/>
        </w:rPr>
        <w:t>е</w:t>
      </w:r>
      <w:r w:rsidRPr="003E148A">
        <w:rPr>
          <w:rFonts w:ascii="Times New Roman" w:hAnsi="Times New Roman" w:cs="Times New Roman"/>
          <w:sz w:val="28"/>
          <w:szCs w:val="28"/>
          <w:lang w:val="kk-KZ"/>
        </w:rPr>
        <w:t xml:space="preserve">рітінділері қолғап </w:t>
      </w:r>
      <w:r w:rsidR="002915EC">
        <w:rPr>
          <w:rFonts w:ascii="Times New Roman" w:hAnsi="Times New Roman" w:cs="Times New Roman"/>
          <w:sz w:val="28"/>
          <w:szCs w:val="28"/>
          <w:lang w:val="kk-KZ"/>
        </w:rPr>
        <w:t>боксындағы</w:t>
      </w:r>
      <w:r w:rsidRPr="003E148A">
        <w:rPr>
          <w:rFonts w:ascii="Times New Roman" w:hAnsi="Times New Roman" w:cs="Times New Roman"/>
          <w:sz w:val="28"/>
          <w:szCs w:val="28"/>
          <w:lang w:val="kk-KZ"/>
        </w:rPr>
        <w:t xml:space="preserve"> аргон атмосферасында дайындалды.</w:t>
      </w:r>
    </w:p>
    <w:p w14:paraId="66D69C5D" w14:textId="77777777" w:rsidR="00637336" w:rsidRPr="003E148A" w:rsidRDefault="00637336" w:rsidP="00637336">
      <w:pPr>
        <w:pStyle w:val="a3"/>
        <w:numPr>
          <w:ilvl w:val="0"/>
          <w:numId w:val="9"/>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Электролиттер 0,2 мкм кеуекті мембраналық сүзгілер арқылы толығымен сүзілді.</w:t>
      </w:r>
    </w:p>
    <w:p w14:paraId="656F1FC9" w14:textId="61458772" w:rsidR="008C6460" w:rsidRPr="00637336" w:rsidRDefault="00637336" w:rsidP="00637336">
      <w:pPr>
        <w:pStyle w:val="a3"/>
        <w:numPr>
          <w:ilvl w:val="0"/>
          <w:numId w:val="9"/>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Дайындалған электролиттер атмосферадан ылғалдың сіңуін болдырмау үшін электрохимиялық ұяшықтарды жинау алдында тікелей пайдаланылды.</w:t>
      </w:r>
    </w:p>
    <w:p w14:paraId="2B7124F0" w14:textId="25F1F148" w:rsidR="008C6460" w:rsidRPr="008C6460" w:rsidRDefault="008C6460" w:rsidP="008C6460">
      <w:pPr>
        <w:spacing w:after="0"/>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6 кестеде әртүрлі электрохимиялық жүйелер үшін зерттелген электролиттердің құрамы келтірілген. Электролиттер әртүрлі жүйелер үшін жеке-жеке таңдалып, олардың электрохимиялық сипаттамаларына электролит құрамының әсерін салыстырмалы түрде бағалау мақсатында зерттелді.</w:t>
      </w:r>
    </w:p>
    <w:p w14:paraId="32014EED" w14:textId="77777777" w:rsidR="008C6460" w:rsidRDefault="008C6460" w:rsidP="008C6460">
      <w:pPr>
        <w:spacing w:after="0"/>
        <w:jc w:val="both"/>
        <w:rPr>
          <w:rFonts w:ascii="Times New Roman" w:hAnsi="Times New Roman" w:cs="Times New Roman"/>
          <w:sz w:val="28"/>
          <w:szCs w:val="28"/>
          <w:lang w:val="kk-KZ"/>
        </w:rPr>
      </w:pPr>
    </w:p>
    <w:p w14:paraId="043667DE" w14:textId="77777777" w:rsidR="00CA55DA" w:rsidRDefault="00CA55DA" w:rsidP="002D732B">
      <w:pPr>
        <w:spacing w:after="0" w:line="240" w:lineRule="auto"/>
        <w:jc w:val="both"/>
        <w:rPr>
          <w:rStyle w:val="a8"/>
          <w:rFonts w:ascii="Times New Roman" w:hAnsi="Times New Roman" w:cs="Times New Roman"/>
          <w:b w:val="0"/>
          <w:sz w:val="28"/>
          <w:szCs w:val="28"/>
          <w:lang w:val="kk-KZ"/>
        </w:rPr>
      </w:pPr>
      <w:r w:rsidRPr="003E148A">
        <w:rPr>
          <w:rStyle w:val="a8"/>
          <w:rFonts w:ascii="Times New Roman" w:hAnsi="Times New Roman" w:cs="Times New Roman"/>
          <w:b w:val="0"/>
          <w:sz w:val="28"/>
          <w:szCs w:val="28"/>
          <w:lang w:val="kk-KZ"/>
        </w:rPr>
        <w:t>Кесте</w:t>
      </w:r>
      <w:r w:rsidRPr="00FD1996">
        <w:rPr>
          <w:rStyle w:val="a8"/>
          <w:rFonts w:ascii="Times New Roman" w:hAnsi="Times New Roman" w:cs="Times New Roman"/>
          <w:b w:val="0"/>
          <w:sz w:val="28"/>
          <w:szCs w:val="28"/>
          <w:lang w:val="kk-KZ"/>
        </w:rPr>
        <w:t xml:space="preserve"> 6 –</w:t>
      </w:r>
      <w:r w:rsidRPr="003E148A">
        <w:rPr>
          <w:rStyle w:val="a8"/>
          <w:rFonts w:ascii="Times New Roman" w:hAnsi="Times New Roman" w:cs="Times New Roman"/>
          <w:b w:val="0"/>
          <w:sz w:val="28"/>
          <w:szCs w:val="28"/>
          <w:lang w:val="kk-KZ"/>
        </w:rPr>
        <w:t xml:space="preserve"> Әртүрлі жүйелер үшін зерттелген электролиттердің құрамы</w:t>
      </w:r>
    </w:p>
    <w:p w14:paraId="323B4FDB" w14:textId="77777777" w:rsidR="00C16EDE" w:rsidRPr="003E148A" w:rsidRDefault="00C16EDE" w:rsidP="002D732B">
      <w:pPr>
        <w:spacing w:after="0" w:line="240" w:lineRule="auto"/>
        <w:jc w:val="both"/>
        <w:rPr>
          <w:rStyle w:val="a8"/>
          <w:rFonts w:ascii="Times New Roman" w:hAnsi="Times New Roman" w:cs="Times New Roman"/>
          <w:b w:val="0"/>
          <w:sz w:val="28"/>
          <w:szCs w:val="28"/>
          <w:lang w:val="kk-KZ"/>
        </w:rPr>
      </w:pPr>
    </w:p>
    <w:p w14:paraId="214D9DAB" w14:textId="528399C1" w:rsidR="00CA55DA" w:rsidRDefault="00CA55DA" w:rsidP="002D732B">
      <w:pPr>
        <w:spacing w:after="0" w:line="240" w:lineRule="auto"/>
        <w:jc w:val="both"/>
        <w:rPr>
          <w:rFonts w:ascii="Times New Roman" w:hAnsi="Times New Roman" w:cs="Times New Roman"/>
          <w:sz w:val="28"/>
          <w:szCs w:val="28"/>
          <w:lang w:val="kk-KZ"/>
        </w:rPr>
      </w:pPr>
      <w:r w:rsidRPr="003E148A">
        <w:rPr>
          <w:rStyle w:val="a8"/>
          <w:rFonts w:ascii="Times New Roman" w:hAnsi="Times New Roman" w:cs="Times New Roman"/>
          <w:b w:val="0"/>
          <w:sz w:val="28"/>
          <w:szCs w:val="28"/>
          <w:lang w:val="kk-KZ"/>
        </w:rPr>
        <w:t xml:space="preserve"> </w:t>
      </w:r>
      <w:r w:rsidRPr="003E148A">
        <w:rPr>
          <w:rFonts w:ascii="Times New Roman" w:hAnsi="Times New Roman" w:cs="Times New Roman"/>
          <w:sz w:val="28"/>
          <w:szCs w:val="28"/>
          <w:lang w:val="kk-KZ"/>
        </w:rPr>
        <w:t>а</w:t>
      </w:r>
      <w:r w:rsidRPr="002915EC">
        <w:rPr>
          <w:rFonts w:ascii="Times New Roman" w:hAnsi="Times New Roman" w:cs="Times New Roman"/>
          <w:sz w:val="28"/>
          <w:szCs w:val="28"/>
          <w:lang w:val="kk-KZ"/>
        </w:rPr>
        <w:t xml:space="preserve">) </w:t>
      </w:r>
      <w:r w:rsidR="002915EC" w:rsidRPr="002915EC">
        <w:rPr>
          <w:rFonts w:ascii="Times New Roman" w:hAnsi="Times New Roman" w:cs="Times New Roman"/>
          <w:sz w:val="28"/>
          <w:szCs w:val="28"/>
          <w:lang w:val="kk-KZ"/>
        </w:rPr>
        <w:t>Cu-NMC</w:t>
      </w:r>
      <w:r w:rsidR="002915EC" w:rsidRPr="002915EC">
        <w:rPr>
          <w:rFonts w:ascii="Times New Roman" w:hAnsi="Times New Roman" w:cs="Times New Roman"/>
          <w:sz w:val="28"/>
          <w:szCs w:val="28"/>
          <w:vertAlign w:val="subscript"/>
          <w:lang w:val="kk-KZ"/>
        </w:rPr>
        <w:t>111</w:t>
      </w:r>
      <w:r w:rsidR="002915EC">
        <w:rPr>
          <w:rFonts w:ascii="Times New Roman" w:hAnsi="Times New Roman" w:cs="Times New Roman"/>
          <w:sz w:val="28"/>
          <w:szCs w:val="28"/>
          <w:lang w:val="kk-KZ"/>
        </w:rPr>
        <w:t xml:space="preserve"> жүйеcі</w:t>
      </w:r>
      <w:r w:rsidRPr="003E148A">
        <w:rPr>
          <w:rFonts w:ascii="Times New Roman" w:hAnsi="Times New Roman" w:cs="Times New Roman"/>
          <w:sz w:val="28"/>
          <w:szCs w:val="28"/>
          <w:lang w:val="kk-KZ"/>
        </w:rPr>
        <w:t xml:space="preserve"> үшін</w:t>
      </w:r>
    </w:p>
    <w:p w14:paraId="2425AC2A" w14:textId="77777777" w:rsidR="00BB130F" w:rsidRDefault="00BB130F" w:rsidP="002D732B">
      <w:pPr>
        <w:spacing w:after="0" w:line="240" w:lineRule="auto"/>
        <w:jc w:val="both"/>
        <w:rPr>
          <w:rFonts w:ascii="Times New Roman" w:hAnsi="Times New Roman" w:cs="Times New Roman"/>
          <w:sz w:val="28"/>
          <w:szCs w:val="28"/>
          <w:lang w:val="kk-KZ"/>
        </w:rPr>
      </w:pPr>
    </w:p>
    <w:tbl>
      <w:tblPr>
        <w:tblStyle w:val="a7"/>
        <w:tblW w:w="0" w:type="auto"/>
        <w:tblInd w:w="375" w:type="dxa"/>
        <w:tblLayout w:type="fixed"/>
        <w:tblLook w:val="04A0" w:firstRow="1" w:lastRow="0" w:firstColumn="1" w:lastColumn="0" w:noHBand="0" w:noVBand="1"/>
      </w:tblPr>
      <w:tblGrid>
        <w:gridCol w:w="487"/>
        <w:gridCol w:w="3669"/>
        <w:gridCol w:w="2127"/>
        <w:gridCol w:w="2268"/>
      </w:tblGrid>
      <w:tr w:rsidR="00CA55DA" w:rsidRPr="003E148A" w14:paraId="5AF91166" w14:textId="77777777" w:rsidTr="00C34117">
        <w:trPr>
          <w:trHeight w:val="234"/>
        </w:trPr>
        <w:tc>
          <w:tcPr>
            <w:tcW w:w="487" w:type="dxa"/>
          </w:tcPr>
          <w:p w14:paraId="39A663DE"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rPr>
              <w:t>№</w:t>
            </w:r>
          </w:p>
        </w:tc>
        <w:tc>
          <w:tcPr>
            <w:tcW w:w="3669" w:type="dxa"/>
          </w:tcPr>
          <w:p w14:paraId="3F51FEB6"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Литий тұздары</w:t>
            </w:r>
          </w:p>
        </w:tc>
        <w:tc>
          <w:tcPr>
            <w:tcW w:w="2127" w:type="dxa"/>
          </w:tcPr>
          <w:p w14:paraId="47A55566"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Еріткіштер</w:t>
            </w:r>
          </w:p>
        </w:tc>
        <w:tc>
          <w:tcPr>
            <w:tcW w:w="2268" w:type="dxa"/>
          </w:tcPr>
          <w:p w14:paraId="2CC9F642"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Қоспалар</w:t>
            </w:r>
          </w:p>
        </w:tc>
      </w:tr>
      <w:tr w:rsidR="00CA55DA" w:rsidRPr="003E148A" w14:paraId="2FEFDD80" w14:textId="77777777" w:rsidTr="00B86CB7">
        <w:tc>
          <w:tcPr>
            <w:tcW w:w="487" w:type="dxa"/>
          </w:tcPr>
          <w:p w14:paraId="201D6494"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rPr>
              <w:t>1</w:t>
            </w:r>
          </w:p>
        </w:tc>
        <w:tc>
          <w:tcPr>
            <w:tcW w:w="3669" w:type="dxa"/>
          </w:tcPr>
          <w:p w14:paraId="22A8322C"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rPr>
              <w:t>1</w:t>
            </w:r>
            <w:r w:rsidRPr="003E148A">
              <w:rPr>
                <w:rFonts w:ascii="Times New Roman" w:hAnsi="Times New Roman" w:cs="Times New Roman"/>
                <w:sz w:val="28"/>
                <w:szCs w:val="28"/>
                <w:lang w:val="en-US"/>
              </w:rPr>
              <w:t>M LiDFOB</w:t>
            </w:r>
          </w:p>
        </w:tc>
        <w:tc>
          <w:tcPr>
            <w:tcW w:w="2127" w:type="dxa"/>
          </w:tcPr>
          <w:p w14:paraId="29998280" w14:textId="77777777" w:rsidR="00CA55DA"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kk-KZ"/>
              </w:rPr>
              <w:t>ФЭК:ДМЭ</w:t>
            </w:r>
            <w:r w:rsidR="00CA55DA" w:rsidRPr="003E148A">
              <w:rPr>
                <w:rFonts w:ascii="Times New Roman" w:hAnsi="Times New Roman" w:cs="Times New Roman"/>
                <w:sz w:val="28"/>
                <w:szCs w:val="28"/>
                <w:lang w:val="en-US"/>
              </w:rPr>
              <w:t xml:space="preserve"> (3:7)</w:t>
            </w:r>
          </w:p>
        </w:tc>
        <w:tc>
          <w:tcPr>
            <w:tcW w:w="2268" w:type="dxa"/>
          </w:tcPr>
          <w:p w14:paraId="01302B0A" w14:textId="77777777" w:rsidR="00CA55DA" w:rsidRPr="003E148A" w:rsidRDefault="00CA55DA" w:rsidP="002D732B">
            <w:pPr>
              <w:jc w:val="both"/>
              <w:rPr>
                <w:rFonts w:ascii="Times New Roman" w:hAnsi="Times New Roman" w:cs="Times New Roman"/>
                <w:sz w:val="28"/>
                <w:szCs w:val="28"/>
              </w:rPr>
            </w:pPr>
          </w:p>
        </w:tc>
      </w:tr>
      <w:tr w:rsidR="00CA55DA" w:rsidRPr="003E148A" w14:paraId="7EAE69E4" w14:textId="77777777" w:rsidTr="00B86CB7">
        <w:tc>
          <w:tcPr>
            <w:tcW w:w="487" w:type="dxa"/>
          </w:tcPr>
          <w:p w14:paraId="20113A31"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2</w:t>
            </w:r>
          </w:p>
        </w:tc>
        <w:tc>
          <w:tcPr>
            <w:tcW w:w="3669" w:type="dxa"/>
          </w:tcPr>
          <w:p w14:paraId="4FF21BBD"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LiClO</w:t>
            </w:r>
            <w:r w:rsidRPr="003E148A">
              <w:rPr>
                <w:rFonts w:ascii="Times New Roman" w:hAnsi="Times New Roman" w:cs="Times New Roman"/>
                <w:sz w:val="28"/>
                <w:szCs w:val="28"/>
                <w:vertAlign w:val="subscript"/>
                <w:lang w:val="en-US"/>
              </w:rPr>
              <w:t>4</w:t>
            </w:r>
          </w:p>
        </w:tc>
        <w:tc>
          <w:tcPr>
            <w:tcW w:w="2127" w:type="dxa"/>
          </w:tcPr>
          <w:p w14:paraId="161F111E" w14:textId="77777777" w:rsidR="00CA55DA"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ФЭК:ДМЭ</w:t>
            </w:r>
            <w:r w:rsidRPr="003E148A">
              <w:rPr>
                <w:rFonts w:ascii="Times New Roman" w:hAnsi="Times New Roman" w:cs="Times New Roman"/>
                <w:sz w:val="28"/>
                <w:szCs w:val="28"/>
                <w:lang w:val="en-US"/>
              </w:rPr>
              <w:t xml:space="preserve"> (3:7)</w:t>
            </w:r>
          </w:p>
        </w:tc>
        <w:tc>
          <w:tcPr>
            <w:tcW w:w="2268" w:type="dxa"/>
          </w:tcPr>
          <w:p w14:paraId="40E079D3" w14:textId="77777777" w:rsidR="00CA55DA" w:rsidRPr="003E148A" w:rsidRDefault="00CA55DA" w:rsidP="002D732B">
            <w:pPr>
              <w:jc w:val="both"/>
              <w:rPr>
                <w:rFonts w:ascii="Times New Roman" w:hAnsi="Times New Roman" w:cs="Times New Roman"/>
                <w:sz w:val="28"/>
                <w:szCs w:val="28"/>
              </w:rPr>
            </w:pPr>
          </w:p>
        </w:tc>
      </w:tr>
      <w:tr w:rsidR="00CA55DA" w:rsidRPr="003E148A" w14:paraId="1A4FEF8D" w14:textId="77777777" w:rsidTr="00B86CB7">
        <w:tc>
          <w:tcPr>
            <w:tcW w:w="487" w:type="dxa"/>
          </w:tcPr>
          <w:p w14:paraId="042152A8"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3</w:t>
            </w:r>
          </w:p>
        </w:tc>
        <w:tc>
          <w:tcPr>
            <w:tcW w:w="3669" w:type="dxa"/>
          </w:tcPr>
          <w:p w14:paraId="0D6CB034"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LiPF</w:t>
            </w:r>
            <w:r w:rsidRPr="003E148A">
              <w:rPr>
                <w:rFonts w:ascii="Times New Roman" w:hAnsi="Times New Roman" w:cs="Times New Roman"/>
                <w:sz w:val="28"/>
                <w:szCs w:val="28"/>
                <w:vertAlign w:val="subscript"/>
                <w:lang w:val="en-US"/>
              </w:rPr>
              <w:t>6</w:t>
            </w:r>
          </w:p>
        </w:tc>
        <w:tc>
          <w:tcPr>
            <w:tcW w:w="2127" w:type="dxa"/>
          </w:tcPr>
          <w:p w14:paraId="1DB08512" w14:textId="77777777" w:rsidR="00CA55DA"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ФЭК:ДМЭ</w:t>
            </w:r>
            <w:r w:rsidRPr="003E148A">
              <w:rPr>
                <w:rFonts w:ascii="Times New Roman" w:hAnsi="Times New Roman" w:cs="Times New Roman"/>
                <w:sz w:val="28"/>
                <w:szCs w:val="28"/>
                <w:lang w:val="en-US"/>
              </w:rPr>
              <w:t xml:space="preserve"> (3:7)</w:t>
            </w:r>
          </w:p>
        </w:tc>
        <w:tc>
          <w:tcPr>
            <w:tcW w:w="2268" w:type="dxa"/>
          </w:tcPr>
          <w:p w14:paraId="17EDD6A3" w14:textId="77777777" w:rsidR="00CA55DA" w:rsidRPr="003E148A" w:rsidRDefault="00CA55DA" w:rsidP="002D732B">
            <w:pPr>
              <w:jc w:val="both"/>
              <w:rPr>
                <w:rFonts w:ascii="Times New Roman" w:hAnsi="Times New Roman" w:cs="Times New Roman"/>
                <w:sz w:val="28"/>
                <w:szCs w:val="28"/>
              </w:rPr>
            </w:pPr>
          </w:p>
        </w:tc>
      </w:tr>
      <w:tr w:rsidR="00CA55DA" w:rsidRPr="003E148A" w14:paraId="5008C8C3" w14:textId="77777777" w:rsidTr="00B86CB7">
        <w:tc>
          <w:tcPr>
            <w:tcW w:w="487" w:type="dxa"/>
          </w:tcPr>
          <w:p w14:paraId="07A5C0E1"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4</w:t>
            </w:r>
          </w:p>
        </w:tc>
        <w:tc>
          <w:tcPr>
            <w:tcW w:w="3669" w:type="dxa"/>
          </w:tcPr>
          <w:p w14:paraId="7CE5243E"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0,4 M LiDFOB + 0,6 M LiBF</w:t>
            </w:r>
            <w:r w:rsidRPr="003E148A">
              <w:rPr>
                <w:rFonts w:ascii="Times New Roman" w:hAnsi="Times New Roman" w:cs="Times New Roman"/>
                <w:sz w:val="28"/>
                <w:szCs w:val="28"/>
                <w:vertAlign w:val="subscript"/>
                <w:lang w:val="en-US"/>
              </w:rPr>
              <w:t>4</w:t>
            </w:r>
          </w:p>
        </w:tc>
        <w:tc>
          <w:tcPr>
            <w:tcW w:w="2127" w:type="dxa"/>
          </w:tcPr>
          <w:p w14:paraId="7DAC5AAD" w14:textId="77777777" w:rsidR="00CA55DA"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268" w:type="dxa"/>
          </w:tcPr>
          <w:p w14:paraId="581F9E4D" w14:textId="77777777" w:rsidR="00CA55DA" w:rsidRPr="003E148A" w:rsidRDefault="00CA55DA" w:rsidP="002D732B">
            <w:pPr>
              <w:jc w:val="both"/>
              <w:rPr>
                <w:rFonts w:ascii="Times New Roman" w:hAnsi="Times New Roman" w:cs="Times New Roman"/>
                <w:sz w:val="28"/>
                <w:szCs w:val="28"/>
              </w:rPr>
            </w:pPr>
          </w:p>
        </w:tc>
      </w:tr>
      <w:tr w:rsidR="00CA55DA" w:rsidRPr="003E148A" w14:paraId="5DC24BC4" w14:textId="77777777" w:rsidTr="00B86CB7">
        <w:tc>
          <w:tcPr>
            <w:tcW w:w="487" w:type="dxa"/>
          </w:tcPr>
          <w:p w14:paraId="7C0AC40B"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5</w:t>
            </w:r>
          </w:p>
        </w:tc>
        <w:tc>
          <w:tcPr>
            <w:tcW w:w="3669" w:type="dxa"/>
          </w:tcPr>
          <w:p w14:paraId="440FC6B8"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LiDFOB</w:t>
            </w:r>
          </w:p>
        </w:tc>
        <w:tc>
          <w:tcPr>
            <w:tcW w:w="2127" w:type="dxa"/>
          </w:tcPr>
          <w:p w14:paraId="2C4749E6" w14:textId="77777777" w:rsidR="00CA55DA"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268" w:type="dxa"/>
          </w:tcPr>
          <w:p w14:paraId="45EADA37" w14:textId="77777777" w:rsidR="00CA55DA" w:rsidRPr="003E148A" w:rsidRDefault="00CA55DA" w:rsidP="002D732B">
            <w:pPr>
              <w:jc w:val="both"/>
              <w:rPr>
                <w:rFonts w:ascii="Times New Roman" w:hAnsi="Times New Roman" w:cs="Times New Roman"/>
                <w:sz w:val="28"/>
                <w:szCs w:val="28"/>
              </w:rPr>
            </w:pPr>
          </w:p>
        </w:tc>
      </w:tr>
      <w:tr w:rsidR="00CA55DA" w:rsidRPr="003E148A" w14:paraId="206D5E35" w14:textId="77777777" w:rsidTr="00C34117">
        <w:trPr>
          <w:trHeight w:val="489"/>
        </w:trPr>
        <w:tc>
          <w:tcPr>
            <w:tcW w:w="487" w:type="dxa"/>
          </w:tcPr>
          <w:p w14:paraId="01E18B9A"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6</w:t>
            </w:r>
          </w:p>
        </w:tc>
        <w:tc>
          <w:tcPr>
            <w:tcW w:w="3669" w:type="dxa"/>
          </w:tcPr>
          <w:p w14:paraId="44B54DEA"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1M LiDFOB</w:t>
            </w:r>
          </w:p>
        </w:tc>
        <w:tc>
          <w:tcPr>
            <w:tcW w:w="2127" w:type="dxa"/>
          </w:tcPr>
          <w:p w14:paraId="7A7AE1F9" w14:textId="77777777" w:rsidR="00CA55DA"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268" w:type="dxa"/>
          </w:tcPr>
          <w:p w14:paraId="3501C849" w14:textId="2256959C" w:rsidR="00CA55DA" w:rsidRPr="00C34117" w:rsidRDefault="00CA55DA" w:rsidP="002D732B">
            <w:pPr>
              <w:jc w:val="both"/>
              <w:rPr>
                <w:rFonts w:ascii="Times New Roman" w:hAnsi="Times New Roman" w:cs="Times New Roman"/>
                <w:sz w:val="28"/>
                <w:szCs w:val="28"/>
                <w:vertAlign w:val="subscript"/>
                <w:lang w:val="en-US"/>
              </w:rPr>
            </w:pPr>
            <w:r w:rsidRPr="003E148A">
              <w:rPr>
                <w:rFonts w:ascii="Times New Roman" w:hAnsi="Times New Roman" w:cs="Times New Roman"/>
                <w:sz w:val="28"/>
                <w:szCs w:val="28"/>
                <w:lang w:val="en-US"/>
              </w:rPr>
              <w:t xml:space="preserve">3% </w:t>
            </w:r>
            <w:r w:rsidR="000633EA" w:rsidRPr="003E148A">
              <w:rPr>
                <w:rFonts w:ascii="Times New Roman" w:hAnsi="Times New Roman" w:cs="Times New Roman"/>
                <w:sz w:val="28"/>
                <w:szCs w:val="28"/>
                <w:lang w:val="kk-KZ"/>
              </w:rPr>
              <w:t>ФЭК</w:t>
            </w:r>
            <w:r w:rsidRPr="003E148A">
              <w:rPr>
                <w:rFonts w:ascii="Times New Roman" w:hAnsi="Times New Roman" w:cs="Times New Roman"/>
                <w:sz w:val="28"/>
                <w:szCs w:val="28"/>
                <w:lang w:val="en-US"/>
              </w:rPr>
              <w:t>, 1% LiNO</w:t>
            </w:r>
            <w:r w:rsidR="00C34117">
              <w:rPr>
                <w:rFonts w:ascii="Times New Roman" w:hAnsi="Times New Roman" w:cs="Times New Roman"/>
                <w:sz w:val="28"/>
                <w:szCs w:val="28"/>
                <w:vertAlign w:val="subscript"/>
                <w:lang w:val="en-US"/>
              </w:rPr>
              <w:t>3</w:t>
            </w:r>
          </w:p>
        </w:tc>
      </w:tr>
      <w:tr w:rsidR="00CA55DA" w:rsidRPr="003E148A" w14:paraId="45BE1658" w14:textId="77777777" w:rsidTr="00B86CB7">
        <w:trPr>
          <w:trHeight w:val="255"/>
        </w:trPr>
        <w:tc>
          <w:tcPr>
            <w:tcW w:w="487" w:type="dxa"/>
          </w:tcPr>
          <w:p w14:paraId="1EC3C7E2"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7</w:t>
            </w:r>
          </w:p>
        </w:tc>
        <w:tc>
          <w:tcPr>
            <w:tcW w:w="3669" w:type="dxa"/>
          </w:tcPr>
          <w:p w14:paraId="57D7FE85"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LiDFOB</w:t>
            </w:r>
          </w:p>
        </w:tc>
        <w:tc>
          <w:tcPr>
            <w:tcW w:w="2127" w:type="dxa"/>
          </w:tcPr>
          <w:p w14:paraId="144C10DB" w14:textId="77777777" w:rsidR="00CA55DA"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kk-KZ"/>
              </w:rPr>
              <w:t>ПК:ДМЭ:ЭА</w:t>
            </w:r>
            <w:r w:rsidRPr="003E148A">
              <w:rPr>
                <w:rFonts w:ascii="Times New Roman" w:hAnsi="Times New Roman" w:cs="Times New Roman"/>
                <w:sz w:val="28"/>
                <w:szCs w:val="28"/>
                <w:lang w:val="en-US"/>
              </w:rPr>
              <w:t xml:space="preserve">(3:7) </w:t>
            </w:r>
            <w:r w:rsidR="00CA55DA" w:rsidRPr="003E148A">
              <w:rPr>
                <w:rFonts w:ascii="Times New Roman" w:hAnsi="Times New Roman" w:cs="Times New Roman"/>
                <w:sz w:val="28"/>
                <w:szCs w:val="28"/>
                <w:lang w:val="en-US"/>
              </w:rPr>
              <w:t>(3:7:3)</w:t>
            </w:r>
          </w:p>
        </w:tc>
        <w:tc>
          <w:tcPr>
            <w:tcW w:w="2268" w:type="dxa"/>
          </w:tcPr>
          <w:p w14:paraId="452F618C" w14:textId="77777777" w:rsidR="00CA55DA" w:rsidRPr="003E148A" w:rsidRDefault="00CA55DA"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 xml:space="preserve">5% </w:t>
            </w:r>
            <w:r w:rsidR="000633EA" w:rsidRPr="003E148A">
              <w:rPr>
                <w:rFonts w:ascii="Times New Roman" w:hAnsi="Times New Roman" w:cs="Times New Roman"/>
                <w:sz w:val="28"/>
                <w:szCs w:val="28"/>
                <w:lang w:val="kk-KZ"/>
              </w:rPr>
              <w:t>ФЭК</w:t>
            </w:r>
            <w:r w:rsidRPr="003E148A">
              <w:rPr>
                <w:rFonts w:ascii="Times New Roman" w:hAnsi="Times New Roman" w:cs="Times New Roman"/>
                <w:sz w:val="28"/>
                <w:szCs w:val="28"/>
                <w:lang w:val="en-US"/>
              </w:rPr>
              <w:t>, 3% LiNO</w:t>
            </w:r>
            <w:r w:rsidRPr="003E148A">
              <w:rPr>
                <w:rFonts w:ascii="Times New Roman" w:hAnsi="Times New Roman" w:cs="Times New Roman"/>
                <w:sz w:val="28"/>
                <w:szCs w:val="28"/>
                <w:vertAlign w:val="subscript"/>
                <w:lang w:val="en-US"/>
              </w:rPr>
              <w:t>3</w:t>
            </w:r>
          </w:p>
        </w:tc>
      </w:tr>
    </w:tbl>
    <w:p w14:paraId="286C09AF" w14:textId="77777777" w:rsidR="00CA55DA" w:rsidRPr="003E148A" w:rsidRDefault="00CA55DA" w:rsidP="002D732B">
      <w:pPr>
        <w:spacing w:after="0" w:line="240" w:lineRule="auto"/>
        <w:jc w:val="both"/>
        <w:rPr>
          <w:rFonts w:ascii="Times New Roman" w:hAnsi="Times New Roman" w:cs="Times New Roman"/>
          <w:sz w:val="28"/>
          <w:szCs w:val="28"/>
        </w:rPr>
      </w:pPr>
    </w:p>
    <w:p w14:paraId="53BC3EA3" w14:textId="77777777" w:rsidR="00CA55DA" w:rsidRDefault="00CA55DA"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rPr>
        <w:t xml:space="preserve">б) </w:t>
      </w:r>
      <w:r w:rsidRPr="003E148A">
        <w:rPr>
          <w:rFonts w:ascii="Times New Roman" w:hAnsi="Times New Roman" w:cs="Times New Roman"/>
          <w:sz w:val="28"/>
          <w:szCs w:val="28"/>
          <w:lang w:val="en-US"/>
        </w:rPr>
        <w:t>Li</w:t>
      </w:r>
      <w:r w:rsidRPr="003E148A">
        <w:rPr>
          <w:rFonts w:ascii="Times New Roman" w:hAnsi="Times New Roman" w:cs="Times New Roman"/>
          <w:sz w:val="28"/>
          <w:szCs w:val="28"/>
        </w:rPr>
        <w:t>-</w:t>
      </w:r>
      <w:r w:rsidRPr="003E148A">
        <w:rPr>
          <w:rFonts w:ascii="Times New Roman" w:hAnsi="Times New Roman" w:cs="Times New Roman"/>
          <w:sz w:val="28"/>
          <w:szCs w:val="28"/>
          <w:lang w:val="en-US"/>
        </w:rPr>
        <w:t>V</w:t>
      </w:r>
      <w:r w:rsidRPr="003E148A">
        <w:rPr>
          <w:rFonts w:ascii="Times New Roman" w:hAnsi="Times New Roman" w:cs="Times New Roman"/>
          <w:sz w:val="28"/>
          <w:szCs w:val="28"/>
          <w:vertAlign w:val="subscript"/>
        </w:rPr>
        <w:t>2</w:t>
      </w:r>
      <w:r w:rsidRPr="003E148A">
        <w:rPr>
          <w:rFonts w:ascii="Times New Roman" w:hAnsi="Times New Roman" w:cs="Times New Roman"/>
          <w:sz w:val="28"/>
          <w:szCs w:val="28"/>
          <w:lang w:val="en-US"/>
        </w:rPr>
        <w:t>O</w:t>
      </w:r>
      <w:r w:rsidRPr="003E148A">
        <w:rPr>
          <w:rFonts w:ascii="Times New Roman" w:hAnsi="Times New Roman" w:cs="Times New Roman"/>
          <w:sz w:val="28"/>
          <w:szCs w:val="28"/>
          <w:vertAlign w:val="subscript"/>
        </w:rPr>
        <w:t>5</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жүйесі үшін</w:t>
      </w:r>
    </w:p>
    <w:p w14:paraId="544A91BC" w14:textId="77777777" w:rsidR="00BB130F" w:rsidRPr="003E148A" w:rsidRDefault="00BB130F" w:rsidP="002D732B">
      <w:pPr>
        <w:spacing w:after="0" w:line="240" w:lineRule="auto"/>
        <w:jc w:val="both"/>
        <w:rPr>
          <w:rFonts w:ascii="Times New Roman" w:hAnsi="Times New Roman" w:cs="Times New Roman"/>
          <w:sz w:val="28"/>
          <w:szCs w:val="28"/>
          <w:vertAlign w:val="subscript"/>
        </w:rPr>
      </w:pPr>
    </w:p>
    <w:tbl>
      <w:tblPr>
        <w:tblStyle w:val="a7"/>
        <w:tblW w:w="0" w:type="auto"/>
        <w:tblInd w:w="375" w:type="dxa"/>
        <w:tblLayout w:type="fixed"/>
        <w:tblLook w:val="04A0" w:firstRow="1" w:lastRow="0" w:firstColumn="1" w:lastColumn="0" w:noHBand="0" w:noVBand="1"/>
      </w:tblPr>
      <w:tblGrid>
        <w:gridCol w:w="471"/>
        <w:gridCol w:w="3685"/>
        <w:gridCol w:w="2268"/>
        <w:gridCol w:w="2127"/>
      </w:tblGrid>
      <w:tr w:rsidR="00CA55DA" w:rsidRPr="003E148A" w14:paraId="5A930915" w14:textId="77777777" w:rsidTr="00B86CB7">
        <w:tc>
          <w:tcPr>
            <w:tcW w:w="471" w:type="dxa"/>
          </w:tcPr>
          <w:p w14:paraId="77BBD8AA"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rPr>
              <w:t>№</w:t>
            </w:r>
          </w:p>
        </w:tc>
        <w:tc>
          <w:tcPr>
            <w:tcW w:w="3685" w:type="dxa"/>
          </w:tcPr>
          <w:p w14:paraId="7C73EFB5"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Литий тұздары</w:t>
            </w:r>
          </w:p>
        </w:tc>
        <w:tc>
          <w:tcPr>
            <w:tcW w:w="2268" w:type="dxa"/>
          </w:tcPr>
          <w:p w14:paraId="06BFFFFF"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Еріткіштер</w:t>
            </w:r>
          </w:p>
        </w:tc>
        <w:tc>
          <w:tcPr>
            <w:tcW w:w="2127" w:type="dxa"/>
          </w:tcPr>
          <w:p w14:paraId="0ECC9C40"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Қоспалар</w:t>
            </w:r>
          </w:p>
        </w:tc>
      </w:tr>
      <w:tr w:rsidR="00535966" w:rsidRPr="003E148A" w14:paraId="5AE4FF47" w14:textId="77777777" w:rsidTr="00B86CB7">
        <w:tc>
          <w:tcPr>
            <w:tcW w:w="471" w:type="dxa"/>
          </w:tcPr>
          <w:p w14:paraId="55D04F8E"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w:t>
            </w:r>
          </w:p>
        </w:tc>
        <w:tc>
          <w:tcPr>
            <w:tcW w:w="3685" w:type="dxa"/>
          </w:tcPr>
          <w:p w14:paraId="3388EE20"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 M LiDFOB</w:t>
            </w:r>
          </w:p>
        </w:tc>
        <w:tc>
          <w:tcPr>
            <w:tcW w:w="2268" w:type="dxa"/>
          </w:tcPr>
          <w:p w14:paraId="27241EEA"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2FC2AFF4" w14:textId="77777777" w:rsidR="00535966" w:rsidRPr="003E148A" w:rsidRDefault="00535966" w:rsidP="002D732B">
            <w:pPr>
              <w:jc w:val="both"/>
              <w:rPr>
                <w:rFonts w:ascii="Times New Roman" w:hAnsi="Times New Roman" w:cs="Times New Roman"/>
                <w:sz w:val="28"/>
                <w:szCs w:val="28"/>
              </w:rPr>
            </w:pPr>
          </w:p>
        </w:tc>
      </w:tr>
      <w:tr w:rsidR="00535966" w:rsidRPr="003E148A" w14:paraId="7BB139A1" w14:textId="77777777" w:rsidTr="00B86CB7">
        <w:tc>
          <w:tcPr>
            <w:tcW w:w="471" w:type="dxa"/>
          </w:tcPr>
          <w:p w14:paraId="1E222641"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2</w:t>
            </w:r>
          </w:p>
        </w:tc>
        <w:tc>
          <w:tcPr>
            <w:tcW w:w="3685" w:type="dxa"/>
          </w:tcPr>
          <w:p w14:paraId="1F224ED4"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 M LiDFOB</w:t>
            </w:r>
          </w:p>
        </w:tc>
        <w:tc>
          <w:tcPr>
            <w:tcW w:w="2268" w:type="dxa"/>
          </w:tcPr>
          <w:p w14:paraId="0236CBDF"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0B37EDFA" w14:textId="77777777" w:rsidR="00535966" w:rsidRPr="003E148A" w:rsidRDefault="00535966"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en-US"/>
              </w:rPr>
              <w:t xml:space="preserve">15% </w:t>
            </w:r>
            <w:r w:rsidR="000633EA" w:rsidRPr="003E148A">
              <w:rPr>
                <w:rFonts w:ascii="Times New Roman" w:hAnsi="Times New Roman" w:cs="Times New Roman"/>
                <w:sz w:val="28"/>
                <w:szCs w:val="28"/>
                <w:lang w:val="kk-KZ"/>
              </w:rPr>
              <w:t>ДОЛ</w:t>
            </w:r>
          </w:p>
        </w:tc>
      </w:tr>
      <w:tr w:rsidR="00535966" w:rsidRPr="003E148A" w14:paraId="436D8920" w14:textId="77777777" w:rsidTr="00B86CB7">
        <w:tc>
          <w:tcPr>
            <w:tcW w:w="471" w:type="dxa"/>
          </w:tcPr>
          <w:p w14:paraId="58FCD3F5"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3</w:t>
            </w:r>
          </w:p>
        </w:tc>
        <w:tc>
          <w:tcPr>
            <w:tcW w:w="3685" w:type="dxa"/>
          </w:tcPr>
          <w:p w14:paraId="765C4015"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 M LiTFSI</w:t>
            </w:r>
          </w:p>
        </w:tc>
        <w:tc>
          <w:tcPr>
            <w:tcW w:w="2268" w:type="dxa"/>
          </w:tcPr>
          <w:p w14:paraId="4C135CEA"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1DE05D71" w14:textId="77777777" w:rsidR="00535966" w:rsidRPr="003E148A" w:rsidRDefault="00535966" w:rsidP="002D732B">
            <w:pPr>
              <w:jc w:val="both"/>
              <w:rPr>
                <w:rFonts w:ascii="Times New Roman" w:hAnsi="Times New Roman" w:cs="Times New Roman"/>
                <w:sz w:val="28"/>
                <w:szCs w:val="28"/>
              </w:rPr>
            </w:pPr>
          </w:p>
        </w:tc>
      </w:tr>
      <w:tr w:rsidR="00535966" w:rsidRPr="003E148A" w14:paraId="372AE108" w14:textId="77777777" w:rsidTr="00B86CB7">
        <w:trPr>
          <w:trHeight w:val="420"/>
        </w:trPr>
        <w:tc>
          <w:tcPr>
            <w:tcW w:w="471" w:type="dxa"/>
          </w:tcPr>
          <w:p w14:paraId="5C3258A1"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4</w:t>
            </w:r>
          </w:p>
        </w:tc>
        <w:tc>
          <w:tcPr>
            <w:tcW w:w="3685" w:type="dxa"/>
          </w:tcPr>
          <w:p w14:paraId="127F07AF"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 M LiTFSI</w:t>
            </w:r>
          </w:p>
        </w:tc>
        <w:tc>
          <w:tcPr>
            <w:tcW w:w="2268" w:type="dxa"/>
          </w:tcPr>
          <w:p w14:paraId="2E568D55"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4978B7AA" w14:textId="77777777" w:rsidR="00535966" w:rsidRPr="003E148A" w:rsidRDefault="00535966"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en-US"/>
              </w:rPr>
              <w:t xml:space="preserve">15% </w:t>
            </w:r>
            <w:r w:rsidR="000633EA" w:rsidRPr="003E148A">
              <w:rPr>
                <w:rFonts w:ascii="Times New Roman" w:hAnsi="Times New Roman" w:cs="Times New Roman"/>
                <w:sz w:val="28"/>
                <w:szCs w:val="28"/>
                <w:lang w:val="kk-KZ"/>
              </w:rPr>
              <w:t>ДОЛ</w:t>
            </w:r>
          </w:p>
        </w:tc>
      </w:tr>
      <w:tr w:rsidR="00535966" w:rsidRPr="003E148A" w14:paraId="3A6A57EE" w14:textId="77777777" w:rsidTr="00B86CB7">
        <w:trPr>
          <w:trHeight w:val="210"/>
        </w:trPr>
        <w:tc>
          <w:tcPr>
            <w:tcW w:w="471" w:type="dxa"/>
          </w:tcPr>
          <w:p w14:paraId="0307B572"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5</w:t>
            </w:r>
          </w:p>
        </w:tc>
        <w:tc>
          <w:tcPr>
            <w:tcW w:w="3685" w:type="dxa"/>
          </w:tcPr>
          <w:p w14:paraId="59C8791B"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 M LiDFOB</w:t>
            </w:r>
          </w:p>
        </w:tc>
        <w:tc>
          <w:tcPr>
            <w:tcW w:w="2268" w:type="dxa"/>
          </w:tcPr>
          <w:p w14:paraId="7ADADE78"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39959462" w14:textId="77777777" w:rsidR="00535966" w:rsidRPr="003E148A" w:rsidRDefault="00535966"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en-US"/>
              </w:rPr>
              <w:t xml:space="preserve">2% </w:t>
            </w:r>
            <w:r w:rsidR="000633EA" w:rsidRPr="003E148A">
              <w:rPr>
                <w:rFonts w:ascii="Times New Roman" w:hAnsi="Times New Roman" w:cs="Times New Roman"/>
                <w:sz w:val="28"/>
                <w:szCs w:val="28"/>
                <w:lang w:val="kk-KZ"/>
              </w:rPr>
              <w:t>ФЭК</w:t>
            </w:r>
            <w:r w:rsidR="000633EA" w:rsidRPr="003E148A">
              <w:rPr>
                <w:rFonts w:ascii="Times New Roman" w:hAnsi="Times New Roman" w:cs="Times New Roman"/>
                <w:sz w:val="28"/>
                <w:szCs w:val="28"/>
                <w:lang w:val="en-US"/>
              </w:rPr>
              <w:t xml:space="preserve"> </w:t>
            </w:r>
            <w:r w:rsidRPr="003E148A">
              <w:rPr>
                <w:rFonts w:ascii="Times New Roman" w:hAnsi="Times New Roman" w:cs="Times New Roman"/>
                <w:sz w:val="28"/>
                <w:szCs w:val="28"/>
                <w:lang w:val="en-US"/>
              </w:rPr>
              <w:t>и</w:t>
            </w:r>
            <w:r w:rsidR="000633EA" w:rsidRPr="003E148A">
              <w:rPr>
                <w:rFonts w:ascii="Times New Roman" w:hAnsi="Times New Roman" w:cs="Times New Roman"/>
                <w:sz w:val="28"/>
                <w:szCs w:val="28"/>
                <w:lang w:val="en-US"/>
              </w:rPr>
              <w:t xml:space="preserve"> 1% </w:t>
            </w:r>
            <w:r w:rsidR="000633EA" w:rsidRPr="003E148A">
              <w:rPr>
                <w:rFonts w:ascii="Times New Roman" w:hAnsi="Times New Roman" w:cs="Times New Roman"/>
                <w:sz w:val="28"/>
                <w:szCs w:val="28"/>
                <w:lang w:val="kk-KZ"/>
              </w:rPr>
              <w:t>ВК</w:t>
            </w:r>
          </w:p>
        </w:tc>
      </w:tr>
    </w:tbl>
    <w:p w14:paraId="7948B049" w14:textId="77777777" w:rsidR="00CA55DA" w:rsidRDefault="00CA55DA"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в</w:t>
      </w:r>
      <w:r w:rsidRPr="0039047F">
        <w:rPr>
          <w:rFonts w:ascii="Times New Roman" w:hAnsi="Times New Roman" w:cs="Times New Roman"/>
          <w:sz w:val="28"/>
          <w:szCs w:val="28"/>
        </w:rPr>
        <w:t xml:space="preserve">) </w:t>
      </w:r>
      <w:r w:rsidRPr="003E148A">
        <w:rPr>
          <w:rFonts w:ascii="Times New Roman" w:hAnsi="Times New Roman" w:cs="Times New Roman"/>
          <w:sz w:val="28"/>
          <w:szCs w:val="28"/>
          <w:lang w:val="en-US"/>
        </w:rPr>
        <w:t>Li</w:t>
      </w:r>
      <w:r w:rsidRPr="0039047F">
        <w:rPr>
          <w:rFonts w:ascii="Times New Roman" w:hAnsi="Times New Roman" w:cs="Times New Roman"/>
          <w:sz w:val="28"/>
          <w:szCs w:val="28"/>
        </w:rPr>
        <w:t>-</w:t>
      </w:r>
      <w:r w:rsidRPr="003E148A">
        <w:rPr>
          <w:rFonts w:ascii="Times New Roman" w:hAnsi="Times New Roman" w:cs="Times New Roman"/>
          <w:sz w:val="28"/>
          <w:szCs w:val="28"/>
          <w:lang w:val="en-US"/>
        </w:rPr>
        <w:t>CF</w:t>
      </w:r>
      <w:r w:rsidRPr="003E148A">
        <w:rPr>
          <w:rFonts w:ascii="Times New Roman" w:hAnsi="Times New Roman" w:cs="Times New Roman"/>
          <w:sz w:val="28"/>
          <w:szCs w:val="28"/>
          <w:vertAlign w:val="subscript"/>
          <w:lang w:val="kk-KZ"/>
        </w:rPr>
        <w:t>х</w:t>
      </w:r>
      <w:r w:rsidRPr="0039047F">
        <w:rPr>
          <w:rFonts w:ascii="Times New Roman" w:hAnsi="Times New Roman" w:cs="Times New Roman"/>
          <w:sz w:val="28"/>
          <w:szCs w:val="28"/>
        </w:rPr>
        <w:t xml:space="preserve"> </w:t>
      </w:r>
      <w:r w:rsidRPr="003E148A">
        <w:rPr>
          <w:rFonts w:ascii="Times New Roman" w:hAnsi="Times New Roman" w:cs="Times New Roman"/>
          <w:sz w:val="28"/>
          <w:szCs w:val="28"/>
        </w:rPr>
        <w:t>және</w:t>
      </w:r>
      <w:r w:rsidRPr="0039047F">
        <w:rPr>
          <w:rFonts w:ascii="Times New Roman" w:hAnsi="Times New Roman" w:cs="Times New Roman"/>
          <w:sz w:val="28"/>
          <w:szCs w:val="28"/>
        </w:rPr>
        <w:t xml:space="preserve"> </w:t>
      </w:r>
      <w:r w:rsidRPr="003E148A">
        <w:rPr>
          <w:rFonts w:ascii="Times New Roman" w:hAnsi="Times New Roman" w:cs="Times New Roman"/>
          <w:sz w:val="28"/>
          <w:szCs w:val="28"/>
          <w:lang w:val="en-US"/>
        </w:rPr>
        <w:t>Li</w:t>
      </w:r>
      <w:r w:rsidRPr="0039047F">
        <w:rPr>
          <w:rFonts w:ascii="Times New Roman" w:hAnsi="Times New Roman" w:cs="Times New Roman"/>
          <w:sz w:val="28"/>
          <w:szCs w:val="28"/>
        </w:rPr>
        <w:t>-</w:t>
      </w:r>
      <w:r w:rsidRPr="003E148A">
        <w:rPr>
          <w:rFonts w:ascii="Times New Roman" w:hAnsi="Times New Roman" w:cs="Times New Roman"/>
          <w:sz w:val="28"/>
          <w:szCs w:val="28"/>
          <w:lang w:val="en-US"/>
        </w:rPr>
        <w:t>V</w:t>
      </w:r>
      <w:r w:rsidRPr="0039047F">
        <w:rPr>
          <w:rFonts w:ascii="Times New Roman" w:hAnsi="Times New Roman" w:cs="Times New Roman"/>
          <w:sz w:val="28"/>
          <w:szCs w:val="28"/>
          <w:vertAlign w:val="subscript"/>
        </w:rPr>
        <w:t>2</w:t>
      </w:r>
      <w:r w:rsidRPr="003E148A">
        <w:rPr>
          <w:rFonts w:ascii="Times New Roman" w:hAnsi="Times New Roman" w:cs="Times New Roman"/>
          <w:sz w:val="28"/>
          <w:szCs w:val="28"/>
          <w:lang w:val="en-US"/>
        </w:rPr>
        <w:t>O</w:t>
      </w:r>
      <w:r w:rsidRPr="0039047F">
        <w:rPr>
          <w:rFonts w:ascii="Times New Roman" w:hAnsi="Times New Roman" w:cs="Times New Roman"/>
          <w:sz w:val="28"/>
          <w:szCs w:val="28"/>
          <w:vertAlign w:val="subscript"/>
        </w:rPr>
        <w:t>5</w:t>
      </w:r>
      <w:r w:rsidRPr="0039047F">
        <w:rPr>
          <w:rFonts w:ascii="Times New Roman" w:hAnsi="Times New Roman" w:cs="Times New Roman"/>
          <w:sz w:val="28"/>
          <w:szCs w:val="28"/>
        </w:rPr>
        <w:t>/</w:t>
      </w:r>
      <w:r w:rsidRPr="003E148A">
        <w:rPr>
          <w:rFonts w:ascii="Times New Roman" w:hAnsi="Times New Roman" w:cs="Times New Roman"/>
          <w:sz w:val="28"/>
          <w:szCs w:val="28"/>
          <w:lang w:val="en-US"/>
        </w:rPr>
        <w:t>CF</w:t>
      </w:r>
      <w:r w:rsidRPr="003E148A">
        <w:rPr>
          <w:rFonts w:ascii="Times New Roman" w:hAnsi="Times New Roman" w:cs="Times New Roman"/>
          <w:sz w:val="28"/>
          <w:szCs w:val="28"/>
          <w:vertAlign w:val="subscript"/>
          <w:lang w:val="en-US"/>
        </w:rPr>
        <w:t>x</w:t>
      </w:r>
      <w:r w:rsidRPr="003E148A">
        <w:rPr>
          <w:rFonts w:ascii="Times New Roman" w:hAnsi="Times New Roman" w:cs="Times New Roman"/>
          <w:sz w:val="28"/>
          <w:szCs w:val="28"/>
          <w:vertAlign w:val="subscript"/>
          <w:lang w:val="kk-KZ"/>
        </w:rPr>
        <w:t xml:space="preserve"> </w:t>
      </w:r>
      <w:r w:rsidRPr="003E148A">
        <w:rPr>
          <w:rFonts w:ascii="Times New Roman" w:hAnsi="Times New Roman" w:cs="Times New Roman"/>
          <w:sz w:val="28"/>
          <w:szCs w:val="28"/>
          <w:lang w:val="kk-KZ"/>
        </w:rPr>
        <w:t>жүйелері үшін</w:t>
      </w:r>
    </w:p>
    <w:p w14:paraId="4BC5C844" w14:textId="77777777" w:rsidR="00BB130F" w:rsidRPr="0039047F" w:rsidRDefault="00BB130F" w:rsidP="002D732B">
      <w:pPr>
        <w:spacing w:after="0" w:line="240" w:lineRule="auto"/>
        <w:jc w:val="both"/>
        <w:rPr>
          <w:rFonts w:ascii="Times New Roman" w:hAnsi="Times New Roman" w:cs="Times New Roman"/>
          <w:sz w:val="28"/>
          <w:szCs w:val="28"/>
          <w:vertAlign w:val="subscript"/>
        </w:rPr>
      </w:pPr>
    </w:p>
    <w:tbl>
      <w:tblPr>
        <w:tblStyle w:val="a7"/>
        <w:tblW w:w="0" w:type="auto"/>
        <w:tblInd w:w="375" w:type="dxa"/>
        <w:tblLayout w:type="fixed"/>
        <w:tblLook w:val="04A0" w:firstRow="1" w:lastRow="0" w:firstColumn="1" w:lastColumn="0" w:noHBand="0" w:noVBand="1"/>
      </w:tblPr>
      <w:tblGrid>
        <w:gridCol w:w="613"/>
        <w:gridCol w:w="3685"/>
        <w:gridCol w:w="2126"/>
        <w:gridCol w:w="2127"/>
      </w:tblGrid>
      <w:tr w:rsidR="00CA55DA" w:rsidRPr="003E148A" w14:paraId="3EE761F3" w14:textId="77777777" w:rsidTr="00B86CB7">
        <w:tc>
          <w:tcPr>
            <w:tcW w:w="613" w:type="dxa"/>
          </w:tcPr>
          <w:p w14:paraId="749FE331" w14:textId="77777777" w:rsidR="00CA55DA" w:rsidRPr="003E148A" w:rsidRDefault="00CA55DA" w:rsidP="002D732B">
            <w:pPr>
              <w:jc w:val="both"/>
              <w:rPr>
                <w:rFonts w:ascii="Times New Roman" w:hAnsi="Times New Roman" w:cs="Times New Roman"/>
                <w:sz w:val="28"/>
                <w:szCs w:val="28"/>
              </w:rPr>
            </w:pPr>
            <w:r w:rsidRPr="003E148A">
              <w:rPr>
                <w:rFonts w:ascii="Times New Roman" w:hAnsi="Times New Roman" w:cs="Times New Roman"/>
                <w:sz w:val="28"/>
                <w:szCs w:val="28"/>
              </w:rPr>
              <w:t>№</w:t>
            </w:r>
          </w:p>
        </w:tc>
        <w:tc>
          <w:tcPr>
            <w:tcW w:w="3685" w:type="dxa"/>
          </w:tcPr>
          <w:p w14:paraId="34DBC69D" w14:textId="77777777" w:rsidR="00CA55DA" w:rsidRPr="003E148A" w:rsidRDefault="00CA55DA"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Литий тұздары</w:t>
            </w:r>
          </w:p>
        </w:tc>
        <w:tc>
          <w:tcPr>
            <w:tcW w:w="2126" w:type="dxa"/>
          </w:tcPr>
          <w:p w14:paraId="6E5F3998" w14:textId="77777777" w:rsidR="00CA55DA" w:rsidRPr="003E148A" w:rsidRDefault="00CA55DA"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Еріткіштер</w:t>
            </w:r>
          </w:p>
        </w:tc>
        <w:tc>
          <w:tcPr>
            <w:tcW w:w="2127" w:type="dxa"/>
          </w:tcPr>
          <w:p w14:paraId="56315DC6" w14:textId="77777777" w:rsidR="00CA55DA" w:rsidRPr="003E148A" w:rsidRDefault="00CA55DA"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Қоспалар</w:t>
            </w:r>
          </w:p>
        </w:tc>
      </w:tr>
      <w:tr w:rsidR="00535966" w:rsidRPr="003E148A" w14:paraId="6C81756E" w14:textId="77777777" w:rsidTr="00B86CB7">
        <w:tc>
          <w:tcPr>
            <w:tcW w:w="613" w:type="dxa"/>
          </w:tcPr>
          <w:p w14:paraId="4DA58C21"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w:t>
            </w:r>
          </w:p>
        </w:tc>
        <w:tc>
          <w:tcPr>
            <w:tcW w:w="3685" w:type="dxa"/>
          </w:tcPr>
          <w:p w14:paraId="62FDBA8F"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1M LiDFOB</w:t>
            </w:r>
          </w:p>
        </w:tc>
        <w:tc>
          <w:tcPr>
            <w:tcW w:w="2126" w:type="dxa"/>
          </w:tcPr>
          <w:p w14:paraId="3AEAE15B"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5FD43EFE" w14:textId="77777777" w:rsidR="00535966" w:rsidRPr="003E148A" w:rsidRDefault="00535966"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en-US"/>
              </w:rPr>
              <w:t xml:space="preserve">15% </w:t>
            </w:r>
            <w:r w:rsidR="000633EA" w:rsidRPr="003E148A">
              <w:rPr>
                <w:rFonts w:ascii="Times New Roman" w:hAnsi="Times New Roman" w:cs="Times New Roman"/>
                <w:sz w:val="28"/>
                <w:szCs w:val="28"/>
                <w:lang w:val="kk-KZ"/>
              </w:rPr>
              <w:t>ДОЛ</w:t>
            </w:r>
          </w:p>
        </w:tc>
      </w:tr>
      <w:tr w:rsidR="00535966" w:rsidRPr="003E148A" w14:paraId="07E4EA6B" w14:textId="77777777" w:rsidTr="00B86CB7">
        <w:tc>
          <w:tcPr>
            <w:tcW w:w="613" w:type="dxa"/>
          </w:tcPr>
          <w:p w14:paraId="3D82F106"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2</w:t>
            </w:r>
          </w:p>
        </w:tc>
        <w:tc>
          <w:tcPr>
            <w:tcW w:w="3685" w:type="dxa"/>
          </w:tcPr>
          <w:p w14:paraId="63655AF4"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1M LiDFOB</w:t>
            </w:r>
          </w:p>
        </w:tc>
        <w:tc>
          <w:tcPr>
            <w:tcW w:w="2126" w:type="dxa"/>
          </w:tcPr>
          <w:p w14:paraId="425F326F"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591EA676" w14:textId="77777777" w:rsidR="00535966" w:rsidRPr="003E148A" w:rsidRDefault="00535966" w:rsidP="002D732B">
            <w:pPr>
              <w:jc w:val="both"/>
              <w:rPr>
                <w:rFonts w:ascii="Times New Roman" w:hAnsi="Times New Roman" w:cs="Times New Roman"/>
                <w:sz w:val="28"/>
                <w:szCs w:val="28"/>
              </w:rPr>
            </w:pPr>
          </w:p>
        </w:tc>
      </w:tr>
      <w:tr w:rsidR="00535966" w:rsidRPr="003E148A" w14:paraId="7EFB42D5" w14:textId="77777777" w:rsidTr="00B86CB7">
        <w:tc>
          <w:tcPr>
            <w:tcW w:w="613" w:type="dxa"/>
          </w:tcPr>
          <w:p w14:paraId="7401AD69"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3</w:t>
            </w:r>
          </w:p>
        </w:tc>
        <w:tc>
          <w:tcPr>
            <w:tcW w:w="3685" w:type="dxa"/>
          </w:tcPr>
          <w:p w14:paraId="7F668B3A"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1M LiTFSI</w:t>
            </w:r>
          </w:p>
        </w:tc>
        <w:tc>
          <w:tcPr>
            <w:tcW w:w="2126" w:type="dxa"/>
          </w:tcPr>
          <w:p w14:paraId="1BF83A77"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1CE7AD97" w14:textId="77777777" w:rsidR="00535966" w:rsidRPr="003E148A" w:rsidRDefault="00535966" w:rsidP="002D732B">
            <w:pPr>
              <w:jc w:val="both"/>
              <w:rPr>
                <w:rFonts w:ascii="Times New Roman" w:hAnsi="Times New Roman" w:cs="Times New Roman"/>
                <w:sz w:val="28"/>
                <w:szCs w:val="28"/>
                <w:lang w:val="kk-KZ"/>
              </w:rPr>
            </w:pPr>
            <w:r w:rsidRPr="003E148A">
              <w:rPr>
                <w:rFonts w:ascii="Times New Roman" w:hAnsi="Times New Roman" w:cs="Times New Roman"/>
                <w:sz w:val="28"/>
                <w:szCs w:val="28"/>
                <w:lang w:val="en-US"/>
              </w:rPr>
              <w:t xml:space="preserve">15% </w:t>
            </w:r>
            <w:r w:rsidR="000633EA" w:rsidRPr="003E148A">
              <w:rPr>
                <w:rFonts w:ascii="Times New Roman" w:hAnsi="Times New Roman" w:cs="Times New Roman"/>
                <w:sz w:val="28"/>
                <w:szCs w:val="28"/>
                <w:lang w:val="kk-KZ"/>
              </w:rPr>
              <w:t>ДОЛ</w:t>
            </w:r>
          </w:p>
        </w:tc>
      </w:tr>
      <w:tr w:rsidR="00535966" w:rsidRPr="003E148A" w14:paraId="73E6AB0B" w14:textId="77777777" w:rsidTr="00B86CB7">
        <w:trPr>
          <w:trHeight w:val="270"/>
        </w:trPr>
        <w:tc>
          <w:tcPr>
            <w:tcW w:w="613" w:type="dxa"/>
          </w:tcPr>
          <w:p w14:paraId="083FE270"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4</w:t>
            </w:r>
          </w:p>
        </w:tc>
        <w:tc>
          <w:tcPr>
            <w:tcW w:w="3685" w:type="dxa"/>
          </w:tcPr>
          <w:p w14:paraId="15DE9C4F"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en-US"/>
              </w:rPr>
              <w:t>1M LiTFSI</w:t>
            </w:r>
          </w:p>
        </w:tc>
        <w:tc>
          <w:tcPr>
            <w:tcW w:w="2126" w:type="dxa"/>
          </w:tcPr>
          <w:p w14:paraId="181F5054"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045960E4" w14:textId="77777777" w:rsidR="00535966" w:rsidRPr="003E148A" w:rsidRDefault="00535966" w:rsidP="002D732B">
            <w:pPr>
              <w:jc w:val="both"/>
              <w:rPr>
                <w:rFonts w:ascii="Times New Roman" w:hAnsi="Times New Roman" w:cs="Times New Roman"/>
                <w:sz w:val="28"/>
                <w:szCs w:val="28"/>
              </w:rPr>
            </w:pPr>
          </w:p>
        </w:tc>
      </w:tr>
      <w:tr w:rsidR="00535966" w:rsidRPr="003E148A" w14:paraId="07ABDA3A" w14:textId="77777777" w:rsidTr="00B86CB7">
        <w:trPr>
          <w:trHeight w:val="165"/>
        </w:trPr>
        <w:tc>
          <w:tcPr>
            <w:tcW w:w="613" w:type="dxa"/>
          </w:tcPr>
          <w:p w14:paraId="733CC93E"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5</w:t>
            </w:r>
          </w:p>
        </w:tc>
        <w:tc>
          <w:tcPr>
            <w:tcW w:w="3685" w:type="dxa"/>
          </w:tcPr>
          <w:p w14:paraId="7E014049"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rPr>
              <w:t>1</w:t>
            </w:r>
            <w:r w:rsidRPr="003E148A">
              <w:rPr>
                <w:rFonts w:ascii="Times New Roman" w:hAnsi="Times New Roman" w:cs="Times New Roman"/>
                <w:sz w:val="28"/>
                <w:szCs w:val="28"/>
                <w:lang w:val="en-US"/>
              </w:rPr>
              <w:t>M LiDFOB</w:t>
            </w:r>
          </w:p>
        </w:tc>
        <w:tc>
          <w:tcPr>
            <w:tcW w:w="2126" w:type="dxa"/>
          </w:tcPr>
          <w:p w14:paraId="110C3EF6"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ФЭК:ДМЭ</w:t>
            </w:r>
            <w:r w:rsidRPr="003E148A">
              <w:rPr>
                <w:rFonts w:ascii="Times New Roman" w:hAnsi="Times New Roman" w:cs="Times New Roman"/>
                <w:sz w:val="28"/>
                <w:szCs w:val="28"/>
                <w:lang w:val="en-US"/>
              </w:rPr>
              <w:t xml:space="preserve"> (3:7)</w:t>
            </w:r>
          </w:p>
        </w:tc>
        <w:tc>
          <w:tcPr>
            <w:tcW w:w="2127" w:type="dxa"/>
          </w:tcPr>
          <w:p w14:paraId="1DD82262" w14:textId="77777777" w:rsidR="00535966" w:rsidRPr="003E148A" w:rsidRDefault="00535966" w:rsidP="002D732B">
            <w:pPr>
              <w:jc w:val="both"/>
              <w:rPr>
                <w:rFonts w:ascii="Times New Roman" w:hAnsi="Times New Roman" w:cs="Times New Roman"/>
                <w:sz w:val="28"/>
                <w:szCs w:val="28"/>
              </w:rPr>
            </w:pPr>
          </w:p>
        </w:tc>
      </w:tr>
      <w:tr w:rsidR="00535966" w:rsidRPr="003E148A" w14:paraId="31305B20" w14:textId="77777777" w:rsidTr="00B86CB7">
        <w:trPr>
          <w:trHeight w:val="165"/>
        </w:trPr>
        <w:tc>
          <w:tcPr>
            <w:tcW w:w="613" w:type="dxa"/>
          </w:tcPr>
          <w:p w14:paraId="66DFA7A1"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6</w:t>
            </w:r>
          </w:p>
        </w:tc>
        <w:tc>
          <w:tcPr>
            <w:tcW w:w="3685" w:type="dxa"/>
          </w:tcPr>
          <w:p w14:paraId="2D2EAD0C"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LiClO</w:t>
            </w:r>
            <w:r w:rsidRPr="003E148A">
              <w:rPr>
                <w:rFonts w:ascii="Times New Roman" w:hAnsi="Times New Roman" w:cs="Times New Roman"/>
                <w:sz w:val="28"/>
                <w:szCs w:val="28"/>
                <w:vertAlign w:val="subscript"/>
                <w:lang w:val="en-US"/>
              </w:rPr>
              <w:t>4</w:t>
            </w:r>
          </w:p>
        </w:tc>
        <w:tc>
          <w:tcPr>
            <w:tcW w:w="2126" w:type="dxa"/>
          </w:tcPr>
          <w:p w14:paraId="72B16BDD"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ФЭК:ДМЭ</w:t>
            </w:r>
            <w:r w:rsidRPr="003E148A">
              <w:rPr>
                <w:rFonts w:ascii="Times New Roman" w:hAnsi="Times New Roman" w:cs="Times New Roman"/>
                <w:sz w:val="28"/>
                <w:szCs w:val="28"/>
                <w:lang w:val="en-US"/>
              </w:rPr>
              <w:t xml:space="preserve"> (3:7)</w:t>
            </w:r>
          </w:p>
        </w:tc>
        <w:tc>
          <w:tcPr>
            <w:tcW w:w="2127" w:type="dxa"/>
          </w:tcPr>
          <w:p w14:paraId="1B83FA91" w14:textId="77777777" w:rsidR="00535966" w:rsidRPr="003E148A" w:rsidRDefault="00535966" w:rsidP="002D732B">
            <w:pPr>
              <w:jc w:val="both"/>
              <w:rPr>
                <w:rFonts w:ascii="Times New Roman" w:hAnsi="Times New Roman" w:cs="Times New Roman"/>
                <w:sz w:val="28"/>
                <w:szCs w:val="28"/>
              </w:rPr>
            </w:pPr>
          </w:p>
        </w:tc>
      </w:tr>
      <w:tr w:rsidR="00535966" w:rsidRPr="003E148A" w14:paraId="2774136E" w14:textId="77777777" w:rsidTr="00B86CB7">
        <w:trPr>
          <w:trHeight w:val="180"/>
        </w:trPr>
        <w:tc>
          <w:tcPr>
            <w:tcW w:w="613" w:type="dxa"/>
          </w:tcPr>
          <w:p w14:paraId="2724BB49"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7</w:t>
            </w:r>
          </w:p>
        </w:tc>
        <w:tc>
          <w:tcPr>
            <w:tcW w:w="3685" w:type="dxa"/>
          </w:tcPr>
          <w:p w14:paraId="47319F22"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LiPF</w:t>
            </w:r>
            <w:r w:rsidRPr="003E148A">
              <w:rPr>
                <w:rFonts w:ascii="Times New Roman" w:hAnsi="Times New Roman" w:cs="Times New Roman"/>
                <w:sz w:val="28"/>
                <w:szCs w:val="28"/>
                <w:vertAlign w:val="subscript"/>
                <w:lang w:val="en-US"/>
              </w:rPr>
              <w:t>6</w:t>
            </w:r>
          </w:p>
        </w:tc>
        <w:tc>
          <w:tcPr>
            <w:tcW w:w="2126" w:type="dxa"/>
          </w:tcPr>
          <w:p w14:paraId="55B2BD5B"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ФЭК:ДМЭ</w:t>
            </w:r>
            <w:r w:rsidRPr="003E148A">
              <w:rPr>
                <w:rFonts w:ascii="Times New Roman" w:hAnsi="Times New Roman" w:cs="Times New Roman"/>
                <w:sz w:val="28"/>
                <w:szCs w:val="28"/>
                <w:lang w:val="en-US"/>
              </w:rPr>
              <w:t xml:space="preserve"> (3:7)</w:t>
            </w:r>
          </w:p>
        </w:tc>
        <w:tc>
          <w:tcPr>
            <w:tcW w:w="2127" w:type="dxa"/>
          </w:tcPr>
          <w:p w14:paraId="45173C60" w14:textId="77777777" w:rsidR="00535966" w:rsidRPr="003E148A" w:rsidRDefault="00535966" w:rsidP="002D732B">
            <w:pPr>
              <w:jc w:val="both"/>
              <w:rPr>
                <w:rFonts w:ascii="Times New Roman" w:hAnsi="Times New Roman" w:cs="Times New Roman"/>
                <w:sz w:val="28"/>
                <w:szCs w:val="28"/>
              </w:rPr>
            </w:pPr>
          </w:p>
        </w:tc>
      </w:tr>
      <w:tr w:rsidR="00535966" w:rsidRPr="003E148A" w14:paraId="6EAFCA0B" w14:textId="77777777" w:rsidTr="00B86CB7">
        <w:trPr>
          <w:trHeight w:val="195"/>
        </w:trPr>
        <w:tc>
          <w:tcPr>
            <w:tcW w:w="613" w:type="dxa"/>
          </w:tcPr>
          <w:p w14:paraId="2B1A33A9"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8</w:t>
            </w:r>
          </w:p>
        </w:tc>
        <w:tc>
          <w:tcPr>
            <w:tcW w:w="3685" w:type="dxa"/>
          </w:tcPr>
          <w:p w14:paraId="273CA5ED"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0,4 M LiDFOB + 0,6 M LiBF</w:t>
            </w:r>
            <w:r w:rsidRPr="003E148A">
              <w:rPr>
                <w:rFonts w:ascii="Times New Roman" w:hAnsi="Times New Roman" w:cs="Times New Roman"/>
                <w:sz w:val="28"/>
                <w:szCs w:val="28"/>
                <w:vertAlign w:val="subscript"/>
                <w:lang w:val="en-US"/>
              </w:rPr>
              <w:t>4</w:t>
            </w:r>
          </w:p>
        </w:tc>
        <w:tc>
          <w:tcPr>
            <w:tcW w:w="2126" w:type="dxa"/>
          </w:tcPr>
          <w:p w14:paraId="5CB62C2B"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53C95ADE" w14:textId="77777777" w:rsidR="00535966" w:rsidRPr="003E148A" w:rsidRDefault="00535966" w:rsidP="002D732B">
            <w:pPr>
              <w:jc w:val="both"/>
              <w:rPr>
                <w:rFonts w:ascii="Times New Roman" w:hAnsi="Times New Roman" w:cs="Times New Roman"/>
                <w:sz w:val="28"/>
                <w:szCs w:val="28"/>
              </w:rPr>
            </w:pPr>
          </w:p>
        </w:tc>
      </w:tr>
      <w:tr w:rsidR="00535966" w:rsidRPr="003E148A" w14:paraId="12DD0A98" w14:textId="77777777" w:rsidTr="00B86CB7">
        <w:trPr>
          <w:trHeight w:val="127"/>
        </w:trPr>
        <w:tc>
          <w:tcPr>
            <w:tcW w:w="613" w:type="dxa"/>
          </w:tcPr>
          <w:p w14:paraId="68E6E834"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9</w:t>
            </w:r>
          </w:p>
        </w:tc>
        <w:tc>
          <w:tcPr>
            <w:tcW w:w="3685" w:type="dxa"/>
          </w:tcPr>
          <w:p w14:paraId="7D66F56B"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LiDFOB</w:t>
            </w:r>
          </w:p>
        </w:tc>
        <w:tc>
          <w:tcPr>
            <w:tcW w:w="2126" w:type="dxa"/>
          </w:tcPr>
          <w:p w14:paraId="71E2049A"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Pr>
          <w:p w14:paraId="06D7762B" w14:textId="77777777" w:rsidR="00535966" w:rsidRPr="003E148A" w:rsidRDefault="00535966" w:rsidP="002D732B">
            <w:pPr>
              <w:jc w:val="both"/>
              <w:rPr>
                <w:rFonts w:ascii="Times New Roman" w:hAnsi="Times New Roman" w:cs="Times New Roman"/>
                <w:sz w:val="28"/>
                <w:szCs w:val="28"/>
              </w:rPr>
            </w:pPr>
          </w:p>
        </w:tc>
      </w:tr>
      <w:tr w:rsidR="00535966" w:rsidRPr="003E148A" w14:paraId="5E2E51CB" w14:textId="77777777" w:rsidTr="00B86CB7">
        <w:trPr>
          <w:trHeight w:val="180"/>
        </w:trPr>
        <w:tc>
          <w:tcPr>
            <w:tcW w:w="613" w:type="dxa"/>
            <w:tcBorders>
              <w:bottom w:val="single" w:sz="4" w:space="0" w:color="auto"/>
            </w:tcBorders>
          </w:tcPr>
          <w:p w14:paraId="44EC1AD2"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rPr>
              <w:t>10</w:t>
            </w:r>
          </w:p>
        </w:tc>
        <w:tc>
          <w:tcPr>
            <w:tcW w:w="3685" w:type="dxa"/>
            <w:tcBorders>
              <w:bottom w:val="single" w:sz="4" w:space="0" w:color="auto"/>
            </w:tcBorders>
          </w:tcPr>
          <w:p w14:paraId="30CDCD92" w14:textId="77777777" w:rsidR="00535966" w:rsidRPr="003E148A" w:rsidRDefault="00535966" w:rsidP="002D732B">
            <w:pPr>
              <w:jc w:val="both"/>
              <w:rPr>
                <w:rFonts w:ascii="Times New Roman" w:hAnsi="Times New Roman" w:cs="Times New Roman"/>
                <w:sz w:val="28"/>
                <w:szCs w:val="28"/>
                <w:lang w:val="en-US"/>
              </w:rPr>
            </w:pPr>
            <w:r w:rsidRPr="003E148A">
              <w:rPr>
                <w:rFonts w:ascii="Times New Roman" w:hAnsi="Times New Roman" w:cs="Times New Roman"/>
                <w:sz w:val="28"/>
                <w:szCs w:val="28"/>
                <w:lang w:val="en-US"/>
              </w:rPr>
              <w:t>1M LiDFOB</w:t>
            </w:r>
          </w:p>
        </w:tc>
        <w:tc>
          <w:tcPr>
            <w:tcW w:w="2126" w:type="dxa"/>
            <w:tcBorders>
              <w:bottom w:val="single" w:sz="4" w:space="0" w:color="auto"/>
            </w:tcBorders>
          </w:tcPr>
          <w:p w14:paraId="6254275D" w14:textId="77777777" w:rsidR="00535966" w:rsidRPr="003E148A" w:rsidRDefault="00535966" w:rsidP="002D732B">
            <w:pPr>
              <w:jc w:val="both"/>
              <w:rPr>
                <w:rFonts w:ascii="Times New Roman" w:hAnsi="Times New Roman" w:cs="Times New Roman"/>
                <w:sz w:val="28"/>
                <w:szCs w:val="28"/>
              </w:rPr>
            </w:pPr>
            <w:r w:rsidRPr="003E148A">
              <w:rPr>
                <w:rFonts w:ascii="Times New Roman" w:hAnsi="Times New Roman" w:cs="Times New Roman"/>
                <w:sz w:val="28"/>
                <w:szCs w:val="28"/>
                <w:lang w:val="kk-KZ"/>
              </w:rPr>
              <w:t>ПК:ДМЭ</w:t>
            </w:r>
            <w:r w:rsidRPr="003E148A">
              <w:rPr>
                <w:rFonts w:ascii="Times New Roman" w:hAnsi="Times New Roman" w:cs="Times New Roman"/>
                <w:sz w:val="28"/>
                <w:szCs w:val="28"/>
                <w:lang w:val="en-US"/>
              </w:rPr>
              <w:t xml:space="preserve"> (3:7)</w:t>
            </w:r>
          </w:p>
        </w:tc>
        <w:tc>
          <w:tcPr>
            <w:tcW w:w="2127" w:type="dxa"/>
            <w:tcBorders>
              <w:bottom w:val="single" w:sz="4" w:space="0" w:color="auto"/>
            </w:tcBorders>
          </w:tcPr>
          <w:p w14:paraId="51770602" w14:textId="77777777" w:rsidR="00535966" w:rsidRPr="003E148A" w:rsidRDefault="00535966" w:rsidP="002D732B">
            <w:pPr>
              <w:jc w:val="both"/>
              <w:rPr>
                <w:rFonts w:ascii="Times New Roman" w:hAnsi="Times New Roman" w:cs="Times New Roman"/>
                <w:sz w:val="28"/>
                <w:szCs w:val="28"/>
                <w:vertAlign w:val="subscript"/>
                <w:lang w:val="en-US"/>
              </w:rPr>
            </w:pPr>
            <w:r w:rsidRPr="003E148A">
              <w:rPr>
                <w:rFonts w:ascii="Times New Roman" w:hAnsi="Times New Roman" w:cs="Times New Roman"/>
                <w:sz w:val="28"/>
                <w:szCs w:val="28"/>
                <w:lang w:val="en-US"/>
              </w:rPr>
              <w:t xml:space="preserve">3% </w:t>
            </w:r>
            <w:r w:rsidR="000633EA" w:rsidRPr="003E148A">
              <w:rPr>
                <w:rFonts w:ascii="Times New Roman" w:hAnsi="Times New Roman" w:cs="Times New Roman"/>
                <w:sz w:val="28"/>
                <w:szCs w:val="28"/>
                <w:lang w:val="kk-KZ"/>
              </w:rPr>
              <w:t>ФЭК</w:t>
            </w:r>
            <w:r w:rsidRPr="003E148A">
              <w:rPr>
                <w:rFonts w:ascii="Times New Roman" w:hAnsi="Times New Roman" w:cs="Times New Roman"/>
                <w:sz w:val="28"/>
                <w:szCs w:val="28"/>
                <w:lang w:val="en-US"/>
              </w:rPr>
              <w:t>, 1% LiNO</w:t>
            </w:r>
            <w:r w:rsidRPr="003E148A">
              <w:rPr>
                <w:rFonts w:ascii="Times New Roman" w:hAnsi="Times New Roman" w:cs="Times New Roman"/>
                <w:sz w:val="28"/>
                <w:szCs w:val="28"/>
                <w:vertAlign w:val="subscript"/>
                <w:lang w:val="en-US"/>
              </w:rPr>
              <w:t>3</w:t>
            </w:r>
          </w:p>
        </w:tc>
      </w:tr>
    </w:tbl>
    <w:p w14:paraId="075CD7BF" w14:textId="77777777" w:rsidR="000712E8" w:rsidRDefault="000712E8" w:rsidP="002D732B">
      <w:pPr>
        <w:spacing w:after="0" w:line="240" w:lineRule="auto"/>
        <w:ind w:firstLine="360"/>
        <w:jc w:val="both"/>
        <w:rPr>
          <w:rFonts w:ascii="Times New Roman" w:hAnsi="Times New Roman" w:cs="Times New Roman"/>
          <w:b/>
          <w:sz w:val="28"/>
          <w:szCs w:val="28"/>
          <w:lang w:val="kk-KZ"/>
        </w:rPr>
      </w:pPr>
    </w:p>
    <w:p w14:paraId="3724EC77" w14:textId="77777777" w:rsidR="004855B0" w:rsidRPr="003E148A" w:rsidRDefault="004855B0" w:rsidP="002D732B">
      <w:pPr>
        <w:spacing w:after="0" w:line="240" w:lineRule="auto"/>
        <w:ind w:firstLine="360"/>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2.6 А</w:t>
      </w:r>
      <w:r w:rsidR="00952744" w:rsidRPr="003E148A">
        <w:rPr>
          <w:rFonts w:ascii="Times New Roman" w:hAnsi="Times New Roman" w:cs="Times New Roman"/>
          <w:b/>
          <w:sz w:val="28"/>
          <w:szCs w:val="28"/>
          <w:lang w:val="kk-KZ"/>
        </w:rPr>
        <w:t>нодсыз элементтер</w:t>
      </w:r>
      <w:r w:rsidRPr="003E148A">
        <w:rPr>
          <w:rFonts w:ascii="Times New Roman" w:hAnsi="Times New Roman" w:cs="Times New Roman"/>
          <w:b/>
          <w:sz w:val="28"/>
          <w:szCs w:val="28"/>
          <w:lang w:val="kk-KZ"/>
        </w:rPr>
        <w:t>ді жинау әдістемесі</w:t>
      </w:r>
    </w:p>
    <w:p w14:paraId="1E906CCC" w14:textId="485F2C39" w:rsidR="00952744" w:rsidRPr="003E148A" w:rsidRDefault="00952744"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Литий металының тұндыру ерекшеліктерін және әртүрл</w:t>
      </w:r>
      <w:r w:rsidR="004855B0" w:rsidRPr="003E148A">
        <w:rPr>
          <w:rFonts w:ascii="Times New Roman" w:hAnsi="Times New Roman" w:cs="Times New Roman"/>
          <w:sz w:val="28"/>
          <w:szCs w:val="28"/>
          <w:lang w:val="kk-KZ"/>
        </w:rPr>
        <w:t>і электролиттік жүйелерде SEI қабатының түзілуін зерттеу</w:t>
      </w:r>
      <w:r w:rsidRPr="003E148A">
        <w:rPr>
          <w:rFonts w:ascii="Times New Roman" w:hAnsi="Times New Roman" w:cs="Times New Roman"/>
          <w:sz w:val="28"/>
          <w:szCs w:val="28"/>
          <w:lang w:val="kk-KZ"/>
        </w:rPr>
        <w:t xml:space="preserve"> мақсат</w:t>
      </w:r>
      <w:r w:rsidR="002915EC">
        <w:rPr>
          <w:rFonts w:ascii="Times New Roman" w:hAnsi="Times New Roman" w:cs="Times New Roman"/>
          <w:sz w:val="28"/>
          <w:szCs w:val="28"/>
          <w:lang w:val="kk-KZ"/>
        </w:rPr>
        <w:t>ында Li-</w:t>
      </w:r>
      <w:r w:rsidR="004855B0" w:rsidRPr="003E148A">
        <w:rPr>
          <w:rFonts w:ascii="Times New Roman" w:hAnsi="Times New Roman" w:cs="Times New Roman"/>
          <w:sz w:val="28"/>
          <w:szCs w:val="28"/>
          <w:lang w:val="kk-KZ"/>
        </w:rPr>
        <w:t xml:space="preserve">Cu типті анодсыз элементтер </w:t>
      </w:r>
      <w:r w:rsidRPr="003E148A">
        <w:rPr>
          <w:rFonts w:ascii="Times New Roman" w:hAnsi="Times New Roman" w:cs="Times New Roman"/>
          <w:sz w:val="28"/>
          <w:szCs w:val="28"/>
          <w:lang w:val="kk-KZ"/>
        </w:rPr>
        <w:t xml:space="preserve">жиналды. </w:t>
      </w:r>
      <w:r w:rsidR="004855B0" w:rsidRPr="003E148A">
        <w:rPr>
          <w:rFonts w:ascii="Times New Roman" w:hAnsi="Times New Roman" w:cs="Times New Roman"/>
          <w:sz w:val="28"/>
          <w:szCs w:val="28"/>
          <w:lang w:val="kk-KZ"/>
        </w:rPr>
        <w:t xml:space="preserve">Анод ретінде мыс негізі қолданылады. </w:t>
      </w:r>
      <w:r w:rsidRPr="003E148A">
        <w:rPr>
          <w:rFonts w:ascii="Times New Roman" w:hAnsi="Times New Roman" w:cs="Times New Roman"/>
          <w:sz w:val="28"/>
          <w:szCs w:val="28"/>
          <w:lang w:val="kk-KZ"/>
        </w:rPr>
        <w:t xml:space="preserve">Мұндай </w:t>
      </w:r>
      <w:r w:rsidR="004855B0" w:rsidRPr="003E148A">
        <w:rPr>
          <w:rFonts w:ascii="Times New Roman" w:hAnsi="Times New Roman" w:cs="Times New Roman"/>
          <w:sz w:val="28"/>
          <w:szCs w:val="28"/>
          <w:lang w:val="kk-KZ"/>
        </w:rPr>
        <w:t>элементтерде</w:t>
      </w:r>
      <w:r w:rsidRPr="003E148A">
        <w:rPr>
          <w:rFonts w:ascii="Times New Roman" w:hAnsi="Times New Roman" w:cs="Times New Roman"/>
          <w:sz w:val="28"/>
          <w:szCs w:val="28"/>
          <w:lang w:val="kk-KZ"/>
        </w:rPr>
        <w:t xml:space="preserve"> литий алғашқы заряд</w:t>
      </w:r>
      <w:r w:rsidR="004855B0" w:rsidRPr="003E148A">
        <w:rPr>
          <w:rFonts w:ascii="Times New Roman" w:hAnsi="Times New Roman" w:cs="Times New Roman"/>
          <w:sz w:val="28"/>
          <w:szCs w:val="28"/>
          <w:lang w:val="kk-KZ"/>
        </w:rPr>
        <w:t xml:space="preserve"> процесі кезнде</w:t>
      </w:r>
      <w:r w:rsidRPr="003E148A">
        <w:rPr>
          <w:rFonts w:ascii="Times New Roman" w:hAnsi="Times New Roman" w:cs="Times New Roman"/>
          <w:sz w:val="28"/>
          <w:szCs w:val="28"/>
          <w:lang w:val="kk-KZ"/>
        </w:rPr>
        <w:t xml:space="preserve"> мыс </w:t>
      </w:r>
      <w:r w:rsidR="004855B0" w:rsidRPr="003E148A">
        <w:rPr>
          <w:rFonts w:ascii="Times New Roman" w:hAnsi="Times New Roman" w:cs="Times New Roman"/>
          <w:sz w:val="28"/>
          <w:szCs w:val="28"/>
          <w:lang w:val="kk-KZ"/>
        </w:rPr>
        <w:t>негізге</w:t>
      </w:r>
      <w:r w:rsidRPr="003E148A">
        <w:rPr>
          <w:rFonts w:ascii="Times New Roman" w:hAnsi="Times New Roman" w:cs="Times New Roman"/>
          <w:sz w:val="28"/>
          <w:szCs w:val="28"/>
          <w:lang w:val="kk-KZ"/>
        </w:rPr>
        <w:t xml:space="preserve"> </w:t>
      </w:r>
      <w:r w:rsidR="004855B0" w:rsidRPr="003E148A">
        <w:rPr>
          <w:rFonts w:ascii="Times New Roman" w:hAnsi="Times New Roman" w:cs="Times New Roman"/>
          <w:sz w:val="28"/>
          <w:szCs w:val="28"/>
          <w:lang w:val="kk-KZ"/>
        </w:rPr>
        <w:t>тұндырылады</w:t>
      </w:r>
      <w:r w:rsidRPr="003E148A">
        <w:rPr>
          <w:rFonts w:ascii="Times New Roman" w:hAnsi="Times New Roman" w:cs="Times New Roman"/>
          <w:sz w:val="28"/>
          <w:szCs w:val="28"/>
          <w:lang w:val="kk-KZ"/>
        </w:rPr>
        <w:t>.</w:t>
      </w:r>
      <w:r w:rsidR="004855B0" w:rsidRPr="003E148A">
        <w:rPr>
          <w:rFonts w:ascii="Times New Roman" w:hAnsi="Times New Roman" w:cs="Times New Roman"/>
          <w:sz w:val="28"/>
          <w:szCs w:val="28"/>
          <w:lang w:val="kk-KZ"/>
        </w:rPr>
        <w:t xml:space="preserve"> </w:t>
      </w:r>
    </w:p>
    <w:p w14:paraId="25AA803D" w14:textId="77777777" w:rsidR="00952744" w:rsidRPr="003E148A" w:rsidRDefault="00952744"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Анод</w:t>
      </w:r>
      <w:r w:rsidR="004855B0" w:rsidRPr="003E148A">
        <w:rPr>
          <w:rFonts w:ascii="Times New Roman" w:hAnsi="Times New Roman" w:cs="Times New Roman"/>
          <w:sz w:val="28"/>
          <w:szCs w:val="28"/>
          <w:lang w:val="kk-KZ"/>
        </w:rPr>
        <w:t>сыз элементтерді жинау әдістемесі</w:t>
      </w:r>
    </w:p>
    <w:p w14:paraId="19066B7F" w14:textId="77777777" w:rsidR="00952744" w:rsidRPr="003E148A" w:rsidRDefault="00952744"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Мыс </w:t>
      </w:r>
      <w:r w:rsidR="004855B0" w:rsidRPr="003E148A">
        <w:rPr>
          <w:rFonts w:ascii="Times New Roman" w:hAnsi="Times New Roman" w:cs="Times New Roman"/>
          <w:sz w:val="28"/>
          <w:szCs w:val="28"/>
          <w:lang w:val="kk-KZ"/>
        </w:rPr>
        <w:t>негізін</w:t>
      </w:r>
      <w:r w:rsidRPr="003E148A">
        <w:rPr>
          <w:rFonts w:ascii="Times New Roman" w:hAnsi="Times New Roman" w:cs="Times New Roman"/>
          <w:sz w:val="28"/>
          <w:szCs w:val="28"/>
          <w:lang w:val="kk-KZ"/>
        </w:rPr>
        <w:t xml:space="preserve"> дайындау: қалыңдығы 18 мкм мыс фольга</w:t>
      </w:r>
      <w:r w:rsidR="004855B0" w:rsidRPr="003E148A">
        <w:rPr>
          <w:rFonts w:ascii="Times New Roman" w:hAnsi="Times New Roman" w:cs="Times New Roman"/>
          <w:sz w:val="28"/>
          <w:szCs w:val="28"/>
          <w:lang w:val="kk-KZ"/>
        </w:rPr>
        <w:t>сы</w:t>
      </w:r>
      <w:r w:rsidRPr="003E148A">
        <w:rPr>
          <w:rFonts w:ascii="Times New Roman" w:hAnsi="Times New Roman" w:cs="Times New Roman"/>
          <w:sz w:val="28"/>
          <w:szCs w:val="28"/>
          <w:lang w:val="kk-KZ"/>
        </w:rPr>
        <w:t xml:space="preserve"> литий</w:t>
      </w:r>
      <w:r w:rsidR="004855B0" w:rsidRPr="003E148A">
        <w:rPr>
          <w:rFonts w:ascii="Times New Roman" w:hAnsi="Times New Roman" w:cs="Times New Roman"/>
          <w:sz w:val="28"/>
          <w:szCs w:val="28"/>
          <w:lang w:val="kk-KZ"/>
        </w:rPr>
        <w:t>ді</w:t>
      </w:r>
      <w:r w:rsidRPr="003E148A">
        <w:rPr>
          <w:rFonts w:ascii="Times New Roman" w:hAnsi="Times New Roman" w:cs="Times New Roman"/>
          <w:sz w:val="28"/>
          <w:szCs w:val="28"/>
          <w:lang w:val="kk-KZ"/>
        </w:rPr>
        <w:t xml:space="preserve"> тұндыру үшін </w:t>
      </w:r>
      <w:r w:rsidR="004855B0" w:rsidRPr="003E148A">
        <w:rPr>
          <w:rFonts w:ascii="Times New Roman" w:hAnsi="Times New Roman" w:cs="Times New Roman"/>
          <w:sz w:val="28"/>
          <w:szCs w:val="28"/>
          <w:lang w:val="kk-KZ"/>
        </w:rPr>
        <w:t>негіз</w:t>
      </w:r>
      <w:r w:rsidRPr="003E148A">
        <w:rPr>
          <w:rFonts w:ascii="Times New Roman" w:hAnsi="Times New Roman" w:cs="Times New Roman"/>
          <w:sz w:val="28"/>
          <w:szCs w:val="28"/>
          <w:lang w:val="kk-KZ"/>
        </w:rPr>
        <w:t xml:space="preserve"> ретінде пайдаланылды. </w:t>
      </w:r>
      <w:r w:rsidR="004855B0" w:rsidRPr="003E148A">
        <w:rPr>
          <w:rFonts w:ascii="Times New Roman" w:hAnsi="Times New Roman" w:cs="Times New Roman"/>
          <w:sz w:val="28"/>
          <w:szCs w:val="28"/>
          <w:lang w:val="kk-KZ"/>
        </w:rPr>
        <w:t xml:space="preserve">Мыс бетіндегі </w:t>
      </w:r>
      <w:r w:rsidRPr="003E148A">
        <w:rPr>
          <w:rFonts w:ascii="Times New Roman" w:hAnsi="Times New Roman" w:cs="Times New Roman"/>
          <w:sz w:val="28"/>
          <w:szCs w:val="28"/>
          <w:lang w:val="kk-KZ"/>
        </w:rPr>
        <w:t xml:space="preserve">ластанудың болуы литийдің біркелкі емес тұндырылуына, дендритті құрылымдардың пайда болуына және </w:t>
      </w:r>
      <w:r w:rsidR="004855B0" w:rsidRPr="003E148A">
        <w:rPr>
          <w:rFonts w:ascii="Times New Roman" w:hAnsi="Times New Roman" w:cs="Times New Roman"/>
          <w:sz w:val="28"/>
          <w:szCs w:val="28"/>
          <w:lang w:val="kk-KZ"/>
        </w:rPr>
        <w:t>ұяшықтың жалпы жұмысының нашарлауына әкеледі. Бұл себеппен алдымен мыс фольгасы алдын ала тазартылады:</w:t>
      </w:r>
    </w:p>
    <w:p w14:paraId="2656979E" w14:textId="05FC5A03" w:rsidR="004855B0" w:rsidRPr="003E148A" w:rsidRDefault="00952744" w:rsidP="00F302FA">
      <w:pPr>
        <w:pStyle w:val="a3"/>
        <w:numPr>
          <w:ilvl w:val="0"/>
          <w:numId w:val="10"/>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Плазмалық өңдеу: DEINER</w:t>
      </w:r>
      <w:r w:rsidR="004855B0" w:rsidRPr="003E148A">
        <w:rPr>
          <w:rFonts w:ascii="Times New Roman" w:hAnsi="Times New Roman" w:cs="Times New Roman"/>
          <w:sz w:val="28"/>
          <w:szCs w:val="28"/>
          <w:lang w:val="kk-KZ"/>
        </w:rPr>
        <w:t xml:space="preserve"> electronic atto I қондырғысы</w:t>
      </w:r>
      <w:r w:rsidRPr="003E148A">
        <w:rPr>
          <w:rFonts w:ascii="Times New Roman" w:hAnsi="Times New Roman" w:cs="Times New Roman"/>
          <w:sz w:val="28"/>
          <w:szCs w:val="28"/>
          <w:lang w:val="kk-KZ"/>
        </w:rPr>
        <w:t xml:space="preserve"> ластаушы заттар </w:t>
      </w:r>
      <w:r w:rsidR="004855B0" w:rsidRPr="003E148A">
        <w:rPr>
          <w:rFonts w:ascii="Times New Roman" w:hAnsi="Times New Roman" w:cs="Times New Roman"/>
          <w:sz w:val="28"/>
          <w:szCs w:val="28"/>
          <w:lang w:val="kk-KZ"/>
        </w:rPr>
        <w:t xml:space="preserve">мен оксидті </w:t>
      </w:r>
      <w:r w:rsidR="00792183">
        <w:rPr>
          <w:rFonts w:ascii="Times New Roman" w:hAnsi="Times New Roman" w:cs="Times New Roman"/>
          <w:sz w:val="28"/>
          <w:szCs w:val="28"/>
          <w:lang w:val="kk-KZ"/>
        </w:rPr>
        <w:t>қабат</w:t>
      </w:r>
      <w:r w:rsidR="004855B0" w:rsidRPr="003E148A">
        <w:rPr>
          <w:rFonts w:ascii="Times New Roman" w:hAnsi="Times New Roman" w:cs="Times New Roman"/>
          <w:sz w:val="28"/>
          <w:szCs w:val="28"/>
          <w:lang w:val="kk-KZ"/>
        </w:rPr>
        <w:t xml:space="preserve">ларды кетіруде </w:t>
      </w:r>
      <w:r w:rsidR="008C6460">
        <w:rPr>
          <w:rFonts w:ascii="Times New Roman" w:hAnsi="Times New Roman" w:cs="Times New Roman"/>
          <w:sz w:val="28"/>
          <w:szCs w:val="28"/>
          <w:lang w:val="kk-KZ"/>
        </w:rPr>
        <w:t>қолданылды</w:t>
      </w:r>
      <w:r w:rsidRPr="003E148A">
        <w:rPr>
          <w:rFonts w:ascii="Times New Roman" w:hAnsi="Times New Roman" w:cs="Times New Roman"/>
          <w:sz w:val="28"/>
          <w:szCs w:val="28"/>
          <w:lang w:val="kk-KZ"/>
        </w:rPr>
        <w:t>.</w:t>
      </w:r>
    </w:p>
    <w:p w14:paraId="63034FE1" w14:textId="77777777" w:rsidR="00952744" w:rsidRPr="003E148A" w:rsidRDefault="00952744" w:rsidP="00F302FA">
      <w:pPr>
        <w:pStyle w:val="a3"/>
        <w:numPr>
          <w:ilvl w:val="0"/>
          <w:numId w:val="10"/>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Қосымша кептіру: вакуумды кептіру шкафында 80 °C температурада 12 сағат</w:t>
      </w:r>
      <w:r w:rsidR="004855B0" w:rsidRPr="003E148A">
        <w:rPr>
          <w:rFonts w:ascii="Times New Roman" w:hAnsi="Times New Roman" w:cs="Times New Roman"/>
          <w:sz w:val="28"/>
          <w:szCs w:val="28"/>
          <w:lang w:val="kk-KZ"/>
        </w:rPr>
        <w:t>та кептіріледі</w:t>
      </w:r>
      <w:r w:rsidRPr="003E148A">
        <w:rPr>
          <w:rFonts w:ascii="Times New Roman" w:hAnsi="Times New Roman" w:cs="Times New Roman"/>
          <w:sz w:val="28"/>
          <w:szCs w:val="28"/>
          <w:lang w:val="kk-KZ"/>
        </w:rPr>
        <w:t>.</w:t>
      </w:r>
    </w:p>
    <w:p w14:paraId="111C4F85" w14:textId="0AFF5A65" w:rsidR="00952744" w:rsidRPr="003E148A" w:rsidRDefault="008C6460" w:rsidP="002D732B">
      <w:pPr>
        <w:spacing w:after="0" w:line="240" w:lineRule="auto"/>
        <w:ind w:firstLine="360"/>
        <w:jc w:val="both"/>
        <w:rPr>
          <w:rFonts w:ascii="Times New Roman" w:hAnsi="Times New Roman" w:cs="Times New Roman"/>
          <w:sz w:val="28"/>
          <w:szCs w:val="28"/>
          <w:lang w:val="kk-KZ"/>
        </w:rPr>
      </w:pPr>
      <w:r>
        <w:rPr>
          <w:rFonts w:ascii="Times New Roman" w:hAnsi="Times New Roman" w:cs="Times New Roman"/>
          <w:sz w:val="28"/>
          <w:szCs w:val="28"/>
          <w:lang w:val="kk-KZ"/>
        </w:rPr>
        <w:t>Li-</w:t>
      </w:r>
      <w:r w:rsidR="004855B0" w:rsidRPr="003E148A">
        <w:rPr>
          <w:rFonts w:ascii="Times New Roman" w:hAnsi="Times New Roman" w:cs="Times New Roman"/>
          <w:sz w:val="28"/>
          <w:szCs w:val="28"/>
          <w:lang w:val="kk-KZ"/>
        </w:rPr>
        <w:t>С</w:t>
      </w:r>
      <w:r w:rsidR="00952744" w:rsidRPr="003E148A">
        <w:rPr>
          <w:rFonts w:ascii="Times New Roman" w:hAnsi="Times New Roman" w:cs="Times New Roman"/>
          <w:sz w:val="28"/>
          <w:szCs w:val="28"/>
          <w:lang w:val="kk-KZ"/>
        </w:rPr>
        <w:t xml:space="preserve">u ұяшықтарын </w:t>
      </w:r>
      <w:r w:rsidR="004855B0" w:rsidRPr="003E148A">
        <w:rPr>
          <w:rFonts w:ascii="Times New Roman" w:hAnsi="Times New Roman" w:cs="Times New Roman"/>
          <w:sz w:val="28"/>
          <w:szCs w:val="28"/>
          <w:lang w:val="kk-KZ"/>
        </w:rPr>
        <w:t>жинау</w:t>
      </w:r>
      <w:r w:rsidR="00952744" w:rsidRPr="003E148A">
        <w:rPr>
          <w:rFonts w:ascii="Times New Roman" w:hAnsi="Times New Roman" w:cs="Times New Roman"/>
          <w:sz w:val="28"/>
          <w:szCs w:val="28"/>
          <w:lang w:val="kk-KZ"/>
        </w:rPr>
        <w:t xml:space="preserve"> процесі</w:t>
      </w:r>
    </w:p>
    <w:p w14:paraId="0623608F" w14:textId="77777777" w:rsidR="00952744" w:rsidRPr="003E148A" w:rsidRDefault="004855B0"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Элементтерді жинау аргон </w:t>
      </w:r>
      <w:r w:rsidR="00952744" w:rsidRPr="003E148A">
        <w:rPr>
          <w:rFonts w:ascii="Times New Roman" w:hAnsi="Times New Roman" w:cs="Times New Roman"/>
          <w:sz w:val="28"/>
          <w:szCs w:val="28"/>
          <w:lang w:val="kk-KZ"/>
        </w:rPr>
        <w:t>атмосферасында қолғап</w:t>
      </w:r>
      <w:r w:rsidR="00047F45" w:rsidRPr="003E148A">
        <w:rPr>
          <w:rFonts w:ascii="Times New Roman" w:hAnsi="Times New Roman" w:cs="Times New Roman"/>
          <w:sz w:val="28"/>
          <w:szCs w:val="28"/>
          <w:lang w:val="kk-KZ"/>
        </w:rPr>
        <w:t>тық</w:t>
      </w:r>
      <w:r w:rsidR="00952744" w:rsidRPr="003E148A">
        <w:rPr>
          <w:rFonts w:ascii="Times New Roman" w:hAnsi="Times New Roman" w:cs="Times New Roman"/>
          <w:sz w:val="28"/>
          <w:szCs w:val="28"/>
          <w:lang w:val="kk-KZ"/>
        </w:rPr>
        <w:t xml:space="preserve"> </w:t>
      </w:r>
      <w:r w:rsidR="00047F45" w:rsidRPr="003E148A">
        <w:rPr>
          <w:rFonts w:ascii="Times New Roman" w:hAnsi="Times New Roman" w:cs="Times New Roman"/>
          <w:sz w:val="28"/>
          <w:szCs w:val="28"/>
          <w:lang w:val="kk-KZ"/>
        </w:rPr>
        <w:t>бокста</w:t>
      </w:r>
      <w:r w:rsidR="00952744" w:rsidRPr="003E148A">
        <w:rPr>
          <w:rFonts w:ascii="Times New Roman" w:hAnsi="Times New Roman" w:cs="Times New Roman"/>
          <w:sz w:val="28"/>
          <w:szCs w:val="28"/>
          <w:lang w:val="kk-KZ"/>
        </w:rPr>
        <w:t xml:space="preserve"> жүргізілді:</w:t>
      </w:r>
    </w:p>
    <w:p w14:paraId="163C0D1E" w14:textId="26AC3C24" w:rsidR="00952744" w:rsidRPr="003E148A" w:rsidRDefault="0095274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w:t>
      </w:r>
      <w:r w:rsidRPr="003E148A">
        <w:rPr>
          <w:rFonts w:ascii="Times New Roman" w:hAnsi="Times New Roman" w:cs="Times New Roman"/>
          <w:sz w:val="28"/>
          <w:szCs w:val="28"/>
          <w:lang w:val="kk-KZ"/>
        </w:rPr>
        <w:tab/>
        <w:t>Мыс фольга</w:t>
      </w:r>
      <w:r w:rsidR="00047F45" w:rsidRPr="003E148A">
        <w:rPr>
          <w:rFonts w:ascii="Times New Roman" w:hAnsi="Times New Roman" w:cs="Times New Roman"/>
          <w:sz w:val="28"/>
          <w:szCs w:val="28"/>
          <w:lang w:val="kk-KZ"/>
        </w:rPr>
        <w:t>сы</w:t>
      </w:r>
      <w:r w:rsidRPr="003E148A">
        <w:rPr>
          <w:rFonts w:ascii="Times New Roman" w:hAnsi="Times New Roman" w:cs="Times New Roman"/>
          <w:sz w:val="28"/>
          <w:szCs w:val="28"/>
          <w:lang w:val="kk-KZ"/>
        </w:rPr>
        <w:t xml:space="preserve"> 2032 кор</w:t>
      </w:r>
      <w:r w:rsidR="00047F45" w:rsidRPr="003E148A">
        <w:rPr>
          <w:rFonts w:ascii="Times New Roman" w:hAnsi="Times New Roman" w:cs="Times New Roman"/>
          <w:sz w:val="28"/>
          <w:szCs w:val="28"/>
          <w:lang w:val="kk-KZ"/>
        </w:rPr>
        <w:t>пусының төменгі жағына орнатылады</w:t>
      </w:r>
      <w:r w:rsidR="009B2144">
        <w:rPr>
          <w:rFonts w:ascii="Times New Roman" w:hAnsi="Times New Roman" w:cs="Times New Roman"/>
          <w:sz w:val="28"/>
          <w:szCs w:val="28"/>
          <w:lang w:val="kk-KZ"/>
        </w:rPr>
        <w:t>;</w:t>
      </w:r>
    </w:p>
    <w:p w14:paraId="18CFF019" w14:textId="02234035" w:rsidR="00952744" w:rsidRPr="003E148A" w:rsidRDefault="0095274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w:t>
      </w:r>
      <w:r w:rsidRPr="003E148A">
        <w:rPr>
          <w:rFonts w:ascii="Times New Roman" w:hAnsi="Times New Roman" w:cs="Times New Roman"/>
          <w:sz w:val="28"/>
          <w:szCs w:val="28"/>
          <w:lang w:val="kk-KZ"/>
        </w:rPr>
        <w:tab/>
        <w:t xml:space="preserve">Мыс </w:t>
      </w:r>
      <w:r w:rsidR="00047F45" w:rsidRPr="003E148A">
        <w:rPr>
          <w:rFonts w:ascii="Times New Roman" w:hAnsi="Times New Roman" w:cs="Times New Roman"/>
          <w:sz w:val="28"/>
          <w:szCs w:val="28"/>
          <w:lang w:val="kk-KZ"/>
        </w:rPr>
        <w:t>негізге</w:t>
      </w:r>
      <w:r w:rsidRPr="003E148A">
        <w:rPr>
          <w:rFonts w:ascii="Times New Roman" w:hAnsi="Times New Roman" w:cs="Times New Roman"/>
          <w:sz w:val="28"/>
          <w:szCs w:val="28"/>
          <w:lang w:val="kk-KZ"/>
        </w:rPr>
        <w:t xml:space="preserve"> Celgard 2500 сепараторы қойыл</w:t>
      </w:r>
      <w:r w:rsidR="00047F45" w:rsidRPr="003E148A">
        <w:rPr>
          <w:rFonts w:ascii="Times New Roman" w:hAnsi="Times New Roman" w:cs="Times New Roman"/>
          <w:sz w:val="28"/>
          <w:szCs w:val="28"/>
          <w:lang w:val="kk-KZ"/>
        </w:rPr>
        <w:t>а</w:t>
      </w:r>
      <w:r w:rsidR="009B2144">
        <w:rPr>
          <w:rFonts w:ascii="Times New Roman" w:hAnsi="Times New Roman" w:cs="Times New Roman"/>
          <w:sz w:val="28"/>
          <w:szCs w:val="28"/>
          <w:lang w:val="kk-KZ"/>
        </w:rPr>
        <w:t>ды;</w:t>
      </w:r>
    </w:p>
    <w:p w14:paraId="7C3AAB65" w14:textId="751EB4EB" w:rsidR="00952744" w:rsidRPr="003E148A" w:rsidRDefault="0095274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w:t>
      </w:r>
      <w:r w:rsidRPr="003E148A">
        <w:rPr>
          <w:rFonts w:ascii="Times New Roman" w:hAnsi="Times New Roman" w:cs="Times New Roman"/>
          <w:sz w:val="28"/>
          <w:szCs w:val="28"/>
          <w:lang w:val="kk-KZ"/>
        </w:rPr>
        <w:tab/>
        <w:t xml:space="preserve">Сепараторға зерттелетін электролиттің қажетті көлемі (20-30 мкл) </w:t>
      </w:r>
      <w:r w:rsidR="00047F45" w:rsidRPr="003E148A">
        <w:rPr>
          <w:rFonts w:ascii="Times New Roman" w:hAnsi="Times New Roman" w:cs="Times New Roman"/>
          <w:sz w:val="28"/>
          <w:szCs w:val="28"/>
          <w:lang w:val="kk-KZ"/>
        </w:rPr>
        <w:t>құйылады</w:t>
      </w:r>
      <w:r w:rsidR="009B2144">
        <w:rPr>
          <w:rFonts w:ascii="Times New Roman" w:hAnsi="Times New Roman" w:cs="Times New Roman"/>
          <w:sz w:val="28"/>
          <w:szCs w:val="28"/>
          <w:lang w:val="kk-KZ"/>
        </w:rPr>
        <w:t>;</w:t>
      </w:r>
    </w:p>
    <w:p w14:paraId="71CE4A5C" w14:textId="462CB23B" w:rsidR="00952744" w:rsidRPr="003E148A" w:rsidRDefault="0095274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4.</w:t>
      </w:r>
      <w:r w:rsidRPr="003E148A">
        <w:rPr>
          <w:rFonts w:ascii="Times New Roman" w:hAnsi="Times New Roman" w:cs="Times New Roman"/>
          <w:sz w:val="28"/>
          <w:szCs w:val="28"/>
          <w:lang w:val="kk-KZ"/>
        </w:rPr>
        <w:tab/>
        <w:t>Литий резервуарының рөлін атқаратын литий дискісі үстіне қойыл</w:t>
      </w:r>
      <w:r w:rsidR="00047F45" w:rsidRPr="003E148A">
        <w:rPr>
          <w:rFonts w:ascii="Times New Roman" w:hAnsi="Times New Roman" w:cs="Times New Roman"/>
          <w:sz w:val="28"/>
          <w:szCs w:val="28"/>
          <w:lang w:val="kk-KZ"/>
        </w:rPr>
        <w:t>а</w:t>
      </w:r>
      <w:r w:rsidR="009B2144">
        <w:rPr>
          <w:rFonts w:ascii="Times New Roman" w:hAnsi="Times New Roman" w:cs="Times New Roman"/>
          <w:sz w:val="28"/>
          <w:szCs w:val="28"/>
          <w:lang w:val="kk-KZ"/>
        </w:rPr>
        <w:t>ды;</w:t>
      </w:r>
    </w:p>
    <w:p w14:paraId="12079141" w14:textId="4E5C3F8F" w:rsidR="00952744" w:rsidRPr="003E148A" w:rsidRDefault="0095274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5.</w:t>
      </w:r>
      <w:r w:rsidRPr="003E148A">
        <w:rPr>
          <w:rFonts w:ascii="Times New Roman" w:hAnsi="Times New Roman" w:cs="Times New Roman"/>
          <w:sz w:val="28"/>
          <w:szCs w:val="28"/>
          <w:lang w:val="kk-KZ"/>
        </w:rPr>
        <w:tab/>
      </w:r>
      <w:r w:rsidR="00047F45" w:rsidRPr="003E148A">
        <w:rPr>
          <w:rFonts w:ascii="Times New Roman" w:hAnsi="Times New Roman" w:cs="Times New Roman"/>
          <w:sz w:val="28"/>
          <w:szCs w:val="28"/>
          <w:lang w:val="kk-KZ"/>
        </w:rPr>
        <w:t>Соңында</w:t>
      </w:r>
      <w:r w:rsidRPr="003E148A">
        <w:rPr>
          <w:rFonts w:ascii="Times New Roman" w:hAnsi="Times New Roman" w:cs="Times New Roman"/>
          <w:sz w:val="28"/>
          <w:szCs w:val="28"/>
          <w:lang w:val="kk-KZ"/>
        </w:rPr>
        <w:t xml:space="preserve"> ұяшық </w:t>
      </w:r>
      <w:r w:rsidR="00047F45" w:rsidRPr="003E148A">
        <w:rPr>
          <w:rFonts w:ascii="Times New Roman" w:hAnsi="Times New Roman" w:cs="Times New Roman"/>
          <w:sz w:val="28"/>
          <w:szCs w:val="28"/>
          <w:lang w:val="kk-KZ"/>
        </w:rPr>
        <w:t>пресс арқылы</w:t>
      </w:r>
      <w:r w:rsidRPr="003E148A">
        <w:rPr>
          <w:rFonts w:ascii="Times New Roman" w:hAnsi="Times New Roman" w:cs="Times New Roman"/>
          <w:sz w:val="28"/>
          <w:szCs w:val="28"/>
          <w:lang w:val="kk-KZ"/>
        </w:rPr>
        <w:t xml:space="preserve"> тығыздал</w:t>
      </w:r>
      <w:r w:rsidR="00047F45" w:rsidRPr="003E148A">
        <w:rPr>
          <w:rFonts w:ascii="Times New Roman" w:hAnsi="Times New Roman" w:cs="Times New Roman"/>
          <w:sz w:val="28"/>
          <w:szCs w:val="28"/>
          <w:lang w:val="kk-KZ"/>
        </w:rPr>
        <w:t>а</w:t>
      </w:r>
      <w:r w:rsidRPr="003E148A">
        <w:rPr>
          <w:rFonts w:ascii="Times New Roman" w:hAnsi="Times New Roman" w:cs="Times New Roman"/>
          <w:sz w:val="28"/>
          <w:szCs w:val="28"/>
          <w:lang w:val="kk-KZ"/>
        </w:rPr>
        <w:t>ды</w:t>
      </w:r>
      <w:r w:rsidR="009B2144">
        <w:rPr>
          <w:rFonts w:ascii="Times New Roman" w:hAnsi="Times New Roman" w:cs="Times New Roman"/>
          <w:sz w:val="28"/>
          <w:szCs w:val="28"/>
          <w:lang w:val="kk-KZ"/>
        </w:rPr>
        <w:t xml:space="preserve"> (герметизациялау сатысы).</w:t>
      </w:r>
    </w:p>
    <w:p w14:paraId="475C1865" w14:textId="77777777" w:rsidR="00952744" w:rsidRPr="003E148A" w:rsidRDefault="00047F45"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Осылайша, заряд кезінде литий м</w:t>
      </w:r>
      <w:r w:rsidR="00952744" w:rsidRPr="003E148A">
        <w:rPr>
          <w:rFonts w:ascii="Times New Roman" w:hAnsi="Times New Roman" w:cs="Times New Roman"/>
          <w:sz w:val="28"/>
          <w:szCs w:val="28"/>
          <w:lang w:val="kk-KZ"/>
        </w:rPr>
        <w:t>ыстың таза бетіне тұнбаға түсіп, л</w:t>
      </w:r>
      <w:r w:rsidRPr="003E148A">
        <w:rPr>
          <w:rFonts w:ascii="Times New Roman" w:hAnsi="Times New Roman" w:cs="Times New Roman"/>
          <w:sz w:val="28"/>
          <w:szCs w:val="28"/>
          <w:lang w:val="kk-KZ"/>
        </w:rPr>
        <w:t>итий анодын пайдаланбай зарядтану процесі басталады</w:t>
      </w:r>
      <w:r w:rsidR="00952744" w:rsidRPr="003E148A">
        <w:rPr>
          <w:rFonts w:ascii="Times New Roman" w:hAnsi="Times New Roman" w:cs="Times New Roman"/>
          <w:sz w:val="28"/>
          <w:szCs w:val="28"/>
          <w:lang w:val="kk-KZ"/>
        </w:rPr>
        <w:t>.</w:t>
      </w:r>
    </w:p>
    <w:p w14:paraId="3320B3DB" w14:textId="77777777" w:rsidR="00952744" w:rsidRPr="003E148A" w:rsidRDefault="00952744"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Анодсыз </w:t>
      </w:r>
      <w:r w:rsidR="00047F45" w:rsidRPr="003E148A">
        <w:rPr>
          <w:rFonts w:ascii="Times New Roman" w:hAnsi="Times New Roman" w:cs="Times New Roman"/>
          <w:sz w:val="28"/>
          <w:szCs w:val="28"/>
          <w:lang w:val="kk-KZ"/>
        </w:rPr>
        <w:t>элементтерді зерттеу</w:t>
      </w:r>
    </w:p>
    <w:p w14:paraId="08A0B83F" w14:textId="77777777" w:rsidR="00952744" w:rsidRPr="003E148A" w:rsidRDefault="00047F45"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Тестілеу</w:t>
      </w:r>
      <w:r w:rsidR="00952744" w:rsidRPr="003E148A">
        <w:rPr>
          <w:rFonts w:ascii="Times New Roman" w:hAnsi="Times New Roman" w:cs="Times New Roman"/>
          <w:sz w:val="28"/>
          <w:szCs w:val="28"/>
          <w:lang w:val="kk-KZ"/>
        </w:rPr>
        <w:t>:</w:t>
      </w:r>
    </w:p>
    <w:p w14:paraId="18C8FAA4" w14:textId="764F2806" w:rsidR="00952744" w:rsidRPr="003E148A" w:rsidRDefault="00047F45" w:rsidP="00F302FA">
      <w:pPr>
        <w:pStyle w:val="a3"/>
        <w:numPr>
          <w:ilvl w:val="0"/>
          <w:numId w:val="11"/>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Бірінші заряд</w:t>
      </w:r>
      <w:r w:rsidR="00952744" w:rsidRPr="003E148A">
        <w:rPr>
          <w:rFonts w:ascii="Times New Roman" w:hAnsi="Times New Roman" w:cs="Times New Roman"/>
          <w:sz w:val="28"/>
          <w:szCs w:val="28"/>
          <w:lang w:val="kk-KZ"/>
        </w:rPr>
        <w:t>: 1 мАч/см</w:t>
      </w:r>
      <w:r w:rsidRPr="00E904A6">
        <w:rPr>
          <w:rFonts w:ascii="Times New Roman" w:hAnsi="Times New Roman" w:cs="Times New Roman"/>
          <w:sz w:val="28"/>
          <w:szCs w:val="28"/>
          <w:vertAlign w:val="superscript"/>
          <w:lang w:val="kk-KZ"/>
        </w:rPr>
        <w:t>2</w:t>
      </w:r>
      <w:r w:rsidRPr="003E148A">
        <w:rPr>
          <w:rFonts w:ascii="Times New Roman" w:hAnsi="Times New Roman" w:cs="Times New Roman"/>
          <w:sz w:val="28"/>
          <w:szCs w:val="28"/>
          <w:lang w:val="kk-KZ"/>
        </w:rPr>
        <w:t xml:space="preserve"> литий тұндырылғанға дейін C/</w:t>
      </w:r>
      <w:r w:rsidR="00952744" w:rsidRPr="003E148A">
        <w:rPr>
          <w:rFonts w:ascii="Times New Roman" w:hAnsi="Times New Roman" w:cs="Times New Roman"/>
          <w:sz w:val="28"/>
          <w:szCs w:val="28"/>
          <w:lang w:val="kk-KZ"/>
        </w:rPr>
        <w:t xml:space="preserve">20 </w:t>
      </w:r>
      <w:r w:rsidR="0011467C">
        <w:rPr>
          <w:rFonts w:ascii="Times New Roman" w:hAnsi="Times New Roman" w:cs="Times New Roman"/>
          <w:sz w:val="28"/>
          <w:szCs w:val="28"/>
          <w:lang w:val="kk-KZ"/>
        </w:rPr>
        <w:t>тоғ</w:t>
      </w:r>
      <w:r w:rsidR="009B2144">
        <w:rPr>
          <w:rFonts w:ascii="Times New Roman" w:hAnsi="Times New Roman" w:cs="Times New Roman"/>
          <w:sz w:val="28"/>
          <w:szCs w:val="28"/>
          <w:lang w:val="kk-KZ"/>
        </w:rPr>
        <w:t>ы;</w:t>
      </w:r>
    </w:p>
    <w:p w14:paraId="7144306E" w14:textId="5C73EF60" w:rsidR="00952744" w:rsidRPr="003E148A" w:rsidRDefault="00047F45" w:rsidP="00F302FA">
      <w:pPr>
        <w:pStyle w:val="a3"/>
        <w:numPr>
          <w:ilvl w:val="0"/>
          <w:numId w:val="11"/>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1,5 В-қа </w:t>
      </w:r>
      <w:r w:rsidR="009B2144">
        <w:rPr>
          <w:rFonts w:ascii="Times New Roman" w:hAnsi="Times New Roman" w:cs="Times New Roman"/>
          <w:sz w:val="28"/>
          <w:szCs w:val="28"/>
          <w:lang w:val="kk-KZ"/>
        </w:rPr>
        <w:t>дейін разряд;</w:t>
      </w:r>
    </w:p>
    <w:p w14:paraId="6002D768" w14:textId="77777777" w:rsidR="00952744" w:rsidRPr="003E148A" w:rsidRDefault="00952744" w:rsidP="00F302FA">
      <w:pPr>
        <w:pStyle w:val="a3"/>
        <w:numPr>
          <w:ilvl w:val="0"/>
          <w:numId w:val="11"/>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Тұндыру/разряд тиімділігін өлшеу.</w:t>
      </w:r>
    </w:p>
    <w:p w14:paraId="680E9CE7" w14:textId="77777777" w:rsidR="00952744" w:rsidRPr="003E148A" w:rsidRDefault="00952744"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Анодсыз </w:t>
      </w:r>
      <w:r w:rsidR="004900E4" w:rsidRPr="003E148A">
        <w:rPr>
          <w:rFonts w:ascii="Times New Roman" w:hAnsi="Times New Roman" w:cs="Times New Roman"/>
          <w:sz w:val="28"/>
          <w:szCs w:val="28"/>
          <w:lang w:val="kk-KZ"/>
        </w:rPr>
        <w:t>элементтер</w:t>
      </w:r>
      <w:r w:rsidRPr="003E148A">
        <w:rPr>
          <w:rFonts w:ascii="Times New Roman" w:hAnsi="Times New Roman" w:cs="Times New Roman"/>
          <w:sz w:val="28"/>
          <w:szCs w:val="28"/>
          <w:lang w:val="kk-KZ"/>
        </w:rPr>
        <w:t xml:space="preserve"> электролит құрамының құрылғының электрохимиялық сипаттамаларына әсерін тікелей бағалауға мүмкіндік береді.</w:t>
      </w:r>
    </w:p>
    <w:p w14:paraId="13A627E2" w14:textId="77777777" w:rsidR="004900E4" w:rsidRPr="003E148A" w:rsidRDefault="004900E4" w:rsidP="002D732B">
      <w:pPr>
        <w:spacing w:after="0" w:line="240" w:lineRule="auto"/>
        <w:jc w:val="both"/>
        <w:rPr>
          <w:rFonts w:ascii="Times New Roman" w:hAnsi="Times New Roman" w:cs="Times New Roman"/>
          <w:sz w:val="28"/>
          <w:szCs w:val="28"/>
          <w:lang w:val="kk-KZ"/>
        </w:rPr>
      </w:pPr>
    </w:p>
    <w:p w14:paraId="6854B409" w14:textId="77777777" w:rsidR="004900E4" w:rsidRPr="003E148A" w:rsidRDefault="00151362" w:rsidP="002D732B">
      <w:pPr>
        <w:spacing w:after="0" w:line="240" w:lineRule="auto"/>
        <w:ind w:firstLine="708"/>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2.7 Аккумуляторлық ұяшықтарды</w:t>
      </w:r>
      <w:r w:rsidR="004900E4" w:rsidRPr="003E148A">
        <w:rPr>
          <w:rFonts w:ascii="Times New Roman" w:hAnsi="Times New Roman" w:cs="Times New Roman"/>
          <w:b/>
          <w:sz w:val="28"/>
          <w:szCs w:val="28"/>
          <w:lang w:val="kk-KZ"/>
        </w:rPr>
        <w:t xml:space="preserve"> прототиптеу процесі</w:t>
      </w:r>
    </w:p>
    <w:p w14:paraId="148B9A2F" w14:textId="77777777" w:rsidR="004900E4" w:rsidRPr="003E148A" w:rsidRDefault="004900E4"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CR2032 форматындағы зертханалық диск элементтерінен басқа, үлкен форм факторында аккумуляторлардың прототиптерін әзірлеу және жинау жүргізілді. Мақсаты – таңдалған электрод материалы мен электролит жүйесінің масштабталуын нақты аккумуляторлық жинақтарға жақын жағдайларда тексеру болды.</w:t>
      </w:r>
    </w:p>
    <w:p w14:paraId="4AA6B98B" w14:textId="77777777" w:rsidR="004900E4" w:rsidRPr="003E148A" w:rsidRDefault="004900E4" w:rsidP="002D732B">
      <w:pPr>
        <w:spacing w:after="0" w:line="240" w:lineRule="auto"/>
        <w:ind w:firstLine="708"/>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Прототиптер үшін электродтар жасау</w:t>
      </w:r>
    </w:p>
    <w:p w14:paraId="7928D35F" w14:textId="3A4D3B7E" w:rsidR="004900E4" w:rsidRPr="003E148A" w:rsidRDefault="004900E4"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Прототиптерге арналған электродтық материалдар зертханалық элементтер үшін жасалған  техно</w:t>
      </w:r>
      <w:r w:rsidR="008C6460">
        <w:rPr>
          <w:rFonts w:ascii="Times New Roman" w:hAnsi="Times New Roman" w:cs="Times New Roman"/>
          <w:sz w:val="28"/>
          <w:szCs w:val="28"/>
          <w:lang w:val="kk-KZ"/>
        </w:rPr>
        <w:t>логиямен дайындалды (2.3 бөлімінде сипатталған</w:t>
      </w:r>
      <w:r w:rsidRPr="003E148A">
        <w:rPr>
          <w:rFonts w:ascii="Times New Roman" w:hAnsi="Times New Roman" w:cs="Times New Roman"/>
          <w:sz w:val="28"/>
          <w:szCs w:val="28"/>
          <w:lang w:val="kk-KZ"/>
        </w:rPr>
        <w:t>), бірақ белгілі бір өзгерістермен:</w:t>
      </w:r>
    </w:p>
    <w:p w14:paraId="2E41E776" w14:textId="77777777" w:rsidR="004900E4" w:rsidRPr="003E148A" w:rsidRDefault="004900E4" w:rsidP="00F302FA">
      <w:pPr>
        <w:pStyle w:val="a3"/>
        <w:numPr>
          <w:ilvl w:val="1"/>
          <w:numId w:val="14"/>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Жабын аймағын ұлғайту: катодтар мен анодтардың белсенді ауданы 5-20 см</w:t>
      </w:r>
      <w:r w:rsidRPr="003E148A">
        <w:rPr>
          <w:rFonts w:ascii="Times New Roman" w:hAnsi="Times New Roman" w:cs="Times New Roman"/>
          <w:sz w:val="28"/>
          <w:szCs w:val="28"/>
          <w:vertAlign w:val="superscript"/>
          <w:lang w:val="kk-KZ"/>
        </w:rPr>
        <w:t>2</w:t>
      </w:r>
      <w:r w:rsidRPr="003E148A">
        <w:rPr>
          <w:rFonts w:ascii="Times New Roman" w:hAnsi="Times New Roman" w:cs="Times New Roman"/>
          <w:sz w:val="28"/>
          <w:szCs w:val="28"/>
          <w:lang w:val="kk-KZ"/>
        </w:rPr>
        <w:t>.</w:t>
      </w:r>
    </w:p>
    <w:p w14:paraId="31596EC3" w14:textId="77777777" w:rsidR="004900E4" w:rsidRPr="003E148A" w:rsidRDefault="004900E4" w:rsidP="00F302FA">
      <w:pPr>
        <w:pStyle w:val="a3"/>
        <w:numPr>
          <w:ilvl w:val="1"/>
          <w:numId w:val="14"/>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Каландрлеуден кейінгі жабынның қалыңдығы: негізді есептемегенде 70-100 мкм.</w:t>
      </w:r>
    </w:p>
    <w:p w14:paraId="4EFB00F6" w14:textId="3FF01A81" w:rsidR="004900E4" w:rsidRPr="003E148A" w:rsidRDefault="004900E4" w:rsidP="00F302FA">
      <w:pPr>
        <w:pStyle w:val="a3"/>
        <w:numPr>
          <w:ilvl w:val="1"/>
          <w:numId w:val="14"/>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Пастаның құрамы электродтың үлкен өлш</w:t>
      </w:r>
      <w:r w:rsidR="008C6460">
        <w:rPr>
          <w:rFonts w:ascii="Times New Roman" w:hAnsi="Times New Roman" w:cs="Times New Roman"/>
          <w:sz w:val="28"/>
          <w:szCs w:val="28"/>
          <w:lang w:val="kk-KZ"/>
        </w:rPr>
        <w:t>е</w:t>
      </w:r>
      <w:r w:rsidRPr="003E148A">
        <w:rPr>
          <w:rFonts w:ascii="Times New Roman" w:hAnsi="Times New Roman" w:cs="Times New Roman"/>
          <w:sz w:val="28"/>
          <w:szCs w:val="28"/>
          <w:lang w:val="kk-KZ"/>
        </w:rPr>
        <w:t>міне байланысты электрод қабатының механикалық беріктігін оңтайландыруды ескере отырып таңдалды. Икемділікті арттыру үшін көміртекті нанотүтікшелердің қолданылған мөлшері артты.</w:t>
      </w:r>
    </w:p>
    <w:p w14:paraId="0E60BA35" w14:textId="77777777" w:rsidR="004900E4" w:rsidRPr="003E148A" w:rsidRDefault="004900E4" w:rsidP="002D732B">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Компоненттерді дайындау</w:t>
      </w:r>
    </w:p>
    <w:p w14:paraId="2FD438C1" w14:textId="77777777" w:rsidR="0097076E" w:rsidRPr="003E148A" w:rsidRDefault="004900E4"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Анодтар: қалыңдығы 100 мкм болатын металл литий дискілері қолданылды.</w:t>
      </w:r>
    </w:p>
    <w:p w14:paraId="7B92121C" w14:textId="77777777" w:rsidR="0097076E" w:rsidRPr="003E148A" w:rsidRDefault="004900E4" w:rsidP="00F302FA">
      <w:pPr>
        <w:pStyle w:val="a3"/>
        <w:numPr>
          <w:ilvl w:val="0"/>
          <w:numId w:val="12"/>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Катодтар: </w:t>
      </w:r>
      <w:r w:rsidR="0097076E" w:rsidRPr="003E148A">
        <w:rPr>
          <w:rFonts w:ascii="Times New Roman" w:hAnsi="Times New Roman" w:cs="Times New Roman"/>
          <w:sz w:val="28"/>
          <w:szCs w:val="28"/>
          <w:lang w:val="kk-KZ"/>
        </w:rPr>
        <w:t>массасы бойынша 7:</w:t>
      </w:r>
      <w:r w:rsidRPr="003E148A">
        <w:rPr>
          <w:rFonts w:ascii="Times New Roman" w:hAnsi="Times New Roman" w:cs="Times New Roman"/>
          <w:sz w:val="28"/>
          <w:szCs w:val="28"/>
          <w:lang w:val="kk-KZ"/>
        </w:rPr>
        <w:t xml:space="preserve">3 қатынасында алынған V₂O₅+CFₓ </w:t>
      </w:r>
      <w:r w:rsidR="0097076E" w:rsidRPr="003E148A">
        <w:rPr>
          <w:rFonts w:ascii="Times New Roman" w:hAnsi="Times New Roman" w:cs="Times New Roman"/>
          <w:sz w:val="28"/>
          <w:szCs w:val="28"/>
          <w:lang w:val="kk-KZ"/>
        </w:rPr>
        <w:t>күрделі катодты материал пайдаланылды</w:t>
      </w:r>
      <w:r w:rsidRPr="003E148A">
        <w:rPr>
          <w:rFonts w:ascii="Times New Roman" w:hAnsi="Times New Roman" w:cs="Times New Roman"/>
          <w:sz w:val="28"/>
          <w:szCs w:val="28"/>
          <w:lang w:val="kk-KZ"/>
        </w:rPr>
        <w:t>.</w:t>
      </w:r>
    </w:p>
    <w:p w14:paraId="2DCDBFBF" w14:textId="77777777" w:rsidR="004900E4" w:rsidRPr="003E148A" w:rsidRDefault="004900E4" w:rsidP="00F302FA">
      <w:pPr>
        <w:pStyle w:val="a3"/>
        <w:numPr>
          <w:ilvl w:val="0"/>
          <w:numId w:val="12"/>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Сепараторлар: микрокеуекті қалыңдығы 25 мкм полип</w:t>
      </w:r>
      <w:r w:rsidR="0097076E" w:rsidRPr="003E148A">
        <w:rPr>
          <w:rFonts w:ascii="Times New Roman" w:hAnsi="Times New Roman" w:cs="Times New Roman"/>
          <w:sz w:val="28"/>
          <w:szCs w:val="28"/>
          <w:lang w:val="kk-KZ"/>
        </w:rPr>
        <w:t>ропилен мембранасы Celgard 2500.</w:t>
      </w:r>
    </w:p>
    <w:p w14:paraId="4941DABA" w14:textId="77777777" w:rsidR="0097076E" w:rsidRPr="003E148A" w:rsidRDefault="004900E4" w:rsidP="002D732B">
      <w:p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Құрастыру алдында барлық к</w:t>
      </w:r>
      <w:r w:rsidR="0097076E" w:rsidRPr="003E148A">
        <w:rPr>
          <w:rFonts w:ascii="Times New Roman" w:hAnsi="Times New Roman" w:cs="Times New Roman"/>
          <w:sz w:val="28"/>
          <w:szCs w:val="28"/>
          <w:lang w:val="kk-KZ"/>
        </w:rPr>
        <w:t>омпоненттер қосымша кептірілді:</w:t>
      </w:r>
    </w:p>
    <w:p w14:paraId="7E70F153" w14:textId="77777777" w:rsidR="0097076E" w:rsidRPr="003E148A" w:rsidRDefault="004900E4" w:rsidP="00F302FA">
      <w:pPr>
        <w:pStyle w:val="a3"/>
        <w:numPr>
          <w:ilvl w:val="0"/>
          <w:numId w:val="13"/>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Ка</w:t>
      </w:r>
      <w:r w:rsidR="0097076E" w:rsidRPr="003E148A">
        <w:rPr>
          <w:rFonts w:ascii="Times New Roman" w:hAnsi="Times New Roman" w:cs="Times New Roman"/>
          <w:sz w:val="28"/>
          <w:szCs w:val="28"/>
          <w:lang w:val="kk-KZ"/>
        </w:rPr>
        <w:t xml:space="preserve">тодтар мен сепараторлар: 80 °C </w:t>
      </w:r>
      <w:r w:rsidRPr="003E148A">
        <w:rPr>
          <w:rFonts w:ascii="Times New Roman" w:hAnsi="Times New Roman" w:cs="Times New Roman"/>
          <w:sz w:val="28"/>
          <w:szCs w:val="28"/>
          <w:lang w:val="kk-KZ"/>
        </w:rPr>
        <w:t>вакуум</w:t>
      </w:r>
      <w:r w:rsidR="0097076E" w:rsidRPr="003E148A">
        <w:rPr>
          <w:rFonts w:ascii="Times New Roman" w:hAnsi="Times New Roman" w:cs="Times New Roman"/>
          <w:sz w:val="28"/>
          <w:szCs w:val="28"/>
          <w:lang w:val="kk-KZ"/>
        </w:rPr>
        <w:t>да, 15 сағат</w:t>
      </w:r>
      <w:r w:rsidRPr="003E148A">
        <w:rPr>
          <w:rFonts w:ascii="Times New Roman" w:hAnsi="Times New Roman" w:cs="Times New Roman"/>
          <w:sz w:val="28"/>
          <w:szCs w:val="28"/>
          <w:lang w:val="kk-KZ"/>
        </w:rPr>
        <w:t>.</w:t>
      </w:r>
    </w:p>
    <w:p w14:paraId="4DE70299" w14:textId="77777777" w:rsidR="004900E4" w:rsidRPr="003E148A" w:rsidRDefault="004900E4" w:rsidP="00F302FA">
      <w:pPr>
        <w:pStyle w:val="a3"/>
        <w:numPr>
          <w:ilvl w:val="0"/>
          <w:numId w:val="13"/>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Литий анодтары: ылғал мен еріткіштердің қалдық іздерін кетіру </w:t>
      </w:r>
      <w:r w:rsidR="0097076E" w:rsidRPr="003E148A">
        <w:rPr>
          <w:rFonts w:ascii="Times New Roman" w:hAnsi="Times New Roman" w:cs="Times New Roman"/>
          <w:sz w:val="28"/>
          <w:szCs w:val="28"/>
          <w:lang w:val="kk-KZ"/>
        </w:rPr>
        <w:t>мақсатында</w:t>
      </w:r>
      <w:r w:rsidRPr="003E148A">
        <w:rPr>
          <w:rFonts w:ascii="Times New Roman" w:hAnsi="Times New Roman" w:cs="Times New Roman"/>
          <w:sz w:val="28"/>
          <w:szCs w:val="28"/>
          <w:lang w:val="kk-KZ"/>
        </w:rPr>
        <w:t xml:space="preserve"> қолғап </w:t>
      </w:r>
      <w:r w:rsidR="0097076E" w:rsidRPr="003E148A">
        <w:rPr>
          <w:rFonts w:ascii="Times New Roman" w:hAnsi="Times New Roman" w:cs="Times New Roman"/>
          <w:sz w:val="28"/>
          <w:szCs w:val="28"/>
          <w:lang w:val="kk-KZ"/>
        </w:rPr>
        <w:t>боксында</w:t>
      </w:r>
      <w:r w:rsidRPr="003E148A">
        <w:rPr>
          <w:rFonts w:ascii="Times New Roman" w:hAnsi="Times New Roman" w:cs="Times New Roman"/>
          <w:sz w:val="28"/>
          <w:szCs w:val="28"/>
          <w:lang w:val="kk-KZ"/>
        </w:rPr>
        <w:t xml:space="preserve"> 40 °C температурада 48 сағат бойы кептірілді</w:t>
      </w:r>
      <w:r w:rsidR="0097076E" w:rsidRPr="003E148A">
        <w:rPr>
          <w:rFonts w:ascii="Times New Roman" w:hAnsi="Times New Roman" w:cs="Times New Roman"/>
          <w:sz w:val="28"/>
          <w:szCs w:val="28"/>
          <w:lang w:val="kk-KZ"/>
        </w:rPr>
        <w:t>.</w:t>
      </w:r>
    </w:p>
    <w:p w14:paraId="325B94C1" w14:textId="77777777" w:rsidR="00151362" w:rsidRPr="003E148A" w:rsidRDefault="00C60820" w:rsidP="002D732B">
      <w:pPr>
        <w:spacing w:after="0" w:line="240" w:lineRule="auto"/>
        <w:ind w:firstLine="360"/>
        <w:jc w:val="both"/>
        <w:rPr>
          <w:rFonts w:ascii="Times New Roman" w:hAnsi="Times New Roman" w:cs="Times New Roman"/>
          <w:i/>
          <w:sz w:val="28"/>
          <w:szCs w:val="28"/>
          <w:lang w:val="kk-KZ"/>
        </w:rPr>
      </w:pPr>
      <w:r w:rsidRPr="003E148A">
        <w:rPr>
          <w:rFonts w:ascii="Times New Roman" w:hAnsi="Times New Roman" w:cs="Times New Roman"/>
          <w:i/>
          <w:sz w:val="28"/>
          <w:szCs w:val="28"/>
          <w:lang w:val="kk-KZ"/>
        </w:rPr>
        <w:t>Аккумулятор</w:t>
      </w:r>
      <w:r w:rsidR="00151362" w:rsidRPr="003E148A">
        <w:rPr>
          <w:rFonts w:ascii="Times New Roman" w:hAnsi="Times New Roman" w:cs="Times New Roman"/>
          <w:i/>
          <w:sz w:val="28"/>
          <w:szCs w:val="28"/>
          <w:lang w:val="kk-KZ"/>
        </w:rPr>
        <w:t xml:space="preserve"> </w:t>
      </w:r>
      <w:r w:rsidRPr="003E148A">
        <w:rPr>
          <w:rFonts w:ascii="Times New Roman" w:hAnsi="Times New Roman" w:cs="Times New Roman"/>
          <w:i/>
          <w:sz w:val="28"/>
          <w:szCs w:val="28"/>
          <w:lang w:val="kk-KZ"/>
        </w:rPr>
        <w:t>прототипін жинау процесі</w:t>
      </w:r>
    </w:p>
    <w:p w14:paraId="7E667C89" w14:textId="77777777" w:rsidR="00151362" w:rsidRPr="003E148A" w:rsidRDefault="00C60820" w:rsidP="002D732B">
      <w:pPr>
        <w:spacing w:after="0" w:line="240" w:lineRule="auto"/>
        <w:ind w:firstLine="360"/>
        <w:jc w:val="both"/>
        <w:rPr>
          <w:rFonts w:ascii="Times New Roman" w:hAnsi="Times New Roman" w:cs="Times New Roman"/>
          <w:i/>
          <w:sz w:val="28"/>
          <w:szCs w:val="28"/>
          <w:lang w:val="kk-KZ"/>
        </w:rPr>
      </w:pPr>
      <w:r w:rsidRPr="003E148A">
        <w:rPr>
          <w:rFonts w:ascii="Times New Roman" w:hAnsi="Times New Roman" w:cs="Times New Roman"/>
          <w:sz w:val="28"/>
          <w:szCs w:val="28"/>
          <w:lang w:val="kk-KZ"/>
        </w:rPr>
        <w:t>Аккумулятор прототипін жинау процесі</w:t>
      </w:r>
      <w:r w:rsidRPr="003E148A">
        <w:rPr>
          <w:rFonts w:ascii="Times New Roman" w:hAnsi="Times New Roman" w:cs="Times New Roman"/>
          <w:i/>
          <w:sz w:val="28"/>
          <w:szCs w:val="28"/>
          <w:lang w:val="kk-KZ"/>
        </w:rPr>
        <w:t xml:space="preserve"> </w:t>
      </w:r>
      <w:r w:rsidR="00151362" w:rsidRPr="003E148A">
        <w:rPr>
          <w:rFonts w:ascii="Times New Roman" w:hAnsi="Times New Roman" w:cs="Times New Roman"/>
          <w:sz w:val="28"/>
          <w:szCs w:val="28"/>
          <w:lang w:val="kk-KZ"/>
        </w:rPr>
        <w:t xml:space="preserve">процесі </w:t>
      </w:r>
      <w:r w:rsidRPr="003E148A">
        <w:rPr>
          <w:rFonts w:ascii="Times New Roman" w:hAnsi="Times New Roman" w:cs="Times New Roman"/>
          <w:sz w:val="28"/>
          <w:szCs w:val="28"/>
          <w:lang w:val="kk-KZ"/>
        </w:rPr>
        <w:t>аргон</w:t>
      </w:r>
      <w:r w:rsidR="00151362" w:rsidRPr="003E148A">
        <w:rPr>
          <w:rFonts w:ascii="Times New Roman" w:hAnsi="Times New Roman" w:cs="Times New Roman"/>
          <w:sz w:val="28"/>
          <w:szCs w:val="28"/>
          <w:lang w:val="kk-KZ"/>
        </w:rPr>
        <w:t xml:space="preserve"> атмосферасы</w:t>
      </w:r>
      <w:r w:rsidRPr="003E148A">
        <w:rPr>
          <w:rFonts w:ascii="Times New Roman" w:hAnsi="Times New Roman" w:cs="Times New Roman"/>
          <w:sz w:val="28"/>
          <w:szCs w:val="28"/>
          <w:lang w:val="kk-KZ"/>
        </w:rPr>
        <w:t xml:space="preserve">нда </w:t>
      </w:r>
      <w:r w:rsidR="00151362" w:rsidRPr="003E148A">
        <w:rPr>
          <w:rFonts w:ascii="Times New Roman" w:hAnsi="Times New Roman" w:cs="Times New Roman"/>
          <w:sz w:val="28"/>
          <w:szCs w:val="28"/>
          <w:lang w:val="kk-KZ"/>
        </w:rPr>
        <w:t>қолғап</w:t>
      </w:r>
      <w:r w:rsidRPr="003E148A">
        <w:rPr>
          <w:rFonts w:ascii="Times New Roman" w:hAnsi="Times New Roman" w:cs="Times New Roman"/>
          <w:sz w:val="28"/>
          <w:szCs w:val="28"/>
          <w:lang w:val="kk-KZ"/>
        </w:rPr>
        <w:t>тық бокста</w:t>
      </w:r>
      <w:r w:rsidR="00151362"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жүзеге асырылды</w:t>
      </w:r>
      <w:r w:rsidR="00151362" w:rsidRPr="003E148A">
        <w:rPr>
          <w:rFonts w:ascii="Times New Roman" w:hAnsi="Times New Roman" w:cs="Times New Roman"/>
          <w:sz w:val="28"/>
          <w:szCs w:val="28"/>
          <w:lang w:val="kk-KZ"/>
        </w:rPr>
        <w:t>:</w:t>
      </w:r>
    </w:p>
    <w:p w14:paraId="3CC49E76"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w:t>
      </w:r>
      <w:r w:rsidRPr="003E148A">
        <w:rPr>
          <w:rFonts w:ascii="Times New Roman" w:hAnsi="Times New Roman" w:cs="Times New Roman"/>
          <w:sz w:val="28"/>
          <w:szCs w:val="28"/>
          <w:lang w:val="kk-KZ"/>
        </w:rPr>
        <w:tab/>
        <w:t xml:space="preserve">Литий анодын </w:t>
      </w:r>
      <w:r w:rsidR="00C60820" w:rsidRPr="003E148A">
        <w:rPr>
          <w:rFonts w:ascii="Times New Roman" w:hAnsi="Times New Roman" w:cs="Times New Roman"/>
          <w:sz w:val="28"/>
          <w:szCs w:val="28"/>
          <w:lang w:val="kk-KZ"/>
        </w:rPr>
        <w:t>орнату;</w:t>
      </w:r>
    </w:p>
    <w:p w14:paraId="5DFFF719" w14:textId="77777777" w:rsidR="00151362" w:rsidRPr="003E148A" w:rsidRDefault="00C60820"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w:t>
      </w:r>
      <w:r w:rsidRPr="003E148A">
        <w:rPr>
          <w:rFonts w:ascii="Times New Roman" w:hAnsi="Times New Roman" w:cs="Times New Roman"/>
          <w:sz w:val="28"/>
          <w:szCs w:val="28"/>
          <w:lang w:val="kk-KZ"/>
        </w:rPr>
        <w:tab/>
        <w:t>Сепараторды орнату;</w:t>
      </w:r>
    </w:p>
    <w:p w14:paraId="3FB758F1"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w:t>
      </w:r>
      <w:r w:rsidRPr="003E148A">
        <w:rPr>
          <w:rFonts w:ascii="Times New Roman" w:hAnsi="Times New Roman" w:cs="Times New Roman"/>
          <w:sz w:val="28"/>
          <w:szCs w:val="28"/>
          <w:lang w:val="kk-KZ"/>
        </w:rPr>
        <w:tab/>
      </w:r>
      <w:r w:rsidR="00C60820" w:rsidRPr="003E148A">
        <w:rPr>
          <w:rFonts w:ascii="Times New Roman" w:hAnsi="Times New Roman" w:cs="Times New Roman"/>
          <w:sz w:val="28"/>
          <w:szCs w:val="28"/>
          <w:lang w:val="kk-KZ"/>
        </w:rPr>
        <w:t xml:space="preserve">1 M </w:t>
      </w:r>
      <w:r w:rsidR="00C60820" w:rsidRPr="003E148A">
        <w:rPr>
          <w:rFonts w:ascii="Times New Roman" w:hAnsi="Times New Roman" w:cs="Times New Roman"/>
          <w:sz w:val="28"/>
          <w:szCs w:val="28"/>
          <w:lang w:val="en-US"/>
        </w:rPr>
        <w:t>LiTFSI</w:t>
      </w:r>
      <w:r w:rsidR="00C60820" w:rsidRPr="003E148A">
        <w:rPr>
          <w:rFonts w:ascii="Times New Roman" w:hAnsi="Times New Roman" w:cs="Times New Roman"/>
          <w:sz w:val="28"/>
          <w:szCs w:val="28"/>
          <w:lang w:val="kk-KZ"/>
        </w:rPr>
        <w:t xml:space="preserve"> ПК:ДМЭ</w:t>
      </w:r>
      <w:r w:rsidRPr="003E148A">
        <w:rPr>
          <w:rFonts w:ascii="Times New Roman" w:hAnsi="Times New Roman" w:cs="Times New Roman"/>
          <w:sz w:val="28"/>
          <w:szCs w:val="28"/>
          <w:lang w:val="kk-KZ"/>
        </w:rPr>
        <w:t xml:space="preserve"> (3:7)</w:t>
      </w:r>
      <w:r w:rsidR="00C60820" w:rsidRPr="003E148A">
        <w:rPr>
          <w:rFonts w:ascii="Times New Roman" w:hAnsi="Times New Roman" w:cs="Times New Roman"/>
          <w:sz w:val="28"/>
          <w:szCs w:val="28"/>
          <w:lang w:val="kk-KZ"/>
        </w:rPr>
        <w:t xml:space="preserve"> + 15% ДОЛ </w:t>
      </w:r>
      <w:r w:rsidRPr="003E148A">
        <w:rPr>
          <w:rFonts w:ascii="Times New Roman" w:hAnsi="Times New Roman" w:cs="Times New Roman"/>
          <w:sz w:val="28"/>
          <w:szCs w:val="28"/>
          <w:lang w:val="kk-KZ"/>
        </w:rPr>
        <w:t>электролит</w:t>
      </w:r>
      <w:r w:rsidR="00C60820" w:rsidRPr="003E148A">
        <w:rPr>
          <w:rFonts w:ascii="Times New Roman" w:hAnsi="Times New Roman" w:cs="Times New Roman"/>
          <w:sz w:val="28"/>
          <w:szCs w:val="28"/>
          <w:lang w:val="kk-KZ"/>
        </w:rPr>
        <w:t>ін</w:t>
      </w:r>
      <w:r w:rsidRPr="003E148A">
        <w:rPr>
          <w:rFonts w:ascii="Times New Roman" w:hAnsi="Times New Roman" w:cs="Times New Roman"/>
          <w:sz w:val="28"/>
          <w:szCs w:val="28"/>
          <w:lang w:val="kk-KZ"/>
        </w:rPr>
        <w:t xml:space="preserve"> құю</w:t>
      </w:r>
      <w:r w:rsidR="00C60820" w:rsidRPr="003E148A">
        <w:rPr>
          <w:rFonts w:ascii="Times New Roman" w:hAnsi="Times New Roman" w:cs="Times New Roman"/>
          <w:sz w:val="28"/>
          <w:szCs w:val="28"/>
          <w:lang w:val="kk-KZ"/>
        </w:rPr>
        <w:t>;</w:t>
      </w:r>
    </w:p>
    <w:p w14:paraId="77DBEDBD"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4.</w:t>
      </w:r>
      <w:r w:rsidRPr="003E148A">
        <w:rPr>
          <w:rFonts w:ascii="Times New Roman" w:hAnsi="Times New Roman" w:cs="Times New Roman"/>
          <w:sz w:val="28"/>
          <w:szCs w:val="28"/>
          <w:lang w:val="kk-KZ"/>
        </w:rPr>
        <w:tab/>
        <w:t xml:space="preserve">Катодты </w:t>
      </w:r>
      <w:r w:rsidR="00C60820" w:rsidRPr="003E148A">
        <w:rPr>
          <w:rFonts w:ascii="Times New Roman" w:hAnsi="Times New Roman" w:cs="Times New Roman"/>
          <w:sz w:val="28"/>
          <w:szCs w:val="28"/>
          <w:lang w:val="kk-KZ"/>
        </w:rPr>
        <w:t>орнату</w:t>
      </w:r>
      <w:r w:rsidRPr="003E148A">
        <w:rPr>
          <w:rFonts w:ascii="Times New Roman" w:hAnsi="Times New Roman" w:cs="Times New Roman"/>
          <w:sz w:val="28"/>
          <w:szCs w:val="28"/>
          <w:lang w:val="kk-KZ"/>
        </w:rPr>
        <w:t>.</w:t>
      </w:r>
    </w:p>
    <w:p w14:paraId="4B3C63D8"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5.</w:t>
      </w:r>
      <w:r w:rsidRPr="003E148A">
        <w:rPr>
          <w:rFonts w:ascii="Times New Roman" w:hAnsi="Times New Roman" w:cs="Times New Roman"/>
          <w:sz w:val="28"/>
          <w:szCs w:val="28"/>
          <w:lang w:val="kk-KZ"/>
        </w:rPr>
        <w:tab/>
        <w:t>Корпус элементтерін орнату (сақиналар, қақпақ).</w:t>
      </w:r>
    </w:p>
    <w:p w14:paraId="66CF3CCB" w14:textId="77777777" w:rsidR="00C60820"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6.</w:t>
      </w:r>
      <w:r w:rsidRPr="003E148A">
        <w:rPr>
          <w:rFonts w:ascii="Times New Roman" w:hAnsi="Times New Roman" w:cs="Times New Roman"/>
          <w:sz w:val="28"/>
          <w:szCs w:val="28"/>
          <w:lang w:val="kk-KZ"/>
        </w:rPr>
        <w:tab/>
        <w:t xml:space="preserve">Корпусты </w:t>
      </w:r>
      <w:r w:rsidR="00C60820" w:rsidRPr="003E148A">
        <w:rPr>
          <w:rFonts w:ascii="Times New Roman" w:hAnsi="Times New Roman" w:cs="Times New Roman"/>
          <w:sz w:val="28"/>
          <w:szCs w:val="28"/>
          <w:lang w:val="kk-KZ"/>
        </w:rPr>
        <w:t>престеу</w:t>
      </w:r>
      <w:r w:rsidRPr="003E148A">
        <w:rPr>
          <w:rFonts w:ascii="Times New Roman" w:hAnsi="Times New Roman" w:cs="Times New Roman"/>
          <w:sz w:val="28"/>
          <w:szCs w:val="28"/>
          <w:lang w:val="kk-KZ"/>
        </w:rPr>
        <w:t xml:space="preserve"> әдісімен тығыздау, содан кейін</w:t>
      </w:r>
      <w:r w:rsidR="00C60820" w:rsidRPr="003E148A">
        <w:rPr>
          <w:rFonts w:ascii="Times New Roman" w:hAnsi="Times New Roman" w:cs="Times New Roman"/>
          <w:sz w:val="28"/>
          <w:szCs w:val="28"/>
          <w:lang w:val="kk-KZ"/>
        </w:rPr>
        <w:t xml:space="preserve"> электролиттің ағып кетпес </w:t>
      </w:r>
      <w:r w:rsidRPr="003E148A">
        <w:rPr>
          <w:rFonts w:ascii="Times New Roman" w:hAnsi="Times New Roman" w:cs="Times New Roman"/>
          <w:sz w:val="28"/>
          <w:szCs w:val="28"/>
          <w:lang w:val="kk-KZ"/>
        </w:rPr>
        <w:t>үшін эпоксидті шайыр негізіндегі қосылыспен желімдеу.</w:t>
      </w:r>
    </w:p>
    <w:p w14:paraId="2559B9A5" w14:textId="77777777" w:rsidR="0011467C" w:rsidRPr="003E148A" w:rsidRDefault="0011467C" w:rsidP="002D732B">
      <w:pPr>
        <w:pStyle w:val="a3"/>
        <w:spacing w:after="0" w:line="240" w:lineRule="auto"/>
        <w:ind w:left="360"/>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11467C" w:rsidRPr="003E148A" w14:paraId="73A3359A" w14:textId="77777777" w:rsidTr="00F11516">
        <w:tc>
          <w:tcPr>
            <w:tcW w:w="9628" w:type="dxa"/>
          </w:tcPr>
          <w:p w14:paraId="2EE3C903" w14:textId="77777777" w:rsidR="0011467C" w:rsidRPr="003E148A" w:rsidRDefault="0011467C" w:rsidP="00F11516">
            <w:pPr>
              <w:pStyle w:val="a6"/>
              <w:spacing w:before="0" w:beforeAutospacing="0" w:after="0" w:afterAutospacing="0"/>
              <w:jc w:val="center"/>
              <w:rPr>
                <w:sz w:val="28"/>
                <w:szCs w:val="28"/>
              </w:rPr>
            </w:pPr>
            <w:r w:rsidRPr="003E148A">
              <w:rPr>
                <w:noProof/>
                <w:sz w:val="28"/>
                <w:szCs w:val="28"/>
              </w:rPr>
              <w:lastRenderedPageBreak/>
              <w:drawing>
                <wp:inline distT="0" distB="0" distL="0" distR="0" wp14:anchorId="79E2F285" wp14:editId="5D442AFF">
                  <wp:extent cx="2581093" cy="3424675"/>
                  <wp:effectExtent l="0" t="0" r="0" b="4445"/>
                  <wp:docPr id="12" name="Рисунок 12" descr="https://okb.uni-dubna.ru/technology_files/efa590b6-5c57-3292-013d-1d64bfe1be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okb.uni-dubna.ru/technology_files/efa590b6-5c57-3292-013d-1d64bfe1bea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1198" cy="3451350"/>
                          </a:xfrm>
                          <a:prstGeom prst="rect">
                            <a:avLst/>
                          </a:prstGeom>
                          <a:noFill/>
                          <a:ln>
                            <a:noFill/>
                          </a:ln>
                        </pic:spPr>
                      </pic:pic>
                    </a:graphicData>
                  </a:graphic>
                </wp:inline>
              </w:drawing>
            </w:r>
          </w:p>
        </w:tc>
      </w:tr>
      <w:tr w:rsidR="0011467C" w:rsidRPr="003E148A" w14:paraId="00DB589B" w14:textId="77777777" w:rsidTr="00F11516">
        <w:tc>
          <w:tcPr>
            <w:tcW w:w="9628" w:type="dxa"/>
          </w:tcPr>
          <w:p w14:paraId="574C5A04" w14:textId="77777777" w:rsidR="0011467C" w:rsidRDefault="0011467C" w:rsidP="00F11516">
            <w:pPr>
              <w:pStyle w:val="a6"/>
              <w:spacing w:before="0" w:beforeAutospacing="0" w:after="0" w:afterAutospacing="0"/>
              <w:jc w:val="center"/>
              <w:rPr>
                <w:sz w:val="28"/>
                <w:szCs w:val="28"/>
              </w:rPr>
            </w:pPr>
          </w:p>
          <w:p w14:paraId="27263C12" w14:textId="77777777" w:rsidR="0011467C" w:rsidRPr="003E148A" w:rsidRDefault="0011467C" w:rsidP="00F11516">
            <w:pPr>
              <w:pStyle w:val="a6"/>
              <w:spacing w:before="0" w:beforeAutospacing="0" w:after="0" w:afterAutospacing="0"/>
              <w:jc w:val="center"/>
              <w:rPr>
                <w:sz w:val="28"/>
                <w:szCs w:val="28"/>
              </w:rPr>
            </w:pPr>
            <w:r>
              <w:rPr>
                <w:sz w:val="28"/>
                <w:szCs w:val="28"/>
                <w:lang w:val="kk-KZ"/>
              </w:rPr>
              <w:t>С</w:t>
            </w:r>
            <w:r w:rsidRPr="003E148A">
              <w:rPr>
                <w:sz w:val="28"/>
                <w:szCs w:val="28"/>
                <w:lang w:val="kk-KZ"/>
              </w:rPr>
              <w:t>урет</w:t>
            </w:r>
            <w:r>
              <w:rPr>
                <w:sz w:val="28"/>
                <w:szCs w:val="28"/>
                <w:lang w:val="kk-KZ"/>
              </w:rPr>
              <w:t xml:space="preserve"> 10</w:t>
            </w:r>
            <w:r w:rsidRPr="003E148A">
              <w:rPr>
                <w:sz w:val="28"/>
                <w:szCs w:val="28"/>
              </w:rPr>
              <w:t xml:space="preserve"> – </w:t>
            </w:r>
            <w:r w:rsidRPr="003E148A">
              <w:rPr>
                <w:rStyle w:val="a8"/>
                <w:rFonts w:eastAsiaTheme="majorEastAsia"/>
                <w:b w:val="0"/>
                <w:sz w:val="28"/>
                <w:szCs w:val="28"/>
              </w:rPr>
              <w:t>V</w:t>
            </w:r>
            <w:r w:rsidRPr="003E148A">
              <w:rPr>
                <w:rStyle w:val="a8"/>
                <w:rFonts w:eastAsiaTheme="majorEastAsia"/>
                <w:b w:val="0"/>
                <w:sz w:val="28"/>
                <w:szCs w:val="28"/>
                <w:vertAlign w:val="subscript"/>
                <w:lang w:val="kk-KZ"/>
              </w:rPr>
              <w:t>2</w:t>
            </w:r>
            <w:r w:rsidRPr="003E148A">
              <w:rPr>
                <w:rStyle w:val="a8"/>
                <w:rFonts w:eastAsiaTheme="majorEastAsia"/>
                <w:b w:val="0"/>
                <w:sz w:val="28"/>
                <w:szCs w:val="28"/>
              </w:rPr>
              <w:t>O</w:t>
            </w:r>
            <w:r w:rsidRPr="003E148A">
              <w:rPr>
                <w:rStyle w:val="a8"/>
                <w:rFonts w:eastAsiaTheme="majorEastAsia"/>
                <w:b w:val="0"/>
                <w:sz w:val="28"/>
                <w:szCs w:val="28"/>
                <w:vertAlign w:val="subscript"/>
                <w:lang w:val="kk-KZ"/>
              </w:rPr>
              <w:t>5</w:t>
            </w:r>
            <w:r w:rsidRPr="003E148A">
              <w:rPr>
                <w:rStyle w:val="a8"/>
                <w:rFonts w:eastAsiaTheme="majorEastAsia"/>
                <w:b w:val="0"/>
                <w:sz w:val="28"/>
                <w:szCs w:val="28"/>
              </w:rPr>
              <w:t>/CF</w:t>
            </w:r>
            <w:r w:rsidRPr="003E148A">
              <w:rPr>
                <w:rStyle w:val="a8"/>
                <w:rFonts w:eastAsiaTheme="majorEastAsia"/>
                <w:b w:val="0"/>
                <w:sz w:val="28"/>
                <w:szCs w:val="28"/>
                <w:vertAlign w:val="subscript"/>
              </w:rPr>
              <w:t>х</w:t>
            </w:r>
            <w:r w:rsidRPr="003E148A">
              <w:rPr>
                <w:sz w:val="28"/>
                <w:szCs w:val="28"/>
                <w:lang w:val="kk-KZ"/>
              </w:rPr>
              <w:t xml:space="preserve"> негізіндегі </w:t>
            </w:r>
            <w:r>
              <w:rPr>
                <w:sz w:val="28"/>
                <w:szCs w:val="28"/>
                <w:lang w:val="kk-KZ"/>
              </w:rPr>
              <w:t>призмалық</w:t>
            </w:r>
            <w:r w:rsidRPr="003E148A">
              <w:rPr>
                <w:sz w:val="28"/>
                <w:szCs w:val="28"/>
              </w:rPr>
              <w:t xml:space="preserve"> литий </w:t>
            </w:r>
            <w:r>
              <w:rPr>
                <w:sz w:val="28"/>
                <w:szCs w:val="28"/>
              </w:rPr>
              <w:t>тоқ</w:t>
            </w:r>
            <w:r w:rsidRPr="003E148A">
              <w:rPr>
                <w:sz w:val="28"/>
                <w:szCs w:val="28"/>
              </w:rPr>
              <w:t xml:space="preserve"> көзінің прототипі</w:t>
            </w:r>
          </w:p>
        </w:tc>
      </w:tr>
    </w:tbl>
    <w:p w14:paraId="7E33AF14" w14:textId="77777777" w:rsidR="0011467C" w:rsidRDefault="0011467C" w:rsidP="002D732B">
      <w:pPr>
        <w:spacing w:after="0" w:line="240" w:lineRule="auto"/>
        <w:ind w:firstLine="360"/>
        <w:jc w:val="both"/>
        <w:rPr>
          <w:rFonts w:ascii="Times New Roman" w:hAnsi="Times New Roman" w:cs="Times New Roman"/>
          <w:sz w:val="28"/>
          <w:szCs w:val="28"/>
          <w:lang w:val="kk-KZ"/>
        </w:rPr>
      </w:pPr>
    </w:p>
    <w:p w14:paraId="375C2418" w14:textId="2A2409B6" w:rsidR="00151362" w:rsidRPr="003E148A" w:rsidRDefault="00C60820"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Толық өлшемді </w:t>
      </w:r>
      <w:r w:rsidRPr="003E148A">
        <w:rPr>
          <w:rStyle w:val="a8"/>
          <w:rFonts w:ascii="Times New Roman" w:eastAsiaTheme="majorEastAsia" w:hAnsi="Times New Roman" w:cs="Times New Roman"/>
          <w:b w:val="0"/>
          <w:sz w:val="28"/>
          <w:szCs w:val="28"/>
          <w:lang w:val="kk-KZ"/>
        </w:rPr>
        <w:t>V</w:t>
      </w:r>
      <w:r w:rsidRPr="003E148A">
        <w:rPr>
          <w:rStyle w:val="a8"/>
          <w:rFonts w:ascii="Times New Roman" w:eastAsiaTheme="majorEastAsia" w:hAnsi="Times New Roman" w:cs="Times New Roman"/>
          <w:b w:val="0"/>
          <w:sz w:val="28"/>
          <w:szCs w:val="28"/>
          <w:vertAlign w:val="subscript"/>
          <w:lang w:val="kk-KZ"/>
        </w:rPr>
        <w:t>2</w:t>
      </w:r>
      <w:r w:rsidRPr="003E148A">
        <w:rPr>
          <w:rStyle w:val="a8"/>
          <w:rFonts w:ascii="Times New Roman" w:eastAsiaTheme="majorEastAsia" w:hAnsi="Times New Roman" w:cs="Times New Roman"/>
          <w:b w:val="0"/>
          <w:sz w:val="28"/>
          <w:szCs w:val="28"/>
          <w:lang w:val="kk-KZ"/>
        </w:rPr>
        <w:t>O</w:t>
      </w:r>
      <w:r w:rsidRPr="003E148A">
        <w:rPr>
          <w:rStyle w:val="a8"/>
          <w:rFonts w:ascii="Times New Roman" w:eastAsiaTheme="majorEastAsia" w:hAnsi="Times New Roman" w:cs="Times New Roman"/>
          <w:b w:val="0"/>
          <w:sz w:val="28"/>
          <w:szCs w:val="28"/>
          <w:vertAlign w:val="subscript"/>
          <w:lang w:val="kk-KZ"/>
        </w:rPr>
        <w:t>5</w:t>
      </w:r>
      <w:r w:rsidRPr="003E148A">
        <w:rPr>
          <w:rStyle w:val="a8"/>
          <w:rFonts w:ascii="Times New Roman" w:eastAsiaTheme="majorEastAsia" w:hAnsi="Times New Roman" w:cs="Times New Roman"/>
          <w:b w:val="0"/>
          <w:sz w:val="28"/>
          <w:szCs w:val="28"/>
          <w:lang w:val="kk-KZ"/>
        </w:rPr>
        <w:t>/CF</w:t>
      </w:r>
      <w:r w:rsidRPr="003E148A">
        <w:rPr>
          <w:rStyle w:val="a8"/>
          <w:rFonts w:ascii="Times New Roman" w:eastAsiaTheme="majorEastAsia" w:hAnsi="Times New Roman" w:cs="Times New Roman"/>
          <w:b w:val="0"/>
          <w:sz w:val="28"/>
          <w:szCs w:val="28"/>
          <w:vertAlign w:val="subscript"/>
          <w:lang w:val="kk-KZ"/>
        </w:rPr>
        <w:t>х</w:t>
      </w:r>
      <w:r w:rsidRPr="003E148A">
        <w:rPr>
          <w:rFonts w:ascii="Times New Roman" w:hAnsi="Times New Roman" w:cs="Times New Roman"/>
          <w:sz w:val="28"/>
          <w:szCs w:val="28"/>
          <w:lang w:val="kk-KZ"/>
        </w:rPr>
        <w:t xml:space="preserve"> композициясы негізінде </w:t>
      </w:r>
      <w:r w:rsidR="00151362" w:rsidRPr="003E148A">
        <w:rPr>
          <w:rFonts w:ascii="Times New Roman" w:hAnsi="Times New Roman" w:cs="Times New Roman"/>
          <w:sz w:val="28"/>
          <w:szCs w:val="28"/>
          <w:lang w:val="kk-KZ"/>
        </w:rPr>
        <w:t xml:space="preserve">литий </w:t>
      </w:r>
      <w:r w:rsidR="00161931">
        <w:rPr>
          <w:rFonts w:ascii="Times New Roman" w:hAnsi="Times New Roman" w:cs="Times New Roman"/>
          <w:sz w:val="28"/>
          <w:szCs w:val="28"/>
          <w:lang w:val="kk-KZ"/>
        </w:rPr>
        <w:t>тоқ</w:t>
      </w:r>
      <w:r w:rsidR="00151362" w:rsidRPr="003E148A">
        <w:rPr>
          <w:rFonts w:ascii="Times New Roman" w:hAnsi="Times New Roman" w:cs="Times New Roman"/>
          <w:sz w:val="28"/>
          <w:szCs w:val="28"/>
          <w:lang w:val="kk-KZ"/>
        </w:rPr>
        <w:t xml:space="preserve"> көздерін </w:t>
      </w:r>
      <w:r w:rsidRPr="003E148A">
        <w:rPr>
          <w:rFonts w:ascii="Times New Roman" w:hAnsi="Times New Roman" w:cs="Times New Roman"/>
          <w:sz w:val="28"/>
          <w:szCs w:val="28"/>
          <w:lang w:val="kk-KZ"/>
        </w:rPr>
        <w:t>жинау</w:t>
      </w:r>
      <w:r w:rsidR="00151362" w:rsidRPr="003E148A">
        <w:rPr>
          <w:rFonts w:ascii="Times New Roman" w:hAnsi="Times New Roman" w:cs="Times New Roman"/>
          <w:sz w:val="28"/>
          <w:szCs w:val="28"/>
          <w:lang w:val="kk-KZ"/>
        </w:rPr>
        <w:t xml:space="preserve"> үшін ламинатталған алюминий фольгадан жасалған жұмсақ корпуста призмалық типтік </w:t>
      </w:r>
      <w:r w:rsidR="00E975D7">
        <w:rPr>
          <w:rFonts w:ascii="Times New Roman" w:hAnsi="Times New Roman" w:cs="Times New Roman"/>
          <w:sz w:val="28"/>
          <w:szCs w:val="28"/>
          <w:lang w:val="kk-KZ"/>
        </w:rPr>
        <w:t>прототиптер сериясы жасалды (10</w:t>
      </w:r>
      <w:r w:rsidR="008C6460">
        <w:rPr>
          <w:rFonts w:ascii="Times New Roman" w:hAnsi="Times New Roman" w:cs="Times New Roman"/>
          <w:sz w:val="28"/>
          <w:szCs w:val="28"/>
          <w:lang w:val="kk-KZ"/>
        </w:rPr>
        <w:t xml:space="preserve"> </w:t>
      </w:r>
      <w:r w:rsidR="00151362" w:rsidRPr="003E148A">
        <w:rPr>
          <w:rFonts w:ascii="Times New Roman" w:hAnsi="Times New Roman" w:cs="Times New Roman"/>
          <w:sz w:val="28"/>
          <w:szCs w:val="28"/>
          <w:lang w:val="kk-KZ"/>
        </w:rPr>
        <w:t>сурет ). Электродтардың</w:t>
      </w:r>
      <w:r w:rsidRPr="003E148A">
        <w:rPr>
          <w:rFonts w:ascii="Times New Roman" w:hAnsi="Times New Roman" w:cs="Times New Roman"/>
          <w:sz w:val="28"/>
          <w:szCs w:val="28"/>
          <w:lang w:val="kk-KZ"/>
        </w:rPr>
        <w:t xml:space="preserve"> өлшемдері 4,3 × 5,8 см болды. Ә</w:t>
      </w:r>
      <w:r w:rsidR="00151362" w:rsidRPr="003E148A">
        <w:rPr>
          <w:rFonts w:ascii="Times New Roman" w:hAnsi="Times New Roman" w:cs="Times New Roman"/>
          <w:sz w:val="28"/>
          <w:szCs w:val="28"/>
          <w:lang w:val="kk-KZ"/>
        </w:rPr>
        <w:t>р прототиптің конфигурациясын</w:t>
      </w:r>
      <w:r w:rsidRPr="003E148A">
        <w:rPr>
          <w:rFonts w:ascii="Times New Roman" w:hAnsi="Times New Roman" w:cs="Times New Roman"/>
          <w:sz w:val="28"/>
          <w:szCs w:val="28"/>
          <w:lang w:val="kk-KZ"/>
        </w:rPr>
        <w:t>д</w:t>
      </w:r>
      <w:r w:rsidR="00151362" w:rsidRPr="003E148A">
        <w:rPr>
          <w:rFonts w:ascii="Times New Roman" w:hAnsi="Times New Roman" w:cs="Times New Roman"/>
          <w:sz w:val="28"/>
          <w:szCs w:val="28"/>
          <w:lang w:val="kk-KZ"/>
        </w:rPr>
        <w:t xml:space="preserve">а тоғыз белсенді қабатты екі жақты катодтар мен он литий анодтары </w:t>
      </w:r>
      <w:r w:rsidRPr="003E148A">
        <w:rPr>
          <w:rFonts w:ascii="Times New Roman" w:hAnsi="Times New Roman" w:cs="Times New Roman"/>
          <w:sz w:val="28"/>
          <w:szCs w:val="28"/>
          <w:lang w:val="kk-KZ"/>
        </w:rPr>
        <w:t>пайдаланылды</w:t>
      </w:r>
      <w:r w:rsidR="00151362" w:rsidRPr="003E148A">
        <w:rPr>
          <w:rFonts w:ascii="Times New Roman" w:hAnsi="Times New Roman" w:cs="Times New Roman"/>
          <w:sz w:val="28"/>
          <w:szCs w:val="28"/>
          <w:lang w:val="kk-KZ"/>
        </w:rPr>
        <w:t>. Катодтардың екі жақты қабат</w:t>
      </w:r>
      <w:r w:rsidRPr="003E148A">
        <w:rPr>
          <w:rFonts w:ascii="Times New Roman" w:hAnsi="Times New Roman" w:cs="Times New Roman"/>
          <w:sz w:val="28"/>
          <w:szCs w:val="28"/>
          <w:lang w:val="kk-KZ"/>
        </w:rPr>
        <w:t>ының массалық жүктемесі 35 мг/</w:t>
      </w:r>
      <w:r w:rsidR="00151362" w:rsidRPr="003E148A">
        <w:rPr>
          <w:rFonts w:ascii="Times New Roman" w:hAnsi="Times New Roman" w:cs="Times New Roman"/>
          <w:sz w:val="28"/>
          <w:szCs w:val="28"/>
          <w:lang w:val="kk-KZ"/>
        </w:rPr>
        <w:t>см</w:t>
      </w:r>
      <w:r w:rsidR="00151362" w:rsidRPr="003E148A">
        <w:rPr>
          <w:rFonts w:ascii="Times New Roman" w:hAnsi="Times New Roman" w:cs="Times New Roman"/>
          <w:sz w:val="28"/>
          <w:szCs w:val="28"/>
          <w:vertAlign w:val="superscript"/>
          <w:lang w:val="kk-KZ"/>
        </w:rPr>
        <w:t>2</w:t>
      </w:r>
      <w:r w:rsidR="00151362" w:rsidRPr="003E148A">
        <w:rPr>
          <w:rFonts w:ascii="Times New Roman" w:hAnsi="Times New Roman" w:cs="Times New Roman"/>
          <w:sz w:val="28"/>
          <w:szCs w:val="28"/>
          <w:lang w:val="kk-KZ"/>
        </w:rPr>
        <w:t xml:space="preserve"> болды. Барлық оң электрод</w:t>
      </w:r>
      <w:r w:rsidRPr="003E148A">
        <w:rPr>
          <w:rFonts w:ascii="Times New Roman" w:hAnsi="Times New Roman" w:cs="Times New Roman"/>
          <w:sz w:val="28"/>
          <w:szCs w:val="28"/>
          <w:lang w:val="kk-KZ"/>
        </w:rPr>
        <w:t>тық материалдар</w:t>
      </w:r>
      <w:r w:rsidR="00151362" w:rsidRPr="003E148A">
        <w:rPr>
          <w:rFonts w:ascii="Times New Roman" w:hAnsi="Times New Roman" w:cs="Times New Roman"/>
          <w:sz w:val="28"/>
          <w:szCs w:val="28"/>
          <w:lang w:val="kk-KZ"/>
        </w:rPr>
        <w:t xml:space="preserve"> белсенді компоненттердің </w:t>
      </w:r>
      <w:r w:rsidR="009D59CE" w:rsidRPr="003E148A">
        <w:rPr>
          <w:rFonts w:ascii="Times New Roman" w:hAnsi="Times New Roman" w:cs="Times New Roman"/>
          <w:sz w:val="28"/>
          <w:szCs w:val="28"/>
          <w:lang w:val="kk-KZ"/>
        </w:rPr>
        <w:t>70:30 массалық қатынастағы</w:t>
      </w:r>
      <w:r w:rsidR="00151362" w:rsidRPr="003E148A">
        <w:rPr>
          <w:rFonts w:ascii="Times New Roman" w:hAnsi="Times New Roman" w:cs="Times New Roman"/>
          <w:sz w:val="28"/>
          <w:szCs w:val="28"/>
          <w:lang w:val="kk-KZ"/>
        </w:rPr>
        <w:t xml:space="preserve"> </w:t>
      </w:r>
      <w:r w:rsidR="009D59CE" w:rsidRPr="003E148A">
        <w:rPr>
          <w:rFonts w:ascii="Times New Roman" w:hAnsi="Times New Roman" w:cs="Times New Roman"/>
          <w:sz w:val="28"/>
          <w:szCs w:val="28"/>
          <w:lang w:val="kk-KZ"/>
        </w:rPr>
        <w:t>бір партия электрод таспасынан</w:t>
      </w:r>
      <w:r w:rsidR="00151362" w:rsidRPr="003E148A">
        <w:rPr>
          <w:rFonts w:ascii="Times New Roman" w:hAnsi="Times New Roman" w:cs="Times New Roman"/>
          <w:sz w:val="28"/>
          <w:szCs w:val="28"/>
          <w:lang w:val="kk-KZ"/>
        </w:rPr>
        <w:t xml:space="preserve"> </w:t>
      </w:r>
      <w:r w:rsidR="009D59CE" w:rsidRPr="003E148A">
        <w:rPr>
          <w:rFonts w:ascii="Times New Roman" w:hAnsi="Times New Roman" w:cs="Times New Roman"/>
          <w:sz w:val="28"/>
          <w:szCs w:val="28"/>
          <w:lang w:val="kk-KZ"/>
        </w:rPr>
        <w:t>жасалды</w:t>
      </w:r>
      <w:r w:rsidR="00151362" w:rsidRPr="003E148A">
        <w:rPr>
          <w:rFonts w:ascii="Times New Roman" w:hAnsi="Times New Roman" w:cs="Times New Roman"/>
          <w:sz w:val="28"/>
          <w:szCs w:val="28"/>
          <w:lang w:val="kk-KZ"/>
        </w:rPr>
        <w:t>. Электродты</w:t>
      </w:r>
      <w:r w:rsidRPr="003E148A">
        <w:rPr>
          <w:rFonts w:ascii="Times New Roman" w:hAnsi="Times New Roman" w:cs="Times New Roman"/>
          <w:sz w:val="28"/>
          <w:szCs w:val="28"/>
          <w:lang w:val="kk-KZ"/>
        </w:rPr>
        <w:t>қ</w:t>
      </w:r>
      <w:r w:rsidR="00151362" w:rsidRPr="003E148A">
        <w:rPr>
          <w:rFonts w:ascii="Times New Roman" w:hAnsi="Times New Roman" w:cs="Times New Roman"/>
          <w:sz w:val="28"/>
          <w:szCs w:val="28"/>
          <w:lang w:val="kk-KZ"/>
        </w:rPr>
        <w:t xml:space="preserve"> жабын</w:t>
      </w:r>
      <w:r w:rsidRPr="003E148A">
        <w:rPr>
          <w:rFonts w:ascii="Times New Roman" w:hAnsi="Times New Roman" w:cs="Times New Roman"/>
          <w:sz w:val="28"/>
          <w:szCs w:val="28"/>
          <w:lang w:val="kk-KZ"/>
        </w:rPr>
        <w:t>дының</w:t>
      </w:r>
      <w:r w:rsidR="00151362" w:rsidRPr="003E148A">
        <w:rPr>
          <w:rFonts w:ascii="Times New Roman" w:hAnsi="Times New Roman" w:cs="Times New Roman"/>
          <w:sz w:val="28"/>
          <w:szCs w:val="28"/>
          <w:lang w:val="kk-KZ"/>
        </w:rPr>
        <w:t xml:space="preserve"> сандық құрамы:</w:t>
      </w:r>
    </w:p>
    <w:p w14:paraId="64E17938"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Белсенді материал </w:t>
      </w:r>
      <w:r w:rsidR="009D59CE" w:rsidRPr="003E148A">
        <w:rPr>
          <w:rStyle w:val="a8"/>
          <w:rFonts w:ascii="Times New Roman" w:eastAsiaTheme="majorEastAsia" w:hAnsi="Times New Roman" w:cs="Times New Roman"/>
          <w:b w:val="0"/>
          <w:sz w:val="28"/>
          <w:szCs w:val="28"/>
          <w:lang w:val="kk-KZ"/>
        </w:rPr>
        <w:t>V</w:t>
      </w:r>
      <w:r w:rsidR="009D59CE" w:rsidRPr="003E148A">
        <w:rPr>
          <w:rStyle w:val="a8"/>
          <w:rFonts w:ascii="Times New Roman" w:eastAsiaTheme="majorEastAsia" w:hAnsi="Times New Roman" w:cs="Times New Roman"/>
          <w:b w:val="0"/>
          <w:sz w:val="28"/>
          <w:szCs w:val="28"/>
          <w:vertAlign w:val="subscript"/>
          <w:lang w:val="kk-KZ"/>
        </w:rPr>
        <w:t>2</w:t>
      </w:r>
      <w:r w:rsidR="009D59CE" w:rsidRPr="003E148A">
        <w:rPr>
          <w:rStyle w:val="a8"/>
          <w:rFonts w:ascii="Times New Roman" w:eastAsiaTheme="majorEastAsia" w:hAnsi="Times New Roman" w:cs="Times New Roman"/>
          <w:b w:val="0"/>
          <w:sz w:val="28"/>
          <w:szCs w:val="28"/>
          <w:lang w:val="kk-KZ"/>
        </w:rPr>
        <w:t>O</w:t>
      </w:r>
      <w:r w:rsidR="009D59CE" w:rsidRPr="003E148A">
        <w:rPr>
          <w:rStyle w:val="a8"/>
          <w:rFonts w:ascii="Times New Roman" w:eastAsiaTheme="majorEastAsia" w:hAnsi="Times New Roman" w:cs="Times New Roman"/>
          <w:b w:val="0"/>
          <w:sz w:val="28"/>
          <w:szCs w:val="28"/>
          <w:vertAlign w:val="subscript"/>
          <w:lang w:val="kk-KZ"/>
        </w:rPr>
        <w:t>5</w:t>
      </w:r>
      <w:r w:rsidR="009D59CE" w:rsidRPr="003E148A">
        <w:rPr>
          <w:rStyle w:val="a8"/>
          <w:rFonts w:ascii="Times New Roman" w:eastAsiaTheme="majorEastAsia" w:hAnsi="Times New Roman" w:cs="Times New Roman"/>
          <w:b w:val="0"/>
          <w:sz w:val="28"/>
          <w:szCs w:val="28"/>
          <w:lang w:val="kk-KZ"/>
        </w:rPr>
        <w:t>/CF</w:t>
      </w:r>
      <w:r w:rsidR="009D59CE" w:rsidRPr="003E148A">
        <w:rPr>
          <w:rStyle w:val="a8"/>
          <w:rFonts w:ascii="Times New Roman" w:eastAsiaTheme="majorEastAsia" w:hAnsi="Times New Roman" w:cs="Times New Roman"/>
          <w:b w:val="0"/>
          <w:sz w:val="28"/>
          <w:szCs w:val="28"/>
          <w:vertAlign w:val="subscript"/>
          <w:lang w:val="kk-KZ"/>
        </w:rPr>
        <w:t>х</w:t>
      </w:r>
      <w:r w:rsidR="009D59CE"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 91%,  </w:t>
      </w:r>
    </w:p>
    <w:p w14:paraId="38F444A4" w14:textId="77777777" w:rsidR="00151362" w:rsidRPr="003E148A" w:rsidRDefault="00151362"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Көміртекті күйе C45 </w:t>
      </w:r>
      <w:r w:rsidR="009D59CE"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1%,</w:t>
      </w:r>
    </w:p>
    <w:p w14:paraId="0DFA259E" w14:textId="77777777" w:rsidR="00151362" w:rsidRPr="003E148A" w:rsidRDefault="009D59CE"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Көміртекті нанотүтікшелер – </w:t>
      </w:r>
      <w:r w:rsidR="00151362" w:rsidRPr="003E148A">
        <w:rPr>
          <w:rFonts w:ascii="Times New Roman" w:hAnsi="Times New Roman" w:cs="Times New Roman"/>
          <w:sz w:val="28"/>
          <w:szCs w:val="28"/>
          <w:lang w:val="kk-KZ"/>
        </w:rPr>
        <w:t>3%,</w:t>
      </w:r>
    </w:p>
    <w:p w14:paraId="5081D04D" w14:textId="77777777" w:rsidR="00151362" w:rsidRPr="003E148A" w:rsidRDefault="009D59CE" w:rsidP="002D732B">
      <w:pPr>
        <w:pStyle w:val="a3"/>
        <w:spacing w:after="0" w:line="240" w:lineRule="auto"/>
        <w:ind w:left="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Полимерлі байланыстырғыш ПВДФ</w:t>
      </w:r>
      <w:r w:rsidR="00151362" w:rsidRPr="003E148A">
        <w:rPr>
          <w:rFonts w:ascii="Times New Roman" w:hAnsi="Times New Roman" w:cs="Times New Roman"/>
          <w:sz w:val="28"/>
          <w:szCs w:val="28"/>
          <w:lang w:val="kk-KZ"/>
        </w:rPr>
        <w:t xml:space="preserve"> - 5%.</w:t>
      </w:r>
    </w:p>
    <w:p w14:paraId="43B7A949" w14:textId="77777777" w:rsidR="0011467C" w:rsidRPr="0011467C" w:rsidRDefault="0011467C" w:rsidP="0011467C">
      <w:pPr>
        <w:spacing w:after="0"/>
        <w:ind w:firstLine="708"/>
        <w:jc w:val="both"/>
        <w:rPr>
          <w:rStyle w:val="anegp0gi0b9av8jahpyh"/>
          <w:rFonts w:ascii="Times New Roman" w:hAnsi="Times New Roman" w:cs="Times New Roman"/>
          <w:sz w:val="28"/>
          <w:szCs w:val="28"/>
          <w:lang w:val="kk-KZ"/>
        </w:rPr>
      </w:pPr>
      <w:r w:rsidRPr="0011467C">
        <w:rPr>
          <w:rStyle w:val="anegp0gi0b9av8jahpyh"/>
          <w:rFonts w:ascii="Times New Roman" w:hAnsi="Times New Roman" w:cs="Times New Roman"/>
          <w:sz w:val="28"/>
          <w:szCs w:val="28"/>
          <w:lang w:val="kk-KZ"/>
        </w:rPr>
        <w:t>Ұяшық</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өлшемдерін</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масштабтау</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электролиттің</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нақты</w:t>
      </w:r>
      <w:r w:rsidRPr="0011467C">
        <w:rPr>
          <w:rFonts w:ascii="Times New Roman" w:hAnsi="Times New Roman" w:cs="Times New Roman"/>
          <w:sz w:val="28"/>
          <w:szCs w:val="28"/>
          <w:lang w:val="kk-KZ"/>
        </w:rPr>
        <w:t xml:space="preserve"> таралуын, </w:t>
      </w:r>
      <w:r w:rsidRPr="0011467C">
        <w:rPr>
          <w:rStyle w:val="anegp0gi0b9av8jahpyh"/>
          <w:rFonts w:ascii="Times New Roman" w:hAnsi="Times New Roman" w:cs="Times New Roman"/>
          <w:sz w:val="28"/>
          <w:szCs w:val="28"/>
          <w:lang w:val="kk-KZ"/>
        </w:rPr>
        <w:t>электродтардағы</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реакцияның</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біркелкілігін</w:t>
      </w:r>
      <w:r w:rsidRPr="003E148A">
        <w:rPr>
          <w:rStyle w:val="anegp0gi0b9av8jahpyh"/>
          <w:rFonts w:ascii="Times New Roman" w:hAnsi="Times New Roman" w:cs="Times New Roman"/>
          <w:sz w:val="28"/>
          <w:szCs w:val="28"/>
          <w:lang w:val="kk-KZ"/>
        </w:rPr>
        <w:t xml:space="preserve"> қамтамасыз етеді.</w:t>
      </w:r>
      <w:r w:rsidRPr="0011467C">
        <w:rPr>
          <w:rFonts w:ascii="Times New Roman" w:hAnsi="Times New Roman" w:cs="Times New Roman"/>
          <w:sz w:val="28"/>
          <w:szCs w:val="28"/>
          <w:lang w:val="kk-KZ"/>
        </w:rPr>
        <w:t xml:space="preserve"> </w:t>
      </w:r>
      <w:r w:rsidRPr="003E148A">
        <w:rPr>
          <w:rStyle w:val="anegp0gi0b9av8jahpyh"/>
          <w:rFonts w:ascii="Times New Roman" w:hAnsi="Times New Roman" w:cs="Times New Roman"/>
          <w:sz w:val="28"/>
          <w:szCs w:val="28"/>
          <w:lang w:val="kk-KZ"/>
        </w:rPr>
        <w:t>З</w:t>
      </w:r>
      <w:r w:rsidRPr="0011467C">
        <w:rPr>
          <w:rStyle w:val="anegp0gi0b9av8jahpyh"/>
          <w:rFonts w:ascii="Times New Roman" w:hAnsi="Times New Roman" w:cs="Times New Roman"/>
          <w:sz w:val="28"/>
          <w:szCs w:val="28"/>
          <w:lang w:val="kk-KZ"/>
        </w:rPr>
        <w:t>ертханалық</w:t>
      </w:r>
      <w:r w:rsidRPr="0011467C">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2032 форматындағы </w:t>
      </w:r>
      <w:r w:rsidRPr="0011467C">
        <w:rPr>
          <w:rStyle w:val="anegp0gi0b9av8jahpyh"/>
          <w:rFonts w:ascii="Times New Roman" w:hAnsi="Times New Roman" w:cs="Times New Roman"/>
          <w:sz w:val="28"/>
          <w:szCs w:val="28"/>
          <w:lang w:val="kk-KZ"/>
        </w:rPr>
        <w:t>дискілерге</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қарағанда</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жоғары</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тоқтар</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мен</w:t>
      </w:r>
      <w:r w:rsidRPr="0011467C">
        <w:rPr>
          <w:rFonts w:ascii="Times New Roman" w:hAnsi="Times New Roman" w:cs="Times New Roman"/>
          <w:sz w:val="28"/>
          <w:szCs w:val="28"/>
          <w:lang w:val="kk-KZ"/>
        </w:rPr>
        <w:t xml:space="preserve"> </w:t>
      </w:r>
      <w:r w:rsidRPr="003E148A">
        <w:rPr>
          <w:rStyle w:val="anegp0gi0b9av8jahpyh"/>
          <w:rFonts w:ascii="Times New Roman" w:hAnsi="Times New Roman" w:cs="Times New Roman"/>
          <w:sz w:val="28"/>
          <w:szCs w:val="28"/>
          <w:lang w:val="kk-KZ"/>
        </w:rPr>
        <w:t xml:space="preserve">ұяшық </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көлемінің</w:t>
      </w:r>
      <w:r w:rsidRPr="0011467C">
        <w:rPr>
          <w:rFonts w:ascii="Times New Roman" w:hAnsi="Times New Roman" w:cs="Times New Roman"/>
          <w:sz w:val="28"/>
          <w:szCs w:val="28"/>
          <w:lang w:val="kk-KZ"/>
        </w:rPr>
        <w:t xml:space="preserve"> жоғарылауы </w:t>
      </w:r>
      <w:r w:rsidRPr="0011467C">
        <w:rPr>
          <w:rStyle w:val="anegp0gi0b9av8jahpyh"/>
          <w:rFonts w:ascii="Times New Roman" w:hAnsi="Times New Roman" w:cs="Times New Roman"/>
          <w:sz w:val="28"/>
          <w:szCs w:val="28"/>
          <w:lang w:val="kk-KZ"/>
        </w:rPr>
        <w:t>жағдайында</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қалыптасқан</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SEI</w:t>
      </w:r>
      <w:r w:rsidRPr="0011467C">
        <w:rPr>
          <w:rFonts w:ascii="Times New Roman" w:hAnsi="Times New Roman" w:cs="Times New Roman"/>
          <w:sz w:val="28"/>
          <w:szCs w:val="28"/>
          <w:lang w:val="kk-KZ"/>
        </w:rPr>
        <w:t xml:space="preserve"> қабатының </w:t>
      </w:r>
      <w:r w:rsidRPr="003E148A">
        <w:rPr>
          <w:rStyle w:val="anegp0gi0b9av8jahpyh"/>
          <w:rFonts w:ascii="Times New Roman" w:hAnsi="Times New Roman" w:cs="Times New Roman"/>
          <w:sz w:val="28"/>
          <w:szCs w:val="28"/>
          <w:lang w:val="kk-KZ"/>
        </w:rPr>
        <w:t xml:space="preserve">түзілуін </w:t>
      </w:r>
      <w:r w:rsidRPr="0011467C">
        <w:rPr>
          <w:rStyle w:val="anegp0gi0b9av8jahpyh"/>
          <w:rFonts w:ascii="Times New Roman" w:hAnsi="Times New Roman" w:cs="Times New Roman"/>
          <w:sz w:val="28"/>
          <w:szCs w:val="28"/>
          <w:lang w:val="kk-KZ"/>
        </w:rPr>
        <w:t>тексеруге</w:t>
      </w:r>
      <w:r w:rsidRPr="0011467C">
        <w:rPr>
          <w:rFonts w:ascii="Times New Roman" w:hAnsi="Times New Roman" w:cs="Times New Roman"/>
          <w:sz w:val="28"/>
          <w:szCs w:val="28"/>
          <w:lang w:val="kk-KZ"/>
        </w:rPr>
        <w:t xml:space="preserve"> </w:t>
      </w:r>
      <w:r w:rsidRPr="0011467C">
        <w:rPr>
          <w:rStyle w:val="anegp0gi0b9av8jahpyh"/>
          <w:rFonts w:ascii="Times New Roman" w:hAnsi="Times New Roman" w:cs="Times New Roman"/>
          <w:sz w:val="28"/>
          <w:szCs w:val="28"/>
          <w:lang w:val="kk-KZ"/>
        </w:rPr>
        <w:t>мүмкіндік</w:t>
      </w:r>
      <w:r w:rsidRPr="0011467C">
        <w:rPr>
          <w:rFonts w:ascii="Times New Roman" w:hAnsi="Times New Roman" w:cs="Times New Roman"/>
          <w:sz w:val="28"/>
          <w:szCs w:val="28"/>
          <w:lang w:val="kk-KZ"/>
        </w:rPr>
        <w:t xml:space="preserve"> береді</w:t>
      </w:r>
      <w:r w:rsidRPr="0011467C">
        <w:rPr>
          <w:rStyle w:val="anegp0gi0b9av8jahpyh"/>
          <w:rFonts w:ascii="Times New Roman" w:hAnsi="Times New Roman" w:cs="Times New Roman"/>
          <w:sz w:val="28"/>
          <w:szCs w:val="28"/>
          <w:lang w:val="kk-KZ"/>
        </w:rPr>
        <w:t>.</w:t>
      </w:r>
    </w:p>
    <w:p w14:paraId="1F20F2C4" w14:textId="77777777" w:rsidR="009D59CE" w:rsidRPr="003E148A" w:rsidRDefault="009D59CE" w:rsidP="002D732B">
      <w:pPr>
        <w:pStyle w:val="a3"/>
        <w:spacing w:after="0" w:line="240" w:lineRule="auto"/>
        <w:ind w:left="360"/>
        <w:jc w:val="both"/>
        <w:rPr>
          <w:rFonts w:ascii="Times New Roman" w:hAnsi="Times New Roman" w:cs="Times New Roman"/>
          <w:sz w:val="28"/>
          <w:szCs w:val="28"/>
          <w:lang w:val="kk-KZ"/>
        </w:rPr>
      </w:pPr>
    </w:p>
    <w:p w14:paraId="73B2C3E0" w14:textId="77777777" w:rsidR="009D59CE" w:rsidRPr="00F11516" w:rsidRDefault="009D59CE" w:rsidP="002D732B">
      <w:pPr>
        <w:pStyle w:val="a3"/>
        <w:spacing w:after="0" w:line="240" w:lineRule="auto"/>
        <w:ind w:left="360"/>
        <w:jc w:val="both"/>
        <w:rPr>
          <w:rFonts w:ascii="Times New Roman" w:hAnsi="Times New Roman" w:cs="Times New Roman"/>
          <w:sz w:val="28"/>
          <w:szCs w:val="28"/>
          <w:lang w:val="kk-KZ"/>
        </w:rPr>
      </w:pPr>
    </w:p>
    <w:p w14:paraId="377924DF" w14:textId="3D884DB0" w:rsidR="00C51E80" w:rsidRPr="00F11516" w:rsidRDefault="00C51E80" w:rsidP="002D732B">
      <w:pPr>
        <w:spacing w:after="0"/>
        <w:ind w:firstLine="708"/>
        <w:jc w:val="both"/>
        <w:rPr>
          <w:rStyle w:val="anegp0gi0b9av8jahpyh"/>
          <w:rFonts w:ascii="Times New Roman" w:hAnsi="Times New Roman" w:cs="Times New Roman"/>
          <w:sz w:val="28"/>
          <w:szCs w:val="28"/>
          <w:lang w:val="kk-KZ"/>
        </w:rPr>
      </w:pPr>
    </w:p>
    <w:p w14:paraId="31192823" w14:textId="2D25A055" w:rsidR="00C51E80" w:rsidRPr="00F11516" w:rsidRDefault="00C51E80" w:rsidP="002D732B">
      <w:pPr>
        <w:spacing w:after="0"/>
        <w:ind w:firstLine="708"/>
        <w:jc w:val="both"/>
        <w:rPr>
          <w:rStyle w:val="anegp0gi0b9av8jahpyh"/>
          <w:rFonts w:ascii="Times New Roman" w:hAnsi="Times New Roman" w:cs="Times New Roman"/>
          <w:sz w:val="28"/>
          <w:szCs w:val="28"/>
          <w:lang w:val="kk-KZ"/>
        </w:rPr>
      </w:pPr>
    </w:p>
    <w:p w14:paraId="50600662" w14:textId="77777777" w:rsidR="0011467C" w:rsidRPr="00F11516" w:rsidRDefault="0011467C" w:rsidP="002D732B">
      <w:pPr>
        <w:spacing w:after="0"/>
        <w:ind w:firstLine="708"/>
        <w:jc w:val="both"/>
        <w:rPr>
          <w:rStyle w:val="anegp0gi0b9av8jahpyh"/>
          <w:rFonts w:ascii="Times New Roman" w:hAnsi="Times New Roman" w:cs="Times New Roman"/>
          <w:sz w:val="28"/>
          <w:szCs w:val="28"/>
          <w:lang w:val="kk-KZ"/>
        </w:rPr>
      </w:pPr>
    </w:p>
    <w:p w14:paraId="0EE1AC0E" w14:textId="77777777" w:rsidR="0011467C" w:rsidRPr="00F11516" w:rsidRDefault="0011467C" w:rsidP="002D732B">
      <w:pPr>
        <w:spacing w:after="0"/>
        <w:ind w:firstLine="708"/>
        <w:jc w:val="both"/>
        <w:rPr>
          <w:rStyle w:val="anegp0gi0b9av8jahpyh"/>
          <w:rFonts w:ascii="Times New Roman" w:hAnsi="Times New Roman" w:cs="Times New Roman"/>
          <w:sz w:val="28"/>
          <w:szCs w:val="28"/>
          <w:lang w:val="kk-KZ"/>
        </w:rPr>
      </w:pPr>
    </w:p>
    <w:p w14:paraId="02924F62" w14:textId="77777777" w:rsidR="0011467C" w:rsidRPr="00F11516" w:rsidRDefault="0011467C" w:rsidP="002D732B">
      <w:pPr>
        <w:spacing w:after="0"/>
        <w:ind w:firstLine="708"/>
        <w:jc w:val="both"/>
        <w:rPr>
          <w:rStyle w:val="anegp0gi0b9av8jahpyh"/>
          <w:rFonts w:ascii="Times New Roman" w:hAnsi="Times New Roman" w:cs="Times New Roman"/>
          <w:sz w:val="28"/>
          <w:szCs w:val="28"/>
          <w:lang w:val="kk-KZ"/>
        </w:rPr>
      </w:pPr>
    </w:p>
    <w:p w14:paraId="187ABED5" w14:textId="14DDF5B9" w:rsidR="00C51E80" w:rsidRPr="00A77566" w:rsidRDefault="00C51E80" w:rsidP="00990847">
      <w:pPr>
        <w:pStyle w:val="a3"/>
        <w:numPr>
          <w:ilvl w:val="0"/>
          <w:numId w:val="27"/>
        </w:numPr>
        <w:spacing w:after="0"/>
        <w:rPr>
          <w:rFonts w:ascii="Times New Roman" w:hAnsi="Times New Roman" w:cs="Times New Roman"/>
          <w:b/>
          <w:bCs/>
          <w:sz w:val="28"/>
          <w:szCs w:val="28"/>
          <w:lang w:val="kk-KZ"/>
        </w:rPr>
      </w:pPr>
      <w:r w:rsidRPr="00A77566">
        <w:rPr>
          <w:rFonts w:ascii="Times New Roman" w:hAnsi="Times New Roman" w:cs="Times New Roman"/>
          <w:b/>
          <w:bCs/>
          <w:sz w:val="28"/>
          <w:szCs w:val="28"/>
          <w:lang w:val="kk-KZ"/>
        </w:rPr>
        <w:lastRenderedPageBreak/>
        <w:t>НӘТИЖЕЛЕР МЕН ОЛАРДЫ ТАЛҚЫЛАУ</w:t>
      </w:r>
    </w:p>
    <w:p w14:paraId="523F3A6A" w14:textId="77777777" w:rsidR="00C51E80" w:rsidRPr="003E148A" w:rsidRDefault="00C51E80" w:rsidP="002D732B">
      <w:pPr>
        <w:spacing w:after="0"/>
        <w:jc w:val="both"/>
        <w:rPr>
          <w:rFonts w:ascii="Times New Roman" w:hAnsi="Times New Roman" w:cs="Times New Roman"/>
          <w:bCs/>
          <w:sz w:val="28"/>
          <w:szCs w:val="28"/>
          <w:lang w:val="kk-KZ"/>
        </w:rPr>
      </w:pPr>
    </w:p>
    <w:p w14:paraId="0DFCDBE7" w14:textId="66F54C5E" w:rsidR="00C51E80" w:rsidRPr="003E148A" w:rsidRDefault="00C51E80" w:rsidP="002D732B">
      <w:pPr>
        <w:spacing w:after="0"/>
        <w:ind w:firstLine="708"/>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3.1 Li-V</w:t>
      </w:r>
      <w:r w:rsidRPr="003E148A">
        <w:rPr>
          <w:rFonts w:ascii="Times New Roman" w:hAnsi="Times New Roman" w:cs="Times New Roman"/>
          <w:b/>
          <w:sz w:val="28"/>
          <w:szCs w:val="28"/>
          <w:vertAlign w:val="subscript"/>
          <w:lang w:val="kk-KZ"/>
        </w:rPr>
        <w:t>2</w:t>
      </w:r>
      <w:r w:rsidRPr="003E148A">
        <w:rPr>
          <w:rFonts w:ascii="Times New Roman" w:hAnsi="Times New Roman" w:cs="Times New Roman"/>
          <w:b/>
          <w:sz w:val="28"/>
          <w:szCs w:val="28"/>
          <w:lang w:val="kk-KZ"/>
        </w:rPr>
        <w:t>O</w:t>
      </w:r>
      <w:r w:rsidRPr="003E148A">
        <w:rPr>
          <w:rFonts w:ascii="Times New Roman" w:hAnsi="Times New Roman" w:cs="Times New Roman"/>
          <w:b/>
          <w:sz w:val="28"/>
          <w:szCs w:val="28"/>
          <w:vertAlign w:val="subscript"/>
          <w:lang w:val="kk-KZ"/>
        </w:rPr>
        <w:t>5</w:t>
      </w:r>
      <w:r w:rsidRPr="003E148A">
        <w:rPr>
          <w:rFonts w:ascii="Times New Roman" w:hAnsi="Times New Roman" w:cs="Times New Roman"/>
          <w:b/>
          <w:sz w:val="28"/>
          <w:szCs w:val="28"/>
          <w:lang w:val="kk-KZ"/>
        </w:rPr>
        <w:t xml:space="preserve"> жүйесіндегі электролиттерді зерттеу</w:t>
      </w:r>
    </w:p>
    <w:p w14:paraId="48A7FD22" w14:textId="475721A3" w:rsidR="00C51E80" w:rsidRPr="003E148A" w:rsidRDefault="00C51E8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Зерттеулер литий-ионды ұяшықтарды қолдана отырып жүргізілді. Анод ретінде литий металы, ал катод ретінде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 xml:space="preserve">5 </w:t>
      </w:r>
      <w:r w:rsidRPr="003E148A">
        <w:rPr>
          <w:rFonts w:ascii="Times New Roman" w:hAnsi="Times New Roman" w:cs="Times New Roman"/>
          <w:sz w:val="28"/>
          <w:szCs w:val="28"/>
          <w:lang w:val="kk-KZ"/>
        </w:rPr>
        <w:t>белсенді материалы қолданылды. Li</w:t>
      </w:r>
      <w:r w:rsidR="008D65E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 xml:space="preserve">5 </w:t>
      </w:r>
      <w:r w:rsidRPr="003E148A">
        <w:rPr>
          <w:rFonts w:ascii="Times New Roman" w:hAnsi="Times New Roman" w:cs="Times New Roman"/>
          <w:sz w:val="28"/>
          <w:szCs w:val="28"/>
          <w:lang w:val="kk-KZ"/>
        </w:rPr>
        <w:t xml:space="preserve">жүйесін кешенді талдау үшін белсенді массаны </w:t>
      </w:r>
      <w:r w:rsidR="00485A1B" w:rsidRPr="003E148A">
        <w:rPr>
          <w:rFonts w:ascii="Times New Roman" w:hAnsi="Times New Roman" w:cs="Times New Roman"/>
          <w:sz w:val="28"/>
          <w:szCs w:val="28"/>
          <w:lang w:val="kk-KZ"/>
        </w:rPr>
        <w:t>негізге жаққаннан кейін</w:t>
      </w:r>
      <w:r w:rsidRPr="003E148A">
        <w:rPr>
          <w:rFonts w:ascii="Times New Roman" w:hAnsi="Times New Roman" w:cs="Times New Roman"/>
          <w:sz w:val="28"/>
          <w:szCs w:val="28"/>
          <w:lang w:val="kk-KZ"/>
        </w:rPr>
        <w:t xml:space="preserve"> кейін катод морфологиясына ерекше назар аударылды. Бастапқы кезеңде электрохимиялық </w:t>
      </w:r>
      <w:r w:rsidR="00485A1B" w:rsidRPr="003E148A">
        <w:rPr>
          <w:rFonts w:ascii="Times New Roman" w:hAnsi="Times New Roman" w:cs="Times New Roman"/>
          <w:sz w:val="28"/>
          <w:szCs w:val="28"/>
          <w:lang w:val="kk-KZ"/>
        </w:rPr>
        <w:t>зерттеулер</w:t>
      </w:r>
      <w:r w:rsidRPr="003E148A">
        <w:rPr>
          <w:rFonts w:ascii="Times New Roman" w:hAnsi="Times New Roman" w:cs="Times New Roman"/>
          <w:sz w:val="28"/>
          <w:szCs w:val="28"/>
          <w:lang w:val="kk-KZ"/>
        </w:rPr>
        <w:t xml:space="preserve"> алдында сканерлеуші электронды микроскопия (СЭМ) әдісімен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w:t>
      </w:r>
      <w:r w:rsidR="00485A1B" w:rsidRPr="003E148A">
        <w:rPr>
          <w:rFonts w:ascii="Times New Roman" w:hAnsi="Times New Roman" w:cs="Times New Roman"/>
          <w:sz w:val="28"/>
          <w:szCs w:val="28"/>
          <w:lang w:val="kk-KZ"/>
        </w:rPr>
        <w:t>негізіндегі электродтық материалдардың</w:t>
      </w:r>
      <w:r w:rsidRPr="003E148A">
        <w:rPr>
          <w:rFonts w:ascii="Times New Roman" w:hAnsi="Times New Roman" w:cs="Times New Roman"/>
          <w:sz w:val="28"/>
          <w:szCs w:val="28"/>
          <w:lang w:val="kk-KZ"/>
        </w:rPr>
        <w:t xml:space="preserve"> </w:t>
      </w:r>
      <w:r w:rsidR="00485A1B" w:rsidRPr="003E148A">
        <w:rPr>
          <w:rFonts w:ascii="Times New Roman" w:hAnsi="Times New Roman" w:cs="Times New Roman"/>
          <w:sz w:val="28"/>
          <w:szCs w:val="28"/>
          <w:lang w:val="kk-KZ"/>
        </w:rPr>
        <w:t>беті зерттелді</w:t>
      </w:r>
      <w:r w:rsidRPr="003E148A">
        <w:rPr>
          <w:rFonts w:ascii="Times New Roman" w:hAnsi="Times New Roman" w:cs="Times New Roman"/>
          <w:sz w:val="28"/>
          <w:szCs w:val="28"/>
          <w:lang w:val="kk-KZ"/>
        </w:rPr>
        <w:t>. 11-сурет</w:t>
      </w:r>
      <w:r w:rsidR="00485A1B" w:rsidRPr="003E148A">
        <w:rPr>
          <w:rFonts w:ascii="Times New Roman" w:hAnsi="Times New Roman" w:cs="Times New Roman"/>
          <w:sz w:val="28"/>
          <w:szCs w:val="28"/>
          <w:lang w:val="kk-KZ"/>
        </w:rPr>
        <w:t xml:space="preserve"> электродтық жабынның </w:t>
      </w:r>
      <w:r w:rsidRPr="003E148A">
        <w:rPr>
          <w:rFonts w:ascii="Times New Roman" w:hAnsi="Times New Roman" w:cs="Times New Roman"/>
          <w:sz w:val="28"/>
          <w:szCs w:val="28"/>
          <w:lang w:val="kk-KZ"/>
        </w:rPr>
        <w:t xml:space="preserve">электролитпен өзара әрекеттесуді, интерфейстің қалыптасуын және иондардың </w:t>
      </w:r>
      <w:r w:rsidR="003F18BB">
        <w:rPr>
          <w:rFonts w:ascii="Times New Roman" w:hAnsi="Times New Roman" w:cs="Times New Roman"/>
          <w:sz w:val="28"/>
          <w:szCs w:val="28"/>
          <w:lang w:val="kk-KZ"/>
        </w:rPr>
        <w:t>қозғалу</w:t>
      </w:r>
      <w:r w:rsidRPr="003E148A">
        <w:rPr>
          <w:rFonts w:ascii="Times New Roman" w:hAnsi="Times New Roman" w:cs="Times New Roman"/>
          <w:sz w:val="28"/>
          <w:szCs w:val="28"/>
          <w:lang w:val="kk-KZ"/>
        </w:rPr>
        <w:t xml:space="preserve"> сипаттамаларын анықтайтын </w:t>
      </w:r>
      <w:r w:rsidR="00485A1B" w:rsidRPr="003E148A">
        <w:rPr>
          <w:rFonts w:ascii="Times New Roman" w:hAnsi="Times New Roman" w:cs="Times New Roman"/>
          <w:sz w:val="28"/>
          <w:szCs w:val="28"/>
          <w:lang w:val="kk-KZ"/>
        </w:rPr>
        <w:t xml:space="preserve">және </w:t>
      </w:r>
      <w:r w:rsidRPr="003E148A">
        <w:rPr>
          <w:rFonts w:ascii="Times New Roman" w:hAnsi="Times New Roman" w:cs="Times New Roman"/>
          <w:sz w:val="28"/>
          <w:szCs w:val="28"/>
          <w:lang w:val="kk-KZ"/>
        </w:rPr>
        <w:t>құрылымдық параметрлерін бағалауға мүмкіндік береді.</w:t>
      </w:r>
    </w:p>
    <w:p w14:paraId="358FD3CC" w14:textId="14DEDB20" w:rsidR="00C51E80" w:rsidRPr="003E148A" w:rsidRDefault="00C51E8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Төмен үлкейтілген СЭМ кескінінде (11 (а) - сурет) белсенді материалдың алюминий </w:t>
      </w:r>
      <w:r w:rsidR="00161931">
        <w:rPr>
          <w:rFonts w:ascii="Times New Roman" w:hAnsi="Times New Roman" w:cs="Times New Roman"/>
          <w:sz w:val="28"/>
          <w:szCs w:val="28"/>
          <w:lang w:val="kk-KZ"/>
        </w:rPr>
        <w:t>тоқ</w:t>
      </w:r>
      <w:r w:rsidR="00485A1B" w:rsidRPr="003E148A">
        <w:rPr>
          <w:rFonts w:ascii="Times New Roman" w:hAnsi="Times New Roman" w:cs="Times New Roman"/>
          <w:sz w:val="28"/>
          <w:szCs w:val="28"/>
          <w:lang w:val="kk-KZ"/>
        </w:rPr>
        <w:t xml:space="preserve">өткізгіш негізінде </w:t>
      </w:r>
      <w:r w:rsidRPr="003E148A">
        <w:rPr>
          <w:rFonts w:ascii="Times New Roman" w:hAnsi="Times New Roman" w:cs="Times New Roman"/>
          <w:sz w:val="28"/>
          <w:szCs w:val="28"/>
          <w:lang w:val="kk-KZ"/>
        </w:rPr>
        <w:t xml:space="preserve">біркелкі таралуы байқалады. </w:t>
      </w:r>
      <w:r w:rsidR="00D002FE">
        <w:rPr>
          <w:rFonts w:ascii="Times New Roman" w:hAnsi="Times New Roman" w:cs="Times New Roman"/>
          <w:sz w:val="28"/>
          <w:szCs w:val="28"/>
          <w:lang w:val="kk-KZ"/>
        </w:rPr>
        <w:t>Электродтық мат</w:t>
      </w:r>
      <w:r w:rsidR="00485A1B" w:rsidRPr="003E148A">
        <w:rPr>
          <w:rFonts w:ascii="Times New Roman" w:hAnsi="Times New Roman" w:cs="Times New Roman"/>
          <w:sz w:val="28"/>
          <w:szCs w:val="28"/>
          <w:lang w:val="kk-KZ"/>
        </w:rPr>
        <w:t>ериалдың</w:t>
      </w:r>
      <w:r w:rsidRPr="003E148A">
        <w:rPr>
          <w:rFonts w:ascii="Times New Roman" w:hAnsi="Times New Roman" w:cs="Times New Roman"/>
          <w:sz w:val="28"/>
          <w:szCs w:val="28"/>
          <w:lang w:val="kk-KZ"/>
        </w:rPr>
        <w:t xml:space="preserve"> беті көрінетін агломераттар мен жарықтардың болмауымен сипатталады, бұл бөлшектердің жақсы дисперсиясын және </w:t>
      </w:r>
      <w:r w:rsidR="00485A1B" w:rsidRPr="003E148A">
        <w:rPr>
          <w:rFonts w:ascii="Times New Roman" w:hAnsi="Times New Roman" w:cs="Times New Roman"/>
          <w:sz w:val="28"/>
          <w:szCs w:val="28"/>
          <w:lang w:val="kk-KZ"/>
        </w:rPr>
        <w:t>негізге</w:t>
      </w:r>
      <w:r w:rsidRPr="003E148A">
        <w:rPr>
          <w:rFonts w:ascii="Times New Roman" w:hAnsi="Times New Roman" w:cs="Times New Roman"/>
          <w:sz w:val="28"/>
          <w:szCs w:val="28"/>
          <w:lang w:val="kk-KZ"/>
        </w:rPr>
        <w:t xml:space="preserve"> </w:t>
      </w:r>
      <w:r w:rsidR="00485A1B" w:rsidRPr="003E148A">
        <w:rPr>
          <w:rFonts w:ascii="Times New Roman" w:hAnsi="Times New Roman" w:cs="Times New Roman"/>
          <w:sz w:val="28"/>
          <w:szCs w:val="28"/>
          <w:lang w:val="kk-KZ"/>
        </w:rPr>
        <w:t>берік</w:t>
      </w:r>
      <w:r w:rsidRPr="003E148A">
        <w:rPr>
          <w:rFonts w:ascii="Times New Roman" w:hAnsi="Times New Roman" w:cs="Times New Roman"/>
          <w:sz w:val="28"/>
          <w:szCs w:val="28"/>
          <w:lang w:val="kk-KZ"/>
        </w:rPr>
        <w:t xml:space="preserve"> адгезияны көрсетеді. Мұндай морфология электролиттің электрод</w:t>
      </w:r>
      <w:r w:rsidR="00485A1B" w:rsidRPr="003E148A">
        <w:rPr>
          <w:rFonts w:ascii="Times New Roman" w:hAnsi="Times New Roman" w:cs="Times New Roman"/>
          <w:sz w:val="28"/>
          <w:szCs w:val="28"/>
          <w:lang w:val="kk-KZ"/>
        </w:rPr>
        <w:t>тық</w:t>
      </w:r>
      <w:r w:rsidRPr="003E148A">
        <w:rPr>
          <w:rFonts w:ascii="Times New Roman" w:hAnsi="Times New Roman" w:cs="Times New Roman"/>
          <w:sz w:val="28"/>
          <w:szCs w:val="28"/>
          <w:lang w:val="kk-KZ"/>
        </w:rPr>
        <w:t xml:space="preserve"> материалына біркелкі енуін қамтамасыз ету үшін маңызды, әсіресе еріткіштің тұтқырлығы төмен немесе иондардың қозғалғыштығы шектеулі жүйел</w:t>
      </w:r>
      <w:r w:rsidR="00485A1B" w:rsidRPr="003E148A">
        <w:rPr>
          <w:rFonts w:ascii="Times New Roman" w:hAnsi="Times New Roman" w:cs="Times New Roman"/>
          <w:sz w:val="28"/>
          <w:szCs w:val="28"/>
          <w:lang w:val="kk-KZ"/>
        </w:rPr>
        <w:t>ер қолданылса (</w:t>
      </w:r>
      <w:r w:rsidRPr="003E148A">
        <w:rPr>
          <w:rFonts w:ascii="Times New Roman" w:hAnsi="Times New Roman" w:cs="Times New Roman"/>
          <w:sz w:val="28"/>
          <w:szCs w:val="28"/>
          <w:lang w:val="kk-KZ"/>
        </w:rPr>
        <w:t xml:space="preserve">мысалы, құрамында </w:t>
      </w:r>
      <w:r w:rsidR="00485A1B" w:rsidRPr="003E148A">
        <w:rPr>
          <w:rFonts w:ascii="Times New Roman" w:hAnsi="Times New Roman" w:cs="Times New Roman"/>
          <w:sz w:val="28"/>
          <w:szCs w:val="28"/>
          <w:lang w:val="kk-KZ"/>
        </w:rPr>
        <w:t>ДМЭ</w:t>
      </w:r>
      <w:r w:rsidRPr="003E148A">
        <w:rPr>
          <w:rFonts w:ascii="Times New Roman" w:hAnsi="Times New Roman" w:cs="Times New Roman"/>
          <w:sz w:val="28"/>
          <w:szCs w:val="28"/>
          <w:lang w:val="kk-KZ"/>
        </w:rPr>
        <w:t xml:space="preserve"> бар қосылыстарды қолданғанда және  </w:t>
      </w:r>
      <w:r w:rsidR="00485A1B" w:rsidRPr="003E148A">
        <w:rPr>
          <w:rFonts w:ascii="Times New Roman" w:hAnsi="Times New Roman" w:cs="Times New Roman"/>
          <w:sz w:val="28"/>
          <w:szCs w:val="28"/>
          <w:lang w:val="kk-KZ"/>
        </w:rPr>
        <w:t xml:space="preserve">0-ден төмен </w:t>
      </w:r>
      <w:r w:rsidRPr="003E148A">
        <w:rPr>
          <w:rFonts w:ascii="Times New Roman" w:hAnsi="Times New Roman" w:cs="Times New Roman"/>
          <w:sz w:val="28"/>
          <w:szCs w:val="28"/>
          <w:lang w:val="kk-KZ"/>
        </w:rPr>
        <w:t>температурада</w:t>
      </w:r>
      <w:r w:rsidR="00485A1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Үлкейтілген кескін (11-сурет (б))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біріктірілген бөлшектері мен өткізгіш қоспалардан түзілген микрокеуекті құрылымды көрсетеді. Бөлшектердің кеуектерінің болуы электролитпен жанасу үшін қосымша аумақты қамтамасыз етеді және тұрақты катодты фазааралық </w:t>
      </w:r>
      <w:r w:rsidR="00485A1B" w:rsidRPr="003E148A">
        <w:rPr>
          <w:rFonts w:ascii="Times New Roman" w:hAnsi="Times New Roman" w:cs="Times New Roman"/>
          <w:sz w:val="28"/>
          <w:szCs w:val="28"/>
          <w:lang w:val="kk-KZ"/>
        </w:rPr>
        <w:t>CEI</w:t>
      </w:r>
      <w:r w:rsidRPr="003E148A">
        <w:rPr>
          <w:rFonts w:ascii="Times New Roman" w:hAnsi="Times New Roman" w:cs="Times New Roman"/>
          <w:sz w:val="28"/>
          <w:szCs w:val="28"/>
          <w:lang w:val="kk-KZ"/>
        </w:rPr>
        <w:t xml:space="preserve"> </w:t>
      </w:r>
      <w:r w:rsidR="00485A1B" w:rsidRPr="003E148A">
        <w:rPr>
          <w:rFonts w:ascii="Times New Roman" w:hAnsi="Times New Roman" w:cs="Times New Roman"/>
          <w:sz w:val="28"/>
          <w:szCs w:val="28"/>
          <w:lang w:val="kk-KZ"/>
        </w:rPr>
        <w:t>қабатының</w:t>
      </w:r>
      <w:r w:rsidRPr="003E148A">
        <w:rPr>
          <w:rFonts w:ascii="Times New Roman" w:hAnsi="Times New Roman" w:cs="Times New Roman"/>
          <w:sz w:val="28"/>
          <w:szCs w:val="28"/>
          <w:lang w:val="kk-KZ"/>
        </w:rPr>
        <w:t xml:space="preserve"> пайда болуына ықпал етеді.</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12"/>
      </w:tblGrid>
      <w:tr w:rsidR="008D65E0" w:rsidRPr="003E148A" w14:paraId="4A76EC15" w14:textId="77777777" w:rsidTr="007A423F">
        <w:tc>
          <w:tcPr>
            <w:tcW w:w="4780" w:type="dxa"/>
          </w:tcPr>
          <w:p w14:paraId="3108823F" w14:textId="1A533A26" w:rsidR="008D65E0" w:rsidRPr="003E148A" w:rsidRDefault="0075179F" w:rsidP="002D732B">
            <w:pPr>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3601E37F" wp14:editId="0F4512F4">
                      <wp:simplePos x="0" y="0"/>
                      <wp:positionH relativeFrom="column">
                        <wp:posOffset>2985</wp:posOffset>
                      </wp:positionH>
                      <wp:positionV relativeFrom="paragraph">
                        <wp:posOffset>199308</wp:posOffset>
                      </wp:positionV>
                      <wp:extent cx="593766" cy="273132"/>
                      <wp:effectExtent l="0" t="0" r="15875" b="12700"/>
                      <wp:wrapNone/>
                      <wp:docPr id="5" name="Надпись 5"/>
                      <wp:cNvGraphicFramePr/>
                      <a:graphic xmlns:a="http://schemas.openxmlformats.org/drawingml/2006/main">
                        <a:graphicData uri="http://schemas.microsoft.com/office/word/2010/wordprocessingShape">
                          <wps:wsp>
                            <wps:cNvSpPr txBox="1"/>
                            <wps:spPr>
                              <a:xfrm>
                                <a:off x="0" y="0"/>
                                <a:ext cx="593766" cy="2731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B88CA6" w14:textId="54982752" w:rsidR="00313343" w:rsidRPr="0075179F" w:rsidRDefault="00313343">
                                  <w:pPr>
                                    <w:rPr>
                                      <w:rFonts w:ascii="Times New Roman" w:hAnsi="Times New Roman" w:cs="Times New Roman"/>
                                      <w:b/>
                                      <w:sz w:val="24"/>
                                      <w:lang w:val="kk-KZ"/>
                                    </w:rPr>
                                  </w:pPr>
                                  <w:r w:rsidRPr="0075179F">
                                    <w:rPr>
                                      <w:rFonts w:ascii="Times New Roman" w:hAnsi="Times New Roman" w:cs="Times New Roman"/>
                                      <w:b/>
                                      <w:sz w:val="24"/>
                                      <w:lang w:val="kk-KZ"/>
                                    </w:rPr>
                                    <w:t>20 µм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1E37F" id="_x0000_t202" coordsize="21600,21600" o:spt="202" path="m,l,21600r21600,l21600,xe">
                      <v:stroke joinstyle="miter"/>
                      <v:path gradientshapeok="t" o:connecttype="rect"/>
                    </v:shapetype>
                    <v:shape id="Надпись 5" o:spid="_x0000_s1028" type="#_x0000_t202" style="position:absolute;left:0;text-align:left;margin-left:.25pt;margin-top:15.7pt;width:46.75pt;height:2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" fillcolor="white [3201]" strokeweight=".5pt">
                      <v:textbox>
                        <w:txbxContent>
                          <w:p w14:paraId="0CB88CA6" w14:textId="54982752" w:rsidR="00313343" w:rsidRPr="0075179F" w:rsidRDefault="00313343">
                            <w:pPr>
                              <w:rPr>
                                <w:rFonts w:ascii="Times New Roman" w:hAnsi="Times New Roman" w:cs="Times New Roman"/>
                                <w:b/>
                                <w:sz w:val="24"/>
                                <w:lang w:val="kk-KZ"/>
                              </w:rPr>
                            </w:pPr>
                            <w:r w:rsidRPr="0075179F">
                              <w:rPr>
                                <w:rFonts w:ascii="Times New Roman" w:hAnsi="Times New Roman" w:cs="Times New Roman"/>
                                <w:b/>
                                <w:sz w:val="24"/>
                                <w:lang w:val="kk-KZ"/>
                              </w:rPr>
                              <w:t>20 µм</w:t>
                            </w:r>
                          </w:p>
                        </w:txbxContent>
                      </v:textbox>
                    </v:shape>
                  </w:pict>
                </mc:Fallback>
              </mc:AlternateContent>
            </w:r>
          </w:p>
          <w:p w14:paraId="2E797059" w14:textId="57A02753" w:rsidR="008D65E0" w:rsidRPr="003E148A" w:rsidRDefault="0067156A" w:rsidP="002D732B">
            <w:pPr>
              <w:jc w:val="both"/>
              <w:rPr>
                <w:rFonts w:ascii="Times New Roman" w:hAnsi="Times New Roman" w:cs="Times New Roman"/>
                <w:sz w:val="28"/>
                <w:szCs w:val="28"/>
                <w:lang w:val="kk-KZ"/>
              </w:rPr>
            </w:pPr>
            <w:r w:rsidRPr="003E148A">
              <w:rPr>
                <w:rFonts w:ascii="Times New Roman" w:hAnsi="Times New Roman" w:cs="Times New Roman"/>
                <w:noProof/>
                <w:sz w:val="28"/>
                <w:szCs w:val="28"/>
                <w:lang w:eastAsia="ru-RU"/>
              </w:rPr>
              <w:drawing>
                <wp:inline distT="0" distB="0" distL="0" distR="0" wp14:anchorId="02DEE718" wp14:editId="68AF541A">
                  <wp:extent cx="4613275" cy="2422566"/>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25">
                            <a:extLst>
                              <a:ext uri="{28A0092B-C50C-407E-A947-70E740481C1C}">
                                <a14:useLocalDpi xmlns:a14="http://schemas.microsoft.com/office/drawing/2010/main" val="0"/>
                              </a:ext>
                            </a:extLst>
                          </a:blip>
                          <a:srcRect b="6395"/>
                          <a:stretch/>
                        </pic:blipFill>
                        <pic:spPr bwMode="auto">
                          <a:xfrm>
                            <a:off x="0" y="0"/>
                            <a:ext cx="4613694" cy="2422786"/>
                          </a:xfrm>
                          <a:prstGeom prst="rect">
                            <a:avLst/>
                          </a:prstGeom>
                          <a:ln>
                            <a:noFill/>
                          </a:ln>
                          <a:extLst>
                            <a:ext uri="{53640926-AAD7-44D8-BBD7-CCE9431645EC}">
                              <a14:shadowObscured xmlns:a14="http://schemas.microsoft.com/office/drawing/2010/main"/>
                            </a:ext>
                          </a:extLst>
                        </pic:spPr>
                      </pic:pic>
                    </a:graphicData>
                  </a:graphic>
                </wp:inline>
              </w:drawing>
            </w:r>
          </w:p>
        </w:tc>
        <w:tc>
          <w:tcPr>
            <w:tcW w:w="4565" w:type="dxa"/>
          </w:tcPr>
          <w:p w14:paraId="03D7C86C" w14:textId="361740F7" w:rsidR="008D65E0" w:rsidRPr="003E148A" w:rsidRDefault="008D65E0" w:rsidP="002D732B">
            <w:pPr>
              <w:jc w:val="both"/>
              <w:rPr>
                <w:rFonts w:ascii="Times New Roman" w:hAnsi="Times New Roman" w:cs="Times New Roman"/>
                <w:noProof/>
                <w:sz w:val="28"/>
                <w:szCs w:val="28"/>
                <w:lang w:eastAsia="ru-RU"/>
              </w:rPr>
            </w:pPr>
          </w:p>
          <w:p w14:paraId="083092A8" w14:textId="352410E8" w:rsidR="008D65E0" w:rsidRPr="003E148A" w:rsidRDefault="0075179F" w:rsidP="002D732B">
            <w:pPr>
              <w:jc w:val="both"/>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3FEFEAE2" wp14:editId="2669779F">
                      <wp:simplePos x="0" y="0"/>
                      <wp:positionH relativeFrom="column">
                        <wp:posOffset>9039</wp:posOffset>
                      </wp:positionH>
                      <wp:positionV relativeFrom="paragraph">
                        <wp:posOffset>2062</wp:posOffset>
                      </wp:positionV>
                      <wp:extent cx="593766" cy="273132"/>
                      <wp:effectExtent l="0" t="0" r="15875" b="12700"/>
                      <wp:wrapNone/>
                      <wp:docPr id="37" name="Надпись 37"/>
                      <wp:cNvGraphicFramePr/>
                      <a:graphic xmlns:a="http://schemas.openxmlformats.org/drawingml/2006/main">
                        <a:graphicData uri="http://schemas.microsoft.com/office/word/2010/wordprocessingShape">
                          <wps:wsp>
                            <wps:cNvSpPr txBox="1"/>
                            <wps:spPr>
                              <a:xfrm>
                                <a:off x="0" y="0"/>
                                <a:ext cx="593766" cy="2731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F27230" w14:textId="332B0308" w:rsidR="00313343" w:rsidRPr="0075179F" w:rsidRDefault="00313343" w:rsidP="0075179F">
                                  <w:pPr>
                                    <w:rPr>
                                      <w:rFonts w:ascii="Times New Roman" w:hAnsi="Times New Roman" w:cs="Times New Roman"/>
                                      <w:b/>
                                      <w:sz w:val="24"/>
                                      <w:lang w:val="kk-KZ"/>
                                    </w:rPr>
                                  </w:pPr>
                                  <w:r>
                                    <w:rPr>
                                      <w:rFonts w:ascii="Times New Roman" w:hAnsi="Times New Roman" w:cs="Times New Roman"/>
                                      <w:b/>
                                      <w:sz w:val="24"/>
                                      <w:lang w:val="kk-KZ"/>
                                    </w:rPr>
                                    <w:t>1</w:t>
                                  </w:r>
                                  <w:r w:rsidRPr="0075179F">
                                    <w:rPr>
                                      <w:rFonts w:ascii="Times New Roman" w:hAnsi="Times New Roman" w:cs="Times New Roman"/>
                                      <w:b/>
                                      <w:sz w:val="24"/>
                                      <w:lang w:val="kk-KZ"/>
                                    </w:rPr>
                                    <w:t xml:space="preserve"> µм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FEAE2" id="Надпись 37" o:spid="_x0000_s1029" type="#_x0000_t202" style="position:absolute;left:0;text-align:left;margin-left:.7pt;margin-top:.15pt;width:46.75pt;height: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" fillcolor="white [3201]" strokeweight=".5pt">
                      <v:textbox>
                        <w:txbxContent>
                          <w:p w14:paraId="4BF27230" w14:textId="332B0308" w:rsidR="00313343" w:rsidRPr="0075179F" w:rsidRDefault="00313343" w:rsidP="0075179F">
                            <w:pPr>
                              <w:rPr>
                                <w:rFonts w:ascii="Times New Roman" w:hAnsi="Times New Roman" w:cs="Times New Roman"/>
                                <w:b/>
                                <w:sz w:val="24"/>
                                <w:lang w:val="kk-KZ"/>
                              </w:rPr>
                            </w:pPr>
                            <w:r>
                              <w:rPr>
                                <w:rFonts w:ascii="Times New Roman" w:hAnsi="Times New Roman" w:cs="Times New Roman"/>
                                <w:b/>
                                <w:sz w:val="24"/>
                                <w:lang w:val="kk-KZ"/>
                              </w:rPr>
                              <w:t>1</w:t>
                            </w:r>
                            <w:r w:rsidRPr="0075179F">
                              <w:rPr>
                                <w:rFonts w:ascii="Times New Roman" w:hAnsi="Times New Roman" w:cs="Times New Roman"/>
                                <w:b/>
                                <w:sz w:val="24"/>
                                <w:lang w:val="kk-KZ"/>
                              </w:rPr>
                              <w:t xml:space="preserve"> µм</w:t>
                            </w:r>
                          </w:p>
                        </w:txbxContent>
                      </v:textbox>
                    </v:shape>
                  </w:pict>
                </mc:Fallback>
              </mc:AlternateContent>
            </w:r>
            <w:r w:rsidR="0067156A" w:rsidRPr="003E148A">
              <w:rPr>
                <w:rFonts w:ascii="Times New Roman" w:hAnsi="Times New Roman" w:cs="Times New Roman"/>
                <w:noProof/>
                <w:sz w:val="28"/>
                <w:szCs w:val="28"/>
                <w:lang w:eastAsia="ru-RU"/>
              </w:rPr>
              <w:drawing>
                <wp:inline distT="0" distB="0" distL="0" distR="0" wp14:anchorId="7E7A1C66" wp14:editId="54D67787">
                  <wp:extent cx="4600052" cy="2434021"/>
                  <wp:effectExtent l="0" t="0" r="0" b="4445"/>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26">
                            <a:extLst>
                              <a:ext uri="{28A0092B-C50C-407E-A947-70E740481C1C}">
                                <a14:useLocalDpi xmlns:a14="http://schemas.microsoft.com/office/drawing/2010/main" val="0"/>
                              </a:ext>
                            </a:extLst>
                          </a:blip>
                          <a:srcRect b="7091"/>
                          <a:stretch/>
                        </pic:blipFill>
                        <pic:spPr bwMode="auto">
                          <a:xfrm>
                            <a:off x="0" y="0"/>
                            <a:ext cx="4602259" cy="2435189"/>
                          </a:xfrm>
                          <a:prstGeom prst="rect">
                            <a:avLst/>
                          </a:prstGeom>
                          <a:ln>
                            <a:noFill/>
                          </a:ln>
                          <a:extLst>
                            <a:ext uri="{53640926-AAD7-44D8-BBD7-CCE9431645EC}">
                              <a14:shadowObscured xmlns:a14="http://schemas.microsoft.com/office/drawing/2010/main"/>
                            </a:ext>
                          </a:extLst>
                        </pic:spPr>
                      </pic:pic>
                    </a:graphicData>
                  </a:graphic>
                </wp:inline>
              </w:drawing>
            </w:r>
          </w:p>
        </w:tc>
      </w:tr>
      <w:tr w:rsidR="007A423F" w:rsidRPr="003E148A" w14:paraId="6589B0E6" w14:textId="77777777" w:rsidTr="007A423F">
        <w:tc>
          <w:tcPr>
            <w:tcW w:w="4780" w:type="dxa"/>
          </w:tcPr>
          <w:p w14:paraId="268B11DC" w14:textId="6E544D4E" w:rsidR="007A423F" w:rsidRPr="003E148A" w:rsidRDefault="007A423F" w:rsidP="007A423F">
            <w:pPr>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а</w:t>
            </w:r>
          </w:p>
        </w:tc>
        <w:tc>
          <w:tcPr>
            <w:tcW w:w="4565" w:type="dxa"/>
          </w:tcPr>
          <w:p w14:paraId="4038FE89" w14:textId="33269CCD" w:rsidR="007A423F" w:rsidRPr="007A423F" w:rsidRDefault="007A423F" w:rsidP="007A423F">
            <w:pPr>
              <w:jc w:val="cente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б</w:t>
            </w:r>
          </w:p>
        </w:tc>
      </w:tr>
      <w:tr w:rsidR="008D65E0" w:rsidRPr="003875F1" w14:paraId="7D60AA26" w14:textId="77777777" w:rsidTr="007A423F">
        <w:tc>
          <w:tcPr>
            <w:tcW w:w="9345" w:type="dxa"/>
            <w:gridSpan w:val="2"/>
          </w:tcPr>
          <w:p w14:paraId="64D93F5C" w14:textId="769ED152" w:rsidR="008D65E0" w:rsidRPr="007A423F" w:rsidRDefault="00E975D7" w:rsidP="007A423F">
            <w:pPr>
              <w:jc w:val="center"/>
              <w:rPr>
                <w:rFonts w:ascii="Times New Roman" w:hAnsi="Times New Roman" w:cs="Times New Roman"/>
                <w:noProof/>
                <w:sz w:val="28"/>
                <w:szCs w:val="28"/>
                <w:lang w:val="kk-KZ" w:eastAsia="ru-RU"/>
              </w:rPr>
            </w:pPr>
            <w:r>
              <w:rPr>
                <w:rStyle w:val="anegp0gi0b9av8jahpyh"/>
                <w:rFonts w:ascii="Times New Roman" w:hAnsi="Times New Roman" w:cs="Times New Roman"/>
                <w:sz w:val="28"/>
                <w:szCs w:val="28"/>
                <w:lang w:val="kk-KZ"/>
              </w:rPr>
              <w:t>С</w:t>
            </w:r>
            <w:r w:rsidR="008D65E0" w:rsidRPr="007A423F">
              <w:rPr>
                <w:rStyle w:val="anegp0gi0b9av8jahpyh"/>
                <w:rFonts w:ascii="Times New Roman" w:hAnsi="Times New Roman" w:cs="Times New Roman"/>
                <w:sz w:val="28"/>
                <w:szCs w:val="28"/>
                <w:lang w:val="kk-KZ"/>
              </w:rPr>
              <w:t>урет</w:t>
            </w:r>
            <w:r>
              <w:rPr>
                <w:rStyle w:val="anegp0gi0b9av8jahpyh"/>
                <w:rFonts w:ascii="Times New Roman" w:hAnsi="Times New Roman" w:cs="Times New Roman"/>
                <w:sz w:val="28"/>
                <w:szCs w:val="28"/>
                <w:lang w:val="kk-KZ"/>
              </w:rPr>
              <w:t xml:space="preserve"> 11</w:t>
            </w:r>
            <w:r w:rsidR="00013B87" w:rsidRPr="003E148A">
              <w:rPr>
                <w:rStyle w:val="anegp0gi0b9av8jahpyh"/>
                <w:rFonts w:ascii="Times New Roman" w:hAnsi="Times New Roman" w:cs="Times New Roman"/>
                <w:sz w:val="28"/>
                <w:szCs w:val="28"/>
                <w:lang w:val="kk-KZ"/>
              </w:rPr>
              <w:t xml:space="preserve"> </w:t>
            </w:r>
            <w:r w:rsidR="00013B87" w:rsidRPr="007A423F">
              <w:rPr>
                <w:rFonts w:ascii="Times New Roman" w:hAnsi="Times New Roman" w:cs="Times New Roman"/>
                <w:sz w:val="28"/>
                <w:szCs w:val="28"/>
                <w:lang w:val="kk-KZ"/>
              </w:rPr>
              <w:t>–</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V</w:t>
            </w:r>
            <w:r w:rsidR="008D65E0" w:rsidRPr="007A423F">
              <w:rPr>
                <w:rStyle w:val="anegp0gi0b9av8jahpyh"/>
                <w:rFonts w:ascii="Times New Roman" w:hAnsi="Times New Roman" w:cs="Times New Roman"/>
                <w:sz w:val="28"/>
                <w:szCs w:val="28"/>
                <w:vertAlign w:val="subscript"/>
                <w:lang w:val="kk-KZ"/>
              </w:rPr>
              <w:t>2</w:t>
            </w:r>
            <w:r w:rsidR="008D65E0" w:rsidRPr="007A423F">
              <w:rPr>
                <w:rStyle w:val="anegp0gi0b9av8jahpyh"/>
                <w:rFonts w:ascii="Times New Roman" w:hAnsi="Times New Roman" w:cs="Times New Roman"/>
                <w:sz w:val="28"/>
                <w:szCs w:val="28"/>
                <w:lang w:val="kk-KZ"/>
              </w:rPr>
              <w:t>O</w:t>
            </w:r>
            <w:r w:rsidR="008D65E0" w:rsidRPr="007A423F">
              <w:rPr>
                <w:rStyle w:val="anegp0gi0b9av8jahpyh"/>
                <w:rFonts w:ascii="Times New Roman" w:hAnsi="Times New Roman" w:cs="Times New Roman"/>
                <w:sz w:val="28"/>
                <w:szCs w:val="28"/>
                <w:vertAlign w:val="subscript"/>
                <w:lang w:val="kk-KZ"/>
              </w:rPr>
              <w:t>5</w:t>
            </w:r>
            <w:r w:rsidR="008D65E0" w:rsidRPr="007A423F">
              <w:rPr>
                <w:rFonts w:ascii="Times New Roman" w:hAnsi="Times New Roman" w:cs="Times New Roman"/>
                <w:sz w:val="28"/>
                <w:szCs w:val="28"/>
                <w:vertAlign w:val="subscript"/>
                <w:lang w:val="kk-KZ"/>
              </w:rPr>
              <w:t xml:space="preserve"> </w:t>
            </w:r>
            <w:r w:rsidR="008D65E0" w:rsidRPr="007A423F">
              <w:rPr>
                <w:rStyle w:val="anegp0gi0b9av8jahpyh"/>
                <w:rFonts w:ascii="Times New Roman" w:hAnsi="Times New Roman" w:cs="Times New Roman"/>
                <w:sz w:val="28"/>
                <w:szCs w:val="28"/>
                <w:lang w:val="kk-KZ"/>
              </w:rPr>
              <w:t>негізіндегі</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катод</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беттерінің</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СЭМ</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суреттері</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(а)</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жабынның</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біркелкі</w:t>
            </w:r>
            <w:r w:rsidR="008D65E0" w:rsidRPr="007A423F">
              <w:rPr>
                <w:rFonts w:ascii="Times New Roman" w:hAnsi="Times New Roman" w:cs="Times New Roman"/>
                <w:sz w:val="28"/>
                <w:szCs w:val="28"/>
                <w:lang w:val="kk-KZ"/>
              </w:rPr>
              <w:t xml:space="preserve"> таралуын </w:t>
            </w:r>
            <w:r w:rsidR="008D65E0" w:rsidRPr="007A423F">
              <w:rPr>
                <w:rStyle w:val="anegp0gi0b9av8jahpyh"/>
                <w:rFonts w:ascii="Times New Roman" w:hAnsi="Times New Roman" w:cs="Times New Roman"/>
                <w:sz w:val="28"/>
                <w:szCs w:val="28"/>
                <w:lang w:val="kk-KZ"/>
              </w:rPr>
              <w:t>көрсететін</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беттің</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жалпы</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көрінісі</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(б)</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микрокеуекті</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құрылымы</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бар</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үлкейтілген</w:t>
            </w:r>
            <w:r w:rsidR="008D65E0" w:rsidRPr="007A423F">
              <w:rPr>
                <w:rFonts w:ascii="Times New Roman" w:hAnsi="Times New Roman" w:cs="Times New Roman"/>
                <w:sz w:val="28"/>
                <w:szCs w:val="28"/>
                <w:lang w:val="kk-KZ"/>
              </w:rPr>
              <w:t xml:space="preserve"> </w:t>
            </w:r>
            <w:r w:rsidR="008D65E0" w:rsidRPr="007A423F">
              <w:rPr>
                <w:rStyle w:val="anegp0gi0b9av8jahpyh"/>
                <w:rFonts w:ascii="Times New Roman" w:hAnsi="Times New Roman" w:cs="Times New Roman"/>
                <w:sz w:val="28"/>
                <w:szCs w:val="28"/>
                <w:lang w:val="kk-KZ"/>
              </w:rPr>
              <w:t>аймақ.</w:t>
            </w:r>
          </w:p>
        </w:tc>
      </w:tr>
    </w:tbl>
    <w:p w14:paraId="07CB6202" w14:textId="4F546986" w:rsidR="008D65E0"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Алынған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негізіндегі катодтардың бастапқы құрылымы әртүрлі электролиттік жүйелердің әсерін зерттеу үшін оңтайлы. Беттік қабаттың біркелкілігі, жоғары кеуектілігі және диффузия үшін тұрақты арналардың болуы одан әрі циклдік және кедергі өлшемдерінде алынған нәтижелердің қайталануын және сенімділігін қамтамасыз етеді. </w:t>
      </w:r>
    </w:p>
    <w:p w14:paraId="207B9722" w14:textId="311C22EF"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Бұл зерттеудің мақсаты электролит құрамының Li -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 xml:space="preserve">5 </w:t>
      </w:r>
      <w:r w:rsidRPr="003E148A">
        <w:rPr>
          <w:rFonts w:ascii="Times New Roman" w:hAnsi="Times New Roman" w:cs="Times New Roman"/>
          <w:sz w:val="28"/>
          <w:szCs w:val="28"/>
          <w:lang w:val="kk-KZ"/>
        </w:rPr>
        <w:t xml:space="preserve">жүйесіндегі литий электродының тұрақтылығына әртүрлі разряд режимдерінде, ұзақ циклдеу және электрохимиялық сипаттамаларға негізделген әсерін анықтау болды. Электролиттер көлемі бойынша 3:7 қатынасында  ПК және ДМЭ еріткіштері негізінде дайындалды. LiDFOB және LіTFSI тұздары 1 моль/л концентрациясында қолданылды. Үш композицияға қосымша ретінде 15% ДОЛ, 2% ФЭК және 2% ВК енгізілді. Барлығы бес электролиттік жүйелер зерттелді: </w:t>
      </w:r>
    </w:p>
    <w:p w14:paraId="4061B3DD" w14:textId="16FC967C"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1 M LiDFOB ПК:ДМЭ</w:t>
      </w:r>
      <w:r w:rsidR="0067156A" w:rsidRPr="003E148A">
        <w:rPr>
          <w:rFonts w:ascii="Times New Roman" w:hAnsi="Times New Roman" w:cs="Times New Roman"/>
          <w:sz w:val="28"/>
          <w:szCs w:val="28"/>
          <w:lang w:val="kk-KZ"/>
        </w:rPr>
        <w:t>-да</w:t>
      </w:r>
      <w:r w:rsidRPr="003E148A">
        <w:rPr>
          <w:rFonts w:ascii="Times New Roman" w:hAnsi="Times New Roman" w:cs="Times New Roman"/>
          <w:sz w:val="28"/>
          <w:szCs w:val="28"/>
          <w:lang w:val="kk-KZ"/>
        </w:rPr>
        <w:t xml:space="preserve"> (3: 7);</w:t>
      </w:r>
    </w:p>
    <w:p w14:paraId="7F3E0E2E" w14:textId="7325E17E"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1 M LiDFOB ПК:ДМЭ</w:t>
      </w:r>
      <w:r w:rsidR="0067156A" w:rsidRPr="003E148A">
        <w:rPr>
          <w:rFonts w:ascii="Times New Roman" w:hAnsi="Times New Roman" w:cs="Times New Roman"/>
          <w:sz w:val="28"/>
          <w:szCs w:val="28"/>
          <w:lang w:val="kk-KZ"/>
        </w:rPr>
        <w:t>-да</w:t>
      </w:r>
      <w:r w:rsidRPr="003E148A">
        <w:rPr>
          <w:rFonts w:ascii="Times New Roman" w:hAnsi="Times New Roman" w:cs="Times New Roman"/>
          <w:sz w:val="28"/>
          <w:szCs w:val="28"/>
          <w:lang w:val="kk-KZ"/>
        </w:rPr>
        <w:t xml:space="preserve"> (3:7) + 15% </w:t>
      </w:r>
      <w:r w:rsidR="00436AC8" w:rsidRPr="003E148A">
        <w:rPr>
          <w:rFonts w:ascii="Times New Roman" w:hAnsi="Times New Roman" w:cs="Times New Roman"/>
          <w:sz w:val="28"/>
          <w:szCs w:val="28"/>
          <w:lang w:val="kk-KZ"/>
        </w:rPr>
        <w:t>ДОЛ</w:t>
      </w:r>
      <w:r w:rsidRPr="003E148A">
        <w:rPr>
          <w:rFonts w:ascii="Times New Roman" w:hAnsi="Times New Roman" w:cs="Times New Roman"/>
          <w:sz w:val="28"/>
          <w:szCs w:val="28"/>
          <w:lang w:val="kk-KZ"/>
        </w:rPr>
        <w:t>;</w:t>
      </w:r>
    </w:p>
    <w:p w14:paraId="0AB3064E" w14:textId="710D42DF"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 1 M LiTFSI</w:t>
      </w:r>
      <w:r w:rsidR="00436AC8" w:rsidRPr="003E148A">
        <w:rPr>
          <w:rFonts w:ascii="Times New Roman" w:hAnsi="Times New Roman" w:cs="Times New Roman"/>
          <w:sz w:val="28"/>
          <w:szCs w:val="28"/>
          <w:lang w:val="kk-KZ"/>
        </w:rPr>
        <w:t xml:space="preserve"> ПК:ДМЭ</w:t>
      </w:r>
      <w:r w:rsidR="0067156A" w:rsidRPr="003E148A">
        <w:rPr>
          <w:rFonts w:ascii="Times New Roman" w:hAnsi="Times New Roman" w:cs="Times New Roman"/>
          <w:sz w:val="28"/>
          <w:szCs w:val="28"/>
          <w:lang w:val="kk-KZ"/>
        </w:rPr>
        <w:t>-да</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(3: 7);</w:t>
      </w:r>
    </w:p>
    <w:p w14:paraId="1105A11A" w14:textId="24CB54F5"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4.</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1 M LiTFSI</w:t>
      </w:r>
      <w:r w:rsidR="00436AC8" w:rsidRPr="003E148A">
        <w:rPr>
          <w:rFonts w:ascii="Times New Roman" w:hAnsi="Times New Roman" w:cs="Times New Roman"/>
          <w:sz w:val="28"/>
          <w:szCs w:val="28"/>
          <w:lang w:val="kk-KZ"/>
        </w:rPr>
        <w:t xml:space="preserve"> ПК:ДМЭ</w:t>
      </w:r>
      <w:r w:rsidR="0067156A" w:rsidRPr="003E148A">
        <w:rPr>
          <w:rFonts w:ascii="Times New Roman" w:hAnsi="Times New Roman" w:cs="Times New Roman"/>
          <w:sz w:val="28"/>
          <w:szCs w:val="28"/>
          <w:lang w:val="kk-KZ"/>
        </w:rPr>
        <w:t>-да</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(3:7) + 15% </w:t>
      </w:r>
      <w:r w:rsidR="00436AC8" w:rsidRPr="003E148A">
        <w:rPr>
          <w:rFonts w:ascii="Times New Roman" w:hAnsi="Times New Roman" w:cs="Times New Roman"/>
          <w:sz w:val="28"/>
          <w:szCs w:val="28"/>
          <w:lang w:val="kk-KZ"/>
        </w:rPr>
        <w:t>ДОЛ</w:t>
      </w:r>
      <w:r w:rsidRPr="003E148A">
        <w:rPr>
          <w:rFonts w:ascii="Times New Roman" w:hAnsi="Times New Roman" w:cs="Times New Roman"/>
          <w:sz w:val="28"/>
          <w:szCs w:val="28"/>
          <w:lang w:val="kk-KZ"/>
        </w:rPr>
        <w:t>;</w:t>
      </w:r>
    </w:p>
    <w:p w14:paraId="20020FDB" w14:textId="2786FCDE"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5. 1 М LiDFOB</w:t>
      </w:r>
      <w:r w:rsidR="00436AC8" w:rsidRPr="003E148A">
        <w:rPr>
          <w:rFonts w:ascii="Times New Roman" w:hAnsi="Times New Roman" w:cs="Times New Roman"/>
          <w:sz w:val="28"/>
          <w:szCs w:val="28"/>
          <w:lang w:val="kk-KZ"/>
        </w:rPr>
        <w:t xml:space="preserve"> ПК:ДМЭ</w:t>
      </w:r>
      <w:r w:rsidR="0067156A" w:rsidRPr="003E148A">
        <w:rPr>
          <w:rFonts w:ascii="Times New Roman" w:hAnsi="Times New Roman" w:cs="Times New Roman"/>
          <w:sz w:val="28"/>
          <w:szCs w:val="28"/>
          <w:lang w:val="kk-KZ"/>
        </w:rPr>
        <w:t>-да</w:t>
      </w:r>
      <w:r w:rsidR="00436AC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(3:7) + 2% </w:t>
      </w:r>
      <w:r w:rsidR="00436AC8" w:rsidRPr="003E148A">
        <w:rPr>
          <w:rFonts w:ascii="Times New Roman" w:hAnsi="Times New Roman" w:cs="Times New Roman"/>
          <w:sz w:val="28"/>
          <w:szCs w:val="28"/>
          <w:lang w:val="kk-KZ"/>
        </w:rPr>
        <w:t>ФЭК</w:t>
      </w:r>
      <w:r w:rsidRPr="003E148A">
        <w:rPr>
          <w:rFonts w:ascii="Times New Roman" w:hAnsi="Times New Roman" w:cs="Times New Roman"/>
          <w:sz w:val="28"/>
          <w:szCs w:val="28"/>
          <w:lang w:val="kk-KZ"/>
        </w:rPr>
        <w:t xml:space="preserve"> +2% </w:t>
      </w:r>
      <w:r w:rsidR="00436AC8" w:rsidRPr="003E148A">
        <w:rPr>
          <w:rFonts w:ascii="Times New Roman" w:hAnsi="Times New Roman" w:cs="Times New Roman"/>
          <w:sz w:val="28"/>
          <w:szCs w:val="28"/>
          <w:lang w:val="kk-KZ"/>
        </w:rPr>
        <w:t>ВК</w:t>
      </w:r>
      <w:r w:rsidRPr="003E148A">
        <w:rPr>
          <w:rFonts w:ascii="Times New Roman" w:hAnsi="Times New Roman" w:cs="Times New Roman"/>
          <w:sz w:val="28"/>
          <w:szCs w:val="28"/>
          <w:lang w:val="kk-KZ"/>
        </w:rPr>
        <w:t>.</w:t>
      </w:r>
    </w:p>
    <w:p w14:paraId="384ACEE3" w14:textId="3045ABD6" w:rsidR="008D65E0" w:rsidRPr="003E148A" w:rsidRDefault="008D65E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Электрохимиялық тестілеу BioLogic потенциостат</w:t>
      </w:r>
      <w:r w:rsidR="00A40535">
        <w:rPr>
          <w:rFonts w:ascii="Times New Roman" w:hAnsi="Times New Roman" w:cs="Times New Roman"/>
          <w:sz w:val="28"/>
          <w:szCs w:val="28"/>
          <w:lang w:val="kk-KZ"/>
        </w:rPr>
        <w:t>ындағы гальваностатикалық циклдеуді</w:t>
      </w:r>
      <w:r w:rsidRPr="003E148A">
        <w:rPr>
          <w:rFonts w:ascii="Times New Roman" w:hAnsi="Times New Roman" w:cs="Times New Roman"/>
          <w:sz w:val="28"/>
          <w:szCs w:val="28"/>
          <w:lang w:val="kk-KZ"/>
        </w:rPr>
        <w:t xml:space="preserve"> қамтыды. Разряд қисықтары </w:t>
      </w:r>
      <w:r w:rsidR="00916785">
        <w:rPr>
          <w:rFonts w:ascii="Times New Roman" w:hAnsi="Times New Roman" w:cs="Times New Roman"/>
          <w:sz w:val="28"/>
          <w:szCs w:val="28"/>
          <w:lang w:val="kk-KZ"/>
        </w:rPr>
        <w:t>2,2 – 3,</w:t>
      </w:r>
      <w:r w:rsidR="00436AC8" w:rsidRPr="003E148A">
        <w:rPr>
          <w:rFonts w:ascii="Times New Roman" w:hAnsi="Times New Roman" w:cs="Times New Roman"/>
          <w:sz w:val="28"/>
          <w:szCs w:val="28"/>
          <w:lang w:val="kk-KZ"/>
        </w:rPr>
        <w:t xml:space="preserve">8 В кернеу диапазонында </w:t>
      </w:r>
      <w:r w:rsidRPr="003E148A">
        <w:rPr>
          <w:rFonts w:ascii="Times New Roman" w:hAnsi="Times New Roman" w:cs="Times New Roman"/>
          <w:sz w:val="28"/>
          <w:szCs w:val="28"/>
          <w:lang w:val="kk-KZ"/>
        </w:rPr>
        <w:t xml:space="preserve">әр түрлі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тарда </w:t>
      </w:r>
      <w:r w:rsidR="00436AC8" w:rsidRPr="003E148A">
        <w:rPr>
          <w:rFonts w:ascii="Times New Roman" w:hAnsi="Times New Roman" w:cs="Times New Roman"/>
          <w:sz w:val="28"/>
          <w:szCs w:val="28"/>
          <w:lang w:val="kk-KZ"/>
        </w:rPr>
        <w:t>түсірілді</w:t>
      </w:r>
      <w:r w:rsidRPr="003E148A">
        <w:rPr>
          <w:rFonts w:ascii="Times New Roman" w:hAnsi="Times New Roman" w:cs="Times New Roman"/>
          <w:sz w:val="28"/>
          <w:szCs w:val="28"/>
          <w:lang w:val="kk-KZ"/>
        </w:rPr>
        <w:t>: C/2, C, 2C және 5C.</w:t>
      </w:r>
      <w:r w:rsidR="00436AC8" w:rsidRPr="003E148A">
        <w:rPr>
          <w:rFonts w:ascii="Times New Roman" w:hAnsi="Times New Roman" w:cs="Times New Roman"/>
          <w:sz w:val="28"/>
          <w:szCs w:val="28"/>
          <w:lang w:val="kk-KZ"/>
        </w:rPr>
        <w:t xml:space="preserve"> Ә</w:t>
      </w:r>
      <w:r w:rsidRPr="003E148A">
        <w:rPr>
          <w:rFonts w:ascii="Times New Roman" w:hAnsi="Times New Roman" w:cs="Times New Roman"/>
          <w:sz w:val="28"/>
          <w:szCs w:val="28"/>
          <w:lang w:val="kk-KZ"/>
        </w:rPr>
        <w:t>рбір режим сыйымдылықтың қалпына келуін бағалау үшін соңында бастапқы C/2 циклінің қайталануымен реттілікпен орындалды. Ұзақ мерзімді цикл</w:t>
      </w:r>
      <w:r w:rsidR="00436AC8" w:rsidRPr="003E148A">
        <w:rPr>
          <w:rFonts w:ascii="Times New Roman" w:hAnsi="Times New Roman" w:cs="Times New Roman"/>
          <w:sz w:val="28"/>
          <w:szCs w:val="28"/>
          <w:lang w:val="kk-KZ"/>
        </w:rPr>
        <w:t xml:space="preserve">деу </w:t>
      </w:r>
      <w:r w:rsidR="004F352C">
        <w:rPr>
          <w:rFonts w:ascii="Times New Roman" w:hAnsi="Times New Roman" w:cs="Times New Roman"/>
          <w:sz w:val="28"/>
          <w:szCs w:val="28"/>
          <w:lang w:val="kk-KZ"/>
        </w:rPr>
        <w:t>300 цикл ішінде C/2 тоғ</w:t>
      </w:r>
      <w:r w:rsidRPr="003E148A">
        <w:rPr>
          <w:rFonts w:ascii="Times New Roman" w:hAnsi="Times New Roman" w:cs="Times New Roman"/>
          <w:sz w:val="28"/>
          <w:szCs w:val="28"/>
          <w:lang w:val="kk-KZ"/>
        </w:rPr>
        <w:t xml:space="preserve">ында жүргізілді. Кулондық тиімділік заряд сыйымдылығының разряд сыйымдылығына қатынасы негізінде есептелді. Сонымен қатар, алғашқы 3 циклге дейін және одан кейін электрохимиялық импеданс спектроскопиясы </w:t>
      </w:r>
      <w:r w:rsidR="00436AC8" w:rsidRPr="003E148A">
        <w:rPr>
          <w:rFonts w:ascii="Times New Roman" w:hAnsi="Times New Roman" w:cs="Times New Roman"/>
          <w:sz w:val="28"/>
          <w:szCs w:val="28"/>
          <w:lang w:val="kk-KZ"/>
        </w:rPr>
        <w:t xml:space="preserve">(ЭИС) </w:t>
      </w:r>
      <w:r w:rsidRPr="003E148A">
        <w:rPr>
          <w:rFonts w:ascii="Times New Roman" w:hAnsi="Times New Roman" w:cs="Times New Roman"/>
          <w:sz w:val="28"/>
          <w:szCs w:val="28"/>
          <w:lang w:val="kk-KZ"/>
        </w:rPr>
        <w:t>жүргізілді (</w:t>
      </w:r>
      <w:r w:rsidR="00436AC8" w:rsidRPr="003E148A">
        <w:rPr>
          <w:rFonts w:ascii="Times New Roman" w:hAnsi="Times New Roman" w:cs="Times New Roman"/>
          <w:sz w:val="28"/>
          <w:szCs w:val="28"/>
          <w:lang w:val="kk-KZ"/>
        </w:rPr>
        <w:t>формирование</w:t>
      </w:r>
      <w:r w:rsidRPr="003E148A">
        <w:rPr>
          <w:rFonts w:ascii="Times New Roman" w:hAnsi="Times New Roman" w:cs="Times New Roman"/>
          <w:sz w:val="28"/>
          <w:szCs w:val="28"/>
          <w:lang w:val="kk-KZ"/>
        </w:rPr>
        <w:t xml:space="preserve">). </w:t>
      </w:r>
      <w:r w:rsidR="00436AC8" w:rsidRPr="003E148A">
        <w:rPr>
          <w:rFonts w:ascii="Times New Roman" w:hAnsi="Times New Roman" w:cs="Times New Roman"/>
          <w:sz w:val="28"/>
          <w:szCs w:val="28"/>
          <w:lang w:val="kk-KZ"/>
        </w:rPr>
        <w:t>ЭИС</w:t>
      </w:r>
      <w:r w:rsidRPr="003E148A">
        <w:rPr>
          <w:rFonts w:ascii="Times New Roman" w:hAnsi="Times New Roman" w:cs="Times New Roman"/>
          <w:sz w:val="28"/>
          <w:szCs w:val="28"/>
          <w:lang w:val="kk-KZ"/>
        </w:rPr>
        <w:t xml:space="preserve"> жиілік диапазоны 100 кГц-10 мГц, бұзылу амплитудасы 10 мВ болды.</w:t>
      </w:r>
      <w:r w:rsidR="002D561B">
        <w:rPr>
          <w:rFonts w:ascii="Times New Roman" w:hAnsi="Times New Roman" w:cs="Times New Roman"/>
          <w:sz w:val="28"/>
          <w:szCs w:val="28"/>
          <w:lang w:val="kk-KZ"/>
        </w:rPr>
        <w:t xml:space="preserve"> </w:t>
      </w:r>
      <w:r w:rsidR="000444A6">
        <w:rPr>
          <w:rFonts w:ascii="Times New Roman" w:hAnsi="Times New Roman" w:cs="Times New Roman"/>
          <w:sz w:val="28"/>
          <w:szCs w:val="28"/>
          <w:lang w:val="kk-KZ"/>
        </w:rPr>
        <w:t>Әр электролит үшін кемінде 3 электрохимиялық ұяшықтар жиналды, олардың параметрлері А қосымшасында келтірілген.</w:t>
      </w:r>
      <w:r w:rsidRPr="003E148A">
        <w:rPr>
          <w:rFonts w:ascii="Times New Roman" w:hAnsi="Times New Roman" w:cs="Times New Roman"/>
          <w:sz w:val="28"/>
          <w:szCs w:val="28"/>
          <w:lang w:val="kk-KZ"/>
        </w:rPr>
        <w:t xml:space="preserve"> Барлық </w:t>
      </w:r>
      <w:r w:rsidR="00436AC8" w:rsidRPr="003E148A">
        <w:rPr>
          <w:rFonts w:ascii="Times New Roman" w:hAnsi="Times New Roman" w:cs="Times New Roman"/>
          <w:sz w:val="28"/>
          <w:szCs w:val="28"/>
          <w:lang w:val="kk-KZ"/>
        </w:rPr>
        <w:t>зерттеулер</w:t>
      </w:r>
      <w:r w:rsidRPr="003E148A">
        <w:rPr>
          <w:rFonts w:ascii="Times New Roman" w:hAnsi="Times New Roman" w:cs="Times New Roman"/>
          <w:sz w:val="28"/>
          <w:szCs w:val="28"/>
          <w:lang w:val="kk-KZ"/>
        </w:rPr>
        <w:t xml:space="preserve"> температурасы 25 ± 1 °C </w:t>
      </w:r>
      <w:r w:rsidR="00436AC8" w:rsidRPr="003E148A">
        <w:rPr>
          <w:rFonts w:ascii="Times New Roman" w:hAnsi="Times New Roman" w:cs="Times New Roman"/>
          <w:sz w:val="28"/>
          <w:szCs w:val="28"/>
          <w:lang w:val="kk-KZ"/>
        </w:rPr>
        <w:t>жүргізілді</w:t>
      </w:r>
      <w:r w:rsidRPr="003E148A">
        <w:rPr>
          <w:rFonts w:ascii="Times New Roman" w:hAnsi="Times New Roman" w:cs="Times New Roman"/>
          <w:sz w:val="28"/>
          <w:szCs w:val="28"/>
          <w:lang w:val="kk-KZ"/>
        </w:rPr>
        <w:t>.</w:t>
      </w:r>
    </w:p>
    <w:p w14:paraId="19817C41" w14:textId="77777777" w:rsidR="00436AC8" w:rsidRPr="003E148A" w:rsidRDefault="00436AC8" w:rsidP="002D732B">
      <w:pPr>
        <w:spacing w:after="0"/>
        <w:ind w:firstLine="708"/>
        <w:jc w:val="both"/>
        <w:rPr>
          <w:rFonts w:ascii="Times New Roman" w:hAnsi="Times New Roman" w:cs="Times New Roman"/>
          <w:sz w:val="28"/>
          <w:szCs w:val="28"/>
          <w:lang w:val="kk-KZ"/>
        </w:rPr>
      </w:pPr>
    </w:p>
    <w:p w14:paraId="516DF7F0" w14:textId="472552D4" w:rsidR="00436AC8" w:rsidRPr="003E148A" w:rsidRDefault="000C7162" w:rsidP="002D732B">
      <w:pPr>
        <w:spacing w:after="0"/>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3.1.1 </w:t>
      </w:r>
      <w:r w:rsidR="00436AC8" w:rsidRPr="003E148A">
        <w:rPr>
          <w:rFonts w:ascii="Times New Roman" w:hAnsi="Times New Roman" w:cs="Times New Roman"/>
          <w:b/>
          <w:bCs/>
          <w:sz w:val="28"/>
          <w:szCs w:val="28"/>
          <w:lang w:val="kk-KZ"/>
        </w:rPr>
        <w:t xml:space="preserve">Электролиттер құрамының әртүрлі разряд режимдеріндегі электрохимиялық сипаттамаларға және циклдік тұрақтылыққа әсері </w:t>
      </w:r>
    </w:p>
    <w:p w14:paraId="02CD99E4" w14:textId="2E8981FB" w:rsidR="00436AC8" w:rsidRPr="003E148A" w:rsidRDefault="000C7162" w:rsidP="002D732B">
      <w:pPr>
        <w:spacing w:after="0"/>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3.1.1.1 ПК:ДМЭ еріткіштер қоспасындағы</w:t>
      </w:r>
      <w:r w:rsidR="00436AC8" w:rsidRPr="003E148A">
        <w:rPr>
          <w:rFonts w:ascii="Times New Roman" w:hAnsi="Times New Roman" w:cs="Times New Roman"/>
          <w:b/>
          <w:bCs/>
          <w:sz w:val="28"/>
          <w:szCs w:val="28"/>
          <w:lang w:val="kk-KZ"/>
        </w:rPr>
        <w:t xml:space="preserve"> LiDFOB және LiTFSI негізіндегі электролиттер: ДОЛ қоспасының әсері</w:t>
      </w:r>
    </w:p>
    <w:p w14:paraId="09665F7F" w14:textId="2A0CB0B1" w:rsidR="00436AC8" w:rsidRPr="003E148A" w:rsidRDefault="00436AC8"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12-суретте жоғарыда аталған электролит құрамдарын пайдаланылған Li-V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негізіндегі ұяшықтардың </w:t>
      </w:r>
      <w:r w:rsidR="0085782F">
        <w:rPr>
          <w:rFonts w:ascii="Times New Roman" w:hAnsi="Times New Roman" w:cs="Times New Roman"/>
          <w:sz w:val="28"/>
          <w:szCs w:val="28"/>
          <w:lang w:val="kk-KZ"/>
        </w:rPr>
        <w:t>заряд-разряд</w:t>
      </w:r>
      <w:r w:rsidRPr="003E148A">
        <w:rPr>
          <w:rFonts w:ascii="Times New Roman" w:hAnsi="Times New Roman" w:cs="Times New Roman"/>
          <w:sz w:val="28"/>
          <w:szCs w:val="28"/>
          <w:lang w:val="kk-KZ"/>
        </w:rPr>
        <w:t xml:space="preserve"> қисықтары көрсетілген. </w:t>
      </w:r>
      <w:r w:rsidR="00013B87" w:rsidRPr="003E148A">
        <w:rPr>
          <w:rFonts w:ascii="Times New Roman" w:hAnsi="Times New Roman" w:cs="Times New Roman"/>
          <w:sz w:val="28"/>
          <w:szCs w:val="28"/>
          <w:lang w:val="kk-KZ"/>
        </w:rPr>
        <w:t>Нәтижелер</w:t>
      </w:r>
      <w:r w:rsidRPr="003E148A">
        <w:rPr>
          <w:rFonts w:ascii="Times New Roman" w:hAnsi="Times New Roman" w:cs="Times New Roman"/>
          <w:sz w:val="28"/>
          <w:szCs w:val="28"/>
          <w:lang w:val="kk-KZ"/>
        </w:rPr>
        <w:t xml:space="preserve"> элементтердің C/2, C, 2C және 5C </w:t>
      </w:r>
      <w:r w:rsidR="00013B87" w:rsidRPr="003E148A">
        <w:rPr>
          <w:rFonts w:ascii="Times New Roman" w:hAnsi="Times New Roman" w:cs="Times New Roman"/>
          <w:sz w:val="28"/>
          <w:szCs w:val="28"/>
          <w:lang w:val="kk-KZ"/>
        </w:rPr>
        <w:t xml:space="preserve">әртүрлі </w:t>
      </w:r>
      <w:r w:rsidRPr="003E148A">
        <w:rPr>
          <w:rFonts w:ascii="Times New Roman" w:hAnsi="Times New Roman" w:cs="Times New Roman"/>
          <w:sz w:val="28"/>
          <w:szCs w:val="28"/>
          <w:lang w:val="kk-KZ"/>
        </w:rPr>
        <w:t xml:space="preserve">разряд жылдамдықтарындағы </w:t>
      </w:r>
      <w:r w:rsidR="00013B87" w:rsidRPr="003E148A">
        <w:rPr>
          <w:rFonts w:ascii="Times New Roman" w:hAnsi="Times New Roman" w:cs="Times New Roman"/>
          <w:sz w:val="28"/>
          <w:szCs w:val="28"/>
          <w:lang w:val="kk-KZ"/>
        </w:rPr>
        <w:t>жұмысын</w:t>
      </w:r>
      <w:r w:rsidRPr="003E148A">
        <w:rPr>
          <w:rFonts w:ascii="Times New Roman" w:hAnsi="Times New Roman" w:cs="Times New Roman"/>
          <w:sz w:val="28"/>
          <w:szCs w:val="28"/>
          <w:lang w:val="kk-KZ"/>
        </w:rPr>
        <w:t xml:space="preserve"> көрсетеді, олар </w:t>
      </w:r>
      <w:r w:rsidR="00013B87" w:rsidRPr="003E148A">
        <w:rPr>
          <w:rFonts w:ascii="Times New Roman" w:hAnsi="Times New Roman" w:cs="Times New Roman"/>
          <w:sz w:val="28"/>
          <w:szCs w:val="28"/>
          <w:lang w:val="kk-KZ"/>
        </w:rPr>
        <w:t xml:space="preserve">2,8 мА, 5,6 мА, 11,3 мА және 28,2 мА </w:t>
      </w:r>
      <w:r w:rsidRPr="003E148A">
        <w:rPr>
          <w:rFonts w:ascii="Times New Roman" w:hAnsi="Times New Roman" w:cs="Times New Roman"/>
          <w:sz w:val="28"/>
          <w:szCs w:val="28"/>
          <w:lang w:val="kk-KZ"/>
        </w:rPr>
        <w:t xml:space="preserve">разряд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тарына сәйкес келеді. C/2 циклінің қайталануы электролит құрамының </w:t>
      </w:r>
      <w:r w:rsidR="00013B87" w:rsidRPr="003E148A">
        <w:rPr>
          <w:rFonts w:ascii="Times New Roman" w:hAnsi="Times New Roman" w:cs="Times New Roman"/>
          <w:sz w:val="28"/>
          <w:szCs w:val="28"/>
          <w:lang w:val="kk-KZ"/>
        </w:rPr>
        <w:t>ұяшықтардың</w:t>
      </w:r>
      <w:r w:rsidRPr="003E148A">
        <w:rPr>
          <w:rFonts w:ascii="Times New Roman" w:hAnsi="Times New Roman" w:cs="Times New Roman"/>
          <w:sz w:val="28"/>
          <w:szCs w:val="28"/>
          <w:lang w:val="kk-KZ"/>
        </w:rPr>
        <w:t xml:space="preserve"> жоғары жылдамдықт</w:t>
      </w:r>
      <w:r w:rsidR="00013B87" w:rsidRPr="003E148A">
        <w:rPr>
          <w:rFonts w:ascii="Times New Roman" w:hAnsi="Times New Roman" w:cs="Times New Roman"/>
          <w:sz w:val="28"/>
          <w:szCs w:val="28"/>
          <w:lang w:val="kk-KZ"/>
        </w:rPr>
        <w:t>ағы</w:t>
      </w:r>
      <w:r w:rsidRPr="003E148A">
        <w:rPr>
          <w:rFonts w:ascii="Times New Roman" w:hAnsi="Times New Roman" w:cs="Times New Roman"/>
          <w:sz w:val="28"/>
          <w:szCs w:val="28"/>
          <w:lang w:val="kk-KZ"/>
        </w:rPr>
        <w:t xml:space="preserve"> және қайтымды сипаттамаларына әсерін бағалауға мүмкіндік береді. </w:t>
      </w:r>
      <w:r w:rsidR="00013B87" w:rsidRPr="003E148A">
        <w:rPr>
          <w:rFonts w:ascii="Times New Roman" w:hAnsi="Times New Roman" w:cs="Times New Roman"/>
          <w:sz w:val="28"/>
          <w:szCs w:val="28"/>
          <w:lang w:val="kk-KZ"/>
        </w:rPr>
        <w:t xml:space="preserve">Төмен </w:t>
      </w:r>
      <w:r w:rsidR="0085782F">
        <w:rPr>
          <w:rFonts w:ascii="Times New Roman" w:hAnsi="Times New Roman" w:cs="Times New Roman"/>
          <w:sz w:val="28"/>
          <w:szCs w:val="28"/>
          <w:lang w:val="kk-KZ"/>
        </w:rPr>
        <w:t xml:space="preserve">заряд-разряд </w:t>
      </w:r>
      <w:r w:rsidR="00013B87" w:rsidRPr="003E148A">
        <w:rPr>
          <w:rFonts w:ascii="Times New Roman" w:hAnsi="Times New Roman" w:cs="Times New Roman"/>
          <w:sz w:val="28"/>
          <w:szCs w:val="28"/>
          <w:lang w:val="kk-KZ"/>
        </w:rPr>
        <w:t xml:space="preserve">жылдамдықтарында </w:t>
      </w:r>
      <w:r w:rsidRPr="003E148A">
        <w:rPr>
          <w:rFonts w:ascii="Times New Roman" w:hAnsi="Times New Roman" w:cs="Times New Roman"/>
          <w:sz w:val="28"/>
          <w:szCs w:val="28"/>
          <w:lang w:val="kk-KZ"/>
        </w:rPr>
        <w:t xml:space="preserve">С/2 және С барлық </w:t>
      </w:r>
      <w:r w:rsidRPr="003E148A">
        <w:rPr>
          <w:rFonts w:ascii="Times New Roman" w:hAnsi="Times New Roman" w:cs="Times New Roman"/>
          <w:sz w:val="28"/>
          <w:szCs w:val="28"/>
          <w:lang w:val="kk-KZ"/>
        </w:rPr>
        <w:lastRenderedPageBreak/>
        <w:t xml:space="preserve">жүйелер меншікті сыйымдылықтың мәндерін 270 мА·сағ/г дейін көрсететінін көруге болады. </w:t>
      </w:r>
      <w:r w:rsidR="00013B87" w:rsidRPr="003E148A">
        <w:rPr>
          <w:rFonts w:ascii="Times New Roman" w:hAnsi="Times New Roman" w:cs="Times New Roman"/>
          <w:sz w:val="28"/>
          <w:szCs w:val="28"/>
          <w:lang w:val="kk-KZ"/>
        </w:rPr>
        <w:t>Разряд жылдамдығы жоғарылаған сайын</w:t>
      </w:r>
      <w:r w:rsidRPr="003E148A">
        <w:rPr>
          <w:rFonts w:ascii="Times New Roman" w:hAnsi="Times New Roman" w:cs="Times New Roman"/>
          <w:sz w:val="28"/>
          <w:szCs w:val="28"/>
          <w:lang w:val="kk-KZ"/>
        </w:rPr>
        <w:t xml:space="preserve"> 2С және әсіресе 5С</w:t>
      </w:r>
      <w:r w:rsidR="00013B87" w:rsidRPr="003E148A">
        <w:rPr>
          <w:rFonts w:ascii="Times New Roman" w:hAnsi="Times New Roman" w:cs="Times New Roman"/>
          <w:sz w:val="28"/>
          <w:szCs w:val="28"/>
          <w:lang w:val="kk-KZ"/>
        </w:rPr>
        <w:t>-ге</w:t>
      </w:r>
      <w:r w:rsidRPr="003E148A">
        <w:rPr>
          <w:rFonts w:ascii="Times New Roman" w:hAnsi="Times New Roman" w:cs="Times New Roman"/>
          <w:sz w:val="28"/>
          <w:szCs w:val="28"/>
          <w:lang w:val="kk-KZ"/>
        </w:rPr>
        <w:t xml:space="preserve"> дейін айырмашылықтар айқынырақ </w:t>
      </w:r>
      <w:r w:rsidR="00013B87" w:rsidRPr="003E148A">
        <w:rPr>
          <w:rFonts w:ascii="Times New Roman" w:hAnsi="Times New Roman" w:cs="Times New Roman"/>
          <w:sz w:val="28"/>
          <w:szCs w:val="28"/>
          <w:lang w:val="kk-KZ"/>
        </w:rPr>
        <w:t>байқалады</w:t>
      </w:r>
      <w:r w:rsidRPr="003E148A">
        <w:rPr>
          <w:rFonts w:ascii="Times New Roman" w:hAnsi="Times New Roman" w:cs="Times New Roman"/>
          <w:sz w:val="28"/>
          <w:szCs w:val="28"/>
          <w:lang w:val="kk-KZ"/>
        </w:rPr>
        <w:t>.</w:t>
      </w:r>
    </w:p>
    <w:p w14:paraId="1626C30F" w14:textId="77777777" w:rsidR="00013B87" w:rsidRPr="003E148A" w:rsidRDefault="00013B87" w:rsidP="002D732B">
      <w:pPr>
        <w:spacing w:after="0" w:line="240" w:lineRule="auto"/>
        <w:ind w:firstLine="360"/>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4829"/>
      </w:tblGrid>
      <w:tr w:rsidR="001251F3" w14:paraId="062BC2A4" w14:textId="77777777" w:rsidTr="005A3C56">
        <w:tc>
          <w:tcPr>
            <w:tcW w:w="4640" w:type="dxa"/>
          </w:tcPr>
          <w:p w14:paraId="563C4E8E" w14:textId="77777777" w:rsidR="00C054DE" w:rsidRPr="00490935" w:rsidRDefault="00C054DE" w:rsidP="002D732B">
            <w:pPr>
              <w:jc w:val="both"/>
              <w:rPr>
                <w:rFonts w:ascii="Times New Roman" w:hAnsi="Times New Roman" w:cs="Times New Roman"/>
                <w:noProof/>
                <w:sz w:val="28"/>
                <w:szCs w:val="28"/>
                <w:lang w:val="kk-KZ" w:eastAsia="ru-RU"/>
              </w:rPr>
            </w:pPr>
          </w:p>
          <w:p w14:paraId="52237A58" w14:textId="05727DE2" w:rsidR="00FD1996" w:rsidRDefault="00C054DE" w:rsidP="002D732B">
            <w:pPr>
              <w:jc w:val="both"/>
              <w:rPr>
                <w:rFonts w:ascii="Times New Roman" w:hAnsi="Times New Roman" w:cs="Times New Roman"/>
                <w:sz w:val="28"/>
                <w:szCs w:val="28"/>
                <w:lang w:val="kk-KZ"/>
              </w:rPr>
            </w:pPr>
            <w:r w:rsidRPr="00C054DE">
              <w:rPr>
                <w:rFonts w:ascii="Times New Roman" w:hAnsi="Times New Roman" w:cs="Times New Roman"/>
                <w:noProof/>
                <w:sz w:val="28"/>
                <w:szCs w:val="28"/>
                <w:lang w:eastAsia="ru-RU"/>
              </w:rPr>
              <w:drawing>
                <wp:inline distT="0" distB="0" distL="0" distR="0" wp14:anchorId="5C7B694F" wp14:editId="2C895D58">
                  <wp:extent cx="2862470" cy="2951007"/>
                  <wp:effectExtent l="0" t="0" r="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a:extLst>
                              <a:ext uri="{28A0092B-C50C-407E-A947-70E740481C1C}">
                                <a14:useLocalDpi xmlns:a14="http://schemas.microsoft.com/office/drawing/2010/main" val="0"/>
                              </a:ext>
                            </a:extLst>
                          </a:blip>
                          <a:srcRect l="5031" r="11961" b="2431"/>
                          <a:stretch/>
                        </pic:blipFill>
                        <pic:spPr bwMode="auto">
                          <a:xfrm>
                            <a:off x="0" y="0"/>
                            <a:ext cx="2919765" cy="30100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05" w:type="dxa"/>
          </w:tcPr>
          <w:p w14:paraId="44BA0935" w14:textId="77777777" w:rsidR="001251F3" w:rsidRDefault="001251F3" w:rsidP="002D732B">
            <w:pPr>
              <w:jc w:val="both"/>
              <w:rPr>
                <w:rFonts w:ascii="Times New Roman" w:hAnsi="Times New Roman" w:cs="Times New Roman"/>
                <w:noProof/>
                <w:sz w:val="28"/>
                <w:szCs w:val="28"/>
                <w:lang w:eastAsia="ru-RU"/>
              </w:rPr>
            </w:pPr>
          </w:p>
          <w:p w14:paraId="36195DAF" w14:textId="750D23CA" w:rsidR="00FD1996" w:rsidRDefault="00C054DE" w:rsidP="002D732B">
            <w:pPr>
              <w:jc w:val="both"/>
              <w:rPr>
                <w:rFonts w:ascii="Times New Roman" w:hAnsi="Times New Roman" w:cs="Times New Roman"/>
                <w:sz w:val="28"/>
                <w:szCs w:val="28"/>
                <w:lang w:val="kk-KZ"/>
              </w:rPr>
            </w:pPr>
            <w:r w:rsidRPr="00C054DE">
              <w:rPr>
                <w:rFonts w:ascii="Times New Roman" w:hAnsi="Times New Roman" w:cs="Times New Roman"/>
                <w:noProof/>
                <w:sz w:val="28"/>
                <w:szCs w:val="28"/>
                <w:lang w:eastAsia="ru-RU"/>
              </w:rPr>
              <w:drawing>
                <wp:inline distT="0" distB="0" distL="0" distR="0" wp14:anchorId="3B51413C" wp14:editId="5B97121A">
                  <wp:extent cx="2822713" cy="295656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8">
                            <a:extLst>
                              <a:ext uri="{28A0092B-C50C-407E-A947-70E740481C1C}">
                                <a14:useLocalDpi xmlns:a14="http://schemas.microsoft.com/office/drawing/2010/main" val="0"/>
                              </a:ext>
                            </a:extLst>
                          </a:blip>
                          <a:srcRect l="6676" r="10002"/>
                          <a:stretch/>
                        </pic:blipFill>
                        <pic:spPr bwMode="auto">
                          <a:xfrm>
                            <a:off x="0" y="0"/>
                            <a:ext cx="2847875" cy="29829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251F3" w14:paraId="6E0D93EB" w14:textId="77777777" w:rsidTr="005A3C56">
        <w:tc>
          <w:tcPr>
            <w:tcW w:w="4640" w:type="dxa"/>
          </w:tcPr>
          <w:p w14:paraId="69970E22" w14:textId="77777777" w:rsidR="001251F3" w:rsidRDefault="001251F3" w:rsidP="002D732B">
            <w:pPr>
              <w:jc w:val="both"/>
              <w:rPr>
                <w:rFonts w:ascii="Times New Roman" w:hAnsi="Times New Roman" w:cs="Times New Roman"/>
                <w:noProof/>
                <w:sz w:val="28"/>
                <w:szCs w:val="28"/>
                <w:lang w:eastAsia="ru-RU"/>
              </w:rPr>
            </w:pPr>
          </w:p>
          <w:p w14:paraId="57D6CCAB" w14:textId="409B7170" w:rsidR="00FD1996" w:rsidRDefault="001251F3" w:rsidP="002D732B">
            <w:pPr>
              <w:jc w:val="both"/>
              <w:rPr>
                <w:rFonts w:ascii="Times New Roman" w:hAnsi="Times New Roman" w:cs="Times New Roman"/>
                <w:sz w:val="28"/>
                <w:szCs w:val="28"/>
                <w:lang w:val="kk-KZ"/>
              </w:rPr>
            </w:pPr>
            <w:r w:rsidRPr="001251F3">
              <w:rPr>
                <w:rFonts w:ascii="Times New Roman" w:hAnsi="Times New Roman" w:cs="Times New Roman"/>
                <w:noProof/>
                <w:sz w:val="28"/>
                <w:szCs w:val="28"/>
                <w:lang w:eastAsia="ru-RU"/>
              </w:rPr>
              <w:drawing>
                <wp:inline distT="0" distB="0" distL="0" distR="0" wp14:anchorId="75B2A7F8" wp14:editId="711C7537">
                  <wp:extent cx="2941983" cy="303517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9">
                            <a:extLst>
                              <a:ext uri="{28A0092B-C50C-407E-A947-70E740481C1C}">
                                <a14:useLocalDpi xmlns:a14="http://schemas.microsoft.com/office/drawing/2010/main" val="0"/>
                              </a:ext>
                            </a:extLst>
                          </a:blip>
                          <a:srcRect l="7730" r="9662"/>
                          <a:stretch/>
                        </pic:blipFill>
                        <pic:spPr bwMode="auto">
                          <a:xfrm>
                            <a:off x="0" y="0"/>
                            <a:ext cx="2974079" cy="30682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05" w:type="dxa"/>
          </w:tcPr>
          <w:p w14:paraId="73B68FA2" w14:textId="77777777" w:rsidR="001251F3" w:rsidRDefault="001251F3" w:rsidP="002D732B">
            <w:pPr>
              <w:jc w:val="both"/>
              <w:rPr>
                <w:rFonts w:ascii="Times New Roman" w:hAnsi="Times New Roman" w:cs="Times New Roman"/>
                <w:noProof/>
                <w:sz w:val="28"/>
                <w:szCs w:val="28"/>
                <w:lang w:eastAsia="ru-RU"/>
              </w:rPr>
            </w:pPr>
          </w:p>
          <w:p w14:paraId="667693B6" w14:textId="206F8E2F" w:rsidR="00FD1996" w:rsidRDefault="001251F3" w:rsidP="002D732B">
            <w:pPr>
              <w:jc w:val="both"/>
              <w:rPr>
                <w:rFonts w:ascii="Times New Roman" w:hAnsi="Times New Roman" w:cs="Times New Roman"/>
                <w:sz w:val="28"/>
                <w:szCs w:val="28"/>
                <w:lang w:val="kk-KZ"/>
              </w:rPr>
            </w:pPr>
            <w:r w:rsidRPr="001251F3">
              <w:rPr>
                <w:rFonts w:ascii="Times New Roman" w:hAnsi="Times New Roman" w:cs="Times New Roman"/>
                <w:noProof/>
                <w:sz w:val="28"/>
                <w:szCs w:val="28"/>
                <w:lang w:eastAsia="ru-RU"/>
              </w:rPr>
              <w:drawing>
                <wp:inline distT="0" distB="0" distL="0" distR="0" wp14:anchorId="4226EDB1" wp14:editId="39B77D13">
                  <wp:extent cx="2955815" cy="303422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0">
                            <a:extLst>
                              <a:ext uri="{28A0092B-C50C-407E-A947-70E740481C1C}">
                                <a14:useLocalDpi xmlns:a14="http://schemas.microsoft.com/office/drawing/2010/main" val="0"/>
                              </a:ext>
                            </a:extLst>
                          </a:blip>
                          <a:srcRect l="6521" r="10623"/>
                          <a:stretch/>
                        </pic:blipFill>
                        <pic:spPr bwMode="auto">
                          <a:xfrm>
                            <a:off x="0" y="0"/>
                            <a:ext cx="2970605" cy="304940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A3C56" w:rsidRPr="00313343" w14:paraId="544CFAC7" w14:textId="77777777" w:rsidTr="005A3C56">
        <w:tc>
          <w:tcPr>
            <w:tcW w:w="9345" w:type="dxa"/>
            <w:gridSpan w:val="2"/>
          </w:tcPr>
          <w:p w14:paraId="43316C6E" w14:textId="77777777" w:rsidR="003875F1" w:rsidRDefault="003875F1" w:rsidP="005A3C56">
            <w:pPr>
              <w:jc w:val="center"/>
              <w:rPr>
                <w:rFonts w:ascii="Times New Roman" w:hAnsi="Times New Roman" w:cs="Times New Roman"/>
                <w:sz w:val="28"/>
                <w:szCs w:val="28"/>
                <w:lang w:val="kk-KZ"/>
              </w:rPr>
            </w:pPr>
          </w:p>
          <w:p w14:paraId="4AA5C395" w14:textId="7B61FA09" w:rsidR="005A3C56" w:rsidRPr="005A3C56" w:rsidRDefault="005A3C56" w:rsidP="001251F3">
            <w:pPr>
              <w:jc w:val="center"/>
              <w:rPr>
                <w:rFonts w:ascii="Times New Roman" w:hAnsi="Times New Roman" w:cs="Times New Roman"/>
                <w:noProof/>
                <w:sz w:val="28"/>
                <w:szCs w:val="28"/>
                <w:lang w:val="kk-KZ" w:eastAsia="ru-RU"/>
              </w:rPr>
            </w:pPr>
            <w:r w:rsidRPr="005A3C56">
              <w:rPr>
                <w:rFonts w:ascii="Times New Roman" w:hAnsi="Times New Roman" w:cs="Times New Roman"/>
                <w:sz w:val="28"/>
                <w:szCs w:val="28"/>
                <w:lang w:val="kk-KZ"/>
              </w:rPr>
              <w:t>Сурет 12 –</w:t>
            </w:r>
            <w:r w:rsidR="001251F3" w:rsidRPr="001251F3">
              <w:rPr>
                <w:rFonts w:ascii="Times New Roman" w:hAnsi="Times New Roman" w:cs="Times New Roman"/>
                <w:sz w:val="28"/>
                <w:szCs w:val="28"/>
                <w:lang w:val="kk-KZ"/>
              </w:rPr>
              <w:t xml:space="preserve"> </w:t>
            </w:r>
            <w:r w:rsidR="001251F3">
              <w:rPr>
                <w:rFonts w:ascii="Times New Roman" w:hAnsi="Times New Roman" w:cs="Times New Roman"/>
                <w:sz w:val="28"/>
                <w:szCs w:val="28"/>
                <w:lang w:val="kk-KZ"/>
              </w:rPr>
              <w:t>Тоқт</w:t>
            </w:r>
            <w:r w:rsidRPr="005A3C56">
              <w:rPr>
                <w:rFonts w:ascii="Times New Roman" w:hAnsi="Times New Roman" w:cs="Times New Roman"/>
                <w:sz w:val="28"/>
                <w:szCs w:val="28"/>
                <w:lang w:val="kk-KZ"/>
              </w:rPr>
              <w:t xml:space="preserve">ың әртүрлі мәндеріндегі ұяшықтардың </w:t>
            </w:r>
            <w:r w:rsidR="001251F3">
              <w:rPr>
                <w:rFonts w:ascii="Times New Roman" w:hAnsi="Times New Roman" w:cs="Times New Roman"/>
                <w:sz w:val="28"/>
                <w:szCs w:val="28"/>
                <w:lang w:val="kk-KZ"/>
              </w:rPr>
              <w:t xml:space="preserve">заряд-разряд </w:t>
            </w:r>
            <w:r w:rsidRPr="005A3C56">
              <w:rPr>
                <w:rFonts w:ascii="Times New Roman" w:hAnsi="Times New Roman" w:cs="Times New Roman"/>
                <w:sz w:val="28"/>
                <w:szCs w:val="28"/>
                <w:lang w:val="kk-KZ"/>
              </w:rPr>
              <w:t>қисықтары</w:t>
            </w:r>
          </w:p>
        </w:tc>
      </w:tr>
    </w:tbl>
    <w:p w14:paraId="03D21869" w14:textId="77777777" w:rsidR="00FD1996" w:rsidRDefault="00FD1996" w:rsidP="002D732B">
      <w:pPr>
        <w:spacing w:after="0"/>
        <w:ind w:firstLine="708"/>
        <w:jc w:val="both"/>
        <w:rPr>
          <w:rFonts w:ascii="Times New Roman" w:hAnsi="Times New Roman" w:cs="Times New Roman"/>
          <w:sz w:val="28"/>
          <w:szCs w:val="28"/>
          <w:lang w:val="kk-KZ"/>
        </w:rPr>
      </w:pPr>
    </w:p>
    <w:p w14:paraId="6AD45766" w14:textId="10686662" w:rsidR="0085782F" w:rsidRDefault="00D60829" w:rsidP="0085782F">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 M LiDFOB ПК:ДМЭ</w:t>
      </w:r>
      <w:r w:rsidR="0027501D" w:rsidRPr="003E148A">
        <w:rPr>
          <w:rFonts w:ascii="Times New Roman" w:hAnsi="Times New Roman" w:cs="Times New Roman"/>
          <w:sz w:val="28"/>
          <w:szCs w:val="28"/>
          <w:lang w:val="kk-KZ"/>
        </w:rPr>
        <w:t xml:space="preserve"> (3:</w:t>
      </w:r>
      <w:r w:rsidRPr="003E148A">
        <w:rPr>
          <w:rFonts w:ascii="Times New Roman" w:hAnsi="Times New Roman" w:cs="Times New Roman"/>
          <w:sz w:val="28"/>
          <w:szCs w:val="28"/>
          <w:lang w:val="kk-KZ"/>
        </w:rPr>
        <w:t xml:space="preserve">7) электролиті үшін: 28,2 мА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кезінде сыйымдылық 110 мА·сағ/г дейін төмендейді, ал 15% ДОЛ қоспасын енгізу арқылы оны 120 мА·сағ/г дейін арттырады. 11,3 мА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кезінде </w:t>
      </w:r>
      <w:r w:rsidR="00B86CB7" w:rsidRPr="003E148A">
        <w:rPr>
          <w:rFonts w:ascii="Times New Roman" w:hAnsi="Times New Roman" w:cs="Times New Roman"/>
          <w:sz w:val="28"/>
          <w:szCs w:val="28"/>
          <w:lang w:val="kk-KZ"/>
        </w:rPr>
        <w:t xml:space="preserve">LiDFOB </w:t>
      </w:r>
      <w:r w:rsidRPr="003E148A">
        <w:rPr>
          <w:rFonts w:ascii="Times New Roman" w:hAnsi="Times New Roman" w:cs="Times New Roman"/>
          <w:sz w:val="28"/>
          <w:szCs w:val="28"/>
          <w:lang w:val="kk-KZ"/>
        </w:rPr>
        <w:t>электролиттері бар ұяшықтардың меншікті сыйымдылығы ~</w:t>
      </w:r>
      <w:r w:rsidR="00B86CB7" w:rsidRPr="003E148A">
        <w:rPr>
          <w:rFonts w:ascii="Times New Roman" w:hAnsi="Times New Roman" w:cs="Times New Roman"/>
          <w:sz w:val="28"/>
          <w:szCs w:val="28"/>
          <w:lang w:val="kk-KZ"/>
        </w:rPr>
        <w:t xml:space="preserve">150 мА·сағ/г дейін </w:t>
      </w:r>
      <w:r w:rsidR="00B86CB7" w:rsidRPr="003E148A">
        <w:rPr>
          <w:rFonts w:ascii="Times New Roman" w:hAnsi="Times New Roman" w:cs="Times New Roman"/>
          <w:sz w:val="28"/>
          <w:szCs w:val="28"/>
          <w:lang w:val="kk-KZ"/>
        </w:rPr>
        <w:lastRenderedPageBreak/>
        <w:t xml:space="preserve">төмендейді. </w:t>
      </w:r>
      <w:r w:rsidRPr="003E148A">
        <w:rPr>
          <w:rFonts w:ascii="Times New Roman" w:hAnsi="Times New Roman" w:cs="Times New Roman"/>
          <w:sz w:val="28"/>
          <w:szCs w:val="28"/>
          <w:lang w:val="kk-KZ"/>
        </w:rPr>
        <w:t xml:space="preserve">Ал LiTFSI жүйелері үшін ол ~170 </w:t>
      </w:r>
      <w:r w:rsidR="00B86CB7" w:rsidRPr="003E148A">
        <w:rPr>
          <w:rFonts w:ascii="Times New Roman" w:hAnsi="Times New Roman" w:cs="Times New Roman"/>
          <w:sz w:val="28"/>
          <w:szCs w:val="28"/>
          <w:lang w:val="kk-KZ"/>
        </w:rPr>
        <w:t>мА·сағ/г деңгейінде сақталады. Е</w:t>
      </w:r>
      <w:r w:rsidRPr="003E148A">
        <w:rPr>
          <w:rFonts w:ascii="Times New Roman" w:hAnsi="Times New Roman" w:cs="Times New Roman"/>
          <w:sz w:val="28"/>
          <w:szCs w:val="28"/>
          <w:lang w:val="kk-KZ"/>
        </w:rPr>
        <w:t xml:space="preserve">ң айқын </w:t>
      </w:r>
      <w:r w:rsidR="00B86CB7" w:rsidRPr="003E148A">
        <w:rPr>
          <w:rFonts w:ascii="Times New Roman" w:hAnsi="Times New Roman" w:cs="Times New Roman"/>
          <w:sz w:val="28"/>
          <w:szCs w:val="28"/>
          <w:lang w:val="kk-KZ"/>
        </w:rPr>
        <w:t>өзгерістер</w:t>
      </w:r>
      <w:r w:rsidR="001F6C7F">
        <w:rPr>
          <w:rFonts w:ascii="Times New Roman" w:hAnsi="Times New Roman" w:cs="Times New Roman"/>
          <w:sz w:val="28"/>
          <w:szCs w:val="28"/>
          <w:lang w:val="kk-KZ"/>
        </w:rPr>
        <w:t xml:space="preserve"> 28,2 мА жоғары разряд тоғ</w:t>
      </w:r>
      <w:r w:rsidRPr="003E148A">
        <w:rPr>
          <w:rFonts w:ascii="Times New Roman" w:hAnsi="Times New Roman" w:cs="Times New Roman"/>
          <w:sz w:val="28"/>
          <w:szCs w:val="28"/>
          <w:lang w:val="kk-KZ"/>
        </w:rPr>
        <w:t xml:space="preserve">ында байқалады. </w:t>
      </w:r>
      <w:r w:rsidR="00B86CB7" w:rsidRPr="003E148A">
        <w:rPr>
          <w:rFonts w:ascii="Times New Roman" w:hAnsi="Times New Roman" w:cs="Times New Roman"/>
          <w:sz w:val="28"/>
          <w:szCs w:val="28"/>
          <w:lang w:val="kk-KZ"/>
        </w:rPr>
        <w:t xml:space="preserve">1 M LiTFSI ПК:ДМЭ (3:7) </w:t>
      </w:r>
      <w:r w:rsidRPr="003E148A">
        <w:rPr>
          <w:rFonts w:ascii="Times New Roman" w:hAnsi="Times New Roman" w:cs="Times New Roman"/>
          <w:sz w:val="28"/>
          <w:szCs w:val="28"/>
          <w:lang w:val="kk-KZ"/>
        </w:rPr>
        <w:t xml:space="preserve">электролитінде </w:t>
      </w:r>
      <w:r w:rsidR="00B86CB7" w:rsidRPr="003E148A">
        <w:rPr>
          <w:rFonts w:ascii="Times New Roman" w:hAnsi="Times New Roman" w:cs="Times New Roman"/>
          <w:sz w:val="28"/>
          <w:szCs w:val="28"/>
          <w:lang w:val="kk-KZ"/>
        </w:rPr>
        <w:t>меншікті сыйымдылық 50 мА·сағ/г ғана құрайды</w:t>
      </w:r>
      <w:r w:rsidRPr="003E148A">
        <w:rPr>
          <w:rFonts w:ascii="Times New Roman" w:hAnsi="Times New Roman" w:cs="Times New Roman"/>
          <w:sz w:val="28"/>
          <w:szCs w:val="28"/>
          <w:lang w:val="kk-KZ"/>
        </w:rPr>
        <w:t xml:space="preserve">, </w:t>
      </w:r>
      <w:r w:rsidR="00916785">
        <w:rPr>
          <w:rFonts w:ascii="Times New Roman" w:hAnsi="Times New Roman" w:cs="Times New Roman"/>
          <w:sz w:val="28"/>
          <w:szCs w:val="28"/>
          <w:lang w:val="kk-KZ"/>
        </w:rPr>
        <w:t>ДОЛ</w:t>
      </w:r>
      <w:r w:rsidRPr="003E148A">
        <w:rPr>
          <w:rFonts w:ascii="Times New Roman" w:hAnsi="Times New Roman" w:cs="Times New Roman"/>
          <w:sz w:val="28"/>
          <w:szCs w:val="28"/>
          <w:lang w:val="kk-KZ"/>
        </w:rPr>
        <w:t xml:space="preserve"> қосқанда</w:t>
      </w:r>
      <w:r w:rsidR="00B86CB7"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w:t>
      </w:r>
      <w:r w:rsidR="00B86CB7"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90 мА·сағ/г дейін, бұл</w:t>
      </w:r>
      <w:r w:rsidR="00B86CB7" w:rsidRPr="003E148A">
        <w:rPr>
          <w:rFonts w:ascii="Times New Roman" w:hAnsi="Times New Roman" w:cs="Times New Roman"/>
          <w:sz w:val="28"/>
          <w:szCs w:val="28"/>
          <w:lang w:val="kk-KZ"/>
        </w:rPr>
        <w:t xml:space="preserve"> функционалды</w:t>
      </w:r>
      <w:r w:rsidRPr="003E148A">
        <w:rPr>
          <w:rFonts w:ascii="Times New Roman" w:hAnsi="Times New Roman" w:cs="Times New Roman"/>
          <w:sz w:val="28"/>
          <w:szCs w:val="28"/>
          <w:lang w:val="kk-KZ"/>
        </w:rPr>
        <w:t xml:space="preserve"> қоспаның оң әсерін көрсетеді. </w:t>
      </w:r>
      <w:r w:rsidR="00B86CB7" w:rsidRPr="003E148A">
        <w:rPr>
          <w:rFonts w:ascii="Times New Roman" w:hAnsi="Times New Roman" w:cs="Times New Roman"/>
          <w:sz w:val="28"/>
          <w:szCs w:val="28"/>
          <w:lang w:val="kk-KZ"/>
        </w:rPr>
        <w:t>ДОЛ қоспасы</w:t>
      </w:r>
      <w:r w:rsidRPr="003E148A">
        <w:rPr>
          <w:rFonts w:ascii="Times New Roman" w:hAnsi="Times New Roman" w:cs="Times New Roman"/>
          <w:sz w:val="28"/>
          <w:szCs w:val="28"/>
          <w:lang w:val="kk-KZ"/>
        </w:rPr>
        <w:t xml:space="preserve"> екі тұз үшін де жылдамдық </w:t>
      </w:r>
      <w:r w:rsidR="00E469D6" w:rsidRPr="003E148A">
        <w:rPr>
          <w:rFonts w:ascii="Times New Roman" w:hAnsi="Times New Roman" w:cs="Times New Roman"/>
          <w:sz w:val="28"/>
          <w:szCs w:val="28"/>
          <w:lang w:val="kk-KZ"/>
        </w:rPr>
        <w:t>сипаттамаларын жақсартады. Ж</w:t>
      </w:r>
      <w:r w:rsidRPr="003E148A">
        <w:rPr>
          <w:rFonts w:ascii="Times New Roman" w:hAnsi="Times New Roman" w:cs="Times New Roman"/>
          <w:sz w:val="28"/>
          <w:szCs w:val="28"/>
          <w:lang w:val="kk-KZ"/>
        </w:rPr>
        <w:t xml:space="preserve">оғары сыйымдылық мәндері </w:t>
      </w:r>
      <w:r w:rsidR="00E469D6" w:rsidRPr="003E148A">
        <w:rPr>
          <w:rFonts w:ascii="Times New Roman" w:hAnsi="Times New Roman" w:cs="Times New Roman"/>
          <w:sz w:val="28"/>
          <w:szCs w:val="28"/>
          <w:lang w:val="kk-KZ"/>
        </w:rPr>
        <w:t xml:space="preserve">жоғары </w:t>
      </w:r>
      <w:r w:rsidR="00161931">
        <w:rPr>
          <w:rFonts w:ascii="Times New Roman" w:hAnsi="Times New Roman" w:cs="Times New Roman"/>
          <w:sz w:val="28"/>
          <w:szCs w:val="28"/>
          <w:lang w:val="kk-KZ"/>
        </w:rPr>
        <w:t>тоқ</w:t>
      </w:r>
      <w:r w:rsidR="00916785">
        <w:rPr>
          <w:rFonts w:ascii="Times New Roman" w:hAnsi="Times New Roman" w:cs="Times New Roman"/>
          <w:sz w:val="28"/>
          <w:szCs w:val="28"/>
          <w:lang w:val="kk-KZ"/>
        </w:rPr>
        <w:t xml:space="preserve"> режимінде LiDFOB негізі</w:t>
      </w:r>
      <w:r w:rsidR="00E469D6" w:rsidRPr="003E148A">
        <w:rPr>
          <w:rFonts w:ascii="Times New Roman" w:hAnsi="Times New Roman" w:cs="Times New Roman"/>
          <w:sz w:val="28"/>
          <w:szCs w:val="28"/>
          <w:lang w:val="kk-KZ"/>
        </w:rPr>
        <w:t>ндегі электролиттері бар ұяшықтарда</w:t>
      </w:r>
      <w:r w:rsidRPr="003E148A">
        <w:rPr>
          <w:rFonts w:ascii="Times New Roman" w:hAnsi="Times New Roman" w:cs="Times New Roman"/>
          <w:sz w:val="28"/>
          <w:szCs w:val="28"/>
          <w:lang w:val="kk-KZ"/>
        </w:rPr>
        <w:t xml:space="preserve"> байқалады, ал </w:t>
      </w:r>
      <w:r w:rsidR="00E469D6" w:rsidRPr="003E148A">
        <w:rPr>
          <w:rFonts w:ascii="Times New Roman" w:hAnsi="Times New Roman" w:cs="Times New Roman"/>
          <w:sz w:val="28"/>
          <w:szCs w:val="28"/>
          <w:lang w:val="kk-KZ"/>
        </w:rPr>
        <w:t xml:space="preserve">қоспасыз электролитте </w:t>
      </w:r>
      <w:r w:rsidRPr="003E148A">
        <w:rPr>
          <w:rFonts w:ascii="Times New Roman" w:hAnsi="Times New Roman" w:cs="Times New Roman"/>
          <w:sz w:val="28"/>
          <w:szCs w:val="28"/>
          <w:lang w:val="kk-KZ"/>
        </w:rPr>
        <w:t xml:space="preserve">LiTFSI </w:t>
      </w:r>
      <w:r w:rsidR="00E469D6" w:rsidRPr="003E148A">
        <w:rPr>
          <w:rFonts w:ascii="Times New Roman" w:hAnsi="Times New Roman" w:cs="Times New Roman"/>
          <w:sz w:val="28"/>
          <w:szCs w:val="28"/>
          <w:lang w:val="kk-KZ"/>
        </w:rPr>
        <w:t xml:space="preserve">негізіндегі электролиттер </w:t>
      </w:r>
      <w:r w:rsidRPr="003E148A">
        <w:rPr>
          <w:rFonts w:ascii="Times New Roman" w:hAnsi="Times New Roman" w:cs="Times New Roman"/>
          <w:sz w:val="28"/>
          <w:szCs w:val="28"/>
          <w:lang w:val="kk-KZ"/>
        </w:rPr>
        <w:t xml:space="preserve">жоғары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тарда ең </w:t>
      </w:r>
      <w:r w:rsidR="00A40535">
        <w:rPr>
          <w:rFonts w:ascii="Times New Roman" w:hAnsi="Times New Roman" w:cs="Times New Roman"/>
          <w:sz w:val="28"/>
          <w:szCs w:val="28"/>
          <w:lang w:val="kk-KZ"/>
        </w:rPr>
        <w:t>төмен</w:t>
      </w:r>
      <w:r w:rsidRPr="003E148A">
        <w:rPr>
          <w:rFonts w:ascii="Times New Roman" w:hAnsi="Times New Roman" w:cs="Times New Roman"/>
          <w:sz w:val="28"/>
          <w:szCs w:val="28"/>
          <w:lang w:val="kk-KZ"/>
        </w:rPr>
        <w:t xml:space="preserve"> </w:t>
      </w:r>
      <w:r w:rsidR="00E469D6" w:rsidRPr="003E148A">
        <w:rPr>
          <w:rFonts w:ascii="Times New Roman" w:hAnsi="Times New Roman" w:cs="Times New Roman"/>
          <w:sz w:val="28"/>
          <w:szCs w:val="28"/>
          <w:lang w:val="kk-KZ"/>
        </w:rPr>
        <w:t>көрсеткіштерге</w:t>
      </w:r>
      <w:r w:rsidR="00916785">
        <w:rPr>
          <w:rFonts w:ascii="Times New Roman" w:hAnsi="Times New Roman" w:cs="Times New Roman"/>
          <w:sz w:val="28"/>
          <w:szCs w:val="28"/>
          <w:lang w:val="kk-KZ"/>
        </w:rPr>
        <w:t xml:space="preserve"> ие</w:t>
      </w:r>
      <w:r w:rsidRPr="003E148A">
        <w:rPr>
          <w:rFonts w:ascii="Times New Roman" w:hAnsi="Times New Roman" w:cs="Times New Roman"/>
          <w:sz w:val="28"/>
          <w:szCs w:val="28"/>
          <w:lang w:val="kk-KZ"/>
        </w:rPr>
        <w:t>.</w:t>
      </w:r>
    </w:p>
    <w:p w14:paraId="6986B40D" w14:textId="77777777" w:rsidR="0085782F" w:rsidRPr="0085782F" w:rsidRDefault="0085782F" w:rsidP="0085782F">
      <w:pPr>
        <w:spacing w:after="0"/>
        <w:ind w:firstLine="708"/>
        <w:jc w:val="both"/>
        <w:rPr>
          <w:rFonts w:ascii="Times New Roman" w:hAnsi="Times New Roman" w:cs="Times New Roman"/>
          <w:sz w:val="28"/>
          <w:szCs w:val="28"/>
          <w:lang w:val="kk-KZ"/>
        </w:rPr>
      </w:pPr>
      <w:r w:rsidRPr="0085782F">
        <w:rPr>
          <w:rFonts w:ascii="Times New Roman" w:hAnsi="Times New Roman" w:cs="Times New Roman"/>
          <w:sz w:val="28"/>
          <w:szCs w:val="28"/>
          <w:lang w:val="kk-KZ"/>
        </w:rPr>
        <w:t>Разрядтық қисықтармен қатар зарядтау қисықтарын талдау электролит құрамының ұяшықтардың тоқтық жүктемелерге бейімделуін толық сипаттауға мүмкіндік береді. Зарядтау кезінде барлық зерттелген жүйелер үшін кернеудің разрядқа қарағанда жоғары мәндерде орналасуы байқалады, бұл зарядтау процесіне тән  поляризациямен түсіндіріледі.</w:t>
      </w:r>
    </w:p>
    <w:p w14:paraId="76B6B046" w14:textId="62DA92D3" w:rsidR="0075179F" w:rsidRPr="0075179F" w:rsidRDefault="0085782F" w:rsidP="0075179F">
      <w:pPr>
        <w:spacing w:after="0"/>
        <w:ind w:firstLine="708"/>
        <w:jc w:val="both"/>
        <w:rPr>
          <w:rFonts w:ascii="Times New Roman" w:hAnsi="Times New Roman" w:cs="Times New Roman"/>
          <w:sz w:val="28"/>
          <w:szCs w:val="28"/>
          <w:lang w:val="kk-KZ"/>
        </w:rPr>
      </w:pPr>
      <w:r w:rsidRPr="0085782F">
        <w:rPr>
          <w:rFonts w:ascii="Times New Roman" w:hAnsi="Times New Roman" w:cs="Times New Roman"/>
          <w:sz w:val="28"/>
          <w:szCs w:val="28"/>
          <w:lang w:val="kk-KZ"/>
        </w:rPr>
        <w:t xml:space="preserve">Төмен тоқ режимдерінде С/2 және С </w:t>
      </w:r>
      <w:r w:rsidR="0075179F" w:rsidRPr="003E148A">
        <w:rPr>
          <w:rFonts w:ascii="Times New Roman" w:hAnsi="Times New Roman" w:cs="Times New Roman"/>
          <w:sz w:val="28"/>
          <w:szCs w:val="28"/>
          <w:lang w:val="kk-KZ"/>
        </w:rPr>
        <w:t xml:space="preserve">LiTFSI </w:t>
      </w:r>
      <w:r w:rsidR="0075179F">
        <w:rPr>
          <w:rFonts w:ascii="Times New Roman" w:hAnsi="Times New Roman" w:cs="Times New Roman"/>
          <w:sz w:val="28"/>
          <w:szCs w:val="28"/>
          <w:lang w:val="kk-KZ"/>
        </w:rPr>
        <w:t xml:space="preserve">мен LiDFOB </w:t>
      </w:r>
      <w:r w:rsidRPr="0085782F">
        <w:rPr>
          <w:rFonts w:ascii="Times New Roman" w:hAnsi="Times New Roman" w:cs="Times New Roman"/>
          <w:sz w:val="28"/>
          <w:szCs w:val="28"/>
          <w:lang w:val="kk-KZ"/>
        </w:rPr>
        <w:t xml:space="preserve">негізіндегі электролиттері бар элементтердің  зарядтық қисықтары бір-біріне жақын орналасып, заряд кернеуінің салыстырмалы түрде тұрақты деңгейін көрсетеді. </w:t>
      </w:r>
      <w:r w:rsidR="000A2B41" w:rsidRPr="000A2B41">
        <w:rPr>
          <w:rFonts w:ascii="Times New Roman" w:hAnsi="Times New Roman" w:cs="Times New Roman"/>
          <w:sz w:val="28"/>
          <w:lang w:val="kk-KZ"/>
        </w:rPr>
        <w:t xml:space="preserve">Бұл аймақта зарядтау кернеуі шамамен </w:t>
      </w:r>
      <w:r w:rsidR="000A2B41" w:rsidRPr="000A2B41">
        <w:rPr>
          <w:rStyle w:val="a8"/>
          <w:rFonts w:ascii="Times New Roman" w:hAnsi="Times New Roman" w:cs="Times New Roman"/>
          <w:b w:val="0"/>
          <w:sz w:val="28"/>
          <w:lang w:val="kk-KZ"/>
        </w:rPr>
        <w:t>3,7–3,8 В</w:t>
      </w:r>
      <w:r w:rsidR="000A2B41" w:rsidRPr="000A2B41">
        <w:rPr>
          <w:rFonts w:ascii="Times New Roman" w:hAnsi="Times New Roman" w:cs="Times New Roman"/>
          <w:sz w:val="28"/>
          <w:lang w:val="kk-KZ"/>
        </w:rPr>
        <w:t xml:space="preserve"> аралығында орналасады. </w:t>
      </w:r>
      <w:r w:rsidRPr="0085782F">
        <w:rPr>
          <w:rFonts w:ascii="Times New Roman" w:hAnsi="Times New Roman" w:cs="Times New Roman"/>
          <w:sz w:val="28"/>
          <w:szCs w:val="28"/>
          <w:lang w:val="kk-KZ"/>
        </w:rPr>
        <w:t>Бұл жағдайда электролит құрамының әсері әлсіз байқалады және жүйенің жұмысы негізінен катод материалының қасиеттерімен анықталады.</w:t>
      </w:r>
      <w:r w:rsidR="0075179F">
        <w:rPr>
          <w:rFonts w:ascii="Times New Roman" w:hAnsi="Times New Roman" w:cs="Times New Roman"/>
          <w:sz w:val="28"/>
          <w:szCs w:val="28"/>
          <w:lang w:val="kk-KZ"/>
        </w:rPr>
        <w:t xml:space="preserve"> </w:t>
      </w:r>
      <w:r w:rsidR="0075179F" w:rsidRPr="0075179F">
        <w:rPr>
          <w:rFonts w:ascii="Times New Roman" w:hAnsi="Times New Roman" w:cs="Times New Roman"/>
          <w:sz w:val="28"/>
          <w:szCs w:val="28"/>
          <w:lang w:val="kk-KZ"/>
        </w:rPr>
        <w:t xml:space="preserve">Разряд жылдамдығы артқан сайын (2C және 5C) зарядтық қисықтар арасындағы айырмашылықтар </w:t>
      </w:r>
      <w:r w:rsidR="001F6C7F">
        <w:rPr>
          <w:rFonts w:ascii="Times New Roman" w:hAnsi="Times New Roman" w:cs="Times New Roman"/>
          <w:sz w:val="28"/>
          <w:szCs w:val="28"/>
          <w:lang w:val="kk-KZ"/>
        </w:rPr>
        <w:t>айқын көрінеді. Жоғары тоқ</w:t>
      </w:r>
      <w:r w:rsidR="0075179F" w:rsidRPr="0075179F">
        <w:rPr>
          <w:rFonts w:ascii="Times New Roman" w:hAnsi="Times New Roman" w:cs="Times New Roman"/>
          <w:sz w:val="28"/>
          <w:szCs w:val="28"/>
          <w:lang w:val="kk-KZ"/>
        </w:rPr>
        <w:t xml:space="preserve"> режимдерінде қолжетімді заряд сыйымдылығы </w:t>
      </w:r>
      <w:r w:rsidR="0075179F" w:rsidRPr="0075179F">
        <w:rPr>
          <w:rStyle w:val="a8"/>
          <w:rFonts w:ascii="Times New Roman" w:hAnsi="Times New Roman" w:cs="Times New Roman"/>
          <w:b w:val="0"/>
          <w:sz w:val="28"/>
          <w:szCs w:val="28"/>
          <w:lang w:val="kk-KZ"/>
        </w:rPr>
        <w:t>≈100</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140 мА·сағ/г</w:t>
      </w:r>
      <w:r w:rsidR="0075179F" w:rsidRPr="0075179F">
        <w:rPr>
          <w:rFonts w:ascii="Times New Roman" w:hAnsi="Times New Roman" w:cs="Times New Roman"/>
          <w:sz w:val="28"/>
          <w:szCs w:val="28"/>
          <w:lang w:val="kk-KZ"/>
        </w:rPr>
        <w:t xml:space="preserve"> аралығымен шектеледі. Осы аймақта LiTFSI негізіндегі электролиттер үшін зарядтау кернеуі </w:t>
      </w:r>
      <w:r w:rsidR="0075179F" w:rsidRPr="0075179F">
        <w:rPr>
          <w:rStyle w:val="a8"/>
          <w:rFonts w:ascii="Times New Roman" w:hAnsi="Times New Roman" w:cs="Times New Roman"/>
          <w:b w:val="0"/>
          <w:sz w:val="28"/>
          <w:szCs w:val="28"/>
          <w:lang w:val="kk-KZ"/>
        </w:rPr>
        <w:t>4,1</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4,3 В</w:t>
      </w:r>
      <w:r w:rsidR="0075179F" w:rsidRPr="0075179F">
        <w:rPr>
          <w:rFonts w:ascii="Times New Roman" w:hAnsi="Times New Roman" w:cs="Times New Roman"/>
          <w:sz w:val="28"/>
          <w:szCs w:val="28"/>
          <w:lang w:val="kk-KZ"/>
        </w:rPr>
        <w:t xml:space="preserve"> деңгейіне дейін өседі, бұл жүйедегі поляризацияның айқын артқанын көрсетеді. LiDFOB негізінде</w:t>
      </w:r>
      <w:r w:rsidR="001F6C7F">
        <w:rPr>
          <w:rFonts w:ascii="Times New Roman" w:hAnsi="Times New Roman" w:cs="Times New Roman"/>
          <w:sz w:val="28"/>
          <w:szCs w:val="28"/>
          <w:lang w:val="kk-KZ"/>
        </w:rPr>
        <w:t>гі электролиттер үшін жоғары тоқ</w:t>
      </w:r>
      <w:r w:rsidR="0075179F" w:rsidRPr="0075179F">
        <w:rPr>
          <w:rFonts w:ascii="Times New Roman" w:hAnsi="Times New Roman" w:cs="Times New Roman"/>
          <w:sz w:val="28"/>
          <w:szCs w:val="28"/>
          <w:lang w:val="kk-KZ"/>
        </w:rPr>
        <w:t xml:space="preserve"> режимдерінде зарядтау кернеуі салыстырмалы түрде төмен болып, 5C кезінде </w:t>
      </w:r>
      <w:r w:rsidR="0075179F" w:rsidRPr="0075179F">
        <w:rPr>
          <w:rStyle w:val="a8"/>
          <w:rFonts w:ascii="Times New Roman" w:hAnsi="Times New Roman" w:cs="Times New Roman"/>
          <w:b w:val="0"/>
          <w:sz w:val="28"/>
          <w:szCs w:val="28"/>
          <w:lang w:val="kk-KZ"/>
        </w:rPr>
        <w:t>3,9</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4,0 В</w:t>
      </w:r>
      <w:r w:rsidR="0075179F" w:rsidRPr="0075179F">
        <w:rPr>
          <w:rFonts w:ascii="Times New Roman" w:hAnsi="Times New Roman" w:cs="Times New Roman"/>
          <w:sz w:val="28"/>
          <w:szCs w:val="28"/>
          <w:lang w:val="kk-KZ"/>
        </w:rPr>
        <w:t xml:space="preserve"> шамасында сақталады. Бұл жағдайда қолжетімді сыйымдылық </w:t>
      </w:r>
      <w:r w:rsidR="0075179F" w:rsidRPr="0075179F">
        <w:rPr>
          <w:rStyle w:val="a8"/>
          <w:rFonts w:ascii="Times New Roman" w:hAnsi="Times New Roman" w:cs="Times New Roman"/>
          <w:b w:val="0"/>
          <w:sz w:val="28"/>
          <w:szCs w:val="28"/>
          <w:lang w:val="kk-KZ"/>
        </w:rPr>
        <w:t>≈120</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w:t>
      </w:r>
      <w:r w:rsidR="00C91A62" w:rsidRPr="00C91A62">
        <w:rPr>
          <w:rStyle w:val="a8"/>
          <w:rFonts w:ascii="Times New Roman" w:hAnsi="Times New Roman" w:cs="Times New Roman"/>
          <w:b w:val="0"/>
          <w:sz w:val="28"/>
          <w:szCs w:val="28"/>
          <w:lang w:val="kk-KZ"/>
        </w:rPr>
        <w:t xml:space="preserve"> </w:t>
      </w:r>
      <w:r w:rsidR="0075179F" w:rsidRPr="0075179F">
        <w:rPr>
          <w:rStyle w:val="a8"/>
          <w:rFonts w:ascii="Times New Roman" w:hAnsi="Times New Roman" w:cs="Times New Roman"/>
          <w:b w:val="0"/>
          <w:sz w:val="28"/>
          <w:szCs w:val="28"/>
          <w:lang w:val="kk-KZ"/>
        </w:rPr>
        <w:t>140 мА·сағ/г</w:t>
      </w:r>
      <w:r w:rsidR="0075179F" w:rsidRPr="0075179F">
        <w:rPr>
          <w:rFonts w:ascii="Times New Roman" w:hAnsi="Times New Roman" w:cs="Times New Roman"/>
          <w:sz w:val="28"/>
          <w:szCs w:val="28"/>
          <w:lang w:val="kk-KZ"/>
        </w:rPr>
        <w:t xml:space="preserve"> деңгейі</w:t>
      </w:r>
      <w:r w:rsidR="001F6C7F">
        <w:rPr>
          <w:rFonts w:ascii="Times New Roman" w:hAnsi="Times New Roman" w:cs="Times New Roman"/>
          <w:sz w:val="28"/>
          <w:szCs w:val="28"/>
          <w:lang w:val="kk-KZ"/>
        </w:rPr>
        <w:t>нде болады, бұл тұрақты және тоқ</w:t>
      </w:r>
      <w:r w:rsidR="0075179F" w:rsidRPr="0075179F">
        <w:rPr>
          <w:rFonts w:ascii="Times New Roman" w:hAnsi="Times New Roman" w:cs="Times New Roman"/>
          <w:sz w:val="28"/>
          <w:szCs w:val="28"/>
          <w:lang w:val="kk-KZ"/>
        </w:rPr>
        <w:t>қа төзімді SEI қабатының түзілуімен байланысты. 15% ДОЛ қоспасын енгізу зарядтау пр</w:t>
      </w:r>
      <w:r w:rsidR="001F6C7F">
        <w:rPr>
          <w:rFonts w:ascii="Times New Roman" w:hAnsi="Times New Roman" w:cs="Times New Roman"/>
          <w:sz w:val="28"/>
          <w:szCs w:val="28"/>
          <w:lang w:val="kk-KZ"/>
        </w:rPr>
        <w:t>оцесін тұрақтандырып, жоғары тоқ</w:t>
      </w:r>
      <w:r w:rsidR="0075179F" w:rsidRPr="0075179F">
        <w:rPr>
          <w:rFonts w:ascii="Times New Roman" w:hAnsi="Times New Roman" w:cs="Times New Roman"/>
          <w:sz w:val="28"/>
          <w:szCs w:val="28"/>
          <w:lang w:val="kk-KZ"/>
        </w:rPr>
        <w:t xml:space="preserve"> режимдерінде зарядтау кернеуінің </w:t>
      </w:r>
      <w:r w:rsidR="0075179F" w:rsidRPr="0075179F">
        <w:rPr>
          <w:rStyle w:val="a8"/>
          <w:rFonts w:ascii="Times New Roman" w:hAnsi="Times New Roman" w:cs="Times New Roman"/>
          <w:b w:val="0"/>
          <w:sz w:val="28"/>
          <w:szCs w:val="28"/>
          <w:lang w:val="kk-KZ"/>
        </w:rPr>
        <w:t>0,1–0,2 В</w:t>
      </w:r>
      <w:r w:rsidR="0075179F" w:rsidRPr="0075179F">
        <w:rPr>
          <w:rFonts w:ascii="Times New Roman" w:hAnsi="Times New Roman" w:cs="Times New Roman"/>
          <w:sz w:val="28"/>
          <w:szCs w:val="28"/>
          <w:lang w:val="kk-KZ"/>
        </w:rPr>
        <w:t xml:space="preserve"> төмендеуіне және қолжетімді сыйымдылықтың артуына әкеледі.</w:t>
      </w:r>
    </w:p>
    <w:p w14:paraId="6B8CAB5E" w14:textId="7D241343" w:rsidR="00013B87" w:rsidRDefault="00D60829" w:rsidP="0075179F">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Айнымалы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жүктемелерінде сыйымдылықты сақтау нәтижелері (13-сурет) осы тұжырымдарды </w:t>
      </w:r>
      <w:r w:rsidR="00E469D6" w:rsidRPr="003E148A">
        <w:rPr>
          <w:rFonts w:ascii="Times New Roman" w:hAnsi="Times New Roman" w:cs="Times New Roman"/>
          <w:sz w:val="28"/>
          <w:szCs w:val="28"/>
          <w:lang w:val="kk-KZ"/>
        </w:rPr>
        <w:t>дәлелдейді</w:t>
      </w:r>
      <w:r w:rsidRPr="003E148A">
        <w:rPr>
          <w:rFonts w:ascii="Times New Roman" w:hAnsi="Times New Roman" w:cs="Times New Roman"/>
          <w:sz w:val="28"/>
          <w:szCs w:val="28"/>
          <w:lang w:val="kk-KZ"/>
        </w:rPr>
        <w:t xml:space="preserve">. 15% </w:t>
      </w:r>
      <w:r w:rsidR="00E469D6" w:rsidRPr="003E148A">
        <w:rPr>
          <w:rFonts w:ascii="Times New Roman" w:hAnsi="Times New Roman" w:cs="Times New Roman"/>
          <w:sz w:val="28"/>
          <w:szCs w:val="28"/>
          <w:lang w:val="kk-KZ"/>
        </w:rPr>
        <w:t>ДОЛ</w:t>
      </w:r>
      <w:r w:rsidRPr="003E148A">
        <w:rPr>
          <w:rFonts w:ascii="Times New Roman" w:hAnsi="Times New Roman" w:cs="Times New Roman"/>
          <w:sz w:val="28"/>
          <w:szCs w:val="28"/>
          <w:lang w:val="kk-KZ"/>
        </w:rPr>
        <w:t xml:space="preserve"> енгізу </w:t>
      </w:r>
      <w:r w:rsidR="00E469D6" w:rsidRPr="003E148A">
        <w:rPr>
          <w:rFonts w:ascii="Times New Roman" w:hAnsi="Times New Roman" w:cs="Times New Roman"/>
          <w:sz w:val="28"/>
          <w:szCs w:val="28"/>
          <w:lang w:val="kk-KZ"/>
        </w:rPr>
        <w:t>LіDFOB</w:t>
      </w:r>
      <w:r w:rsidRPr="003E148A">
        <w:rPr>
          <w:rFonts w:ascii="Times New Roman" w:hAnsi="Times New Roman" w:cs="Times New Roman"/>
          <w:sz w:val="28"/>
          <w:szCs w:val="28"/>
          <w:lang w:val="kk-KZ"/>
        </w:rPr>
        <w:t xml:space="preserve"> </w:t>
      </w:r>
      <w:r w:rsidR="00E469D6" w:rsidRPr="003E148A">
        <w:rPr>
          <w:rFonts w:ascii="Times New Roman" w:hAnsi="Times New Roman" w:cs="Times New Roman"/>
          <w:sz w:val="28"/>
          <w:szCs w:val="28"/>
          <w:lang w:val="kk-KZ"/>
        </w:rPr>
        <w:t xml:space="preserve">негізіндегі </w:t>
      </w:r>
      <w:r w:rsidRPr="003E148A">
        <w:rPr>
          <w:rFonts w:ascii="Times New Roman" w:hAnsi="Times New Roman" w:cs="Times New Roman"/>
          <w:sz w:val="28"/>
          <w:szCs w:val="28"/>
          <w:lang w:val="kk-KZ"/>
        </w:rPr>
        <w:t xml:space="preserve"> электролиттердің меншікті сыйымдылығын арттырады және жүйеде зарядты та</w:t>
      </w:r>
      <w:r w:rsidR="00E469D6" w:rsidRPr="003E148A">
        <w:rPr>
          <w:rFonts w:ascii="Times New Roman" w:hAnsi="Times New Roman" w:cs="Times New Roman"/>
          <w:sz w:val="28"/>
          <w:szCs w:val="28"/>
          <w:lang w:val="kk-KZ"/>
        </w:rPr>
        <w:t>сымалдау кедергісін төмендетеді,</w:t>
      </w:r>
      <w:r w:rsidRPr="003E148A">
        <w:rPr>
          <w:rFonts w:ascii="Times New Roman" w:hAnsi="Times New Roman" w:cs="Times New Roman"/>
          <w:sz w:val="28"/>
          <w:szCs w:val="28"/>
          <w:lang w:val="kk-KZ"/>
        </w:rPr>
        <w:t xml:space="preserve"> бірақ оны </w:t>
      </w:r>
      <w:r w:rsidR="00E469D6" w:rsidRPr="003E148A">
        <w:rPr>
          <w:rFonts w:ascii="Times New Roman" w:hAnsi="Times New Roman" w:cs="Times New Roman"/>
          <w:sz w:val="28"/>
          <w:szCs w:val="28"/>
          <w:lang w:val="kk-KZ"/>
        </w:rPr>
        <w:t xml:space="preserve">LіTFSI </w:t>
      </w:r>
      <w:r w:rsidRPr="003E148A">
        <w:rPr>
          <w:rFonts w:ascii="Times New Roman" w:hAnsi="Times New Roman" w:cs="Times New Roman"/>
          <w:sz w:val="28"/>
          <w:szCs w:val="28"/>
          <w:lang w:val="kk-KZ"/>
        </w:rPr>
        <w:t xml:space="preserve">үшін төмендетеді, бұл қоспаның анод бетімен және тұз анионымен өзара әрекеттесуінің әртүрлі механизмін көрсетеді. LiDFOB негізіндегі электролиттерде </w:t>
      </w:r>
      <w:r w:rsidR="00E469D6" w:rsidRPr="003E148A">
        <w:rPr>
          <w:rFonts w:ascii="Times New Roman" w:hAnsi="Times New Roman" w:cs="Times New Roman"/>
          <w:sz w:val="28"/>
          <w:szCs w:val="28"/>
          <w:lang w:val="kk-KZ"/>
        </w:rPr>
        <w:t xml:space="preserve">разряд жылдамдығы </w:t>
      </w:r>
      <w:r w:rsidRPr="003E148A">
        <w:rPr>
          <w:rFonts w:ascii="Times New Roman" w:hAnsi="Times New Roman" w:cs="Times New Roman"/>
          <w:sz w:val="28"/>
          <w:szCs w:val="28"/>
          <w:lang w:val="kk-KZ"/>
        </w:rPr>
        <w:t>5</w:t>
      </w:r>
      <w:r w:rsidR="00916785">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C</w:t>
      </w:r>
      <w:r w:rsidR="00E469D6" w:rsidRPr="003E148A">
        <w:rPr>
          <w:rFonts w:ascii="Times New Roman" w:hAnsi="Times New Roman" w:cs="Times New Roman"/>
          <w:sz w:val="28"/>
          <w:szCs w:val="28"/>
          <w:lang w:val="kk-KZ"/>
        </w:rPr>
        <w:t xml:space="preserve"> кезінде сыйымдылық 120 мА·сағ/</w:t>
      </w:r>
      <w:r w:rsidRPr="003E148A">
        <w:rPr>
          <w:rFonts w:ascii="Times New Roman" w:hAnsi="Times New Roman" w:cs="Times New Roman"/>
          <w:sz w:val="28"/>
          <w:szCs w:val="28"/>
          <w:lang w:val="kk-KZ"/>
        </w:rPr>
        <w:t xml:space="preserve">г құрайды. LiTFSI жағдайында ол неғұрлым айқын поляризацияны және сыйымдылықтың </w:t>
      </w:r>
      <w:r w:rsidR="00E469D6" w:rsidRPr="003E148A">
        <w:rPr>
          <w:rFonts w:ascii="Times New Roman" w:hAnsi="Times New Roman" w:cs="Times New Roman"/>
          <w:sz w:val="28"/>
          <w:szCs w:val="28"/>
          <w:lang w:val="kk-KZ"/>
        </w:rPr>
        <w:t>жылдам</w:t>
      </w:r>
      <w:r w:rsidRPr="003E148A">
        <w:rPr>
          <w:rFonts w:ascii="Times New Roman" w:hAnsi="Times New Roman" w:cs="Times New Roman"/>
          <w:sz w:val="28"/>
          <w:szCs w:val="28"/>
          <w:lang w:val="kk-KZ"/>
        </w:rPr>
        <w:t xml:space="preserve"> </w:t>
      </w:r>
      <w:r w:rsidR="00E469D6" w:rsidRPr="003E148A">
        <w:rPr>
          <w:rFonts w:ascii="Times New Roman" w:hAnsi="Times New Roman" w:cs="Times New Roman"/>
          <w:sz w:val="28"/>
          <w:szCs w:val="28"/>
          <w:lang w:val="kk-KZ"/>
        </w:rPr>
        <w:t>төмендеуін</w:t>
      </w:r>
      <w:r w:rsidRPr="003E148A">
        <w:rPr>
          <w:rFonts w:ascii="Times New Roman" w:hAnsi="Times New Roman" w:cs="Times New Roman"/>
          <w:sz w:val="28"/>
          <w:szCs w:val="28"/>
          <w:lang w:val="kk-KZ"/>
        </w:rPr>
        <w:t xml:space="preserve"> көрсетеді.</w:t>
      </w:r>
    </w:p>
    <w:p w14:paraId="4CE5FC8C" w14:textId="77777777" w:rsidR="003875F1" w:rsidRPr="003E148A" w:rsidRDefault="003875F1" w:rsidP="002D732B">
      <w:pPr>
        <w:spacing w:after="0"/>
        <w:ind w:firstLine="708"/>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469D6" w:rsidRPr="00313343" w14:paraId="74FDEDF0" w14:textId="77777777" w:rsidTr="00E469D6">
        <w:tc>
          <w:tcPr>
            <w:tcW w:w="9628" w:type="dxa"/>
            <w:hideMark/>
          </w:tcPr>
          <w:p w14:paraId="643C3659" w14:textId="42B1ADEA" w:rsidR="00E469D6" w:rsidRPr="00EF1D20" w:rsidRDefault="00E469D6" w:rsidP="002D732B">
            <w:pPr>
              <w:jc w:val="center"/>
              <w:rPr>
                <w:rFonts w:ascii="Times New Roman" w:eastAsia="Times New Roman" w:hAnsi="Times New Roman" w:cs="Times New Roman"/>
                <w:sz w:val="28"/>
                <w:szCs w:val="28"/>
                <w:lang w:val="kk-KZ" w:eastAsia="ru-RU"/>
              </w:rPr>
            </w:pPr>
          </w:p>
        </w:tc>
      </w:tr>
      <w:tr w:rsidR="00E469D6" w:rsidRPr="00313343" w14:paraId="65C54B36" w14:textId="77777777" w:rsidTr="00E469D6">
        <w:tc>
          <w:tcPr>
            <w:tcW w:w="9628" w:type="dxa"/>
            <w:hideMark/>
          </w:tcPr>
          <w:p w14:paraId="08B75AD3" w14:textId="5BC4DDE0" w:rsidR="00916785" w:rsidRDefault="00FC2A6D" w:rsidP="002D732B">
            <w:pPr>
              <w:jc w:val="center"/>
              <w:rPr>
                <w:rFonts w:ascii="Times New Roman" w:hAnsi="Times New Roman" w:cs="Times New Roman"/>
                <w:sz w:val="28"/>
                <w:szCs w:val="28"/>
              </w:rPr>
            </w:pPr>
            <w:r w:rsidRPr="005A3C56">
              <w:rPr>
                <w:rFonts w:ascii="Times New Roman" w:hAnsi="Times New Roman" w:cs="Times New Roman"/>
                <w:noProof/>
                <w:sz w:val="28"/>
                <w:szCs w:val="28"/>
                <w:lang w:eastAsia="ru-RU"/>
              </w:rPr>
              <w:lastRenderedPageBreak/>
              <w:drawing>
                <wp:inline distT="0" distB="0" distL="0" distR="0" wp14:anchorId="2A80BF15" wp14:editId="4BF7AFC8">
                  <wp:extent cx="5615608" cy="4156364"/>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31702" cy="4168276"/>
                          </a:xfrm>
                          <a:prstGeom prst="rect">
                            <a:avLst/>
                          </a:prstGeom>
                          <a:noFill/>
                          <a:ln>
                            <a:noFill/>
                          </a:ln>
                        </pic:spPr>
                      </pic:pic>
                    </a:graphicData>
                  </a:graphic>
                </wp:inline>
              </w:drawing>
            </w:r>
          </w:p>
          <w:p w14:paraId="2E166F9C" w14:textId="77777777" w:rsidR="003875F1" w:rsidRDefault="003875F1" w:rsidP="002D732B">
            <w:pPr>
              <w:jc w:val="center"/>
              <w:rPr>
                <w:rFonts w:ascii="Times New Roman" w:hAnsi="Times New Roman" w:cs="Times New Roman"/>
                <w:sz w:val="28"/>
                <w:szCs w:val="28"/>
                <w:lang w:val="kk-KZ"/>
              </w:rPr>
            </w:pPr>
          </w:p>
          <w:p w14:paraId="4C9E08D2" w14:textId="2AAE5261" w:rsidR="00E469D6" w:rsidRPr="003875F1" w:rsidRDefault="00916785" w:rsidP="002D732B">
            <w:pPr>
              <w:jc w:val="center"/>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С</w:t>
            </w:r>
            <w:r w:rsidR="00E469D6"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13</w:t>
            </w:r>
            <w:r w:rsidR="00E469D6" w:rsidRPr="003875F1">
              <w:rPr>
                <w:rFonts w:ascii="Times New Roman" w:hAnsi="Times New Roman" w:cs="Times New Roman"/>
                <w:sz w:val="28"/>
                <w:szCs w:val="28"/>
                <w:lang w:val="kk-KZ"/>
              </w:rPr>
              <w:t xml:space="preserve"> – Li-V</w:t>
            </w:r>
            <w:r w:rsidR="00E469D6" w:rsidRPr="003E148A">
              <w:rPr>
                <w:rFonts w:ascii="Times New Roman" w:hAnsi="Times New Roman" w:cs="Times New Roman"/>
                <w:sz w:val="28"/>
                <w:szCs w:val="28"/>
                <w:vertAlign w:val="subscript"/>
                <w:lang w:val="kk-KZ"/>
              </w:rPr>
              <w:t>2</w:t>
            </w:r>
            <w:r w:rsidR="00E469D6" w:rsidRPr="003875F1">
              <w:rPr>
                <w:rFonts w:ascii="Times New Roman" w:hAnsi="Times New Roman" w:cs="Times New Roman"/>
                <w:sz w:val="28"/>
                <w:szCs w:val="28"/>
                <w:lang w:val="kk-KZ"/>
              </w:rPr>
              <w:t>O</w:t>
            </w:r>
            <w:r w:rsidR="00E469D6" w:rsidRPr="003E148A">
              <w:rPr>
                <w:rFonts w:ascii="Times New Roman" w:hAnsi="Times New Roman" w:cs="Times New Roman"/>
                <w:sz w:val="28"/>
                <w:szCs w:val="28"/>
                <w:vertAlign w:val="subscript"/>
                <w:lang w:val="kk-KZ"/>
              </w:rPr>
              <w:t>5</w:t>
            </w:r>
            <w:r w:rsidRPr="003875F1">
              <w:rPr>
                <w:rFonts w:ascii="Times New Roman" w:hAnsi="Times New Roman" w:cs="Times New Roman"/>
                <w:sz w:val="28"/>
                <w:szCs w:val="28"/>
                <w:lang w:val="kk-KZ"/>
              </w:rPr>
              <w:t xml:space="preserve"> жүйесінде разряд тоғ</w:t>
            </w:r>
            <w:r w:rsidR="00E469D6" w:rsidRPr="003875F1">
              <w:rPr>
                <w:rFonts w:ascii="Times New Roman" w:hAnsi="Times New Roman" w:cs="Times New Roman"/>
                <w:sz w:val="28"/>
                <w:szCs w:val="28"/>
                <w:lang w:val="kk-KZ"/>
              </w:rPr>
              <w:t>ы өзгерген кезде сыйымдылықтың сақталуы</w:t>
            </w:r>
          </w:p>
        </w:tc>
      </w:tr>
    </w:tbl>
    <w:p w14:paraId="6CCBA7E7" w14:textId="77777777" w:rsidR="00E469D6" w:rsidRPr="003875F1" w:rsidRDefault="00E469D6" w:rsidP="002D732B">
      <w:pPr>
        <w:spacing w:after="0"/>
        <w:jc w:val="both"/>
        <w:rPr>
          <w:rFonts w:ascii="Times New Roman" w:hAnsi="Times New Roman" w:cs="Times New Roman"/>
          <w:sz w:val="28"/>
          <w:szCs w:val="28"/>
          <w:lang w:val="kk-KZ"/>
        </w:rPr>
      </w:pPr>
    </w:p>
    <w:p w14:paraId="427B0953" w14:textId="5D021343" w:rsidR="003A52A0" w:rsidRDefault="00C82EEB" w:rsidP="003A52A0">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Анықта</w:t>
      </w:r>
      <w:r w:rsidR="00916785">
        <w:rPr>
          <w:rFonts w:ascii="Times New Roman" w:hAnsi="Times New Roman" w:cs="Times New Roman"/>
          <w:sz w:val="28"/>
          <w:szCs w:val="28"/>
          <w:lang w:val="kk-KZ"/>
        </w:rPr>
        <w:t>л</w:t>
      </w:r>
      <w:r w:rsidRPr="003E148A">
        <w:rPr>
          <w:rFonts w:ascii="Times New Roman" w:hAnsi="Times New Roman" w:cs="Times New Roman"/>
          <w:sz w:val="28"/>
          <w:szCs w:val="28"/>
          <w:lang w:val="kk-KZ"/>
        </w:rPr>
        <w:t>ған</w:t>
      </w:r>
      <w:r w:rsidR="00E469D6" w:rsidRPr="005A3C56">
        <w:rPr>
          <w:rFonts w:ascii="Times New Roman" w:hAnsi="Times New Roman" w:cs="Times New Roman"/>
          <w:sz w:val="28"/>
          <w:szCs w:val="28"/>
          <w:lang w:val="kk-KZ"/>
        </w:rPr>
        <w:t xml:space="preserve"> айырмашылықтар мен жылдамдық </w:t>
      </w:r>
      <w:r w:rsidRPr="003E148A">
        <w:rPr>
          <w:rFonts w:ascii="Times New Roman" w:hAnsi="Times New Roman" w:cs="Times New Roman"/>
          <w:sz w:val="28"/>
          <w:szCs w:val="28"/>
          <w:lang w:val="kk-KZ"/>
        </w:rPr>
        <w:t>сипаттамаларының</w:t>
      </w:r>
      <w:r w:rsidR="00E469D6" w:rsidRPr="005A3C56">
        <w:rPr>
          <w:rFonts w:ascii="Times New Roman" w:hAnsi="Times New Roman" w:cs="Times New Roman"/>
          <w:sz w:val="28"/>
          <w:szCs w:val="28"/>
          <w:lang w:val="kk-KZ"/>
        </w:rPr>
        <w:t xml:space="preserve"> жақсаруы SEI</w:t>
      </w:r>
      <w:r w:rsidRPr="003E148A">
        <w:rPr>
          <w:rFonts w:ascii="Times New Roman" w:hAnsi="Times New Roman" w:cs="Times New Roman"/>
          <w:sz w:val="28"/>
          <w:szCs w:val="28"/>
          <w:lang w:val="kk-KZ"/>
        </w:rPr>
        <w:t xml:space="preserve"> қабат</w:t>
      </w:r>
      <w:r w:rsidR="00916785">
        <w:rPr>
          <w:rFonts w:ascii="Times New Roman" w:hAnsi="Times New Roman" w:cs="Times New Roman"/>
          <w:sz w:val="28"/>
          <w:szCs w:val="28"/>
          <w:lang w:val="kk-KZ"/>
        </w:rPr>
        <w:t>ы</w:t>
      </w:r>
      <w:r w:rsidRPr="003E148A">
        <w:rPr>
          <w:rFonts w:ascii="Times New Roman" w:hAnsi="Times New Roman" w:cs="Times New Roman"/>
          <w:sz w:val="28"/>
          <w:szCs w:val="28"/>
          <w:lang w:val="kk-KZ"/>
        </w:rPr>
        <w:t>ның</w:t>
      </w:r>
      <w:r w:rsidR="00E469D6" w:rsidRPr="005A3C56">
        <w:rPr>
          <w:rFonts w:ascii="Times New Roman" w:hAnsi="Times New Roman" w:cs="Times New Roman"/>
          <w:sz w:val="28"/>
          <w:szCs w:val="28"/>
          <w:lang w:val="kk-KZ"/>
        </w:rPr>
        <w:t xml:space="preserve"> түзілу химиясымен түсіндіріледі.</w:t>
      </w:r>
      <w:r w:rsidR="003F0135" w:rsidRPr="003F0135">
        <w:rPr>
          <w:rStyle w:val="a8"/>
          <w:rFonts w:ascii="Times New Roman" w:hAnsi="Times New Roman" w:cs="Times New Roman"/>
          <w:b w:val="0"/>
          <w:sz w:val="28"/>
          <w:szCs w:val="28"/>
          <w:lang w:val="kk-KZ"/>
        </w:rPr>
        <w:t xml:space="preserve"> LiDFOB тұзының ыдырау процесі қатты бейорганикалық қосылыстардың түзілуіне әкелетін параллель жүретін электрохимиялық және химиялық түрленулердің жиынтығы болып табылады.</w:t>
      </w:r>
      <w:r w:rsidR="003F0135">
        <w:rPr>
          <w:rStyle w:val="a8"/>
          <w:rFonts w:ascii="Times New Roman" w:hAnsi="Times New Roman" w:cs="Times New Roman"/>
          <w:b w:val="0"/>
          <w:lang w:val="kk-KZ"/>
        </w:rPr>
        <w:t xml:space="preserve"> </w:t>
      </w:r>
      <w:r w:rsidR="00E469D6" w:rsidRPr="005A3C56">
        <w:rPr>
          <w:rFonts w:ascii="Times New Roman" w:hAnsi="Times New Roman" w:cs="Times New Roman"/>
          <w:sz w:val="28"/>
          <w:szCs w:val="28"/>
          <w:lang w:val="kk-KZ"/>
        </w:rPr>
        <w:t xml:space="preserve"> </w:t>
      </w:r>
      <w:r w:rsidR="00E469D6" w:rsidRPr="007C17A7">
        <w:rPr>
          <w:rFonts w:ascii="Times New Roman" w:hAnsi="Times New Roman" w:cs="Times New Roman"/>
          <w:sz w:val="28"/>
          <w:szCs w:val="28"/>
          <w:lang w:val="kk-KZ"/>
        </w:rPr>
        <w:t xml:space="preserve">LiDFOB </w:t>
      </w:r>
      <w:r w:rsidRPr="003E148A">
        <w:rPr>
          <w:rFonts w:ascii="Times New Roman" w:hAnsi="Times New Roman" w:cs="Times New Roman"/>
          <w:sz w:val="28"/>
          <w:szCs w:val="28"/>
          <w:lang w:val="kk-KZ"/>
        </w:rPr>
        <w:t xml:space="preserve">тұзы </w:t>
      </w:r>
      <w:r w:rsidR="003F0135">
        <w:rPr>
          <w:rFonts w:ascii="Times New Roman" w:hAnsi="Times New Roman" w:cs="Times New Roman"/>
          <w:sz w:val="28"/>
          <w:szCs w:val="28"/>
          <w:lang w:val="kk-KZ"/>
        </w:rPr>
        <w:t xml:space="preserve">LiF, </w:t>
      </w:r>
      <w:r w:rsidR="00E469D6" w:rsidRPr="007C17A7">
        <w:rPr>
          <w:rFonts w:ascii="Times New Roman" w:hAnsi="Times New Roman" w:cs="Times New Roman"/>
          <w:sz w:val="28"/>
          <w:szCs w:val="28"/>
          <w:lang w:val="kk-KZ"/>
        </w:rPr>
        <w:t>оксалат қосылыс</w:t>
      </w:r>
      <w:r w:rsidR="003A52A0">
        <w:rPr>
          <w:rFonts w:ascii="Times New Roman" w:hAnsi="Times New Roman" w:cs="Times New Roman"/>
          <w:sz w:val="28"/>
          <w:szCs w:val="28"/>
          <w:lang w:val="kk-KZ"/>
        </w:rPr>
        <w:t xml:space="preserve">тарының </w:t>
      </w:r>
      <w:r w:rsidR="003F0135">
        <w:rPr>
          <w:rFonts w:ascii="Times New Roman" w:hAnsi="Times New Roman" w:cs="Times New Roman"/>
          <w:sz w:val="28"/>
          <w:szCs w:val="28"/>
          <w:lang w:val="kk-KZ"/>
        </w:rPr>
        <w:t xml:space="preserve">және тігілген олигомерлі бораттардың </w:t>
      </w:r>
      <w:r w:rsidR="003A52A0">
        <w:rPr>
          <w:rFonts w:ascii="Times New Roman" w:hAnsi="Times New Roman" w:cs="Times New Roman"/>
          <w:sz w:val="28"/>
          <w:szCs w:val="28"/>
          <w:lang w:val="kk-KZ"/>
        </w:rPr>
        <w:t>түзілуімен сипатталады:</w:t>
      </w:r>
    </w:p>
    <w:p w14:paraId="3EF38E0B" w14:textId="77777777" w:rsidR="003F0135" w:rsidRDefault="003F0135" w:rsidP="003A52A0">
      <w:pPr>
        <w:spacing w:after="0"/>
        <w:ind w:left="708" w:firstLine="708"/>
        <w:jc w:val="both"/>
        <w:rPr>
          <w:rFonts w:ascii="Times New Roman" w:eastAsia="Times New Roman" w:hAnsi="Times New Roman" w:cs="Times New Roman"/>
          <w:sz w:val="28"/>
          <w:szCs w:val="28"/>
          <w:lang w:val="kk-KZ" w:eastAsia="ru-RU"/>
        </w:rPr>
      </w:pPr>
    </w:p>
    <w:p w14:paraId="74EB3E3C" w14:textId="4DCB1A49" w:rsidR="00C82EEB" w:rsidRPr="003A52A0" w:rsidRDefault="003F0135" w:rsidP="003A52A0">
      <w:pPr>
        <w:spacing w:after="0"/>
        <w:ind w:left="708"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003A52A0" w:rsidRPr="003A52A0">
        <w:rPr>
          <w:rFonts w:ascii="Times New Roman" w:eastAsia="Times New Roman" w:hAnsi="Times New Roman" w:cs="Times New Roman"/>
          <w:sz w:val="28"/>
          <w:szCs w:val="28"/>
          <w:lang w:val="kk-KZ" w:eastAsia="ru-RU"/>
        </w:rPr>
        <w:t>BF</w:t>
      </w:r>
      <w:r w:rsidR="003A52A0" w:rsidRPr="003A52A0">
        <w:rPr>
          <w:rFonts w:ascii="Times New Roman" w:eastAsia="Times New Roman" w:hAnsi="Times New Roman" w:cs="Times New Roman"/>
          <w:sz w:val="28"/>
          <w:szCs w:val="28"/>
          <w:vertAlign w:val="subscript"/>
          <w:lang w:val="kk-KZ" w:eastAsia="ru-RU"/>
        </w:rPr>
        <w:t>2</w:t>
      </w:r>
      <w:r w:rsidR="003A52A0" w:rsidRPr="003A52A0">
        <w:rPr>
          <w:rFonts w:ascii="Times New Roman" w:eastAsia="Times New Roman" w:hAnsi="Times New Roman" w:cs="Times New Roman"/>
          <w:sz w:val="28"/>
          <w:szCs w:val="28"/>
          <w:lang w:val="kk-KZ" w:eastAsia="ru-RU"/>
        </w:rPr>
        <w:t>(C</w:t>
      </w:r>
      <w:r w:rsidR="003A52A0" w:rsidRPr="003A52A0">
        <w:rPr>
          <w:rFonts w:ascii="Times New Roman" w:eastAsia="Times New Roman" w:hAnsi="Times New Roman" w:cs="Times New Roman"/>
          <w:sz w:val="28"/>
          <w:szCs w:val="28"/>
          <w:vertAlign w:val="subscript"/>
          <w:lang w:val="kk-KZ" w:eastAsia="ru-RU"/>
        </w:rPr>
        <w:t>2</w:t>
      </w:r>
      <w:r w:rsidR="003A52A0" w:rsidRPr="003A52A0">
        <w:rPr>
          <w:rFonts w:ascii="Times New Roman" w:eastAsia="Times New Roman" w:hAnsi="Times New Roman" w:cs="Times New Roman"/>
          <w:sz w:val="28"/>
          <w:szCs w:val="28"/>
          <w:lang w:val="kk-KZ" w:eastAsia="ru-RU"/>
        </w:rPr>
        <w:t>O</w:t>
      </w:r>
      <w:r w:rsidR="003A52A0" w:rsidRPr="003A52A0">
        <w:rPr>
          <w:rFonts w:ascii="Times New Roman" w:eastAsia="Times New Roman" w:hAnsi="Times New Roman" w:cs="Times New Roman"/>
          <w:sz w:val="28"/>
          <w:szCs w:val="28"/>
          <w:vertAlign w:val="subscript"/>
          <w:lang w:val="kk-KZ" w:eastAsia="ru-RU"/>
        </w:rPr>
        <w:t>4</w:t>
      </w:r>
      <w:r w:rsidR="003A52A0" w:rsidRPr="003A52A0">
        <w:rPr>
          <w:rFonts w:ascii="Times New Roman" w:eastAsia="Times New Roman" w:hAnsi="Times New Roman" w:cs="Times New Roman"/>
          <w:sz w:val="28"/>
          <w:szCs w:val="28"/>
          <w:lang w:val="kk-KZ" w:eastAsia="ru-RU"/>
        </w:rPr>
        <w:t>)</w:t>
      </w:r>
      <w:r w:rsidR="00C82EEB" w:rsidRPr="007C17A7">
        <w:rPr>
          <w:rFonts w:ascii="Times New Roman" w:eastAsia="Times New Roman" w:hAnsi="Times New Roman" w:cs="Times New Roman"/>
          <w:sz w:val="28"/>
          <w:szCs w:val="28"/>
          <w:vertAlign w:val="superscript"/>
          <w:lang w:val="kk-KZ" w:eastAsia="ru-RU"/>
        </w:rPr>
        <w:t>−</w:t>
      </w:r>
      <w:r w:rsidR="00C82EEB" w:rsidRPr="003E148A">
        <w:rPr>
          <w:rFonts w:ascii="Times New Roman" w:eastAsia="Times New Roman" w:hAnsi="Times New Roman" w:cs="Times New Roman"/>
          <w:sz w:val="28"/>
          <w:szCs w:val="28"/>
          <w:vertAlign w:val="superscript"/>
          <w:lang w:val="kk-KZ" w:eastAsia="ru-RU"/>
        </w:rPr>
        <w:t xml:space="preserve"> </w:t>
      </w:r>
      <w:r w:rsidR="00C82EEB" w:rsidRPr="007C17A7">
        <w:rPr>
          <w:rFonts w:ascii="Times New Roman" w:eastAsia="Times New Roman" w:hAnsi="Times New Roman" w:cs="Times New Roman"/>
          <w:sz w:val="28"/>
          <w:szCs w:val="28"/>
          <w:lang w:val="kk-KZ" w:eastAsia="ru-RU"/>
        </w:rPr>
        <w:t>+</w:t>
      </w:r>
      <w:r w:rsidR="00C82EEB" w:rsidRPr="003E148A">
        <w:rPr>
          <w:rFonts w:ascii="Times New Roman" w:eastAsia="Times New Roman" w:hAnsi="Times New Roman" w:cs="Times New Roman"/>
          <w:sz w:val="28"/>
          <w:szCs w:val="28"/>
          <w:lang w:val="kk-KZ" w:eastAsia="ru-RU"/>
        </w:rPr>
        <w:t xml:space="preserve"> </w:t>
      </w:r>
      <w:r w:rsidRPr="003F0135">
        <w:rPr>
          <w:rFonts w:ascii="Times New Roman" w:eastAsia="Times New Roman" w:hAnsi="Times New Roman" w:cs="Times New Roman"/>
          <w:sz w:val="28"/>
          <w:szCs w:val="28"/>
          <w:lang w:val="kk-KZ" w:eastAsia="ru-RU"/>
        </w:rPr>
        <w:t>n</w:t>
      </w:r>
      <w:r w:rsidR="00C82EEB" w:rsidRPr="007C17A7">
        <w:rPr>
          <w:rFonts w:ascii="Times New Roman" w:eastAsia="Times New Roman" w:hAnsi="Times New Roman" w:cs="Times New Roman"/>
          <w:sz w:val="28"/>
          <w:szCs w:val="28"/>
          <w:lang w:val="kk-KZ" w:eastAsia="ru-RU"/>
        </w:rPr>
        <w:t>Li</w:t>
      </w:r>
      <w:r w:rsidR="00C82EEB" w:rsidRPr="007C17A7">
        <w:rPr>
          <w:rFonts w:ascii="Times New Roman" w:eastAsia="Times New Roman" w:hAnsi="Times New Roman" w:cs="Times New Roman"/>
          <w:sz w:val="28"/>
          <w:szCs w:val="28"/>
          <w:vertAlign w:val="superscript"/>
          <w:lang w:val="kk-KZ" w:eastAsia="ru-RU"/>
        </w:rPr>
        <w:t>+</w:t>
      </w:r>
      <w:r w:rsidR="00C82EEB" w:rsidRPr="003E148A">
        <w:rPr>
          <w:rFonts w:ascii="Times New Roman" w:eastAsia="Times New Roman" w:hAnsi="Times New Roman" w:cs="Times New Roman"/>
          <w:sz w:val="28"/>
          <w:szCs w:val="28"/>
          <w:lang w:val="kk-KZ" w:eastAsia="ru-RU"/>
        </w:rPr>
        <w:t xml:space="preserve"> </w:t>
      </w:r>
      <w:r w:rsidR="00C82EEB" w:rsidRPr="007C17A7">
        <w:rPr>
          <w:rFonts w:ascii="Times New Roman" w:eastAsia="Times New Roman" w:hAnsi="Times New Roman" w:cs="Times New Roman"/>
          <w:sz w:val="28"/>
          <w:szCs w:val="28"/>
          <w:lang w:val="kk-KZ" w:eastAsia="ru-RU"/>
        </w:rPr>
        <w:t>+</w:t>
      </w:r>
      <w:r w:rsidR="00C82EEB" w:rsidRPr="003E148A">
        <w:rPr>
          <w:rFonts w:ascii="Times New Roman" w:eastAsia="Times New Roman" w:hAnsi="Times New Roman" w:cs="Times New Roman"/>
          <w:sz w:val="28"/>
          <w:szCs w:val="28"/>
          <w:lang w:val="kk-KZ" w:eastAsia="ru-RU"/>
        </w:rPr>
        <w:t xml:space="preserve"> </w:t>
      </w:r>
      <w:r w:rsidRPr="003F0135">
        <w:rPr>
          <w:rFonts w:ascii="Times New Roman" w:eastAsia="Times New Roman" w:hAnsi="Times New Roman" w:cs="Times New Roman"/>
          <w:sz w:val="28"/>
          <w:szCs w:val="28"/>
          <w:lang w:val="kk-KZ" w:eastAsia="ru-RU"/>
        </w:rPr>
        <w:t>n</w:t>
      </w:r>
      <w:r w:rsidR="00C82EEB" w:rsidRPr="007C17A7">
        <w:rPr>
          <w:rFonts w:ascii="Times New Roman" w:eastAsia="Times New Roman" w:hAnsi="Times New Roman" w:cs="Times New Roman"/>
          <w:sz w:val="28"/>
          <w:szCs w:val="28"/>
          <w:lang w:val="kk-KZ" w:eastAsia="ru-RU"/>
        </w:rPr>
        <w:t>e</w:t>
      </w:r>
      <w:r w:rsidR="00C82EEB" w:rsidRPr="007C17A7">
        <w:rPr>
          <w:rFonts w:ascii="Times New Roman" w:eastAsia="Times New Roman" w:hAnsi="Times New Roman" w:cs="Times New Roman"/>
          <w:sz w:val="28"/>
          <w:szCs w:val="28"/>
          <w:vertAlign w:val="superscript"/>
          <w:lang w:val="kk-KZ" w:eastAsia="ru-RU"/>
        </w:rPr>
        <w:t>−</w:t>
      </w:r>
      <w:r w:rsidR="00C82EEB" w:rsidRPr="007C17A7">
        <w:rPr>
          <w:rFonts w:ascii="Times New Roman" w:eastAsia="Times New Roman" w:hAnsi="Times New Roman" w:cs="Times New Roman"/>
          <w:sz w:val="28"/>
          <w:szCs w:val="28"/>
          <w:lang w:val="kk-KZ" w:eastAsia="ru-RU"/>
        </w:rPr>
        <w:t> </w:t>
      </w:r>
      <m:oMath>
        <m:r>
          <w:rPr>
            <w:rFonts w:ascii="Cambria Math" w:eastAsia="Times New Roman" w:hAnsi="Cambria Math" w:cs="Times New Roman"/>
            <w:sz w:val="28"/>
            <w:szCs w:val="28"/>
            <w:lang w:val="kk-KZ" w:eastAsia="ru-RU"/>
          </w:rPr>
          <m:t>→</m:t>
        </m:r>
      </m:oMath>
      <w:r w:rsidR="00C82EEB" w:rsidRPr="007C17A7">
        <w:rPr>
          <w:rFonts w:ascii="Times New Roman" w:eastAsia="Times New Roman" w:hAnsi="Times New Roman" w:cs="Times New Roman"/>
          <w:sz w:val="28"/>
          <w:szCs w:val="28"/>
          <w:lang w:val="kk-KZ" w:eastAsia="ru-RU"/>
        </w:rPr>
        <w:t> LiF</w:t>
      </w:r>
      <w:r w:rsidR="00C82EEB" w:rsidRPr="003E148A">
        <w:rPr>
          <w:rFonts w:ascii="Times New Roman" w:eastAsia="Times New Roman" w:hAnsi="Times New Roman" w:cs="Times New Roman"/>
          <w:sz w:val="28"/>
          <w:szCs w:val="28"/>
          <w:lang w:val="kk-KZ" w:eastAsia="ru-RU"/>
        </w:rPr>
        <w:t xml:space="preserve"> </w:t>
      </w:r>
      <w:r w:rsidR="00C82EEB" w:rsidRPr="007C17A7">
        <w:rPr>
          <w:rFonts w:ascii="Times New Roman" w:eastAsia="Times New Roman" w:hAnsi="Times New Roman" w:cs="Times New Roman"/>
          <w:sz w:val="28"/>
          <w:szCs w:val="28"/>
          <w:lang w:val="kk-KZ" w:eastAsia="ru-RU"/>
        </w:rPr>
        <w:t>+</w:t>
      </w:r>
      <w:r w:rsidR="00C82EEB" w:rsidRPr="003E148A">
        <w:rPr>
          <w:rFonts w:ascii="Times New Roman" w:eastAsia="Times New Roman" w:hAnsi="Times New Roman" w:cs="Times New Roman"/>
          <w:sz w:val="28"/>
          <w:szCs w:val="28"/>
          <w:lang w:val="kk-KZ" w:eastAsia="ru-RU"/>
        </w:rPr>
        <w:t xml:space="preserve"> </w:t>
      </w:r>
      <w:r w:rsidR="00C82EEB" w:rsidRPr="007C17A7">
        <w:rPr>
          <w:rFonts w:ascii="Times New Roman" w:eastAsia="Times New Roman" w:hAnsi="Times New Roman" w:cs="Times New Roman"/>
          <w:sz w:val="28"/>
          <w:szCs w:val="28"/>
          <w:lang w:val="kk-KZ" w:eastAsia="ru-RU"/>
        </w:rPr>
        <w:t>Li</w:t>
      </w:r>
      <w:r w:rsidR="00C82EEB" w:rsidRPr="007C17A7">
        <w:rPr>
          <w:rFonts w:ascii="Times New Roman" w:eastAsia="Times New Roman" w:hAnsi="Times New Roman" w:cs="Times New Roman"/>
          <w:sz w:val="28"/>
          <w:szCs w:val="28"/>
          <w:vertAlign w:val="subscript"/>
          <w:lang w:val="kk-KZ" w:eastAsia="ru-RU"/>
        </w:rPr>
        <w:t>2</w:t>
      </w:r>
      <w:r w:rsidR="00C82EEB" w:rsidRPr="007C17A7">
        <w:rPr>
          <w:rFonts w:ascii="Times New Roman" w:eastAsia="Times New Roman" w:hAnsi="Times New Roman" w:cs="Times New Roman"/>
          <w:sz w:val="28"/>
          <w:szCs w:val="28"/>
          <w:lang w:val="kk-KZ" w:eastAsia="ru-RU"/>
        </w:rPr>
        <w:t>​C</w:t>
      </w:r>
      <w:r w:rsidR="00C82EEB" w:rsidRPr="007C17A7">
        <w:rPr>
          <w:rFonts w:ascii="Times New Roman" w:eastAsia="Times New Roman" w:hAnsi="Times New Roman" w:cs="Times New Roman"/>
          <w:sz w:val="28"/>
          <w:szCs w:val="28"/>
          <w:vertAlign w:val="subscript"/>
          <w:lang w:val="kk-KZ" w:eastAsia="ru-RU"/>
        </w:rPr>
        <w:t>2</w:t>
      </w:r>
      <w:r w:rsidR="00C82EEB" w:rsidRPr="007C17A7">
        <w:rPr>
          <w:rFonts w:ascii="Times New Roman" w:eastAsia="Times New Roman" w:hAnsi="Times New Roman" w:cs="Times New Roman"/>
          <w:sz w:val="28"/>
          <w:szCs w:val="28"/>
          <w:lang w:val="kk-KZ" w:eastAsia="ru-RU"/>
        </w:rPr>
        <w:t>​O</w:t>
      </w:r>
      <w:r w:rsidR="00C82EEB" w:rsidRPr="007C17A7">
        <w:rPr>
          <w:rFonts w:ascii="Times New Roman" w:eastAsia="Times New Roman" w:hAnsi="Times New Roman" w:cs="Times New Roman"/>
          <w:sz w:val="28"/>
          <w:szCs w:val="28"/>
          <w:vertAlign w:val="subscript"/>
          <w:lang w:val="kk-KZ" w:eastAsia="ru-RU"/>
        </w:rPr>
        <w:t>4</w:t>
      </w:r>
      <w:r w:rsidR="00C82EEB" w:rsidRPr="007C17A7">
        <w:rPr>
          <w:rFonts w:ascii="Times New Roman" w:eastAsia="Times New Roman" w:hAnsi="Times New Roman" w:cs="Times New Roman"/>
          <w:sz w:val="28"/>
          <w:szCs w:val="28"/>
          <w:lang w:val="kk-KZ" w:eastAsia="ru-RU"/>
        </w:rPr>
        <w:t>​</w:t>
      </w:r>
      <w:r w:rsidR="00C82EEB" w:rsidRPr="003E148A">
        <w:rPr>
          <w:rFonts w:ascii="Times New Roman" w:eastAsia="Times New Roman" w:hAnsi="Times New Roman" w:cs="Times New Roman"/>
          <w:sz w:val="28"/>
          <w:szCs w:val="28"/>
          <w:lang w:val="kk-KZ" w:eastAsia="ru-RU"/>
        </w:rPr>
        <w:t xml:space="preserve"> </w:t>
      </w:r>
      <w:r w:rsidR="00C82EEB" w:rsidRPr="007C17A7">
        <w:rPr>
          <w:rFonts w:ascii="Times New Roman" w:eastAsia="Times New Roman" w:hAnsi="Times New Roman" w:cs="Times New Roman"/>
          <w:sz w:val="28"/>
          <w:szCs w:val="28"/>
          <w:lang w:val="kk-KZ" w:eastAsia="ru-RU"/>
        </w:rPr>
        <w:t>+</w:t>
      </w:r>
      <w:r w:rsidR="00C82EEB" w:rsidRPr="003E148A">
        <w:rPr>
          <w:rFonts w:ascii="Times New Roman" w:eastAsia="Times New Roman" w:hAnsi="Times New Roman" w:cs="Times New Roman"/>
          <w:sz w:val="28"/>
          <w:szCs w:val="28"/>
          <w:lang w:val="kk-KZ" w:eastAsia="ru-RU"/>
        </w:rPr>
        <w:t xml:space="preserve"> </w:t>
      </w:r>
      <w:r w:rsidR="003A52A0" w:rsidRPr="003A52A0">
        <w:rPr>
          <w:rFonts w:ascii="Times New Roman" w:eastAsia="Times New Roman" w:hAnsi="Times New Roman" w:cs="Times New Roman"/>
          <w:sz w:val="28"/>
          <w:szCs w:val="28"/>
          <w:lang w:val="kk-KZ" w:eastAsia="ru-RU"/>
        </w:rPr>
        <w:t>[</w:t>
      </w:r>
      <w:r w:rsidR="00C82EEB" w:rsidRPr="007C17A7">
        <w:rPr>
          <w:rFonts w:ascii="Times New Roman" w:eastAsia="Times New Roman" w:hAnsi="Times New Roman" w:cs="Times New Roman"/>
          <w:sz w:val="28"/>
          <w:szCs w:val="28"/>
          <w:lang w:val="kk-KZ" w:eastAsia="ru-RU"/>
        </w:rPr>
        <w:t>B</w:t>
      </w:r>
      <w:r w:rsidR="003A52A0">
        <w:rPr>
          <w:rFonts w:ascii="Times New Roman" w:eastAsia="Times New Roman" w:hAnsi="Times New Roman" w:cs="Times New Roman"/>
          <w:sz w:val="28"/>
          <w:szCs w:val="28"/>
          <w:lang w:val="kk-KZ" w:eastAsia="ru-RU"/>
        </w:rPr>
        <w:t>–</w:t>
      </w:r>
      <w:r w:rsidR="00C82EEB" w:rsidRPr="007C17A7">
        <w:rPr>
          <w:rFonts w:ascii="Times New Roman" w:eastAsia="Times New Roman" w:hAnsi="Times New Roman" w:cs="Times New Roman"/>
          <w:sz w:val="28"/>
          <w:szCs w:val="28"/>
          <w:lang w:val="kk-KZ" w:eastAsia="ru-RU"/>
        </w:rPr>
        <w:t>O</w:t>
      </w:r>
      <w:r w:rsidR="003A52A0" w:rsidRPr="003A52A0">
        <w:rPr>
          <w:rFonts w:ascii="Times New Roman" w:eastAsia="Times New Roman" w:hAnsi="Times New Roman" w:cs="Times New Roman"/>
          <w:sz w:val="28"/>
          <w:szCs w:val="28"/>
          <w:lang w:val="kk-KZ" w:eastAsia="ru-RU"/>
        </w:rPr>
        <w:t>]</w:t>
      </w:r>
      <w:r w:rsidR="003A52A0" w:rsidRPr="003A52A0">
        <w:rPr>
          <w:rFonts w:ascii="Times New Roman" w:eastAsia="Times New Roman" w:hAnsi="Times New Roman" w:cs="Times New Roman"/>
          <w:sz w:val="28"/>
          <w:szCs w:val="28"/>
          <w:vertAlign w:val="subscript"/>
          <w:lang w:val="kk-KZ" w:eastAsia="ru-RU"/>
        </w:rPr>
        <w:t>n</w:t>
      </w:r>
      <w:r w:rsidR="00C82EEB" w:rsidRPr="003A52A0">
        <w:rPr>
          <w:rFonts w:ascii="Times New Roman" w:eastAsia="Times New Roman" w:hAnsi="Times New Roman" w:cs="Times New Roman"/>
          <w:sz w:val="28"/>
          <w:szCs w:val="28"/>
          <w:vertAlign w:val="subscript"/>
          <w:lang w:val="kk-KZ" w:eastAsia="ru-RU"/>
        </w:rPr>
        <w:t xml:space="preserve">  </w:t>
      </w:r>
      <w:r w:rsidR="003A52A0">
        <w:rPr>
          <w:rFonts w:ascii="Times New Roman" w:eastAsia="Times New Roman" w:hAnsi="Times New Roman" w:cs="Times New Roman"/>
          <w:sz w:val="28"/>
          <w:szCs w:val="28"/>
          <w:lang w:val="kk-KZ" w:eastAsia="ru-RU"/>
        </w:rPr>
        <w:t xml:space="preserve">          </w:t>
      </w:r>
      <w:r w:rsidR="00B30E2F">
        <w:rPr>
          <w:rFonts w:ascii="Times New Roman" w:eastAsia="Times New Roman" w:hAnsi="Times New Roman" w:cs="Times New Roman"/>
          <w:sz w:val="28"/>
          <w:szCs w:val="28"/>
          <w:lang w:val="kk-KZ" w:eastAsia="ru-RU"/>
        </w:rPr>
        <w:t xml:space="preserve">                (11</w:t>
      </w:r>
      <w:r w:rsidR="00C82EEB" w:rsidRPr="007C17A7">
        <w:rPr>
          <w:rFonts w:ascii="Times New Roman" w:eastAsia="Times New Roman" w:hAnsi="Times New Roman" w:cs="Times New Roman"/>
          <w:sz w:val="28"/>
          <w:szCs w:val="28"/>
          <w:lang w:val="kk-KZ" w:eastAsia="ru-RU"/>
        </w:rPr>
        <w:t>)</w:t>
      </w:r>
    </w:p>
    <w:p w14:paraId="1841BA94" w14:textId="77777777" w:rsidR="003F0135" w:rsidRDefault="003F0135" w:rsidP="002D732B">
      <w:pPr>
        <w:spacing w:after="0" w:line="240" w:lineRule="auto"/>
        <w:jc w:val="both"/>
        <w:rPr>
          <w:rStyle w:val="a8"/>
          <w:lang w:val="kk-KZ"/>
        </w:rPr>
      </w:pPr>
    </w:p>
    <w:p w14:paraId="2B83B6D5" w14:textId="1700B190" w:rsidR="00C82EEB" w:rsidRPr="003F0135" w:rsidRDefault="003F0135" w:rsidP="003F0135">
      <w:pPr>
        <w:spacing w:after="0" w:line="240" w:lineRule="auto"/>
        <w:jc w:val="both"/>
        <w:rPr>
          <w:rFonts w:ascii="Times New Roman" w:hAnsi="Times New Roman" w:cs="Times New Roman"/>
          <w:bCs/>
          <w:lang w:val="kk-KZ"/>
        </w:rPr>
      </w:pPr>
      <w:r>
        <w:rPr>
          <w:rStyle w:val="a8"/>
          <w:lang w:val="kk-KZ"/>
        </w:rPr>
        <w:tab/>
      </w:r>
      <w:r w:rsidR="00C82EEB" w:rsidRPr="007C17A7">
        <w:rPr>
          <w:rFonts w:ascii="Times New Roman" w:eastAsia="Times New Roman" w:hAnsi="Times New Roman" w:cs="Times New Roman"/>
          <w:sz w:val="28"/>
          <w:szCs w:val="28"/>
          <w:lang w:val="kk-KZ" w:eastAsia="ru-RU"/>
        </w:rPr>
        <w:t xml:space="preserve">LiDFOB </w:t>
      </w:r>
      <w:r w:rsidR="00C82EEB" w:rsidRPr="003E148A">
        <w:rPr>
          <w:rFonts w:ascii="Times New Roman" w:eastAsia="Times New Roman" w:hAnsi="Times New Roman" w:cs="Times New Roman"/>
          <w:sz w:val="28"/>
          <w:szCs w:val="28"/>
          <w:lang w:val="kk-KZ" w:eastAsia="ru-RU"/>
        </w:rPr>
        <w:t>негізіндегі электролиттегі</w:t>
      </w:r>
      <w:r w:rsidR="00C82EEB" w:rsidRPr="007C17A7">
        <w:rPr>
          <w:rFonts w:ascii="Times New Roman" w:eastAsia="Times New Roman" w:hAnsi="Times New Roman" w:cs="Times New Roman"/>
          <w:sz w:val="28"/>
          <w:szCs w:val="28"/>
          <w:lang w:val="kk-KZ" w:eastAsia="ru-RU"/>
        </w:rPr>
        <w:t xml:space="preserve"> </w:t>
      </w:r>
      <w:r w:rsidR="00C82EEB" w:rsidRPr="003E148A">
        <w:rPr>
          <w:rFonts w:ascii="Times New Roman" w:eastAsia="Times New Roman" w:hAnsi="Times New Roman" w:cs="Times New Roman"/>
          <w:sz w:val="28"/>
          <w:szCs w:val="28"/>
          <w:lang w:val="kk-KZ" w:eastAsia="ru-RU"/>
        </w:rPr>
        <w:t>ДОЛ</w:t>
      </w:r>
      <w:r w:rsidR="00C82EEB" w:rsidRPr="007C17A7">
        <w:rPr>
          <w:rFonts w:ascii="Times New Roman" w:eastAsia="Times New Roman" w:hAnsi="Times New Roman" w:cs="Times New Roman"/>
          <w:sz w:val="28"/>
          <w:szCs w:val="28"/>
          <w:lang w:val="kk-KZ" w:eastAsia="ru-RU"/>
        </w:rPr>
        <w:t xml:space="preserve"> қоспасы электродпен жанасуды жақсартатын және дендриттердің </w:t>
      </w:r>
      <w:r w:rsidR="00BB2493" w:rsidRPr="007C17A7">
        <w:rPr>
          <w:rFonts w:ascii="Times New Roman" w:eastAsia="Times New Roman" w:hAnsi="Times New Roman" w:cs="Times New Roman"/>
          <w:sz w:val="28"/>
          <w:szCs w:val="28"/>
          <w:lang w:val="kk-KZ" w:eastAsia="ru-RU"/>
        </w:rPr>
        <w:t xml:space="preserve">өсуін тежейтін серпімді полимерлі </w:t>
      </w:r>
      <w:r>
        <w:rPr>
          <w:rFonts w:ascii="Times New Roman" w:eastAsia="Times New Roman" w:hAnsi="Times New Roman" w:cs="Times New Roman"/>
          <w:sz w:val="28"/>
          <w:szCs w:val="28"/>
          <w:lang w:val="kk-KZ" w:eastAsia="ru-RU"/>
        </w:rPr>
        <w:t>қабықшасының</w:t>
      </w:r>
      <w:r w:rsidR="00BB2493" w:rsidRPr="003E148A">
        <w:rPr>
          <w:rFonts w:ascii="Times New Roman" w:eastAsia="Times New Roman" w:hAnsi="Times New Roman" w:cs="Times New Roman"/>
          <w:sz w:val="28"/>
          <w:szCs w:val="28"/>
          <w:lang w:val="kk-KZ" w:eastAsia="ru-RU"/>
        </w:rPr>
        <w:t xml:space="preserve"> түзілуіне</w:t>
      </w:r>
      <w:r w:rsidR="00C82EEB" w:rsidRPr="007C17A7">
        <w:rPr>
          <w:rFonts w:ascii="Times New Roman" w:eastAsia="Times New Roman" w:hAnsi="Times New Roman" w:cs="Times New Roman"/>
          <w:sz w:val="28"/>
          <w:szCs w:val="28"/>
          <w:lang w:val="kk-KZ" w:eastAsia="ru-RU"/>
        </w:rPr>
        <w:t xml:space="preserve"> ықпал етеді:</w:t>
      </w:r>
    </w:p>
    <w:p w14:paraId="78856146" w14:textId="77777777" w:rsidR="00916785" w:rsidRPr="007C17A7" w:rsidRDefault="00916785" w:rsidP="002D732B">
      <w:pPr>
        <w:spacing w:after="0" w:line="240" w:lineRule="auto"/>
        <w:ind w:firstLine="708"/>
        <w:jc w:val="both"/>
        <w:rPr>
          <w:rFonts w:ascii="Times New Roman" w:eastAsia="Times New Roman" w:hAnsi="Times New Roman" w:cs="Times New Roman"/>
          <w:sz w:val="28"/>
          <w:szCs w:val="28"/>
          <w:lang w:val="kk-KZ" w:eastAsia="ru-RU"/>
        </w:rPr>
      </w:pPr>
    </w:p>
    <w:p w14:paraId="08810544" w14:textId="19A1134A" w:rsidR="006B2C66" w:rsidRPr="003E148A" w:rsidRDefault="00F90106" w:rsidP="002D732B">
      <w:pPr>
        <w:spacing w:after="0" w:line="240" w:lineRule="auto"/>
        <w:ind w:firstLine="708"/>
        <w:jc w:val="both"/>
        <w:rPr>
          <w:rStyle w:val="mord"/>
          <w:rFonts w:ascii="Times New Roman" w:hAnsi="Times New Roman" w:cs="Times New Roman"/>
          <w:sz w:val="28"/>
          <w:szCs w:val="28"/>
          <w:lang w:val="kk-KZ"/>
        </w:rPr>
      </w:pPr>
      <w:r>
        <w:rPr>
          <w:rStyle w:val="mord"/>
          <w:rFonts w:ascii="Times New Roman" w:hAnsi="Times New Roman" w:cs="Times New Roman"/>
          <w:i/>
          <w:sz w:val="28"/>
          <w:szCs w:val="28"/>
          <w:lang w:val="kk-KZ"/>
        </w:rPr>
        <w:t xml:space="preserve">         </w:t>
      </w:r>
      <w:r w:rsidR="006B2C66" w:rsidRPr="003E148A">
        <w:rPr>
          <w:rStyle w:val="mord"/>
          <w:rFonts w:ascii="Times New Roman" w:hAnsi="Times New Roman" w:cs="Times New Roman"/>
          <w:i/>
          <w:sz w:val="28"/>
          <w:szCs w:val="28"/>
          <w:lang w:val="kk-KZ"/>
        </w:rPr>
        <w:t xml:space="preserve">   </w:t>
      </w:r>
      <w:r w:rsidRPr="00F90106">
        <w:rPr>
          <w:rStyle w:val="mord"/>
          <w:rFonts w:ascii="Times New Roman" w:hAnsi="Times New Roman" w:cs="Times New Roman"/>
          <w:i/>
          <w:sz w:val="28"/>
          <w:szCs w:val="28"/>
          <w:lang w:val="kk-KZ"/>
        </w:rPr>
        <w:t xml:space="preserve">  </w:t>
      </w:r>
      <w:r w:rsidR="006B2C66" w:rsidRPr="003E148A">
        <w:rPr>
          <w:rStyle w:val="mord"/>
          <w:rFonts w:ascii="Times New Roman" w:hAnsi="Times New Roman" w:cs="Times New Roman"/>
          <w:i/>
          <w:sz w:val="28"/>
          <w:szCs w:val="28"/>
          <w:lang w:val="kk-KZ"/>
        </w:rPr>
        <w:t xml:space="preserve">   n</w:t>
      </w:r>
      <w:r w:rsidRPr="00F90106">
        <w:rPr>
          <w:rStyle w:val="mord"/>
          <w:rFonts w:ascii="Times New Roman" w:hAnsi="Times New Roman" w:cs="Times New Roman"/>
          <w:sz w:val="28"/>
          <w:szCs w:val="28"/>
          <w:lang w:val="kk-KZ"/>
        </w:rPr>
        <w:t>C</w:t>
      </w:r>
      <w:r w:rsidRPr="00F90106">
        <w:rPr>
          <w:rStyle w:val="mord"/>
          <w:rFonts w:ascii="Times New Roman" w:hAnsi="Times New Roman" w:cs="Times New Roman"/>
          <w:sz w:val="28"/>
          <w:szCs w:val="28"/>
          <w:vertAlign w:val="subscript"/>
          <w:lang w:val="kk-KZ"/>
        </w:rPr>
        <w:t>3</w:t>
      </w:r>
      <w:r w:rsidRPr="00F90106">
        <w:rPr>
          <w:rStyle w:val="mord"/>
          <w:rFonts w:ascii="Times New Roman" w:hAnsi="Times New Roman" w:cs="Times New Roman"/>
          <w:sz w:val="28"/>
          <w:szCs w:val="28"/>
          <w:lang w:val="kk-KZ"/>
        </w:rPr>
        <w:t>H</w:t>
      </w:r>
      <w:r w:rsidRPr="00F90106">
        <w:rPr>
          <w:rStyle w:val="mord"/>
          <w:rFonts w:ascii="Times New Roman" w:hAnsi="Times New Roman" w:cs="Times New Roman"/>
          <w:sz w:val="28"/>
          <w:szCs w:val="28"/>
          <w:vertAlign w:val="subscript"/>
          <w:lang w:val="kk-KZ"/>
        </w:rPr>
        <w:t>6</w:t>
      </w:r>
      <w:r w:rsidRPr="00F90106">
        <w:rPr>
          <w:rStyle w:val="mord"/>
          <w:rFonts w:ascii="Times New Roman" w:hAnsi="Times New Roman" w:cs="Times New Roman"/>
          <w:sz w:val="28"/>
          <w:szCs w:val="28"/>
          <w:lang w:val="kk-KZ"/>
        </w:rPr>
        <w:t>O</w:t>
      </w:r>
      <w:r w:rsidRPr="00F90106">
        <w:rPr>
          <w:rStyle w:val="mord"/>
          <w:rFonts w:ascii="Times New Roman" w:hAnsi="Times New Roman" w:cs="Times New Roman"/>
          <w:sz w:val="28"/>
          <w:szCs w:val="28"/>
          <w:vertAlign w:val="subscript"/>
          <w:lang w:val="kk-KZ"/>
        </w:rPr>
        <w:t>2</w:t>
      </w:r>
      <w:r w:rsidR="006B2C66" w:rsidRPr="003E148A">
        <w:rPr>
          <w:rStyle w:val="mspace"/>
          <w:rFonts w:ascii="Times New Roman" w:hAnsi="Times New Roman" w:cs="Times New Roman"/>
          <w:sz w:val="28"/>
          <w:szCs w:val="28"/>
          <w:lang w:val="kk-KZ"/>
        </w:rPr>
        <w:t> </w:t>
      </w:r>
      <w:r w:rsidR="006B2C66" w:rsidRPr="003E148A">
        <w:rPr>
          <w:rFonts w:ascii="Times New Roman" w:eastAsia="Times New Roman" w:hAnsi="Times New Roman" w:cs="Times New Roman"/>
          <w:sz w:val="28"/>
          <w:szCs w:val="28"/>
          <w:lang w:val="kk-KZ" w:eastAsia="ru-RU"/>
        </w:rPr>
        <w:t>→ </w:t>
      </w:r>
      <w:r w:rsidR="006B2C66" w:rsidRPr="003E148A">
        <w:rPr>
          <w:rStyle w:val="vlist-s"/>
          <w:rFonts w:ascii="Times New Roman" w:hAnsi="Times New Roman" w:cs="Times New Roman"/>
          <w:sz w:val="28"/>
          <w:szCs w:val="28"/>
          <w:lang w:val="kk-KZ"/>
        </w:rPr>
        <w:t>​</w:t>
      </w:r>
      <w:r w:rsidR="006B2C66" w:rsidRPr="003E148A">
        <w:rPr>
          <w:rStyle w:val="mspace"/>
          <w:rFonts w:ascii="Times New Roman" w:hAnsi="Times New Roman" w:cs="Times New Roman"/>
          <w:sz w:val="28"/>
          <w:szCs w:val="28"/>
          <w:lang w:val="kk-KZ"/>
        </w:rPr>
        <w:t> </w:t>
      </w:r>
      <w:r w:rsidR="006B2C66" w:rsidRPr="003E148A">
        <w:rPr>
          <w:rStyle w:val="mopen"/>
          <w:rFonts w:ascii="Times New Roman" w:hAnsi="Times New Roman" w:cs="Times New Roman"/>
          <w:sz w:val="28"/>
          <w:szCs w:val="28"/>
          <w:lang w:val="kk-KZ"/>
        </w:rPr>
        <w:t>(</w:t>
      </w:r>
      <w:r w:rsidR="00CD10EE" w:rsidRPr="00F90106">
        <w:rPr>
          <w:rStyle w:val="mord"/>
          <w:rFonts w:ascii="Times New Roman" w:hAnsi="Times New Roman" w:cs="Times New Roman"/>
          <w:sz w:val="28"/>
          <w:szCs w:val="28"/>
          <w:lang w:val="kk-KZ"/>
        </w:rPr>
        <w:t>C</w:t>
      </w:r>
      <w:r w:rsidR="00CD10EE" w:rsidRPr="00F90106">
        <w:rPr>
          <w:rStyle w:val="mord"/>
          <w:rFonts w:ascii="Times New Roman" w:hAnsi="Times New Roman" w:cs="Times New Roman"/>
          <w:sz w:val="28"/>
          <w:szCs w:val="28"/>
          <w:vertAlign w:val="subscript"/>
          <w:lang w:val="kk-KZ"/>
        </w:rPr>
        <w:t>3</w:t>
      </w:r>
      <w:r w:rsidR="00CD10EE" w:rsidRPr="00F90106">
        <w:rPr>
          <w:rStyle w:val="mord"/>
          <w:rFonts w:ascii="Times New Roman" w:hAnsi="Times New Roman" w:cs="Times New Roman"/>
          <w:sz w:val="28"/>
          <w:szCs w:val="28"/>
          <w:lang w:val="kk-KZ"/>
        </w:rPr>
        <w:t>H</w:t>
      </w:r>
      <w:r w:rsidR="00CD10EE" w:rsidRPr="00F90106">
        <w:rPr>
          <w:rStyle w:val="mord"/>
          <w:rFonts w:ascii="Times New Roman" w:hAnsi="Times New Roman" w:cs="Times New Roman"/>
          <w:sz w:val="28"/>
          <w:szCs w:val="28"/>
          <w:vertAlign w:val="subscript"/>
          <w:lang w:val="kk-KZ"/>
        </w:rPr>
        <w:t>6</w:t>
      </w:r>
      <w:r w:rsidR="00CD10EE" w:rsidRPr="00F90106">
        <w:rPr>
          <w:rStyle w:val="mord"/>
          <w:rFonts w:ascii="Times New Roman" w:hAnsi="Times New Roman" w:cs="Times New Roman"/>
          <w:sz w:val="28"/>
          <w:szCs w:val="28"/>
          <w:lang w:val="kk-KZ"/>
        </w:rPr>
        <w:t>O</w:t>
      </w:r>
      <w:r w:rsidR="00CD10EE" w:rsidRPr="00F90106">
        <w:rPr>
          <w:rStyle w:val="mord"/>
          <w:rFonts w:ascii="Times New Roman" w:hAnsi="Times New Roman" w:cs="Times New Roman"/>
          <w:sz w:val="28"/>
          <w:szCs w:val="28"/>
          <w:vertAlign w:val="subscript"/>
          <w:lang w:val="kk-KZ"/>
        </w:rPr>
        <w:t>2</w:t>
      </w:r>
      <w:r w:rsidR="006B2C66" w:rsidRPr="003E148A">
        <w:rPr>
          <w:rStyle w:val="mclose"/>
          <w:rFonts w:ascii="Times New Roman" w:hAnsi="Times New Roman" w:cs="Times New Roman"/>
          <w:sz w:val="28"/>
          <w:szCs w:val="28"/>
          <w:lang w:val="kk-KZ"/>
        </w:rPr>
        <w:t>)</w:t>
      </w:r>
      <w:r w:rsidR="006B2C66" w:rsidRPr="003E148A">
        <w:rPr>
          <w:rStyle w:val="mord"/>
          <w:rFonts w:ascii="Times New Roman" w:hAnsi="Times New Roman" w:cs="Times New Roman"/>
          <w:sz w:val="28"/>
          <w:szCs w:val="28"/>
          <w:vertAlign w:val="subscript"/>
          <w:lang w:val="kk-KZ"/>
        </w:rPr>
        <w:t>n</w:t>
      </w:r>
      <w:r w:rsidR="006B2C66" w:rsidRPr="003E148A">
        <w:rPr>
          <w:rStyle w:val="vlist-s"/>
          <w:rFonts w:ascii="Times New Roman" w:hAnsi="Times New Roman" w:cs="Times New Roman"/>
          <w:sz w:val="28"/>
          <w:szCs w:val="28"/>
          <w:lang w:val="kk-KZ"/>
        </w:rPr>
        <w:t>​</w:t>
      </w:r>
      <w:r w:rsidR="006B2C66" w:rsidRPr="003E148A">
        <w:rPr>
          <w:rStyle w:val="mord"/>
          <w:rFonts w:ascii="Times New Roman" w:hAnsi="Times New Roman" w:cs="Times New Roman"/>
          <w:sz w:val="28"/>
          <w:szCs w:val="28"/>
          <w:lang w:val="kk-KZ"/>
        </w:rPr>
        <w:t xml:space="preserve">    </w:t>
      </w:r>
      <w:r>
        <w:rPr>
          <w:rStyle w:val="mord"/>
          <w:rFonts w:ascii="Times New Roman" w:hAnsi="Times New Roman" w:cs="Times New Roman"/>
          <w:sz w:val="28"/>
          <w:szCs w:val="28"/>
          <w:lang w:val="kk-KZ"/>
        </w:rPr>
        <w:t xml:space="preserve">                           </w:t>
      </w:r>
      <w:r w:rsidR="00B30E2F">
        <w:rPr>
          <w:rStyle w:val="mord"/>
          <w:rFonts w:ascii="Times New Roman" w:hAnsi="Times New Roman" w:cs="Times New Roman"/>
          <w:sz w:val="28"/>
          <w:szCs w:val="28"/>
          <w:lang w:val="kk-KZ"/>
        </w:rPr>
        <w:t xml:space="preserve">           </w:t>
      </w:r>
      <w:r w:rsidR="00CD10EE">
        <w:rPr>
          <w:rStyle w:val="mord"/>
          <w:rFonts w:ascii="Times New Roman" w:hAnsi="Times New Roman" w:cs="Times New Roman"/>
          <w:sz w:val="28"/>
          <w:szCs w:val="28"/>
          <w:lang w:val="en-US"/>
        </w:rPr>
        <w:t xml:space="preserve">                   </w:t>
      </w:r>
      <w:r w:rsidR="00B30E2F">
        <w:rPr>
          <w:rStyle w:val="mord"/>
          <w:rFonts w:ascii="Times New Roman" w:hAnsi="Times New Roman" w:cs="Times New Roman"/>
          <w:sz w:val="28"/>
          <w:szCs w:val="28"/>
          <w:lang w:val="kk-KZ"/>
        </w:rPr>
        <w:t xml:space="preserve">    (12</w:t>
      </w:r>
      <w:r w:rsidR="006B2C66" w:rsidRPr="003E148A">
        <w:rPr>
          <w:rStyle w:val="mord"/>
          <w:rFonts w:ascii="Times New Roman" w:hAnsi="Times New Roman" w:cs="Times New Roman"/>
          <w:sz w:val="28"/>
          <w:szCs w:val="28"/>
          <w:lang w:val="kk-KZ"/>
        </w:rPr>
        <w:t>)</w:t>
      </w:r>
    </w:p>
    <w:p w14:paraId="018AF3C4" w14:textId="77777777" w:rsidR="006B2C66" w:rsidRPr="003E148A" w:rsidRDefault="006B2C66" w:rsidP="002D732B">
      <w:pPr>
        <w:spacing w:after="0" w:line="240" w:lineRule="auto"/>
        <w:ind w:firstLine="708"/>
        <w:jc w:val="center"/>
        <w:rPr>
          <w:rStyle w:val="mord"/>
          <w:rFonts w:ascii="Times New Roman" w:hAnsi="Times New Roman" w:cs="Times New Roman"/>
          <w:sz w:val="28"/>
          <w:szCs w:val="28"/>
          <w:lang w:val="kk-KZ"/>
        </w:rPr>
      </w:pPr>
    </w:p>
    <w:p w14:paraId="7FD56755" w14:textId="7F46F2D0" w:rsidR="006B2C66" w:rsidRPr="003E148A" w:rsidRDefault="006B2C66" w:rsidP="002D732B">
      <w:pPr>
        <w:spacing w:after="0" w:line="240" w:lineRule="auto"/>
        <w:ind w:firstLine="708"/>
        <w:jc w:val="both"/>
        <w:rPr>
          <w:rFonts w:ascii="Times New Roman" w:hAnsi="Times New Roman" w:cs="Times New Roman"/>
          <w:sz w:val="28"/>
          <w:szCs w:val="28"/>
          <w:lang w:val="kk-KZ"/>
        </w:rPr>
      </w:pPr>
      <w:r w:rsidRPr="00916785">
        <w:rPr>
          <w:rFonts w:ascii="Times New Roman" w:hAnsi="Times New Roman" w:cs="Times New Roman"/>
          <w:sz w:val="28"/>
          <w:szCs w:val="28"/>
          <w:lang w:val="kk-KZ"/>
        </w:rPr>
        <w:t>Бейорганикалық және органикалық қосылыстар түзу</w:t>
      </w:r>
      <w:r w:rsidR="00916785">
        <w:rPr>
          <w:rFonts w:ascii="Times New Roman" w:hAnsi="Times New Roman" w:cs="Times New Roman"/>
          <w:sz w:val="28"/>
          <w:szCs w:val="28"/>
          <w:lang w:val="kk-KZ"/>
        </w:rPr>
        <w:t>луімен өтетін</w:t>
      </w:r>
      <w:r w:rsidRPr="00916785">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ПК пен ДМЭ еріткіштердің жанама </w:t>
      </w:r>
      <w:r w:rsidR="00916785">
        <w:rPr>
          <w:rFonts w:ascii="Times New Roman" w:hAnsi="Times New Roman" w:cs="Times New Roman"/>
          <w:sz w:val="28"/>
          <w:szCs w:val="28"/>
          <w:lang w:val="kk-KZ"/>
        </w:rPr>
        <w:t>реакциялары</w:t>
      </w:r>
      <w:r w:rsidRPr="003E148A">
        <w:rPr>
          <w:rFonts w:ascii="Times New Roman" w:hAnsi="Times New Roman" w:cs="Times New Roman"/>
          <w:sz w:val="28"/>
          <w:szCs w:val="28"/>
          <w:lang w:val="kk-KZ"/>
        </w:rPr>
        <w:t xml:space="preserve"> </w:t>
      </w:r>
      <w:r w:rsidRPr="00916785">
        <w:rPr>
          <w:rFonts w:ascii="Times New Roman" w:hAnsi="Times New Roman" w:cs="Times New Roman"/>
          <w:sz w:val="28"/>
          <w:szCs w:val="28"/>
          <w:lang w:val="kk-KZ"/>
        </w:rPr>
        <w:t>қосымша үлес қосады:</w:t>
      </w:r>
      <w:r w:rsidRPr="003E148A">
        <w:rPr>
          <w:rFonts w:ascii="Times New Roman" w:hAnsi="Times New Roman" w:cs="Times New Roman"/>
          <w:sz w:val="28"/>
          <w:szCs w:val="28"/>
          <w:lang w:val="kk-KZ"/>
        </w:rPr>
        <w:t xml:space="preserve"> </w:t>
      </w:r>
    </w:p>
    <w:p w14:paraId="21024D4F" w14:textId="77777777" w:rsidR="006B2C66" w:rsidRPr="00916785" w:rsidRDefault="006B2C66" w:rsidP="002D732B">
      <w:pPr>
        <w:spacing w:after="0" w:line="240" w:lineRule="auto"/>
        <w:ind w:firstLine="708"/>
        <w:jc w:val="both"/>
        <w:rPr>
          <w:rFonts w:ascii="Times New Roman" w:hAnsi="Times New Roman" w:cs="Times New Roman"/>
          <w:sz w:val="28"/>
          <w:szCs w:val="28"/>
          <w:lang w:val="kk-KZ"/>
        </w:rPr>
      </w:pPr>
    </w:p>
    <w:p w14:paraId="1CA9DD05" w14:textId="12B67435" w:rsidR="006B2C66" w:rsidRPr="00CD10EE" w:rsidRDefault="00CD10EE" w:rsidP="00CD10EE">
      <w:pPr>
        <w:spacing w:after="0" w:line="240" w:lineRule="auto"/>
        <w:rPr>
          <w:rStyle w:val="mrel"/>
          <w:rFonts w:ascii="Times New Roman" w:hAnsi="Times New Roman" w:cs="Times New Roman"/>
          <w:sz w:val="28"/>
          <w:szCs w:val="28"/>
          <w:lang w:val="kk-KZ"/>
        </w:rPr>
      </w:pPr>
      <w:r>
        <w:rPr>
          <w:rStyle w:val="mord"/>
          <w:rFonts w:ascii="Times New Roman" w:hAnsi="Times New Roman" w:cs="Times New Roman"/>
          <w:sz w:val="28"/>
          <w:szCs w:val="28"/>
          <w:lang w:val="kk-KZ"/>
        </w:rPr>
        <w:t xml:space="preserve">                  </w:t>
      </w:r>
      <w:r w:rsidR="00F90106" w:rsidRPr="00CD10EE">
        <w:rPr>
          <w:rStyle w:val="mord"/>
          <w:rFonts w:ascii="Times New Roman" w:hAnsi="Times New Roman" w:cs="Times New Roman"/>
          <w:sz w:val="28"/>
          <w:szCs w:val="28"/>
          <w:lang w:val="kk-KZ"/>
        </w:rPr>
        <w:t>C</w:t>
      </w:r>
      <w:r w:rsidR="00F90106" w:rsidRPr="00CD10EE">
        <w:rPr>
          <w:rStyle w:val="mord"/>
          <w:rFonts w:ascii="Times New Roman" w:hAnsi="Times New Roman" w:cs="Times New Roman"/>
          <w:sz w:val="28"/>
          <w:szCs w:val="28"/>
          <w:vertAlign w:val="subscript"/>
          <w:lang w:val="kk-KZ"/>
        </w:rPr>
        <w:t>4</w:t>
      </w:r>
      <w:r w:rsidR="00F90106" w:rsidRPr="00CD10EE">
        <w:rPr>
          <w:rStyle w:val="mord"/>
          <w:rFonts w:ascii="Times New Roman" w:hAnsi="Times New Roman" w:cs="Times New Roman"/>
          <w:sz w:val="28"/>
          <w:szCs w:val="28"/>
          <w:lang w:val="kk-KZ"/>
        </w:rPr>
        <w:t>H</w:t>
      </w:r>
      <w:r w:rsidR="00F90106" w:rsidRPr="00CD10EE">
        <w:rPr>
          <w:rStyle w:val="mord"/>
          <w:rFonts w:ascii="Times New Roman" w:hAnsi="Times New Roman" w:cs="Times New Roman"/>
          <w:sz w:val="28"/>
          <w:szCs w:val="28"/>
          <w:vertAlign w:val="subscript"/>
          <w:lang w:val="kk-KZ"/>
        </w:rPr>
        <w:t>6</w:t>
      </w:r>
      <w:r w:rsidR="00F90106" w:rsidRPr="00CD10EE">
        <w:rPr>
          <w:rStyle w:val="mord"/>
          <w:rFonts w:ascii="Times New Roman" w:hAnsi="Times New Roman" w:cs="Times New Roman"/>
          <w:sz w:val="28"/>
          <w:szCs w:val="28"/>
          <w:lang w:val="kk-KZ"/>
        </w:rPr>
        <w:t>O</w:t>
      </w:r>
      <w:r w:rsidR="00F90106" w:rsidRPr="00CD10EE">
        <w:rPr>
          <w:rStyle w:val="mord"/>
          <w:rFonts w:ascii="Times New Roman" w:hAnsi="Times New Roman" w:cs="Times New Roman"/>
          <w:sz w:val="28"/>
          <w:szCs w:val="28"/>
          <w:vertAlign w:val="subscript"/>
          <w:lang w:val="kk-KZ"/>
        </w:rPr>
        <w:t>3</w:t>
      </w:r>
      <w:r w:rsidR="00F90106">
        <w:rPr>
          <w:rStyle w:val="mord"/>
          <w:rFonts w:ascii="Times New Roman" w:hAnsi="Times New Roman" w:cs="Times New Roman"/>
          <w:sz w:val="28"/>
          <w:szCs w:val="28"/>
          <w:lang w:val="kk-KZ"/>
        </w:rPr>
        <w:t xml:space="preserve"> </w:t>
      </w:r>
      <w:r w:rsidR="006B2C66" w:rsidRPr="00CD10EE">
        <w:rPr>
          <w:rStyle w:val="mbin"/>
          <w:rFonts w:ascii="Times New Roman" w:hAnsi="Times New Roman" w:cs="Times New Roman"/>
          <w:sz w:val="28"/>
          <w:szCs w:val="28"/>
          <w:lang w:val="kk-KZ"/>
        </w:rPr>
        <w:t>+</w:t>
      </w:r>
      <w:r w:rsidR="006B2C66" w:rsidRPr="003E148A">
        <w:rPr>
          <w:rStyle w:val="mbin"/>
          <w:rFonts w:ascii="Times New Roman" w:hAnsi="Times New Roman" w:cs="Times New Roman"/>
          <w:sz w:val="28"/>
          <w:szCs w:val="28"/>
          <w:lang w:val="kk-KZ"/>
        </w:rPr>
        <w:t xml:space="preserve"> </w:t>
      </w:r>
      <w:r w:rsidR="006B2C66" w:rsidRPr="00CD10EE">
        <w:rPr>
          <w:rStyle w:val="mord"/>
          <w:rFonts w:ascii="Times New Roman" w:hAnsi="Times New Roman" w:cs="Times New Roman"/>
          <w:sz w:val="28"/>
          <w:szCs w:val="28"/>
          <w:lang w:val="kk-KZ"/>
        </w:rPr>
        <w:t>2Li</w:t>
      </w:r>
      <w:r w:rsidR="006B2C66" w:rsidRPr="00CD10EE">
        <w:rPr>
          <w:rStyle w:val="mord"/>
          <w:rFonts w:ascii="Times New Roman" w:hAnsi="Times New Roman" w:cs="Times New Roman"/>
          <w:sz w:val="28"/>
          <w:szCs w:val="28"/>
          <w:vertAlign w:val="superscript"/>
          <w:lang w:val="kk-KZ"/>
        </w:rPr>
        <w:t>+</w:t>
      </w:r>
      <w:r w:rsidR="006B2C66" w:rsidRPr="003E148A">
        <w:rPr>
          <w:rStyle w:val="mbin"/>
          <w:rFonts w:ascii="Times New Roman" w:hAnsi="Times New Roman" w:cs="Times New Roman"/>
          <w:sz w:val="28"/>
          <w:szCs w:val="28"/>
          <w:lang w:val="kk-KZ"/>
        </w:rPr>
        <w:t xml:space="preserve"> </w:t>
      </w:r>
      <w:r w:rsidR="006B2C66" w:rsidRPr="00CD10EE">
        <w:rPr>
          <w:rStyle w:val="mbin"/>
          <w:rFonts w:ascii="Times New Roman" w:hAnsi="Times New Roman" w:cs="Times New Roman"/>
          <w:sz w:val="28"/>
          <w:szCs w:val="28"/>
          <w:lang w:val="kk-KZ"/>
        </w:rPr>
        <w:t>+</w:t>
      </w:r>
      <w:r w:rsidR="006B2C66" w:rsidRPr="003E148A">
        <w:rPr>
          <w:rStyle w:val="mbin"/>
          <w:rFonts w:ascii="Times New Roman" w:hAnsi="Times New Roman" w:cs="Times New Roman"/>
          <w:sz w:val="28"/>
          <w:szCs w:val="28"/>
          <w:lang w:val="kk-KZ"/>
        </w:rPr>
        <w:t xml:space="preserve"> </w:t>
      </w:r>
      <w:r w:rsidR="006B2C66" w:rsidRPr="00CD10EE">
        <w:rPr>
          <w:rStyle w:val="mord"/>
          <w:rFonts w:ascii="Times New Roman" w:hAnsi="Times New Roman" w:cs="Times New Roman"/>
          <w:sz w:val="28"/>
          <w:szCs w:val="28"/>
          <w:lang w:val="kk-KZ"/>
        </w:rPr>
        <w:t>2e</w:t>
      </w:r>
      <w:r w:rsidR="006B2C66" w:rsidRPr="00CD10EE">
        <w:rPr>
          <w:rStyle w:val="mord"/>
          <w:rFonts w:ascii="Times New Roman" w:hAnsi="Times New Roman" w:cs="Times New Roman"/>
          <w:sz w:val="28"/>
          <w:szCs w:val="28"/>
          <w:vertAlign w:val="superscript"/>
          <w:lang w:val="kk-KZ"/>
        </w:rPr>
        <w:t>−</w:t>
      </w:r>
      <w:r w:rsidR="006B2C66" w:rsidRPr="00CD10EE">
        <w:rPr>
          <w:rStyle w:val="mspace"/>
          <w:rFonts w:ascii="Times New Roman" w:hAnsi="Times New Roman" w:cs="Times New Roman"/>
          <w:sz w:val="28"/>
          <w:szCs w:val="28"/>
          <w:lang w:val="kk-KZ"/>
        </w:rPr>
        <w:t> </w:t>
      </w:r>
      <w:r w:rsidR="006B2C66" w:rsidRPr="00CD10EE">
        <w:rPr>
          <w:rStyle w:val="mrel"/>
          <w:rFonts w:ascii="Times New Roman" w:hAnsi="Times New Roman" w:cs="Times New Roman"/>
          <w:sz w:val="28"/>
          <w:szCs w:val="28"/>
          <w:lang w:val="kk-KZ"/>
        </w:rPr>
        <w:t>→</w:t>
      </w:r>
      <w:r w:rsidR="006B2C66" w:rsidRPr="00CD10EE">
        <w:rPr>
          <w:rStyle w:val="mspace"/>
          <w:rFonts w:ascii="Times New Roman" w:hAnsi="Times New Roman" w:cs="Times New Roman"/>
          <w:sz w:val="28"/>
          <w:szCs w:val="28"/>
          <w:lang w:val="kk-KZ"/>
        </w:rPr>
        <w:t> </w:t>
      </w:r>
      <w:r w:rsidR="006B2C66" w:rsidRPr="00CD10EE">
        <w:rPr>
          <w:rStyle w:val="mord"/>
          <w:rFonts w:ascii="Times New Roman" w:hAnsi="Times New Roman" w:cs="Times New Roman"/>
          <w:sz w:val="28"/>
          <w:szCs w:val="28"/>
          <w:lang w:val="kk-KZ"/>
        </w:rPr>
        <w:t>Li</w:t>
      </w:r>
      <w:r w:rsidR="006B2C66" w:rsidRPr="00CD10EE">
        <w:rPr>
          <w:rStyle w:val="mord"/>
          <w:rFonts w:ascii="Times New Roman" w:hAnsi="Times New Roman" w:cs="Times New Roman"/>
          <w:sz w:val="28"/>
          <w:szCs w:val="28"/>
          <w:vertAlign w:val="subscript"/>
          <w:lang w:val="kk-KZ"/>
        </w:rPr>
        <w:t>2</w:t>
      </w:r>
      <w:r w:rsidR="006B2C66" w:rsidRPr="00CD10EE">
        <w:rPr>
          <w:rStyle w:val="vlist-s"/>
          <w:rFonts w:ascii="Times New Roman" w:hAnsi="Times New Roman" w:cs="Times New Roman"/>
          <w:sz w:val="28"/>
          <w:szCs w:val="28"/>
          <w:lang w:val="kk-KZ"/>
        </w:rPr>
        <w:t>​</w:t>
      </w:r>
      <w:r w:rsidR="006B2C66" w:rsidRPr="00CD10EE">
        <w:rPr>
          <w:rStyle w:val="mord"/>
          <w:rFonts w:ascii="Times New Roman" w:hAnsi="Times New Roman" w:cs="Times New Roman"/>
          <w:sz w:val="28"/>
          <w:szCs w:val="28"/>
          <w:lang w:val="kk-KZ"/>
        </w:rPr>
        <w:t>CO</w:t>
      </w:r>
      <w:r w:rsidR="006B2C66" w:rsidRPr="00CD10EE">
        <w:rPr>
          <w:rStyle w:val="mord"/>
          <w:rFonts w:ascii="Times New Roman" w:hAnsi="Times New Roman" w:cs="Times New Roman"/>
          <w:sz w:val="28"/>
          <w:szCs w:val="28"/>
          <w:vertAlign w:val="subscript"/>
          <w:lang w:val="kk-KZ"/>
        </w:rPr>
        <w:t>3</w:t>
      </w:r>
      <w:r w:rsidR="006B2C66" w:rsidRPr="003E148A">
        <w:rPr>
          <w:rStyle w:val="vlist-s"/>
          <w:rFonts w:ascii="Times New Roman" w:hAnsi="Times New Roman" w:cs="Times New Roman"/>
          <w:sz w:val="28"/>
          <w:szCs w:val="28"/>
          <w:lang w:val="kk-KZ"/>
        </w:rPr>
        <w:t xml:space="preserve"> </w:t>
      </w:r>
      <w:r w:rsidR="006B2C66" w:rsidRPr="00CD10EE">
        <w:rPr>
          <w:rStyle w:val="vlist-s"/>
          <w:rFonts w:ascii="Times New Roman" w:hAnsi="Times New Roman" w:cs="Times New Roman"/>
          <w:sz w:val="28"/>
          <w:szCs w:val="28"/>
          <w:lang w:val="kk-KZ"/>
        </w:rPr>
        <w:t>​</w:t>
      </w:r>
      <w:r w:rsidR="006B2C66" w:rsidRPr="00CD10EE">
        <w:rPr>
          <w:rStyle w:val="mbin"/>
          <w:rFonts w:ascii="Times New Roman" w:hAnsi="Times New Roman" w:cs="Times New Roman"/>
          <w:sz w:val="28"/>
          <w:szCs w:val="28"/>
          <w:lang w:val="kk-KZ"/>
        </w:rPr>
        <w:t>+</w:t>
      </w:r>
      <w:r w:rsidR="006B2C66" w:rsidRPr="003E148A">
        <w:rPr>
          <w:rStyle w:val="mbin"/>
          <w:rFonts w:ascii="Times New Roman" w:hAnsi="Times New Roman" w:cs="Times New Roman"/>
          <w:sz w:val="28"/>
          <w:szCs w:val="28"/>
          <w:lang w:val="kk-KZ"/>
        </w:rPr>
        <w:t xml:space="preserve"> </w:t>
      </w:r>
      <w:r w:rsidRPr="00FD1996">
        <w:rPr>
          <w:rStyle w:val="katex-mathml"/>
          <w:rFonts w:ascii="Times New Roman" w:hAnsi="Times New Roman" w:cs="Times New Roman"/>
          <w:sz w:val="28"/>
          <w:szCs w:val="28"/>
          <w:lang w:val="kk-KZ"/>
        </w:rPr>
        <w:t>ROLi</w:t>
      </w:r>
      <w:r w:rsidRPr="003E148A">
        <w:rPr>
          <w:rStyle w:val="katex-mathml"/>
          <w:rFonts w:ascii="Times New Roman" w:hAnsi="Times New Roman" w:cs="Times New Roman"/>
          <w:sz w:val="28"/>
          <w:szCs w:val="28"/>
          <w:lang w:val="kk-KZ"/>
        </w:rPr>
        <w:t xml:space="preserve"> </w:t>
      </w:r>
      <w:r w:rsidRPr="00FD1996">
        <w:rPr>
          <w:rStyle w:val="katex-mathml"/>
          <w:rFonts w:ascii="Times New Roman" w:hAnsi="Times New Roman" w:cs="Times New Roman"/>
          <w:sz w:val="28"/>
          <w:szCs w:val="28"/>
          <w:lang w:val="kk-KZ"/>
        </w:rPr>
        <w:t>+</w:t>
      </w:r>
      <w:r w:rsidRPr="003E148A">
        <w:rPr>
          <w:rStyle w:val="katex-mathml"/>
          <w:rFonts w:ascii="Times New Roman" w:hAnsi="Times New Roman" w:cs="Times New Roman"/>
          <w:sz w:val="28"/>
          <w:szCs w:val="28"/>
          <w:lang w:val="kk-KZ"/>
        </w:rPr>
        <w:t xml:space="preserve"> </w:t>
      </w:r>
      <w:r w:rsidRPr="00FD1996">
        <w:rPr>
          <w:rStyle w:val="katex-mathml"/>
          <w:rFonts w:ascii="Times New Roman" w:hAnsi="Times New Roman" w:cs="Times New Roman"/>
          <w:sz w:val="28"/>
          <w:szCs w:val="28"/>
          <w:lang w:val="kk-KZ"/>
        </w:rPr>
        <w:t>ROCO</w:t>
      </w:r>
      <w:r w:rsidRPr="00FD1996">
        <w:rPr>
          <w:rStyle w:val="katex-mathml"/>
          <w:rFonts w:ascii="Times New Roman" w:hAnsi="Times New Roman" w:cs="Times New Roman"/>
          <w:sz w:val="28"/>
          <w:szCs w:val="28"/>
          <w:vertAlign w:val="subscript"/>
          <w:lang w:val="kk-KZ"/>
        </w:rPr>
        <w:t>2</w:t>
      </w:r>
      <w:r>
        <w:rPr>
          <w:rStyle w:val="katex-mathml"/>
          <w:rFonts w:ascii="Times New Roman" w:hAnsi="Times New Roman" w:cs="Times New Roman"/>
          <w:sz w:val="28"/>
          <w:szCs w:val="28"/>
          <w:lang w:val="kk-KZ"/>
        </w:rPr>
        <w:t>Li</w:t>
      </w:r>
      <w:r w:rsidR="006B2C66" w:rsidRPr="00CD10EE">
        <w:rPr>
          <w:rStyle w:val="mrel"/>
          <w:rFonts w:ascii="Times New Roman" w:hAnsi="Times New Roman" w:cs="Times New Roman"/>
          <w:sz w:val="28"/>
          <w:szCs w:val="28"/>
          <w:lang w:val="kk-KZ"/>
        </w:rPr>
        <w:t xml:space="preserve">                  </w:t>
      </w:r>
      <w:r w:rsidR="006B2C66" w:rsidRPr="003E148A">
        <w:rPr>
          <w:rStyle w:val="mrel"/>
          <w:rFonts w:ascii="Times New Roman" w:hAnsi="Times New Roman" w:cs="Times New Roman"/>
          <w:sz w:val="28"/>
          <w:szCs w:val="28"/>
          <w:lang w:val="kk-KZ"/>
        </w:rPr>
        <w:t xml:space="preserve">  </w:t>
      </w:r>
      <w:r w:rsidR="00C16EDE">
        <w:rPr>
          <w:rStyle w:val="mrel"/>
          <w:rFonts w:ascii="Times New Roman" w:hAnsi="Times New Roman" w:cs="Times New Roman"/>
          <w:sz w:val="28"/>
          <w:szCs w:val="28"/>
          <w:lang w:val="kk-KZ"/>
        </w:rPr>
        <w:t xml:space="preserve">  </w:t>
      </w:r>
      <w:r w:rsidR="006B2C66" w:rsidRPr="003E148A">
        <w:rPr>
          <w:rStyle w:val="mrel"/>
          <w:rFonts w:ascii="Times New Roman" w:hAnsi="Times New Roman" w:cs="Times New Roman"/>
          <w:sz w:val="28"/>
          <w:szCs w:val="28"/>
          <w:lang w:val="kk-KZ"/>
        </w:rPr>
        <w:t xml:space="preserve">   </w:t>
      </w:r>
      <w:r w:rsidR="00F90106" w:rsidRPr="00CD10EE">
        <w:rPr>
          <w:rStyle w:val="mrel"/>
          <w:rFonts w:ascii="Times New Roman" w:hAnsi="Times New Roman" w:cs="Times New Roman"/>
          <w:sz w:val="28"/>
          <w:szCs w:val="28"/>
          <w:lang w:val="kk-KZ"/>
        </w:rPr>
        <w:t xml:space="preserve"> </w:t>
      </w:r>
      <w:r w:rsidR="00B30E2F">
        <w:rPr>
          <w:rStyle w:val="mrel"/>
          <w:rFonts w:ascii="Times New Roman" w:hAnsi="Times New Roman" w:cs="Times New Roman"/>
          <w:sz w:val="28"/>
          <w:szCs w:val="28"/>
          <w:lang w:val="kk-KZ"/>
        </w:rPr>
        <w:t xml:space="preserve">  </w:t>
      </w:r>
      <w:r w:rsidR="00B30E2F" w:rsidRPr="00CD10EE">
        <w:rPr>
          <w:rStyle w:val="mrel"/>
          <w:rFonts w:ascii="Times New Roman" w:hAnsi="Times New Roman" w:cs="Times New Roman"/>
          <w:sz w:val="28"/>
          <w:szCs w:val="28"/>
          <w:lang w:val="kk-KZ"/>
        </w:rPr>
        <w:t>(13</w:t>
      </w:r>
      <w:r w:rsidR="006B2C66" w:rsidRPr="00CD10EE">
        <w:rPr>
          <w:rStyle w:val="mrel"/>
          <w:rFonts w:ascii="Times New Roman" w:hAnsi="Times New Roman" w:cs="Times New Roman"/>
          <w:sz w:val="28"/>
          <w:szCs w:val="28"/>
          <w:lang w:val="kk-KZ"/>
        </w:rPr>
        <w:t>)</w:t>
      </w:r>
    </w:p>
    <w:p w14:paraId="3B90D877" w14:textId="77777777" w:rsidR="006B2C66" w:rsidRPr="00CD10EE" w:rsidRDefault="006B2C66" w:rsidP="002D732B">
      <w:pPr>
        <w:spacing w:after="0" w:line="240" w:lineRule="auto"/>
        <w:ind w:firstLine="708"/>
        <w:jc w:val="center"/>
        <w:rPr>
          <w:rStyle w:val="mrel"/>
          <w:rFonts w:ascii="Times New Roman" w:hAnsi="Times New Roman" w:cs="Times New Roman"/>
          <w:sz w:val="28"/>
          <w:szCs w:val="28"/>
          <w:lang w:val="kk-KZ"/>
        </w:rPr>
      </w:pPr>
    </w:p>
    <w:p w14:paraId="3ECD2A4B" w14:textId="3A8F6C41" w:rsidR="006B2C66" w:rsidRPr="00FD1996" w:rsidRDefault="008C675A" w:rsidP="002D732B">
      <w:pPr>
        <w:tabs>
          <w:tab w:val="center" w:pos="5031"/>
          <w:tab w:val="left" w:pos="7950"/>
        </w:tabs>
        <w:spacing w:after="0" w:line="240" w:lineRule="auto"/>
        <w:ind w:firstLine="708"/>
        <w:jc w:val="both"/>
        <w:rPr>
          <w:rStyle w:val="katex-mathml"/>
          <w:rFonts w:ascii="Times New Roman" w:hAnsi="Times New Roman" w:cs="Times New Roman"/>
          <w:sz w:val="28"/>
          <w:szCs w:val="28"/>
          <w:lang w:val="kk-KZ"/>
        </w:rPr>
      </w:pPr>
      <w:r>
        <w:rPr>
          <w:rStyle w:val="katex-mathml"/>
          <w:rFonts w:ascii="Times New Roman" w:hAnsi="Times New Roman" w:cs="Times New Roman"/>
          <w:sz w:val="28"/>
          <w:szCs w:val="28"/>
          <w:lang w:val="kk-KZ"/>
        </w:rPr>
        <w:lastRenderedPageBreak/>
        <w:t xml:space="preserve">                       </w:t>
      </w:r>
      <w:r w:rsidR="00F90106">
        <w:rPr>
          <w:rStyle w:val="katex-mathml"/>
          <w:rFonts w:ascii="Times New Roman" w:hAnsi="Times New Roman" w:cs="Times New Roman"/>
          <w:sz w:val="28"/>
          <w:szCs w:val="28"/>
          <w:lang w:val="en-US"/>
        </w:rPr>
        <w:t>C</w:t>
      </w:r>
      <w:r w:rsidR="00F90106" w:rsidRPr="00F90106">
        <w:rPr>
          <w:rStyle w:val="katex-mathml"/>
          <w:rFonts w:ascii="Times New Roman" w:hAnsi="Times New Roman" w:cs="Times New Roman"/>
          <w:sz w:val="28"/>
          <w:szCs w:val="28"/>
          <w:vertAlign w:val="subscript"/>
          <w:lang w:val="en-US"/>
        </w:rPr>
        <w:t>4</w:t>
      </w:r>
      <w:r w:rsidR="00F90106">
        <w:rPr>
          <w:rStyle w:val="katex-mathml"/>
          <w:rFonts w:ascii="Times New Roman" w:hAnsi="Times New Roman" w:cs="Times New Roman"/>
          <w:sz w:val="28"/>
          <w:szCs w:val="28"/>
          <w:lang w:val="en-US"/>
        </w:rPr>
        <w:t>H</w:t>
      </w:r>
      <w:r w:rsidR="00F90106" w:rsidRPr="00F90106">
        <w:rPr>
          <w:rStyle w:val="katex-mathml"/>
          <w:rFonts w:ascii="Times New Roman" w:hAnsi="Times New Roman" w:cs="Times New Roman"/>
          <w:sz w:val="28"/>
          <w:szCs w:val="28"/>
          <w:vertAlign w:val="subscript"/>
          <w:lang w:val="en-US"/>
        </w:rPr>
        <w:t>10</w:t>
      </w:r>
      <w:r w:rsidR="00F90106">
        <w:rPr>
          <w:rStyle w:val="katex-mathml"/>
          <w:rFonts w:ascii="Times New Roman" w:hAnsi="Times New Roman" w:cs="Times New Roman"/>
          <w:sz w:val="28"/>
          <w:szCs w:val="28"/>
          <w:lang w:val="en-US"/>
        </w:rPr>
        <w:t>O</w:t>
      </w:r>
      <w:r w:rsidR="00F90106" w:rsidRPr="00F90106">
        <w:rPr>
          <w:rStyle w:val="katex-mathml"/>
          <w:rFonts w:ascii="Times New Roman" w:hAnsi="Times New Roman" w:cs="Times New Roman"/>
          <w:sz w:val="28"/>
          <w:szCs w:val="28"/>
          <w:vertAlign w:val="subscript"/>
          <w:lang w:val="en-US"/>
        </w:rPr>
        <w:t>2</w:t>
      </w:r>
      <w:r w:rsidR="006B2C66" w:rsidRPr="003E148A">
        <w:rPr>
          <w:rStyle w:val="katex-mathml"/>
          <w:rFonts w:ascii="Times New Roman" w:hAnsi="Times New Roman" w:cs="Times New Roman"/>
          <w:sz w:val="28"/>
          <w:szCs w:val="28"/>
          <w:lang w:val="kk-KZ"/>
        </w:rPr>
        <w:t xml:space="preserve"> </w:t>
      </w:r>
      <w:r w:rsidR="006B2C66" w:rsidRPr="00FD1996">
        <w:rPr>
          <w:rStyle w:val="katex-mathml"/>
          <w:rFonts w:ascii="Times New Roman" w:hAnsi="Times New Roman" w:cs="Times New Roman"/>
          <w:sz w:val="28"/>
          <w:szCs w:val="28"/>
          <w:lang w:val="kk-KZ"/>
        </w:rPr>
        <w:t>+</w:t>
      </w:r>
      <w:r w:rsidR="006B2C66" w:rsidRPr="003E148A">
        <w:rPr>
          <w:rStyle w:val="katex-mathml"/>
          <w:rFonts w:ascii="Times New Roman" w:hAnsi="Times New Roman" w:cs="Times New Roman"/>
          <w:sz w:val="28"/>
          <w:szCs w:val="28"/>
          <w:lang w:val="kk-KZ"/>
        </w:rPr>
        <w:t xml:space="preserve"> </w:t>
      </w:r>
      <w:r w:rsidR="00504ACA">
        <w:rPr>
          <w:rStyle w:val="katex-mathml"/>
          <w:rFonts w:ascii="Times New Roman" w:hAnsi="Times New Roman" w:cs="Times New Roman"/>
          <w:sz w:val="28"/>
          <w:szCs w:val="28"/>
          <w:lang w:val="en-US"/>
        </w:rPr>
        <w:t>n</w:t>
      </w:r>
      <w:r w:rsidR="006B2C66" w:rsidRPr="00FD1996">
        <w:rPr>
          <w:rStyle w:val="katex-mathml"/>
          <w:rFonts w:ascii="Times New Roman" w:hAnsi="Times New Roman" w:cs="Times New Roman"/>
          <w:sz w:val="28"/>
          <w:szCs w:val="28"/>
          <w:lang w:val="kk-KZ"/>
        </w:rPr>
        <w:t>Li</w:t>
      </w:r>
      <w:r w:rsidR="006B2C66" w:rsidRPr="00FD1996">
        <w:rPr>
          <w:rStyle w:val="katex-mathml"/>
          <w:rFonts w:ascii="Times New Roman" w:hAnsi="Times New Roman" w:cs="Times New Roman"/>
          <w:sz w:val="28"/>
          <w:szCs w:val="28"/>
          <w:vertAlign w:val="superscript"/>
          <w:lang w:val="kk-KZ"/>
        </w:rPr>
        <w:t>+</w:t>
      </w:r>
      <w:r w:rsidR="006B2C66" w:rsidRPr="003E148A">
        <w:rPr>
          <w:rStyle w:val="katex-mathml"/>
          <w:rFonts w:ascii="Times New Roman" w:hAnsi="Times New Roman" w:cs="Times New Roman"/>
          <w:sz w:val="28"/>
          <w:szCs w:val="28"/>
          <w:lang w:val="kk-KZ"/>
        </w:rPr>
        <w:t xml:space="preserve"> </w:t>
      </w:r>
      <w:r w:rsidR="006B2C66" w:rsidRPr="00FD1996">
        <w:rPr>
          <w:rStyle w:val="katex-mathml"/>
          <w:rFonts w:ascii="Times New Roman" w:hAnsi="Times New Roman" w:cs="Times New Roman"/>
          <w:sz w:val="28"/>
          <w:szCs w:val="28"/>
          <w:lang w:val="kk-KZ"/>
        </w:rPr>
        <w:t>+</w:t>
      </w:r>
      <w:r w:rsidR="006B2C66" w:rsidRPr="003E148A">
        <w:rPr>
          <w:rStyle w:val="katex-mathml"/>
          <w:rFonts w:ascii="Times New Roman" w:hAnsi="Times New Roman" w:cs="Times New Roman"/>
          <w:sz w:val="28"/>
          <w:szCs w:val="28"/>
          <w:lang w:val="kk-KZ"/>
        </w:rPr>
        <w:t xml:space="preserve"> </w:t>
      </w:r>
      <w:r w:rsidR="00504ACA">
        <w:rPr>
          <w:rStyle w:val="katex-mathml"/>
          <w:rFonts w:ascii="Times New Roman" w:hAnsi="Times New Roman" w:cs="Times New Roman"/>
          <w:sz w:val="28"/>
          <w:szCs w:val="28"/>
          <w:lang w:val="en-US"/>
        </w:rPr>
        <w:t>n</w:t>
      </w:r>
      <w:r w:rsidR="006B2C66" w:rsidRPr="00FD1996">
        <w:rPr>
          <w:rStyle w:val="katex-mathml"/>
          <w:rFonts w:ascii="Times New Roman" w:hAnsi="Times New Roman" w:cs="Times New Roman"/>
          <w:sz w:val="28"/>
          <w:szCs w:val="28"/>
          <w:lang w:val="kk-KZ"/>
        </w:rPr>
        <w:t>e</w:t>
      </w:r>
      <w:r w:rsidR="006B2C66" w:rsidRPr="00FD1996">
        <w:rPr>
          <w:rStyle w:val="katex-mathml"/>
          <w:rFonts w:ascii="Times New Roman" w:hAnsi="Times New Roman" w:cs="Times New Roman"/>
          <w:sz w:val="28"/>
          <w:szCs w:val="28"/>
          <w:vertAlign w:val="superscript"/>
          <w:lang w:val="kk-KZ"/>
        </w:rPr>
        <w:t>−</w:t>
      </w:r>
      <w:r w:rsidR="006B2C66" w:rsidRPr="00FD1996">
        <w:rPr>
          <w:rStyle w:val="katex-mathml"/>
          <w:rFonts w:ascii="Times New Roman" w:hAnsi="Times New Roman" w:cs="Times New Roman"/>
          <w:sz w:val="28"/>
          <w:szCs w:val="28"/>
          <w:lang w:val="kk-KZ"/>
        </w:rPr>
        <w:t> → ROLi</w:t>
      </w:r>
      <w:r w:rsidR="006B2C66" w:rsidRPr="003E148A">
        <w:rPr>
          <w:rStyle w:val="katex-mathml"/>
          <w:rFonts w:ascii="Times New Roman" w:hAnsi="Times New Roman" w:cs="Times New Roman"/>
          <w:sz w:val="28"/>
          <w:szCs w:val="28"/>
          <w:lang w:val="kk-KZ"/>
        </w:rPr>
        <w:t xml:space="preserve"> </w:t>
      </w:r>
      <w:r w:rsidR="006B2C66" w:rsidRPr="00FD1996">
        <w:rPr>
          <w:rStyle w:val="katex-mathml"/>
          <w:rFonts w:ascii="Times New Roman" w:hAnsi="Times New Roman" w:cs="Times New Roman"/>
          <w:sz w:val="28"/>
          <w:szCs w:val="28"/>
          <w:lang w:val="kk-KZ"/>
        </w:rPr>
        <w:t>+</w:t>
      </w:r>
      <w:r w:rsidR="006B2C66" w:rsidRPr="003E148A">
        <w:rPr>
          <w:rStyle w:val="katex-mathml"/>
          <w:rFonts w:ascii="Times New Roman" w:hAnsi="Times New Roman" w:cs="Times New Roman"/>
          <w:sz w:val="28"/>
          <w:szCs w:val="28"/>
          <w:lang w:val="kk-KZ"/>
        </w:rPr>
        <w:t xml:space="preserve"> </w:t>
      </w:r>
      <w:r w:rsidR="006B2C66" w:rsidRPr="00FD1996">
        <w:rPr>
          <w:rStyle w:val="katex-mathml"/>
          <w:rFonts w:ascii="Times New Roman" w:hAnsi="Times New Roman" w:cs="Times New Roman"/>
          <w:sz w:val="28"/>
          <w:szCs w:val="28"/>
          <w:lang w:val="kk-KZ"/>
        </w:rPr>
        <w:t>ROCO</w:t>
      </w:r>
      <w:r w:rsidR="006B2C66" w:rsidRPr="00FD1996">
        <w:rPr>
          <w:rStyle w:val="katex-mathml"/>
          <w:rFonts w:ascii="Times New Roman" w:hAnsi="Times New Roman" w:cs="Times New Roman"/>
          <w:sz w:val="28"/>
          <w:szCs w:val="28"/>
          <w:vertAlign w:val="subscript"/>
          <w:lang w:val="kk-KZ"/>
        </w:rPr>
        <w:t>2</w:t>
      </w:r>
      <w:r w:rsidR="00B30E2F">
        <w:rPr>
          <w:rStyle w:val="katex-mathml"/>
          <w:rFonts w:ascii="Times New Roman" w:hAnsi="Times New Roman" w:cs="Times New Roman"/>
          <w:sz w:val="28"/>
          <w:szCs w:val="28"/>
          <w:lang w:val="kk-KZ"/>
        </w:rPr>
        <w:t>Li</w:t>
      </w:r>
      <w:r w:rsidR="00B30E2F">
        <w:rPr>
          <w:rStyle w:val="katex-mathml"/>
          <w:rFonts w:ascii="Times New Roman" w:hAnsi="Times New Roman" w:cs="Times New Roman"/>
          <w:sz w:val="28"/>
          <w:szCs w:val="28"/>
          <w:lang w:val="kk-KZ"/>
        </w:rPr>
        <w:tab/>
        <w:t xml:space="preserve">               (14</w:t>
      </w:r>
      <w:r w:rsidR="006B2C66" w:rsidRPr="00FD1996">
        <w:rPr>
          <w:rStyle w:val="katex-mathml"/>
          <w:rFonts w:ascii="Times New Roman" w:hAnsi="Times New Roman" w:cs="Times New Roman"/>
          <w:sz w:val="28"/>
          <w:szCs w:val="28"/>
          <w:lang w:val="kk-KZ"/>
        </w:rPr>
        <w:t>)</w:t>
      </w:r>
    </w:p>
    <w:p w14:paraId="54BA675E" w14:textId="77777777" w:rsidR="00006037" w:rsidRDefault="00006037" w:rsidP="002D732B">
      <w:pPr>
        <w:tabs>
          <w:tab w:val="center" w:pos="5031"/>
          <w:tab w:val="left" w:pos="7950"/>
        </w:tabs>
        <w:spacing w:after="0" w:line="240" w:lineRule="auto"/>
        <w:jc w:val="both"/>
        <w:rPr>
          <w:rStyle w:val="katex-mathml"/>
          <w:rFonts w:ascii="Times New Roman" w:hAnsi="Times New Roman" w:cs="Times New Roman"/>
          <w:sz w:val="28"/>
          <w:szCs w:val="28"/>
          <w:lang w:val="kk-KZ"/>
        </w:rPr>
      </w:pPr>
    </w:p>
    <w:p w14:paraId="0F580EC1" w14:textId="4637B950" w:rsidR="006B2C66" w:rsidRPr="00490935" w:rsidRDefault="00006037" w:rsidP="002D732B">
      <w:pPr>
        <w:tabs>
          <w:tab w:val="center" w:pos="5031"/>
          <w:tab w:val="left" w:pos="7950"/>
        </w:tabs>
        <w:spacing w:after="0" w:line="240" w:lineRule="auto"/>
        <w:jc w:val="both"/>
        <w:rPr>
          <w:rStyle w:val="katex-mathml"/>
          <w:rFonts w:ascii="Times New Roman" w:hAnsi="Times New Roman" w:cs="Times New Roman"/>
          <w:sz w:val="28"/>
          <w:szCs w:val="28"/>
          <w:lang w:val="kk-KZ"/>
        </w:rPr>
      </w:pPr>
      <w:r>
        <w:rPr>
          <w:rStyle w:val="katex-mathml"/>
          <w:rFonts w:ascii="Times New Roman" w:hAnsi="Times New Roman" w:cs="Times New Roman"/>
          <w:sz w:val="28"/>
          <w:szCs w:val="28"/>
          <w:lang w:val="kk-KZ"/>
        </w:rPr>
        <w:tab/>
        <w:t xml:space="preserve">         </w:t>
      </w:r>
      <w:r w:rsidRPr="00006037">
        <w:rPr>
          <w:rStyle w:val="katex-mathml"/>
          <w:rFonts w:ascii="Times New Roman" w:hAnsi="Times New Roman" w:cs="Times New Roman"/>
          <w:sz w:val="28"/>
          <w:szCs w:val="28"/>
          <w:lang w:val="kk-KZ"/>
        </w:rPr>
        <w:t>ROLi</w:t>
      </w:r>
      <w:r>
        <w:rPr>
          <w:rStyle w:val="katex-mathml"/>
          <w:rFonts w:ascii="Times New Roman" w:hAnsi="Times New Roman" w:cs="Times New Roman"/>
          <w:sz w:val="28"/>
          <w:szCs w:val="28"/>
          <w:lang w:val="kk-KZ"/>
        </w:rPr>
        <w:t xml:space="preserve"> – </w:t>
      </w:r>
      <w:r w:rsidRPr="00006037">
        <w:rPr>
          <w:rStyle w:val="katex-mathml"/>
          <w:rFonts w:ascii="Times New Roman" w:hAnsi="Times New Roman" w:cs="Times New Roman"/>
          <w:sz w:val="28"/>
          <w:szCs w:val="28"/>
          <w:lang w:val="kk-KZ"/>
        </w:rPr>
        <w:t>л</w:t>
      </w:r>
      <w:r w:rsidR="00504ACA" w:rsidRPr="00006037">
        <w:rPr>
          <w:rStyle w:val="katex-mathml"/>
          <w:rFonts w:ascii="Times New Roman" w:hAnsi="Times New Roman" w:cs="Times New Roman"/>
          <w:sz w:val="28"/>
          <w:szCs w:val="28"/>
          <w:lang w:val="kk-KZ"/>
        </w:rPr>
        <w:t xml:space="preserve">итий алкооксидті </w:t>
      </w:r>
      <w:r w:rsidRPr="00006037">
        <w:rPr>
          <w:rStyle w:val="katex-mathml"/>
          <w:rFonts w:ascii="Times New Roman" w:hAnsi="Times New Roman" w:cs="Times New Roman"/>
          <w:sz w:val="28"/>
          <w:szCs w:val="28"/>
          <w:lang w:val="kk-KZ"/>
        </w:rPr>
        <w:t>қосылыстар, ROCO</w:t>
      </w:r>
      <w:r w:rsidRPr="00006037">
        <w:rPr>
          <w:rStyle w:val="katex-mathml"/>
          <w:rFonts w:ascii="Times New Roman" w:hAnsi="Times New Roman" w:cs="Times New Roman"/>
          <w:sz w:val="28"/>
          <w:szCs w:val="28"/>
          <w:vertAlign w:val="subscript"/>
          <w:lang w:val="kk-KZ"/>
        </w:rPr>
        <w:t>2</w:t>
      </w:r>
      <w:r w:rsidRPr="00006037">
        <w:rPr>
          <w:rStyle w:val="katex-mathml"/>
          <w:rFonts w:ascii="Times New Roman" w:hAnsi="Times New Roman" w:cs="Times New Roman"/>
          <w:sz w:val="28"/>
          <w:szCs w:val="28"/>
          <w:lang w:val="kk-KZ"/>
        </w:rPr>
        <w:t xml:space="preserve">Li – </w:t>
      </w:r>
      <w:r w:rsidRPr="00006037">
        <w:rPr>
          <w:rFonts w:ascii="Times New Roman" w:hAnsi="Times New Roman" w:cs="Times New Roman"/>
          <w:sz w:val="28"/>
          <w:szCs w:val="28"/>
          <w:lang w:val="kk-KZ"/>
        </w:rPr>
        <w:t>литий алкилкарбонатты қосылыстар.</w:t>
      </w:r>
    </w:p>
    <w:p w14:paraId="403AADCC" w14:textId="565A5779" w:rsidR="006B2C66" w:rsidRPr="003E148A" w:rsidRDefault="0027501D" w:rsidP="006D1B37">
      <w:pPr>
        <w:tabs>
          <w:tab w:val="center" w:pos="5031"/>
          <w:tab w:val="left" w:pos="7950"/>
        </w:tabs>
        <w:spacing w:after="0" w:line="240" w:lineRule="auto"/>
        <w:ind w:firstLine="708"/>
        <w:jc w:val="both"/>
        <w:rPr>
          <w:rStyle w:val="katex-mathml"/>
          <w:rFonts w:ascii="Times New Roman" w:hAnsi="Times New Roman" w:cs="Times New Roman"/>
          <w:sz w:val="28"/>
          <w:szCs w:val="28"/>
          <w:lang w:val="kk-KZ"/>
        </w:rPr>
      </w:pPr>
      <w:r w:rsidRPr="00FD1996">
        <w:rPr>
          <w:rStyle w:val="katex-mathml"/>
          <w:rFonts w:ascii="Times New Roman" w:hAnsi="Times New Roman" w:cs="Times New Roman"/>
          <w:sz w:val="28"/>
          <w:szCs w:val="28"/>
          <w:lang w:val="kk-KZ"/>
        </w:rPr>
        <w:t xml:space="preserve">LiTFSI жағдайында </w:t>
      </w:r>
      <w:r w:rsidRPr="003E148A">
        <w:rPr>
          <w:rStyle w:val="katex-mathml"/>
          <w:rFonts w:ascii="Times New Roman" w:hAnsi="Times New Roman" w:cs="Times New Roman"/>
          <w:sz w:val="28"/>
          <w:szCs w:val="28"/>
          <w:lang w:val="kk-KZ"/>
        </w:rPr>
        <w:t>ДОЛ</w:t>
      </w:r>
      <w:r w:rsidRPr="00FD1996">
        <w:rPr>
          <w:rStyle w:val="katex-mathml"/>
          <w:rFonts w:ascii="Times New Roman" w:hAnsi="Times New Roman" w:cs="Times New Roman"/>
          <w:sz w:val="28"/>
          <w:szCs w:val="28"/>
          <w:lang w:val="kk-KZ"/>
        </w:rPr>
        <w:t xml:space="preserve"> қоспасы жоғары </w:t>
      </w:r>
      <w:r w:rsidR="00161931" w:rsidRPr="00FD1996">
        <w:rPr>
          <w:rStyle w:val="katex-mathml"/>
          <w:rFonts w:ascii="Times New Roman" w:hAnsi="Times New Roman" w:cs="Times New Roman"/>
          <w:sz w:val="28"/>
          <w:szCs w:val="28"/>
          <w:lang w:val="kk-KZ"/>
        </w:rPr>
        <w:t>тоқ</w:t>
      </w:r>
      <w:r w:rsidRPr="00FD1996">
        <w:rPr>
          <w:rStyle w:val="katex-mathml"/>
          <w:rFonts w:ascii="Times New Roman" w:hAnsi="Times New Roman" w:cs="Times New Roman"/>
          <w:sz w:val="28"/>
          <w:szCs w:val="28"/>
          <w:lang w:val="kk-KZ"/>
        </w:rPr>
        <w:t>тарда ыдырауы мүмкін, бұл SEI</w:t>
      </w:r>
      <w:r w:rsidRPr="003E148A">
        <w:rPr>
          <w:rStyle w:val="katex-mathml"/>
          <w:rFonts w:ascii="Times New Roman" w:hAnsi="Times New Roman" w:cs="Times New Roman"/>
          <w:sz w:val="28"/>
          <w:szCs w:val="28"/>
          <w:lang w:val="kk-KZ"/>
        </w:rPr>
        <w:t xml:space="preserve"> қабатының</w:t>
      </w:r>
      <w:r w:rsidRPr="00FD1996">
        <w:rPr>
          <w:rStyle w:val="katex-mathml"/>
          <w:rFonts w:ascii="Times New Roman" w:hAnsi="Times New Roman" w:cs="Times New Roman"/>
          <w:sz w:val="28"/>
          <w:szCs w:val="28"/>
          <w:lang w:val="kk-KZ"/>
        </w:rPr>
        <w:t xml:space="preserve"> тұрақсыз компоненттерінің пайда болуына және фазаар</w:t>
      </w:r>
      <w:r w:rsidR="006D1B37">
        <w:rPr>
          <w:rStyle w:val="katex-mathml"/>
          <w:rFonts w:ascii="Times New Roman" w:hAnsi="Times New Roman" w:cs="Times New Roman"/>
          <w:sz w:val="28"/>
          <w:szCs w:val="28"/>
          <w:lang w:val="kk-KZ"/>
        </w:rPr>
        <w:t xml:space="preserve">алық кедергінің өсуіне әкеледі. </w:t>
      </w:r>
      <w:r w:rsidRPr="00FD1996">
        <w:rPr>
          <w:rStyle w:val="katex-mathml"/>
          <w:rFonts w:ascii="Times New Roman" w:hAnsi="Times New Roman" w:cs="Times New Roman"/>
          <w:sz w:val="28"/>
          <w:szCs w:val="28"/>
          <w:lang w:val="kk-KZ"/>
        </w:rPr>
        <w:t>Разряд жылдамдығын C/2-ге дейін қайта төмендету кезінде барлық электролиттерде сыйымдылықтың қалпына келуі байқалады</w:t>
      </w:r>
      <w:r w:rsidRPr="003E148A">
        <w:rPr>
          <w:rStyle w:val="katex-mathml"/>
          <w:rFonts w:ascii="Times New Roman" w:hAnsi="Times New Roman" w:cs="Times New Roman"/>
          <w:sz w:val="28"/>
          <w:szCs w:val="28"/>
          <w:lang w:val="kk-KZ"/>
        </w:rPr>
        <w:t>.</w:t>
      </w:r>
      <w:r w:rsidRPr="00FD1996">
        <w:rPr>
          <w:rStyle w:val="katex-mathml"/>
          <w:rFonts w:ascii="Times New Roman" w:hAnsi="Times New Roman" w:cs="Times New Roman"/>
          <w:sz w:val="28"/>
          <w:szCs w:val="28"/>
          <w:lang w:val="kk-KZ"/>
        </w:rPr>
        <w:t xml:space="preserve"> </w:t>
      </w:r>
      <w:r w:rsidRPr="003E148A">
        <w:rPr>
          <w:rStyle w:val="katex-mathml"/>
          <w:rFonts w:ascii="Times New Roman" w:hAnsi="Times New Roman" w:cs="Times New Roman"/>
          <w:sz w:val="28"/>
          <w:szCs w:val="28"/>
          <w:lang w:val="kk-KZ"/>
        </w:rPr>
        <w:t>Б</w:t>
      </w:r>
      <w:r w:rsidRPr="00FD1996">
        <w:rPr>
          <w:rStyle w:val="katex-mathml"/>
          <w:rFonts w:ascii="Times New Roman" w:hAnsi="Times New Roman" w:cs="Times New Roman"/>
          <w:sz w:val="28"/>
          <w:szCs w:val="28"/>
          <w:lang w:val="kk-KZ"/>
        </w:rPr>
        <w:t xml:space="preserve">ұл жоғары </w:t>
      </w:r>
      <w:r w:rsidR="00161931" w:rsidRPr="00FD1996">
        <w:rPr>
          <w:rStyle w:val="katex-mathml"/>
          <w:rFonts w:ascii="Times New Roman" w:hAnsi="Times New Roman" w:cs="Times New Roman"/>
          <w:sz w:val="28"/>
          <w:szCs w:val="28"/>
          <w:lang w:val="kk-KZ"/>
        </w:rPr>
        <w:t>тоқ</w:t>
      </w:r>
      <w:r w:rsidRPr="00FD1996">
        <w:rPr>
          <w:rStyle w:val="katex-mathml"/>
          <w:rFonts w:ascii="Times New Roman" w:hAnsi="Times New Roman" w:cs="Times New Roman"/>
          <w:sz w:val="28"/>
          <w:szCs w:val="28"/>
          <w:lang w:val="kk-KZ"/>
        </w:rPr>
        <w:t xml:space="preserve">тарда айналғаннан кейін қалыптасқан SEI қабаттары мен беткі қабаттардың қайтымдылығы мен тұрақтылығын </w:t>
      </w:r>
      <w:r w:rsidRPr="003E148A">
        <w:rPr>
          <w:rStyle w:val="katex-mathml"/>
          <w:rFonts w:ascii="Times New Roman" w:hAnsi="Times New Roman" w:cs="Times New Roman"/>
          <w:sz w:val="28"/>
          <w:szCs w:val="28"/>
          <w:lang w:val="kk-KZ"/>
        </w:rPr>
        <w:t>дәлелдейді</w:t>
      </w:r>
      <w:r w:rsidRPr="00FD1996">
        <w:rPr>
          <w:rStyle w:val="katex-mathml"/>
          <w:rFonts w:ascii="Times New Roman" w:hAnsi="Times New Roman" w:cs="Times New Roman"/>
          <w:sz w:val="28"/>
          <w:szCs w:val="28"/>
          <w:lang w:val="kk-KZ"/>
        </w:rPr>
        <w:t xml:space="preserve">. Ең айқын </w:t>
      </w:r>
      <w:r w:rsidRPr="003E148A">
        <w:rPr>
          <w:rStyle w:val="katex-mathml"/>
          <w:rFonts w:ascii="Times New Roman" w:hAnsi="Times New Roman" w:cs="Times New Roman"/>
          <w:sz w:val="28"/>
          <w:szCs w:val="28"/>
          <w:lang w:val="kk-KZ"/>
        </w:rPr>
        <w:t xml:space="preserve">қайтымды реакция </w:t>
      </w:r>
      <w:r w:rsidRPr="003E148A">
        <w:rPr>
          <w:rFonts w:ascii="Times New Roman" w:hAnsi="Times New Roman" w:cs="Times New Roman"/>
          <w:sz w:val="28"/>
          <w:szCs w:val="28"/>
          <w:lang w:val="kk-KZ"/>
        </w:rPr>
        <w:t>1 M LiDFOB ПК:ДМЭ (3:7) + 15</w:t>
      </w:r>
      <w:r w:rsidR="00C91A62">
        <w:rPr>
          <w:rFonts w:ascii="Times New Roman" w:hAnsi="Times New Roman" w:cs="Times New Roman"/>
          <w:sz w:val="28"/>
          <w:szCs w:val="28"/>
          <w:lang w:val="kk-KZ"/>
        </w:rPr>
        <w:t xml:space="preserve"> </w:t>
      </w:r>
      <w:r w:rsidRPr="00FD1996">
        <w:rPr>
          <w:rFonts w:ascii="Times New Roman" w:hAnsi="Times New Roman" w:cs="Times New Roman"/>
          <w:sz w:val="28"/>
          <w:szCs w:val="28"/>
          <w:lang w:val="kk-KZ"/>
        </w:rPr>
        <w:t xml:space="preserve">% ДОЛ </w:t>
      </w:r>
      <w:r w:rsidRPr="003E148A">
        <w:rPr>
          <w:rFonts w:ascii="Times New Roman" w:hAnsi="Times New Roman" w:cs="Times New Roman"/>
          <w:sz w:val="28"/>
          <w:szCs w:val="28"/>
          <w:lang w:val="kk-KZ"/>
        </w:rPr>
        <w:t xml:space="preserve">электролиті бар </w:t>
      </w:r>
      <w:r w:rsidRPr="00FD1996">
        <w:rPr>
          <w:rStyle w:val="katex-mathml"/>
          <w:rFonts w:ascii="Times New Roman" w:hAnsi="Times New Roman" w:cs="Times New Roman"/>
          <w:sz w:val="28"/>
          <w:szCs w:val="28"/>
          <w:lang w:val="kk-KZ"/>
        </w:rPr>
        <w:t>үлгілері</w:t>
      </w:r>
      <w:r w:rsidR="006D1B37">
        <w:rPr>
          <w:rStyle w:val="katex-mathml"/>
          <w:rFonts w:ascii="Times New Roman" w:hAnsi="Times New Roman" w:cs="Times New Roman"/>
          <w:sz w:val="28"/>
          <w:szCs w:val="28"/>
          <w:lang w:val="kk-KZ"/>
        </w:rPr>
        <w:t xml:space="preserve"> үшін белгіленеді. </w:t>
      </w:r>
      <w:r w:rsidRPr="00FD1996">
        <w:rPr>
          <w:rStyle w:val="katex-mathml"/>
          <w:rFonts w:ascii="Times New Roman" w:hAnsi="Times New Roman" w:cs="Times New Roman"/>
          <w:sz w:val="28"/>
          <w:szCs w:val="28"/>
          <w:lang w:val="kk-KZ"/>
        </w:rPr>
        <w:t>Жүргізілген</w:t>
      </w:r>
      <w:r w:rsidRPr="003E148A">
        <w:rPr>
          <w:rStyle w:val="katex-mathml"/>
          <w:rFonts w:ascii="Times New Roman" w:hAnsi="Times New Roman" w:cs="Times New Roman"/>
          <w:sz w:val="28"/>
          <w:szCs w:val="28"/>
          <w:lang w:val="kk-KZ"/>
        </w:rPr>
        <w:t xml:space="preserve"> зерттеулер LiDFOB тұз негізіндегі циклдік эфир ДОЛ қоспасын қолдану жоғары жылдамдықты сипаттамаларды және циклдік тұрақтылықты жақсартады. Бұл нәтижелер жоғары жүктемелер мен айнымалы </w:t>
      </w:r>
      <w:r w:rsidR="00161931">
        <w:rPr>
          <w:rStyle w:val="katex-mathml"/>
          <w:rFonts w:ascii="Times New Roman" w:hAnsi="Times New Roman" w:cs="Times New Roman"/>
          <w:sz w:val="28"/>
          <w:szCs w:val="28"/>
          <w:lang w:val="kk-KZ"/>
        </w:rPr>
        <w:t>тоқ</w:t>
      </w:r>
      <w:r w:rsidRPr="003E148A">
        <w:rPr>
          <w:rStyle w:val="katex-mathml"/>
          <w:rFonts w:ascii="Times New Roman" w:hAnsi="Times New Roman" w:cs="Times New Roman"/>
          <w:sz w:val="28"/>
          <w:szCs w:val="28"/>
          <w:lang w:val="kk-KZ"/>
        </w:rPr>
        <w:t xml:space="preserve"> режимдерінде жұмыс істеуге арналған электрохимиялық энергия көздері үшін пайдаланылуы мүмкін. 14-суретте зерттелетін элементтердің ұзақ мерзімді циклінің нәтижелері келтірілген.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D63A7" w:rsidRPr="003E148A" w14:paraId="7D1D9BBC" w14:textId="77777777" w:rsidTr="00CD63A7">
        <w:tc>
          <w:tcPr>
            <w:tcW w:w="9345" w:type="dxa"/>
          </w:tcPr>
          <w:p w14:paraId="64E69637" w14:textId="75BF7E6E" w:rsidR="00CD63A7" w:rsidRPr="003E148A" w:rsidRDefault="00163492" w:rsidP="002D732B">
            <w:pPr>
              <w:pStyle w:val="a6"/>
              <w:spacing w:before="0" w:beforeAutospacing="0" w:after="0" w:afterAutospacing="0"/>
              <w:jc w:val="center"/>
              <w:rPr>
                <w:sz w:val="28"/>
                <w:szCs w:val="28"/>
              </w:rPr>
            </w:pPr>
            <w:r>
              <w:rPr>
                <w:rStyle w:val="katex-mathml"/>
                <w:noProof/>
                <w:sz w:val="28"/>
                <w:szCs w:val="28"/>
                <w:lang w:val="kk-KZ"/>
              </w:rPr>
              <w:t xml:space="preserve">  </w:t>
            </w:r>
            <w:r w:rsidR="00FC2A6D" w:rsidRPr="00FC2A6D">
              <w:rPr>
                <w:rStyle w:val="katex-mathml"/>
                <w:noProof/>
                <w:sz w:val="28"/>
                <w:szCs w:val="28"/>
              </w:rPr>
              <w:drawing>
                <wp:inline distT="0" distB="0" distL="0" distR="0" wp14:anchorId="202085EE" wp14:editId="19C73EEC">
                  <wp:extent cx="5111115" cy="4123427"/>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32">
                            <a:extLst>
                              <a:ext uri="{28A0092B-C50C-407E-A947-70E740481C1C}">
                                <a14:useLocalDpi xmlns:a14="http://schemas.microsoft.com/office/drawing/2010/main" val="0"/>
                              </a:ext>
                            </a:extLst>
                          </a:blip>
                          <a:srcRect l="3935" b="4546"/>
                          <a:stretch/>
                        </pic:blipFill>
                        <pic:spPr bwMode="auto">
                          <a:xfrm>
                            <a:off x="0" y="0"/>
                            <a:ext cx="5136376" cy="414380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D63A7" w:rsidRPr="00313343" w14:paraId="5313E631" w14:textId="77777777" w:rsidTr="00CD63A7">
        <w:tc>
          <w:tcPr>
            <w:tcW w:w="9345" w:type="dxa"/>
          </w:tcPr>
          <w:p w14:paraId="2DC48AF7" w14:textId="77777777" w:rsidR="003875F1" w:rsidRDefault="003875F1" w:rsidP="002D732B">
            <w:pPr>
              <w:pStyle w:val="a6"/>
              <w:spacing w:before="0" w:beforeAutospacing="0" w:after="0" w:afterAutospacing="0"/>
              <w:jc w:val="center"/>
              <w:rPr>
                <w:sz w:val="28"/>
                <w:szCs w:val="28"/>
                <w:lang w:val="kk-KZ"/>
              </w:rPr>
            </w:pPr>
          </w:p>
          <w:p w14:paraId="73EC80BE" w14:textId="2F82182E" w:rsidR="00CD63A7" w:rsidRPr="003E148A" w:rsidRDefault="00916785" w:rsidP="002D732B">
            <w:pPr>
              <w:pStyle w:val="a6"/>
              <w:spacing w:before="0" w:beforeAutospacing="0" w:after="0" w:afterAutospacing="0"/>
              <w:jc w:val="center"/>
              <w:rPr>
                <w:sz w:val="28"/>
                <w:szCs w:val="28"/>
                <w:lang w:val="kk-KZ"/>
              </w:rPr>
            </w:pPr>
            <w:r>
              <w:rPr>
                <w:sz w:val="28"/>
                <w:szCs w:val="28"/>
                <w:lang w:val="kk-KZ"/>
              </w:rPr>
              <w:t>С</w:t>
            </w:r>
            <w:r w:rsidR="00CD63A7" w:rsidRPr="003E148A">
              <w:rPr>
                <w:sz w:val="28"/>
                <w:szCs w:val="28"/>
                <w:lang w:val="kk-KZ"/>
              </w:rPr>
              <w:t>урет</w:t>
            </w:r>
            <w:r>
              <w:rPr>
                <w:sz w:val="28"/>
                <w:szCs w:val="28"/>
                <w:lang w:val="kk-KZ"/>
              </w:rPr>
              <w:t xml:space="preserve"> 14</w:t>
            </w:r>
            <w:r w:rsidR="00CD63A7" w:rsidRPr="003875F1">
              <w:rPr>
                <w:sz w:val="28"/>
                <w:szCs w:val="28"/>
                <w:lang w:val="kk-KZ"/>
              </w:rPr>
              <w:t xml:space="preserve"> –</w:t>
            </w:r>
            <w:r w:rsidR="00CD63A7" w:rsidRPr="003E148A">
              <w:rPr>
                <w:sz w:val="28"/>
                <w:szCs w:val="28"/>
                <w:lang w:val="kk-KZ"/>
              </w:rPr>
              <w:t xml:space="preserve"> </w:t>
            </w:r>
            <w:r w:rsidR="00CD63A7" w:rsidRPr="003875F1">
              <w:rPr>
                <w:sz w:val="28"/>
                <w:szCs w:val="28"/>
                <w:lang w:val="kk-KZ"/>
              </w:rPr>
              <w:t>Li‒V₂O₅</w:t>
            </w:r>
            <w:r w:rsidR="00CD63A7" w:rsidRPr="003E148A">
              <w:rPr>
                <w:sz w:val="28"/>
                <w:szCs w:val="28"/>
                <w:lang w:val="kk-KZ"/>
              </w:rPr>
              <w:t xml:space="preserve"> жүйесіндегі электролиттердің әртүрлі құрам</w:t>
            </w:r>
            <w:r w:rsidR="00B03E88" w:rsidRPr="003E148A">
              <w:rPr>
                <w:sz w:val="28"/>
                <w:szCs w:val="28"/>
                <w:lang w:val="kk-KZ"/>
              </w:rPr>
              <w:t>ы үшін меншікті сыйымдылықтың цикл санына тәуелділігі</w:t>
            </w:r>
          </w:p>
        </w:tc>
      </w:tr>
    </w:tbl>
    <w:p w14:paraId="66F00DAC" w14:textId="77777777" w:rsidR="003C7A9B" w:rsidRDefault="003C7A9B" w:rsidP="002D732B">
      <w:pPr>
        <w:spacing w:after="0" w:line="240" w:lineRule="auto"/>
        <w:ind w:firstLine="708"/>
        <w:jc w:val="both"/>
        <w:rPr>
          <w:rStyle w:val="katex-mathml"/>
          <w:rFonts w:ascii="Times New Roman" w:hAnsi="Times New Roman" w:cs="Times New Roman"/>
          <w:sz w:val="28"/>
          <w:szCs w:val="28"/>
          <w:lang w:val="kk-KZ"/>
        </w:rPr>
      </w:pPr>
    </w:p>
    <w:p w14:paraId="1D91E7AE" w14:textId="027E3C95" w:rsidR="00B03E88" w:rsidRPr="00E8650C" w:rsidRDefault="006D1B37" w:rsidP="002D732B">
      <w:pPr>
        <w:spacing w:after="0" w:line="240" w:lineRule="auto"/>
        <w:ind w:firstLine="708"/>
        <w:jc w:val="both"/>
        <w:rPr>
          <w:rFonts w:ascii="Times New Roman" w:hAnsi="Times New Roman" w:cs="Times New Roman"/>
          <w:sz w:val="28"/>
          <w:szCs w:val="28"/>
          <w:lang w:val="kk-KZ"/>
        </w:rPr>
      </w:pPr>
      <w:r w:rsidRPr="003E148A">
        <w:rPr>
          <w:rStyle w:val="katex-mathml"/>
          <w:rFonts w:ascii="Times New Roman" w:hAnsi="Times New Roman" w:cs="Times New Roman"/>
          <w:sz w:val="28"/>
          <w:szCs w:val="28"/>
          <w:lang w:val="kk-KZ"/>
        </w:rPr>
        <w:t>График электролит құрамының циклдік тұрақтылығына әсерін бағалауға мүмкіндік беретін 300 заряд-разряд циклдеу процесінде меншікті сыйымдылықтың өзгеруін көрсетеді.</w:t>
      </w:r>
      <w:r>
        <w:rPr>
          <w:rStyle w:val="katex-mathml"/>
          <w:rFonts w:ascii="Times New Roman" w:hAnsi="Times New Roman" w:cs="Times New Roman"/>
          <w:sz w:val="28"/>
          <w:szCs w:val="28"/>
          <w:lang w:val="kk-KZ"/>
        </w:rPr>
        <w:t xml:space="preserve"> </w:t>
      </w:r>
      <w:r w:rsidR="00B03E88" w:rsidRPr="00E8650C">
        <w:rPr>
          <w:rFonts w:ascii="Times New Roman" w:hAnsi="Times New Roman" w:cs="Times New Roman"/>
          <w:sz w:val="28"/>
          <w:szCs w:val="28"/>
          <w:lang w:val="kk-KZ"/>
        </w:rPr>
        <w:t>Нәтижелерді талдай отырып, L</w:t>
      </w:r>
      <w:r w:rsidR="00B03E88" w:rsidRPr="003E148A">
        <w:rPr>
          <w:rFonts w:ascii="Times New Roman" w:hAnsi="Times New Roman" w:cs="Times New Roman"/>
          <w:sz w:val="28"/>
          <w:szCs w:val="28"/>
          <w:lang w:val="kk-KZ"/>
        </w:rPr>
        <w:t>і</w:t>
      </w:r>
      <w:r w:rsidR="00B03E88" w:rsidRPr="00E8650C">
        <w:rPr>
          <w:rFonts w:ascii="Times New Roman" w:hAnsi="Times New Roman" w:cs="Times New Roman"/>
          <w:sz w:val="28"/>
          <w:szCs w:val="28"/>
          <w:lang w:val="kk-KZ"/>
        </w:rPr>
        <w:t xml:space="preserve">TFSI тұзы </w:t>
      </w:r>
      <w:r w:rsidR="00B03E88" w:rsidRPr="00E8650C">
        <w:rPr>
          <w:rFonts w:ascii="Times New Roman" w:hAnsi="Times New Roman" w:cs="Times New Roman"/>
          <w:sz w:val="28"/>
          <w:szCs w:val="28"/>
          <w:lang w:val="kk-KZ"/>
        </w:rPr>
        <w:lastRenderedPageBreak/>
        <w:t>негізіндегі электролиттер ең жақсы циклдік тұрақтылықты көрсететінін</w:t>
      </w:r>
      <w:r w:rsidR="00B03E88" w:rsidRPr="003E148A">
        <w:rPr>
          <w:rFonts w:ascii="Times New Roman" w:hAnsi="Times New Roman" w:cs="Times New Roman"/>
          <w:sz w:val="28"/>
          <w:szCs w:val="28"/>
          <w:lang w:val="kk-KZ"/>
        </w:rPr>
        <w:t xml:space="preserve"> айқын</w:t>
      </w:r>
      <w:r w:rsidR="00B03E88" w:rsidRPr="00E8650C">
        <w:rPr>
          <w:rFonts w:ascii="Times New Roman" w:hAnsi="Times New Roman" w:cs="Times New Roman"/>
          <w:sz w:val="28"/>
          <w:szCs w:val="28"/>
          <w:lang w:val="kk-KZ"/>
        </w:rPr>
        <w:t xml:space="preserve">. </w:t>
      </w:r>
      <w:r w:rsidR="00B03E88" w:rsidRPr="003E148A">
        <w:rPr>
          <w:rFonts w:ascii="Times New Roman" w:hAnsi="Times New Roman" w:cs="Times New Roman"/>
          <w:sz w:val="28"/>
          <w:szCs w:val="28"/>
          <w:lang w:val="kk-KZ"/>
        </w:rPr>
        <w:t xml:space="preserve">ПК мен ДМЭ еріткіштердің қоспасындағы </w:t>
      </w:r>
      <w:r w:rsidR="00B03E88" w:rsidRPr="00E8650C">
        <w:rPr>
          <w:rFonts w:ascii="Times New Roman" w:hAnsi="Times New Roman" w:cs="Times New Roman"/>
          <w:sz w:val="28"/>
          <w:szCs w:val="28"/>
          <w:lang w:val="kk-KZ"/>
        </w:rPr>
        <w:t>L</w:t>
      </w:r>
      <w:r w:rsidR="00B03E88" w:rsidRPr="003E148A">
        <w:rPr>
          <w:rFonts w:ascii="Times New Roman" w:hAnsi="Times New Roman" w:cs="Times New Roman"/>
          <w:sz w:val="28"/>
          <w:szCs w:val="28"/>
          <w:lang w:val="kk-KZ"/>
        </w:rPr>
        <w:t>і</w:t>
      </w:r>
      <w:r w:rsidR="00B03E88" w:rsidRPr="00E8650C">
        <w:rPr>
          <w:rFonts w:ascii="Times New Roman" w:hAnsi="Times New Roman" w:cs="Times New Roman"/>
          <w:sz w:val="28"/>
          <w:szCs w:val="28"/>
          <w:lang w:val="kk-KZ"/>
        </w:rPr>
        <w:t xml:space="preserve">TFSI </w:t>
      </w:r>
      <w:r w:rsidR="00B03E88" w:rsidRPr="003E148A">
        <w:rPr>
          <w:rFonts w:ascii="Times New Roman" w:hAnsi="Times New Roman" w:cs="Times New Roman"/>
          <w:sz w:val="28"/>
          <w:szCs w:val="28"/>
          <w:lang w:val="kk-KZ"/>
        </w:rPr>
        <w:t xml:space="preserve">тұзы мен </w:t>
      </w:r>
      <w:r w:rsidR="00B03E88" w:rsidRPr="00E8650C">
        <w:rPr>
          <w:rFonts w:ascii="Times New Roman" w:hAnsi="Times New Roman" w:cs="Times New Roman"/>
          <w:sz w:val="28"/>
          <w:szCs w:val="28"/>
          <w:lang w:val="kk-KZ"/>
        </w:rPr>
        <w:t xml:space="preserve">15% </w:t>
      </w:r>
      <w:r w:rsidR="00B03E88" w:rsidRPr="003E148A">
        <w:rPr>
          <w:rFonts w:ascii="Times New Roman" w:hAnsi="Times New Roman" w:cs="Times New Roman"/>
          <w:sz w:val="28"/>
          <w:szCs w:val="28"/>
          <w:lang w:val="kk-KZ"/>
        </w:rPr>
        <w:t>ДОЛ</w:t>
      </w:r>
      <w:r w:rsidR="00B03E88" w:rsidRPr="00E8650C">
        <w:rPr>
          <w:rFonts w:ascii="Times New Roman" w:hAnsi="Times New Roman" w:cs="Times New Roman"/>
          <w:sz w:val="28"/>
          <w:szCs w:val="28"/>
          <w:lang w:val="kk-KZ"/>
        </w:rPr>
        <w:t xml:space="preserve"> электролиті жоғары бастапқы сыйымдылықты шамамен 225 мА·сағ/г, сондай-ақ </w:t>
      </w:r>
      <w:r w:rsidR="00B03E88" w:rsidRPr="003E148A">
        <w:rPr>
          <w:rFonts w:ascii="Times New Roman" w:hAnsi="Times New Roman" w:cs="Times New Roman"/>
          <w:sz w:val="28"/>
          <w:szCs w:val="28"/>
          <w:lang w:val="kk-KZ"/>
        </w:rPr>
        <w:t>циклдеу</w:t>
      </w:r>
      <w:r w:rsidR="00B03E88" w:rsidRPr="00E8650C">
        <w:rPr>
          <w:rFonts w:ascii="Times New Roman" w:hAnsi="Times New Roman" w:cs="Times New Roman"/>
          <w:sz w:val="28"/>
          <w:szCs w:val="28"/>
          <w:lang w:val="kk-KZ"/>
        </w:rPr>
        <w:t xml:space="preserve"> процесінде сыйымдылықтың ең аз төмендеуін көрсетеді. 300 циклге жақын, берілген электролиті бар ұяшық сыйымдылықты 70-100 мА·сағ/г деңгейінде сақтайды. </w:t>
      </w:r>
      <w:r w:rsidR="00B03E88" w:rsidRPr="003E148A">
        <w:rPr>
          <w:rFonts w:ascii="Times New Roman" w:hAnsi="Times New Roman" w:cs="Times New Roman"/>
          <w:sz w:val="28"/>
          <w:szCs w:val="28"/>
          <w:lang w:val="kk-KZ"/>
        </w:rPr>
        <w:t>Б</w:t>
      </w:r>
      <w:r w:rsidR="00B03E88" w:rsidRPr="00E8650C">
        <w:rPr>
          <w:rFonts w:ascii="Times New Roman" w:hAnsi="Times New Roman" w:cs="Times New Roman"/>
          <w:sz w:val="28"/>
          <w:szCs w:val="28"/>
          <w:lang w:val="kk-KZ"/>
        </w:rPr>
        <w:t xml:space="preserve">ұл </w:t>
      </w:r>
      <w:r w:rsidR="00B03E88" w:rsidRPr="003E148A">
        <w:rPr>
          <w:rFonts w:ascii="Times New Roman" w:hAnsi="Times New Roman" w:cs="Times New Roman"/>
          <w:sz w:val="28"/>
          <w:szCs w:val="28"/>
          <w:lang w:val="kk-KZ"/>
        </w:rPr>
        <w:t xml:space="preserve">нәтижелер </w:t>
      </w:r>
      <w:r w:rsidR="00B03E88" w:rsidRPr="00E8650C">
        <w:rPr>
          <w:rFonts w:ascii="Times New Roman" w:hAnsi="Times New Roman" w:cs="Times New Roman"/>
          <w:sz w:val="28"/>
          <w:szCs w:val="28"/>
          <w:lang w:val="kk-KZ"/>
        </w:rPr>
        <w:t>қалыптасқан SEI қабатының жақсы тұрақтылығын, жағымсыз реакциялардың тиімді тежелуін және сәйкесінше белсенді материалдың минималды деградациясын көрсетеді.</w:t>
      </w:r>
    </w:p>
    <w:p w14:paraId="321EA72A" w14:textId="0D56E01C" w:rsidR="00A90EC3" w:rsidRPr="008C675A" w:rsidRDefault="00B03E88" w:rsidP="008C675A">
      <w:pPr>
        <w:spacing w:after="0" w:line="240" w:lineRule="auto"/>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ДОЛ</w:t>
      </w:r>
      <w:r w:rsidRPr="00E8650C">
        <w:rPr>
          <w:rFonts w:ascii="Times New Roman" w:hAnsi="Times New Roman" w:cs="Times New Roman"/>
          <w:sz w:val="28"/>
          <w:szCs w:val="28"/>
          <w:lang w:val="kk-KZ"/>
        </w:rPr>
        <w:t xml:space="preserve"> қосылған L</w:t>
      </w:r>
      <w:r w:rsidRPr="003E148A">
        <w:rPr>
          <w:rFonts w:ascii="Times New Roman" w:hAnsi="Times New Roman" w:cs="Times New Roman"/>
          <w:sz w:val="28"/>
          <w:szCs w:val="28"/>
          <w:lang w:val="kk-KZ"/>
        </w:rPr>
        <w:t>і</w:t>
      </w:r>
      <w:r w:rsidRPr="00E8650C">
        <w:rPr>
          <w:rFonts w:ascii="Times New Roman" w:hAnsi="Times New Roman" w:cs="Times New Roman"/>
          <w:sz w:val="28"/>
          <w:szCs w:val="28"/>
          <w:lang w:val="kk-KZ"/>
        </w:rPr>
        <w:t>TFSI негізіндегі жүйелердің тұрақтылығының жоғарылауы TFSI</w:t>
      </w:r>
      <w:r w:rsidR="008A2C61" w:rsidRPr="003E148A">
        <w:rPr>
          <w:rFonts w:ascii="Times New Roman" w:hAnsi="Times New Roman" w:cs="Times New Roman"/>
          <w:sz w:val="28"/>
          <w:szCs w:val="28"/>
          <w:vertAlign w:val="superscript"/>
          <w:lang w:val="kk-KZ"/>
        </w:rPr>
        <w:t>-</w:t>
      </w:r>
      <w:r w:rsidRPr="00E8650C">
        <w:rPr>
          <w:rFonts w:ascii="Times New Roman" w:hAnsi="Times New Roman" w:cs="Times New Roman"/>
          <w:sz w:val="28"/>
          <w:szCs w:val="28"/>
          <w:lang w:val="kk-KZ"/>
        </w:rPr>
        <w:t xml:space="preserve"> анионының ыдырау ерекшеліктерімен және тұрақты CEI түзілуімен байланысты. Бейорганикалық фторидтерге және құрамында күкірт-фтор бар қосылыстарға бай </w:t>
      </w:r>
      <w:r w:rsidR="00EC37A5">
        <w:rPr>
          <w:rFonts w:ascii="Times New Roman" w:hAnsi="Times New Roman" w:cs="Times New Roman"/>
          <w:sz w:val="28"/>
          <w:szCs w:val="28"/>
          <w:lang w:val="kk-KZ"/>
        </w:rPr>
        <w:t>қабат</w:t>
      </w:r>
      <w:r w:rsidRPr="00E8650C">
        <w:rPr>
          <w:rFonts w:ascii="Times New Roman" w:hAnsi="Times New Roman" w:cs="Times New Roman"/>
          <w:sz w:val="28"/>
          <w:szCs w:val="28"/>
          <w:lang w:val="kk-KZ"/>
        </w:rPr>
        <w:t xml:space="preserve"> V</w:t>
      </w:r>
      <w:r w:rsidRPr="00E8650C">
        <w:rPr>
          <w:rFonts w:ascii="Times New Roman" w:hAnsi="Times New Roman" w:cs="Times New Roman"/>
          <w:sz w:val="28"/>
          <w:szCs w:val="28"/>
          <w:vertAlign w:val="subscript"/>
          <w:lang w:val="kk-KZ"/>
        </w:rPr>
        <w:t>2</w:t>
      </w:r>
      <w:r w:rsidRPr="00E8650C">
        <w:rPr>
          <w:rFonts w:ascii="Times New Roman" w:hAnsi="Times New Roman" w:cs="Times New Roman"/>
          <w:sz w:val="28"/>
          <w:szCs w:val="28"/>
          <w:lang w:val="kk-KZ"/>
        </w:rPr>
        <w:t>O</w:t>
      </w:r>
      <w:r w:rsidRPr="00E8650C">
        <w:rPr>
          <w:rFonts w:ascii="Times New Roman" w:hAnsi="Times New Roman" w:cs="Times New Roman"/>
          <w:sz w:val="28"/>
          <w:szCs w:val="28"/>
          <w:vertAlign w:val="subscript"/>
          <w:lang w:val="kk-KZ"/>
        </w:rPr>
        <w:t>5</w:t>
      </w:r>
      <w:r w:rsidRPr="00E8650C">
        <w:rPr>
          <w:rFonts w:ascii="Times New Roman" w:hAnsi="Times New Roman" w:cs="Times New Roman"/>
          <w:sz w:val="28"/>
          <w:szCs w:val="28"/>
          <w:lang w:val="kk-KZ"/>
        </w:rPr>
        <w:t xml:space="preserve"> еруін азайтады:</w:t>
      </w:r>
    </w:p>
    <w:p w14:paraId="0404E126" w14:textId="77777777" w:rsidR="003E3149" w:rsidRDefault="003E3149" w:rsidP="003E3149">
      <w:pPr>
        <w:spacing w:after="0" w:line="240" w:lineRule="auto"/>
        <w:jc w:val="both"/>
        <w:rPr>
          <w:rFonts w:ascii="Times New Roman" w:eastAsia="Times New Roman" w:hAnsi="Times New Roman" w:cs="Times New Roman"/>
          <w:sz w:val="28"/>
          <w:szCs w:val="28"/>
          <w:lang w:val="kk-KZ" w:eastAsia="ru-RU"/>
        </w:rPr>
      </w:pPr>
      <w:r w:rsidRPr="003E3149">
        <w:rPr>
          <w:rFonts w:ascii="Times New Roman" w:eastAsia="Times New Roman" w:hAnsi="Times New Roman" w:cs="Times New Roman"/>
          <w:sz w:val="28"/>
          <w:szCs w:val="28"/>
          <w:lang w:val="kk-KZ" w:eastAsia="ru-RU"/>
        </w:rPr>
        <w:t xml:space="preserve">        </w:t>
      </w:r>
    </w:p>
    <w:p w14:paraId="4F312C67" w14:textId="3EA1B47A" w:rsidR="008A2C61" w:rsidRPr="003E148A" w:rsidRDefault="003E3149" w:rsidP="003E3149">
      <w:pPr>
        <w:spacing w:after="0" w:line="240" w:lineRule="auto"/>
        <w:jc w:val="both"/>
        <w:rPr>
          <w:rFonts w:ascii="Times New Roman" w:eastAsia="Times New Roman" w:hAnsi="Times New Roman" w:cs="Times New Roman"/>
          <w:sz w:val="28"/>
          <w:szCs w:val="28"/>
          <w:lang w:val="kk-KZ" w:eastAsia="ru-RU"/>
        </w:rPr>
      </w:pPr>
      <w:r w:rsidRPr="003E3149">
        <w:rPr>
          <w:rFonts w:ascii="Times New Roman" w:eastAsia="Times New Roman" w:hAnsi="Times New Roman" w:cs="Times New Roman"/>
          <w:sz w:val="28"/>
          <w:szCs w:val="28"/>
          <w:lang w:val="kk-KZ" w:eastAsia="ru-RU"/>
        </w:rPr>
        <w:t xml:space="preserve">          (CF</w:t>
      </w:r>
      <w:r w:rsidRPr="003E3149">
        <w:rPr>
          <w:rFonts w:ascii="Times New Roman" w:eastAsia="Times New Roman" w:hAnsi="Times New Roman" w:cs="Times New Roman"/>
          <w:sz w:val="28"/>
          <w:szCs w:val="28"/>
          <w:vertAlign w:val="subscript"/>
          <w:lang w:val="kk-KZ" w:eastAsia="ru-RU"/>
        </w:rPr>
        <w:t>3</w:t>
      </w:r>
      <w:r w:rsidRPr="003E3149">
        <w:rPr>
          <w:rFonts w:ascii="Times New Roman" w:eastAsia="Times New Roman" w:hAnsi="Times New Roman" w:cs="Times New Roman"/>
          <w:sz w:val="28"/>
          <w:szCs w:val="28"/>
          <w:lang w:val="kk-KZ" w:eastAsia="ru-RU"/>
        </w:rPr>
        <w:t>SO</w:t>
      </w:r>
      <w:r w:rsidRPr="003E3149">
        <w:rPr>
          <w:rFonts w:ascii="Times New Roman" w:eastAsia="Times New Roman" w:hAnsi="Times New Roman" w:cs="Times New Roman"/>
          <w:sz w:val="28"/>
          <w:szCs w:val="28"/>
          <w:vertAlign w:val="subscript"/>
          <w:lang w:val="kk-KZ" w:eastAsia="ru-RU"/>
        </w:rPr>
        <w:t>2</w:t>
      </w:r>
      <w:r w:rsidRPr="003E3149">
        <w:rPr>
          <w:rFonts w:ascii="Times New Roman" w:eastAsia="Times New Roman" w:hAnsi="Times New Roman" w:cs="Times New Roman"/>
          <w:sz w:val="28"/>
          <w:szCs w:val="28"/>
          <w:lang w:val="kk-KZ" w:eastAsia="ru-RU"/>
        </w:rPr>
        <w:t>)</w:t>
      </w:r>
      <w:r w:rsidRPr="003E3149">
        <w:rPr>
          <w:rFonts w:ascii="Times New Roman" w:eastAsia="Times New Roman" w:hAnsi="Times New Roman" w:cs="Times New Roman"/>
          <w:sz w:val="28"/>
          <w:szCs w:val="28"/>
          <w:vertAlign w:val="subscript"/>
          <w:lang w:val="kk-KZ" w:eastAsia="ru-RU"/>
        </w:rPr>
        <w:t>2</w:t>
      </w:r>
      <w:r w:rsidRPr="003E3149">
        <w:rPr>
          <w:rFonts w:ascii="Times New Roman" w:eastAsia="Times New Roman" w:hAnsi="Times New Roman" w:cs="Times New Roman"/>
          <w:sz w:val="28"/>
          <w:szCs w:val="28"/>
          <w:lang w:val="kk-KZ" w:eastAsia="ru-RU"/>
        </w:rPr>
        <w:t>N</w:t>
      </w:r>
      <w:r w:rsidR="008A2C61" w:rsidRPr="003E148A">
        <w:rPr>
          <w:rFonts w:ascii="Times New Roman" w:eastAsia="Times New Roman" w:hAnsi="Times New Roman" w:cs="Times New Roman"/>
          <w:sz w:val="28"/>
          <w:szCs w:val="28"/>
          <w:vertAlign w:val="superscript"/>
          <w:lang w:val="kk-KZ" w:eastAsia="ru-RU"/>
        </w:rPr>
        <w:t>−</w:t>
      </w:r>
      <w:r w:rsidR="008A2C61" w:rsidRPr="003E148A">
        <w:rPr>
          <w:rFonts w:ascii="Times New Roman" w:eastAsia="Times New Roman" w:hAnsi="Times New Roman" w:cs="Times New Roman"/>
          <w:sz w:val="28"/>
          <w:szCs w:val="28"/>
          <w:lang w:val="kk-KZ" w:eastAsia="ru-RU"/>
        </w:rPr>
        <w:t xml:space="preserve"> </w:t>
      </w:r>
      <w:r w:rsidRPr="003E3149">
        <w:rPr>
          <w:rFonts w:ascii="Times New Roman" w:eastAsia="Times New Roman" w:hAnsi="Times New Roman" w:cs="Times New Roman"/>
          <w:sz w:val="28"/>
          <w:szCs w:val="28"/>
          <w:lang w:val="kk-KZ" w:eastAsia="ru-RU"/>
        </w:rPr>
        <w:t>+</w:t>
      </w:r>
      <w:r w:rsidR="008A2C61" w:rsidRPr="003E148A">
        <w:rPr>
          <w:rFonts w:ascii="Times New Roman" w:eastAsia="Times New Roman" w:hAnsi="Times New Roman" w:cs="Times New Roman"/>
          <w:sz w:val="28"/>
          <w:szCs w:val="28"/>
          <w:lang w:val="kk-KZ" w:eastAsia="ru-RU"/>
        </w:rPr>
        <w:t xml:space="preserve"> e</w:t>
      </w:r>
      <w:r w:rsidR="008A2C61" w:rsidRPr="003E148A">
        <w:rPr>
          <w:rFonts w:ascii="Times New Roman" w:eastAsia="Times New Roman" w:hAnsi="Times New Roman" w:cs="Times New Roman"/>
          <w:sz w:val="28"/>
          <w:szCs w:val="28"/>
          <w:vertAlign w:val="superscript"/>
          <w:lang w:val="kk-KZ" w:eastAsia="ru-RU"/>
        </w:rPr>
        <w:t>−</w:t>
      </w:r>
      <w:r w:rsidR="008A2C61" w:rsidRPr="003E148A">
        <w:rPr>
          <w:rFonts w:ascii="Times New Roman" w:eastAsia="Times New Roman" w:hAnsi="Times New Roman" w:cs="Times New Roman"/>
          <w:sz w:val="28"/>
          <w:szCs w:val="28"/>
          <w:lang w:val="kk-KZ" w:eastAsia="ru-RU"/>
        </w:rPr>
        <w:t xml:space="preserve"> + Li</w:t>
      </w:r>
      <w:r w:rsidR="008A2C61" w:rsidRPr="003E148A">
        <w:rPr>
          <w:rFonts w:ascii="Times New Roman" w:eastAsia="Times New Roman" w:hAnsi="Times New Roman" w:cs="Times New Roman"/>
          <w:sz w:val="28"/>
          <w:szCs w:val="28"/>
          <w:vertAlign w:val="superscript"/>
          <w:lang w:val="kk-KZ" w:eastAsia="ru-RU"/>
        </w:rPr>
        <w:t>+ </w:t>
      </w:r>
      <w:r w:rsidR="008A2C61" w:rsidRPr="003E148A">
        <w:rPr>
          <w:rFonts w:ascii="Times New Roman" w:eastAsia="Times New Roman" w:hAnsi="Times New Roman" w:cs="Times New Roman"/>
          <w:sz w:val="28"/>
          <w:szCs w:val="28"/>
          <w:lang w:val="kk-KZ" w:eastAsia="ru-RU"/>
        </w:rPr>
        <w:t>→ LiF + LiSO</w:t>
      </w:r>
      <w:r w:rsidR="008A2C61" w:rsidRPr="003E148A">
        <w:rPr>
          <w:rFonts w:ascii="Times New Roman" w:eastAsia="Times New Roman" w:hAnsi="Times New Roman" w:cs="Times New Roman"/>
          <w:sz w:val="28"/>
          <w:szCs w:val="28"/>
          <w:vertAlign w:val="subscript"/>
          <w:lang w:val="kk-KZ" w:eastAsia="ru-RU"/>
        </w:rPr>
        <w:t>x</w:t>
      </w:r>
      <w:r w:rsidR="008A2C61" w:rsidRPr="003E148A">
        <w:rPr>
          <w:rFonts w:ascii="Times New Roman" w:eastAsia="Times New Roman" w:hAnsi="Times New Roman" w:cs="Times New Roman"/>
          <w:sz w:val="28"/>
          <w:szCs w:val="28"/>
          <w:lang w:val="kk-KZ" w:eastAsia="ru-RU"/>
        </w:rPr>
        <w:t>​F</w:t>
      </w:r>
      <w:r w:rsidR="008A2C61" w:rsidRPr="003E148A">
        <w:rPr>
          <w:rFonts w:ascii="Times New Roman" w:eastAsia="Times New Roman" w:hAnsi="Times New Roman" w:cs="Times New Roman"/>
          <w:sz w:val="28"/>
          <w:szCs w:val="28"/>
          <w:vertAlign w:val="subscript"/>
          <w:lang w:val="kk-KZ" w:eastAsia="ru-RU"/>
        </w:rPr>
        <w:t>y</w:t>
      </w:r>
      <w:r w:rsidR="008A2C61" w:rsidRPr="003E148A">
        <w:rPr>
          <w:rFonts w:ascii="Times New Roman" w:eastAsia="Times New Roman" w:hAnsi="Times New Roman" w:cs="Times New Roman"/>
          <w:sz w:val="28"/>
          <w:szCs w:val="28"/>
          <w:lang w:val="kk-KZ" w:eastAsia="ru-RU"/>
        </w:rPr>
        <w:t xml:space="preserve"> ​+ –NSO</w:t>
      </w:r>
      <w:r w:rsidR="008A2C61" w:rsidRPr="003E148A">
        <w:rPr>
          <w:rFonts w:ascii="Times New Roman" w:eastAsia="Times New Roman" w:hAnsi="Times New Roman" w:cs="Times New Roman"/>
          <w:sz w:val="28"/>
          <w:szCs w:val="28"/>
          <w:vertAlign w:val="subscript"/>
          <w:lang w:val="kk-KZ" w:eastAsia="ru-RU"/>
        </w:rPr>
        <w:t>2</w:t>
      </w:r>
      <w:r w:rsidR="008A2C61" w:rsidRPr="003E148A">
        <w:rPr>
          <w:rFonts w:ascii="Times New Roman" w:eastAsia="Times New Roman" w:hAnsi="Times New Roman" w:cs="Times New Roman"/>
          <w:sz w:val="28"/>
          <w:szCs w:val="28"/>
          <w:lang w:val="kk-KZ" w:eastAsia="ru-RU"/>
        </w:rPr>
        <w:t>​CF</w:t>
      </w:r>
      <w:r w:rsidR="008A2C61" w:rsidRPr="003E148A">
        <w:rPr>
          <w:rFonts w:ascii="Times New Roman" w:eastAsia="Times New Roman" w:hAnsi="Times New Roman" w:cs="Times New Roman"/>
          <w:sz w:val="28"/>
          <w:szCs w:val="28"/>
          <w:vertAlign w:val="subscript"/>
          <w:lang w:val="kk-KZ" w:eastAsia="ru-RU"/>
        </w:rPr>
        <w:t xml:space="preserve">3 </w:t>
      </w:r>
      <w:r w:rsidR="003C7A9B">
        <w:rPr>
          <w:rFonts w:ascii="Times New Roman" w:eastAsia="Times New Roman" w:hAnsi="Times New Roman" w:cs="Times New Roman"/>
          <w:sz w:val="28"/>
          <w:szCs w:val="28"/>
          <w:lang w:val="kk-KZ" w:eastAsia="ru-RU"/>
        </w:rPr>
        <w:t>​-фрагменттері</w:t>
      </w:r>
      <w:r>
        <w:rPr>
          <w:rFonts w:ascii="Times New Roman" w:eastAsia="Times New Roman" w:hAnsi="Times New Roman" w:cs="Times New Roman"/>
          <w:sz w:val="28"/>
          <w:szCs w:val="28"/>
          <w:lang w:val="kk-KZ" w:eastAsia="ru-RU"/>
        </w:rPr>
        <w:t xml:space="preserve">         </w:t>
      </w:r>
      <w:r w:rsidR="00B30E2F">
        <w:rPr>
          <w:rFonts w:ascii="Times New Roman" w:eastAsia="Times New Roman" w:hAnsi="Times New Roman" w:cs="Times New Roman"/>
          <w:sz w:val="28"/>
          <w:szCs w:val="28"/>
          <w:lang w:val="kk-KZ" w:eastAsia="ru-RU"/>
        </w:rPr>
        <w:t xml:space="preserve">    (15</w:t>
      </w:r>
      <w:r w:rsidR="008A2C61" w:rsidRPr="003E148A">
        <w:rPr>
          <w:rFonts w:ascii="Times New Roman" w:eastAsia="Times New Roman" w:hAnsi="Times New Roman" w:cs="Times New Roman"/>
          <w:sz w:val="28"/>
          <w:szCs w:val="28"/>
          <w:lang w:val="kk-KZ" w:eastAsia="ru-RU"/>
        </w:rPr>
        <w:t>)</w:t>
      </w:r>
    </w:p>
    <w:p w14:paraId="3B805892" w14:textId="77777777" w:rsidR="008A2C61" w:rsidRPr="003E148A" w:rsidRDefault="008A2C61" w:rsidP="002D732B">
      <w:pPr>
        <w:spacing w:after="0" w:line="240" w:lineRule="auto"/>
        <w:ind w:firstLine="708"/>
        <w:jc w:val="both"/>
        <w:rPr>
          <w:rFonts w:ascii="Times New Roman" w:eastAsia="Times New Roman" w:hAnsi="Times New Roman" w:cs="Times New Roman"/>
          <w:sz w:val="28"/>
          <w:szCs w:val="28"/>
          <w:lang w:val="kk-KZ" w:eastAsia="ru-RU"/>
        </w:rPr>
      </w:pPr>
    </w:p>
    <w:p w14:paraId="4AB658EE" w14:textId="6D527706" w:rsidR="006B2C66" w:rsidRPr="003E148A" w:rsidRDefault="00D21718"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V</w:t>
      </w:r>
      <w:r w:rsidRPr="003E148A">
        <w:rPr>
          <w:rFonts w:ascii="Times New Roman" w:eastAsia="Times New Roman" w:hAnsi="Times New Roman" w:cs="Times New Roman"/>
          <w:sz w:val="28"/>
          <w:szCs w:val="28"/>
          <w:vertAlign w:val="subscript"/>
          <w:lang w:val="kk-KZ" w:eastAsia="ru-RU"/>
        </w:rPr>
        <w:t>2</w:t>
      </w:r>
      <w:r w:rsidRPr="003E148A">
        <w:rPr>
          <w:rFonts w:ascii="Times New Roman" w:eastAsia="Times New Roman" w:hAnsi="Times New Roman" w:cs="Times New Roman"/>
          <w:sz w:val="28"/>
          <w:szCs w:val="28"/>
          <w:lang w:val="kk-KZ" w:eastAsia="ru-RU"/>
        </w:rPr>
        <w:t>O</w:t>
      </w:r>
      <w:r w:rsidRPr="003E148A">
        <w:rPr>
          <w:rFonts w:ascii="Times New Roman" w:eastAsia="Times New Roman" w:hAnsi="Times New Roman" w:cs="Times New Roman"/>
          <w:sz w:val="28"/>
          <w:szCs w:val="28"/>
          <w:vertAlign w:val="subscript"/>
          <w:lang w:val="kk-KZ" w:eastAsia="ru-RU"/>
        </w:rPr>
        <w:t>5</w:t>
      </w:r>
      <w:r w:rsidRPr="003E148A">
        <w:rPr>
          <w:rFonts w:ascii="Times New Roman" w:eastAsia="Times New Roman" w:hAnsi="Times New Roman" w:cs="Times New Roman"/>
          <w:sz w:val="28"/>
          <w:szCs w:val="28"/>
          <w:lang w:val="kk-KZ" w:eastAsia="ru-RU"/>
        </w:rPr>
        <w:t xml:space="preserve"> катодындағы процестердің жалпы схемасы аниондар мен еріткіштердің ыдырау өнімдерімен CEI түзілуін қамтиды:</w:t>
      </w:r>
    </w:p>
    <w:p w14:paraId="5C19D44F" w14:textId="77777777" w:rsidR="00D21718" w:rsidRPr="003E148A" w:rsidRDefault="00D21718" w:rsidP="002D732B">
      <w:pPr>
        <w:spacing w:after="0" w:line="240" w:lineRule="auto"/>
        <w:ind w:firstLine="708"/>
        <w:jc w:val="both"/>
        <w:rPr>
          <w:rFonts w:ascii="Times New Roman" w:eastAsia="Times New Roman" w:hAnsi="Times New Roman" w:cs="Times New Roman"/>
          <w:sz w:val="28"/>
          <w:szCs w:val="28"/>
          <w:lang w:val="kk-KZ" w:eastAsia="ru-RU"/>
        </w:rPr>
      </w:pPr>
    </w:p>
    <w:p w14:paraId="77C1BC45" w14:textId="6DB356CD" w:rsidR="00D21718" w:rsidRDefault="00D21718" w:rsidP="00BE420D">
      <w:pPr>
        <w:spacing w:after="0" w:line="240" w:lineRule="auto"/>
        <w:ind w:firstLine="708"/>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еріткіш/анион − e</w:t>
      </w:r>
      <w:r w:rsidRPr="003E148A">
        <w:rPr>
          <w:rFonts w:ascii="Times New Roman" w:eastAsia="Times New Roman" w:hAnsi="Times New Roman" w:cs="Times New Roman"/>
          <w:sz w:val="28"/>
          <w:szCs w:val="28"/>
          <w:vertAlign w:val="superscript"/>
          <w:lang w:val="kk-KZ" w:eastAsia="ru-RU"/>
        </w:rPr>
        <w:t>−</w:t>
      </w:r>
      <w:r w:rsidRPr="003E148A">
        <w:rPr>
          <w:rFonts w:ascii="Times New Roman" w:eastAsia="Times New Roman" w:hAnsi="Times New Roman" w:cs="Times New Roman"/>
          <w:sz w:val="28"/>
          <w:szCs w:val="28"/>
          <w:lang w:val="kk-KZ" w:eastAsia="ru-RU"/>
        </w:rPr>
        <w:t> → LiF+ Li</w:t>
      </w:r>
      <w:r w:rsidRPr="003E148A">
        <w:rPr>
          <w:rFonts w:ascii="Times New Roman" w:eastAsia="Times New Roman" w:hAnsi="Times New Roman" w:cs="Times New Roman"/>
          <w:sz w:val="28"/>
          <w:szCs w:val="28"/>
          <w:vertAlign w:val="subscript"/>
          <w:lang w:val="kk-KZ" w:eastAsia="ru-RU"/>
        </w:rPr>
        <w:t>x</w:t>
      </w:r>
      <w:r w:rsidRPr="003E148A">
        <w:rPr>
          <w:rFonts w:ascii="Times New Roman" w:eastAsia="Times New Roman" w:hAnsi="Times New Roman" w:cs="Times New Roman"/>
          <w:sz w:val="28"/>
          <w:szCs w:val="28"/>
          <w:lang w:val="kk-KZ" w:eastAsia="ru-RU"/>
        </w:rPr>
        <w:t>SO</w:t>
      </w:r>
      <w:r w:rsidRPr="003E148A">
        <w:rPr>
          <w:rFonts w:ascii="Times New Roman" w:eastAsia="Times New Roman" w:hAnsi="Times New Roman" w:cs="Times New Roman"/>
          <w:sz w:val="28"/>
          <w:szCs w:val="28"/>
          <w:vertAlign w:val="subscript"/>
          <w:lang w:val="kk-KZ" w:eastAsia="ru-RU"/>
        </w:rPr>
        <w:t>y</w:t>
      </w:r>
      <w:r w:rsidRPr="003E148A">
        <w:rPr>
          <w:rFonts w:ascii="Times New Roman" w:eastAsia="Times New Roman" w:hAnsi="Times New Roman" w:cs="Times New Roman"/>
          <w:sz w:val="28"/>
          <w:szCs w:val="28"/>
          <w:lang w:val="kk-KZ" w:eastAsia="ru-RU"/>
        </w:rPr>
        <w:t>F</w:t>
      </w:r>
      <w:r w:rsidRPr="003E148A">
        <w:rPr>
          <w:rFonts w:ascii="Times New Roman" w:eastAsia="Times New Roman" w:hAnsi="Times New Roman" w:cs="Times New Roman"/>
          <w:sz w:val="28"/>
          <w:szCs w:val="28"/>
          <w:vertAlign w:val="subscript"/>
          <w:lang w:val="kk-KZ" w:eastAsia="ru-RU"/>
        </w:rPr>
        <w:t>z</w:t>
      </w:r>
      <w:r w:rsidRPr="003E148A">
        <w:rPr>
          <w:rFonts w:ascii="Times New Roman" w:eastAsia="Times New Roman" w:hAnsi="Times New Roman" w:cs="Times New Roman"/>
          <w:sz w:val="28"/>
          <w:szCs w:val="28"/>
          <w:lang w:val="kk-KZ" w:eastAsia="ru-RU"/>
        </w:rPr>
        <w:t xml:space="preserve"> + LixPO</w:t>
      </w:r>
      <w:r w:rsidRPr="003E148A">
        <w:rPr>
          <w:rFonts w:ascii="Times New Roman" w:eastAsia="Times New Roman" w:hAnsi="Times New Roman" w:cs="Times New Roman"/>
          <w:sz w:val="28"/>
          <w:szCs w:val="28"/>
          <w:vertAlign w:val="subscript"/>
          <w:lang w:val="kk-KZ" w:eastAsia="ru-RU"/>
        </w:rPr>
        <w:t>y</w:t>
      </w:r>
      <w:r w:rsidRPr="003E148A">
        <w:rPr>
          <w:rFonts w:ascii="Times New Roman" w:eastAsia="Times New Roman" w:hAnsi="Times New Roman" w:cs="Times New Roman"/>
          <w:sz w:val="28"/>
          <w:szCs w:val="28"/>
          <w:lang w:val="kk-KZ" w:eastAsia="ru-RU"/>
        </w:rPr>
        <w:t>F</w:t>
      </w:r>
      <w:r w:rsidRPr="003E148A">
        <w:rPr>
          <w:rFonts w:ascii="Times New Roman" w:eastAsia="Times New Roman" w:hAnsi="Times New Roman" w:cs="Times New Roman"/>
          <w:sz w:val="28"/>
          <w:szCs w:val="28"/>
          <w:vertAlign w:val="subscript"/>
          <w:lang w:val="kk-KZ" w:eastAsia="ru-RU"/>
        </w:rPr>
        <w:t>z</w:t>
      </w:r>
      <w:r w:rsidR="00C16EDE">
        <w:rPr>
          <w:rFonts w:ascii="Times New Roman" w:eastAsia="Times New Roman" w:hAnsi="Times New Roman" w:cs="Times New Roman"/>
          <w:sz w:val="28"/>
          <w:szCs w:val="28"/>
          <w:lang w:val="kk-KZ" w:eastAsia="ru-RU"/>
        </w:rPr>
        <w:t xml:space="preserve"> + поликарбонаттар      </w:t>
      </w:r>
      <w:r w:rsidR="00B30E2F">
        <w:rPr>
          <w:rFonts w:ascii="Times New Roman" w:eastAsia="Times New Roman" w:hAnsi="Times New Roman" w:cs="Times New Roman"/>
          <w:sz w:val="28"/>
          <w:szCs w:val="28"/>
          <w:lang w:val="kk-KZ" w:eastAsia="ru-RU"/>
        </w:rPr>
        <w:t>(16</w:t>
      </w:r>
      <w:r w:rsidRPr="003E148A">
        <w:rPr>
          <w:rFonts w:ascii="Times New Roman" w:eastAsia="Times New Roman" w:hAnsi="Times New Roman" w:cs="Times New Roman"/>
          <w:sz w:val="28"/>
          <w:szCs w:val="28"/>
          <w:lang w:val="kk-KZ" w:eastAsia="ru-RU"/>
        </w:rPr>
        <w:t>)</w:t>
      </w:r>
    </w:p>
    <w:p w14:paraId="4850ECC5" w14:textId="77777777" w:rsidR="00EC37A5" w:rsidRPr="003E148A" w:rsidRDefault="00EC37A5" w:rsidP="002D732B">
      <w:pPr>
        <w:spacing w:after="0" w:line="240" w:lineRule="auto"/>
        <w:rPr>
          <w:rFonts w:ascii="Times New Roman" w:eastAsia="Times New Roman" w:hAnsi="Times New Roman" w:cs="Times New Roman"/>
          <w:sz w:val="28"/>
          <w:szCs w:val="28"/>
          <w:lang w:val="kk-KZ" w:eastAsia="ru-RU"/>
        </w:rPr>
      </w:pPr>
    </w:p>
    <w:p w14:paraId="0AE9E457" w14:textId="77777777" w:rsidR="00D21718" w:rsidRPr="003E148A" w:rsidRDefault="00D21718"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Анодта литийдің тұну процесі өтеді. Процесс нәтижесінде LiF, Li</w:t>
      </w:r>
      <w:r w:rsidRPr="003E148A">
        <w:rPr>
          <w:rFonts w:ascii="Times New Roman" w:eastAsia="Times New Roman" w:hAnsi="Times New Roman" w:cs="Times New Roman"/>
          <w:sz w:val="28"/>
          <w:szCs w:val="28"/>
          <w:vertAlign w:val="subscript"/>
          <w:lang w:val="kk-KZ" w:eastAsia="ru-RU"/>
        </w:rPr>
        <w:t>2</w:t>
      </w:r>
      <w:r w:rsidRPr="003E148A">
        <w:rPr>
          <w:rFonts w:ascii="Times New Roman" w:eastAsia="Times New Roman" w:hAnsi="Times New Roman" w:cs="Times New Roman"/>
          <w:sz w:val="28"/>
          <w:szCs w:val="28"/>
          <w:lang w:val="kk-KZ" w:eastAsia="ru-RU"/>
        </w:rPr>
        <w:t>CO</w:t>
      </w:r>
      <w:r w:rsidRPr="003E148A">
        <w:rPr>
          <w:rFonts w:ascii="Times New Roman" w:eastAsia="Times New Roman" w:hAnsi="Times New Roman" w:cs="Times New Roman"/>
          <w:sz w:val="28"/>
          <w:szCs w:val="28"/>
          <w:vertAlign w:val="subscript"/>
          <w:lang w:val="kk-KZ" w:eastAsia="ru-RU"/>
        </w:rPr>
        <w:t xml:space="preserve">3 </w:t>
      </w:r>
      <w:r w:rsidRPr="003E148A">
        <w:rPr>
          <w:rFonts w:ascii="Times New Roman" w:eastAsia="Times New Roman" w:hAnsi="Times New Roman" w:cs="Times New Roman"/>
          <w:sz w:val="28"/>
          <w:szCs w:val="28"/>
          <w:lang w:val="kk-KZ" w:eastAsia="ru-RU"/>
        </w:rPr>
        <w:t>және орагникалық қосылыстар түзіледі:</w:t>
      </w:r>
    </w:p>
    <w:p w14:paraId="2A0AD43E" w14:textId="77777777" w:rsidR="003E3149" w:rsidRDefault="00D21718"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                                                 </w:t>
      </w:r>
    </w:p>
    <w:p w14:paraId="3AFD100E" w14:textId="24ABB5D0" w:rsidR="00D21718" w:rsidRPr="003E148A" w:rsidRDefault="003E3149" w:rsidP="003E3149">
      <w:pPr>
        <w:spacing w:after="0" w:line="240" w:lineRule="auto"/>
        <w:ind w:firstLine="708"/>
        <w:jc w:val="both"/>
        <w:rPr>
          <w:rFonts w:ascii="Times New Roman" w:eastAsia="Times New Roman" w:hAnsi="Times New Roman" w:cs="Times New Roman"/>
          <w:sz w:val="28"/>
          <w:szCs w:val="28"/>
          <w:lang w:val="kk-KZ" w:eastAsia="ru-RU"/>
        </w:rPr>
      </w:pPr>
      <w:r w:rsidRPr="00BE420D">
        <w:rPr>
          <w:rFonts w:ascii="Times New Roman" w:eastAsia="Times New Roman" w:hAnsi="Times New Roman" w:cs="Times New Roman"/>
          <w:sz w:val="28"/>
          <w:szCs w:val="28"/>
          <w:lang w:val="kk-KZ" w:eastAsia="ru-RU"/>
        </w:rPr>
        <w:t xml:space="preserve">                                            </w:t>
      </w:r>
      <w:r w:rsidR="00D21718" w:rsidRPr="003E148A">
        <w:rPr>
          <w:rFonts w:ascii="Times New Roman" w:eastAsia="Times New Roman" w:hAnsi="Times New Roman" w:cs="Times New Roman"/>
          <w:sz w:val="28"/>
          <w:szCs w:val="28"/>
          <w:lang w:val="kk-KZ" w:eastAsia="ru-RU"/>
        </w:rPr>
        <w:t>Li</w:t>
      </w:r>
      <w:r w:rsidR="00D21718" w:rsidRPr="003E148A">
        <w:rPr>
          <w:rFonts w:ascii="Times New Roman" w:eastAsia="Times New Roman" w:hAnsi="Times New Roman" w:cs="Times New Roman"/>
          <w:sz w:val="28"/>
          <w:szCs w:val="28"/>
          <w:vertAlign w:val="superscript"/>
          <w:lang w:val="kk-KZ" w:eastAsia="ru-RU"/>
        </w:rPr>
        <w:t>+</w:t>
      </w:r>
      <w:r w:rsidR="00D21718" w:rsidRPr="003E148A">
        <w:rPr>
          <w:rFonts w:ascii="Times New Roman" w:eastAsia="Times New Roman" w:hAnsi="Times New Roman" w:cs="Times New Roman"/>
          <w:sz w:val="28"/>
          <w:szCs w:val="28"/>
          <w:lang w:val="kk-KZ" w:eastAsia="ru-RU"/>
        </w:rPr>
        <w:t xml:space="preserve"> + e</w:t>
      </w:r>
      <w:r w:rsidR="00D21718" w:rsidRPr="003E148A">
        <w:rPr>
          <w:rFonts w:ascii="Times New Roman" w:eastAsia="Times New Roman" w:hAnsi="Times New Roman" w:cs="Times New Roman"/>
          <w:sz w:val="28"/>
          <w:szCs w:val="28"/>
          <w:vertAlign w:val="superscript"/>
          <w:lang w:val="kk-KZ" w:eastAsia="ru-RU"/>
        </w:rPr>
        <w:t>−</w:t>
      </w:r>
      <w:r w:rsidR="00D21718" w:rsidRPr="003E148A">
        <w:rPr>
          <w:rFonts w:ascii="Times New Roman" w:eastAsia="Times New Roman" w:hAnsi="Times New Roman" w:cs="Times New Roman"/>
          <w:sz w:val="28"/>
          <w:szCs w:val="28"/>
          <w:lang w:val="kk-KZ" w:eastAsia="ru-RU"/>
        </w:rPr>
        <w:t> → Li</w:t>
      </w:r>
      <w:r w:rsidR="00D21718" w:rsidRPr="003E148A">
        <w:rPr>
          <w:rFonts w:ascii="Times New Roman" w:eastAsia="Times New Roman" w:hAnsi="Times New Roman" w:cs="Times New Roman"/>
          <w:sz w:val="28"/>
          <w:szCs w:val="28"/>
          <w:vertAlign w:val="superscript"/>
          <w:lang w:val="kk-KZ" w:eastAsia="ru-RU"/>
        </w:rPr>
        <w:t>0</w:t>
      </w:r>
      <w:r w:rsidR="00D21718" w:rsidRPr="003E148A">
        <w:rPr>
          <w:rFonts w:ascii="Times New Roman" w:eastAsia="Times New Roman" w:hAnsi="Times New Roman" w:cs="Times New Roman"/>
          <w:sz w:val="28"/>
          <w:szCs w:val="28"/>
          <w:lang w:val="kk-KZ" w:eastAsia="ru-RU"/>
        </w:rPr>
        <w:t xml:space="preserve"> </w:t>
      </w:r>
      <w:r w:rsidR="00D21718" w:rsidRPr="003E148A">
        <w:rPr>
          <w:rFonts w:ascii="Times New Roman" w:eastAsia="Times New Roman" w:hAnsi="Times New Roman" w:cs="Times New Roman"/>
          <w:sz w:val="28"/>
          <w:szCs w:val="28"/>
          <w:lang w:val="kk-KZ" w:eastAsia="ru-RU"/>
        </w:rPr>
        <w:tab/>
        <w:t xml:space="preserve">                          </w:t>
      </w:r>
      <w:r w:rsidRPr="00BE420D">
        <w:rPr>
          <w:rFonts w:ascii="Times New Roman" w:eastAsia="Times New Roman" w:hAnsi="Times New Roman" w:cs="Times New Roman"/>
          <w:sz w:val="28"/>
          <w:szCs w:val="28"/>
          <w:lang w:val="kk-KZ" w:eastAsia="ru-RU"/>
        </w:rPr>
        <w:t xml:space="preserve">          </w:t>
      </w:r>
      <w:r w:rsidR="00D21718" w:rsidRPr="003E148A">
        <w:rPr>
          <w:rFonts w:ascii="Times New Roman" w:eastAsia="Times New Roman" w:hAnsi="Times New Roman" w:cs="Times New Roman"/>
          <w:sz w:val="28"/>
          <w:szCs w:val="28"/>
          <w:lang w:val="kk-KZ" w:eastAsia="ru-RU"/>
        </w:rPr>
        <w:t xml:space="preserve"> </w:t>
      </w:r>
      <w:r w:rsidR="00C16EDE">
        <w:rPr>
          <w:rFonts w:ascii="Times New Roman" w:eastAsia="Times New Roman" w:hAnsi="Times New Roman" w:cs="Times New Roman"/>
          <w:sz w:val="28"/>
          <w:szCs w:val="28"/>
          <w:lang w:val="kk-KZ" w:eastAsia="ru-RU"/>
        </w:rPr>
        <w:t xml:space="preserve">    </w:t>
      </w:r>
      <w:r w:rsidR="00B30E2F">
        <w:rPr>
          <w:rFonts w:ascii="Times New Roman" w:eastAsia="Times New Roman" w:hAnsi="Times New Roman" w:cs="Times New Roman"/>
          <w:sz w:val="28"/>
          <w:szCs w:val="28"/>
          <w:lang w:val="kk-KZ" w:eastAsia="ru-RU"/>
        </w:rPr>
        <w:t xml:space="preserve">        (17</w:t>
      </w:r>
      <w:r w:rsidR="00D21718" w:rsidRPr="003E148A">
        <w:rPr>
          <w:rFonts w:ascii="Times New Roman" w:eastAsia="Times New Roman" w:hAnsi="Times New Roman" w:cs="Times New Roman"/>
          <w:sz w:val="28"/>
          <w:szCs w:val="28"/>
          <w:lang w:val="kk-KZ" w:eastAsia="ru-RU"/>
        </w:rPr>
        <w:t>)</w:t>
      </w:r>
    </w:p>
    <w:p w14:paraId="195DBA76" w14:textId="77777777" w:rsidR="00D21718" w:rsidRPr="003E148A" w:rsidRDefault="00D21718" w:rsidP="002D732B">
      <w:pPr>
        <w:tabs>
          <w:tab w:val="left" w:pos="7005"/>
        </w:tabs>
        <w:spacing w:after="0" w:line="240" w:lineRule="auto"/>
        <w:ind w:firstLine="708"/>
        <w:jc w:val="both"/>
        <w:rPr>
          <w:rFonts w:ascii="Times New Roman" w:eastAsia="Times New Roman" w:hAnsi="Times New Roman" w:cs="Times New Roman"/>
          <w:sz w:val="28"/>
          <w:szCs w:val="28"/>
          <w:lang w:val="kk-KZ" w:eastAsia="ru-RU"/>
        </w:rPr>
      </w:pPr>
    </w:p>
    <w:p w14:paraId="58E2BD25" w14:textId="74368856" w:rsidR="00D21718" w:rsidRPr="003E148A" w:rsidRDefault="00BE420D" w:rsidP="002D732B">
      <w:pPr>
        <w:tabs>
          <w:tab w:val="left" w:pos="8175"/>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325FD1" w:rsidRPr="003E148A">
        <w:rPr>
          <w:rFonts w:ascii="Times New Roman" w:eastAsia="Times New Roman" w:hAnsi="Times New Roman" w:cs="Times New Roman"/>
          <w:bCs/>
          <w:sz w:val="28"/>
          <w:szCs w:val="28"/>
          <w:lang w:val="kk-KZ" w:eastAsia="ru-RU"/>
        </w:rPr>
        <w:t>1</w:t>
      </w:r>
      <w:r w:rsidR="00EC37A5">
        <w:rPr>
          <w:rFonts w:ascii="Times New Roman" w:eastAsia="Times New Roman" w:hAnsi="Times New Roman" w:cs="Times New Roman"/>
          <w:bCs/>
          <w:sz w:val="28"/>
          <w:szCs w:val="28"/>
          <w:lang w:val="kk-KZ" w:eastAsia="ru-RU"/>
        </w:rPr>
        <w:t xml:space="preserve"> </w:t>
      </w:r>
      <w:r w:rsidR="00325FD1" w:rsidRPr="003E148A">
        <w:rPr>
          <w:rFonts w:ascii="Times New Roman" w:eastAsia="Times New Roman" w:hAnsi="Times New Roman" w:cs="Times New Roman"/>
          <w:bCs/>
          <w:sz w:val="28"/>
          <w:szCs w:val="28"/>
          <w:lang w:val="kk-KZ" w:eastAsia="ru-RU"/>
        </w:rPr>
        <w:t>M</w:t>
      </w:r>
      <w:r w:rsidR="00EC37A5">
        <w:rPr>
          <w:rFonts w:ascii="Times New Roman" w:eastAsia="Times New Roman" w:hAnsi="Times New Roman" w:cs="Times New Roman"/>
          <w:bCs/>
          <w:sz w:val="28"/>
          <w:szCs w:val="28"/>
          <w:lang w:val="kk-KZ" w:eastAsia="ru-RU"/>
        </w:rPr>
        <w:t xml:space="preserve"> </w:t>
      </w:r>
      <w:r w:rsidR="006C10FC" w:rsidRPr="003E148A">
        <w:rPr>
          <w:rFonts w:ascii="Times New Roman" w:eastAsia="Times New Roman" w:hAnsi="Times New Roman" w:cs="Times New Roman"/>
          <w:bCs/>
          <w:sz w:val="28"/>
          <w:szCs w:val="28"/>
          <w:lang w:val="kk-KZ" w:eastAsia="ru-RU"/>
        </w:rPr>
        <w:t>LiTFSI ПК:ДМ</w:t>
      </w:r>
      <w:r w:rsidR="003C7A9B">
        <w:rPr>
          <w:rFonts w:ascii="Times New Roman" w:eastAsia="Times New Roman" w:hAnsi="Times New Roman" w:cs="Times New Roman"/>
          <w:bCs/>
          <w:sz w:val="28"/>
          <w:szCs w:val="28"/>
          <w:lang w:val="kk-KZ" w:eastAsia="ru-RU"/>
        </w:rPr>
        <w:t>Э</w:t>
      </w:r>
      <w:r w:rsidR="00674639" w:rsidRPr="003E148A">
        <w:rPr>
          <w:rFonts w:ascii="Times New Roman" w:eastAsia="Times New Roman" w:hAnsi="Times New Roman" w:cs="Times New Roman"/>
          <w:bCs/>
          <w:sz w:val="28"/>
          <w:szCs w:val="28"/>
          <w:lang w:val="kk-KZ" w:eastAsia="ru-RU"/>
        </w:rPr>
        <w:t>-да</w:t>
      </w:r>
      <w:r w:rsidR="006C10FC" w:rsidRPr="003E148A">
        <w:rPr>
          <w:rFonts w:ascii="Times New Roman" w:eastAsia="Times New Roman" w:hAnsi="Times New Roman" w:cs="Times New Roman"/>
          <w:sz w:val="28"/>
          <w:szCs w:val="28"/>
          <w:lang w:val="kk-KZ" w:eastAsia="ru-RU"/>
        </w:rPr>
        <w:t xml:space="preserve"> электролиті бар үлгілердің салыстырмалы түрде жақсы циклдік тұрақтылықты көрсетеді, дегенмен ДОЛ қоспасы бар үлгілерге қарағанада </w:t>
      </w:r>
      <w:r w:rsidR="00B06E4B" w:rsidRPr="003E148A">
        <w:rPr>
          <w:rFonts w:ascii="Times New Roman" w:eastAsia="Times New Roman" w:hAnsi="Times New Roman" w:cs="Times New Roman"/>
          <w:sz w:val="28"/>
          <w:szCs w:val="28"/>
          <w:lang w:val="kk-KZ" w:eastAsia="ru-RU"/>
        </w:rPr>
        <w:t xml:space="preserve"> циклдеу процесі кезінде </w:t>
      </w:r>
      <w:r w:rsidR="00F11777" w:rsidRPr="003E148A">
        <w:rPr>
          <w:rFonts w:ascii="Times New Roman" w:eastAsia="Times New Roman" w:hAnsi="Times New Roman" w:cs="Times New Roman"/>
          <w:sz w:val="28"/>
          <w:szCs w:val="28"/>
          <w:lang w:val="kk-KZ" w:eastAsia="ru-RU"/>
        </w:rPr>
        <w:t>разрядтық платоның төмендеуі байқалады.</w:t>
      </w:r>
      <w:r w:rsidR="004E1EB0" w:rsidRPr="003E148A">
        <w:rPr>
          <w:rFonts w:ascii="Times New Roman" w:eastAsia="Times New Roman" w:hAnsi="Times New Roman" w:cs="Times New Roman"/>
          <w:sz w:val="28"/>
          <w:szCs w:val="28"/>
          <w:lang w:val="kk-KZ" w:eastAsia="ru-RU"/>
        </w:rPr>
        <w:t xml:space="preserve"> </w:t>
      </w:r>
      <w:r w:rsidR="00F11777" w:rsidRPr="003E148A">
        <w:rPr>
          <w:rFonts w:ascii="Times New Roman" w:eastAsia="Times New Roman" w:hAnsi="Times New Roman" w:cs="Times New Roman"/>
          <w:sz w:val="28"/>
          <w:szCs w:val="28"/>
          <w:lang w:val="kk-KZ" w:eastAsia="ru-RU"/>
        </w:rPr>
        <w:t>Бұл көрініс литий ионадарының тасымалдану кинетикас</w:t>
      </w:r>
      <w:r w:rsidR="00EC37A5">
        <w:rPr>
          <w:rFonts w:ascii="Times New Roman" w:eastAsia="Times New Roman" w:hAnsi="Times New Roman" w:cs="Times New Roman"/>
          <w:sz w:val="28"/>
          <w:szCs w:val="28"/>
          <w:lang w:val="kk-KZ" w:eastAsia="ru-RU"/>
        </w:rPr>
        <w:t>ы</w:t>
      </w:r>
      <w:r w:rsidR="00F11777" w:rsidRPr="003E148A">
        <w:rPr>
          <w:rFonts w:ascii="Times New Roman" w:eastAsia="Times New Roman" w:hAnsi="Times New Roman" w:cs="Times New Roman"/>
          <w:sz w:val="28"/>
          <w:szCs w:val="28"/>
          <w:lang w:val="kk-KZ" w:eastAsia="ru-RU"/>
        </w:rPr>
        <w:t>ның ж</w:t>
      </w:r>
      <w:r w:rsidR="00EC37A5">
        <w:rPr>
          <w:rFonts w:ascii="Times New Roman" w:eastAsia="Times New Roman" w:hAnsi="Times New Roman" w:cs="Times New Roman"/>
          <w:sz w:val="28"/>
          <w:szCs w:val="28"/>
          <w:lang w:val="kk-KZ" w:eastAsia="ru-RU"/>
        </w:rPr>
        <w:t>ә</w:t>
      </w:r>
      <w:r w:rsidR="00F11777" w:rsidRPr="003E148A">
        <w:rPr>
          <w:rFonts w:ascii="Times New Roman" w:eastAsia="Times New Roman" w:hAnsi="Times New Roman" w:cs="Times New Roman"/>
          <w:sz w:val="28"/>
          <w:szCs w:val="28"/>
          <w:lang w:val="kk-KZ" w:eastAsia="ru-RU"/>
        </w:rPr>
        <w:t>не поляризациялық кедергінің өсуімен байланысты болады. Бұл процестер SEI қабатыны</w:t>
      </w:r>
      <w:r w:rsidR="00EC37A5">
        <w:rPr>
          <w:rFonts w:ascii="Times New Roman" w:eastAsia="Times New Roman" w:hAnsi="Times New Roman" w:cs="Times New Roman"/>
          <w:sz w:val="28"/>
          <w:szCs w:val="28"/>
          <w:lang w:val="kk-KZ" w:eastAsia="ru-RU"/>
        </w:rPr>
        <w:t>ң тұрақсыздығымен және электрод-</w:t>
      </w:r>
      <w:r w:rsidR="00F11777" w:rsidRPr="003E148A">
        <w:rPr>
          <w:rFonts w:ascii="Times New Roman" w:eastAsia="Times New Roman" w:hAnsi="Times New Roman" w:cs="Times New Roman"/>
          <w:sz w:val="28"/>
          <w:szCs w:val="28"/>
          <w:lang w:val="kk-KZ" w:eastAsia="ru-RU"/>
        </w:rPr>
        <w:t>электр</w:t>
      </w:r>
      <w:r w:rsidR="00EC37A5">
        <w:rPr>
          <w:rFonts w:ascii="Times New Roman" w:eastAsia="Times New Roman" w:hAnsi="Times New Roman" w:cs="Times New Roman"/>
          <w:sz w:val="28"/>
          <w:szCs w:val="28"/>
          <w:lang w:val="kk-KZ" w:eastAsia="ru-RU"/>
        </w:rPr>
        <w:t>о</w:t>
      </w:r>
      <w:r w:rsidR="00F11777" w:rsidRPr="003E148A">
        <w:rPr>
          <w:rFonts w:ascii="Times New Roman" w:eastAsia="Times New Roman" w:hAnsi="Times New Roman" w:cs="Times New Roman"/>
          <w:sz w:val="28"/>
          <w:szCs w:val="28"/>
          <w:lang w:val="kk-KZ" w:eastAsia="ru-RU"/>
        </w:rPr>
        <w:t>лит арасындағы байланыстың нашарлауымен байланысты. ДОЛ циклдік эфирі</w:t>
      </w:r>
      <w:r w:rsidR="006C10FC" w:rsidRPr="003E148A">
        <w:rPr>
          <w:rFonts w:ascii="Times New Roman" w:eastAsia="Times New Roman" w:hAnsi="Times New Roman" w:cs="Times New Roman"/>
          <w:sz w:val="28"/>
          <w:szCs w:val="28"/>
          <w:lang w:val="kk-KZ" w:eastAsia="ru-RU"/>
        </w:rPr>
        <w:t xml:space="preserve"> электролит </w:t>
      </w:r>
      <w:r w:rsidR="00F11777" w:rsidRPr="003E148A">
        <w:rPr>
          <w:rFonts w:ascii="Times New Roman" w:eastAsia="Times New Roman" w:hAnsi="Times New Roman" w:cs="Times New Roman"/>
          <w:sz w:val="28"/>
          <w:szCs w:val="28"/>
          <w:lang w:val="kk-KZ" w:eastAsia="ru-RU"/>
        </w:rPr>
        <w:t>сипаттамаларын жақсартудағы маңызды рөл атқарады.</w:t>
      </w:r>
    </w:p>
    <w:p w14:paraId="0FAD2296" w14:textId="6968994C" w:rsidR="00D21718" w:rsidRPr="003E148A" w:rsidRDefault="00325FD1" w:rsidP="002D732B">
      <w:pPr>
        <w:spacing w:after="0" w:line="240" w:lineRule="auto"/>
        <w:ind w:firstLine="708"/>
        <w:jc w:val="both"/>
        <w:rPr>
          <w:rStyle w:val="mord"/>
          <w:rFonts w:ascii="Times New Roman" w:hAnsi="Times New Roman" w:cs="Times New Roman"/>
          <w:sz w:val="28"/>
          <w:szCs w:val="28"/>
          <w:lang w:val="kk-KZ"/>
        </w:rPr>
      </w:pPr>
      <w:r w:rsidRPr="003E148A">
        <w:rPr>
          <w:rStyle w:val="mord"/>
          <w:rFonts w:ascii="Times New Roman" w:hAnsi="Times New Roman" w:cs="Times New Roman"/>
          <w:sz w:val="28"/>
          <w:szCs w:val="28"/>
          <w:lang w:val="kk-KZ"/>
        </w:rPr>
        <w:t xml:space="preserve">LiDFOB тұз негізіндегі электролиттер LiTFSI негізіндегі электролиттермен салыстырғанда төмен циклдік тұрақтылығымен сипатталады. </w:t>
      </w:r>
      <w:r w:rsidRPr="003E148A">
        <w:rPr>
          <w:rFonts w:ascii="Times New Roman" w:eastAsia="Times New Roman" w:hAnsi="Times New Roman" w:cs="Times New Roman"/>
          <w:bCs/>
          <w:sz w:val="28"/>
          <w:szCs w:val="28"/>
          <w:lang w:val="kk-KZ" w:eastAsia="ru-RU"/>
        </w:rPr>
        <w:t>1M LiDFOB в</w:t>
      </w:r>
      <w:r w:rsidR="00A56F82" w:rsidRPr="003E148A">
        <w:rPr>
          <w:rFonts w:ascii="Times New Roman" w:eastAsia="Times New Roman" w:hAnsi="Times New Roman" w:cs="Times New Roman"/>
          <w:bCs/>
          <w:sz w:val="28"/>
          <w:szCs w:val="28"/>
          <w:lang w:val="kk-KZ" w:eastAsia="ru-RU"/>
        </w:rPr>
        <w:t xml:space="preserve"> ПК:ДМЭ</w:t>
      </w:r>
      <w:r w:rsidR="00674639" w:rsidRPr="003E148A">
        <w:rPr>
          <w:rFonts w:ascii="Times New Roman" w:eastAsia="Times New Roman" w:hAnsi="Times New Roman" w:cs="Times New Roman"/>
          <w:bCs/>
          <w:sz w:val="28"/>
          <w:szCs w:val="28"/>
          <w:lang w:val="kk-KZ" w:eastAsia="ru-RU"/>
        </w:rPr>
        <w:t>-да</w:t>
      </w:r>
      <w:r w:rsidRPr="003E148A">
        <w:rPr>
          <w:rFonts w:ascii="Times New Roman" w:eastAsia="Times New Roman" w:hAnsi="Times New Roman" w:cs="Times New Roman"/>
          <w:bCs/>
          <w:sz w:val="28"/>
          <w:szCs w:val="28"/>
          <w:lang w:val="kk-KZ" w:eastAsia="ru-RU"/>
        </w:rPr>
        <w:t xml:space="preserve"> + 15 % ДОЛ</w:t>
      </w:r>
      <w:r w:rsidRPr="003E148A">
        <w:rPr>
          <w:rStyle w:val="mord"/>
          <w:rFonts w:ascii="Times New Roman" w:hAnsi="Times New Roman" w:cs="Times New Roman"/>
          <w:sz w:val="28"/>
          <w:szCs w:val="28"/>
          <w:lang w:val="kk-KZ"/>
        </w:rPr>
        <w:t xml:space="preserve"> э</w:t>
      </w:r>
      <w:r w:rsidR="00A56F82" w:rsidRPr="003E148A">
        <w:rPr>
          <w:rStyle w:val="mord"/>
          <w:rFonts w:ascii="Times New Roman" w:hAnsi="Times New Roman" w:cs="Times New Roman"/>
          <w:sz w:val="28"/>
          <w:szCs w:val="28"/>
          <w:lang w:val="kk-KZ"/>
        </w:rPr>
        <w:t xml:space="preserve">лектролиті бар ұяшықтар меншікті сыйымдылықтың қатты </w:t>
      </w:r>
      <w:r w:rsidRPr="003E148A">
        <w:rPr>
          <w:rStyle w:val="mord"/>
          <w:rFonts w:ascii="Times New Roman" w:hAnsi="Times New Roman" w:cs="Times New Roman"/>
          <w:sz w:val="28"/>
          <w:szCs w:val="28"/>
          <w:lang w:val="kk-KZ"/>
        </w:rPr>
        <w:t>төмендеуін көрсетеді</w:t>
      </w:r>
      <w:r w:rsidR="00A56F82" w:rsidRPr="003E148A">
        <w:rPr>
          <w:rStyle w:val="mord"/>
          <w:rFonts w:ascii="Times New Roman" w:hAnsi="Times New Roman" w:cs="Times New Roman"/>
          <w:sz w:val="28"/>
          <w:szCs w:val="28"/>
          <w:lang w:val="kk-KZ"/>
        </w:rPr>
        <w:t>. 10</w:t>
      </w:r>
      <w:r w:rsidRPr="003E148A">
        <w:rPr>
          <w:rStyle w:val="mord"/>
          <w:rFonts w:ascii="Times New Roman" w:hAnsi="Times New Roman" w:cs="Times New Roman"/>
          <w:sz w:val="28"/>
          <w:szCs w:val="28"/>
          <w:lang w:val="kk-KZ"/>
        </w:rPr>
        <w:t>0 циклден</w:t>
      </w:r>
      <w:r w:rsidR="00A56F82" w:rsidRPr="003E148A">
        <w:rPr>
          <w:rStyle w:val="mord"/>
          <w:rFonts w:ascii="Times New Roman" w:hAnsi="Times New Roman" w:cs="Times New Roman"/>
          <w:sz w:val="28"/>
          <w:szCs w:val="28"/>
          <w:lang w:val="kk-KZ"/>
        </w:rPr>
        <w:t xml:space="preserve"> 200 циклге дейін</w:t>
      </w:r>
      <w:r w:rsidRPr="003E148A">
        <w:rPr>
          <w:rStyle w:val="mord"/>
          <w:rFonts w:ascii="Times New Roman" w:hAnsi="Times New Roman" w:cs="Times New Roman"/>
          <w:sz w:val="28"/>
          <w:szCs w:val="28"/>
          <w:lang w:val="kk-KZ"/>
        </w:rPr>
        <w:t xml:space="preserve"> </w:t>
      </w:r>
      <w:r w:rsidR="00A56F82" w:rsidRPr="003E148A">
        <w:rPr>
          <w:rStyle w:val="mord"/>
          <w:rFonts w:ascii="Times New Roman" w:hAnsi="Times New Roman" w:cs="Times New Roman"/>
          <w:sz w:val="28"/>
          <w:szCs w:val="28"/>
          <w:lang w:val="kk-KZ"/>
        </w:rPr>
        <w:t>меншікті</w:t>
      </w:r>
      <w:r w:rsidRPr="003E148A">
        <w:rPr>
          <w:rStyle w:val="mord"/>
          <w:rFonts w:ascii="Times New Roman" w:hAnsi="Times New Roman" w:cs="Times New Roman"/>
          <w:sz w:val="28"/>
          <w:szCs w:val="28"/>
          <w:lang w:val="kk-KZ"/>
        </w:rPr>
        <w:t xml:space="preserve"> сыйымдылық 50 мА·сағ/г-ден төмен деңгейге дейін төмендейді, ал 300 циклге дейін ол толығымен жоғалады. Бұл фазааралық құрылымның айқын деградациясын және электродтардың бетінде электролиттің ыдырау өнімдерінің жиналуын </w:t>
      </w:r>
      <w:r w:rsidR="00A56F82" w:rsidRPr="003E148A">
        <w:rPr>
          <w:rStyle w:val="mord"/>
          <w:rFonts w:ascii="Times New Roman" w:hAnsi="Times New Roman" w:cs="Times New Roman"/>
          <w:sz w:val="28"/>
          <w:szCs w:val="28"/>
          <w:lang w:val="kk-KZ"/>
        </w:rPr>
        <w:t>айқындайды</w:t>
      </w:r>
      <w:r w:rsidRPr="003E148A">
        <w:rPr>
          <w:rStyle w:val="mord"/>
          <w:rFonts w:ascii="Times New Roman" w:hAnsi="Times New Roman" w:cs="Times New Roman"/>
          <w:sz w:val="28"/>
          <w:szCs w:val="28"/>
          <w:lang w:val="kk-KZ"/>
        </w:rPr>
        <w:t>.</w:t>
      </w:r>
    </w:p>
    <w:p w14:paraId="772BE2E7" w14:textId="2C5D4BB6" w:rsidR="00A56F82" w:rsidRPr="003E148A" w:rsidRDefault="00A56F82"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bCs/>
          <w:sz w:val="28"/>
          <w:szCs w:val="28"/>
          <w:lang w:val="kk-KZ" w:eastAsia="ru-RU"/>
        </w:rPr>
        <w:t>1</w:t>
      </w:r>
      <w:r w:rsidR="00EC37A5">
        <w:rPr>
          <w:rFonts w:ascii="Times New Roman" w:eastAsia="Times New Roman" w:hAnsi="Times New Roman" w:cs="Times New Roman"/>
          <w:bCs/>
          <w:sz w:val="28"/>
          <w:szCs w:val="28"/>
          <w:lang w:val="kk-KZ" w:eastAsia="ru-RU"/>
        </w:rPr>
        <w:t xml:space="preserve"> </w:t>
      </w:r>
      <w:r w:rsidRPr="003E148A">
        <w:rPr>
          <w:rFonts w:ascii="Times New Roman" w:eastAsia="Times New Roman" w:hAnsi="Times New Roman" w:cs="Times New Roman"/>
          <w:bCs/>
          <w:sz w:val="28"/>
          <w:szCs w:val="28"/>
          <w:lang w:val="kk-KZ" w:eastAsia="ru-RU"/>
        </w:rPr>
        <w:t>M LiDFOB ПК:ДМЭ</w:t>
      </w:r>
      <w:r w:rsidR="00674639" w:rsidRPr="003E148A">
        <w:rPr>
          <w:rFonts w:ascii="Times New Roman" w:eastAsia="Times New Roman" w:hAnsi="Times New Roman" w:cs="Times New Roman"/>
          <w:bCs/>
          <w:sz w:val="28"/>
          <w:szCs w:val="28"/>
          <w:lang w:val="kk-KZ" w:eastAsia="ru-RU"/>
        </w:rPr>
        <w:t>-да</w:t>
      </w:r>
      <w:r w:rsidRPr="003E148A">
        <w:rPr>
          <w:rFonts w:ascii="Times New Roman" w:eastAsia="Times New Roman" w:hAnsi="Times New Roman" w:cs="Times New Roman"/>
          <w:sz w:val="28"/>
          <w:szCs w:val="28"/>
          <w:lang w:val="kk-KZ" w:eastAsia="ru-RU"/>
        </w:rPr>
        <w:t xml:space="preserve"> </w:t>
      </w:r>
      <w:r w:rsidR="00893E52" w:rsidRPr="003E148A">
        <w:rPr>
          <w:rFonts w:ascii="Times New Roman" w:eastAsia="Times New Roman" w:hAnsi="Times New Roman" w:cs="Times New Roman"/>
          <w:sz w:val="28"/>
          <w:szCs w:val="28"/>
          <w:lang w:val="kk-KZ" w:eastAsia="ru-RU"/>
        </w:rPr>
        <w:t xml:space="preserve">электролиті бар ұяшықтар </w:t>
      </w:r>
      <w:r w:rsidRPr="003E148A">
        <w:rPr>
          <w:rFonts w:ascii="Times New Roman" w:eastAsia="Times New Roman" w:hAnsi="Times New Roman" w:cs="Times New Roman"/>
          <w:sz w:val="28"/>
          <w:szCs w:val="28"/>
          <w:lang w:val="kk-KZ" w:eastAsia="ru-RU"/>
        </w:rPr>
        <w:t xml:space="preserve">100 циклден кейін сыйымдылықтың салыстырмалы түрде тез төмендеуімен сипатталады, бірақ </w:t>
      </w:r>
      <w:r w:rsidR="00893E52" w:rsidRPr="003E148A">
        <w:rPr>
          <w:rFonts w:ascii="Times New Roman" w:eastAsia="Times New Roman" w:hAnsi="Times New Roman" w:cs="Times New Roman"/>
          <w:sz w:val="28"/>
          <w:szCs w:val="28"/>
          <w:lang w:val="kk-KZ" w:eastAsia="ru-RU"/>
        </w:rPr>
        <w:t>ДОЛ</w:t>
      </w:r>
      <w:r w:rsidRPr="003E148A">
        <w:rPr>
          <w:rFonts w:ascii="Times New Roman" w:eastAsia="Times New Roman" w:hAnsi="Times New Roman" w:cs="Times New Roman"/>
          <w:sz w:val="28"/>
          <w:szCs w:val="28"/>
          <w:lang w:val="kk-KZ" w:eastAsia="ru-RU"/>
        </w:rPr>
        <w:t xml:space="preserve"> қоспасына қарағанда деградация аз байқалады. Дегенме</w:t>
      </w:r>
      <w:r w:rsidR="00EC37A5">
        <w:rPr>
          <w:rFonts w:ascii="Times New Roman" w:eastAsia="Times New Roman" w:hAnsi="Times New Roman" w:cs="Times New Roman"/>
          <w:sz w:val="28"/>
          <w:szCs w:val="28"/>
          <w:lang w:val="kk-KZ" w:eastAsia="ru-RU"/>
        </w:rPr>
        <w:t xml:space="preserve">н, 300 циклге қарай </w:t>
      </w:r>
      <w:r w:rsidR="00EC37A5">
        <w:rPr>
          <w:rFonts w:ascii="Times New Roman" w:eastAsia="Times New Roman" w:hAnsi="Times New Roman" w:cs="Times New Roman"/>
          <w:sz w:val="28"/>
          <w:szCs w:val="28"/>
          <w:lang w:val="kk-KZ" w:eastAsia="ru-RU"/>
        </w:rPr>
        <w:lastRenderedPageBreak/>
        <w:t>бұл элементтерд</w:t>
      </w:r>
      <w:r w:rsidRPr="003E148A">
        <w:rPr>
          <w:rFonts w:ascii="Times New Roman" w:eastAsia="Times New Roman" w:hAnsi="Times New Roman" w:cs="Times New Roman"/>
          <w:sz w:val="28"/>
          <w:szCs w:val="28"/>
          <w:lang w:val="kk-KZ" w:eastAsia="ru-RU"/>
        </w:rPr>
        <w:t xml:space="preserve">ің </w:t>
      </w:r>
      <w:r w:rsidR="00893E52" w:rsidRPr="003E148A">
        <w:rPr>
          <w:rFonts w:ascii="Times New Roman" w:eastAsia="Times New Roman" w:hAnsi="Times New Roman" w:cs="Times New Roman"/>
          <w:sz w:val="28"/>
          <w:szCs w:val="28"/>
          <w:lang w:val="kk-KZ" w:eastAsia="ru-RU"/>
        </w:rPr>
        <w:t>меншікті сыйымдылығы 50 мА/</w:t>
      </w:r>
      <w:r w:rsidRPr="003E148A">
        <w:rPr>
          <w:rFonts w:ascii="Times New Roman" w:eastAsia="Times New Roman" w:hAnsi="Times New Roman" w:cs="Times New Roman"/>
          <w:sz w:val="28"/>
          <w:szCs w:val="28"/>
          <w:lang w:val="kk-KZ" w:eastAsia="ru-RU"/>
        </w:rPr>
        <w:t>сағ-тан төмен деңгей</w:t>
      </w:r>
      <w:r w:rsidR="00B83DE7">
        <w:rPr>
          <w:rFonts w:ascii="Times New Roman" w:eastAsia="Times New Roman" w:hAnsi="Times New Roman" w:cs="Times New Roman"/>
          <w:sz w:val="28"/>
          <w:szCs w:val="28"/>
          <w:lang w:val="kk-KZ" w:eastAsia="ru-RU"/>
        </w:rPr>
        <w:t>ге дейін айтарлықтай төмендейді.</w:t>
      </w:r>
    </w:p>
    <w:p w14:paraId="69ACA756" w14:textId="6E3C8FA9" w:rsidR="00A56F82" w:rsidRPr="003E148A" w:rsidRDefault="00A56F82"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Осылайша, ұзақ мерзімді циклдеу нәтижелері бойынша Li–V</w:t>
      </w:r>
      <w:r w:rsidRPr="003E148A">
        <w:rPr>
          <w:rFonts w:ascii="Times New Roman" w:eastAsia="Times New Roman" w:hAnsi="Times New Roman" w:cs="Times New Roman"/>
          <w:sz w:val="28"/>
          <w:szCs w:val="28"/>
          <w:vertAlign w:val="subscript"/>
          <w:lang w:val="kk-KZ" w:eastAsia="ru-RU"/>
        </w:rPr>
        <w:t>2</w:t>
      </w:r>
      <w:r w:rsidRPr="003E148A">
        <w:rPr>
          <w:rFonts w:ascii="Times New Roman" w:eastAsia="Times New Roman" w:hAnsi="Times New Roman" w:cs="Times New Roman"/>
          <w:sz w:val="28"/>
          <w:szCs w:val="28"/>
          <w:lang w:val="kk-KZ" w:eastAsia="ru-RU"/>
        </w:rPr>
        <w:t>O</w:t>
      </w:r>
      <w:r w:rsidRPr="003E148A">
        <w:rPr>
          <w:rFonts w:ascii="Times New Roman" w:eastAsia="Times New Roman" w:hAnsi="Times New Roman" w:cs="Times New Roman"/>
          <w:sz w:val="28"/>
          <w:szCs w:val="28"/>
          <w:vertAlign w:val="subscript"/>
          <w:lang w:val="kk-KZ" w:eastAsia="ru-RU"/>
        </w:rPr>
        <w:t>5</w:t>
      </w:r>
      <w:r w:rsidRPr="003E148A">
        <w:rPr>
          <w:rFonts w:ascii="Times New Roman" w:eastAsia="Times New Roman" w:hAnsi="Times New Roman" w:cs="Times New Roman"/>
          <w:sz w:val="28"/>
          <w:szCs w:val="28"/>
          <w:lang w:val="kk-KZ" w:eastAsia="ru-RU"/>
        </w:rPr>
        <w:t xml:space="preserve"> элементтерінің жоғары циклдік тұрақтылығын қамтамасыз ететін электролит құрамы </w:t>
      </w:r>
      <w:r w:rsidR="00893E52" w:rsidRPr="003E148A">
        <w:rPr>
          <w:rFonts w:ascii="Times New Roman" w:eastAsia="Times New Roman" w:hAnsi="Times New Roman" w:cs="Times New Roman"/>
          <w:bCs/>
          <w:sz w:val="28"/>
          <w:szCs w:val="28"/>
          <w:lang w:val="kk-KZ" w:eastAsia="ru-RU"/>
        </w:rPr>
        <w:t>1</w:t>
      </w:r>
      <w:r w:rsidR="00EC37A5">
        <w:rPr>
          <w:rFonts w:ascii="Times New Roman" w:eastAsia="Times New Roman" w:hAnsi="Times New Roman" w:cs="Times New Roman"/>
          <w:bCs/>
          <w:sz w:val="28"/>
          <w:szCs w:val="28"/>
          <w:lang w:val="kk-KZ" w:eastAsia="ru-RU"/>
        </w:rPr>
        <w:t xml:space="preserve"> </w:t>
      </w:r>
      <w:r w:rsidR="00893E52" w:rsidRPr="003E148A">
        <w:rPr>
          <w:rFonts w:ascii="Times New Roman" w:eastAsia="Times New Roman" w:hAnsi="Times New Roman" w:cs="Times New Roman"/>
          <w:bCs/>
          <w:sz w:val="28"/>
          <w:szCs w:val="28"/>
          <w:lang w:val="kk-KZ" w:eastAsia="ru-RU"/>
        </w:rPr>
        <w:t>M LiTFSI ПК:ДМЭ + 15 % ДОЛ</w:t>
      </w:r>
      <w:r w:rsidR="00893E52" w:rsidRPr="003E148A">
        <w:rPr>
          <w:rFonts w:ascii="Times New Roman" w:eastAsia="Times New Roman" w:hAnsi="Times New Roman" w:cs="Times New Roman"/>
          <w:sz w:val="28"/>
          <w:szCs w:val="28"/>
          <w:lang w:val="kk-KZ" w:eastAsia="ru-RU"/>
        </w:rPr>
        <w:t xml:space="preserve"> екені анықталды.</w:t>
      </w:r>
      <w:r w:rsidRPr="003E148A">
        <w:rPr>
          <w:rFonts w:ascii="Times New Roman" w:eastAsia="Times New Roman" w:hAnsi="Times New Roman" w:cs="Times New Roman"/>
          <w:sz w:val="28"/>
          <w:szCs w:val="28"/>
          <w:lang w:val="kk-KZ" w:eastAsia="ru-RU"/>
        </w:rPr>
        <w:t xml:space="preserve"> Бұл электролитті қолдану литий-ионды элементтердің қызмет ету мерзімін ұзартуға және </w:t>
      </w:r>
      <w:r w:rsidR="00893E52" w:rsidRPr="003E148A">
        <w:rPr>
          <w:rFonts w:ascii="Times New Roman" w:eastAsia="Times New Roman" w:hAnsi="Times New Roman" w:cs="Times New Roman"/>
          <w:sz w:val="28"/>
          <w:szCs w:val="28"/>
          <w:lang w:val="kk-KZ" w:eastAsia="ru-RU"/>
        </w:rPr>
        <w:t xml:space="preserve">ұзақ мерзімді </w:t>
      </w:r>
      <w:r w:rsidRPr="003E148A">
        <w:rPr>
          <w:rFonts w:ascii="Times New Roman" w:eastAsia="Times New Roman" w:hAnsi="Times New Roman" w:cs="Times New Roman"/>
          <w:sz w:val="28"/>
          <w:szCs w:val="28"/>
          <w:lang w:val="kk-KZ" w:eastAsia="ru-RU"/>
        </w:rPr>
        <w:t>заряд-разряд циклдарының тұрақты жұмысын қамтамасыз етуге мүмкіндік береді.</w:t>
      </w:r>
    </w:p>
    <w:p w14:paraId="59846476" w14:textId="6D3D08D8" w:rsidR="006B2C66" w:rsidRDefault="00A56F82"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Зерттеулер көрсеткендей, LiDFOB </w:t>
      </w:r>
      <w:r w:rsidR="00893E52" w:rsidRPr="003E148A">
        <w:rPr>
          <w:rFonts w:ascii="Times New Roman" w:eastAsia="Times New Roman" w:hAnsi="Times New Roman" w:cs="Times New Roman"/>
          <w:sz w:val="28"/>
          <w:szCs w:val="28"/>
          <w:lang w:val="kk-KZ" w:eastAsia="ru-RU"/>
        </w:rPr>
        <w:t xml:space="preserve">тұзы негізіндегі электролиттер құрамы </w:t>
      </w:r>
      <w:r w:rsidRPr="003E148A">
        <w:rPr>
          <w:rFonts w:ascii="Times New Roman" w:eastAsia="Times New Roman" w:hAnsi="Times New Roman" w:cs="Times New Roman"/>
          <w:sz w:val="28"/>
          <w:szCs w:val="28"/>
          <w:lang w:val="kk-KZ" w:eastAsia="ru-RU"/>
        </w:rPr>
        <w:t xml:space="preserve">жоғары </w:t>
      </w:r>
      <w:r w:rsidR="00161931">
        <w:rPr>
          <w:rFonts w:ascii="Times New Roman" w:eastAsia="Times New Roman" w:hAnsi="Times New Roman" w:cs="Times New Roman"/>
          <w:sz w:val="28"/>
          <w:szCs w:val="28"/>
          <w:lang w:val="kk-KZ" w:eastAsia="ru-RU"/>
        </w:rPr>
        <w:t>тоқ</w:t>
      </w:r>
      <w:r w:rsidRPr="003E148A">
        <w:rPr>
          <w:rFonts w:ascii="Times New Roman" w:eastAsia="Times New Roman" w:hAnsi="Times New Roman" w:cs="Times New Roman"/>
          <w:sz w:val="28"/>
          <w:szCs w:val="28"/>
          <w:lang w:val="kk-KZ" w:eastAsia="ru-RU"/>
        </w:rPr>
        <w:t xml:space="preserve"> режимдері </w:t>
      </w:r>
      <w:r w:rsidR="00893E52" w:rsidRPr="003E148A">
        <w:rPr>
          <w:rFonts w:ascii="Times New Roman" w:eastAsia="Times New Roman" w:hAnsi="Times New Roman" w:cs="Times New Roman"/>
          <w:sz w:val="28"/>
          <w:szCs w:val="28"/>
          <w:lang w:val="kk-KZ" w:eastAsia="ru-RU"/>
        </w:rPr>
        <w:t>тиімді екенін</w:t>
      </w:r>
      <w:r w:rsidRPr="003E148A">
        <w:rPr>
          <w:rFonts w:ascii="Times New Roman" w:eastAsia="Times New Roman" w:hAnsi="Times New Roman" w:cs="Times New Roman"/>
          <w:sz w:val="28"/>
          <w:szCs w:val="28"/>
          <w:lang w:val="kk-KZ" w:eastAsia="ru-RU"/>
        </w:rPr>
        <w:t xml:space="preserve">, ал LiTFSI </w:t>
      </w:r>
      <w:r w:rsidR="00893E52" w:rsidRPr="003E148A">
        <w:rPr>
          <w:rFonts w:ascii="Times New Roman" w:eastAsia="Times New Roman" w:hAnsi="Times New Roman" w:cs="Times New Roman"/>
          <w:sz w:val="28"/>
          <w:szCs w:val="28"/>
          <w:lang w:val="kk-KZ" w:eastAsia="ru-RU"/>
        </w:rPr>
        <w:t>негізіндегі электролиттер құрамы</w:t>
      </w:r>
      <w:r w:rsidRPr="003E148A">
        <w:rPr>
          <w:rFonts w:ascii="Times New Roman" w:eastAsia="Times New Roman" w:hAnsi="Times New Roman" w:cs="Times New Roman"/>
          <w:sz w:val="28"/>
          <w:szCs w:val="28"/>
          <w:lang w:val="kk-KZ" w:eastAsia="ru-RU"/>
        </w:rPr>
        <w:t xml:space="preserve"> төмен </w:t>
      </w:r>
      <w:r w:rsidR="00161931">
        <w:rPr>
          <w:rFonts w:ascii="Times New Roman" w:eastAsia="Times New Roman" w:hAnsi="Times New Roman" w:cs="Times New Roman"/>
          <w:sz w:val="28"/>
          <w:szCs w:val="28"/>
          <w:lang w:val="kk-KZ" w:eastAsia="ru-RU"/>
        </w:rPr>
        <w:t>тоқ</w:t>
      </w:r>
      <w:r w:rsidRPr="003E148A">
        <w:rPr>
          <w:rFonts w:ascii="Times New Roman" w:eastAsia="Times New Roman" w:hAnsi="Times New Roman" w:cs="Times New Roman"/>
          <w:sz w:val="28"/>
          <w:szCs w:val="28"/>
          <w:lang w:val="kk-KZ" w:eastAsia="ru-RU"/>
        </w:rPr>
        <w:t xml:space="preserve">тарда ұзақ </w:t>
      </w:r>
      <w:r w:rsidR="00893E52" w:rsidRPr="003E148A">
        <w:rPr>
          <w:rFonts w:ascii="Times New Roman" w:eastAsia="Times New Roman" w:hAnsi="Times New Roman" w:cs="Times New Roman"/>
          <w:sz w:val="28"/>
          <w:szCs w:val="28"/>
          <w:lang w:val="kk-KZ" w:eastAsia="ru-RU"/>
        </w:rPr>
        <w:t>циклдеуде</w:t>
      </w:r>
      <w:r w:rsidRPr="003E148A">
        <w:rPr>
          <w:rFonts w:ascii="Times New Roman" w:eastAsia="Times New Roman" w:hAnsi="Times New Roman" w:cs="Times New Roman"/>
          <w:sz w:val="28"/>
          <w:szCs w:val="28"/>
          <w:lang w:val="kk-KZ" w:eastAsia="ru-RU"/>
        </w:rPr>
        <w:t xml:space="preserve"> </w:t>
      </w:r>
      <w:r w:rsidR="00893E52" w:rsidRPr="003E148A">
        <w:rPr>
          <w:rFonts w:ascii="Times New Roman" w:eastAsia="Times New Roman" w:hAnsi="Times New Roman" w:cs="Times New Roman"/>
          <w:sz w:val="28"/>
          <w:szCs w:val="28"/>
          <w:lang w:val="kk-KZ" w:eastAsia="ru-RU"/>
        </w:rPr>
        <w:t>режимінде тиімді болатынын</w:t>
      </w:r>
      <w:r w:rsidRPr="003E148A">
        <w:rPr>
          <w:rFonts w:ascii="Times New Roman" w:eastAsia="Times New Roman" w:hAnsi="Times New Roman" w:cs="Times New Roman"/>
          <w:sz w:val="28"/>
          <w:szCs w:val="28"/>
          <w:lang w:val="kk-KZ" w:eastAsia="ru-RU"/>
        </w:rPr>
        <w:t xml:space="preserve"> </w:t>
      </w:r>
      <w:r w:rsidR="00893E52" w:rsidRPr="003E148A">
        <w:rPr>
          <w:rFonts w:ascii="Times New Roman" w:eastAsia="Times New Roman" w:hAnsi="Times New Roman" w:cs="Times New Roman"/>
          <w:sz w:val="28"/>
          <w:szCs w:val="28"/>
          <w:lang w:val="kk-KZ" w:eastAsia="ru-RU"/>
        </w:rPr>
        <w:t>көрсетті</w:t>
      </w:r>
      <w:r w:rsidRPr="003E148A">
        <w:rPr>
          <w:rFonts w:ascii="Times New Roman" w:eastAsia="Times New Roman" w:hAnsi="Times New Roman" w:cs="Times New Roman"/>
          <w:sz w:val="28"/>
          <w:szCs w:val="28"/>
          <w:lang w:val="kk-KZ" w:eastAsia="ru-RU"/>
        </w:rPr>
        <w:t>.</w:t>
      </w:r>
    </w:p>
    <w:p w14:paraId="3AAEE0B8" w14:textId="77777777" w:rsidR="003C7A9B" w:rsidRDefault="003C7A9B" w:rsidP="002D732B">
      <w:pPr>
        <w:spacing w:after="0" w:line="240" w:lineRule="auto"/>
        <w:ind w:firstLine="708"/>
        <w:jc w:val="both"/>
        <w:rPr>
          <w:rFonts w:ascii="Times New Roman" w:eastAsia="Times New Roman" w:hAnsi="Times New Roman" w:cs="Times New Roman"/>
          <w:sz w:val="28"/>
          <w:szCs w:val="28"/>
          <w:lang w:val="kk-KZ" w:eastAsia="ru-RU"/>
        </w:rPr>
      </w:pPr>
    </w:p>
    <w:p w14:paraId="61EFC6E9" w14:textId="77777777" w:rsidR="003C7A9B" w:rsidRPr="003E148A" w:rsidRDefault="003C7A9B" w:rsidP="002D732B">
      <w:pPr>
        <w:spacing w:after="0" w:line="240" w:lineRule="auto"/>
        <w:ind w:firstLine="708"/>
        <w:jc w:val="both"/>
        <w:rPr>
          <w:rFonts w:ascii="Times New Roman" w:eastAsia="Times New Roman" w:hAnsi="Times New Roman" w:cs="Times New Roman"/>
          <w:sz w:val="28"/>
          <w:szCs w:val="28"/>
          <w:lang w:val="kk-KZ" w:eastAsia="ru-RU"/>
        </w:rPr>
      </w:pPr>
    </w:p>
    <w:p w14:paraId="5EC4FEE2" w14:textId="77777777" w:rsidR="003C7A9B" w:rsidRPr="003C7A9B" w:rsidRDefault="004B4349" w:rsidP="00990847">
      <w:pPr>
        <w:pStyle w:val="a3"/>
        <w:numPr>
          <w:ilvl w:val="3"/>
          <w:numId w:val="27"/>
        </w:numPr>
        <w:spacing w:after="0" w:line="240" w:lineRule="auto"/>
        <w:jc w:val="both"/>
        <w:rPr>
          <w:rFonts w:ascii="Times New Roman" w:eastAsia="Times New Roman" w:hAnsi="Times New Roman" w:cs="Times New Roman"/>
          <w:b/>
          <w:sz w:val="28"/>
          <w:szCs w:val="28"/>
          <w:lang w:val="kk-KZ" w:eastAsia="ru-RU"/>
        </w:rPr>
      </w:pPr>
      <w:r w:rsidRPr="003C7A9B">
        <w:rPr>
          <w:rFonts w:ascii="Times New Roman" w:hAnsi="Times New Roman" w:cs="Times New Roman"/>
          <w:b/>
          <w:sz w:val="28"/>
          <w:szCs w:val="28"/>
          <w:lang w:val="kk-KZ"/>
        </w:rPr>
        <w:t xml:space="preserve">ПК:ДМЭ еріткіштер қоспасындағы </w:t>
      </w:r>
      <w:r w:rsidR="003C7A9B">
        <w:rPr>
          <w:rFonts w:ascii="Times New Roman" w:eastAsia="Times New Roman" w:hAnsi="Times New Roman" w:cs="Times New Roman"/>
          <w:b/>
          <w:bCs/>
          <w:sz w:val="28"/>
          <w:szCs w:val="28"/>
          <w:lang w:val="kk-KZ" w:eastAsia="ru-RU"/>
        </w:rPr>
        <w:t>LiDFOB негізіндегі</w:t>
      </w:r>
    </w:p>
    <w:p w14:paraId="580C0B6C" w14:textId="46730AC1" w:rsidR="003C7A9B" w:rsidRPr="003C7A9B" w:rsidRDefault="004B4349" w:rsidP="003C7A9B">
      <w:pPr>
        <w:spacing w:after="0" w:line="240" w:lineRule="auto"/>
        <w:jc w:val="both"/>
        <w:rPr>
          <w:rFonts w:ascii="Times New Roman" w:eastAsia="Times New Roman" w:hAnsi="Times New Roman" w:cs="Times New Roman"/>
          <w:b/>
          <w:sz w:val="28"/>
          <w:szCs w:val="28"/>
          <w:lang w:val="kk-KZ" w:eastAsia="ru-RU"/>
        </w:rPr>
      </w:pPr>
      <w:r w:rsidRPr="003C7A9B">
        <w:rPr>
          <w:rFonts w:ascii="Times New Roman" w:eastAsia="Times New Roman" w:hAnsi="Times New Roman" w:cs="Times New Roman"/>
          <w:b/>
          <w:bCs/>
          <w:sz w:val="28"/>
          <w:szCs w:val="28"/>
          <w:lang w:val="kk-KZ" w:eastAsia="ru-RU"/>
        </w:rPr>
        <w:t>электролит</w:t>
      </w:r>
      <w:r w:rsidR="00BC5D57" w:rsidRPr="003C7A9B">
        <w:rPr>
          <w:rFonts w:ascii="Times New Roman" w:eastAsia="Times New Roman" w:hAnsi="Times New Roman" w:cs="Times New Roman"/>
          <w:b/>
          <w:bCs/>
          <w:sz w:val="28"/>
          <w:szCs w:val="28"/>
          <w:lang w:val="kk-KZ" w:eastAsia="ru-RU"/>
        </w:rPr>
        <w:t xml:space="preserve">: </w:t>
      </w:r>
      <w:r w:rsidR="00D5767A" w:rsidRPr="003C7A9B">
        <w:rPr>
          <w:rFonts w:ascii="Times New Roman" w:eastAsia="Times New Roman" w:hAnsi="Times New Roman" w:cs="Times New Roman"/>
          <w:b/>
          <w:bCs/>
          <w:sz w:val="28"/>
          <w:szCs w:val="28"/>
          <w:lang w:val="kk-KZ" w:eastAsia="ru-RU"/>
        </w:rPr>
        <w:t>ФЭК</w:t>
      </w:r>
      <w:r w:rsidR="00BC5D57" w:rsidRPr="003C7A9B">
        <w:rPr>
          <w:rFonts w:ascii="Times New Roman" w:eastAsia="Times New Roman" w:hAnsi="Times New Roman" w:cs="Times New Roman"/>
          <w:b/>
          <w:bCs/>
          <w:sz w:val="28"/>
          <w:szCs w:val="28"/>
          <w:lang w:val="kk-KZ" w:eastAsia="ru-RU"/>
        </w:rPr>
        <w:t xml:space="preserve"> және </w:t>
      </w:r>
      <w:r w:rsidR="00D5767A" w:rsidRPr="003C7A9B">
        <w:rPr>
          <w:rFonts w:ascii="Times New Roman" w:eastAsia="Times New Roman" w:hAnsi="Times New Roman" w:cs="Times New Roman"/>
          <w:b/>
          <w:bCs/>
          <w:sz w:val="28"/>
          <w:szCs w:val="28"/>
          <w:lang w:val="kk-KZ" w:eastAsia="ru-RU"/>
        </w:rPr>
        <w:t>ВК</w:t>
      </w:r>
      <w:r w:rsidR="00BC5D57" w:rsidRPr="003C7A9B">
        <w:rPr>
          <w:rFonts w:ascii="Times New Roman" w:eastAsia="Times New Roman" w:hAnsi="Times New Roman" w:cs="Times New Roman"/>
          <w:b/>
          <w:bCs/>
          <w:sz w:val="28"/>
          <w:szCs w:val="28"/>
          <w:lang w:val="kk-KZ" w:eastAsia="ru-RU"/>
        </w:rPr>
        <w:t xml:space="preserve"> қоспаларының әсері</w:t>
      </w:r>
    </w:p>
    <w:p w14:paraId="57812675" w14:textId="40635528" w:rsidR="00BC5D57" w:rsidRPr="003C7A9B" w:rsidRDefault="00EC37A5" w:rsidP="003C7A9B">
      <w:pPr>
        <w:spacing w:after="0" w:line="240" w:lineRule="auto"/>
        <w:ind w:firstLine="708"/>
        <w:jc w:val="both"/>
        <w:rPr>
          <w:rFonts w:ascii="Times New Roman" w:eastAsia="Times New Roman" w:hAnsi="Times New Roman" w:cs="Times New Roman"/>
          <w:b/>
          <w:sz w:val="28"/>
          <w:szCs w:val="28"/>
          <w:lang w:val="kk-KZ" w:eastAsia="ru-RU"/>
        </w:rPr>
      </w:pPr>
      <w:r w:rsidRPr="003C7A9B">
        <w:rPr>
          <w:rFonts w:ascii="Times New Roman" w:eastAsia="Times New Roman" w:hAnsi="Times New Roman" w:cs="Times New Roman"/>
          <w:sz w:val="28"/>
          <w:szCs w:val="28"/>
          <w:lang w:val="kk-KZ" w:eastAsia="ru-RU"/>
        </w:rPr>
        <w:t xml:space="preserve">15 </w:t>
      </w:r>
      <w:r w:rsidR="00BC5D57" w:rsidRPr="003C7A9B">
        <w:rPr>
          <w:rFonts w:ascii="Times New Roman" w:eastAsia="Times New Roman" w:hAnsi="Times New Roman" w:cs="Times New Roman"/>
          <w:sz w:val="28"/>
          <w:szCs w:val="28"/>
          <w:lang w:val="kk-KZ" w:eastAsia="ru-RU"/>
        </w:rPr>
        <w:t xml:space="preserve">суретте әртүрлі разряд </w:t>
      </w:r>
      <w:r w:rsidR="00161931" w:rsidRPr="003C7A9B">
        <w:rPr>
          <w:rFonts w:ascii="Times New Roman" w:eastAsia="Times New Roman" w:hAnsi="Times New Roman" w:cs="Times New Roman"/>
          <w:sz w:val="28"/>
          <w:szCs w:val="28"/>
          <w:lang w:val="kk-KZ" w:eastAsia="ru-RU"/>
        </w:rPr>
        <w:t>тоқ</w:t>
      </w:r>
      <w:r w:rsidR="00BC5D57" w:rsidRPr="003C7A9B">
        <w:rPr>
          <w:rFonts w:ascii="Times New Roman" w:eastAsia="Times New Roman" w:hAnsi="Times New Roman" w:cs="Times New Roman"/>
          <w:sz w:val="28"/>
          <w:szCs w:val="28"/>
          <w:lang w:val="kk-KZ" w:eastAsia="ru-RU"/>
        </w:rPr>
        <w:t xml:space="preserve">тарында </w:t>
      </w:r>
      <w:r w:rsidR="000E1E98" w:rsidRPr="003C7A9B">
        <w:rPr>
          <w:rFonts w:ascii="Times New Roman" w:hAnsi="Times New Roman" w:cs="Times New Roman"/>
          <w:sz w:val="28"/>
          <w:szCs w:val="28"/>
          <w:lang w:val="kk-KZ"/>
        </w:rPr>
        <w:t>1</w:t>
      </w:r>
      <w:r w:rsidR="004B4349" w:rsidRPr="003C7A9B">
        <w:rPr>
          <w:rFonts w:ascii="Times New Roman" w:hAnsi="Times New Roman" w:cs="Times New Roman"/>
          <w:sz w:val="28"/>
          <w:szCs w:val="28"/>
          <w:lang w:val="kk-KZ"/>
        </w:rPr>
        <w:t xml:space="preserve"> </w:t>
      </w:r>
      <w:r w:rsidR="000E1E98" w:rsidRPr="003C7A9B">
        <w:rPr>
          <w:rFonts w:ascii="Times New Roman" w:hAnsi="Times New Roman" w:cs="Times New Roman"/>
          <w:sz w:val="28"/>
          <w:szCs w:val="28"/>
          <w:lang w:val="kk-KZ"/>
        </w:rPr>
        <w:t>M LiDFOB ПК:ДМЭ</w:t>
      </w:r>
      <w:r w:rsidR="00D5767A" w:rsidRPr="003C7A9B">
        <w:rPr>
          <w:rFonts w:ascii="Times New Roman" w:hAnsi="Times New Roman" w:cs="Times New Roman"/>
          <w:sz w:val="28"/>
          <w:szCs w:val="28"/>
          <w:lang w:val="kk-KZ"/>
        </w:rPr>
        <w:t>-да</w:t>
      </w:r>
      <w:r w:rsidR="000E1E98" w:rsidRPr="003C7A9B">
        <w:rPr>
          <w:rFonts w:ascii="Times New Roman" w:hAnsi="Times New Roman" w:cs="Times New Roman"/>
          <w:sz w:val="28"/>
          <w:szCs w:val="28"/>
          <w:lang w:val="kk-KZ"/>
        </w:rPr>
        <w:t xml:space="preserve"> (7:3) + 2% ФЭК + 2%</w:t>
      </w:r>
      <w:r w:rsidR="00D5767A" w:rsidRPr="003C7A9B">
        <w:rPr>
          <w:rFonts w:ascii="Times New Roman" w:hAnsi="Times New Roman" w:cs="Times New Roman"/>
          <w:sz w:val="28"/>
          <w:szCs w:val="28"/>
          <w:lang w:val="kk-KZ"/>
        </w:rPr>
        <w:t xml:space="preserve"> </w:t>
      </w:r>
      <w:r w:rsidR="000E1E98" w:rsidRPr="003C7A9B">
        <w:rPr>
          <w:rFonts w:ascii="Times New Roman" w:hAnsi="Times New Roman" w:cs="Times New Roman"/>
          <w:sz w:val="28"/>
          <w:szCs w:val="28"/>
          <w:lang w:val="kk-KZ"/>
        </w:rPr>
        <w:t xml:space="preserve">ВК электролиті бар </w:t>
      </w:r>
      <w:r w:rsidR="00D5767A" w:rsidRPr="003C7A9B">
        <w:rPr>
          <w:rFonts w:ascii="Times New Roman" w:eastAsia="Times New Roman" w:hAnsi="Times New Roman" w:cs="Times New Roman"/>
          <w:sz w:val="28"/>
          <w:szCs w:val="28"/>
          <w:lang w:val="kk-KZ" w:eastAsia="ru-RU"/>
        </w:rPr>
        <w:t xml:space="preserve"> Li</w:t>
      </w:r>
      <w:r w:rsidR="00B30E2F">
        <w:rPr>
          <w:rFonts w:ascii="Times New Roman" w:eastAsia="Times New Roman" w:hAnsi="Times New Roman" w:cs="Times New Roman"/>
          <w:sz w:val="28"/>
          <w:szCs w:val="28"/>
          <w:lang w:val="kk-KZ" w:eastAsia="ru-RU"/>
        </w:rPr>
        <w:t>–</w:t>
      </w:r>
      <w:r w:rsidR="00BC5D57" w:rsidRPr="003C7A9B">
        <w:rPr>
          <w:rFonts w:ascii="Times New Roman" w:eastAsia="Times New Roman" w:hAnsi="Times New Roman" w:cs="Times New Roman"/>
          <w:sz w:val="28"/>
          <w:szCs w:val="28"/>
          <w:lang w:val="kk-KZ" w:eastAsia="ru-RU"/>
        </w:rPr>
        <w:t>V</w:t>
      </w:r>
      <w:r w:rsidR="000E1E98" w:rsidRPr="003C7A9B">
        <w:rPr>
          <w:rFonts w:ascii="Times New Roman" w:eastAsia="Times New Roman" w:hAnsi="Times New Roman" w:cs="Times New Roman"/>
          <w:sz w:val="28"/>
          <w:szCs w:val="28"/>
          <w:vertAlign w:val="subscript"/>
          <w:lang w:val="kk-KZ" w:eastAsia="ru-RU"/>
        </w:rPr>
        <w:t>2</w:t>
      </w:r>
      <w:r w:rsidR="00BC5D57" w:rsidRPr="003C7A9B">
        <w:rPr>
          <w:rFonts w:ascii="Times New Roman" w:eastAsia="Times New Roman" w:hAnsi="Times New Roman" w:cs="Times New Roman"/>
          <w:sz w:val="28"/>
          <w:szCs w:val="28"/>
          <w:lang w:val="kk-KZ" w:eastAsia="ru-RU"/>
        </w:rPr>
        <w:t>O</w:t>
      </w:r>
      <w:r w:rsidR="000E1E98" w:rsidRPr="003C7A9B">
        <w:rPr>
          <w:rFonts w:ascii="Times New Roman" w:eastAsia="Times New Roman" w:hAnsi="Times New Roman" w:cs="Times New Roman"/>
          <w:sz w:val="28"/>
          <w:szCs w:val="28"/>
          <w:vertAlign w:val="subscript"/>
          <w:lang w:val="kk-KZ" w:eastAsia="ru-RU"/>
        </w:rPr>
        <w:t>5</w:t>
      </w:r>
      <w:r w:rsidR="00BC5D57" w:rsidRPr="003C7A9B">
        <w:rPr>
          <w:rFonts w:ascii="Times New Roman" w:eastAsia="Times New Roman" w:hAnsi="Times New Roman" w:cs="Times New Roman"/>
          <w:sz w:val="28"/>
          <w:szCs w:val="28"/>
          <w:lang w:val="kk-KZ" w:eastAsia="ru-RU"/>
        </w:rPr>
        <w:t xml:space="preserve"> элементтерінің разрядтық</w:t>
      </w:r>
      <w:r w:rsidRPr="003C7A9B">
        <w:rPr>
          <w:rFonts w:ascii="Times New Roman" w:eastAsia="Times New Roman" w:hAnsi="Times New Roman" w:cs="Times New Roman"/>
          <w:sz w:val="28"/>
          <w:szCs w:val="28"/>
          <w:lang w:val="kk-KZ" w:eastAsia="ru-RU"/>
        </w:rPr>
        <w:t xml:space="preserve"> сипаттамалары көрсетілген. 16 с</w:t>
      </w:r>
      <w:r w:rsidR="00BC5D57" w:rsidRPr="003C7A9B">
        <w:rPr>
          <w:rFonts w:ascii="Times New Roman" w:eastAsia="Times New Roman" w:hAnsi="Times New Roman" w:cs="Times New Roman"/>
          <w:sz w:val="28"/>
          <w:szCs w:val="28"/>
          <w:lang w:val="kk-KZ" w:eastAsia="ru-RU"/>
        </w:rPr>
        <w:t xml:space="preserve">уретте әртүрлі </w:t>
      </w:r>
      <w:r w:rsidR="00161931" w:rsidRPr="003C7A9B">
        <w:rPr>
          <w:rFonts w:ascii="Times New Roman" w:eastAsia="Times New Roman" w:hAnsi="Times New Roman" w:cs="Times New Roman"/>
          <w:sz w:val="28"/>
          <w:szCs w:val="28"/>
          <w:lang w:val="kk-KZ" w:eastAsia="ru-RU"/>
        </w:rPr>
        <w:t>тоқ</w:t>
      </w:r>
      <w:r w:rsidR="00BC5D57" w:rsidRPr="003C7A9B">
        <w:rPr>
          <w:rFonts w:ascii="Times New Roman" w:eastAsia="Times New Roman" w:hAnsi="Times New Roman" w:cs="Times New Roman"/>
          <w:sz w:val="28"/>
          <w:szCs w:val="28"/>
          <w:lang w:val="kk-KZ" w:eastAsia="ru-RU"/>
        </w:rPr>
        <w:t>тық жүктемелер кезінде цикл санына байланысты меншікті сыйы</w:t>
      </w:r>
      <w:r w:rsidRPr="003C7A9B">
        <w:rPr>
          <w:rFonts w:ascii="Times New Roman" w:eastAsia="Times New Roman" w:hAnsi="Times New Roman" w:cs="Times New Roman"/>
          <w:sz w:val="28"/>
          <w:szCs w:val="28"/>
          <w:lang w:val="kk-KZ" w:eastAsia="ru-RU"/>
        </w:rPr>
        <w:t xml:space="preserve">мдылықтың өзгерісі көрсетілген. </w:t>
      </w:r>
    </w:p>
    <w:p w14:paraId="45C6D396" w14:textId="77777777" w:rsidR="001251F3" w:rsidRPr="003E148A" w:rsidRDefault="001251F3" w:rsidP="002D732B">
      <w:pPr>
        <w:spacing w:after="0" w:line="240" w:lineRule="auto"/>
        <w:ind w:firstLine="708"/>
        <w:jc w:val="both"/>
        <w:rPr>
          <w:rFonts w:ascii="Times New Roman" w:eastAsia="Times New Roman" w:hAnsi="Times New Roman" w:cs="Times New Roman"/>
          <w:sz w:val="28"/>
          <w:szCs w:val="28"/>
          <w:lang w:val="kk-KZ" w:eastAsia="ru-RU"/>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17"/>
      </w:tblGrid>
      <w:tr w:rsidR="000E1E98" w:rsidRPr="003E148A" w14:paraId="2DF07BD8" w14:textId="77777777" w:rsidTr="00EC37A5">
        <w:trPr>
          <w:trHeight w:val="5529"/>
          <w:jc w:val="center"/>
        </w:trPr>
        <w:tc>
          <w:tcPr>
            <w:tcW w:w="8217" w:type="dxa"/>
          </w:tcPr>
          <w:p w14:paraId="3E93249D" w14:textId="66F101C9" w:rsidR="000E1E98" w:rsidRPr="003E148A" w:rsidRDefault="001251F3" w:rsidP="002D732B">
            <w:pPr>
              <w:jc w:val="center"/>
              <w:rPr>
                <w:rFonts w:ascii="Times New Roman" w:eastAsia="Times New Roman" w:hAnsi="Times New Roman" w:cs="Times New Roman"/>
                <w:sz w:val="28"/>
                <w:szCs w:val="28"/>
                <w:lang w:eastAsia="ru-RU"/>
              </w:rPr>
            </w:pPr>
            <w:r w:rsidRPr="001251F3">
              <w:rPr>
                <w:rFonts w:ascii="Times New Roman" w:eastAsia="Times New Roman" w:hAnsi="Times New Roman" w:cs="Times New Roman"/>
                <w:noProof/>
                <w:sz w:val="28"/>
                <w:szCs w:val="28"/>
                <w:lang w:eastAsia="ru-RU"/>
              </w:rPr>
              <w:drawing>
                <wp:inline distT="0" distB="0" distL="0" distR="0" wp14:anchorId="426CC099" wp14:editId="1B8276F3">
                  <wp:extent cx="4550545" cy="3218213"/>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1859" cy="3233286"/>
                          </a:xfrm>
                          <a:prstGeom prst="rect">
                            <a:avLst/>
                          </a:prstGeom>
                          <a:noFill/>
                          <a:ln>
                            <a:noFill/>
                          </a:ln>
                        </pic:spPr>
                      </pic:pic>
                    </a:graphicData>
                  </a:graphic>
                </wp:inline>
              </w:drawing>
            </w:r>
          </w:p>
        </w:tc>
      </w:tr>
      <w:tr w:rsidR="000E1E98" w:rsidRPr="001251F3" w14:paraId="109E2895" w14:textId="77777777" w:rsidTr="001913EC">
        <w:trPr>
          <w:trHeight w:val="150"/>
          <w:jc w:val="center"/>
        </w:trPr>
        <w:tc>
          <w:tcPr>
            <w:tcW w:w="8217" w:type="dxa"/>
          </w:tcPr>
          <w:p w14:paraId="7DCBDB04" w14:textId="75CA0675" w:rsidR="000E1E98" w:rsidRPr="00490935" w:rsidRDefault="001251F3" w:rsidP="004B4349">
            <w:pPr>
              <w:jc w:val="center"/>
              <w:rPr>
                <w:rFonts w:ascii="Times New Roman" w:hAnsi="Times New Roman" w:cs="Times New Roman"/>
                <w:sz w:val="28"/>
                <w:szCs w:val="28"/>
              </w:rPr>
            </w:pPr>
            <w:r>
              <w:rPr>
                <w:rFonts w:ascii="Times New Roman" w:eastAsia="Times New Roman" w:hAnsi="Times New Roman" w:cs="Times New Roman"/>
                <w:sz w:val="28"/>
                <w:szCs w:val="28"/>
                <w:lang w:val="en-US" w:eastAsia="ru-RU"/>
              </w:rPr>
              <w:t>C</w:t>
            </w:r>
            <w:r w:rsidR="00D5767A" w:rsidRPr="003E148A">
              <w:rPr>
                <w:rFonts w:ascii="Times New Roman" w:eastAsia="Times New Roman" w:hAnsi="Times New Roman" w:cs="Times New Roman"/>
                <w:sz w:val="28"/>
                <w:szCs w:val="28"/>
                <w:lang w:val="kk-KZ" w:eastAsia="ru-RU"/>
              </w:rPr>
              <w:t>урет</w:t>
            </w:r>
            <w:r w:rsidR="00EC37A5">
              <w:rPr>
                <w:rFonts w:ascii="Times New Roman" w:eastAsia="Times New Roman" w:hAnsi="Times New Roman" w:cs="Times New Roman"/>
                <w:sz w:val="28"/>
                <w:szCs w:val="28"/>
                <w:lang w:val="kk-KZ" w:eastAsia="ru-RU"/>
              </w:rPr>
              <w:t xml:space="preserve"> 15</w:t>
            </w:r>
            <w:r w:rsidR="000E1E98" w:rsidRPr="001251F3">
              <w:rPr>
                <w:rFonts w:ascii="Times New Roman" w:eastAsia="Times New Roman" w:hAnsi="Times New Roman" w:cs="Times New Roman"/>
                <w:sz w:val="28"/>
                <w:szCs w:val="28"/>
                <w:lang w:eastAsia="ru-RU"/>
              </w:rPr>
              <w:t xml:space="preserve"> </w:t>
            </w:r>
            <w:r w:rsidR="00D5767A" w:rsidRPr="001251F3">
              <w:rPr>
                <w:rFonts w:ascii="Times New Roman" w:eastAsia="Times New Roman" w:hAnsi="Times New Roman" w:cs="Times New Roman"/>
                <w:sz w:val="28"/>
                <w:szCs w:val="28"/>
                <w:lang w:eastAsia="ru-RU"/>
              </w:rPr>
              <w:t>–</w:t>
            </w:r>
            <w:r w:rsidR="000E1E98" w:rsidRPr="001251F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lang w:val="kk-KZ"/>
              </w:rPr>
              <w:t>Тоқт</w:t>
            </w:r>
            <w:r w:rsidRPr="005A3C56">
              <w:rPr>
                <w:rFonts w:ascii="Times New Roman" w:hAnsi="Times New Roman" w:cs="Times New Roman"/>
                <w:sz w:val="28"/>
                <w:szCs w:val="28"/>
                <w:lang w:val="kk-KZ"/>
              </w:rPr>
              <w:t xml:space="preserve">ың әртүрлі мәндеріндегі ұяшықтардың </w:t>
            </w:r>
            <w:r>
              <w:rPr>
                <w:rFonts w:ascii="Times New Roman" w:hAnsi="Times New Roman" w:cs="Times New Roman"/>
                <w:sz w:val="28"/>
                <w:szCs w:val="28"/>
                <w:lang w:val="kk-KZ"/>
              </w:rPr>
              <w:t xml:space="preserve">заряд-разряд </w:t>
            </w:r>
            <w:r w:rsidRPr="005A3C56">
              <w:rPr>
                <w:rFonts w:ascii="Times New Roman" w:hAnsi="Times New Roman" w:cs="Times New Roman"/>
                <w:sz w:val="28"/>
                <w:szCs w:val="28"/>
                <w:lang w:val="kk-KZ"/>
              </w:rPr>
              <w:t>қисықтары</w:t>
            </w:r>
          </w:p>
        </w:tc>
      </w:tr>
    </w:tbl>
    <w:p w14:paraId="122E4DE0" w14:textId="77777777" w:rsidR="00B83DE7" w:rsidRDefault="00B83DE7" w:rsidP="006D1B37">
      <w:pPr>
        <w:spacing w:after="0" w:line="240" w:lineRule="auto"/>
        <w:ind w:firstLine="708"/>
        <w:jc w:val="both"/>
        <w:rPr>
          <w:rFonts w:ascii="Times New Roman" w:eastAsia="Times New Roman" w:hAnsi="Times New Roman" w:cs="Times New Roman"/>
          <w:sz w:val="28"/>
          <w:szCs w:val="28"/>
          <w:lang w:val="kk-KZ" w:eastAsia="ru-RU"/>
        </w:rPr>
      </w:pPr>
    </w:p>
    <w:p w14:paraId="051D06AB" w14:textId="77777777" w:rsidR="006D1B37" w:rsidRDefault="006D1B37" w:rsidP="006D1B37">
      <w:pPr>
        <w:spacing w:after="0" w:line="240" w:lineRule="auto"/>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w:t>
      </w:r>
      <w:r w:rsidRPr="003E148A">
        <w:rPr>
          <w:rFonts w:ascii="Times New Roman" w:eastAsia="Times New Roman" w:hAnsi="Times New Roman" w:cs="Times New Roman"/>
          <w:sz w:val="28"/>
          <w:szCs w:val="28"/>
          <w:lang w:val="kk-KZ" w:eastAsia="ru-RU"/>
        </w:rPr>
        <w:t xml:space="preserve">ұл </w:t>
      </w:r>
      <w:r>
        <w:rPr>
          <w:rFonts w:ascii="Times New Roman" w:eastAsia="Times New Roman" w:hAnsi="Times New Roman" w:cs="Times New Roman"/>
          <w:sz w:val="28"/>
          <w:szCs w:val="28"/>
          <w:lang w:val="kk-KZ" w:eastAsia="ru-RU"/>
        </w:rPr>
        <w:t>электро</w:t>
      </w:r>
      <w:r w:rsidRPr="003E148A">
        <w:rPr>
          <w:rFonts w:ascii="Times New Roman" w:eastAsia="Times New Roman" w:hAnsi="Times New Roman" w:cs="Times New Roman"/>
          <w:sz w:val="28"/>
          <w:szCs w:val="28"/>
          <w:lang w:val="kk-KZ" w:eastAsia="ru-RU"/>
        </w:rPr>
        <w:t>лит құрамының  литий анодының тұрақтылығына және циклдеу тиімділігіне әсерін бағалауға мүмкіндік береді.</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E77A92" w:rsidRPr="003E148A" w14:paraId="1370E449" w14:textId="77777777" w:rsidTr="006D1B37">
        <w:tc>
          <w:tcPr>
            <w:tcW w:w="9355" w:type="dxa"/>
          </w:tcPr>
          <w:p w14:paraId="72B7E248" w14:textId="0CDB44E3" w:rsidR="00E77A92" w:rsidRPr="003E148A" w:rsidRDefault="00EC37A5" w:rsidP="002D732B">
            <w:pPr>
              <w:pStyle w:val="a6"/>
              <w:spacing w:before="0" w:beforeAutospacing="0" w:after="0" w:afterAutospacing="0"/>
              <w:jc w:val="center"/>
              <w:rPr>
                <w:sz w:val="28"/>
                <w:szCs w:val="28"/>
              </w:rPr>
            </w:pPr>
            <w:r w:rsidRPr="00EC37A5">
              <w:rPr>
                <w:noProof/>
                <w:sz w:val="28"/>
                <w:szCs w:val="28"/>
              </w:rPr>
              <w:lastRenderedPageBreak/>
              <w:drawing>
                <wp:inline distT="0" distB="0" distL="0" distR="0" wp14:anchorId="30005220" wp14:editId="7588FF97">
                  <wp:extent cx="4669155" cy="35814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69643" cy="3581774"/>
                          </a:xfrm>
                          <a:prstGeom prst="rect">
                            <a:avLst/>
                          </a:prstGeom>
                          <a:noFill/>
                          <a:ln>
                            <a:noFill/>
                          </a:ln>
                        </pic:spPr>
                      </pic:pic>
                    </a:graphicData>
                  </a:graphic>
                </wp:inline>
              </w:drawing>
            </w:r>
          </w:p>
        </w:tc>
      </w:tr>
      <w:tr w:rsidR="00E77A92" w:rsidRPr="003E148A" w14:paraId="30731AF6" w14:textId="77777777" w:rsidTr="006D1B37">
        <w:trPr>
          <w:trHeight w:val="491"/>
        </w:trPr>
        <w:tc>
          <w:tcPr>
            <w:tcW w:w="9355" w:type="dxa"/>
          </w:tcPr>
          <w:p w14:paraId="6CF28F5F" w14:textId="34C4E026" w:rsidR="00E77A92" w:rsidRPr="003E148A" w:rsidRDefault="00EC37A5" w:rsidP="002D732B">
            <w:pPr>
              <w:pStyle w:val="a6"/>
              <w:spacing w:before="0" w:beforeAutospacing="0" w:after="0" w:afterAutospacing="0"/>
              <w:jc w:val="center"/>
              <w:rPr>
                <w:sz w:val="28"/>
                <w:szCs w:val="28"/>
              </w:rPr>
            </w:pPr>
            <w:r>
              <w:rPr>
                <w:sz w:val="28"/>
                <w:szCs w:val="28"/>
                <w:lang w:val="kk-KZ"/>
              </w:rPr>
              <w:t>С</w:t>
            </w:r>
            <w:r w:rsidR="00E77A92" w:rsidRPr="003E148A">
              <w:rPr>
                <w:sz w:val="28"/>
                <w:szCs w:val="28"/>
                <w:lang w:val="kk-KZ"/>
              </w:rPr>
              <w:t>урет</w:t>
            </w:r>
            <w:r>
              <w:rPr>
                <w:sz w:val="28"/>
                <w:szCs w:val="28"/>
                <w:lang w:val="kk-KZ"/>
              </w:rPr>
              <w:t xml:space="preserve"> 16</w:t>
            </w:r>
            <w:r w:rsidR="00E77A92" w:rsidRPr="003E148A">
              <w:rPr>
                <w:sz w:val="28"/>
                <w:szCs w:val="28"/>
              </w:rPr>
              <w:t xml:space="preserve"> – </w:t>
            </w:r>
            <w:r w:rsidR="00E77A92" w:rsidRPr="003E148A">
              <w:rPr>
                <w:sz w:val="28"/>
                <w:szCs w:val="28"/>
                <w:lang w:val="kk-KZ"/>
              </w:rPr>
              <w:t xml:space="preserve">Әртүрлі разрядтық </w:t>
            </w:r>
            <w:r w:rsidR="00161931">
              <w:rPr>
                <w:sz w:val="28"/>
                <w:szCs w:val="28"/>
                <w:lang w:val="kk-KZ"/>
              </w:rPr>
              <w:t>тоқ</w:t>
            </w:r>
            <w:r w:rsidR="00E77A92" w:rsidRPr="003E148A">
              <w:rPr>
                <w:sz w:val="28"/>
                <w:szCs w:val="28"/>
                <w:lang w:val="kk-KZ"/>
              </w:rPr>
              <w:t xml:space="preserve"> мәндеріндегі электрохимиялық ұяшықтардың меншікті сыйымдылығының сақталуы</w:t>
            </w:r>
          </w:p>
        </w:tc>
      </w:tr>
    </w:tbl>
    <w:p w14:paraId="6B6961E3" w14:textId="77777777" w:rsidR="00E77A92" w:rsidRPr="003E148A" w:rsidRDefault="00E77A92" w:rsidP="002D732B">
      <w:pPr>
        <w:spacing w:after="0"/>
        <w:jc w:val="both"/>
        <w:rPr>
          <w:rFonts w:ascii="Times New Roman" w:hAnsi="Times New Roman" w:cs="Times New Roman"/>
          <w:sz w:val="28"/>
          <w:szCs w:val="28"/>
        </w:rPr>
      </w:pPr>
    </w:p>
    <w:p w14:paraId="6353EF77" w14:textId="156E4C2A" w:rsidR="00E77A92" w:rsidRPr="003E148A" w:rsidRDefault="00E77A92" w:rsidP="002D732B">
      <w:pPr>
        <w:spacing w:after="0"/>
        <w:ind w:firstLine="360"/>
        <w:jc w:val="both"/>
        <w:rPr>
          <w:rFonts w:ascii="Times New Roman" w:hAnsi="Times New Roman" w:cs="Times New Roman"/>
          <w:sz w:val="28"/>
          <w:szCs w:val="28"/>
        </w:rPr>
      </w:pPr>
      <w:r w:rsidRPr="003E148A">
        <w:rPr>
          <w:rFonts w:ascii="Times New Roman" w:hAnsi="Times New Roman" w:cs="Times New Roman"/>
          <w:sz w:val="28"/>
          <w:szCs w:val="28"/>
        </w:rPr>
        <w:t>16-суретте (C/2</w:t>
      </w:r>
      <w:r w:rsidR="00AF58A9" w:rsidRPr="003E148A">
        <w:rPr>
          <w:rFonts w:ascii="Times New Roman" w:hAnsi="Times New Roman" w:cs="Times New Roman"/>
          <w:sz w:val="28"/>
          <w:szCs w:val="28"/>
        </w:rPr>
        <w:t xml:space="preserve">, C, 2C, 5C циклдері - C/2 режимге </w:t>
      </w:r>
      <w:r w:rsidR="001303BB" w:rsidRPr="003E148A">
        <w:rPr>
          <w:rFonts w:ascii="Times New Roman" w:hAnsi="Times New Roman" w:cs="Times New Roman"/>
          <w:sz w:val="28"/>
          <w:szCs w:val="28"/>
          <w:lang w:val="kk-KZ"/>
        </w:rPr>
        <w:t>оралу</w:t>
      </w:r>
      <w:r w:rsidRPr="003E148A">
        <w:rPr>
          <w:rFonts w:ascii="Times New Roman" w:hAnsi="Times New Roman" w:cs="Times New Roman"/>
          <w:sz w:val="28"/>
          <w:szCs w:val="28"/>
        </w:rPr>
        <w:t xml:space="preserve">) </w:t>
      </w:r>
      <w:r w:rsidR="00AF58A9" w:rsidRPr="003E148A">
        <w:rPr>
          <w:rFonts w:ascii="Times New Roman" w:hAnsi="Times New Roman" w:cs="Times New Roman"/>
          <w:sz w:val="28"/>
          <w:szCs w:val="28"/>
          <w:lang w:val="kk-KZ"/>
        </w:rPr>
        <w:t xml:space="preserve">циклдеу режимі қайтадан </w:t>
      </w:r>
      <w:r w:rsidR="00AF58A9" w:rsidRPr="003E148A">
        <w:rPr>
          <w:rFonts w:ascii="Times New Roman" w:hAnsi="Times New Roman" w:cs="Times New Roman"/>
          <w:sz w:val="28"/>
          <w:szCs w:val="28"/>
        </w:rPr>
        <w:t xml:space="preserve">төмен </w:t>
      </w:r>
      <w:r w:rsidR="00161931">
        <w:rPr>
          <w:rFonts w:ascii="Times New Roman" w:hAnsi="Times New Roman" w:cs="Times New Roman"/>
          <w:sz w:val="28"/>
          <w:szCs w:val="28"/>
        </w:rPr>
        <w:t>тоқ</w:t>
      </w:r>
      <w:r w:rsidR="00AF58A9" w:rsidRPr="003E148A">
        <w:rPr>
          <w:rFonts w:ascii="Times New Roman" w:hAnsi="Times New Roman" w:cs="Times New Roman"/>
          <w:sz w:val="28"/>
          <w:szCs w:val="28"/>
        </w:rPr>
        <w:t xml:space="preserve"> мәніне оралғанда меншікті сыйымдылық </w:t>
      </w:r>
      <w:r w:rsidRPr="003E148A">
        <w:rPr>
          <w:rFonts w:ascii="Times New Roman" w:hAnsi="Times New Roman" w:cs="Times New Roman"/>
          <w:sz w:val="28"/>
          <w:szCs w:val="28"/>
        </w:rPr>
        <w:t>250 мА·сағ/г</w:t>
      </w:r>
      <w:r w:rsidR="00AF58A9" w:rsidRPr="003E148A">
        <w:rPr>
          <w:rFonts w:ascii="Times New Roman" w:hAnsi="Times New Roman" w:cs="Times New Roman"/>
          <w:sz w:val="28"/>
          <w:szCs w:val="28"/>
          <w:lang w:val="kk-KZ"/>
        </w:rPr>
        <w:t xml:space="preserve">-ды құрайды, </w:t>
      </w:r>
      <w:r w:rsidR="00E872CC" w:rsidRPr="003E148A">
        <w:rPr>
          <w:rFonts w:ascii="Times New Roman" w:hAnsi="Times New Roman" w:cs="Times New Roman"/>
          <w:sz w:val="28"/>
          <w:szCs w:val="28"/>
          <w:lang w:val="kk-KZ"/>
        </w:rPr>
        <w:t>яғни с</w:t>
      </w:r>
      <w:r w:rsidR="00FD3EDF" w:rsidRPr="003E148A">
        <w:rPr>
          <w:rFonts w:ascii="Times New Roman" w:hAnsi="Times New Roman" w:cs="Times New Roman"/>
          <w:sz w:val="28"/>
          <w:szCs w:val="28"/>
          <w:lang w:val="kk-KZ"/>
        </w:rPr>
        <w:t>ы</w:t>
      </w:r>
      <w:r w:rsidR="00E872CC" w:rsidRPr="003E148A">
        <w:rPr>
          <w:rFonts w:ascii="Times New Roman" w:hAnsi="Times New Roman" w:cs="Times New Roman"/>
          <w:sz w:val="28"/>
          <w:szCs w:val="28"/>
          <w:lang w:val="kk-KZ"/>
        </w:rPr>
        <w:t>й</w:t>
      </w:r>
      <w:r w:rsidR="00B83DE7">
        <w:rPr>
          <w:rFonts w:ascii="Times New Roman" w:hAnsi="Times New Roman" w:cs="Times New Roman"/>
          <w:sz w:val="28"/>
          <w:szCs w:val="28"/>
          <w:lang w:val="kk-KZ"/>
        </w:rPr>
        <w:t>ы</w:t>
      </w:r>
      <w:r w:rsidR="00E872CC" w:rsidRPr="003E148A">
        <w:rPr>
          <w:rFonts w:ascii="Times New Roman" w:hAnsi="Times New Roman" w:cs="Times New Roman"/>
          <w:sz w:val="28"/>
          <w:szCs w:val="28"/>
          <w:lang w:val="kk-KZ"/>
        </w:rPr>
        <w:t xml:space="preserve">мдылықтың </w:t>
      </w:r>
      <w:r w:rsidRPr="003E148A">
        <w:rPr>
          <w:rFonts w:ascii="Times New Roman" w:hAnsi="Times New Roman" w:cs="Times New Roman"/>
          <w:sz w:val="28"/>
          <w:szCs w:val="28"/>
        </w:rPr>
        <w:t>толық</w:t>
      </w:r>
      <w:r w:rsidR="00E872CC" w:rsidRPr="003E148A">
        <w:rPr>
          <w:rFonts w:ascii="Times New Roman" w:hAnsi="Times New Roman" w:cs="Times New Roman"/>
          <w:sz w:val="28"/>
          <w:szCs w:val="28"/>
        </w:rPr>
        <w:t xml:space="preserve"> қалпына келетінін көрсетеді. </w:t>
      </w:r>
      <w:r w:rsidR="00E872CC" w:rsidRPr="003E148A">
        <w:rPr>
          <w:rFonts w:ascii="Times New Roman" w:hAnsi="Times New Roman" w:cs="Times New Roman"/>
          <w:sz w:val="28"/>
          <w:szCs w:val="28"/>
          <w:lang w:val="kk-KZ"/>
        </w:rPr>
        <w:t>Б</w:t>
      </w:r>
      <w:r w:rsidRPr="003E148A">
        <w:rPr>
          <w:rFonts w:ascii="Times New Roman" w:hAnsi="Times New Roman" w:cs="Times New Roman"/>
          <w:sz w:val="28"/>
          <w:szCs w:val="28"/>
        </w:rPr>
        <w:t xml:space="preserve">ұл электрохимиялық процестердің жоғары қайтымдылығын және фазааралық қабаттардың тұрақтылығын </w:t>
      </w:r>
      <w:r w:rsidR="00E872CC" w:rsidRPr="003E148A">
        <w:rPr>
          <w:rFonts w:ascii="Times New Roman" w:hAnsi="Times New Roman" w:cs="Times New Roman"/>
          <w:sz w:val="28"/>
          <w:szCs w:val="28"/>
          <w:lang w:val="kk-KZ"/>
        </w:rPr>
        <w:t>дәлелдейді</w:t>
      </w:r>
      <w:r w:rsidRPr="003E148A">
        <w:rPr>
          <w:rFonts w:ascii="Times New Roman" w:hAnsi="Times New Roman" w:cs="Times New Roman"/>
          <w:sz w:val="28"/>
          <w:szCs w:val="28"/>
        </w:rPr>
        <w:t>.</w:t>
      </w:r>
    </w:p>
    <w:p w14:paraId="261695ED" w14:textId="04783328" w:rsidR="00E77A92" w:rsidRPr="003E148A" w:rsidRDefault="00E77A92" w:rsidP="002D732B">
      <w:pPr>
        <w:spacing w:after="0"/>
        <w:ind w:firstLine="360"/>
        <w:jc w:val="both"/>
        <w:rPr>
          <w:rFonts w:ascii="Times New Roman" w:hAnsi="Times New Roman" w:cs="Times New Roman"/>
          <w:sz w:val="28"/>
          <w:szCs w:val="28"/>
          <w:lang w:val="kk-KZ"/>
        </w:rPr>
      </w:pPr>
      <w:r w:rsidRPr="003E148A">
        <w:rPr>
          <w:rFonts w:ascii="Times New Roman" w:hAnsi="Times New Roman" w:cs="Times New Roman"/>
          <w:sz w:val="28"/>
          <w:szCs w:val="28"/>
        </w:rPr>
        <w:t>Ұзақ мерзімді цик</w:t>
      </w:r>
      <w:r w:rsidR="00E872CC" w:rsidRPr="003E148A">
        <w:rPr>
          <w:rFonts w:ascii="Times New Roman" w:hAnsi="Times New Roman" w:cs="Times New Roman"/>
          <w:sz w:val="28"/>
          <w:szCs w:val="28"/>
        </w:rPr>
        <w:t>лдеу</w:t>
      </w:r>
      <w:r w:rsidRPr="003E148A">
        <w:rPr>
          <w:rFonts w:ascii="Times New Roman" w:hAnsi="Times New Roman" w:cs="Times New Roman"/>
          <w:sz w:val="28"/>
          <w:szCs w:val="28"/>
        </w:rPr>
        <w:t xml:space="preserve"> зерттеулер</w:t>
      </w:r>
      <w:r w:rsidR="00E872CC" w:rsidRPr="003E148A">
        <w:rPr>
          <w:rFonts w:ascii="Times New Roman" w:hAnsi="Times New Roman" w:cs="Times New Roman"/>
          <w:sz w:val="28"/>
          <w:szCs w:val="28"/>
          <w:lang w:val="kk-KZ"/>
        </w:rPr>
        <w:t>і</w:t>
      </w:r>
      <w:r w:rsidRPr="003E148A">
        <w:rPr>
          <w:rFonts w:ascii="Times New Roman" w:hAnsi="Times New Roman" w:cs="Times New Roman"/>
          <w:sz w:val="28"/>
          <w:szCs w:val="28"/>
        </w:rPr>
        <w:t xml:space="preserve"> бойынша (14-сурет) </w:t>
      </w:r>
      <w:r w:rsidR="00E872CC" w:rsidRPr="003E148A">
        <w:rPr>
          <w:rFonts w:ascii="Times New Roman" w:hAnsi="Times New Roman" w:cs="Times New Roman"/>
          <w:sz w:val="28"/>
          <w:szCs w:val="28"/>
        </w:rPr>
        <w:t xml:space="preserve">осы электролит </w:t>
      </w:r>
      <w:r w:rsidRPr="003E148A">
        <w:rPr>
          <w:rFonts w:ascii="Times New Roman" w:hAnsi="Times New Roman" w:cs="Times New Roman"/>
          <w:sz w:val="28"/>
          <w:szCs w:val="28"/>
        </w:rPr>
        <w:t>бар жүйе 150 заря</w:t>
      </w:r>
      <w:r w:rsidR="00E872CC" w:rsidRPr="003E148A">
        <w:rPr>
          <w:rFonts w:ascii="Times New Roman" w:hAnsi="Times New Roman" w:cs="Times New Roman"/>
          <w:sz w:val="28"/>
          <w:szCs w:val="28"/>
        </w:rPr>
        <w:t xml:space="preserve">д-разряд циклі кезінде тұрақты </w:t>
      </w:r>
      <w:r w:rsidR="00B83DE7">
        <w:rPr>
          <w:rFonts w:ascii="Times New Roman" w:hAnsi="Times New Roman" w:cs="Times New Roman"/>
          <w:sz w:val="28"/>
          <w:szCs w:val="28"/>
          <w:lang w:val="kk-KZ"/>
        </w:rPr>
        <w:t>плато</w:t>
      </w:r>
      <w:r w:rsidR="00B83DE7">
        <w:rPr>
          <w:rFonts w:ascii="Times New Roman" w:hAnsi="Times New Roman" w:cs="Times New Roman"/>
          <w:sz w:val="28"/>
          <w:szCs w:val="28"/>
        </w:rPr>
        <w:t xml:space="preserve"> м</w:t>
      </w:r>
      <w:r w:rsidRPr="003E148A">
        <w:rPr>
          <w:rFonts w:ascii="Times New Roman" w:hAnsi="Times New Roman" w:cs="Times New Roman"/>
          <w:sz w:val="28"/>
          <w:szCs w:val="28"/>
        </w:rPr>
        <w:t>ен меншікті сыйымдылықтың 230 мА·сағ/г</w:t>
      </w:r>
      <w:r w:rsidR="00E872CC" w:rsidRPr="003E148A">
        <w:rPr>
          <w:rFonts w:ascii="Times New Roman" w:hAnsi="Times New Roman" w:cs="Times New Roman"/>
          <w:sz w:val="28"/>
          <w:szCs w:val="28"/>
          <w:lang w:val="kk-KZ"/>
        </w:rPr>
        <w:t>-ға</w:t>
      </w:r>
      <w:r w:rsidRPr="003E148A">
        <w:rPr>
          <w:rFonts w:ascii="Times New Roman" w:hAnsi="Times New Roman" w:cs="Times New Roman"/>
          <w:sz w:val="28"/>
          <w:szCs w:val="28"/>
        </w:rPr>
        <w:t xml:space="preserve"> дейін сақталуын көрсетті.  Алынған нәтижелер ФЭК және ВК қоспаларының синергетикалық әсерімен түсіндіріледі. </w:t>
      </w:r>
      <w:r w:rsidR="00E872CC" w:rsidRPr="003E148A">
        <w:rPr>
          <w:rFonts w:ascii="Times New Roman" w:hAnsi="Times New Roman" w:cs="Times New Roman"/>
          <w:sz w:val="28"/>
          <w:szCs w:val="28"/>
        </w:rPr>
        <w:t xml:space="preserve">ФЭК </w:t>
      </w:r>
      <w:r w:rsidR="00E872CC" w:rsidRPr="003E148A">
        <w:rPr>
          <w:rFonts w:ascii="Times New Roman" w:hAnsi="Times New Roman" w:cs="Times New Roman"/>
          <w:sz w:val="28"/>
          <w:szCs w:val="28"/>
          <w:lang w:val="kk-KZ"/>
        </w:rPr>
        <w:t xml:space="preserve">тотықсыздануы </w:t>
      </w:r>
      <w:r w:rsidRPr="003E148A">
        <w:rPr>
          <w:rFonts w:ascii="Times New Roman" w:hAnsi="Times New Roman" w:cs="Times New Roman"/>
          <w:sz w:val="28"/>
          <w:szCs w:val="28"/>
        </w:rPr>
        <w:t xml:space="preserve">кезінде </w:t>
      </w:r>
      <w:r w:rsidR="00E872CC" w:rsidRPr="003E148A">
        <w:rPr>
          <w:rFonts w:ascii="Times New Roman" w:hAnsi="Times New Roman" w:cs="Times New Roman"/>
          <w:sz w:val="28"/>
          <w:szCs w:val="28"/>
        </w:rPr>
        <w:t>б</w:t>
      </w:r>
      <w:r w:rsidRPr="003E148A">
        <w:rPr>
          <w:rFonts w:ascii="Times New Roman" w:hAnsi="Times New Roman" w:cs="Times New Roman"/>
          <w:sz w:val="28"/>
          <w:szCs w:val="28"/>
        </w:rPr>
        <w:t>ейорганикалық</w:t>
      </w:r>
      <w:r w:rsidR="00E872CC" w:rsidRPr="003E148A">
        <w:rPr>
          <w:rFonts w:ascii="Times New Roman" w:hAnsi="Times New Roman" w:cs="Times New Roman"/>
          <w:sz w:val="28"/>
          <w:szCs w:val="28"/>
          <w:lang w:val="kk-KZ"/>
        </w:rPr>
        <w:t xml:space="preserve"> қосылыс</w:t>
      </w:r>
      <w:r w:rsidR="00E872CC" w:rsidRPr="003E148A">
        <w:rPr>
          <w:rFonts w:ascii="Times New Roman" w:hAnsi="Times New Roman" w:cs="Times New Roman"/>
          <w:sz w:val="28"/>
          <w:szCs w:val="28"/>
        </w:rPr>
        <w:t xml:space="preserve"> LiF түзеді, ол SEI қабатын</w:t>
      </w:r>
      <w:r w:rsidRPr="003E148A">
        <w:rPr>
          <w:rFonts w:ascii="Times New Roman" w:hAnsi="Times New Roman" w:cs="Times New Roman"/>
          <w:sz w:val="28"/>
          <w:szCs w:val="28"/>
        </w:rPr>
        <w:t xml:space="preserve"> нығайтады және оның </w:t>
      </w:r>
      <w:r w:rsidR="00E872CC" w:rsidRPr="003E148A">
        <w:rPr>
          <w:rFonts w:ascii="Times New Roman" w:hAnsi="Times New Roman" w:cs="Times New Roman"/>
          <w:sz w:val="28"/>
          <w:szCs w:val="28"/>
        </w:rPr>
        <w:t xml:space="preserve">иондық өткізгіштігін арттырады. </w:t>
      </w:r>
      <w:r w:rsidR="00FD3EDF" w:rsidRPr="003E148A">
        <w:rPr>
          <w:rFonts w:ascii="Times New Roman" w:hAnsi="Times New Roman" w:cs="Times New Roman"/>
          <w:sz w:val="28"/>
          <w:szCs w:val="28"/>
          <w:lang w:val="kk-KZ"/>
        </w:rPr>
        <w:t>Ал ВК</w:t>
      </w:r>
      <w:r w:rsidR="00FD3EDF" w:rsidRPr="003E148A">
        <w:rPr>
          <w:rFonts w:ascii="Times New Roman" w:hAnsi="Times New Roman" w:cs="Times New Roman"/>
          <w:sz w:val="28"/>
          <w:szCs w:val="28"/>
        </w:rPr>
        <w:t xml:space="preserve"> полимерленіп, қабаттың жарылуын және жергілікті тұрақсыздығын болдырмайтын органикалық серпімді тор түзеді </w:t>
      </w:r>
      <w:r w:rsidRPr="003E148A">
        <w:rPr>
          <w:rFonts w:ascii="Times New Roman" w:hAnsi="Times New Roman" w:cs="Times New Roman"/>
          <w:sz w:val="28"/>
          <w:szCs w:val="28"/>
          <w:lang w:val="kk-KZ"/>
        </w:rPr>
        <w:t xml:space="preserve">(3.1.2.2-тарауда сипатталған). </w:t>
      </w:r>
      <w:r w:rsidR="00FD3EDF" w:rsidRPr="003E148A">
        <w:rPr>
          <w:rFonts w:ascii="Times New Roman" w:hAnsi="Times New Roman" w:cs="Times New Roman"/>
          <w:sz w:val="28"/>
          <w:szCs w:val="28"/>
          <w:lang w:val="kk-KZ"/>
        </w:rPr>
        <w:t>Екі қоспаның бірге қолдану</w:t>
      </w:r>
      <w:r w:rsidRPr="003E148A">
        <w:rPr>
          <w:rFonts w:ascii="Times New Roman" w:hAnsi="Times New Roman" w:cs="Times New Roman"/>
          <w:sz w:val="28"/>
          <w:szCs w:val="28"/>
          <w:lang w:val="kk-KZ"/>
        </w:rPr>
        <w:t xml:space="preserve"> </w:t>
      </w:r>
      <w:r w:rsidR="00FD3EDF" w:rsidRPr="003E148A">
        <w:rPr>
          <w:rFonts w:ascii="Times New Roman" w:hAnsi="Times New Roman" w:cs="Times New Roman"/>
          <w:sz w:val="28"/>
          <w:szCs w:val="28"/>
          <w:lang w:val="kk-KZ"/>
        </w:rPr>
        <w:t>-</w:t>
      </w:r>
      <w:r w:rsidRPr="003E148A">
        <w:rPr>
          <w:rFonts w:ascii="Times New Roman" w:hAnsi="Times New Roman" w:cs="Times New Roman"/>
          <w:sz w:val="28"/>
          <w:szCs w:val="28"/>
          <w:lang w:val="kk-KZ"/>
        </w:rPr>
        <w:t xml:space="preserve"> жоғары механикалық беріктігі мен тұрақтылығы бар </w:t>
      </w:r>
      <w:r w:rsidR="00FD3EDF" w:rsidRPr="003E148A">
        <w:rPr>
          <w:rFonts w:ascii="Times New Roman" w:hAnsi="Times New Roman" w:cs="Times New Roman"/>
          <w:sz w:val="28"/>
          <w:szCs w:val="28"/>
          <w:lang w:val="kk-KZ"/>
        </w:rPr>
        <w:t>күрделі құрамды</w:t>
      </w:r>
      <w:r w:rsidRPr="003E148A">
        <w:rPr>
          <w:rFonts w:ascii="Times New Roman" w:hAnsi="Times New Roman" w:cs="Times New Roman"/>
          <w:sz w:val="28"/>
          <w:szCs w:val="28"/>
          <w:lang w:val="kk-KZ"/>
        </w:rPr>
        <w:t xml:space="preserve"> SEI қабатының </w:t>
      </w:r>
      <w:r w:rsidR="00FD3EDF" w:rsidRPr="003E148A">
        <w:rPr>
          <w:rFonts w:ascii="Times New Roman" w:hAnsi="Times New Roman" w:cs="Times New Roman"/>
          <w:sz w:val="28"/>
          <w:szCs w:val="28"/>
          <w:lang w:val="kk-KZ"/>
        </w:rPr>
        <w:t>түзілуіне</w:t>
      </w:r>
      <w:r w:rsidRPr="003E148A">
        <w:rPr>
          <w:rFonts w:ascii="Times New Roman" w:hAnsi="Times New Roman" w:cs="Times New Roman"/>
          <w:sz w:val="28"/>
          <w:szCs w:val="28"/>
          <w:lang w:val="kk-KZ"/>
        </w:rPr>
        <w:t xml:space="preserve"> әкеледі, бұл фазааралық кедергінің төмендеуін, ~100% кулондық тиімділікті тұрақтандыруды және ұзақ цикл</w:t>
      </w:r>
      <w:r w:rsidR="00FD3EDF" w:rsidRPr="003E148A">
        <w:rPr>
          <w:rFonts w:ascii="Times New Roman" w:hAnsi="Times New Roman" w:cs="Times New Roman"/>
          <w:sz w:val="28"/>
          <w:szCs w:val="28"/>
          <w:lang w:val="kk-KZ"/>
        </w:rPr>
        <w:t>деу</w:t>
      </w:r>
      <w:r w:rsidRPr="003E148A">
        <w:rPr>
          <w:rFonts w:ascii="Times New Roman" w:hAnsi="Times New Roman" w:cs="Times New Roman"/>
          <w:sz w:val="28"/>
          <w:szCs w:val="28"/>
          <w:lang w:val="kk-KZ"/>
        </w:rPr>
        <w:t xml:space="preserve"> кезінде сыйымдылықты жақсартуды қамтамасыз етеді.</w:t>
      </w:r>
    </w:p>
    <w:p w14:paraId="358DAF6C" w14:textId="78C38A99" w:rsidR="00E77A92" w:rsidRDefault="00E77A92"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Осылайша,</w:t>
      </w:r>
      <w:r w:rsidR="00AF58A9" w:rsidRPr="003E148A">
        <w:rPr>
          <w:rFonts w:ascii="Times New Roman" w:hAnsi="Times New Roman" w:cs="Times New Roman"/>
          <w:sz w:val="28"/>
          <w:szCs w:val="28"/>
          <w:lang w:val="kk-KZ"/>
        </w:rPr>
        <w:t xml:space="preserve"> құрамы</w:t>
      </w:r>
      <w:r w:rsidRPr="003E148A">
        <w:rPr>
          <w:rFonts w:ascii="Times New Roman" w:hAnsi="Times New Roman" w:cs="Times New Roman"/>
          <w:sz w:val="28"/>
          <w:szCs w:val="28"/>
          <w:lang w:val="kk-KZ"/>
        </w:rPr>
        <w:t xml:space="preserve"> </w:t>
      </w:r>
      <w:r w:rsidR="00996E77" w:rsidRPr="003E148A">
        <w:rPr>
          <w:rStyle w:val="a8"/>
          <w:rFonts w:ascii="Times New Roman" w:eastAsiaTheme="majorEastAsia" w:hAnsi="Times New Roman" w:cs="Times New Roman"/>
          <w:b w:val="0"/>
          <w:sz w:val="28"/>
          <w:szCs w:val="28"/>
          <w:lang w:val="kk-KZ"/>
        </w:rPr>
        <w:t>LiDFOB ПК:ДМЭ-да  (7:3)</w:t>
      </w:r>
      <w:r w:rsidR="00996E77" w:rsidRPr="003E148A">
        <w:rPr>
          <w:rFonts w:ascii="Times New Roman" w:hAnsi="Times New Roman" w:cs="Times New Roman"/>
          <w:sz w:val="28"/>
          <w:szCs w:val="28"/>
          <w:lang w:val="kk-KZ"/>
        </w:rPr>
        <w:t xml:space="preserve"> + </w:t>
      </w:r>
      <w:r w:rsidR="00996E77" w:rsidRPr="003E148A">
        <w:rPr>
          <w:rStyle w:val="a8"/>
          <w:rFonts w:ascii="Times New Roman" w:eastAsiaTheme="majorEastAsia" w:hAnsi="Times New Roman" w:cs="Times New Roman"/>
          <w:b w:val="0"/>
          <w:sz w:val="28"/>
          <w:szCs w:val="28"/>
          <w:lang w:val="kk-KZ"/>
        </w:rPr>
        <w:t>2% ФЭК + 2% ВК</w:t>
      </w:r>
      <w:r w:rsidR="00996E77"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электролит тұрақты </w:t>
      </w:r>
      <w:r w:rsidR="00B83DE7">
        <w:rPr>
          <w:rFonts w:ascii="Times New Roman" w:hAnsi="Times New Roman" w:cs="Times New Roman"/>
          <w:sz w:val="28"/>
          <w:szCs w:val="28"/>
          <w:lang w:val="kk-KZ"/>
        </w:rPr>
        <w:t>заряд-</w:t>
      </w:r>
      <w:r w:rsidRPr="003E148A">
        <w:rPr>
          <w:rFonts w:ascii="Times New Roman" w:hAnsi="Times New Roman" w:cs="Times New Roman"/>
          <w:sz w:val="28"/>
          <w:szCs w:val="28"/>
          <w:lang w:val="kk-KZ"/>
        </w:rPr>
        <w:t xml:space="preserve">разряд </w:t>
      </w:r>
      <w:r w:rsidR="00B83DE7">
        <w:rPr>
          <w:rFonts w:ascii="Times New Roman" w:hAnsi="Times New Roman" w:cs="Times New Roman"/>
          <w:sz w:val="28"/>
          <w:szCs w:val="28"/>
          <w:lang w:val="kk-KZ"/>
        </w:rPr>
        <w:t>платосын</w:t>
      </w:r>
      <w:r w:rsidRPr="003E148A">
        <w:rPr>
          <w:rFonts w:ascii="Times New Roman" w:hAnsi="Times New Roman" w:cs="Times New Roman"/>
          <w:sz w:val="28"/>
          <w:szCs w:val="28"/>
          <w:lang w:val="kk-KZ"/>
        </w:rPr>
        <w:t xml:space="preserve"> және жоғары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тарда сыйымдылықты</w:t>
      </w:r>
      <w:r w:rsidR="00AF58A9" w:rsidRPr="003E148A">
        <w:rPr>
          <w:rFonts w:ascii="Times New Roman" w:hAnsi="Times New Roman" w:cs="Times New Roman"/>
          <w:sz w:val="28"/>
          <w:szCs w:val="28"/>
          <w:lang w:val="kk-KZ"/>
        </w:rPr>
        <w:t xml:space="preserve">ң сақталуын </w:t>
      </w:r>
      <w:r w:rsidRPr="003E148A">
        <w:rPr>
          <w:rFonts w:ascii="Times New Roman" w:hAnsi="Times New Roman" w:cs="Times New Roman"/>
          <w:sz w:val="28"/>
          <w:szCs w:val="28"/>
          <w:lang w:val="kk-KZ"/>
        </w:rPr>
        <w:t xml:space="preserve">қамтамасыз етеді. Мұндай элементтер жоғары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тұрақтылығымен және ауыспалы жүктемелер кезінде сыйымдылықтың толық қалпына келуімен сипатталады.</w:t>
      </w:r>
    </w:p>
    <w:p w14:paraId="4DDE7C1A" w14:textId="35B39F35" w:rsidR="0087231E" w:rsidRPr="003E148A" w:rsidRDefault="0087231E" w:rsidP="002D732B">
      <w:pPr>
        <w:spacing w:after="0" w:line="240" w:lineRule="auto"/>
        <w:ind w:firstLine="708"/>
        <w:rPr>
          <w:rFonts w:ascii="Times New Roman" w:eastAsia="Times New Roman" w:hAnsi="Times New Roman" w:cs="Times New Roman"/>
          <w:b/>
          <w:bCs/>
          <w:sz w:val="28"/>
          <w:szCs w:val="28"/>
          <w:lang w:val="kk-KZ" w:eastAsia="ru-RU"/>
        </w:rPr>
      </w:pPr>
      <w:r w:rsidRPr="003E148A">
        <w:rPr>
          <w:rFonts w:ascii="Times New Roman" w:eastAsia="Times New Roman" w:hAnsi="Times New Roman" w:cs="Times New Roman"/>
          <w:b/>
          <w:bCs/>
          <w:sz w:val="28"/>
          <w:szCs w:val="28"/>
          <w:lang w:val="kk-KZ" w:eastAsia="ru-RU"/>
        </w:rPr>
        <w:lastRenderedPageBreak/>
        <w:t xml:space="preserve">3.1.2. Ұяшықтардың циклдеу процесіндегі кулондық тиімділігі мен </w:t>
      </w:r>
      <w:r w:rsidR="004B4349">
        <w:rPr>
          <w:rFonts w:ascii="Times New Roman" w:eastAsia="Times New Roman" w:hAnsi="Times New Roman" w:cs="Times New Roman"/>
          <w:b/>
          <w:bCs/>
          <w:sz w:val="28"/>
          <w:szCs w:val="28"/>
          <w:lang w:val="kk-KZ" w:eastAsia="ru-RU"/>
        </w:rPr>
        <w:t>фазааралық</w:t>
      </w:r>
      <w:r w:rsidRPr="003E148A">
        <w:rPr>
          <w:rFonts w:ascii="Times New Roman" w:eastAsia="Times New Roman" w:hAnsi="Times New Roman" w:cs="Times New Roman"/>
          <w:b/>
          <w:bCs/>
          <w:sz w:val="28"/>
          <w:szCs w:val="28"/>
          <w:lang w:val="kk-KZ" w:eastAsia="ru-RU"/>
        </w:rPr>
        <w:t xml:space="preserve"> кедергісін зерттеу</w:t>
      </w:r>
    </w:p>
    <w:p w14:paraId="0E8F5400" w14:textId="6CBB3C74" w:rsidR="0087231E" w:rsidRPr="003E148A" w:rsidRDefault="0087231E" w:rsidP="002D732B">
      <w:pPr>
        <w:spacing w:after="0" w:line="240" w:lineRule="auto"/>
        <w:ind w:firstLine="708"/>
        <w:rPr>
          <w:rFonts w:ascii="Times New Roman" w:eastAsia="Times New Roman" w:hAnsi="Times New Roman" w:cs="Times New Roman"/>
          <w:b/>
          <w:sz w:val="28"/>
          <w:szCs w:val="28"/>
          <w:lang w:val="kk-KZ" w:eastAsia="ru-RU"/>
        </w:rPr>
      </w:pPr>
      <w:r w:rsidRPr="003E148A">
        <w:rPr>
          <w:rFonts w:ascii="Times New Roman" w:eastAsia="Times New Roman" w:hAnsi="Times New Roman" w:cs="Times New Roman"/>
          <w:b/>
          <w:bCs/>
          <w:sz w:val="28"/>
          <w:szCs w:val="28"/>
          <w:lang w:val="kk-KZ" w:eastAsia="ru-RU"/>
        </w:rPr>
        <w:t xml:space="preserve">3.1.2.1. ПК:ДМЭ </w:t>
      </w:r>
      <w:r w:rsidR="004B4349">
        <w:rPr>
          <w:rFonts w:ascii="Times New Roman" w:eastAsia="Times New Roman" w:hAnsi="Times New Roman" w:cs="Times New Roman"/>
          <w:b/>
          <w:bCs/>
          <w:sz w:val="28"/>
          <w:szCs w:val="28"/>
          <w:lang w:val="kk-KZ" w:eastAsia="ru-RU"/>
        </w:rPr>
        <w:t>еріткіштер қоспасындағы</w:t>
      </w:r>
      <w:r w:rsidRPr="003E148A">
        <w:rPr>
          <w:rFonts w:ascii="Times New Roman" w:eastAsia="Times New Roman" w:hAnsi="Times New Roman" w:cs="Times New Roman"/>
          <w:b/>
          <w:bCs/>
          <w:sz w:val="28"/>
          <w:szCs w:val="28"/>
          <w:lang w:val="kk-KZ" w:eastAsia="ru-RU"/>
        </w:rPr>
        <w:t xml:space="preserve"> LiDFOB және LiTFSI негізіндегі электролиттер: ДОЛ қоспасының әсері</w:t>
      </w:r>
    </w:p>
    <w:p w14:paraId="79613AC8" w14:textId="7B108D31" w:rsidR="0087231E" w:rsidRPr="003E148A" w:rsidRDefault="0087231E" w:rsidP="002D732B">
      <w:pPr>
        <w:pStyle w:val="a6"/>
        <w:spacing w:before="0" w:beforeAutospacing="0" w:after="0" w:afterAutospacing="0"/>
        <w:ind w:firstLine="708"/>
        <w:jc w:val="both"/>
        <w:rPr>
          <w:sz w:val="28"/>
          <w:szCs w:val="28"/>
          <w:lang w:val="kk-KZ"/>
        </w:rPr>
      </w:pPr>
      <w:r w:rsidRPr="003E148A">
        <w:rPr>
          <w:sz w:val="28"/>
          <w:szCs w:val="28"/>
          <w:lang w:val="kk-KZ"/>
        </w:rPr>
        <w:t xml:space="preserve">Зерттеу кулондық тиімділіктің өзгерісін және циклдеу барысында </w:t>
      </w:r>
      <w:r w:rsidR="00FA7545">
        <w:rPr>
          <w:sz w:val="28"/>
          <w:szCs w:val="28"/>
          <w:lang w:val="kk-KZ"/>
        </w:rPr>
        <w:t>фазааралық</w:t>
      </w:r>
      <w:r w:rsidRPr="003E148A">
        <w:rPr>
          <w:sz w:val="28"/>
          <w:szCs w:val="28"/>
          <w:lang w:val="kk-KZ"/>
        </w:rPr>
        <w:t xml:space="preserve"> кедергінің эволюциясын талдауға бағытталған, бұл литий анодының тұрақтылығын бағалауға мүмкіндік береді. 17 суретте электрохимиялық жүйелердің 300 цикл барсындағы кулондық тиімділіктерінің өзгеруінің нәтижелері көрсетілген.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7231E" w:rsidRPr="003E148A" w14:paraId="26934C9F" w14:textId="77777777" w:rsidTr="003875F1">
        <w:tc>
          <w:tcPr>
            <w:tcW w:w="9628" w:type="dxa"/>
          </w:tcPr>
          <w:p w14:paraId="05584673" w14:textId="6F1CC52B" w:rsidR="0087231E" w:rsidRPr="003E148A" w:rsidRDefault="004B4349" w:rsidP="002D732B">
            <w:pPr>
              <w:pStyle w:val="a6"/>
              <w:spacing w:before="0" w:beforeAutospacing="0" w:after="0" w:afterAutospacing="0"/>
              <w:jc w:val="center"/>
              <w:rPr>
                <w:sz w:val="28"/>
                <w:szCs w:val="28"/>
              </w:rPr>
            </w:pPr>
            <w:r w:rsidRPr="004B4349">
              <w:rPr>
                <w:noProof/>
                <w:sz w:val="28"/>
                <w:szCs w:val="28"/>
              </w:rPr>
              <w:drawing>
                <wp:inline distT="0" distB="0" distL="0" distR="0" wp14:anchorId="5C26A90F" wp14:editId="45DC4DB8">
                  <wp:extent cx="3809365" cy="21145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3644" cy="2116925"/>
                          </a:xfrm>
                          <a:prstGeom prst="rect">
                            <a:avLst/>
                          </a:prstGeom>
                          <a:noFill/>
                          <a:ln>
                            <a:noFill/>
                          </a:ln>
                        </pic:spPr>
                      </pic:pic>
                    </a:graphicData>
                  </a:graphic>
                </wp:inline>
              </w:drawing>
            </w:r>
          </w:p>
        </w:tc>
      </w:tr>
      <w:tr w:rsidR="0087231E" w:rsidRPr="003E148A" w14:paraId="22D0EE2F" w14:textId="77777777" w:rsidTr="003875F1">
        <w:tc>
          <w:tcPr>
            <w:tcW w:w="9628" w:type="dxa"/>
          </w:tcPr>
          <w:p w14:paraId="7BEF34FE" w14:textId="17B821B0" w:rsidR="0087231E" w:rsidRPr="00AA0E50" w:rsidRDefault="004B4349" w:rsidP="002D732B">
            <w:pPr>
              <w:pStyle w:val="a6"/>
              <w:spacing w:before="0" w:beforeAutospacing="0" w:after="0" w:afterAutospacing="0"/>
              <w:jc w:val="center"/>
              <w:rPr>
                <w:sz w:val="28"/>
                <w:szCs w:val="28"/>
                <w:lang w:val="kk-KZ"/>
              </w:rPr>
            </w:pPr>
            <w:r w:rsidRPr="004B4349">
              <w:rPr>
                <w:noProof/>
                <w:sz w:val="28"/>
                <w:szCs w:val="28"/>
              </w:rPr>
              <w:drawing>
                <wp:inline distT="0" distB="0" distL="0" distR="0" wp14:anchorId="0921CFB8" wp14:editId="19A91799">
                  <wp:extent cx="3742055" cy="23145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52270" cy="2320893"/>
                          </a:xfrm>
                          <a:prstGeom prst="rect">
                            <a:avLst/>
                          </a:prstGeom>
                          <a:noFill/>
                          <a:ln>
                            <a:noFill/>
                          </a:ln>
                        </pic:spPr>
                      </pic:pic>
                    </a:graphicData>
                  </a:graphic>
                </wp:inline>
              </w:drawing>
            </w:r>
          </w:p>
        </w:tc>
      </w:tr>
      <w:tr w:rsidR="004A583D" w:rsidRPr="003C7A9B" w14:paraId="31AC4A28" w14:textId="77777777" w:rsidTr="003875F1">
        <w:tc>
          <w:tcPr>
            <w:tcW w:w="9628" w:type="dxa"/>
          </w:tcPr>
          <w:p w14:paraId="01082CD3" w14:textId="77777777" w:rsidR="004A583D" w:rsidRPr="004A583D" w:rsidRDefault="004A583D" w:rsidP="003C7A9B">
            <w:pPr>
              <w:pStyle w:val="a6"/>
              <w:spacing w:before="0" w:beforeAutospacing="0" w:after="0" w:afterAutospacing="0"/>
              <w:rPr>
                <w:noProof/>
                <w:sz w:val="28"/>
                <w:szCs w:val="28"/>
                <w:lang w:val="kk-KZ"/>
              </w:rPr>
            </w:pPr>
          </w:p>
        </w:tc>
      </w:tr>
      <w:tr w:rsidR="0087231E" w:rsidRPr="003E148A" w14:paraId="0A50B3B9" w14:textId="77777777" w:rsidTr="003875F1">
        <w:tc>
          <w:tcPr>
            <w:tcW w:w="9628" w:type="dxa"/>
          </w:tcPr>
          <w:p w14:paraId="444E48EE" w14:textId="0A616A12" w:rsidR="0087231E" w:rsidRPr="003E148A" w:rsidRDefault="004B4349" w:rsidP="002D732B">
            <w:pPr>
              <w:pStyle w:val="a6"/>
              <w:spacing w:before="0" w:beforeAutospacing="0" w:after="0" w:afterAutospacing="0"/>
              <w:jc w:val="center"/>
              <w:rPr>
                <w:sz w:val="28"/>
                <w:szCs w:val="28"/>
              </w:rPr>
            </w:pPr>
            <w:r w:rsidRPr="004B4349">
              <w:rPr>
                <w:noProof/>
                <w:sz w:val="28"/>
                <w:szCs w:val="28"/>
              </w:rPr>
              <w:drawing>
                <wp:inline distT="0" distB="0" distL="0" distR="0" wp14:anchorId="66BD4074" wp14:editId="5418370F">
                  <wp:extent cx="3828415" cy="19431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36073" cy="1946987"/>
                          </a:xfrm>
                          <a:prstGeom prst="rect">
                            <a:avLst/>
                          </a:prstGeom>
                          <a:noFill/>
                          <a:ln>
                            <a:noFill/>
                          </a:ln>
                        </pic:spPr>
                      </pic:pic>
                    </a:graphicData>
                  </a:graphic>
                </wp:inline>
              </w:drawing>
            </w:r>
          </w:p>
        </w:tc>
      </w:tr>
      <w:tr w:rsidR="003C7A9B" w:rsidRPr="00313343" w14:paraId="07263EC5" w14:textId="77777777" w:rsidTr="003875F1">
        <w:tc>
          <w:tcPr>
            <w:tcW w:w="9628" w:type="dxa"/>
          </w:tcPr>
          <w:p w14:paraId="13F6CE10" w14:textId="77777777" w:rsidR="003C7A9B" w:rsidRDefault="003C7A9B" w:rsidP="003C7A9B">
            <w:pPr>
              <w:pStyle w:val="a6"/>
              <w:spacing w:before="0" w:beforeAutospacing="0" w:after="0" w:afterAutospacing="0"/>
              <w:jc w:val="center"/>
              <w:rPr>
                <w:sz w:val="28"/>
                <w:szCs w:val="28"/>
                <w:lang w:val="kk-KZ"/>
              </w:rPr>
            </w:pPr>
          </w:p>
          <w:p w14:paraId="674CC4C9" w14:textId="5AC34478" w:rsidR="003C7A9B" w:rsidRPr="003C7A9B" w:rsidRDefault="003C7A9B" w:rsidP="003C7A9B">
            <w:pPr>
              <w:pStyle w:val="a6"/>
              <w:spacing w:before="0" w:beforeAutospacing="0" w:after="0" w:afterAutospacing="0"/>
              <w:jc w:val="center"/>
              <w:rPr>
                <w:sz w:val="28"/>
                <w:szCs w:val="28"/>
                <w:lang w:val="kk-KZ"/>
              </w:rPr>
            </w:pPr>
            <w:r>
              <w:rPr>
                <w:sz w:val="28"/>
                <w:szCs w:val="28"/>
                <w:lang w:val="kk-KZ"/>
              </w:rPr>
              <w:t>С</w:t>
            </w:r>
            <w:r w:rsidRPr="004A583D">
              <w:rPr>
                <w:sz w:val="28"/>
                <w:szCs w:val="28"/>
                <w:lang w:val="kk-KZ"/>
              </w:rPr>
              <w:t>урет</w:t>
            </w:r>
            <w:r>
              <w:rPr>
                <w:sz w:val="28"/>
                <w:szCs w:val="28"/>
                <w:lang w:val="kk-KZ"/>
              </w:rPr>
              <w:t xml:space="preserve"> 17</w:t>
            </w:r>
            <w:r w:rsidRPr="004A583D">
              <w:rPr>
                <w:sz w:val="28"/>
                <w:szCs w:val="28"/>
                <w:lang w:val="kk-KZ"/>
              </w:rPr>
              <w:t xml:space="preserve"> – </w:t>
            </w:r>
            <w:r w:rsidRPr="003E148A">
              <w:rPr>
                <w:sz w:val="28"/>
                <w:szCs w:val="28"/>
                <w:lang w:val="kk-KZ"/>
              </w:rPr>
              <w:t>Электрохимиялық ұяшықтардың кулондық тиімділігінің цикл санына тәуелділігі</w:t>
            </w:r>
            <w:r>
              <w:rPr>
                <w:sz w:val="28"/>
                <w:szCs w:val="28"/>
                <w:lang w:val="kk-KZ"/>
              </w:rPr>
              <w:t>, 1 бет</w:t>
            </w:r>
          </w:p>
        </w:tc>
      </w:tr>
      <w:tr w:rsidR="003C7A9B" w:rsidRPr="003E148A" w14:paraId="320EA182" w14:textId="77777777" w:rsidTr="003875F1">
        <w:tc>
          <w:tcPr>
            <w:tcW w:w="9628" w:type="dxa"/>
          </w:tcPr>
          <w:p w14:paraId="550B6AD7" w14:textId="7B838F3E" w:rsidR="003C7A9B" w:rsidRPr="003E148A" w:rsidRDefault="003C7A9B" w:rsidP="003C7A9B">
            <w:pPr>
              <w:pStyle w:val="a6"/>
              <w:spacing w:before="0" w:beforeAutospacing="0" w:after="0" w:afterAutospacing="0"/>
              <w:jc w:val="center"/>
              <w:rPr>
                <w:sz w:val="28"/>
                <w:szCs w:val="28"/>
              </w:rPr>
            </w:pPr>
            <w:r w:rsidRPr="00EC708C">
              <w:rPr>
                <w:noProof/>
                <w:sz w:val="28"/>
                <w:szCs w:val="28"/>
              </w:rPr>
              <w:lastRenderedPageBreak/>
              <w:drawing>
                <wp:inline distT="0" distB="0" distL="0" distR="0" wp14:anchorId="4E541BB9" wp14:editId="11B6933A">
                  <wp:extent cx="3733800" cy="285220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40293" cy="2857168"/>
                          </a:xfrm>
                          <a:prstGeom prst="rect">
                            <a:avLst/>
                          </a:prstGeom>
                          <a:noFill/>
                          <a:ln>
                            <a:noFill/>
                          </a:ln>
                        </pic:spPr>
                      </pic:pic>
                    </a:graphicData>
                  </a:graphic>
                </wp:inline>
              </w:drawing>
            </w:r>
          </w:p>
        </w:tc>
      </w:tr>
      <w:tr w:rsidR="003C7A9B" w:rsidRPr="003E148A" w14:paraId="79D73E17" w14:textId="77777777" w:rsidTr="003875F1">
        <w:tc>
          <w:tcPr>
            <w:tcW w:w="9628" w:type="dxa"/>
          </w:tcPr>
          <w:p w14:paraId="7656C52D" w14:textId="75A58350" w:rsidR="003C7A9B" w:rsidRPr="003E148A" w:rsidRDefault="003C7A9B" w:rsidP="003C7A9B">
            <w:pPr>
              <w:pStyle w:val="a6"/>
              <w:spacing w:before="0" w:beforeAutospacing="0" w:after="0" w:afterAutospacing="0"/>
              <w:jc w:val="center"/>
              <w:rPr>
                <w:sz w:val="28"/>
                <w:szCs w:val="28"/>
                <w:lang w:val="kk-KZ"/>
              </w:rPr>
            </w:pPr>
            <w:r>
              <w:rPr>
                <w:sz w:val="28"/>
                <w:szCs w:val="28"/>
                <w:lang w:val="kk-KZ"/>
              </w:rPr>
              <w:t>С</w:t>
            </w:r>
            <w:r w:rsidRPr="003E148A">
              <w:rPr>
                <w:sz w:val="28"/>
                <w:szCs w:val="28"/>
              </w:rPr>
              <w:t>урет</w:t>
            </w:r>
            <w:r>
              <w:rPr>
                <w:sz w:val="28"/>
                <w:szCs w:val="28"/>
                <w:lang w:val="kk-KZ"/>
              </w:rPr>
              <w:t xml:space="preserve"> 17</w:t>
            </w:r>
            <w:r>
              <w:rPr>
                <w:sz w:val="28"/>
                <w:szCs w:val="28"/>
              </w:rPr>
              <w:t>, 2 бет</w:t>
            </w:r>
          </w:p>
        </w:tc>
      </w:tr>
    </w:tbl>
    <w:p w14:paraId="69AB8EA5" w14:textId="77777777" w:rsidR="003875F1" w:rsidRDefault="003875F1" w:rsidP="002D732B">
      <w:pPr>
        <w:spacing w:after="0"/>
        <w:ind w:firstLine="708"/>
        <w:jc w:val="both"/>
        <w:rPr>
          <w:rFonts w:ascii="Times New Roman" w:hAnsi="Times New Roman" w:cs="Times New Roman"/>
          <w:sz w:val="28"/>
          <w:szCs w:val="28"/>
          <w:lang w:val="kk-KZ"/>
        </w:rPr>
      </w:pPr>
    </w:p>
    <w:p w14:paraId="1FDE112B" w14:textId="115585FD" w:rsidR="00674639" w:rsidRPr="003E148A" w:rsidRDefault="00674639"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Ұяшықтардың кулондық тиімділігі зерттеу кезінде бұл параметрдің тұрақтылығы электролиттің құрамына айтарлықтай тәуелді екенін көрсетті. </w:t>
      </w:r>
      <w:r w:rsidRPr="003E148A">
        <w:rPr>
          <w:rFonts w:ascii="Times New Roman" w:eastAsia="Times New Roman" w:hAnsi="Times New Roman" w:cs="Times New Roman"/>
          <w:sz w:val="28"/>
          <w:szCs w:val="28"/>
          <w:lang w:val="kk-KZ" w:eastAsia="ru-RU"/>
        </w:rPr>
        <w:t xml:space="preserve">1 М LiDFOB ПК:ДМЭ-да электролиттер бар элементтерде 250 циклге дейін кулондық тиімділік тербелістері байқалады. Бұл түзілген фазааралық қабатының аздаған тұрақсыздығын және жанама реакциялардың өтуін </w:t>
      </w:r>
      <w:r w:rsidR="00DD54B1">
        <w:rPr>
          <w:rFonts w:ascii="Times New Roman" w:eastAsia="Times New Roman" w:hAnsi="Times New Roman" w:cs="Times New Roman"/>
          <w:sz w:val="28"/>
          <w:szCs w:val="28"/>
          <w:lang w:val="kk-KZ" w:eastAsia="ru-RU"/>
        </w:rPr>
        <w:t>мәлімдейді</w:t>
      </w:r>
      <w:r w:rsidRPr="003E148A">
        <w:rPr>
          <w:rFonts w:ascii="Times New Roman" w:eastAsia="Times New Roman" w:hAnsi="Times New Roman" w:cs="Times New Roman"/>
          <w:sz w:val="28"/>
          <w:szCs w:val="28"/>
          <w:lang w:val="kk-KZ" w:eastAsia="ru-RU"/>
        </w:rPr>
        <w:t xml:space="preserve">. ДОЛ қоспасы енгізілгенде кулондық тиімділік 150 циклден ғана аздап ауытқиды. 1 M LiTFSI ПК:ДМЭ-да электролиті үшін тиімділік 99 </w:t>
      </w:r>
      <w:r w:rsidRPr="003E148A">
        <w:rPr>
          <w:rFonts w:ascii="Times New Roman" w:hAnsi="Times New Roman" w:cs="Times New Roman"/>
          <w:sz w:val="28"/>
          <w:szCs w:val="28"/>
          <w:lang w:val="kk-KZ"/>
        </w:rPr>
        <w:t xml:space="preserve">% мәніне жетеді. Бірақ қисық біртекті емес  SEI – қабатының түзілуіне байланысты аздаған ауытқулармен сипатталады. Ұяшықтардың ішінде ең тұрақты мәндерге </w:t>
      </w:r>
      <w:r w:rsidR="00DF3F5B">
        <w:rPr>
          <w:rFonts w:ascii="Times New Roman" w:eastAsia="Times New Roman" w:hAnsi="Times New Roman" w:cs="Times New Roman"/>
          <w:sz w:val="28"/>
          <w:szCs w:val="28"/>
          <w:lang w:val="kk-KZ" w:eastAsia="ru-RU"/>
        </w:rPr>
        <w:t>1 M LiTFSI ПК:ДМЭ-</w:t>
      </w:r>
      <w:r w:rsidRPr="003E148A">
        <w:rPr>
          <w:rFonts w:ascii="Times New Roman" w:eastAsia="Times New Roman" w:hAnsi="Times New Roman" w:cs="Times New Roman"/>
          <w:sz w:val="28"/>
          <w:szCs w:val="28"/>
          <w:lang w:val="kk-KZ" w:eastAsia="ru-RU"/>
        </w:rPr>
        <w:t xml:space="preserve">да + 15%  ДОЛ электролиті бар элементтер ие болады. Бұл элементтерде кулонлық тиімділік </w:t>
      </w:r>
      <w:r w:rsidR="00DF3F5B">
        <w:rPr>
          <w:rFonts w:ascii="Times New Roman" w:hAnsi="Times New Roman" w:cs="Times New Roman"/>
          <w:sz w:val="28"/>
          <w:szCs w:val="28"/>
          <w:lang w:val="kk-KZ"/>
        </w:rPr>
        <w:t xml:space="preserve">99 – </w:t>
      </w:r>
      <w:r w:rsidRPr="003E148A">
        <w:rPr>
          <w:rFonts w:ascii="Times New Roman" w:hAnsi="Times New Roman" w:cs="Times New Roman"/>
          <w:sz w:val="28"/>
          <w:szCs w:val="28"/>
          <w:lang w:val="kk-KZ"/>
        </w:rPr>
        <w:t>100% деңгейінде тұрақтанып, 300 цикл бойы іс жүзінде өзгеріссіз сақталды.</w:t>
      </w:r>
    </w:p>
    <w:p w14:paraId="3C19E839" w14:textId="14A68DEA" w:rsidR="006D1B37" w:rsidRDefault="005357D8" w:rsidP="006D1B37">
      <w:pPr>
        <w:spacing w:after="0"/>
        <w:ind w:firstLine="708"/>
        <w:jc w:val="both"/>
        <w:rPr>
          <w:rFonts w:ascii="Times New Roman" w:hAnsi="Times New Roman" w:cs="Times New Roman"/>
          <w:sz w:val="28"/>
          <w:szCs w:val="28"/>
          <w:lang w:val="kk-KZ"/>
        </w:rPr>
      </w:pPr>
      <w:r w:rsidRPr="003E148A">
        <w:rPr>
          <w:rFonts w:ascii="Times New Roman" w:eastAsia="Times New Roman" w:hAnsi="Times New Roman" w:cs="Times New Roman"/>
          <w:sz w:val="28"/>
          <w:szCs w:val="28"/>
          <w:lang w:val="kk-KZ" w:eastAsia="ru-RU"/>
        </w:rPr>
        <w:t>Алынған нәтижелер ұзақ мерзімді циклдеу нәтижелерімен толығымен сәйкес келеді (14-сурет). LiDFOB негізіндегі электролиті бар ұяшықтар алғашқы 100-150 цикл кезінде сыйымдылығын тез жоғалтады, бұл олардың кулондық тиімділігінде</w:t>
      </w:r>
      <w:r w:rsidR="00DD54B1">
        <w:rPr>
          <w:rFonts w:ascii="Times New Roman" w:eastAsia="Times New Roman" w:hAnsi="Times New Roman" w:cs="Times New Roman"/>
          <w:sz w:val="28"/>
          <w:szCs w:val="28"/>
          <w:lang w:val="kk-KZ" w:eastAsia="ru-RU"/>
        </w:rPr>
        <w:t>гі ауытқуларына сәйкес келеді. А</w:t>
      </w:r>
      <w:r w:rsidRPr="003E148A">
        <w:rPr>
          <w:rFonts w:ascii="Times New Roman" w:eastAsia="Times New Roman" w:hAnsi="Times New Roman" w:cs="Times New Roman"/>
          <w:sz w:val="28"/>
          <w:szCs w:val="28"/>
          <w:lang w:val="kk-KZ" w:eastAsia="ru-RU"/>
        </w:rPr>
        <w:t>л ДОЛ қоспасы бар LiTFSI негізіндегі электролит жүйесінде сыйымдылықтың ~100 мА·сағ/г деңгейінде сақталуын іс жүзінде кулондық тиімділіктің 300 цикл барысында өзгермейтінін көрсетеді. Бұл</w:t>
      </w:r>
      <w:r w:rsidR="00E962DE" w:rsidRPr="003E148A">
        <w:rPr>
          <w:rFonts w:ascii="Times New Roman" w:eastAsia="Times New Roman" w:hAnsi="Times New Roman" w:cs="Times New Roman"/>
          <w:sz w:val="28"/>
          <w:szCs w:val="28"/>
          <w:lang w:val="kk-KZ" w:eastAsia="ru-RU"/>
        </w:rPr>
        <w:t xml:space="preserve"> электролиттің құрамы LiTFSI ПК:ДМЭ-да (3:7) + 15% ДОЛ</w:t>
      </w:r>
      <w:r w:rsidRPr="003E148A">
        <w:rPr>
          <w:rFonts w:ascii="Times New Roman" w:eastAsia="Times New Roman" w:hAnsi="Times New Roman" w:cs="Times New Roman"/>
          <w:sz w:val="28"/>
          <w:szCs w:val="28"/>
          <w:lang w:val="kk-KZ" w:eastAsia="ru-RU"/>
        </w:rPr>
        <w:t xml:space="preserve"> L</w:t>
      </w:r>
      <w:r w:rsidR="00266349" w:rsidRPr="003E148A">
        <w:rPr>
          <w:rFonts w:ascii="Times New Roman" w:eastAsia="Times New Roman" w:hAnsi="Times New Roman" w:cs="Times New Roman"/>
          <w:sz w:val="28"/>
          <w:szCs w:val="28"/>
          <w:lang w:val="kk-KZ" w:eastAsia="ru-RU"/>
        </w:rPr>
        <w:t>і-</w:t>
      </w:r>
      <w:r w:rsidRPr="003E148A">
        <w:rPr>
          <w:rFonts w:ascii="Times New Roman" w:eastAsia="Times New Roman" w:hAnsi="Times New Roman" w:cs="Times New Roman"/>
          <w:sz w:val="28"/>
          <w:szCs w:val="28"/>
          <w:lang w:val="kk-KZ" w:eastAsia="ru-RU"/>
        </w:rPr>
        <w:t>V</w:t>
      </w:r>
      <w:r w:rsidRPr="003E148A">
        <w:rPr>
          <w:rFonts w:ascii="Times New Roman" w:eastAsia="Times New Roman" w:hAnsi="Times New Roman" w:cs="Times New Roman"/>
          <w:sz w:val="28"/>
          <w:szCs w:val="28"/>
          <w:vertAlign w:val="subscript"/>
          <w:lang w:val="kk-KZ" w:eastAsia="ru-RU"/>
        </w:rPr>
        <w:t>2</w:t>
      </w:r>
      <w:r w:rsidRPr="003E148A">
        <w:rPr>
          <w:rFonts w:ascii="Times New Roman" w:eastAsia="Times New Roman" w:hAnsi="Times New Roman" w:cs="Times New Roman"/>
          <w:sz w:val="28"/>
          <w:szCs w:val="28"/>
          <w:lang w:val="kk-KZ" w:eastAsia="ru-RU"/>
        </w:rPr>
        <w:t>O</w:t>
      </w:r>
      <w:r w:rsidRPr="003E148A">
        <w:rPr>
          <w:rFonts w:ascii="Times New Roman" w:eastAsia="Times New Roman" w:hAnsi="Times New Roman" w:cs="Times New Roman"/>
          <w:sz w:val="28"/>
          <w:szCs w:val="28"/>
          <w:vertAlign w:val="subscript"/>
          <w:lang w:val="kk-KZ" w:eastAsia="ru-RU"/>
        </w:rPr>
        <w:t>5</w:t>
      </w:r>
      <w:r w:rsidRPr="003E148A">
        <w:rPr>
          <w:rFonts w:ascii="Times New Roman" w:eastAsia="Times New Roman" w:hAnsi="Times New Roman" w:cs="Times New Roman"/>
          <w:sz w:val="28"/>
          <w:szCs w:val="28"/>
          <w:lang w:val="kk-KZ" w:eastAsia="ru-RU"/>
        </w:rPr>
        <w:t xml:space="preserve"> жүйесі үшін </w:t>
      </w:r>
      <w:r w:rsidR="00266349" w:rsidRPr="003E148A">
        <w:rPr>
          <w:rFonts w:ascii="Times New Roman" w:eastAsia="Times New Roman" w:hAnsi="Times New Roman" w:cs="Times New Roman"/>
          <w:sz w:val="28"/>
          <w:szCs w:val="28"/>
          <w:lang w:val="kk-KZ" w:eastAsia="ru-RU"/>
        </w:rPr>
        <w:t>тиімді</w:t>
      </w:r>
      <w:r w:rsidR="00E962DE" w:rsidRPr="003E148A">
        <w:rPr>
          <w:rFonts w:ascii="Times New Roman" w:eastAsia="Times New Roman" w:hAnsi="Times New Roman" w:cs="Times New Roman"/>
          <w:sz w:val="28"/>
          <w:szCs w:val="28"/>
          <w:lang w:val="kk-KZ" w:eastAsia="ru-RU"/>
        </w:rPr>
        <w:t xml:space="preserve"> таңдау болып табылады</w:t>
      </w:r>
      <w:r w:rsidR="00CE3A52" w:rsidRPr="00CE3A52">
        <w:rPr>
          <w:rFonts w:ascii="Times New Roman" w:eastAsia="Times New Roman" w:hAnsi="Times New Roman" w:cs="Times New Roman"/>
          <w:sz w:val="28"/>
          <w:szCs w:val="28"/>
          <w:lang w:val="kk-KZ" w:eastAsia="ru-RU"/>
        </w:rPr>
        <w:t xml:space="preserve"> [149]</w:t>
      </w:r>
      <w:r w:rsidRPr="003E148A">
        <w:rPr>
          <w:rFonts w:ascii="Times New Roman" w:eastAsia="Times New Roman" w:hAnsi="Times New Roman" w:cs="Times New Roman"/>
          <w:sz w:val="28"/>
          <w:szCs w:val="28"/>
          <w:lang w:val="kk-KZ" w:eastAsia="ru-RU"/>
        </w:rPr>
        <w:t>. Электролит литий электродының тұрақтылығын және ұзақ ме</w:t>
      </w:r>
      <w:r w:rsidR="00E962DE" w:rsidRPr="003E148A">
        <w:rPr>
          <w:rFonts w:ascii="Times New Roman" w:eastAsia="Times New Roman" w:hAnsi="Times New Roman" w:cs="Times New Roman"/>
          <w:sz w:val="28"/>
          <w:szCs w:val="28"/>
          <w:lang w:val="kk-KZ" w:eastAsia="ru-RU"/>
        </w:rPr>
        <w:t xml:space="preserve">рзімді жұмыс жағдайында тұрақтытылықты </w:t>
      </w:r>
      <w:r w:rsidRPr="003E148A">
        <w:rPr>
          <w:rFonts w:ascii="Times New Roman" w:eastAsia="Times New Roman" w:hAnsi="Times New Roman" w:cs="Times New Roman"/>
          <w:sz w:val="28"/>
          <w:szCs w:val="28"/>
          <w:lang w:val="kk-KZ" w:eastAsia="ru-RU"/>
        </w:rPr>
        <w:t>қамтамасыз етеді.</w:t>
      </w:r>
      <w:r w:rsidR="006D1B37">
        <w:rPr>
          <w:rFonts w:ascii="Times New Roman" w:hAnsi="Times New Roman" w:cs="Times New Roman"/>
          <w:sz w:val="28"/>
          <w:szCs w:val="28"/>
          <w:lang w:val="kk-KZ"/>
        </w:rPr>
        <w:t xml:space="preserve"> </w:t>
      </w:r>
    </w:p>
    <w:p w14:paraId="682B4664" w14:textId="549EFBE9" w:rsidR="005357D8" w:rsidRPr="006D1B37" w:rsidRDefault="005357D8" w:rsidP="006D1B37">
      <w:pPr>
        <w:spacing w:after="0"/>
        <w:ind w:firstLine="708"/>
        <w:jc w:val="both"/>
        <w:rPr>
          <w:rFonts w:ascii="Times New Roman" w:hAnsi="Times New Roman" w:cs="Times New Roman"/>
          <w:sz w:val="28"/>
          <w:szCs w:val="28"/>
          <w:lang w:val="kk-KZ"/>
        </w:rPr>
      </w:pPr>
      <w:r w:rsidRPr="003E148A">
        <w:rPr>
          <w:rFonts w:ascii="Times New Roman" w:eastAsia="Times New Roman" w:hAnsi="Times New Roman" w:cs="Times New Roman"/>
          <w:sz w:val="28"/>
          <w:szCs w:val="28"/>
          <w:lang w:val="kk-KZ" w:eastAsia="ru-RU"/>
        </w:rPr>
        <w:t>18-суретте суретте қалыптастыру кезеңіне дейін және кейін түсірілген импеданстық диаграммалар бейнеленген.</w:t>
      </w:r>
      <w:r w:rsidRPr="003E148A">
        <w:rPr>
          <w:rFonts w:ascii="Times New Roman" w:hAnsi="Times New Roman" w:cs="Times New Roman"/>
          <w:sz w:val="28"/>
          <w:szCs w:val="28"/>
          <w:lang w:val="kk-KZ"/>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862"/>
      </w:tblGrid>
      <w:tr w:rsidR="007D74E2" w:rsidRPr="003E148A" w14:paraId="2CE55712" w14:textId="77777777" w:rsidTr="006D1B37">
        <w:tc>
          <w:tcPr>
            <w:tcW w:w="4600" w:type="dxa"/>
          </w:tcPr>
          <w:p w14:paraId="5BDC25B5" w14:textId="1C11D40E" w:rsidR="00674639" w:rsidRPr="003E148A" w:rsidRDefault="007D74E2" w:rsidP="002D732B">
            <w:pPr>
              <w:pStyle w:val="a6"/>
              <w:spacing w:before="0" w:beforeAutospacing="0" w:after="0" w:afterAutospacing="0"/>
              <w:jc w:val="both"/>
              <w:rPr>
                <w:sz w:val="28"/>
                <w:szCs w:val="28"/>
              </w:rPr>
            </w:pPr>
            <w:r w:rsidRPr="007D74E2">
              <w:rPr>
                <w:noProof/>
                <w:sz w:val="28"/>
                <w:szCs w:val="28"/>
              </w:rPr>
              <w:lastRenderedPageBreak/>
              <w:drawing>
                <wp:inline distT="0" distB="0" distL="0" distR="0" wp14:anchorId="77970F60" wp14:editId="6BB23273">
                  <wp:extent cx="3324225" cy="3146727"/>
                  <wp:effectExtent l="0" t="0" r="0" b="0"/>
                  <wp:docPr id="1882323991" name="Рисунок 188232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28790" cy="3151048"/>
                          </a:xfrm>
                          <a:prstGeom prst="rect">
                            <a:avLst/>
                          </a:prstGeom>
                          <a:noFill/>
                          <a:ln>
                            <a:noFill/>
                          </a:ln>
                        </pic:spPr>
                      </pic:pic>
                    </a:graphicData>
                  </a:graphic>
                </wp:inline>
              </w:drawing>
            </w:r>
          </w:p>
        </w:tc>
        <w:tc>
          <w:tcPr>
            <w:tcW w:w="4755" w:type="dxa"/>
          </w:tcPr>
          <w:p w14:paraId="279F7F5A" w14:textId="77B68F26" w:rsidR="00674639" w:rsidRPr="003E148A" w:rsidRDefault="007D74E2" w:rsidP="002D732B">
            <w:pPr>
              <w:pStyle w:val="a6"/>
              <w:spacing w:before="0" w:beforeAutospacing="0" w:after="0" w:afterAutospacing="0"/>
              <w:jc w:val="both"/>
              <w:rPr>
                <w:sz w:val="28"/>
                <w:szCs w:val="28"/>
              </w:rPr>
            </w:pPr>
            <w:r w:rsidRPr="007D74E2">
              <w:rPr>
                <w:noProof/>
                <w:sz w:val="28"/>
                <w:szCs w:val="28"/>
              </w:rPr>
              <w:drawing>
                <wp:inline distT="0" distB="0" distL="0" distR="0" wp14:anchorId="71070078" wp14:editId="1D618B0C">
                  <wp:extent cx="3255645" cy="3146495"/>
                  <wp:effectExtent l="0" t="0" r="0" b="0"/>
                  <wp:docPr id="1882323992" name="Рисунок 188232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2707" cy="3153320"/>
                          </a:xfrm>
                          <a:prstGeom prst="rect">
                            <a:avLst/>
                          </a:prstGeom>
                          <a:noFill/>
                          <a:ln>
                            <a:noFill/>
                          </a:ln>
                        </pic:spPr>
                      </pic:pic>
                    </a:graphicData>
                  </a:graphic>
                </wp:inline>
              </w:drawing>
            </w:r>
          </w:p>
        </w:tc>
      </w:tr>
      <w:tr w:rsidR="007D74E2" w:rsidRPr="003E148A" w14:paraId="28668614" w14:textId="77777777" w:rsidTr="006D1B37">
        <w:tc>
          <w:tcPr>
            <w:tcW w:w="4600" w:type="dxa"/>
          </w:tcPr>
          <w:p w14:paraId="754A09EE" w14:textId="050C9029" w:rsidR="00674639" w:rsidRPr="003E148A" w:rsidRDefault="007D74E2" w:rsidP="002D732B">
            <w:pPr>
              <w:pStyle w:val="a6"/>
              <w:spacing w:before="0" w:beforeAutospacing="0" w:after="0" w:afterAutospacing="0"/>
              <w:jc w:val="both"/>
              <w:rPr>
                <w:sz w:val="28"/>
                <w:szCs w:val="28"/>
              </w:rPr>
            </w:pPr>
            <w:r w:rsidRPr="007D74E2">
              <w:rPr>
                <w:noProof/>
                <w:sz w:val="28"/>
                <w:szCs w:val="28"/>
              </w:rPr>
              <w:drawing>
                <wp:inline distT="0" distB="0" distL="0" distR="0" wp14:anchorId="0301F487" wp14:editId="2F738987">
                  <wp:extent cx="3357422" cy="2707186"/>
                  <wp:effectExtent l="0" t="0" r="0" b="0"/>
                  <wp:docPr id="1882323993" name="Рисунок 188232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41">
                            <a:extLst>
                              <a:ext uri="{28A0092B-C50C-407E-A947-70E740481C1C}">
                                <a14:useLocalDpi xmlns:a14="http://schemas.microsoft.com/office/drawing/2010/main" val="0"/>
                              </a:ext>
                            </a:extLst>
                          </a:blip>
                          <a:srcRect t="4603"/>
                          <a:stretch/>
                        </pic:blipFill>
                        <pic:spPr bwMode="auto">
                          <a:xfrm>
                            <a:off x="0" y="0"/>
                            <a:ext cx="3373022" cy="27197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55" w:type="dxa"/>
          </w:tcPr>
          <w:p w14:paraId="346BD8BC" w14:textId="7C65E081" w:rsidR="00674639" w:rsidRPr="003E148A" w:rsidRDefault="007D74E2" w:rsidP="002D732B">
            <w:pPr>
              <w:pStyle w:val="a6"/>
              <w:spacing w:before="0" w:beforeAutospacing="0" w:after="0" w:afterAutospacing="0"/>
              <w:jc w:val="both"/>
              <w:rPr>
                <w:sz w:val="28"/>
                <w:szCs w:val="28"/>
              </w:rPr>
            </w:pPr>
            <w:r w:rsidRPr="007D74E2">
              <w:rPr>
                <w:noProof/>
                <w:sz w:val="28"/>
                <w:szCs w:val="28"/>
              </w:rPr>
              <w:drawing>
                <wp:inline distT="0" distB="0" distL="0" distR="0" wp14:anchorId="20869C61" wp14:editId="64C592BC">
                  <wp:extent cx="3420110" cy="2727489"/>
                  <wp:effectExtent l="0" t="0" r="0" b="0"/>
                  <wp:docPr id="1882323994" name="Рисунок 188232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2">
                            <a:extLst>
                              <a:ext uri="{28A0092B-C50C-407E-A947-70E740481C1C}">
                                <a14:useLocalDpi xmlns:a14="http://schemas.microsoft.com/office/drawing/2010/main" val="0"/>
                              </a:ext>
                            </a:extLst>
                          </a:blip>
                          <a:srcRect t="5532"/>
                          <a:stretch/>
                        </pic:blipFill>
                        <pic:spPr bwMode="auto">
                          <a:xfrm>
                            <a:off x="0" y="0"/>
                            <a:ext cx="3455999" cy="27561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74639" w:rsidRPr="003E148A" w14:paraId="2DB245C4" w14:textId="77777777" w:rsidTr="006D1B37">
        <w:tc>
          <w:tcPr>
            <w:tcW w:w="9355" w:type="dxa"/>
            <w:gridSpan w:val="2"/>
          </w:tcPr>
          <w:p w14:paraId="003288AF" w14:textId="16DFE02D" w:rsidR="00674639" w:rsidRPr="003E148A" w:rsidRDefault="00EC37A5" w:rsidP="002D732B">
            <w:pPr>
              <w:pStyle w:val="a6"/>
              <w:spacing w:before="0" w:beforeAutospacing="0" w:after="0" w:afterAutospacing="0"/>
              <w:jc w:val="center"/>
              <w:rPr>
                <w:sz w:val="28"/>
                <w:szCs w:val="28"/>
              </w:rPr>
            </w:pPr>
            <w:r>
              <w:rPr>
                <w:sz w:val="28"/>
                <w:szCs w:val="28"/>
                <w:lang w:val="kk-KZ"/>
              </w:rPr>
              <w:t>С</w:t>
            </w:r>
            <w:r w:rsidR="00674639" w:rsidRPr="003E148A">
              <w:rPr>
                <w:sz w:val="28"/>
                <w:szCs w:val="28"/>
                <w:lang w:val="kk-KZ"/>
              </w:rPr>
              <w:t>урет</w:t>
            </w:r>
            <w:r>
              <w:rPr>
                <w:sz w:val="28"/>
                <w:szCs w:val="28"/>
                <w:lang w:val="kk-KZ"/>
              </w:rPr>
              <w:t xml:space="preserve"> 18</w:t>
            </w:r>
            <w:r w:rsidR="00674639" w:rsidRPr="003E148A">
              <w:rPr>
                <w:sz w:val="28"/>
                <w:szCs w:val="28"/>
                <w:lang w:val="kk-KZ"/>
              </w:rPr>
              <w:t xml:space="preserve"> </w:t>
            </w:r>
            <w:r>
              <w:rPr>
                <w:sz w:val="28"/>
                <w:szCs w:val="28"/>
                <w:lang w:val="kk-KZ"/>
              </w:rPr>
              <w:t>–</w:t>
            </w:r>
            <w:r w:rsidR="00674639" w:rsidRPr="003E148A">
              <w:rPr>
                <w:sz w:val="28"/>
                <w:szCs w:val="28"/>
                <w:lang w:val="kk-KZ"/>
              </w:rPr>
              <w:t xml:space="preserve"> Ұяшықтардың  қалыптастыру кезеңіне дейін және кейін түсірілген импеданстық диаграммалар</w:t>
            </w:r>
          </w:p>
        </w:tc>
      </w:tr>
    </w:tbl>
    <w:p w14:paraId="5E60CF43" w14:textId="77777777" w:rsidR="0010609E" w:rsidRPr="003E148A" w:rsidRDefault="0010609E" w:rsidP="002D732B">
      <w:pPr>
        <w:spacing w:after="0"/>
        <w:ind w:firstLine="708"/>
        <w:jc w:val="both"/>
        <w:rPr>
          <w:rFonts w:ascii="Times New Roman" w:hAnsi="Times New Roman" w:cs="Times New Roman"/>
          <w:sz w:val="28"/>
          <w:szCs w:val="28"/>
        </w:rPr>
      </w:pPr>
    </w:p>
    <w:p w14:paraId="766B0D49" w14:textId="3FAAB01B" w:rsidR="005357D8" w:rsidRPr="003E148A" w:rsidRDefault="0047229E" w:rsidP="002D732B">
      <w:pPr>
        <w:spacing w:after="0"/>
        <w:ind w:firstLine="708"/>
        <w:jc w:val="both"/>
        <w:rPr>
          <w:rFonts w:ascii="Times New Roman" w:hAnsi="Times New Roman" w:cs="Times New Roman"/>
          <w:sz w:val="28"/>
          <w:szCs w:val="28"/>
        </w:rPr>
      </w:pPr>
      <w:r w:rsidRPr="003E148A">
        <w:rPr>
          <w:rFonts w:ascii="Times New Roman" w:hAnsi="Times New Roman" w:cs="Times New Roman"/>
          <w:sz w:val="28"/>
          <w:szCs w:val="28"/>
        </w:rPr>
        <w:t xml:space="preserve">Электрохимиялық импеданс спектроскопиясының нәтижелері бойынша барлық жүйелер </w:t>
      </w:r>
      <w:r w:rsidRPr="003E148A">
        <w:rPr>
          <w:rFonts w:ascii="Times New Roman" w:hAnsi="Times New Roman" w:cs="Times New Roman"/>
          <w:sz w:val="28"/>
          <w:szCs w:val="28"/>
          <w:lang w:val="kk-KZ"/>
        </w:rPr>
        <w:t>қалыптастыру кезеңіне</w:t>
      </w:r>
      <w:r w:rsidRPr="003E148A">
        <w:rPr>
          <w:rFonts w:ascii="Times New Roman" w:hAnsi="Times New Roman" w:cs="Times New Roman"/>
          <w:sz w:val="28"/>
          <w:szCs w:val="28"/>
        </w:rPr>
        <w:t xml:space="preserve"> дейін </w:t>
      </w:r>
      <w:r w:rsidRPr="003E148A">
        <w:rPr>
          <w:rFonts w:ascii="Times New Roman" w:hAnsi="Times New Roman" w:cs="Times New Roman"/>
          <w:sz w:val="28"/>
          <w:szCs w:val="28"/>
          <w:lang w:val="kk-KZ"/>
        </w:rPr>
        <w:t>кедергі</w:t>
      </w:r>
      <w:r w:rsidRPr="003E148A">
        <w:rPr>
          <w:rFonts w:ascii="Times New Roman" w:hAnsi="Times New Roman" w:cs="Times New Roman"/>
          <w:sz w:val="28"/>
          <w:szCs w:val="28"/>
        </w:rPr>
        <w:t xml:space="preserve"> мәндері салыстырмалы түрде шамалас болды. 1М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электролит жүйесінен басқа барлық жүйелерде үш </w:t>
      </w:r>
      <w:r w:rsidRPr="003E148A">
        <w:rPr>
          <w:rFonts w:ascii="Times New Roman" w:hAnsi="Times New Roman" w:cs="Times New Roman"/>
          <w:sz w:val="28"/>
          <w:szCs w:val="28"/>
          <w:lang w:val="kk-KZ"/>
        </w:rPr>
        <w:t xml:space="preserve">қалыптастыру </w:t>
      </w:r>
      <w:r w:rsidRPr="003E148A">
        <w:rPr>
          <w:rFonts w:ascii="Times New Roman" w:hAnsi="Times New Roman" w:cs="Times New Roman"/>
          <w:sz w:val="28"/>
          <w:szCs w:val="28"/>
        </w:rPr>
        <w:t xml:space="preserve">циклінен кейін жартылай шеңберлердің кіші мәндерге ауысуы байқалады. </w:t>
      </w:r>
      <w:r w:rsidRPr="003E148A">
        <w:rPr>
          <w:rFonts w:ascii="Times New Roman" w:hAnsi="Times New Roman" w:cs="Times New Roman"/>
          <w:sz w:val="28"/>
          <w:szCs w:val="28"/>
          <w:lang w:val="kk-KZ"/>
        </w:rPr>
        <w:t>Б</w:t>
      </w:r>
      <w:r w:rsidRPr="003E148A">
        <w:rPr>
          <w:rFonts w:ascii="Times New Roman" w:hAnsi="Times New Roman" w:cs="Times New Roman"/>
          <w:sz w:val="28"/>
          <w:szCs w:val="28"/>
        </w:rPr>
        <w:t>ұл беткі қабат</w:t>
      </w:r>
      <w:r w:rsidRPr="003E148A">
        <w:rPr>
          <w:rFonts w:ascii="Times New Roman" w:hAnsi="Times New Roman" w:cs="Times New Roman"/>
          <w:sz w:val="28"/>
          <w:szCs w:val="28"/>
          <w:lang w:val="kk-KZ"/>
        </w:rPr>
        <w:t>ы</w:t>
      </w:r>
      <w:r w:rsidRPr="003E148A">
        <w:rPr>
          <w:rFonts w:ascii="Times New Roman" w:hAnsi="Times New Roman" w:cs="Times New Roman"/>
          <w:sz w:val="28"/>
          <w:szCs w:val="28"/>
        </w:rPr>
        <w:t>ның кедергісінің (R</w:t>
      </w:r>
      <w:r w:rsidRPr="003E148A">
        <w:rPr>
          <w:rFonts w:ascii="Times New Roman" w:hAnsi="Times New Roman" w:cs="Times New Roman"/>
          <w:sz w:val="28"/>
          <w:szCs w:val="28"/>
          <w:vertAlign w:val="subscript"/>
        </w:rPr>
        <w:t>SEI</w:t>
      </w:r>
      <w:r w:rsidRPr="003E148A">
        <w:rPr>
          <w:rFonts w:ascii="Times New Roman" w:hAnsi="Times New Roman" w:cs="Times New Roman"/>
          <w:sz w:val="28"/>
          <w:szCs w:val="28"/>
        </w:rPr>
        <w:t xml:space="preserve">) және зарядтың </w:t>
      </w:r>
      <w:r w:rsidRPr="003E148A">
        <w:rPr>
          <w:rFonts w:ascii="Times New Roman" w:hAnsi="Times New Roman" w:cs="Times New Roman"/>
          <w:sz w:val="28"/>
          <w:szCs w:val="28"/>
          <w:lang w:val="kk-KZ"/>
        </w:rPr>
        <w:t>тасымалдау</w:t>
      </w:r>
      <w:r w:rsidRPr="003E148A">
        <w:rPr>
          <w:rFonts w:ascii="Times New Roman" w:hAnsi="Times New Roman" w:cs="Times New Roman"/>
          <w:sz w:val="28"/>
          <w:szCs w:val="28"/>
        </w:rPr>
        <w:t xml:space="preserve"> кедергісінің (R</w:t>
      </w:r>
      <w:r w:rsidRPr="003E148A">
        <w:rPr>
          <w:rFonts w:ascii="Times New Roman" w:hAnsi="Times New Roman" w:cs="Times New Roman"/>
          <w:sz w:val="28"/>
          <w:szCs w:val="28"/>
          <w:vertAlign w:val="subscript"/>
        </w:rPr>
        <w:t>ct</w:t>
      </w:r>
      <w:r w:rsidRPr="003E148A">
        <w:rPr>
          <w:rFonts w:ascii="Times New Roman" w:hAnsi="Times New Roman" w:cs="Times New Roman"/>
          <w:sz w:val="28"/>
          <w:szCs w:val="28"/>
        </w:rPr>
        <w:t xml:space="preserve">) төмендеуін білдіреді. Ең үлкен </w:t>
      </w:r>
      <w:r w:rsidR="00D502F7" w:rsidRPr="003E148A">
        <w:rPr>
          <w:rFonts w:ascii="Times New Roman" w:hAnsi="Times New Roman" w:cs="Times New Roman"/>
          <w:sz w:val="28"/>
          <w:szCs w:val="28"/>
        </w:rPr>
        <w:t>R</w:t>
      </w:r>
      <w:r w:rsidR="00D502F7" w:rsidRPr="003E148A">
        <w:rPr>
          <w:rFonts w:ascii="Times New Roman" w:hAnsi="Times New Roman" w:cs="Times New Roman"/>
          <w:sz w:val="28"/>
          <w:szCs w:val="28"/>
          <w:vertAlign w:val="subscript"/>
        </w:rPr>
        <w:t>SEI</w:t>
      </w:r>
      <w:r w:rsidR="00D502F7" w:rsidRPr="003E148A">
        <w:rPr>
          <w:rFonts w:ascii="Times New Roman" w:hAnsi="Times New Roman" w:cs="Times New Roman"/>
          <w:sz w:val="28"/>
          <w:szCs w:val="28"/>
        </w:rPr>
        <w:t xml:space="preserve"> + R</w:t>
      </w:r>
      <w:r w:rsidR="00D502F7" w:rsidRPr="003E148A">
        <w:rPr>
          <w:rFonts w:ascii="Times New Roman" w:hAnsi="Times New Roman" w:cs="Times New Roman"/>
          <w:sz w:val="28"/>
          <w:szCs w:val="28"/>
          <w:vertAlign w:val="subscript"/>
        </w:rPr>
        <w:t>ct</w:t>
      </w:r>
      <w:r w:rsidR="00D502F7" w:rsidRPr="003E148A">
        <w:rPr>
          <w:rFonts w:ascii="Times New Roman" w:hAnsi="Times New Roman" w:cs="Times New Roman"/>
          <w:sz w:val="28"/>
          <w:szCs w:val="28"/>
        </w:rPr>
        <w:t xml:space="preserve"> </w:t>
      </w:r>
      <w:r w:rsidRPr="003E148A">
        <w:rPr>
          <w:rFonts w:ascii="Times New Roman" w:hAnsi="Times New Roman" w:cs="Times New Roman"/>
          <w:sz w:val="28"/>
          <w:szCs w:val="28"/>
        </w:rPr>
        <w:t>салыстырмалы төм</w:t>
      </w:r>
      <w:r w:rsidR="00D502F7">
        <w:rPr>
          <w:rFonts w:ascii="Times New Roman" w:hAnsi="Times New Roman" w:cs="Times New Roman"/>
          <w:sz w:val="28"/>
          <w:szCs w:val="28"/>
        </w:rPr>
        <w:t>ендеу (≈ 11</w:t>
      </w:r>
      <w:r w:rsidRPr="003E148A">
        <w:rPr>
          <w:rFonts w:ascii="Times New Roman" w:hAnsi="Times New Roman" w:cs="Times New Roman"/>
          <w:sz w:val="28"/>
          <w:szCs w:val="28"/>
        </w:rPr>
        <w:t xml:space="preserve"> %) 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LiTFSI </w:t>
      </w:r>
      <w:r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+ 15% </w:t>
      </w:r>
      <w:r w:rsidRPr="003E148A">
        <w:rPr>
          <w:rFonts w:ascii="Times New Roman" w:hAnsi="Times New Roman" w:cs="Times New Roman"/>
          <w:sz w:val="28"/>
          <w:szCs w:val="28"/>
          <w:lang w:val="kk-KZ"/>
        </w:rPr>
        <w:t>ДОЛ</w:t>
      </w:r>
      <w:r w:rsidRPr="003E148A">
        <w:rPr>
          <w:rFonts w:ascii="Times New Roman" w:hAnsi="Times New Roman" w:cs="Times New Roman"/>
          <w:sz w:val="28"/>
          <w:szCs w:val="28"/>
        </w:rPr>
        <w:t xml:space="preserve"> электролитінде </w:t>
      </w:r>
      <w:r w:rsidRPr="003E148A">
        <w:rPr>
          <w:rFonts w:ascii="Times New Roman" w:hAnsi="Times New Roman" w:cs="Times New Roman"/>
          <w:sz w:val="28"/>
          <w:szCs w:val="28"/>
          <w:lang w:val="kk-KZ"/>
        </w:rPr>
        <w:t>байқалды</w:t>
      </w:r>
      <w:r w:rsidR="00D502F7">
        <w:rPr>
          <w:rFonts w:ascii="Times New Roman" w:hAnsi="Times New Roman" w:cs="Times New Roman"/>
          <w:sz w:val="28"/>
          <w:szCs w:val="28"/>
          <w:lang w:val="kk-KZ"/>
        </w:rPr>
        <w:t>, импеданстық спектроскопия деректерінің мәндері А қосымшасында көрсетілген</w:t>
      </w:r>
      <w:r w:rsidRPr="003E148A">
        <w:rPr>
          <w:rFonts w:ascii="Times New Roman" w:hAnsi="Times New Roman" w:cs="Times New Roman"/>
          <w:sz w:val="28"/>
          <w:szCs w:val="28"/>
        </w:rPr>
        <w:t xml:space="preserve">. </w:t>
      </w:r>
      <w:r w:rsidR="00B03D3C" w:rsidRPr="003E148A">
        <w:rPr>
          <w:rFonts w:ascii="Times New Roman" w:hAnsi="Times New Roman" w:cs="Times New Roman"/>
          <w:sz w:val="28"/>
          <w:szCs w:val="28"/>
          <w:lang w:val="kk-KZ"/>
        </w:rPr>
        <w:t>ПК:ДМЭ</w:t>
      </w:r>
      <w:r w:rsidR="00B03D3C" w:rsidRPr="003E148A">
        <w:rPr>
          <w:rFonts w:ascii="Times New Roman" w:hAnsi="Times New Roman" w:cs="Times New Roman"/>
          <w:sz w:val="28"/>
          <w:szCs w:val="28"/>
        </w:rPr>
        <w:t xml:space="preserve"> </w:t>
      </w:r>
      <w:r w:rsidR="0010609E" w:rsidRPr="003E148A">
        <w:rPr>
          <w:rFonts w:ascii="Times New Roman" w:hAnsi="Times New Roman" w:cs="Times New Roman"/>
          <w:sz w:val="28"/>
          <w:szCs w:val="28"/>
        </w:rPr>
        <w:t>(3:7) еріткіші бірдей болған жағдайда, LiTFSI тұздары LiDFOB-пен салыстырғанда интерфейстік импеданс мәндерінің аз екенін көрсетті, бұл литий бетінде жұқа бейорганикалық SEI қабатының түзілуімен және оның жақсы пассивациясымен байланысты. 15</w:t>
      </w:r>
      <w:r w:rsidR="00DF3F5B">
        <w:rPr>
          <w:rFonts w:ascii="Times New Roman" w:hAnsi="Times New Roman" w:cs="Times New Roman"/>
          <w:sz w:val="28"/>
          <w:szCs w:val="28"/>
          <w:lang w:val="kk-KZ"/>
        </w:rPr>
        <w:t xml:space="preserve"> </w:t>
      </w:r>
      <w:r w:rsidR="0010609E" w:rsidRPr="003E148A">
        <w:rPr>
          <w:rFonts w:ascii="Times New Roman" w:hAnsi="Times New Roman" w:cs="Times New Roman"/>
          <w:sz w:val="28"/>
          <w:szCs w:val="28"/>
        </w:rPr>
        <w:t xml:space="preserve">% </w:t>
      </w:r>
      <w:r w:rsidR="0010609E" w:rsidRPr="003E148A">
        <w:rPr>
          <w:rFonts w:ascii="Times New Roman" w:hAnsi="Times New Roman" w:cs="Times New Roman"/>
          <w:sz w:val="28"/>
          <w:szCs w:val="28"/>
          <w:lang w:val="kk-KZ"/>
        </w:rPr>
        <w:t>ДОЛ</w:t>
      </w:r>
      <w:r w:rsidR="0010609E" w:rsidRPr="003E148A">
        <w:rPr>
          <w:rFonts w:ascii="Times New Roman" w:hAnsi="Times New Roman" w:cs="Times New Roman"/>
          <w:sz w:val="28"/>
          <w:szCs w:val="28"/>
        </w:rPr>
        <w:t xml:space="preserve"> қоспасы </w:t>
      </w:r>
      <w:r w:rsidR="0010609E" w:rsidRPr="003E148A">
        <w:rPr>
          <w:rFonts w:ascii="Times New Roman" w:hAnsi="Times New Roman" w:cs="Times New Roman"/>
          <w:sz w:val="28"/>
          <w:szCs w:val="28"/>
        </w:rPr>
        <w:lastRenderedPageBreak/>
        <w:t>екі тұз үшін де жартылай шеңбер кедергісін төмендетеді. LiDFOB үшін R</w:t>
      </w:r>
      <w:r w:rsidR="0010609E" w:rsidRPr="003E148A">
        <w:rPr>
          <w:rFonts w:ascii="Times New Roman" w:hAnsi="Times New Roman" w:cs="Times New Roman"/>
          <w:sz w:val="28"/>
          <w:szCs w:val="28"/>
          <w:vertAlign w:val="subscript"/>
        </w:rPr>
        <w:t>SEI</w:t>
      </w:r>
      <w:r w:rsidR="0010609E" w:rsidRPr="003E148A">
        <w:rPr>
          <w:rFonts w:ascii="Times New Roman" w:hAnsi="Times New Roman" w:cs="Times New Roman"/>
          <w:sz w:val="28"/>
          <w:szCs w:val="28"/>
        </w:rPr>
        <w:t xml:space="preserve"> + R</w:t>
      </w:r>
      <w:r w:rsidR="0010609E" w:rsidRPr="003E148A">
        <w:rPr>
          <w:rFonts w:ascii="Times New Roman" w:hAnsi="Times New Roman" w:cs="Times New Roman"/>
          <w:sz w:val="28"/>
          <w:szCs w:val="28"/>
          <w:vertAlign w:val="subscript"/>
        </w:rPr>
        <w:t>ct</w:t>
      </w:r>
      <w:r w:rsidR="0010609E" w:rsidRPr="003E148A">
        <w:rPr>
          <w:rFonts w:ascii="Times New Roman" w:hAnsi="Times New Roman" w:cs="Times New Roman"/>
          <w:sz w:val="28"/>
          <w:szCs w:val="28"/>
        </w:rPr>
        <w:t xml:space="preserve"> шамалы ғана азайса, LiTFSI</w:t>
      </w:r>
      <w:r w:rsidR="00FA7545">
        <w:rPr>
          <w:rFonts w:ascii="Times New Roman" w:hAnsi="Times New Roman" w:cs="Times New Roman"/>
          <w:sz w:val="28"/>
          <w:szCs w:val="28"/>
        </w:rPr>
        <w:t xml:space="preserve"> </w:t>
      </w:r>
      <w:r w:rsidR="0010609E" w:rsidRPr="003E148A">
        <w:rPr>
          <w:rFonts w:ascii="Times New Roman" w:hAnsi="Times New Roman" w:cs="Times New Roman"/>
          <w:sz w:val="28"/>
          <w:szCs w:val="28"/>
        </w:rPr>
        <w:t xml:space="preserve">үшін шамамен 10 Ом-ға төмендейді. Болжам бойынша, </w:t>
      </w:r>
      <w:r w:rsidR="0010609E" w:rsidRPr="003E148A">
        <w:rPr>
          <w:rFonts w:ascii="Times New Roman" w:hAnsi="Times New Roman" w:cs="Times New Roman"/>
          <w:sz w:val="28"/>
          <w:szCs w:val="28"/>
          <w:lang w:val="kk-KZ"/>
        </w:rPr>
        <w:t>ДОЛ</w:t>
      </w:r>
      <w:r w:rsidR="0010609E" w:rsidRPr="003E148A">
        <w:rPr>
          <w:rFonts w:ascii="Times New Roman" w:hAnsi="Times New Roman" w:cs="Times New Roman"/>
          <w:sz w:val="28"/>
          <w:szCs w:val="28"/>
        </w:rPr>
        <w:t xml:space="preserve"> анод бетінде полимерленіп, ион өт</w:t>
      </w:r>
      <w:r w:rsidR="00501792">
        <w:rPr>
          <w:rFonts w:ascii="Times New Roman" w:hAnsi="Times New Roman" w:cs="Times New Roman"/>
          <w:sz w:val="28"/>
          <w:szCs w:val="28"/>
        </w:rPr>
        <w:t>кізгіштігі жоғары серпімді қабат</w:t>
      </w:r>
      <w:r w:rsidR="0010609E" w:rsidRPr="003E148A">
        <w:rPr>
          <w:rFonts w:ascii="Times New Roman" w:hAnsi="Times New Roman" w:cs="Times New Roman"/>
          <w:sz w:val="28"/>
          <w:szCs w:val="28"/>
        </w:rPr>
        <w:t xml:space="preserve"> түзеді, ол литийдің біртекті тұнуын қамтамасыз етіп, SEI қабатындағы ақаулардың тығыздығын азайтады.</w:t>
      </w:r>
    </w:p>
    <w:p w14:paraId="42FC1455" w14:textId="4CCC1F4D" w:rsidR="0010609E" w:rsidRPr="003E148A" w:rsidRDefault="00794AEA"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bCs/>
          <w:sz w:val="28"/>
          <w:szCs w:val="28"/>
          <w:lang w:val="kk-KZ"/>
        </w:rPr>
        <w:t>LiTFSI</w:t>
      </w:r>
      <w:r w:rsidRPr="003E148A">
        <w:rPr>
          <w:rFonts w:ascii="Times New Roman" w:hAnsi="Times New Roman" w:cs="Times New Roman"/>
          <w:sz w:val="28"/>
          <w:szCs w:val="28"/>
          <w:lang w:val="kk-KZ"/>
        </w:rPr>
        <w:t xml:space="preserve"> </w:t>
      </w:r>
      <w:r w:rsidR="0010609E" w:rsidRPr="003E148A">
        <w:rPr>
          <w:rFonts w:ascii="Times New Roman" w:hAnsi="Times New Roman" w:cs="Times New Roman"/>
          <w:sz w:val="28"/>
          <w:szCs w:val="28"/>
          <w:lang w:val="kk-KZ"/>
        </w:rPr>
        <w:t xml:space="preserve">негізіндегі электролиттер, әсіресе 15% </w:t>
      </w:r>
      <w:r w:rsidRPr="003E148A">
        <w:rPr>
          <w:rFonts w:ascii="Times New Roman" w:hAnsi="Times New Roman" w:cs="Times New Roman"/>
          <w:sz w:val="28"/>
          <w:szCs w:val="28"/>
          <w:lang w:val="kk-KZ"/>
        </w:rPr>
        <w:t>ДОЛ қоспасы</w:t>
      </w:r>
      <w:r w:rsidR="0010609E" w:rsidRPr="003E148A">
        <w:rPr>
          <w:rFonts w:ascii="Times New Roman" w:hAnsi="Times New Roman" w:cs="Times New Roman"/>
          <w:sz w:val="28"/>
          <w:szCs w:val="28"/>
          <w:lang w:val="kk-KZ"/>
        </w:rPr>
        <w:t>мен біріктірілгенде, фазааралық кедергінің минималды мәндерін, демек, Li-V</w:t>
      </w:r>
      <w:r w:rsidR="0010609E" w:rsidRPr="003E148A">
        <w:rPr>
          <w:rFonts w:ascii="Times New Roman" w:hAnsi="Times New Roman" w:cs="Times New Roman"/>
          <w:sz w:val="28"/>
          <w:szCs w:val="28"/>
          <w:vertAlign w:val="subscript"/>
          <w:lang w:val="kk-KZ"/>
        </w:rPr>
        <w:t>2</w:t>
      </w:r>
      <w:r w:rsidR="0010609E" w:rsidRPr="003E148A">
        <w:rPr>
          <w:rFonts w:ascii="Times New Roman" w:hAnsi="Times New Roman" w:cs="Times New Roman"/>
          <w:sz w:val="28"/>
          <w:szCs w:val="28"/>
          <w:lang w:val="kk-KZ"/>
        </w:rPr>
        <w:t>O</w:t>
      </w:r>
      <w:r w:rsidR="0010609E" w:rsidRPr="003E148A">
        <w:rPr>
          <w:rFonts w:ascii="Times New Roman" w:hAnsi="Times New Roman" w:cs="Times New Roman"/>
          <w:sz w:val="28"/>
          <w:szCs w:val="28"/>
          <w:vertAlign w:val="subscript"/>
          <w:lang w:val="kk-KZ"/>
        </w:rPr>
        <w:t>5</w:t>
      </w:r>
      <w:r w:rsidR="0010609E" w:rsidRPr="003E148A">
        <w:rPr>
          <w:rFonts w:ascii="Times New Roman" w:hAnsi="Times New Roman" w:cs="Times New Roman"/>
          <w:sz w:val="28"/>
          <w:szCs w:val="28"/>
          <w:lang w:val="kk-KZ"/>
        </w:rPr>
        <w:t xml:space="preserve"> элементтеріндегі зарядты тасымалдаудың ең қола</w:t>
      </w:r>
      <w:r w:rsidRPr="003E148A">
        <w:rPr>
          <w:rFonts w:ascii="Times New Roman" w:hAnsi="Times New Roman" w:cs="Times New Roman"/>
          <w:sz w:val="28"/>
          <w:szCs w:val="28"/>
          <w:lang w:val="kk-KZ"/>
        </w:rPr>
        <w:t>йлы кинетикасын қамтамасыз ететін электролит құрамы деп</w:t>
      </w:r>
      <w:r w:rsidR="0010609E" w:rsidRPr="003E148A">
        <w:rPr>
          <w:rFonts w:ascii="Times New Roman" w:hAnsi="Times New Roman" w:cs="Times New Roman"/>
          <w:sz w:val="28"/>
          <w:szCs w:val="28"/>
          <w:lang w:val="kk-KZ"/>
        </w:rPr>
        <w:t xml:space="preserve"> қорытынды жасауға болады. </w:t>
      </w:r>
      <w:r w:rsidRPr="003E148A">
        <w:rPr>
          <w:rFonts w:ascii="Times New Roman" w:hAnsi="Times New Roman" w:cs="Times New Roman"/>
          <w:sz w:val="28"/>
          <w:szCs w:val="28"/>
          <w:lang w:val="kk-KZ"/>
        </w:rPr>
        <w:t>ДОЛ қосымшасы тиімді, бірақ SEI қабатының</w:t>
      </w:r>
      <w:r w:rsidR="0010609E" w:rsidRPr="003E148A">
        <w:rPr>
          <w:rFonts w:ascii="Times New Roman" w:hAnsi="Times New Roman" w:cs="Times New Roman"/>
          <w:sz w:val="28"/>
          <w:szCs w:val="28"/>
          <w:lang w:val="kk-KZ"/>
        </w:rPr>
        <w:t xml:space="preserve"> борорганикалық сипатына байланысты жоғары интраорганикалық поляризацияны толығымен өтемейді. </w:t>
      </w:r>
      <w:r w:rsidRPr="003E148A">
        <w:rPr>
          <w:rFonts w:ascii="Times New Roman" w:hAnsi="Times New Roman" w:cs="Times New Roman"/>
          <w:sz w:val="28"/>
          <w:szCs w:val="28"/>
          <w:lang w:val="kk-KZ"/>
        </w:rPr>
        <w:t>Алынған ЭИС</w:t>
      </w:r>
      <w:r w:rsidR="0010609E" w:rsidRPr="003E148A">
        <w:rPr>
          <w:rFonts w:ascii="Times New Roman" w:hAnsi="Times New Roman" w:cs="Times New Roman"/>
          <w:sz w:val="28"/>
          <w:szCs w:val="28"/>
          <w:lang w:val="kk-KZ"/>
        </w:rPr>
        <w:t xml:space="preserve"> деректері бұрын көрсетілген разряд қисықтарына сәйкес келеді: </w:t>
      </w:r>
      <w:r w:rsidRPr="003E148A">
        <w:rPr>
          <w:rFonts w:ascii="Times New Roman" w:hAnsi="Times New Roman" w:cs="Times New Roman"/>
          <w:sz w:val="28"/>
          <w:szCs w:val="28"/>
          <w:lang w:val="kk-KZ"/>
        </w:rPr>
        <w:t>1 М LiTFSI ПК:ДМЭ-да + 15% ДОЛ</w:t>
      </w:r>
      <w:r w:rsidR="0010609E" w:rsidRPr="003E148A">
        <w:rPr>
          <w:rFonts w:ascii="Times New Roman" w:hAnsi="Times New Roman" w:cs="Times New Roman"/>
          <w:sz w:val="28"/>
          <w:szCs w:val="28"/>
          <w:lang w:val="kk-KZ"/>
        </w:rPr>
        <w:t xml:space="preserve"> электролиті бар элеме</w:t>
      </w:r>
      <w:r w:rsidRPr="003E148A">
        <w:rPr>
          <w:rFonts w:ascii="Times New Roman" w:hAnsi="Times New Roman" w:cs="Times New Roman"/>
          <w:sz w:val="28"/>
          <w:szCs w:val="28"/>
          <w:lang w:val="kk-KZ"/>
        </w:rPr>
        <w:t>нттер</w:t>
      </w:r>
      <w:r w:rsidR="0010609E" w:rsidRPr="003E148A">
        <w:rPr>
          <w:rFonts w:ascii="Times New Roman" w:hAnsi="Times New Roman" w:cs="Times New Roman"/>
          <w:sz w:val="28"/>
          <w:szCs w:val="28"/>
          <w:lang w:val="kk-KZ"/>
        </w:rPr>
        <w:t xml:space="preserve"> жоғары </w:t>
      </w:r>
      <w:r w:rsidRPr="003E148A">
        <w:rPr>
          <w:rFonts w:ascii="Times New Roman" w:hAnsi="Times New Roman" w:cs="Times New Roman"/>
          <w:sz w:val="28"/>
          <w:szCs w:val="28"/>
          <w:lang w:val="kk-KZ"/>
        </w:rPr>
        <w:t>кернеу мәнімен</w:t>
      </w:r>
      <w:r w:rsidR="0010609E" w:rsidRPr="003E148A">
        <w:rPr>
          <w:rFonts w:ascii="Times New Roman" w:hAnsi="Times New Roman" w:cs="Times New Roman"/>
          <w:sz w:val="28"/>
          <w:szCs w:val="28"/>
          <w:lang w:val="kk-KZ"/>
        </w:rPr>
        <w:t xml:space="preserve"> және </w:t>
      </w:r>
      <w:r w:rsidRPr="003E148A">
        <w:rPr>
          <w:rFonts w:ascii="Times New Roman" w:hAnsi="Times New Roman" w:cs="Times New Roman"/>
          <w:sz w:val="28"/>
          <w:szCs w:val="28"/>
          <w:lang w:val="kk-KZ"/>
        </w:rPr>
        <w:t xml:space="preserve">жоғары </w:t>
      </w:r>
      <w:r w:rsidR="0010609E" w:rsidRPr="003E148A">
        <w:rPr>
          <w:rFonts w:ascii="Times New Roman" w:hAnsi="Times New Roman" w:cs="Times New Roman"/>
          <w:sz w:val="28"/>
          <w:szCs w:val="28"/>
          <w:lang w:val="kk-KZ"/>
        </w:rPr>
        <w:t>жылдамдық қабілеттілігімен сипатталады.</w:t>
      </w:r>
    </w:p>
    <w:p w14:paraId="4DD9ABD5" w14:textId="0E05B75A" w:rsidR="00794AEA" w:rsidRDefault="00794AEA"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Алынған нәтижелер </w:t>
      </w:r>
      <w:r w:rsidR="00EC37A5" w:rsidRPr="003E148A">
        <w:rPr>
          <w:rFonts w:ascii="Times New Roman" w:hAnsi="Times New Roman" w:cs="Times New Roman"/>
          <w:sz w:val="28"/>
          <w:szCs w:val="28"/>
          <w:lang w:val="kk-KZ"/>
        </w:rPr>
        <w:t>L</w:t>
      </w:r>
      <w:r w:rsidR="00DF3F5B">
        <w:rPr>
          <w:rFonts w:ascii="Times New Roman" w:hAnsi="Times New Roman" w:cs="Times New Roman"/>
          <w:sz w:val="28"/>
          <w:szCs w:val="28"/>
          <w:lang w:val="kk-KZ"/>
        </w:rPr>
        <w:t xml:space="preserve">i – </w:t>
      </w:r>
      <w:r w:rsidRPr="003E148A">
        <w:rPr>
          <w:rFonts w:ascii="Times New Roman" w:hAnsi="Times New Roman" w:cs="Times New Roman"/>
          <w:sz w:val="28"/>
          <w:szCs w:val="28"/>
          <w:lang w:val="kk-KZ"/>
        </w:rPr>
        <w:t>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жүйесіндегі электролит құрамының литий электродының тұрақтылығына айтарлықтай әсерін көрсетті. Құрамында ДОЛ қоспасы бар электролиттер</w:t>
      </w:r>
      <w:r w:rsidR="003E4645" w:rsidRPr="003E148A">
        <w:rPr>
          <w:rFonts w:ascii="Times New Roman" w:hAnsi="Times New Roman" w:cs="Times New Roman"/>
          <w:sz w:val="28"/>
          <w:szCs w:val="28"/>
          <w:lang w:val="kk-KZ"/>
        </w:rPr>
        <w:t xml:space="preserve"> бар электрохимиялық ұяшықтар</w:t>
      </w:r>
      <w:r w:rsidRPr="003E148A">
        <w:rPr>
          <w:rFonts w:ascii="Times New Roman" w:hAnsi="Times New Roman" w:cs="Times New Roman"/>
          <w:sz w:val="28"/>
          <w:szCs w:val="28"/>
          <w:lang w:val="kk-KZ"/>
        </w:rPr>
        <w:t xml:space="preserve"> циклдеу кезінде сыйымдылықты сақтаудың жоғары мәндерін, тұрақты кулондық тиімділік мәндерін және төмен фазааралық кедергіні көрсетті. Бұл литий анод пен электролит арасындағы тұрақты және ион өткізгіш интерфейсті қалыптастырудағы </w:t>
      </w:r>
      <w:r w:rsidR="003E4645" w:rsidRPr="003E148A">
        <w:rPr>
          <w:rFonts w:ascii="Times New Roman" w:hAnsi="Times New Roman" w:cs="Times New Roman"/>
          <w:sz w:val="28"/>
          <w:szCs w:val="28"/>
          <w:lang w:val="kk-KZ"/>
        </w:rPr>
        <w:t>ДОЛ қоспасы шешуші рөлді атқаратынын айқындайды</w:t>
      </w:r>
      <w:r w:rsidRPr="003E148A">
        <w:rPr>
          <w:rFonts w:ascii="Times New Roman" w:hAnsi="Times New Roman" w:cs="Times New Roman"/>
          <w:sz w:val="28"/>
          <w:szCs w:val="28"/>
          <w:lang w:val="kk-KZ"/>
        </w:rPr>
        <w:t xml:space="preserve">. Ең </w:t>
      </w:r>
      <w:r w:rsidR="003E4645" w:rsidRPr="003E148A">
        <w:rPr>
          <w:rFonts w:ascii="Times New Roman" w:hAnsi="Times New Roman" w:cs="Times New Roman"/>
          <w:sz w:val="28"/>
          <w:szCs w:val="28"/>
          <w:lang w:val="kk-KZ"/>
        </w:rPr>
        <w:t>жоғары</w:t>
      </w:r>
      <w:r w:rsidRPr="003E148A">
        <w:rPr>
          <w:rFonts w:ascii="Times New Roman" w:hAnsi="Times New Roman" w:cs="Times New Roman"/>
          <w:sz w:val="28"/>
          <w:szCs w:val="28"/>
          <w:lang w:val="kk-KZ"/>
        </w:rPr>
        <w:t xml:space="preserve"> </w:t>
      </w:r>
      <w:r w:rsidR="003E4645" w:rsidRPr="003E148A">
        <w:rPr>
          <w:rFonts w:ascii="Times New Roman" w:hAnsi="Times New Roman" w:cs="Times New Roman"/>
          <w:sz w:val="28"/>
          <w:szCs w:val="28"/>
          <w:lang w:val="kk-KZ"/>
        </w:rPr>
        <w:t xml:space="preserve">мәндерге LiTFSI ПК:ДМЭ-да (3:7) + 15% ДОЛ электролиті </w:t>
      </w:r>
      <w:r w:rsidRPr="003E148A">
        <w:rPr>
          <w:rFonts w:ascii="Times New Roman" w:hAnsi="Times New Roman" w:cs="Times New Roman"/>
          <w:sz w:val="28"/>
          <w:szCs w:val="28"/>
          <w:lang w:val="kk-KZ"/>
        </w:rPr>
        <w:t>бар элементтер</w:t>
      </w:r>
      <w:r w:rsidR="003E4645" w:rsidRPr="003E148A">
        <w:rPr>
          <w:rFonts w:ascii="Times New Roman" w:hAnsi="Times New Roman" w:cs="Times New Roman"/>
          <w:sz w:val="28"/>
          <w:szCs w:val="28"/>
          <w:lang w:val="kk-KZ"/>
        </w:rPr>
        <w:t xml:space="preserve"> ие</w:t>
      </w:r>
      <w:r w:rsidRPr="003E148A">
        <w:rPr>
          <w:rFonts w:ascii="Times New Roman" w:hAnsi="Times New Roman" w:cs="Times New Roman"/>
          <w:sz w:val="28"/>
          <w:szCs w:val="28"/>
          <w:lang w:val="kk-KZ"/>
        </w:rPr>
        <w:t xml:space="preserve"> болды.  Осылайша, </w:t>
      </w:r>
      <w:r w:rsidR="003E4645" w:rsidRPr="003E148A">
        <w:rPr>
          <w:rFonts w:ascii="Times New Roman" w:hAnsi="Times New Roman" w:cs="Times New Roman"/>
          <w:sz w:val="28"/>
          <w:szCs w:val="28"/>
          <w:lang w:val="kk-KZ"/>
        </w:rPr>
        <w:t>ДОЛ</w:t>
      </w:r>
      <w:r w:rsidRPr="003E148A">
        <w:rPr>
          <w:rFonts w:ascii="Times New Roman" w:hAnsi="Times New Roman" w:cs="Times New Roman"/>
          <w:sz w:val="28"/>
          <w:szCs w:val="28"/>
          <w:lang w:val="kk-KZ"/>
        </w:rPr>
        <w:t xml:space="preserve"> қоспасы бар </w:t>
      </w:r>
      <w:r w:rsidR="003E4645" w:rsidRPr="003E148A">
        <w:rPr>
          <w:rFonts w:ascii="Times New Roman" w:hAnsi="Times New Roman" w:cs="Times New Roman"/>
          <w:sz w:val="28"/>
          <w:szCs w:val="28"/>
          <w:lang w:val="kk-KZ"/>
        </w:rPr>
        <w:t xml:space="preserve">LiTFSI </w:t>
      </w:r>
      <w:r w:rsidRPr="003E148A">
        <w:rPr>
          <w:rFonts w:ascii="Times New Roman" w:hAnsi="Times New Roman" w:cs="Times New Roman"/>
          <w:sz w:val="28"/>
          <w:szCs w:val="28"/>
          <w:lang w:val="kk-KZ"/>
        </w:rPr>
        <w:t>негіз</w:t>
      </w:r>
      <w:r w:rsidR="003E4645" w:rsidRPr="003E148A">
        <w:rPr>
          <w:rFonts w:ascii="Times New Roman" w:hAnsi="Times New Roman" w:cs="Times New Roman"/>
          <w:sz w:val="28"/>
          <w:szCs w:val="28"/>
          <w:lang w:val="kk-KZ"/>
        </w:rPr>
        <w:t>індегі электролитті пайдалану V</w:t>
      </w:r>
      <w:r w:rsidR="003E4645"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катодты жүйелерде литий анодын тұрақтандырудың </w:t>
      </w:r>
      <w:r w:rsidR="00C331D3">
        <w:rPr>
          <w:rFonts w:ascii="Times New Roman" w:hAnsi="Times New Roman" w:cs="Times New Roman"/>
          <w:sz w:val="28"/>
          <w:szCs w:val="28"/>
          <w:lang w:val="kk-KZ"/>
        </w:rPr>
        <w:t>перспективті</w:t>
      </w:r>
      <w:r w:rsidRPr="003E148A">
        <w:rPr>
          <w:rFonts w:ascii="Times New Roman" w:hAnsi="Times New Roman" w:cs="Times New Roman"/>
          <w:sz w:val="28"/>
          <w:szCs w:val="28"/>
          <w:lang w:val="kk-KZ"/>
        </w:rPr>
        <w:t xml:space="preserve"> стратегиясы болып табылады</w:t>
      </w:r>
      <w:r w:rsidR="007A3DAB" w:rsidRPr="007A3DAB">
        <w:rPr>
          <w:rFonts w:ascii="Times New Roman" w:hAnsi="Times New Roman" w:cs="Times New Roman"/>
          <w:sz w:val="28"/>
          <w:szCs w:val="28"/>
          <w:lang w:val="kk-KZ"/>
        </w:rPr>
        <w:t xml:space="preserve"> [</w:t>
      </w:r>
      <w:r w:rsidR="00CE3A52" w:rsidRPr="00CE3A52">
        <w:rPr>
          <w:rFonts w:ascii="Times New Roman" w:hAnsi="Times New Roman" w:cs="Times New Roman"/>
          <w:sz w:val="28"/>
          <w:szCs w:val="28"/>
          <w:lang w:val="kk-KZ"/>
        </w:rPr>
        <w:t>73</w:t>
      </w:r>
      <w:r w:rsidR="00C82074">
        <w:rPr>
          <w:rFonts w:ascii="Times New Roman" w:hAnsi="Times New Roman" w:cs="Times New Roman"/>
          <w:sz w:val="28"/>
          <w:szCs w:val="28"/>
          <w:lang w:val="kk-KZ"/>
        </w:rPr>
        <w:t>, 206 бет</w:t>
      </w:r>
      <w:r w:rsidR="007A3DAB" w:rsidRPr="007A3DAB">
        <w:rPr>
          <w:rFonts w:ascii="Times New Roman" w:hAnsi="Times New Roman" w:cs="Times New Roman"/>
          <w:sz w:val="28"/>
          <w:szCs w:val="28"/>
          <w:lang w:val="kk-KZ"/>
        </w:rPr>
        <w:t>]</w:t>
      </w:r>
      <w:r w:rsidRPr="003E148A">
        <w:rPr>
          <w:rFonts w:ascii="Times New Roman" w:hAnsi="Times New Roman" w:cs="Times New Roman"/>
          <w:sz w:val="28"/>
          <w:szCs w:val="28"/>
          <w:lang w:val="kk-KZ"/>
        </w:rPr>
        <w:t xml:space="preserve">. Бұл комбинация жоғары сыйымдылықты да, ұзақ мерзімді сақтауды да қамтамасыз етеді, деградация қаупін азайтады және қауіпсіздікті арттырады. </w:t>
      </w:r>
      <w:r w:rsidR="003C2982" w:rsidRPr="003E148A">
        <w:rPr>
          <w:rFonts w:ascii="Times New Roman" w:hAnsi="Times New Roman" w:cs="Times New Roman"/>
          <w:sz w:val="28"/>
          <w:szCs w:val="28"/>
          <w:lang w:val="kk-KZ"/>
        </w:rPr>
        <w:t>Осы құрамды электролиттерді</w:t>
      </w:r>
      <w:r w:rsidRPr="003E148A">
        <w:rPr>
          <w:rFonts w:ascii="Times New Roman" w:hAnsi="Times New Roman" w:cs="Times New Roman"/>
          <w:sz w:val="28"/>
          <w:szCs w:val="28"/>
          <w:lang w:val="kk-KZ"/>
        </w:rPr>
        <w:t xml:space="preserve"> ұзақ</w:t>
      </w:r>
      <w:r w:rsidR="003C2982" w:rsidRPr="003E148A">
        <w:rPr>
          <w:rFonts w:ascii="Times New Roman" w:hAnsi="Times New Roman" w:cs="Times New Roman"/>
          <w:sz w:val="28"/>
          <w:szCs w:val="28"/>
          <w:lang w:val="kk-KZ"/>
        </w:rPr>
        <w:t xml:space="preserve"> қызмет ету мерзімін қажет ететін жоғары энергиялы литий-ионды аккумуляторларда </w:t>
      </w:r>
      <w:r w:rsidRPr="003E148A">
        <w:rPr>
          <w:rFonts w:ascii="Times New Roman" w:hAnsi="Times New Roman" w:cs="Times New Roman"/>
          <w:sz w:val="28"/>
          <w:szCs w:val="28"/>
          <w:lang w:val="kk-KZ"/>
        </w:rPr>
        <w:t>қолдануға жарамды етеді.</w:t>
      </w:r>
    </w:p>
    <w:p w14:paraId="42B44877" w14:textId="77777777" w:rsidR="0075179F" w:rsidRPr="003E148A" w:rsidRDefault="0075179F" w:rsidP="002D732B">
      <w:pPr>
        <w:spacing w:after="0"/>
        <w:ind w:firstLine="708"/>
        <w:jc w:val="both"/>
        <w:rPr>
          <w:rFonts w:ascii="Times New Roman" w:hAnsi="Times New Roman" w:cs="Times New Roman"/>
          <w:sz w:val="28"/>
          <w:szCs w:val="28"/>
          <w:lang w:val="kk-KZ"/>
        </w:rPr>
      </w:pPr>
    </w:p>
    <w:p w14:paraId="6405BCB9" w14:textId="3E66AE0B" w:rsidR="003C2982" w:rsidRPr="003E148A" w:rsidRDefault="003C2982" w:rsidP="002D732B">
      <w:pPr>
        <w:spacing w:after="0"/>
        <w:ind w:firstLine="708"/>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 xml:space="preserve">3.1.2.2 </w:t>
      </w:r>
      <w:r w:rsidRPr="003E148A">
        <w:rPr>
          <w:rFonts w:ascii="Times New Roman" w:eastAsia="Times New Roman" w:hAnsi="Times New Roman" w:cs="Times New Roman"/>
          <w:b/>
          <w:bCs/>
          <w:sz w:val="28"/>
          <w:szCs w:val="28"/>
          <w:lang w:val="kk-KZ" w:eastAsia="ru-RU"/>
        </w:rPr>
        <w:t xml:space="preserve">LiDFOB негізіндегі </w:t>
      </w:r>
      <w:r w:rsidRPr="003E148A">
        <w:rPr>
          <w:rFonts w:ascii="Times New Roman" w:hAnsi="Times New Roman" w:cs="Times New Roman"/>
          <w:b/>
          <w:sz w:val="28"/>
          <w:szCs w:val="28"/>
          <w:lang w:val="kk-KZ"/>
        </w:rPr>
        <w:t xml:space="preserve">ПК:ДМЭ-да </w:t>
      </w:r>
      <w:r w:rsidRPr="003E148A">
        <w:rPr>
          <w:rFonts w:ascii="Times New Roman" w:eastAsia="Times New Roman" w:hAnsi="Times New Roman" w:cs="Times New Roman"/>
          <w:b/>
          <w:bCs/>
          <w:sz w:val="28"/>
          <w:szCs w:val="28"/>
          <w:lang w:val="kk-KZ" w:eastAsia="ru-RU"/>
        </w:rPr>
        <w:t xml:space="preserve">электролиті: ФЭК және ВК қоспаларының әсері </w:t>
      </w:r>
    </w:p>
    <w:p w14:paraId="4A5C47E1" w14:textId="6E944127" w:rsidR="003C2982" w:rsidRPr="003E148A" w:rsidRDefault="00EC37A5"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19 </w:t>
      </w:r>
      <w:r w:rsidR="003C2982" w:rsidRPr="003E148A">
        <w:rPr>
          <w:rFonts w:ascii="Times New Roman" w:hAnsi="Times New Roman" w:cs="Times New Roman"/>
          <w:sz w:val="28"/>
          <w:szCs w:val="28"/>
          <w:lang w:val="kk-KZ"/>
        </w:rPr>
        <w:t xml:space="preserve">суретте </w:t>
      </w:r>
      <w:r w:rsidR="00F50CBF" w:rsidRPr="003E148A">
        <w:rPr>
          <w:rFonts w:ascii="Times New Roman" w:hAnsi="Times New Roman" w:cs="Times New Roman"/>
          <w:sz w:val="28"/>
          <w:szCs w:val="28"/>
          <w:lang w:val="kk-KZ"/>
        </w:rPr>
        <w:t>1 M LiDFOB ПК:ДМЭ-да</w:t>
      </w:r>
      <w:r w:rsidR="003C2982" w:rsidRPr="003E148A">
        <w:rPr>
          <w:rFonts w:ascii="Times New Roman" w:hAnsi="Times New Roman" w:cs="Times New Roman"/>
          <w:sz w:val="28"/>
          <w:szCs w:val="28"/>
          <w:lang w:val="kk-KZ"/>
        </w:rPr>
        <w:t xml:space="preserve"> (7:3) + 2% </w:t>
      </w:r>
      <w:r w:rsidR="00F50CBF" w:rsidRPr="003E148A">
        <w:rPr>
          <w:rFonts w:ascii="Times New Roman" w:hAnsi="Times New Roman" w:cs="Times New Roman"/>
          <w:sz w:val="28"/>
          <w:szCs w:val="28"/>
          <w:lang w:val="kk-KZ"/>
        </w:rPr>
        <w:t>ФЭК</w:t>
      </w:r>
      <w:r w:rsidR="003C2982" w:rsidRPr="003E148A">
        <w:rPr>
          <w:rFonts w:ascii="Times New Roman" w:hAnsi="Times New Roman" w:cs="Times New Roman"/>
          <w:sz w:val="28"/>
          <w:szCs w:val="28"/>
          <w:lang w:val="kk-KZ"/>
        </w:rPr>
        <w:t xml:space="preserve"> + 2% </w:t>
      </w:r>
      <w:r w:rsidR="00F50CBF" w:rsidRPr="003E148A">
        <w:rPr>
          <w:rFonts w:ascii="Times New Roman" w:hAnsi="Times New Roman" w:cs="Times New Roman"/>
          <w:sz w:val="28"/>
          <w:szCs w:val="28"/>
          <w:lang w:val="kk-KZ"/>
        </w:rPr>
        <w:t xml:space="preserve">ВК </w:t>
      </w:r>
      <w:r w:rsidR="003C2982" w:rsidRPr="003E148A">
        <w:rPr>
          <w:rFonts w:ascii="Times New Roman" w:hAnsi="Times New Roman" w:cs="Times New Roman"/>
          <w:sz w:val="28"/>
          <w:szCs w:val="28"/>
          <w:lang w:val="kk-KZ"/>
        </w:rPr>
        <w:t>электролиті бар ұяшықтардың қалыптастыру кезеңіне дейін және кейін өлшенген импеданс диаграммалары көрсетілген. Қалыптастыру кезеңінен кейін жартылай шеңбердің диаметрі айтарлықтай төмендейтіні байқалады. Бұл R</w:t>
      </w:r>
      <w:r w:rsidR="003C2982" w:rsidRPr="003E148A">
        <w:rPr>
          <w:rFonts w:ascii="Times New Roman" w:hAnsi="Times New Roman" w:cs="Times New Roman"/>
          <w:sz w:val="28"/>
          <w:szCs w:val="28"/>
          <w:vertAlign w:val="subscript"/>
          <w:lang w:val="kk-KZ"/>
        </w:rPr>
        <w:t>SEI</w:t>
      </w:r>
      <w:r w:rsidR="003C2982" w:rsidRPr="003E148A">
        <w:rPr>
          <w:rFonts w:ascii="Times New Roman" w:hAnsi="Times New Roman" w:cs="Times New Roman"/>
          <w:sz w:val="28"/>
          <w:szCs w:val="28"/>
          <w:lang w:val="kk-KZ"/>
        </w:rPr>
        <w:t xml:space="preserve"> фазааралық кедергісінің төмендеуін және R</w:t>
      </w:r>
      <w:r w:rsidR="003C2982" w:rsidRPr="003E148A">
        <w:rPr>
          <w:rFonts w:ascii="Times New Roman" w:hAnsi="Times New Roman" w:cs="Times New Roman"/>
          <w:sz w:val="28"/>
          <w:szCs w:val="28"/>
          <w:vertAlign w:val="subscript"/>
          <w:lang w:val="kk-KZ"/>
        </w:rPr>
        <w:t>ct</w:t>
      </w:r>
      <w:r w:rsidR="003C2982" w:rsidRPr="003E148A">
        <w:rPr>
          <w:rFonts w:ascii="Times New Roman" w:hAnsi="Times New Roman" w:cs="Times New Roman"/>
          <w:sz w:val="28"/>
          <w:szCs w:val="28"/>
          <w:lang w:val="kk-KZ"/>
        </w:rPr>
        <w:t xml:space="preserve"> зарядты тасымалдау кинетикасының жақсарғанын көрсетеді. </w:t>
      </w:r>
      <w:r w:rsidR="00CD10EE" w:rsidRPr="003E148A">
        <w:rPr>
          <w:rFonts w:ascii="Times New Roman" w:hAnsi="Times New Roman" w:cs="Times New Roman"/>
          <w:sz w:val="28"/>
          <w:szCs w:val="28"/>
          <w:lang w:val="kk-KZ"/>
        </w:rPr>
        <w:t>R</w:t>
      </w:r>
      <w:r w:rsidR="00CD10EE" w:rsidRPr="003E148A">
        <w:rPr>
          <w:rFonts w:ascii="Times New Roman" w:hAnsi="Times New Roman" w:cs="Times New Roman"/>
          <w:sz w:val="28"/>
          <w:szCs w:val="28"/>
          <w:vertAlign w:val="subscript"/>
          <w:lang w:val="kk-KZ"/>
        </w:rPr>
        <w:t>SEI</w:t>
      </w:r>
      <w:r w:rsidR="00CD10EE" w:rsidRPr="003E148A">
        <w:rPr>
          <w:rFonts w:ascii="Times New Roman" w:hAnsi="Times New Roman" w:cs="Times New Roman"/>
          <w:sz w:val="28"/>
          <w:szCs w:val="28"/>
          <w:lang w:val="kk-KZ"/>
        </w:rPr>
        <w:t xml:space="preserve"> </w:t>
      </w:r>
      <w:r w:rsidR="00CD10EE">
        <w:rPr>
          <w:rFonts w:ascii="Times New Roman" w:hAnsi="Times New Roman" w:cs="Times New Roman"/>
          <w:sz w:val="28"/>
          <w:szCs w:val="28"/>
          <w:lang w:val="en-US"/>
        </w:rPr>
        <w:t xml:space="preserve">+ </w:t>
      </w:r>
      <w:r w:rsidR="00CD10EE" w:rsidRPr="003E148A">
        <w:rPr>
          <w:rFonts w:ascii="Times New Roman" w:hAnsi="Times New Roman" w:cs="Times New Roman"/>
          <w:sz w:val="28"/>
          <w:szCs w:val="28"/>
          <w:lang w:val="kk-KZ"/>
        </w:rPr>
        <w:t>R</w:t>
      </w:r>
      <w:r w:rsidR="00CD10EE" w:rsidRPr="003E148A">
        <w:rPr>
          <w:rFonts w:ascii="Times New Roman" w:hAnsi="Times New Roman" w:cs="Times New Roman"/>
          <w:sz w:val="28"/>
          <w:szCs w:val="28"/>
          <w:vertAlign w:val="subscript"/>
          <w:lang w:val="kk-KZ"/>
        </w:rPr>
        <w:t>ct</w:t>
      </w:r>
      <w:r w:rsidR="00CD10EE" w:rsidRPr="003E148A">
        <w:rPr>
          <w:rFonts w:ascii="Times New Roman" w:hAnsi="Times New Roman" w:cs="Times New Roman"/>
          <w:sz w:val="28"/>
          <w:szCs w:val="28"/>
          <w:lang w:val="kk-KZ"/>
        </w:rPr>
        <w:t xml:space="preserve"> </w:t>
      </w:r>
      <w:r w:rsidR="00CD10EE">
        <w:rPr>
          <w:rFonts w:ascii="Times New Roman" w:hAnsi="Times New Roman" w:cs="Times New Roman"/>
          <w:sz w:val="28"/>
          <w:szCs w:val="28"/>
          <w:lang w:val="kk-KZ"/>
        </w:rPr>
        <w:t>т</w:t>
      </w:r>
      <w:r w:rsidR="00CD10EE" w:rsidRPr="003E148A">
        <w:rPr>
          <w:rFonts w:ascii="Times New Roman" w:hAnsi="Times New Roman" w:cs="Times New Roman"/>
          <w:sz w:val="28"/>
          <w:szCs w:val="28"/>
          <w:lang w:val="kk-KZ"/>
        </w:rPr>
        <w:t>өмендеу</w:t>
      </w:r>
      <w:r w:rsidR="00CD10EE">
        <w:rPr>
          <w:rFonts w:ascii="Times New Roman" w:hAnsi="Times New Roman" w:cs="Times New Roman"/>
          <w:sz w:val="28"/>
          <w:szCs w:val="28"/>
          <w:lang w:val="kk-KZ"/>
        </w:rPr>
        <w:t>і</w:t>
      </w:r>
      <w:r w:rsidR="00CD10EE" w:rsidRPr="003E148A">
        <w:rPr>
          <w:rFonts w:ascii="Times New Roman" w:hAnsi="Times New Roman" w:cs="Times New Roman"/>
          <w:sz w:val="28"/>
          <w:szCs w:val="28"/>
          <w:lang w:val="kk-KZ"/>
        </w:rPr>
        <w:t xml:space="preserve"> </w:t>
      </w:r>
      <w:r w:rsidR="003C2982" w:rsidRPr="003E148A">
        <w:rPr>
          <w:rFonts w:ascii="Times New Roman" w:hAnsi="Times New Roman" w:cs="Times New Roman"/>
          <w:sz w:val="28"/>
          <w:szCs w:val="28"/>
          <w:lang w:val="kk-KZ"/>
        </w:rPr>
        <w:t xml:space="preserve">10-15% құрайды.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3C2982" w:rsidRPr="003E148A" w14:paraId="26B6FDFA" w14:textId="77777777" w:rsidTr="001913EC">
        <w:tc>
          <w:tcPr>
            <w:tcW w:w="9628" w:type="dxa"/>
          </w:tcPr>
          <w:p w14:paraId="34F5A84C" w14:textId="77777777" w:rsidR="00B03D3C" w:rsidRDefault="00B03D3C" w:rsidP="002D732B">
            <w:pPr>
              <w:jc w:val="center"/>
              <w:rPr>
                <w:rFonts w:ascii="Times New Roman" w:eastAsia="Times New Roman" w:hAnsi="Times New Roman" w:cs="Times New Roman"/>
                <w:noProof/>
                <w:sz w:val="28"/>
                <w:szCs w:val="28"/>
                <w:lang w:eastAsia="ru-RU"/>
              </w:rPr>
            </w:pPr>
          </w:p>
          <w:p w14:paraId="5C142422" w14:textId="77777777" w:rsidR="007D74E2" w:rsidRDefault="007D74E2" w:rsidP="002D732B">
            <w:pPr>
              <w:jc w:val="center"/>
              <w:rPr>
                <w:rFonts w:ascii="Times New Roman" w:eastAsia="Times New Roman" w:hAnsi="Times New Roman" w:cs="Times New Roman"/>
                <w:noProof/>
                <w:sz w:val="28"/>
                <w:szCs w:val="28"/>
                <w:lang w:eastAsia="ru-RU"/>
              </w:rPr>
            </w:pPr>
          </w:p>
          <w:p w14:paraId="215DCE10" w14:textId="07C1DDB3" w:rsidR="003C2982" w:rsidRPr="003E148A" w:rsidRDefault="007D74E2" w:rsidP="002D732B">
            <w:pPr>
              <w:jc w:val="center"/>
              <w:rPr>
                <w:rFonts w:ascii="Times New Roman" w:eastAsia="Times New Roman" w:hAnsi="Times New Roman" w:cs="Times New Roman"/>
                <w:sz w:val="28"/>
                <w:szCs w:val="28"/>
                <w:lang w:val="kk-KZ" w:eastAsia="ru-RU"/>
              </w:rPr>
            </w:pPr>
            <w:r w:rsidRPr="007D74E2">
              <w:rPr>
                <w:rFonts w:ascii="Times New Roman" w:eastAsia="Times New Roman" w:hAnsi="Times New Roman" w:cs="Times New Roman"/>
                <w:noProof/>
                <w:sz w:val="28"/>
                <w:szCs w:val="28"/>
                <w:lang w:eastAsia="ru-RU"/>
              </w:rPr>
              <w:lastRenderedPageBreak/>
              <w:drawing>
                <wp:inline distT="0" distB="0" distL="0" distR="0" wp14:anchorId="3851B79C" wp14:editId="0D907715">
                  <wp:extent cx="3395801" cy="3004457"/>
                  <wp:effectExtent l="0" t="0" r="0" b="5715"/>
                  <wp:docPr id="1882323995" name="Рисунок 188232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43">
                            <a:extLst>
                              <a:ext uri="{28A0092B-C50C-407E-A947-70E740481C1C}">
                                <a14:useLocalDpi xmlns:a14="http://schemas.microsoft.com/office/drawing/2010/main" val="0"/>
                              </a:ext>
                            </a:extLst>
                          </a:blip>
                          <a:srcRect t="14391" r="17559"/>
                          <a:stretch/>
                        </pic:blipFill>
                        <pic:spPr bwMode="auto">
                          <a:xfrm>
                            <a:off x="0" y="0"/>
                            <a:ext cx="3403083" cy="30109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C2982" w:rsidRPr="00313343" w14:paraId="323F228C" w14:textId="77777777" w:rsidTr="001913EC">
        <w:tc>
          <w:tcPr>
            <w:tcW w:w="9628" w:type="dxa"/>
          </w:tcPr>
          <w:p w14:paraId="758C3012" w14:textId="77777777" w:rsidR="003875F1" w:rsidRDefault="003875F1" w:rsidP="002D732B">
            <w:pPr>
              <w:jc w:val="center"/>
              <w:rPr>
                <w:rFonts w:ascii="Times New Roman" w:eastAsia="Times New Roman" w:hAnsi="Times New Roman" w:cs="Times New Roman"/>
                <w:sz w:val="28"/>
                <w:szCs w:val="28"/>
                <w:lang w:val="kk-KZ" w:eastAsia="ru-RU"/>
              </w:rPr>
            </w:pPr>
          </w:p>
          <w:p w14:paraId="553A2235" w14:textId="48EAA9F5" w:rsidR="003C2982" w:rsidRPr="003E148A" w:rsidRDefault="00EC37A5" w:rsidP="002D732B">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003C2982" w:rsidRPr="003E148A">
              <w:rPr>
                <w:rFonts w:ascii="Times New Roman" w:eastAsia="Times New Roman" w:hAnsi="Times New Roman" w:cs="Times New Roman"/>
                <w:sz w:val="28"/>
                <w:szCs w:val="28"/>
                <w:lang w:val="kk-KZ" w:eastAsia="ru-RU"/>
              </w:rPr>
              <w:t>урет</w:t>
            </w:r>
            <w:r>
              <w:rPr>
                <w:rFonts w:ascii="Times New Roman" w:eastAsia="Times New Roman" w:hAnsi="Times New Roman" w:cs="Times New Roman"/>
                <w:sz w:val="28"/>
                <w:szCs w:val="28"/>
                <w:lang w:val="kk-KZ" w:eastAsia="ru-RU"/>
              </w:rPr>
              <w:t xml:space="preserve"> 19</w:t>
            </w:r>
            <w:r w:rsidR="003C2982" w:rsidRPr="003E148A">
              <w:rPr>
                <w:rFonts w:ascii="Times New Roman" w:eastAsia="Times New Roman" w:hAnsi="Times New Roman" w:cs="Times New Roman"/>
                <w:sz w:val="28"/>
                <w:szCs w:val="28"/>
                <w:lang w:val="kk-KZ" w:eastAsia="ru-RU"/>
              </w:rPr>
              <w:t xml:space="preserve"> -</w:t>
            </w:r>
            <w:r w:rsidR="003C2982" w:rsidRPr="003E148A">
              <w:rPr>
                <w:rFonts w:ascii="Times New Roman" w:hAnsi="Times New Roman" w:cs="Times New Roman"/>
                <w:sz w:val="28"/>
                <w:szCs w:val="28"/>
                <w:lang w:val="kk-KZ"/>
              </w:rPr>
              <w:t xml:space="preserve"> Ұяшықтардың  </w:t>
            </w:r>
            <w:r w:rsidR="003C2982" w:rsidRPr="003E148A">
              <w:rPr>
                <w:rFonts w:ascii="Times New Roman" w:eastAsia="Times New Roman" w:hAnsi="Times New Roman" w:cs="Times New Roman"/>
                <w:sz w:val="28"/>
                <w:szCs w:val="28"/>
                <w:lang w:val="kk-KZ" w:eastAsia="ru-RU"/>
              </w:rPr>
              <w:t>қалыптастыру кезеңіне дейін және кейін түсірілген импеданстық диаграммасы</w:t>
            </w:r>
          </w:p>
        </w:tc>
      </w:tr>
    </w:tbl>
    <w:p w14:paraId="0F3A529B" w14:textId="77777777" w:rsidR="003C2982" w:rsidRPr="003875F1" w:rsidRDefault="003C2982" w:rsidP="002D732B">
      <w:pPr>
        <w:spacing w:after="0"/>
        <w:jc w:val="both"/>
        <w:rPr>
          <w:rFonts w:ascii="Times New Roman" w:hAnsi="Times New Roman" w:cs="Times New Roman"/>
          <w:sz w:val="28"/>
          <w:szCs w:val="28"/>
          <w:lang w:val="kk-KZ"/>
        </w:rPr>
      </w:pPr>
    </w:p>
    <w:p w14:paraId="157716FB" w14:textId="0C57B25E" w:rsidR="003C2982" w:rsidRPr="00E8650C" w:rsidRDefault="00B03D3C"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ФЭК және ВК функционалды қоспаларын енгізу литий электродының бетінде біртекті және тұрақты фазааралық қабатының түзілуіне ықпал ететіндігін көрсетеді.</w:t>
      </w:r>
      <w:r w:rsidR="00DF3F5B">
        <w:rPr>
          <w:rFonts w:ascii="Times New Roman" w:hAnsi="Times New Roman" w:cs="Times New Roman"/>
          <w:sz w:val="28"/>
          <w:szCs w:val="28"/>
          <w:lang w:val="kk-KZ"/>
        </w:rPr>
        <w:t xml:space="preserve"> </w:t>
      </w:r>
      <w:r w:rsidR="003C2982" w:rsidRPr="00E8650C">
        <w:rPr>
          <w:rFonts w:ascii="Times New Roman" w:hAnsi="Times New Roman" w:cs="Times New Roman"/>
          <w:sz w:val="28"/>
          <w:szCs w:val="28"/>
          <w:lang w:val="kk-KZ"/>
        </w:rPr>
        <w:t xml:space="preserve">20-суретте 300 </w:t>
      </w:r>
      <w:r w:rsidR="00F50CBF" w:rsidRPr="00E8650C">
        <w:rPr>
          <w:rFonts w:ascii="Times New Roman" w:hAnsi="Times New Roman" w:cs="Times New Roman"/>
          <w:sz w:val="28"/>
          <w:szCs w:val="28"/>
          <w:lang w:val="kk-KZ"/>
        </w:rPr>
        <w:t xml:space="preserve">циклдеу процесі </w:t>
      </w:r>
      <w:r w:rsidR="003C2982" w:rsidRPr="00E8650C">
        <w:rPr>
          <w:rFonts w:ascii="Times New Roman" w:hAnsi="Times New Roman" w:cs="Times New Roman"/>
          <w:sz w:val="28"/>
          <w:szCs w:val="28"/>
          <w:lang w:val="kk-KZ"/>
        </w:rPr>
        <w:t>кезінде жүйенің ку</w:t>
      </w:r>
      <w:r w:rsidR="00F50CBF" w:rsidRPr="00E8650C">
        <w:rPr>
          <w:rFonts w:ascii="Times New Roman" w:hAnsi="Times New Roman" w:cs="Times New Roman"/>
          <w:sz w:val="28"/>
          <w:szCs w:val="28"/>
          <w:lang w:val="kk-KZ"/>
        </w:rPr>
        <w:t xml:space="preserve">лондық тиімділігі көрсетілген. </w:t>
      </w:r>
      <w:r w:rsidR="00F50CBF" w:rsidRPr="003E148A">
        <w:rPr>
          <w:rFonts w:ascii="Times New Roman" w:hAnsi="Times New Roman" w:cs="Times New Roman"/>
          <w:sz w:val="28"/>
          <w:szCs w:val="28"/>
          <w:lang w:val="kk-KZ"/>
        </w:rPr>
        <w:t>Кулондық т</w:t>
      </w:r>
      <w:r w:rsidR="003C2982" w:rsidRPr="00E8650C">
        <w:rPr>
          <w:rFonts w:ascii="Times New Roman" w:hAnsi="Times New Roman" w:cs="Times New Roman"/>
          <w:sz w:val="28"/>
          <w:szCs w:val="28"/>
          <w:lang w:val="kk-KZ"/>
        </w:rPr>
        <w:t>иімділік мәндері 99-100% деңгейінде тез тұрақтанады, бұл жағымсыз реакциялардың төмен қарқындылығын</w:t>
      </w:r>
      <w:r w:rsidR="00F50CBF" w:rsidRPr="003E148A">
        <w:rPr>
          <w:rFonts w:ascii="Times New Roman" w:hAnsi="Times New Roman" w:cs="Times New Roman"/>
          <w:sz w:val="28"/>
          <w:szCs w:val="28"/>
          <w:lang w:val="kk-KZ"/>
        </w:rPr>
        <w:t>, литий иондарының жоғары кинетикасын</w:t>
      </w:r>
      <w:r w:rsidR="00F50CBF" w:rsidRPr="00E8650C">
        <w:rPr>
          <w:rFonts w:ascii="Times New Roman" w:hAnsi="Times New Roman" w:cs="Times New Roman"/>
          <w:sz w:val="28"/>
          <w:szCs w:val="28"/>
          <w:lang w:val="kk-KZ"/>
        </w:rPr>
        <w:t xml:space="preserve"> және қалыптасқан SEI қабатының ж</w:t>
      </w:r>
      <w:r w:rsidR="003C2982" w:rsidRPr="00E8650C">
        <w:rPr>
          <w:rFonts w:ascii="Times New Roman" w:hAnsi="Times New Roman" w:cs="Times New Roman"/>
          <w:sz w:val="28"/>
          <w:szCs w:val="28"/>
          <w:lang w:val="kk-KZ"/>
        </w:rPr>
        <w:t xml:space="preserve">оғары тұрақтылығын растайды. </w:t>
      </w:r>
    </w:p>
    <w:p w14:paraId="4B7FD05C" w14:textId="16E49F60" w:rsidR="003C2982" w:rsidRDefault="003C2982" w:rsidP="002D732B">
      <w:pPr>
        <w:spacing w:after="0"/>
        <w:ind w:firstLine="708"/>
        <w:jc w:val="both"/>
        <w:rPr>
          <w:rFonts w:ascii="Times New Roman" w:hAnsi="Times New Roman" w:cs="Times New Roman"/>
          <w:sz w:val="28"/>
          <w:szCs w:val="28"/>
          <w:lang w:val="kk-KZ"/>
        </w:rPr>
      </w:pPr>
      <w:r w:rsidRPr="00E8650C">
        <w:rPr>
          <w:rFonts w:ascii="Times New Roman" w:hAnsi="Times New Roman" w:cs="Times New Roman"/>
          <w:sz w:val="28"/>
          <w:szCs w:val="28"/>
          <w:lang w:val="kk-KZ"/>
        </w:rPr>
        <w:t xml:space="preserve">Осылайша, </w:t>
      </w:r>
      <w:r w:rsidR="00F50CBF" w:rsidRPr="00E8650C">
        <w:rPr>
          <w:rFonts w:ascii="Times New Roman" w:hAnsi="Times New Roman" w:cs="Times New Roman"/>
          <w:sz w:val="28"/>
          <w:szCs w:val="28"/>
          <w:lang w:val="kk-KZ"/>
        </w:rPr>
        <w:t xml:space="preserve">1 M LiDFOB </w:t>
      </w:r>
      <w:r w:rsidR="00F50CBF" w:rsidRPr="003E148A">
        <w:rPr>
          <w:rFonts w:ascii="Times New Roman" w:hAnsi="Times New Roman" w:cs="Times New Roman"/>
          <w:sz w:val="28"/>
          <w:szCs w:val="28"/>
          <w:lang w:val="kk-KZ"/>
        </w:rPr>
        <w:t>ПК:ДМЭ-да</w:t>
      </w:r>
      <w:r w:rsidR="00F50CBF" w:rsidRPr="00E8650C">
        <w:rPr>
          <w:rFonts w:ascii="Times New Roman" w:hAnsi="Times New Roman" w:cs="Times New Roman"/>
          <w:sz w:val="28"/>
          <w:szCs w:val="28"/>
          <w:lang w:val="kk-KZ"/>
        </w:rPr>
        <w:t xml:space="preserve"> + 2% </w:t>
      </w:r>
      <w:r w:rsidR="00F50CBF" w:rsidRPr="003E148A">
        <w:rPr>
          <w:rFonts w:ascii="Times New Roman" w:hAnsi="Times New Roman" w:cs="Times New Roman"/>
          <w:sz w:val="28"/>
          <w:szCs w:val="28"/>
          <w:lang w:val="kk-KZ"/>
        </w:rPr>
        <w:t>ФЭК</w:t>
      </w:r>
      <w:r w:rsidR="00F50CBF" w:rsidRPr="00E8650C">
        <w:rPr>
          <w:rFonts w:ascii="Times New Roman" w:hAnsi="Times New Roman" w:cs="Times New Roman"/>
          <w:sz w:val="28"/>
          <w:szCs w:val="28"/>
          <w:lang w:val="kk-KZ"/>
        </w:rPr>
        <w:t xml:space="preserve"> и 2% </w:t>
      </w:r>
      <w:r w:rsidR="00F50CBF" w:rsidRPr="003E148A">
        <w:rPr>
          <w:rFonts w:ascii="Times New Roman" w:hAnsi="Times New Roman" w:cs="Times New Roman"/>
          <w:sz w:val="28"/>
          <w:szCs w:val="28"/>
          <w:lang w:val="kk-KZ"/>
        </w:rPr>
        <w:t>ВК</w:t>
      </w:r>
      <w:r w:rsidR="00F50CBF" w:rsidRPr="00E8650C">
        <w:rPr>
          <w:rFonts w:ascii="Times New Roman" w:hAnsi="Times New Roman" w:cs="Times New Roman"/>
          <w:sz w:val="28"/>
          <w:szCs w:val="28"/>
          <w:lang w:val="kk-KZ"/>
        </w:rPr>
        <w:t xml:space="preserve"> электролитті қолдану </w:t>
      </w:r>
      <w:r w:rsidRPr="00E8650C">
        <w:rPr>
          <w:rFonts w:ascii="Times New Roman" w:hAnsi="Times New Roman" w:cs="Times New Roman"/>
          <w:sz w:val="28"/>
          <w:szCs w:val="28"/>
          <w:lang w:val="kk-KZ"/>
        </w:rPr>
        <w:t xml:space="preserve">фазааралық кедергінің төмендеуін ғана емес, сонымен қатар ұзақ мерзімді жұмыс кезінде </w:t>
      </w:r>
      <w:r w:rsidR="00F50CBF" w:rsidRPr="003E148A">
        <w:rPr>
          <w:rFonts w:ascii="Times New Roman" w:hAnsi="Times New Roman" w:cs="Times New Roman"/>
          <w:sz w:val="28"/>
          <w:szCs w:val="28"/>
          <w:lang w:val="kk-KZ"/>
        </w:rPr>
        <w:t>электрохимиялық ұяшықтардың</w:t>
      </w:r>
      <w:r w:rsidRPr="00E8650C">
        <w:rPr>
          <w:rFonts w:ascii="Times New Roman" w:hAnsi="Times New Roman" w:cs="Times New Roman"/>
          <w:sz w:val="28"/>
          <w:szCs w:val="28"/>
          <w:lang w:val="kk-KZ"/>
        </w:rPr>
        <w:t xml:space="preserve"> жоғары</w:t>
      </w:r>
      <w:r w:rsidR="00F50CBF" w:rsidRPr="00E8650C">
        <w:rPr>
          <w:rFonts w:ascii="Times New Roman" w:hAnsi="Times New Roman" w:cs="Times New Roman"/>
          <w:sz w:val="28"/>
          <w:szCs w:val="28"/>
          <w:lang w:val="kk-KZ"/>
        </w:rPr>
        <w:t xml:space="preserve"> тұрақтылығын қамтамасыз етеді.</w:t>
      </w:r>
    </w:p>
    <w:p w14:paraId="4ED896EE" w14:textId="3D52574A" w:rsidR="00E8650C" w:rsidRPr="00E8650C" w:rsidRDefault="00E8650C" w:rsidP="00E8650C">
      <w:pPr>
        <w:spacing w:after="0"/>
        <w:ind w:firstLine="360"/>
        <w:jc w:val="both"/>
        <w:rPr>
          <w:rFonts w:ascii="Times New Roman" w:hAnsi="Times New Roman" w:cs="Times New Roman"/>
          <w:sz w:val="28"/>
          <w:szCs w:val="28"/>
          <w:lang w:val="kk-KZ"/>
        </w:rPr>
      </w:pPr>
      <w:r w:rsidRPr="00E8650C">
        <w:rPr>
          <w:rFonts w:ascii="Times New Roman" w:hAnsi="Times New Roman" w:cs="Times New Roman"/>
          <w:sz w:val="28"/>
          <w:szCs w:val="28"/>
          <w:lang w:val="kk-KZ"/>
        </w:rPr>
        <w:t xml:space="preserve">Эксперименттердің нәтижелері ФЭК </w:t>
      </w:r>
      <w:r w:rsidRPr="003E148A">
        <w:rPr>
          <w:rFonts w:ascii="Times New Roman" w:hAnsi="Times New Roman" w:cs="Times New Roman"/>
          <w:sz w:val="28"/>
          <w:szCs w:val="28"/>
          <w:lang w:val="kk-KZ"/>
        </w:rPr>
        <w:t xml:space="preserve">қоспасының </w:t>
      </w:r>
      <w:r w:rsidRPr="00E8650C">
        <w:rPr>
          <w:rFonts w:ascii="Times New Roman" w:hAnsi="Times New Roman" w:cs="Times New Roman"/>
          <w:sz w:val="28"/>
          <w:szCs w:val="28"/>
          <w:lang w:val="kk-KZ"/>
        </w:rPr>
        <w:t>литий анодында тотықсыздану</w:t>
      </w:r>
      <w:r w:rsidRPr="003E148A">
        <w:rPr>
          <w:rFonts w:ascii="Times New Roman" w:hAnsi="Times New Roman" w:cs="Times New Roman"/>
          <w:sz w:val="28"/>
          <w:szCs w:val="28"/>
          <w:lang w:val="kk-KZ"/>
        </w:rPr>
        <w:t>ы</w:t>
      </w:r>
      <w:r w:rsidRPr="00E8650C">
        <w:rPr>
          <w:rFonts w:ascii="Times New Roman" w:hAnsi="Times New Roman" w:cs="Times New Roman"/>
          <w:sz w:val="28"/>
          <w:szCs w:val="28"/>
          <w:lang w:val="kk-KZ"/>
        </w:rPr>
        <w:t xml:space="preserve"> кезінде LіF және полимерлі органикалық </w:t>
      </w:r>
      <w:r w:rsidRPr="003E148A">
        <w:rPr>
          <w:rFonts w:ascii="Times New Roman" w:hAnsi="Times New Roman" w:cs="Times New Roman"/>
          <w:sz w:val="28"/>
          <w:szCs w:val="28"/>
          <w:lang w:val="kk-KZ"/>
        </w:rPr>
        <w:t xml:space="preserve">қосылыстардың </w:t>
      </w:r>
      <w:r w:rsidRPr="00E8650C">
        <w:rPr>
          <w:rFonts w:ascii="Times New Roman" w:hAnsi="Times New Roman" w:cs="Times New Roman"/>
          <w:sz w:val="28"/>
          <w:szCs w:val="28"/>
          <w:lang w:val="kk-KZ"/>
        </w:rPr>
        <w:t xml:space="preserve"> </w:t>
      </w:r>
      <w:r w:rsidR="004F58CF">
        <w:rPr>
          <w:rFonts w:ascii="Times New Roman" w:hAnsi="Times New Roman" w:cs="Times New Roman"/>
          <w:sz w:val="28"/>
          <w:szCs w:val="28"/>
          <w:lang w:val="kk-KZ"/>
        </w:rPr>
        <w:t>түзілуімен жү</w:t>
      </w:r>
      <w:r w:rsidRPr="003E148A">
        <w:rPr>
          <w:rFonts w:ascii="Times New Roman" w:hAnsi="Times New Roman" w:cs="Times New Roman"/>
          <w:sz w:val="28"/>
          <w:szCs w:val="28"/>
          <w:lang w:val="kk-KZ"/>
        </w:rPr>
        <w:t>ретін процесс.</w:t>
      </w:r>
      <w:r w:rsidRPr="00E8650C">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Ы</w:t>
      </w:r>
      <w:r w:rsidRPr="00E8650C">
        <w:rPr>
          <w:rFonts w:ascii="Times New Roman" w:hAnsi="Times New Roman" w:cs="Times New Roman"/>
          <w:sz w:val="28"/>
          <w:szCs w:val="28"/>
          <w:lang w:val="kk-KZ"/>
        </w:rPr>
        <w:t xml:space="preserve">дырау </w:t>
      </w:r>
      <w:r w:rsidRPr="003E148A">
        <w:rPr>
          <w:rFonts w:ascii="Times New Roman" w:hAnsi="Times New Roman" w:cs="Times New Roman"/>
          <w:sz w:val="28"/>
          <w:szCs w:val="28"/>
          <w:lang w:val="kk-KZ"/>
        </w:rPr>
        <w:t>сатылары</w:t>
      </w:r>
      <w:r w:rsidRPr="00E8650C">
        <w:rPr>
          <w:rFonts w:ascii="Times New Roman" w:hAnsi="Times New Roman" w:cs="Times New Roman"/>
          <w:sz w:val="28"/>
          <w:szCs w:val="28"/>
          <w:lang w:val="kk-KZ"/>
        </w:rPr>
        <w:t xml:space="preserve"> төменде көрсетілген:</w:t>
      </w:r>
    </w:p>
    <w:p w14:paraId="6622FC9A" w14:textId="77777777" w:rsidR="00E8650C" w:rsidRPr="00E8650C" w:rsidRDefault="00E8650C" w:rsidP="00E8650C">
      <w:pPr>
        <w:pStyle w:val="a6"/>
        <w:spacing w:before="0" w:beforeAutospacing="0" w:after="0" w:afterAutospacing="0"/>
        <w:ind w:firstLine="360"/>
        <w:jc w:val="both"/>
        <w:rPr>
          <w:sz w:val="28"/>
          <w:szCs w:val="28"/>
          <w:lang w:val="kk-KZ"/>
        </w:rPr>
      </w:pPr>
      <w:r w:rsidRPr="00E8650C">
        <w:rPr>
          <w:sz w:val="28"/>
          <w:szCs w:val="28"/>
          <w:lang w:val="kk-KZ"/>
        </w:rPr>
        <w:t xml:space="preserve">                                        </w:t>
      </w:r>
    </w:p>
    <w:p w14:paraId="67419F79" w14:textId="2B029D78" w:rsidR="00E8650C" w:rsidRPr="00C91A62" w:rsidRDefault="00270C6B" w:rsidP="00270C6B">
      <w:pPr>
        <w:pStyle w:val="a6"/>
        <w:spacing w:before="0" w:beforeAutospacing="0" w:after="0" w:afterAutospacing="0"/>
        <w:ind w:firstLine="360"/>
        <w:jc w:val="both"/>
        <w:rPr>
          <w:sz w:val="28"/>
          <w:szCs w:val="28"/>
          <w:lang w:val="kk-KZ"/>
        </w:rPr>
      </w:pPr>
      <w:r w:rsidRPr="00C91A62">
        <w:rPr>
          <w:sz w:val="28"/>
          <w:szCs w:val="28"/>
          <w:lang w:val="kk-KZ"/>
        </w:rPr>
        <w:t xml:space="preserve">                                   </w:t>
      </w:r>
      <w:r w:rsidR="00BE420D" w:rsidRPr="00C91A62">
        <w:rPr>
          <w:sz w:val="28"/>
          <w:szCs w:val="28"/>
          <w:lang w:val="kk-KZ"/>
        </w:rPr>
        <w:t>C</w:t>
      </w:r>
      <w:r w:rsidR="00BE420D" w:rsidRPr="00C91A62">
        <w:rPr>
          <w:sz w:val="28"/>
          <w:szCs w:val="28"/>
          <w:vertAlign w:val="subscript"/>
          <w:lang w:val="kk-KZ"/>
        </w:rPr>
        <w:t>3</w:t>
      </w:r>
      <w:r w:rsidR="00BE420D" w:rsidRPr="00C91A62">
        <w:rPr>
          <w:sz w:val="28"/>
          <w:szCs w:val="28"/>
          <w:lang w:val="kk-KZ"/>
        </w:rPr>
        <w:t>H</w:t>
      </w:r>
      <w:r w:rsidR="00BE420D" w:rsidRPr="00C91A62">
        <w:rPr>
          <w:sz w:val="28"/>
          <w:szCs w:val="28"/>
          <w:vertAlign w:val="subscript"/>
          <w:lang w:val="kk-KZ"/>
        </w:rPr>
        <w:t>3</w:t>
      </w:r>
      <w:r w:rsidR="00BE420D" w:rsidRPr="00C91A62">
        <w:rPr>
          <w:sz w:val="28"/>
          <w:szCs w:val="28"/>
          <w:lang w:val="kk-KZ"/>
        </w:rPr>
        <w:t>FO</w:t>
      </w:r>
      <w:r w:rsidR="00BE420D" w:rsidRPr="00C91A62">
        <w:rPr>
          <w:sz w:val="28"/>
          <w:szCs w:val="28"/>
          <w:vertAlign w:val="subscript"/>
          <w:lang w:val="kk-KZ"/>
        </w:rPr>
        <w:t>3</w:t>
      </w:r>
      <w:r w:rsidR="00E8650C" w:rsidRPr="00C91A62">
        <w:rPr>
          <w:sz w:val="28"/>
          <w:szCs w:val="28"/>
          <w:lang w:val="kk-KZ"/>
        </w:rPr>
        <w:t xml:space="preserve"> + e</w:t>
      </w:r>
      <w:r w:rsidR="00E8650C" w:rsidRPr="00C91A62">
        <w:rPr>
          <w:sz w:val="28"/>
          <w:szCs w:val="28"/>
          <w:vertAlign w:val="superscript"/>
          <w:lang w:val="kk-KZ"/>
        </w:rPr>
        <w:t>-</w:t>
      </w:r>
      <w:r w:rsidR="004F58CF" w:rsidRPr="00C91A62">
        <w:rPr>
          <w:sz w:val="28"/>
          <w:szCs w:val="28"/>
          <w:lang w:val="kk-KZ"/>
        </w:rPr>
        <w:t xml:space="preserve"> </w:t>
      </w:r>
      <w:r w:rsidR="00E8650C" w:rsidRPr="00C91A62">
        <w:rPr>
          <w:sz w:val="28"/>
          <w:szCs w:val="28"/>
          <w:lang w:val="kk-KZ"/>
        </w:rPr>
        <w:t xml:space="preserve"> </w:t>
      </w:r>
      <m:oMath>
        <m:r>
          <w:rPr>
            <w:rFonts w:ascii="Cambria Math" w:hAnsi="Cambria Math"/>
            <w:sz w:val="28"/>
            <w:szCs w:val="28"/>
            <w:lang w:val="kk-KZ"/>
          </w:rPr>
          <m:t>→</m:t>
        </m:r>
      </m:oMath>
      <w:r w:rsidR="00E8650C" w:rsidRPr="00C91A62">
        <w:rPr>
          <w:sz w:val="28"/>
          <w:szCs w:val="28"/>
          <w:lang w:val="kk-KZ"/>
        </w:rPr>
        <w:t xml:space="preserve"> </w:t>
      </w:r>
      <w:r w:rsidR="005750E7" w:rsidRPr="00C91A62">
        <w:rPr>
          <w:sz w:val="28"/>
          <w:szCs w:val="28"/>
          <w:lang w:val="kk-KZ"/>
        </w:rPr>
        <w:t>C</w:t>
      </w:r>
      <w:r w:rsidR="005750E7" w:rsidRPr="00C91A62">
        <w:rPr>
          <w:sz w:val="28"/>
          <w:szCs w:val="28"/>
          <w:vertAlign w:val="subscript"/>
          <w:lang w:val="kk-KZ"/>
        </w:rPr>
        <w:t>3</w:t>
      </w:r>
      <w:r w:rsidR="005750E7" w:rsidRPr="00C91A62">
        <w:rPr>
          <w:sz w:val="28"/>
          <w:szCs w:val="28"/>
          <w:lang w:val="kk-KZ"/>
        </w:rPr>
        <w:t>H</w:t>
      </w:r>
      <w:r w:rsidR="005750E7" w:rsidRPr="00C91A62">
        <w:rPr>
          <w:sz w:val="28"/>
          <w:szCs w:val="28"/>
          <w:vertAlign w:val="subscript"/>
          <w:lang w:val="kk-KZ"/>
        </w:rPr>
        <w:t>3</w:t>
      </w:r>
      <w:r w:rsidR="005750E7" w:rsidRPr="00C91A62">
        <w:rPr>
          <w:sz w:val="28"/>
          <w:szCs w:val="28"/>
          <w:lang w:val="kk-KZ"/>
        </w:rPr>
        <w:t>FO</w:t>
      </w:r>
      <w:r w:rsidR="005750E7" w:rsidRPr="00C91A62">
        <w:rPr>
          <w:sz w:val="28"/>
          <w:szCs w:val="28"/>
          <w:vertAlign w:val="subscript"/>
          <w:lang w:val="kk-KZ"/>
        </w:rPr>
        <w:t>3</w:t>
      </w:r>
      <w:r w:rsidR="004F58CF" w:rsidRPr="00C91A62">
        <w:rPr>
          <w:sz w:val="28"/>
          <w:szCs w:val="28"/>
          <w:vertAlign w:val="superscript"/>
          <w:lang w:val="kk-KZ"/>
        </w:rPr>
        <w:t>−</w:t>
      </w:r>
      <w:r w:rsidR="00E8650C" w:rsidRPr="00C91A62">
        <w:rPr>
          <w:sz w:val="28"/>
          <w:szCs w:val="28"/>
          <w:lang w:val="kk-KZ"/>
        </w:rPr>
        <w:t xml:space="preserve">                              </w:t>
      </w:r>
      <w:r w:rsidR="00C16EDE" w:rsidRPr="00C91A62">
        <w:rPr>
          <w:sz w:val="28"/>
          <w:szCs w:val="28"/>
          <w:lang w:val="kk-KZ"/>
        </w:rPr>
        <w:t xml:space="preserve">  </w:t>
      </w:r>
      <w:r w:rsidR="00B30E2F" w:rsidRPr="00C91A62">
        <w:rPr>
          <w:sz w:val="28"/>
          <w:szCs w:val="28"/>
          <w:lang w:val="kk-KZ"/>
        </w:rPr>
        <w:t xml:space="preserve">  </w:t>
      </w:r>
      <w:r w:rsidR="004F58CF" w:rsidRPr="00C91A62">
        <w:rPr>
          <w:sz w:val="28"/>
          <w:szCs w:val="28"/>
          <w:lang w:val="kk-KZ"/>
        </w:rPr>
        <w:t xml:space="preserve">       </w:t>
      </w:r>
      <w:r w:rsidRPr="00C91A62">
        <w:rPr>
          <w:sz w:val="28"/>
          <w:szCs w:val="28"/>
          <w:lang w:val="kk-KZ"/>
        </w:rPr>
        <w:t xml:space="preserve"> </w:t>
      </w:r>
      <w:r w:rsidR="004F58CF" w:rsidRPr="00C91A62">
        <w:rPr>
          <w:sz w:val="28"/>
          <w:szCs w:val="28"/>
          <w:lang w:val="kk-KZ"/>
        </w:rPr>
        <w:t xml:space="preserve">   </w:t>
      </w:r>
      <w:r w:rsidR="00A31299">
        <w:rPr>
          <w:sz w:val="28"/>
          <w:szCs w:val="28"/>
          <w:lang w:val="kk-KZ"/>
        </w:rPr>
        <w:t xml:space="preserve">  </w:t>
      </w:r>
      <w:r w:rsidR="00B30E2F" w:rsidRPr="00C91A62">
        <w:rPr>
          <w:sz w:val="28"/>
          <w:szCs w:val="28"/>
          <w:lang w:val="kk-KZ"/>
        </w:rPr>
        <w:t>(18</w:t>
      </w:r>
      <w:r w:rsidR="00E8650C" w:rsidRPr="00C91A62">
        <w:rPr>
          <w:sz w:val="28"/>
          <w:szCs w:val="28"/>
          <w:lang w:val="kk-KZ"/>
        </w:rPr>
        <w:t>)</w:t>
      </w:r>
    </w:p>
    <w:p w14:paraId="5B8FC4A4" w14:textId="3CDF181D" w:rsidR="00E8650C" w:rsidRPr="00C91A62" w:rsidRDefault="00E8650C" w:rsidP="00270C6B">
      <w:pPr>
        <w:pStyle w:val="a6"/>
        <w:spacing w:before="0" w:beforeAutospacing="0" w:after="0" w:afterAutospacing="0"/>
        <w:ind w:firstLine="360"/>
        <w:jc w:val="both"/>
        <w:rPr>
          <w:sz w:val="28"/>
          <w:szCs w:val="28"/>
          <w:lang w:val="kk-KZ"/>
        </w:rPr>
      </w:pPr>
    </w:p>
    <w:p w14:paraId="35779FB2" w14:textId="1E5FD119" w:rsidR="00E8650C" w:rsidRPr="00C91A62" w:rsidRDefault="00270C6B" w:rsidP="00270C6B">
      <w:pPr>
        <w:pStyle w:val="a6"/>
        <w:spacing w:before="0" w:beforeAutospacing="0" w:after="0" w:afterAutospacing="0"/>
        <w:ind w:firstLine="360"/>
        <w:jc w:val="both"/>
        <w:rPr>
          <w:rStyle w:val="mord"/>
          <w:rFonts w:eastAsiaTheme="majorEastAsia"/>
          <w:sz w:val="28"/>
          <w:szCs w:val="28"/>
          <w:lang w:val="kk-KZ"/>
        </w:rPr>
      </w:pPr>
      <w:r w:rsidRPr="00C91A62">
        <w:rPr>
          <w:sz w:val="28"/>
          <w:szCs w:val="28"/>
          <w:lang w:val="kk-KZ"/>
        </w:rPr>
        <w:t xml:space="preserve">                          </w:t>
      </w:r>
      <w:r w:rsidR="005750E7" w:rsidRPr="00C91A62">
        <w:rPr>
          <w:sz w:val="28"/>
          <w:szCs w:val="28"/>
          <w:lang w:val="kk-KZ"/>
        </w:rPr>
        <w:t>C</w:t>
      </w:r>
      <w:r w:rsidR="005750E7" w:rsidRPr="00C91A62">
        <w:rPr>
          <w:sz w:val="28"/>
          <w:szCs w:val="28"/>
          <w:vertAlign w:val="subscript"/>
          <w:lang w:val="kk-KZ"/>
        </w:rPr>
        <w:t>3</w:t>
      </w:r>
      <w:r w:rsidR="005750E7" w:rsidRPr="00C91A62">
        <w:rPr>
          <w:sz w:val="28"/>
          <w:szCs w:val="28"/>
          <w:lang w:val="kk-KZ"/>
        </w:rPr>
        <w:t>H</w:t>
      </w:r>
      <w:r w:rsidR="005750E7" w:rsidRPr="00C91A62">
        <w:rPr>
          <w:sz w:val="28"/>
          <w:szCs w:val="28"/>
          <w:vertAlign w:val="subscript"/>
          <w:lang w:val="kk-KZ"/>
        </w:rPr>
        <w:t>3</w:t>
      </w:r>
      <w:r w:rsidR="005750E7" w:rsidRPr="00C91A62">
        <w:rPr>
          <w:sz w:val="28"/>
          <w:szCs w:val="28"/>
          <w:lang w:val="kk-KZ"/>
        </w:rPr>
        <w:t>FO</w:t>
      </w:r>
      <w:r w:rsidR="005750E7" w:rsidRPr="00C91A62">
        <w:rPr>
          <w:sz w:val="28"/>
          <w:szCs w:val="28"/>
          <w:vertAlign w:val="subscript"/>
          <w:lang w:val="kk-KZ"/>
        </w:rPr>
        <w:t>3</w:t>
      </w:r>
      <w:r w:rsidR="00E8650C" w:rsidRPr="00C91A62">
        <w:rPr>
          <w:sz w:val="28"/>
          <w:szCs w:val="28"/>
          <w:vertAlign w:val="superscript"/>
          <w:lang w:val="kk-KZ"/>
        </w:rPr>
        <w:t xml:space="preserve">− </w:t>
      </w:r>
      <w:r w:rsidR="00C91A62" w:rsidRPr="00C91A62">
        <w:rPr>
          <w:sz w:val="28"/>
          <w:szCs w:val="28"/>
          <w:vertAlign w:val="superscript"/>
          <w:lang w:val="kk-KZ"/>
        </w:rPr>
        <w:t xml:space="preserve"> </w:t>
      </w:r>
      <w:r w:rsidR="00C91A62" w:rsidRPr="00C91A62">
        <w:rPr>
          <w:sz w:val="28"/>
          <w:szCs w:val="28"/>
          <w:lang w:val="kk-KZ"/>
        </w:rPr>
        <w:t>+ e</w:t>
      </w:r>
      <w:r w:rsidR="00C91A62" w:rsidRPr="00C91A62">
        <w:rPr>
          <w:sz w:val="28"/>
          <w:szCs w:val="28"/>
          <w:vertAlign w:val="superscript"/>
          <w:lang w:val="kk-KZ"/>
        </w:rPr>
        <w:t>-</w:t>
      </w:r>
      <w:r w:rsidR="00C91A62" w:rsidRPr="00C91A62">
        <w:rPr>
          <w:sz w:val="28"/>
          <w:szCs w:val="28"/>
          <w:lang w:val="kk-KZ"/>
        </w:rPr>
        <w:t xml:space="preserve">  </w:t>
      </w:r>
      <w:r w:rsidR="00E8650C" w:rsidRPr="00C91A62">
        <w:rPr>
          <w:sz w:val="28"/>
          <w:szCs w:val="28"/>
          <w:lang w:val="kk-KZ"/>
        </w:rPr>
        <w:t>+</w:t>
      </w:r>
      <w:r w:rsidR="00C91A62" w:rsidRPr="00C91A62">
        <w:rPr>
          <w:sz w:val="28"/>
          <w:szCs w:val="28"/>
          <w:lang w:val="kk-KZ"/>
        </w:rPr>
        <w:t xml:space="preserve"> </w:t>
      </w:r>
      <w:r w:rsidR="00E8650C" w:rsidRPr="00C91A62">
        <w:rPr>
          <w:sz w:val="28"/>
          <w:szCs w:val="28"/>
          <w:lang w:val="kk-KZ"/>
        </w:rPr>
        <w:t xml:space="preserve"> Li</w:t>
      </w:r>
      <w:r w:rsidR="00E8650C" w:rsidRPr="00C91A62">
        <w:rPr>
          <w:sz w:val="28"/>
          <w:szCs w:val="28"/>
          <w:vertAlign w:val="superscript"/>
          <w:lang w:val="kk-KZ"/>
        </w:rPr>
        <w:t xml:space="preserve">+ </w:t>
      </w:r>
      <m:oMath>
        <m:r>
          <w:rPr>
            <w:rFonts w:ascii="Cambria Math" w:hAnsi="Cambria Math"/>
            <w:sz w:val="28"/>
            <w:szCs w:val="28"/>
            <w:lang w:val="kk-KZ"/>
          </w:rPr>
          <m:t>→</m:t>
        </m:r>
      </m:oMath>
      <w:r w:rsidR="00E8650C" w:rsidRPr="00C91A62">
        <w:rPr>
          <w:rStyle w:val="mord"/>
          <w:rFonts w:eastAsiaTheme="majorEastAsia"/>
          <w:sz w:val="28"/>
          <w:szCs w:val="28"/>
          <w:lang w:val="kk-KZ"/>
        </w:rPr>
        <w:t xml:space="preserve">  </w:t>
      </w:r>
      <w:r w:rsidR="004F58CF" w:rsidRPr="00C91A62">
        <w:rPr>
          <w:rStyle w:val="mord"/>
          <w:rFonts w:eastAsiaTheme="majorEastAsia"/>
          <w:sz w:val="28"/>
          <w:szCs w:val="28"/>
          <w:lang w:val="kk-KZ"/>
        </w:rPr>
        <w:t>LiF</w:t>
      </w:r>
      <w:r w:rsidR="0027662B" w:rsidRPr="00C91A62">
        <w:rPr>
          <w:rStyle w:val="mord"/>
          <w:rFonts w:eastAsiaTheme="majorEastAsia"/>
          <w:sz w:val="28"/>
          <w:szCs w:val="28"/>
          <w:lang w:val="kk-KZ"/>
        </w:rPr>
        <w:t xml:space="preserve"> </w:t>
      </w:r>
      <w:r w:rsidR="004F58CF" w:rsidRPr="00C91A62">
        <w:rPr>
          <w:rStyle w:val="mbin"/>
          <w:sz w:val="28"/>
          <w:szCs w:val="28"/>
          <w:lang w:val="kk-KZ"/>
        </w:rPr>
        <w:t>+</w:t>
      </w:r>
      <w:r w:rsidR="0027662B" w:rsidRPr="00C91A62">
        <w:rPr>
          <w:rStyle w:val="mbin"/>
          <w:sz w:val="28"/>
          <w:szCs w:val="28"/>
          <w:lang w:val="kk-KZ"/>
        </w:rPr>
        <w:t xml:space="preserve"> </w:t>
      </w:r>
      <w:r w:rsidR="00C91A62" w:rsidRPr="00C91A62">
        <w:rPr>
          <w:rStyle w:val="mord"/>
          <w:rFonts w:eastAsiaTheme="majorEastAsia"/>
          <w:sz w:val="28"/>
          <w:szCs w:val="28"/>
          <w:lang w:val="en-US"/>
        </w:rPr>
        <w:t>ROCO</w:t>
      </w:r>
      <w:r w:rsidR="00C91A62" w:rsidRPr="00C91A62">
        <w:rPr>
          <w:rStyle w:val="mord"/>
          <w:rFonts w:eastAsiaTheme="majorEastAsia"/>
          <w:sz w:val="28"/>
          <w:szCs w:val="28"/>
          <w:vertAlign w:val="subscript"/>
          <w:lang w:val="en-US"/>
        </w:rPr>
        <w:t>2</w:t>
      </w:r>
      <w:r w:rsidR="00C91A62" w:rsidRPr="00C91A62">
        <w:rPr>
          <w:rStyle w:val="mord"/>
          <w:rFonts w:eastAsiaTheme="majorEastAsia"/>
          <w:sz w:val="28"/>
          <w:szCs w:val="28"/>
          <w:lang w:val="en-US"/>
        </w:rPr>
        <w:t>Li</w:t>
      </w:r>
      <w:r w:rsidR="004F58CF" w:rsidRPr="00C91A62">
        <w:rPr>
          <w:rStyle w:val="mord"/>
          <w:rFonts w:eastAsiaTheme="majorEastAsia"/>
          <w:sz w:val="28"/>
          <w:szCs w:val="28"/>
          <w:lang w:val="kk-KZ"/>
        </w:rPr>
        <w:t xml:space="preserve">        </w:t>
      </w:r>
      <w:r w:rsidRPr="00C91A62">
        <w:rPr>
          <w:rStyle w:val="mord"/>
          <w:rFonts w:eastAsiaTheme="majorEastAsia"/>
          <w:sz w:val="28"/>
          <w:szCs w:val="28"/>
          <w:lang w:val="kk-KZ"/>
        </w:rPr>
        <w:t xml:space="preserve">       </w:t>
      </w:r>
      <w:r w:rsidR="004F58CF" w:rsidRPr="00C91A62">
        <w:rPr>
          <w:rStyle w:val="mord"/>
          <w:rFonts w:eastAsiaTheme="majorEastAsia"/>
          <w:sz w:val="28"/>
          <w:szCs w:val="28"/>
          <w:lang w:val="kk-KZ"/>
        </w:rPr>
        <w:t xml:space="preserve">   </w:t>
      </w:r>
      <w:r w:rsidRPr="00C91A62">
        <w:rPr>
          <w:rStyle w:val="mord"/>
          <w:rFonts w:eastAsiaTheme="majorEastAsia"/>
          <w:sz w:val="28"/>
          <w:szCs w:val="28"/>
          <w:lang w:val="kk-KZ"/>
        </w:rPr>
        <w:t xml:space="preserve">        </w:t>
      </w:r>
      <w:r w:rsidR="00C91A62">
        <w:rPr>
          <w:rStyle w:val="mord"/>
          <w:rFonts w:eastAsiaTheme="majorEastAsia"/>
          <w:sz w:val="28"/>
          <w:szCs w:val="28"/>
          <w:lang w:val="en-US"/>
        </w:rPr>
        <w:t xml:space="preserve">      </w:t>
      </w:r>
      <w:r w:rsidR="00A31299">
        <w:rPr>
          <w:rStyle w:val="mord"/>
          <w:rFonts w:eastAsiaTheme="majorEastAsia"/>
          <w:sz w:val="28"/>
          <w:szCs w:val="28"/>
          <w:lang w:val="kk-KZ"/>
        </w:rPr>
        <w:t xml:space="preserve">  </w:t>
      </w:r>
      <w:r w:rsidR="00B30E2F" w:rsidRPr="00C91A62">
        <w:rPr>
          <w:rStyle w:val="mord"/>
          <w:rFonts w:eastAsiaTheme="majorEastAsia"/>
          <w:sz w:val="28"/>
          <w:szCs w:val="28"/>
          <w:lang w:val="kk-KZ"/>
        </w:rPr>
        <w:t>(19</w:t>
      </w:r>
      <w:r w:rsidR="00E8650C" w:rsidRPr="00C91A62">
        <w:rPr>
          <w:rStyle w:val="mord"/>
          <w:rFonts w:eastAsiaTheme="majorEastAsia"/>
          <w:sz w:val="28"/>
          <w:szCs w:val="28"/>
          <w:lang w:val="kk-KZ"/>
        </w:rPr>
        <w:t>)</w:t>
      </w:r>
    </w:p>
    <w:p w14:paraId="49363A84" w14:textId="77777777" w:rsidR="00E8650C" w:rsidRPr="00C91A62" w:rsidRDefault="00E8650C" w:rsidP="00270C6B">
      <w:pPr>
        <w:pStyle w:val="a6"/>
        <w:spacing w:before="0" w:beforeAutospacing="0" w:after="0" w:afterAutospacing="0"/>
        <w:jc w:val="both"/>
        <w:rPr>
          <w:rStyle w:val="mord"/>
          <w:rFonts w:eastAsiaTheme="majorEastAsia"/>
          <w:sz w:val="28"/>
          <w:szCs w:val="28"/>
          <w:lang w:val="kk-KZ"/>
        </w:rPr>
      </w:pPr>
    </w:p>
    <w:p w14:paraId="406FC567" w14:textId="7BE5C867" w:rsidR="00E8650C" w:rsidRPr="00E8650C" w:rsidRDefault="00270C6B" w:rsidP="00270C6B">
      <w:pPr>
        <w:pStyle w:val="a6"/>
        <w:tabs>
          <w:tab w:val="left" w:pos="6097"/>
        </w:tabs>
        <w:spacing w:before="0" w:beforeAutospacing="0" w:after="0" w:afterAutospacing="0"/>
        <w:ind w:firstLine="360"/>
        <w:jc w:val="both"/>
        <w:rPr>
          <w:rStyle w:val="vlist-s"/>
          <w:sz w:val="28"/>
          <w:szCs w:val="28"/>
          <w:lang w:val="kk-KZ"/>
        </w:rPr>
      </w:pPr>
      <w:r w:rsidRPr="00C91A62">
        <w:rPr>
          <w:rStyle w:val="mord"/>
          <w:rFonts w:eastAsiaTheme="majorEastAsia"/>
          <w:i/>
          <w:sz w:val="28"/>
          <w:szCs w:val="28"/>
          <w:lang w:val="kk-KZ"/>
        </w:rPr>
        <w:t xml:space="preserve">                            </w:t>
      </w:r>
      <w:r w:rsidR="00CD10EE">
        <w:rPr>
          <w:rStyle w:val="mord"/>
          <w:rFonts w:eastAsiaTheme="majorEastAsia"/>
          <w:i/>
          <w:sz w:val="28"/>
          <w:szCs w:val="28"/>
          <w:lang w:val="kk-KZ"/>
        </w:rPr>
        <w:t xml:space="preserve">        </w:t>
      </w:r>
      <w:r w:rsidR="00E8650C" w:rsidRPr="00C91A62">
        <w:rPr>
          <w:rStyle w:val="mord"/>
          <w:rFonts w:eastAsiaTheme="majorEastAsia"/>
          <w:i/>
          <w:sz w:val="28"/>
          <w:szCs w:val="28"/>
          <w:lang w:val="kk-KZ"/>
        </w:rPr>
        <w:t>n</w:t>
      </w:r>
      <w:r w:rsidR="00E8650C" w:rsidRPr="00C91A62">
        <w:rPr>
          <w:rStyle w:val="mord"/>
          <w:rFonts w:eastAsiaTheme="majorEastAsia"/>
          <w:sz w:val="28"/>
          <w:szCs w:val="28"/>
          <w:lang w:val="kk-KZ"/>
        </w:rPr>
        <w:t>ROCO</w:t>
      </w:r>
      <w:r w:rsidR="00E8650C" w:rsidRPr="00C91A62">
        <w:rPr>
          <w:rStyle w:val="mord"/>
          <w:rFonts w:eastAsiaTheme="majorEastAsia"/>
          <w:sz w:val="28"/>
          <w:szCs w:val="28"/>
          <w:vertAlign w:val="subscript"/>
          <w:lang w:val="kk-KZ"/>
        </w:rPr>
        <w:t>2</w:t>
      </w:r>
      <w:r w:rsidR="00E8650C" w:rsidRPr="00C91A62">
        <w:rPr>
          <w:rStyle w:val="vlist-s"/>
          <w:sz w:val="28"/>
          <w:szCs w:val="28"/>
          <w:lang w:val="kk-KZ"/>
        </w:rPr>
        <w:t>​</w:t>
      </w:r>
      <w:r w:rsidR="00E8650C" w:rsidRPr="00C91A62">
        <w:rPr>
          <w:rStyle w:val="mord"/>
          <w:rFonts w:eastAsiaTheme="majorEastAsia"/>
          <w:sz w:val="28"/>
          <w:szCs w:val="28"/>
          <w:lang w:val="kk-KZ"/>
        </w:rPr>
        <w:t xml:space="preserve">Li </w:t>
      </w:r>
      <w:r w:rsidR="00E8650C" w:rsidRPr="00C91A62">
        <w:rPr>
          <w:rStyle w:val="mrel"/>
          <w:sz w:val="28"/>
          <w:szCs w:val="28"/>
          <w:lang w:val="kk-KZ"/>
        </w:rPr>
        <w:t xml:space="preserve">→ </w:t>
      </w:r>
      <w:r w:rsidR="00C91A62">
        <w:rPr>
          <w:rStyle w:val="mopen"/>
          <w:sz w:val="28"/>
          <w:szCs w:val="28"/>
          <w:lang w:val="en-US"/>
        </w:rPr>
        <w:t>(</w:t>
      </w:r>
      <w:r w:rsidR="00C91A62" w:rsidRPr="00C91A62">
        <w:rPr>
          <w:rStyle w:val="mord"/>
          <w:rFonts w:eastAsiaTheme="majorEastAsia"/>
          <w:sz w:val="28"/>
          <w:szCs w:val="28"/>
          <w:lang w:val="en-US"/>
        </w:rPr>
        <w:t>ROCO</w:t>
      </w:r>
      <w:r w:rsidR="00C91A62" w:rsidRPr="00C91A62">
        <w:rPr>
          <w:rStyle w:val="mord"/>
          <w:rFonts w:eastAsiaTheme="majorEastAsia"/>
          <w:sz w:val="28"/>
          <w:szCs w:val="28"/>
          <w:vertAlign w:val="subscript"/>
          <w:lang w:val="en-US"/>
        </w:rPr>
        <w:t>2</w:t>
      </w:r>
      <w:r w:rsidR="00C91A62" w:rsidRPr="00C91A62">
        <w:rPr>
          <w:rStyle w:val="mord"/>
          <w:rFonts w:eastAsiaTheme="majorEastAsia"/>
          <w:sz w:val="28"/>
          <w:szCs w:val="28"/>
          <w:lang w:val="en-US"/>
        </w:rPr>
        <w:t>Li</w:t>
      </w:r>
      <w:r w:rsidR="00C91A62">
        <w:rPr>
          <w:rStyle w:val="mord"/>
          <w:rFonts w:eastAsiaTheme="majorEastAsia"/>
          <w:sz w:val="28"/>
          <w:szCs w:val="28"/>
          <w:lang w:val="kk-KZ"/>
        </w:rPr>
        <w:t xml:space="preserve"> </w:t>
      </w:r>
      <w:r w:rsidR="00C91A62">
        <w:rPr>
          <w:rStyle w:val="mopen"/>
          <w:sz w:val="28"/>
          <w:szCs w:val="28"/>
          <w:lang w:val="en-US"/>
        </w:rPr>
        <w:t>)</w:t>
      </w:r>
      <w:r w:rsidR="00E8650C" w:rsidRPr="00C91A62">
        <w:rPr>
          <w:rStyle w:val="mord"/>
          <w:rFonts w:eastAsiaTheme="majorEastAsia"/>
          <w:sz w:val="28"/>
          <w:szCs w:val="28"/>
          <w:vertAlign w:val="subscript"/>
          <w:lang w:val="kk-KZ"/>
        </w:rPr>
        <w:t>n</w:t>
      </w:r>
      <w:r w:rsidR="00E8650C" w:rsidRPr="00E8650C">
        <w:rPr>
          <w:rStyle w:val="mord"/>
          <w:rFonts w:eastAsiaTheme="majorEastAsia"/>
          <w:sz w:val="28"/>
          <w:szCs w:val="28"/>
          <w:vertAlign w:val="subscript"/>
          <w:lang w:val="kk-KZ"/>
        </w:rPr>
        <w:t xml:space="preserve">                </w:t>
      </w:r>
      <w:r w:rsidR="00E8650C" w:rsidRPr="00E8650C">
        <w:rPr>
          <w:rStyle w:val="vlist-s"/>
          <w:sz w:val="28"/>
          <w:szCs w:val="28"/>
          <w:lang w:val="kk-KZ"/>
        </w:rPr>
        <w:t xml:space="preserve">      </w:t>
      </w:r>
      <w:r w:rsidR="00E8650C" w:rsidRPr="003E148A">
        <w:rPr>
          <w:rStyle w:val="vlist-s"/>
          <w:sz w:val="28"/>
          <w:szCs w:val="28"/>
          <w:lang w:val="kk-KZ"/>
        </w:rPr>
        <w:t xml:space="preserve">      </w:t>
      </w:r>
      <w:r w:rsidR="00C16EDE">
        <w:rPr>
          <w:rStyle w:val="vlist-s"/>
          <w:sz w:val="28"/>
          <w:szCs w:val="28"/>
          <w:lang w:val="kk-KZ"/>
        </w:rPr>
        <w:t xml:space="preserve">    </w:t>
      </w:r>
      <w:r w:rsidR="00B30E2F">
        <w:rPr>
          <w:rStyle w:val="vlist-s"/>
          <w:sz w:val="28"/>
          <w:szCs w:val="28"/>
          <w:lang w:val="kk-KZ"/>
        </w:rPr>
        <w:t xml:space="preserve">  </w:t>
      </w:r>
      <w:r w:rsidR="00AA1E51">
        <w:rPr>
          <w:rStyle w:val="vlist-s"/>
          <w:sz w:val="28"/>
          <w:szCs w:val="28"/>
          <w:lang w:val="en-US"/>
        </w:rPr>
        <w:t xml:space="preserve">                    </w:t>
      </w:r>
      <w:r w:rsidR="00B30E2F">
        <w:rPr>
          <w:rStyle w:val="vlist-s"/>
          <w:sz w:val="28"/>
          <w:szCs w:val="28"/>
          <w:lang w:val="kk-KZ"/>
        </w:rPr>
        <w:t>(20</w:t>
      </w:r>
      <w:r w:rsidR="00E8650C" w:rsidRPr="00E8650C">
        <w:rPr>
          <w:rStyle w:val="vlist-s"/>
          <w:sz w:val="28"/>
          <w:szCs w:val="28"/>
          <w:lang w:val="kk-KZ"/>
        </w:rPr>
        <w:t>)</w:t>
      </w:r>
    </w:p>
    <w:p w14:paraId="1AF4C607" w14:textId="77777777" w:rsidR="00E8650C" w:rsidRPr="00E8650C" w:rsidRDefault="00E8650C" w:rsidP="00E8650C">
      <w:pPr>
        <w:pStyle w:val="a6"/>
        <w:tabs>
          <w:tab w:val="left" w:pos="6097"/>
        </w:tabs>
        <w:spacing w:before="0" w:beforeAutospacing="0" w:after="0" w:afterAutospacing="0"/>
        <w:ind w:firstLine="360"/>
        <w:jc w:val="both"/>
        <w:rPr>
          <w:rStyle w:val="vlist-s"/>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F50CBF" w:rsidRPr="003E148A" w14:paraId="2D6AC04B" w14:textId="77777777" w:rsidTr="001913EC">
        <w:tc>
          <w:tcPr>
            <w:tcW w:w="9067" w:type="dxa"/>
          </w:tcPr>
          <w:p w14:paraId="72FEA0C6" w14:textId="5D5F943A" w:rsidR="00F50CBF" w:rsidRPr="003E148A" w:rsidRDefault="00B03D3C" w:rsidP="002D732B">
            <w:pPr>
              <w:jc w:val="center"/>
              <w:rPr>
                <w:rFonts w:ascii="Times New Roman" w:eastAsia="Times New Roman" w:hAnsi="Times New Roman" w:cs="Times New Roman"/>
                <w:sz w:val="28"/>
                <w:szCs w:val="28"/>
                <w:lang w:eastAsia="ru-RU"/>
              </w:rPr>
            </w:pPr>
            <w:r w:rsidRPr="00B03D3C">
              <w:rPr>
                <w:rFonts w:ascii="Times New Roman" w:eastAsia="Times New Roman" w:hAnsi="Times New Roman" w:cs="Times New Roman"/>
                <w:noProof/>
                <w:sz w:val="28"/>
                <w:szCs w:val="28"/>
                <w:lang w:eastAsia="ru-RU"/>
              </w:rPr>
              <w:lastRenderedPageBreak/>
              <w:drawing>
                <wp:inline distT="0" distB="0" distL="0" distR="0" wp14:anchorId="1940DB50" wp14:editId="787484C1">
                  <wp:extent cx="4447540" cy="3367315"/>
                  <wp:effectExtent l="0" t="0" r="0"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44">
                            <a:extLst>
                              <a:ext uri="{28A0092B-C50C-407E-A947-70E740481C1C}">
                                <a14:useLocalDpi xmlns:a14="http://schemas.microsoft.com/office/drawing/2010/main" val="0"/>
                              </a:ext>
                            </a:extLst>
                          </a:blip>
                          <a:srcRect l="7176" r="5093" b="5758"/>
                          <a:stretch/>
                        </pic:blipFill>
                        <pic:spPr bwMode="auto">
                          <a:xfrm>
                            <a:off x="0" y="0"/>
                            <a:ext cx="4463330" cy="33792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50CBF" w:rsidRPr="00313343" w14:paraId="3F4F72B7" w14:textId="77777777" w:rsidTr="00527823">
        <w:trPr>
          <w:trHeight w:val="504"/>
        </w:trPr>
        <w:tc>
          <w:tcPr>
            <w:tcW w:w="9067" w:type="dxa"/>
          </w:tcPr>
          <w:p w14:paraId="1E1D2478" w14:textId="77777777" w:rsidR="003875F1" w:rsidRDefault="003875F1" w:rsidP="002D732B">
            <w:pPr>
              <w:jc w:val="center"/>
              <w:rPr>
                <w:rFonts w:ascii="Times New Roman" w:eastAsia="Times New Roman" w:hAnsi="Times New Roman" w:cs="Times New Roman"/>
                <w:sz w:val="28"/>
                <w:szCs w:val="28"/>
                <w:lang w:val="kk-KZ" w:eastAsia="ru-RU"/>
              </w:rPr>
            </w:pPr>
          </w:p>
          <w:p w14:paraId="735FDA87" w14:textId="163D69CC" w:rsidR="00F50CBF" w:rsidRPr="003875F1" w:rsidRDefault="00EC37A5" w:rsidP="002D732B">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00F50CBF" w:rsidRPr="003E148A">
              <w:rPr>
                <w:rFonts w:ascii="Times New Roman" w:eastAsia="Times New Roman" w:hAnsi="Times New Roman" w:cs="Times New Roman"/>
                <w:sz w:val="28"/>
                <w:szCs w:val="28"/>
                <w:lang w:val="kk-KZ" w:eastAsia="ru-RU"/>
              </w:rPr>
              <w:t>урет</w:t>
            </w:r>
            <w:r>
              <w:rPr>
                <w:rFonts w:ascii="Times New Roman" w:eastAsia="Times New Roman" w:hAnsi="Times New Roman" w:cs="Times New Roman"/>
                <w:sz w:val="28"/>
                <w:szCs w:val="28"/>
                <w:lang w:val="kk-KZ" w:eastAsia="ru-RU"/>
              </w:rPr>
              <w:t xml:space="preserve"> 20</w:t>
            </w:r>
            <w:r w:rsidR="00F50CBF" w:rsidRPr="003875F1">
              <w:rPr>
                <w:rFonts w:ascii="Times New Roman" w:eastAsia="Times New Roman" w:hAnsi="Times New Roman" w:cs="Times New Roman"/>
                <w:sz w:val="28"/>
                <w:szCs w:val="28"/>
                <w:lang w:val="kk-KZ" w:eastAsia="ru-RU"/>
              </w:rPr>
              <w:t xml:space="preserve"> </w:t>
            </w:r>
            <w:r w:rsidR="00202BFD">
              <w:rPr>
                <w:rFonts w:ascii="Times New Roman" w:eastAsia="Times New Roman" w:hAnsi="Times New Roman" w:cs="Times New Roman"/>
                <w:sz w:val="28"/>
                <w:szCs w:val="28"/>
                <w:lang w:val="kk-KZ" w:eastAsia="ru-RU"/>
              </w:rPr>
              <w:t xml:space="preserve">– </w:t>
            </w:r>
            <w:r w:rsidR="00F50CBF" w:rsidRPr="003E148A">
              <w:rPr>
                <w:rFonts w:ascii="Times New Roman" w:hAnsi="Times New Roman" w:cs="Times New Roman"/>
                <w:sz w:val="28"/>
                <w:szCs w:val="28"/>
                <w:lang w:val="kk-KZ"/>
              </w:rPr>
              <w:t xml:space="preserve"> Электрохимиялық ұяшықтардың кулондық тиімділігінің цикл санына тәуелділігі</w:t>
            </w:r>
          </w:p>
        </w:tc>
      </w:tr>
    </w:tbl>
    <w:p w14:paraId="6D33D943" w14:textId="77777777" w:rsidR="00F50CBF" w:rsidRPr="003875F1" w:rsidRDefault="00F50CBF" w:rsidP="002D732B">
      <w:pPr>
        <w:spacing w:after="0"/>
        <w:jc w:val="both"/>
        <w:rPr>
          <w:rFonts w:ascii="Times New Roman" w:hAnsi="Times New Roman" w:cs="Times New Roman"/>
          <w:sz w:val="28"/>
          <w:szCs w:val="28"/>
          <w:lang w:val="kk-KZ"/>
        </w:rPr>
      </w:pPr>
    </w:p>
    <w:p w14:paraId="53D648BA" w14:textId="75DA5285" w:rsidR="00F50CBF" w:rsidRPr="00DB1F29" w:rsidRDefault="00F50CBF" w:rsidP="002D732B">
      <w:pPr>
        <w:pStyle w:val="a6"/>
        <w:tabs>
          <w:tab w:val="left" w:pos="6097"/>
        </w:tabs>
        <w:spacing w:before="0" w:beforeAutospacing="0" w:after="0" w:afterAutospacing="0"/>
        <w:ind w:firstLine="360"/>
        <w:jc w:val="both"/>
        <w:rPr>
          <w:rStyle w:val="vlist-s"/>
          <w:sz w:val="28"/>
          <w:szCs w:val="28"/>
          <w:lang w:val="kk-KZ"/>
        </w:rPr>
      </w:pPr>
      <w:r w:rsidRPr="003E148A">
        <w:rPr>
          <w:rStyle w:val="vlist-s"/>
          <w:sz w:val="28"/>
          <w:szCs w:val="28"/>
          <w:lang w:val="kk-KZ"/>
        </w:rPr>
        <w:t xml:space="preserve">Түзілген </w:t>
      </w:r>
      <w:r w:rsidRPr="00E8650C">
        <w:rPr>
          <w:rStyle w:val="vlist-s"/>
          <w:sz w:val="28"/>
          <w:szCs w:val="28"/>
          <w:lang w:val="kk-KZ"/>
        </w:rPr>
        <w:t xml:space="preserve">LiF ерігіштігі төмен және </w:t>
      </w:r>
      <w:r w:rsidR="001913EC" w:rsidRPr="00E8650C">
        <w:rPr>
          <w:rStyle w:val="vlist-s"/>
          <w:sz w:val="28"/>
          <w:szCs w:val="28"/>
          <w:lang w:val="kk-KZ"/>
        </w:rPr>
        <w:t>Li⁺</w:t>
      </w:r>
      <w:r w:rsidR="001913EC" w:rsidRPr="003E148A">
        <w:rPr>
          <w:rStyle w:val="vlist-s"/>
          <w:sz w:val="28"/>
          <w:szCs w:val="28"/>
          <w:lang w:val="kk-KZ"/>
        </w:rPr>
        <w:t xml:space="preserve"> </w:t>
      </w:r>
      <w:r w:rsidR="001913EC" w:rsidRPr="00E8650C">
        <w:rPr>
          <w:rStyle w:val="vlist-s"/>
          <w:sz w:val="28"/>
          <w:szCs w:val="28"/>
          <w:lang w:val="kk-KZ"/>
        </w:rPr>
        <w:t xml:space="preserve">үшін </w:t>
      </w:r>
      <w:r w:rsidRPr="00E8650C">
        <w:rPr>
          <w:rStyle w:val="vlist-s"/>
          <w:sz w:val="28"/>
          <w:szCs w:val="28"/>
          <w:lang w:val="kk-KZ"/>
        </w:rPr>
        <w:t xml:space="preserve">иондық өткізгіштігі жоғары </w:t>
      </w:r>
      <w:r w:rsidR="00202BFD">
        <w:rPr>
          <w:rStyle w:val="vlist-s"/>
          <w:sz w:val="28"/>
          <w:szCs w:val="28"/>
          <w:lang w:val="kk-KZ"/>
        </w:rPr>
        <w:t>б</w:t>
      </w:r>
      <w:r w:rsidRPr="00E8650C">
        <w:rPr>
          <w:rStyle w:val="vlist-s"/>
          <w:sz w:val="28"/>
          <w:szCs w:val="28"/>
          <w:lang w:val="kk-KZ"/>
        </w:rPr>
        <w:t xml:space="preserve">ейорганикалық </w:t>
      </w:r>
      <w:r w:rsidR="001913EC" w:rsidRPr="003E148A">
        <w:rPr>
          <w:rStyle w:val="vlist-s"/>
          <w:sz w:val="28"/>
          <w:szCs w:val="28"/>
          <w:lang w:val="kk-KZ"/>
        </w:rPr>
        <w:t xml:space="preserve">берік </w:t>
      </w:r>
      <w:r w:rsidRPr="00E8650C">
        <w:rPr>
          <w:rStyle w:val="vlist-s"/>
          <w:sz w:val="28"/>
          <w:szCs w:val="28"/>
          <w:lang w:val="kk-KZ"/>
        </w:rPr>
        <w:t xml:space="preserve">SEI </w:t>
      </w:r>
      <w:r w:rsidR="001913EC" w:rsidRPr="003E148A">
        <w:rPr>
          <w:rStyle w:val="vlist-s"/>
          <w:sz w:val="28"/>
          <w:szCs w:val="28"/>
          <w:lang w:val="kk-KZ"/>
        </w:rPr>
        <w:t>қабатын түзуге зо</w:t>
      </w:r>
      <w:r w:rsidR="00202BFD">
        <w:rPr>
          <w:rStyle w:val="vlist-s"/>
          <w:sz w:val="28"/>
          <w:szCs w:val="28"/>
          <w:lang w:val="kk-KZ"/>
        </w:rPr>
        <w:t>р</w:t>
      </w:r>
      <w:r w:rsidR="001913EC" w:rsidRPr="003E148A">
        <w:rPr>
          <w:rStyle w:val="vlist-s"/>
          <w:sz w:val="28"/>
          <w:szCs w:val="28"/>
          <w:lang w:val="kk-KZ"/>
        </w:rPr>
        <w:t xml:space="preserve"> үлес қосады</w:t>
      </w:r>
      <w:r w:rsidR="001913EC" w:rsidRPr="00E8650C">
        <w:rPr>
          <w:rStyle w:val="vlist-s"/>
          <w:sz w:val="28"/>
          <w:szCs w:val="28"/>
          <w:lang w:val="kk-KZ"/>
        </w:rPr>
        <w:t xml:space="preserve">. </w:t>
      </w:r>
      <w:r w:rsidR="001913EC" w:rsidRPr="003E148A">
        <w:rPr>
          <w:sz w:val="28"/>
          <w:szCs w:val="28"/>
          <w:lang w:val="kk-KZ"/>
        </w:rPr>
        <w:t>Түзілетін п</w:t>
      </w:r>
      <w:r w:rsidR="001913EC" w:rsidRPr="00DB1F29">
        <w:rPr>
          <w:sz w:val="28"/>
          <w:szCs w:val="28"/>
          <w:lang w:val="kk-KZ"/>
        </w:rPr>
        <w:t xml:space="preserve">олимерлік </w:t>
      </w:r>
      <w:r w:rsidR="001913EC" w:rsidRPr="003E148A">
        <w:rPr>
          <w:sz w:val="28"/>
          <w:szCs w:val="28"/>
          <w:lang w:val="kk-KZ"/>
        </w:rPr>
        <w:t>қосылыстар</w:t>
      </w:r>
      <w:r w:rsidR="001913EC" w:rsidRPr="00DB1F29">
        <w:rPr>
          <w:sz w:val="28"/>
          <w:szCs w:val="28"/>
          <w:lang w:val="kk-KZ"/>
        </w:rPr>
        <w:t xml:space="preserve"> литийдің тұнуы кезінде туындайтын механикалық кернеулерді өтейтін серпімді матрица қалыптастырады.</w:t>
      </w:r>
    </w:p>
    <w:p w14:paraId="381EE6E7" w14:textId="539CA796" w:rsidR="00F50CBF" w:rsidRPr="00DB1F29" w:rsidRDefault="001913EC" w:rsidP="002D732B">
      <w:pPr>
        <w:pStyle w:val="a6"/>
        <w:tabs>
          <w:tab w:val="left" w:pos="6097"/>
        </w:tabs>
        <w:spacing w:before="0" w:beforeAutospacing="0" w:after="0" w:afterAutospacing="0"/>
        <w:ind w:firstLine="360"/>
        <w:jc w:val="both"/>
        <w:rPr>
          <w:rStyle w:val="vlist-s"/>
          <w:sz w:val="28"/>
          <w:szCs w:val="28"/>
          <w:lang w:val="kk-KZ"/>
        </w:rPr>
      </w:pPr>
      <w:r w:rsidRPr="003E148A">
        <w:rPr>
          <w:rStyle w:val="vlist-s"/>
          <w:sz w:val="28"/>
          <w:szCs w:val="28"/>
          <w:lang w:val="kk-KZ"/>
        </w:rPr>
        <w:t>ВК</w:t>
      </w:r>
      <w:r w:rsidR="00F50CBF" w:rsidRPr="00DB1F29">
        <w:rPr>
          <w:rStyle w:val="vlist-s"/>
          <w:sz w:val="28"/>
          <w:szCs w:val="28"/>
          <w:lang w:val="kk-KZ"/>
        </w:rPr>
        <w:t xml:space="preserve"> анодта оңай полимерленіп, ақаулар мен</w:t>
      </w:r>
      <w:r w:rsidRPr="00DB1F29">
        <w:rPr>
          <w:rStyle w:val="vlist-s"/>
          <w:sz w:val="28"/>
          <w:szCs w:val="28"/>
          <w:lang w:val="kk-KZ"/>
        </w:rPr>
        <w:t xml:space="preserve"> микрожарықтарды жабатын поли(</w:t>
      </w:r>
      <w:r w:rsidRPr="003E148A">
        <w:rPr>
          <w:rStyle w:val="vlist-s"/>
          <w:sz w:val="28"/>
          <w:szCs w:val="28"/>
          <w:lang w:val="kk-KZ"/>
        </w:rPr>
        <w:t>ВК</w:t>
      </w:r>
      <w:r w:rsidR="00F50CBF" w:rsidRPr="00DB1F29">
        <w:rPr>
          <w:rStyle w:val="vlist-s"/>
          <w:sz w:val="28"/>
          <w:szCs w:val="28"/>
          <w:lang w:val="kk-KZ"/>
        </w:rPr>
        <w:t xml:space="preserve">) </w:t>
      </w:r>
      <w:r w:rsidR="00792183" w:rsidRPr="00DB1F29">
        <w:rPr>
          <w:rStyle w:val="vlist-s"/>
          <w:sz w:val="28"/>
          <w:szCs w:val="28"/>
          <w:lang w:val="kk-KZ"/>
        </w:rPr>
        <w:t>қабат</w:t>
      </w:r>
      <w:r w:rsidR="00F50CBF" w:rsidRPr="00DB1F29">
        <w:rPr>
          <w:rStyle w:val="vlist-s"/>
          <w:sz w:val="28"/>
          <w:szCs w:val="28"/>
          <w:lang w:val="kk-KZ"/>
        </w:rPr>
        <w:t xml:space="preserve">ын </w:t>
      </w:r>
      <w:r w:rsidRPr="003E148A">
        <w:rPr>
          <w:rStyle w:val="vlist-s"/>
          <w:sz w:val="28"/>
          <w:szCs w:val="28"/>
          <w:lang w:val="kk-KZ"/>
        </w:rPr>
        <w:t>түзеді</w:t>
      </w:r>
      <w:r w:rsidR="00F50CBF" w:rsidRPr="00DB1F29">
        <w:rPr>
          <w:rStyle w:val="vlist-s"/>
          <w:sz w:val="28"/>
          <w:szCs w:val="28"/>
          <w:lang w:val="kk-KZ"/>
        </w:rPr>
        <w:t>:</w:t>
      </w:r>
    </w:p>
    <w:p w14:paraId="68742505" w14:textId="77777777" w:rsidR="001913EC" w:rsidRPr="00DB1F29" w:rsidRDefault="001913EC" w:rsidP="002D732B">
      <w:pPr>
        <w:pStyle w:val="a6"/>
        <w:spacing w:before="0" w:beforeAutospacing="0" w:after="0" w:afterAutospacing="0"/>
        <w:jc w:val="both"/>
        <w:rPr>
          <w:sz w:val="28"/>
          <w:szCs w:val="28"/>
          <w:lang w:val="kk-KZ"/>
        </w:rPr>
      </w:pPr>
    </w:p>
    <w:p w14:paraId="4ABD1183" w14:textId="1F911169" w:rsidR="001913EC" w:rsidRPr="007B5C55" w:rsidRDefault="001913EC" w:rsidP="002D732B">
      <w:pPr>
        <w:spacing w:after="0" w:line="240" w:lineRule="auto"/>
        <w:rPr>
          <w:rFonts w:ascii="Times New Roman" w:eastAsia="Times New Roman" w:hAnsi="Times New Roman" w:cs="Times New Roman"/>
          <w:sz w:val="28"/>
          <w:szCs w:val="28"/>
          <w:lang w:val="kk-KZ" w:eastAsia="ru-RU"/>
        </w:rPr>
      </w:pPr>
      <w:r w:rsidRPr="007B5C55">
        <w:rPr>
          <w:rFonts w:ascii="Times New Roman" w:eastAsia="Times New Roman" w:hAnsi="Times New Roman" w:cs="Times New Roman"/>
          <w:sz w:val="28"/>
          <w:szCs w:val="28"/>
          <w:lang w:val="kk-KZ" w:eastAsia="ru-RU"/>
        </w:rPr>
        <w:t xml:space="preserve">                    </w:t>
      </w:r>
      <w:r w:rsidR="00901232" w:rsidRPr="007B5C55">
        <w:rPr>
          <w:rFonts w:ascii="Times New Roman" w:eastAsia="Times New Roman" w:hAnsi="Times New Roman" w:cs="Times New Roman"/>
          <w:sz w:val="28"/>
          <w:szCs w:val="28"/>
          <w:lang w:val="kk-KZ" w:eastAsia="ru-RU"/>
        </w:rPr>
        <w:t xml:space="preserve">                  </w:t>
      </w:r>
      <w:r w:rsidR="00324C28" w:rsidRPr="007B5C55">
        <w:rPr>
          <w:rFonts w:ascii="Times New Roman" w:eastAsia="Times New Roman" w:hAnsi="Times New Roman" w:cs="Times New Roman"/>
          <w:sz w:val="28"/>
          <w:szCs w:val="28"/>
          <w:lang w:val="kk-KZ" w:eastAsia="ru-RU"/>
        </w:rPr>
        <w:t>C</w:t>
      </w:r>
      <w:r w:rsidR="00324C28" w:rsidRPr="007B5C55">
        <w:rPr>
          <w:rFonts w:ascii="Times New Roman" w:eastAsia="Times New Roman" w:hAnsi="Times New Roman" w:cs="Times New Roman"/>
          <w:sz w:val="28"/>
          <w:szCs w:val="28"/>
          <w:vertAlign w:val="subscript"/>
          <w:lang w:val="kk-KZ" w:eastAsia="ru-RU"/>
        </w:rPr>
        <w:t>3</w:t>
      </w:r>
      <w:r w:rsidR="00324C28" w:rsidRPr="007B5C55">
        <w:rPr>
          <w:rFonts w:ascii="Times New Roman" w:eastAsia="Times New Roman" w:hAnsi="Times New Roman" w:cs="Times New Roman"/>
          <w:sz w:val="28"/>
          <w:szCs w:val="28"/>
          <w:lang w:val="kk-KZ" w:eastAsia="ru-RU"/>
        </w:rPr>
        <w:t>H</w:t>
      </w:r>
      <w:r w:rsidR="00324C28" w:rsidRPr="007B5C55">
        <w:rPr>
          <w:rFonts w:ascii="Times New Roman" w:eastAsia="Times New Roman" w:hAnsi="Times New Roman" w:cs="Times New Roman"/>
          <w:sz w:val="28"/>
          <w:szCs w:val="28"/>
          <w:vertAlign w:val="subscript"/>
          <w:lang w:val="kk-KZ" w:eastAsia="ru-RU"/>
        </w:rPr>
        <w:t>2</w:t>
      </w:r>
      <w:r w:rsidR="00324C28" w:rsidRPr="007B5C55">
        <w:rPr>
          <w:rFonts w:ascii="Times New Roman" w:eastAsia="Times New Roman" w:hAnsi="Times New Roman" w:cs="Times New Roman"/>
          <w:sz w:val="28"/>
          <w:szCs w:val="28"/>
          <w:lang w:val="kk-KZ" w:eastAsia="ru-RU"/>
        </w:rPr>
        <w:t>O</w:t>
      </w:r>
      <w:r w:rsidR="00324C28" w:rsidRPr="007B5C55">
        <w:rPr>
          <w:rFonts w:ascii="Times New Roman" w:eastAsia="Times New Roman" w:hAnsi="Times New Roman" w:cs="Times New Roman"/>
          <w:sz w:val="28"/>
          <w:szCs w:val="28"/>
          <w:vertAlign w:val="subscript"/>
          <w:lang w:val="kk-KZ" w:eastAsia="ru-RU"/>
        </w:rPr>
        <w:t>3</w:t>
      </w:r>
      <w:r w:rsidRPr="007B5C55">
        <w:rPr>
          <w:rFonts w:ascii="Times New Roman" w:eastAsia="Times New Roman" w:hAnsi="Times New Roman" w:cs="Times New Roman"/>
          <w:sz w:val="28"/>
          <w:szCs w:val="28"/>
          <w:lang w:val="kk-KZ" w:eastAsia="ru-RU"/>
        </w:rPr>
        <w:t xml:space="preserve"> + </w:t>
      </w:r>
      <w:r w:rsidR="00905445" w:rsidRPr="00905445">
        <w:rPr>
          <w:rFonts w:ascii="Times New Roman" w:eastAsia="Times New Roman" w:hAnsi="Times New Roman" w:cs="Times New Roman"/>
          <w:sz w:val="28"/>
          <w:szCs w:val="28"/>
          <w:lang w:val="kk-KZ" w:eastAsia="ru-RU"/>
        </w:rPr>
        <w:t xml:space="preserve">Li + </w:t>
      </w:r>
      <w:r w:rsidRPr="007B5C55">
        <w:rPr>
          <w:rFonts w:ascii="Times New Roman" w:eastAsia="Times New Roman" w:hAnsi="Times New Roman" w:cs="Times New Roman"/>
          <w:sz w:val="28"/>
          <w:szCs w:val="28"/>
          <w:lang w:val="kk-KZ" w:eastAsia="ru-RU"/>
        </w:rPr>
        <w:t>e</w:t>
      </w:r>
      <w:r w:rsidRPr="007B5C55">
        <w:rPr>
          <w:rFonts w:ascii="Times New Roman" w:eastAsia="Times New Roman" w:hAnsi="Times New Roman" w:cs="Times New Roman"/>
          <w:sz w:val="28"/>
          <w:szCs w:val="28"/>
          <w:vertAlign w:val="superscript"/>
          <w:lang w:val="kk-KZ" w:eastAsia="ru-RU"/>
        </w:rPr>
        <w:t>−</w:t>
      </w:r>
      <w:r w:rsidRPr="007B5C55">
        <w:rPr>
          <w:rFonts w:ascii="Times New Roman" w:eastAsia="Times New Roman" w:hAnsi="Times New Roman" w:cs="Times New Roman"/>
          <w:sz w:val="28"/>
          <w:szCs w:val="28"/>
          <w:lang w:val="kk-KZ" w:eastAsia="ru-RU"/>
        </w:rPr>
        <w:t xml:space="preserve"> → </w:t>
      </w:r>
      <w:r w:rsidR="00324C28" w:rsidRPr="007B5C55">
        <w:rPr>
          <w:rFonts w:ascii="Times New Roman" w:eastAsia="Times New Roman" w:hAnsi="Times New Roman" w:cs="Times New Roman"/>
          <w:sz w:val="28"/>
          <w:szCs w:val="28"/>
          <w:lang w:val="kk-KZ" w:eastAsia="ru-RU"/>
        </w:rPr>
        <w:t>C</w:t>
      </w:r>
      <w:r w:rsidR="00324C28" w:rsidRPr="007B5C55">
        <w:rPr>
          <w:rFonts w:ascii="Times New Roman" w:eastAsia="Times New Roman" w:hAnsi="Times New Roman" w:cs="Times New Roman"/>
          <w:sz w:val="28"/>
          <w:szCs w:val="28"/>
          <w:vertAlign w:val="subscript"/>
          <w:lang w:val="kk-KZ" w:eastAsia="ru-RU"/>
        </w:rPr>
        <w:t>3</w:t>
      </w:r>
      <w:r w:rsidR="00324C28" w:rsidRPr="007B5C55">
        <w:rPr>
          <w:rFonts w:ascii="Times New Roman" w:eastAsia="Times New Roman" w:hAnsi="Times New Roman" w:cs="Times New Roman"/>
          <w:sz w:val="28"/>
          <w:szCs w:val="28"/>
          <w:lang w:val="kk-KZ" w:eastAsia="ru-RU"/>
        </w:rPr>
        <w:t>H</w:t>
      </w:r>
      <w:r w:rsidR="00324C28" w:rsidRPr="007B5C55">
        <w:rPr>
          <w:rFonts w:ascii="Times New Roman" w:eastAsia="Times New Roman" w:hAnsi="Times New Roman" w:cs="Times New Roman"/>
          <w:sz w:val="28"/>
          <w:szCs w:val="28"/>
          <w:vertAlign w:val="subscript"/>
          <w:lang w:val="kk-KZ" w:eastAsia="ru-RU"/>
        </w:rPr>
        <w:t>2</w:t>
      </w:r>
      <w:r w:rsidR="00324C28" w:rsidRPr="007B5C55">
        <w:rPr>
          <w:rFonts w:ascii="Times New Roman" w:eastAsia="Times New Roman" w:hAnsi="Times New Roman" w:cs="Times New Roman"/>
          <w:sz w:val="28"/>
          <w:szCs w:val="28"/>
          <w:lang w:val="kk-KZ" w:eastAsia="ru-RU"/>
        </w:rPr>
        <w:t>O</w:t>
      </w:r>
      <w:r w:rsidR="00324C28" w:rsidRPr="007B5C55">
        <w:rPr>
          <w:rFonts w:ascii="Times New Roman" w:eastAsia="Times New Roman" w:hAnsi="Times New Roman" w:cs="Times New Roman"/>
          <w:sz w:val="28"/>
          <w:szCs w:val="28"/>
          <w:vertAlign w:val="subscript"/>
          <w:lang w:val="kk-KZ" w:eastAsia="ru-RU"/>
        </w:rPr>
        <w:t>3</w:t>
      </w:r>
      <w:r w:rsidR="00905445" w:rsidRPr="00905445">
        <w:rPr>
          <w:rFonts w:ascii="Times New Roman" w:eastAsia="Times New Roman" w:hAnsi="Times New Roman" w:cs="Times New Roman"/>
          <w:sz w:val="28"/>
          <w:szCs w:val="28"/>
          <w:lang w:val="kk-KZ" w:eastAsia="ru-RU"/>
        </w:rPr>
        <w:t>Li</w:t>
      </w:r>
      <w:r w:rsidR="00870FDC" w:rsidRPr="007B5C55">
        <w:rPr>
          <w:rFonts w:ascii="Times New Roman" w:eastAsia="Times New Roman" w:hAnsi="Times New Roman" w:cs="Times New Roman"/>
          <w:sz w:val="28"/>
          <w:szCs w:val="28"/>
          <w:lang w:val="kk-KZ" w:eastAsia="ru-RU"/>
        </w:rPr>
        <w:t xml:space="preserve">   </w:t>
      </w:r>
      <w:r w:rsidR="00324C28" w:rsidRPr="007B5C55">
        <w:rPr>
          <w:rFonts w:ascii="Times New Roman" w:eastAsia="Times New Roman" w:hAnsi="Times New Roman" w:cs="Times New Roman"/>
          <w:sz w:val="28"/>
          <w:szCs w:val="28"/>
          <w:lang w:val="kk-KZ" w:eastAsia="ru-RU"/>
        </w:rPr>
        <w:t xml:space="preserve">               </w:t>
      </w:r>
      <w:r w:rsidRPr="007B5C55">
        <w:rPr>
          <w:rFonts w:ascii="Times New Roman" w:eastAsia="Times New Roman" w:hAnsi="Times New Roman" w:cs="Times New Roman"/>
          <w:sz w:val="28"/>
          <w:szCs w:val="28"/>
          <w:lang w:val="kk-KZ" w:eastAsia="ru-RU"/>
        </w:rPr>
        <w:t xml:space="preserve">  </w:t>
      </w:r>
      <w:r w:rsidR="00E71B42">
        <w:rPr>
          <w:rFonts w:ascii="Times New Roman" w:eastAsia="Times New Roman" w:hAnsi="Times New Roman" w:cs="Times New Roman"/>
          <w:sz w:val="28"/>
          <w:szCs w:val="28"/>
          <w:lang w:val="kk-KZ" w:eastAsia="ru-RU"/>
        </w:rPr>
        <w:t xml:space="preserve"> </w:t>
      </w:r>
      <w:r w:rsidR="00901232" w:rsidRPr="007B5C55">
        <w:rPr>
          <w:rFonts w:ascii="Times New Roman" w:eastAsia="Times New Roman" w:hAnsi="Times New Roman" w:cs="Times New Roman"/>
          <w:sz w:val="28"/>
          <w:szCs w:val="28"/>
          <w:lang w:val="kk-KZ" w:eastAsia="ru-RU"/>
        </w:rPr>
        <w:t xml:space="preserve">         </w:t>
      </w:r>
      <w:r w:rsidRPr="007B5C55">
        <w:rPr>
          <w:rFonts w:ascii="Times New Roman" w:eastAsia="Times New Roman" w:hAnsi="Times New Roman" w:cs="Times New Roman"/>
          <w:sz w:val="28"/>
          <w:szCs w:val="28"/>
          <w:lang w:val="kk-KZ" w:eastAsia="ru-RU"/>
        </w:rPr>
        <w:t xml:space="preserve">   </w:t>
      </w:r>
      <w:r w:rsidR="00324C28" w:rsidRPr="007B5C55">
        <w:rPr>
          <w:rFonts w:ascii="Times New Roman" w:eastAsia="Times New Roman" w:hAnsi="Times New Roman" w:cs="Times New Roman"/>
          <w:sz w:val="28"/>
          <w:szCs w:val="28"/>
          <w:lang w:val="kk-KZ" w:eastAsia="ru-RU"/>
        </w:rPr>
        <w:t xml:space="preserve">    </w:t>
      </w:r>
      <w:r w:rsidR="003C7A9B" w:rsidRPr="007B5C55">
        <w:rPr>
          <w:rFonts w:ascii="Times New Roman" w:eastAsia="Times New Roman" w:hAnsi="Times New Roman" w:cs="Times New Roman"/>
          <w:sz w:val="28"/>
          <w:szCs w:val="28"/>
          <w:lang w:val="kk-KZ" w:eastAsia="ru-RU"/>
        </w:rPr>
        <w:t xml:space="preserve">   </w:t>
      </w:r>
      <w:r w:rsidR="00324C28" w:rsidRPr="007B5C55">
        <w:rPr>
          <w:rFonts w:ascii="Times New Roman" w:eastAsia="Times New Roman" w:hAnsi="Times New Roman" w:cs="Times New Roman"/>
          <w:sz w:val="28"/>
          <w:szCs w:val="28"/>
          <w:lang w:val="kk-KZ" w:eastAsia="ru-RU"/>
        </w:rPr>
        <w:t xml:space="preserve"> </w:t>
      </w:r>
      <w:r w:rsidR="00905445">
        <w:rPr>
          <w:rFonts w:ascii="Times New Roman" w:eastAsia="Times New Roman" w:hAnsi="Times New Roman" w:cs="Times New Roman"/>
          <w:sz w:val="28"/>
          <w:szCs w:val="28"/>
          <w:lang w:val="kk-KZ" w:eastAsia="ru-RU"/>
        </w:rPr>
        <w:t xml:space="preserve"> </w:t>
      </w:r>
      <w:r w:rsidR="00202BFD" w:rsidRPr="007B5C55">
        <w:rPr>
          <w:rFonts w:ascii="Times New Roman" w:eastAsia="Times New Roman" w:hAnsi="Times New Roman" w:cs="Times New Roman"/>
          <w:sz w:val="28"/>
          <w:szCs w:val="28"/>
          <w:lang w:val="kk-KZ" w:eastAsia="ru-RU"/>
        </w:rPr>
        <w:t>(21</w:t>
      </w:r>
      <w:r w:rsidRPr="007B5C55">
        <w:rPr>
          <w:rFonts w:ascii="Times New Roman" w:eastAsia="Times New Roman" w:hAnsi="Times New Roman" w:cs="Times New Roman"/>
          <w:sz w:val="28"/>
          <w:szCs w:val="28"/>
          <w:lang w:val="kk-KZ" w:eastAsia="ru-RU"/>
        </w:rPr>
        <w:t>)</w:t>
      </w:r>
    </w:p>
    <w:p w14:paraId="474A2347" w14:textId="2185ECF8" w:rsidR="00324C28" w:rsidRPr="007B5C55" w:rsidRDefault="00901232" w:rsidP="002D732B">
      <w:pPr>
        <w:spacing w:after="0" w:line="240" w:lineRule="auto"/>
        <w:rPr>
          <w:rFonts w:ascii="Times New Roman" w:eastAsia="Times New Roman" w:hAnsi="Times New Roman" w:cs="Times New Roman"/>
          <w:sz w:val="28"/>
          <w:szCs w:val="28"/>
          <w:lang w:val="kk-KZ" w:eastAsia="ru-RU"/>
        </w:rPr>
      </w:pPr>
      <w:r w:rsidRPr="007B5C55">
        <w:rPr>
          <w:rFonts w:ascii="Times New Roman" w:eastAsia="Times New Roman" w:hAnsi="Times New Roman" w:cs="Times New Roman"/>
          <w:sz w:val="28"/>
          <w:szCs w:val="28"/>
          <w:lang w:val="kk-KZ" w:eastAsia="ru-RU"/>
        </w:rPr>
        <w:t xml:space="preserve"> </w:t>
      </w:r>
    </w:p>
    <w:p w14:paraId="49939061" w14:textId="0B76595A" w:rsidR="001913EC" w:rsidRPr="007B5C55" w:rsidRDefault="00905445" w:rsidP="00905445">
      <w:pPr>
        <w:spacing w:after="0" w:line="240" w:lineRule="auto"/>
        <w:rPr>
          <w:rFonts w:ascii="Times New Roman" w:eastAsia="Times New Roman" w:hAnsi="Times New Roman" w:cs="Times New Roman"/>
          <w:sz w:val="28"/>
          <w:szCs w:val="28"/>
          <w:lang w:val="kk-KZ" w:eastAsia="ru-RU"/>
        </w:rPr>
      </w:pPr>
      <w:r w:rsidRPr="00A31299">
        <w:rPr>
          <w:rFonts w:ascii="Times New Roman" w:eastAsia="Times New Roman" w:hAnsi="Times New Roman" w:cs="Times New Roman"/>
          <w:sz w:val="28"/>
          <w:szCs w:val="28"/>
          <w:lang w:val="kk-KZ" w:eastAsia="ru-RU"/>
        </w:rPr>
        <w:t xml:space="preserve">                                     </w:t>
      </w:r>
      <w:r w:rsidR="00870FDC" w:rsidRPr="007B5C55">
        <w:rPr>
          <w:rFonts w:ascii="Times New Roman" w:eastAsia="Times New Roman" w:hAnsi="Times New Roman" w:cs="Times New Roman"/>
          <w:sz w:val="28"/>
          <w:szCs w:val="28"/>
          <w:lang w:val="kk-KZ" w:eastAsia="ru-RU"/>
        </w:rPr>
        <w:t xml:space="preserve">  </w:t>
      </w:r>
      <w:r w:rsidRPr="00905445">
        <w:rPr>
          <w:rFonts w:ascii="Times New Roman" w:eastAsia="Times New Roman" w:hAnsi="Times New Roman" w:cs="Times New Roman"/>
          <w:sz w:val="28"/>
          <w:szCs w:val="28"/>
          <w:lang w:val="kk-KZ" w:eastAsia="ru-RU"/>
        </w:rPr>
        <w:t>n</w:t>
      </w:r>
      <w:r w:rsidR="00901232" w:rsidRPr="007B5C55">
        <w:rPr>
          <w:rFonts w:ascii="Times New Roman" w:eastAsia="Times New Roman" w:hAnsi="Times New Roman" w:cs="Times New Roman"/>
          <w:sz w:val="28"/>
          <w:szCs w:val="28"/>
          <w:lang w:val="kk-KZ" w:eastAsia="ru-RU"/>
        </w:rPr>
        <w:t>C</w:t>
      </w:r>
      <w:r w:rsidR="00901232" w:rsidRPr="007B5C55">
        <w:rPr>
          <w:rFonts w:ascii="Times New Roman" w:eastAsia="Times New Roman" w:hAnsi="Times New Roman" w:cs="Times New Roman"/>
          <w:sz w:val="28"/>
          <w:szCs w:val="28"/>
          <w:vertAlign w:val="subscript"/>
          <w:lang w:val="kk-KZ" w:eastAsia="ru-RU"/>
        </w:rPr>
        <w:t>3</w:t>
      </w:r>
      <w:r w:rsidR="00901232" w:rsidRPr="007B5C55">
        <w:rPr>
          <w:rFonts w:ascii="Times New Roman" w:eastAsia="Times New Roman" w:hAnsi="Times New Roman" w:cs="Times New Roman"/>
          <w:sz w:val="28"/>
          <w:szCs w:val="28"/>
          <w:lang w:val="kk-KZ" w:eastAsia="ru-RU"/>
        </w:rPr>
        <w:t>H</w:t>
      </w:r>
      <w:r w:rsidR="00901232" w:rsidRPr="007B5C55">
        <w:rPr>
          <w:rFonts w:ascii="Times New Roman" w:eastAsia="Times New Roman" w:hAnsi="Times New Roman" w:cs="Times New Roman"/>
          <w:sz w:val="28"/>
          <w:szCs w:val="28"/>
          <w:vertAlign w:val="subscript"/>
          <w:lang w:val="kk-KZ" w:eastAsia="ru-RU"/>
        </w:rPr>
        <w:t>2</w:t>
      </w:r>
      <w:r w:rsidR="00901232" w:rsidRPr="007B5C55">
        <w:rPr>
          <w:rFonts w:ascii="Times New Roman" w:eastAsia="Times New Roman" w:hAnsi="Times New Roman" w:cs="Times New Roman"/>
          <w:sz w:val="28"/>
          <w:szCs w:val="28"/>
          <w:lang w:val="kk-KZ" w:eastAsia="ru-RU"/>
        </w:rPr>
        <w:t>O</w:t>
      </w:r>
      <w:r w:rsidR="00901232" w:rsidRPr="007B5C55">
        <w:rPr>
          <w:rFonts w:ascii="Times New Roman" w:eastAsia="Times New Roman" w:hAnsi="Times New Roman" w:cs="Times New Roman"/>
          <w:sz w:val="28"/>
          <w:szCs w:val="28"/>
          <w:vertAlign w:val="subscript"/>
          <w:lang w:val="kk-KZ" w:eastAsia="ru-RU"/>
        </w:rPr>
        <w:t>3</w:t>
      </w:r>
      <w:r w:rsidRPr="00A31299">
        <w:rPr>
          <w:rFonts w:ascii="Times New Roman" w:eastAsia="Times New Roman" w:hAnsi="Times New Roman" w:cs="Times New Roman"/>
          <w:sz w:val="28"/>
          <w:szCs w:val="28"/>
          <w:lang w:val="kk-KZ" w:eastAsia="ru-RU"/>
        </w:rPr>
        <w:t>Li</w:t>
      </w:r>
      <w:r w:rsidR="00901232" w:rsidRPr="007B5C55">
        <w:rPr>
          <w:rFonts w:ascii="Times New Roman" w:hAnsi="Times New Roman" w:cs="Times New Roman"/>
          <w:sz w:val="28"/>
          <w:szCs w:val="28"/>
          <w:lang w:val="kk-KZ"/>
        </w:rPr>
        <w:t>  → </w:t>
      </w:r>
      <w:r w:rsidRPr="00905445">
        <w:rPr>
          <w:rFonts w:ascii="Times New Roman" w:eastAsia="Times New Roman" w:hAnsi="Times New Roman" w:cs="Times New Roman"/>
          <w:sz w:val="28"/>
          <w:szCs w:val="28"/>
          <w:lang w:val="kk-KZ" w:eastAsia="ru-RU"/>
        </w:rPr>
        <w:t xml:space="preserve"> </w:t>
      </w:r>
      <w:r w:rsidRPr="00A31299">
        <w:rPr>
          <w:rFonts w:ascii="Times New Roman" w:eastAsia="Times New Roman" w:hAnsi="Times New Roman" w:cs="Times New Roman"/>
          <w:sz w:val="28"/>
          <w:szCs w:val="28"/>
          <w:lang w:val="kk-KZ" w:eastAsia="ru-RU"/>
        </w:rPr>
        <w:t>(</w:t>
      </w:r>
      <w:r w:rsidRPr="007B5C55">
        <w:rPr>
          <w:rFonts w:ascii="Times New Roman" w:eastAsia="Times New Roman" w:hAnsi="Times New Roman" w:cs="Times New Roman"/>
          <w:sz w:val="28"/>
          <w:szCs w:val="28"/>
          <w:lang w:val="kk-KZ" w:eastAsia="ru-RU"/>
        </w:rPr>
        <w:t>C</w:t>
      </w:r>
      <w:r w:rsidRPr="007B5C55">
        <w:rPr>
          <w:rFonts w:ascii="Times New Roman" w:eastAsia="Times New Roman" w:hAnsi="Times New Roman" w:cs="Times New Roman"/>
          <w:sz w:val="28"/>
          <w:szCs w:val="28"/>
          <w:vertAlign w:val="subscript"/>
          <w:lang w:val="kk-KZ" w:eastAsia="ru-RU"/>
        </w:rPr>
        <w:t>3</w:t>
      </w:r>
      <w:r w:rsidRPr="007B5C55">
        <w:rPr>
          <w:rFonts w:ascii="Times New Roman" w:eastAsia="Times New Roman" w:hAnsi="Times New Roman" w:cs="Times New Roman"/>
          <w:sz w:val="28"/>
          <w:szCs w:val="28"/>
          <w:lang w:val="kk-KZ" w:eastAsia="ru-RU"/>
        </w:rPr>
        <w:t>H</w:t>
      </w:r>
      <w:r w:rsidRPr="007B5C55">
        <w:rPr>
          <w:rFonts w:ascii="Times New Roman" w:eastAsia="Times New Roman" w:hAnsi="Times New Roman" w:cs="Times New Roman"/>
          <w:sz w:val="28"/>
          <w:szCs w:val="28"/>
          <w:vertAlign w:val="subscript"/>
          <w:lang w:val="kk-KZ" w:eastAsia="ru-RU"/>
        </w:rPr>
        <w:t>2</w:t>
      </w:r>
      <w:r w:rsidRPr="007B5C55">
        <w:rPr>
          <w:rFonts w:ascii="Times New Roman" w:eastAsia="Times New Roman" w:hAnsi="Times New Roman" w:cs="Times New Roman"/>
          <w:sz w:val="28"/>
          <w:szCs w:val="28"/>
          <w:lang w:val="kk-KZ" w:eastAsia="ru-RU"/>
        </w:rPr>
        <w:t>O</w:t>
      </w:r>
      <w:r w:rsidRPr="007B5C55">
        <w:rPr>
          <w:rFonts w:ascii="Times New Roman" w:eastAsia="Times New Roman" w:hAnsi="Times New Roman" w:cs="Times New Roman"/>
          <w:sz w:val="28"/>
          <w:szCs w:val="28"/>
          <w:vertAlign w:val="subscript"/>
          <w:lang w:val="kk-KZ" w:eastAsia="ru-RU"/>
        </w:rPr>
        <w:t>3</w:t>
      </w:r>
      <w:r w:rsidR="00A31299" w:rsidRPr="007B5C55">
        <w:rPr>
          <w:rFonts w:ascii="Times New Roman" w:eastAsia="Times New Roman" w:hAnsi="Times New Roman" w:cs="Times New Roman"/>
          <w:sz w:val="28"/>
          <w:szCs w:val="28"/>
          <w:lang w:val="kk-KZ" w:eastAsia="ru-RU"/>
        </w:rPr>
        <w:t>Li</w:t>
      </w:r>
      <w:r w:rsidRPr="00A31299">
        <w:rPr>
          <w:rFonts w:ascii="Times New Roman" w:eastAsia="Times New Roman" w:hAnsi="Times New Roman" w:cs="Times New Roman"/>
          <w:sz w:val="28"/>
          <w:szCs w:val="28"/>
          <w:lang w:val="kk-KZ" w:eastAsia="ru-RU"/>
        </w:rPr>
        <w:t>)</w:t>
      </w:r>
      <w:r w:rsidRPr="00A31299">
        <w:rPr>
          <w:rFonts w:ascii="Times New Roman" w:eastAsia="Times New Roman" w:hAnsi="Times New Roman" w:cs="Times New Roman"/>
          <w:sz w:val="28"/>
          <w:szCs w:val="28"/>
          <w:vertAlign w:val="subscript"/>
          <w:lang w:val="kk-KZ" w:eastAsia="ru-RU"/>
        </w:rPr>
        <w:t>n</w:t>
      </w:r>
      <w:r w:rsidRPr="007B5C55">
        <w:rPr>
          <w:rFonts w:ascii="Times New Roman" w:eastAsia="Times New Roman" w:hAnsi="Times New Roman" w:cs="Times New Roman"/>
          <w:sz w:val="28"/>
          <w:szCs w:val="28"/>
          <w:lang w:val="kk-KZ" w:eastAsia="ru-RU"/>
        </w:rPr>
        <w:t xml:space="preserve"> </w:t>
      </w:r>
      <w:r w:rsidRPr="00A31299">
        <w:rPr>
          <w:rFonts w:ascii="Times New Roman" w:eastAsia="Times New Roman" w:hAnsi="Times New Roman" w:cs="Times New Roman"/>
          <w:sz w:val="28"/>
          <w:szCs w:val="28"/>
          <w:lang w:val="kk-KZ" w:eastAsia="ru-RU"/>
        </w:rPr>
        <w:t xml:space="preserve">                                              </w:t>
      </w:r>
      <w:r w:rsidR="00202BFD" w:rsidRPr="007B5C55">
        <w:rPr>
          <w:rFonts w:ascii="Times New Roman" w:eastAsia="Times New Roman" w:hAnsi="Times New Roman" w:cs="Times New Roman"/>
          <w:sz w:val="28"/>
          <w:szCs w:val="28"/>
          <w:lang w:val="kk-KZ" w:eastAsia="ru-RU"/>
        </w:rPr>
        <w:t>(22</w:t>
      </w:r>
      <w:r w:rsidR="00324C28" w:rsidRPr="007B5C55">
        <w:rPr>
          <w:rFonts w:ascii="Times New Roman" w:eastAsia="Times New Roman" w:hAnsi="Times New Roman" w:cs="Times New Roman"/>
          <w:sz w:val="28"/>
          <w:szCs w:val="28"/>
          <w:lang w:val="kk-KZ" w:eastAsia="ru-RU"/>
        </w:rPr>
        <w:t>)</w:t>
      </w:r>
    </w:p>
    <w:p w14:paraId="636C75D8" w14:textId="77777777" w:rsidR="00905445" w:rsidRDefault="00905445" w:rsidP="00905445">
      <w:pPr>
        <w:pStyle w:val="a6"/>
        <w:tabs>
          <w:tab w:val="left" w:pos="6975"/>
        </w:tabs>
        <w:spacing w:before="0" w:beforeAutospacing="0" w:after="0" w:afterAutospacing="0"/>
        <w:jc w:val="both"/>
        <w:rPr>
          <w:rFonts w:eastAsiaTheme="minorHAnsi"/>
          <w:sz w:val="28"/>
          <w:szCs w:val="28"/>
          <w:lang w:val="kk-KZ" w:eastAsia="en-US"/>
        </w:rPr>
      </w:pPr>
    </w:p>
    <w:p w14:paraId="6AE1FAAB" w14:textId="5A789F9D" w:rsidR="001913EC" w:rsidRPr="003E148A" w:rsidRDefault="00905445" w:rsidP="00905445">
      <w:pPr>
        <w:pStyle w:val="a6"/>
        <w:tabs>
          <w:tab w:val="left" w:pos="6975"/>
        </w:tabs>
        <w:spacing w:before="0" w:beforeAutospacing="0" w:after="0" w:afterAutospacing="0"/>
        <w:jc w:val="both"/>
        <w:rPr>
          <w:sz w:val="28"/>
          <w:szCs w:val="28"/>
          <w:lang w:val="kk-KZ"/>
        </w:rPr>
      </w:pPr>
      <w:r>
        <w:rPr>
          <w:rFonts w:eastAsiaTheme="minorHAnsi"/>
          <w:sz w:val="28"/>
          <w:szCs w:val="28"/>
          <w:lang w:val="kk-KZ" w:eastAsia="en-US"/>
        </w:rPr>
        <w:t xml:space="preserve">        </w:t>
      </w:r>
      <w:r w:rsidR="00870FDC" w:rsidRPr="00870FDC">
        <w:rPr>
          <w:sz w:val="28"/>
          <w:lang w:val="kk-KZ"/>
        </w:rPr>
        <w:t xml:space="preserve">Циклдің ашылуы арқылы реакцияға қабілетті </w:t>
      </w:r>
      <w:r w:rsidR="00A31299">
        <w:rPr>
          <w:sz w:val="28"/>
          <w:lang w:val="kk-KZ"/>
        </w:rPr>
        <w:t>аралық өнімдер түзіле</w:t>
      </w:r>
      <w:r w:rsidR="00870FDC" w:rsidRPr="00870FDC">
        <w:rPr>
          <w:sz w:val="28"/>
          <w:lang w:val="kk-KZ"/>
        </w:rPr>
        <w:t>ді. Түзілген аралық өнімдер литий ионымен әрекеттесіп, әрі қарай полимерлену нәтижесінде поликарбонатты SEI қабатын қалыптастырады. Бұл қабат электрод бетінің ақаулары мен микро-жарықтарын жауып, электролиттің әрі қарай ыдырауын тежейді және литий анодының циклдік тұрақтылығын арттырады.</w:t>
      </w:r>
      <w:r w:rsidR="00870FDC" w:rsidRPr="00870FDC">
        <w:rPr>
          <w:sz w:val="32"/>
          <w:szCs w:val="28"/>
          <w:lang w:val="kk-KZ"/>
        </w:rPr>
        <w:t xml:space="preserve"> </w:t>
      </w:r>
      <w:r w:rsidR="001913EC" w:rsidRPr="003E148A">
        <w:rPr>
          <w:sz w:val="28"/>
          <w:szCs w:val="28"/>
          <w:lang w:val="kk-KZ"/>
        </w:rPr>
        <w:t>Осындай құрылым дендриттердің өсуіне кедергі келтіреді және еріткішпен жағымсыз реакциялардың жылдамдығын төмендетеді. Сонымен қатар, ВК қоспасы металдардың электролитке ауысуын тежей отырып, V</w:t>
      </w:r>
      <w:r w:rsidR="001913EC" w:rsidRPr="003E148A">
        <w:rPr>
          <w:sz w:val="28"/>
          <w:szCs w:val="28"/>
          <w:vertAlign w:val="subscript"/>
          <w:lang w:val="kk-KZ"/>
        </w:rPr>
        <w:t>2</w:t>
      </w:r>
      <w:r w:rsidR="001913EC" w:rsidRPr="003E148A">
        <w:rPr>
          <w:sz w:val="28"/>
          <w:szCs w:val="28"/>
          <w:lang w:val="kk-KZ"/>
        </w:rPr>
        <w:t>O</w:t>
      </w:r>
      <w:r w:rsidR="001913EC" w:rsidRPr="003E148A">
        <w:rPr>
          <w:sz w:val="28"/>
          <w:szCs w:val="28"/>
          <w:vertAlign w:val="subscript"/>
          <w:lang w:val="kk-KZ"/>
        </w:rPr>
        <w:t>5</w:t>
      </w:r>
      <w:r w:rsidR="001913EC" w:rsidRPr="003E148A">
        <w:rPr>
          <w:sz w:val="28"/>
          <w:szCs w:val="28"/>
          <w:lang w:val="kk-KZ"/>
        </w:rPr>
        <w:t xml:space="preserve"> электродында да жұқа қорғаныс қабатының түзілуіне қатысады.</w:t>
      </w:r>
    </w:p>
    <w:p w14:paraId="7B00ED5C" w14:textId="77777777" w:rsidR="00612414" w:rsidRPr="003E148A" w:rsidRDefault="001913EC" w:rsidP="002D732B">
      <w:pPr>
        <w:pStyle w:val="a6"/>
        <w:spacing w:before="0" w:beforeAutospacing="0" w:after="0" w:afterAutospacing="0"/>
        <w:ind w:firstLine="360"/>
        <w:jc w:val="both"/>
        <w:rPr>
          <w:sz w:val="28"/>
          <w:szCs w:val="28"/>
          <w:lang w:val="kk-KZ"/>
        </w:rPr>
      </w:pPr>
      <w:r w:rsidRPr="003E148A">
        <w:rPr>
          <w:sz w:val="28"/>
          <w:szCs w:val="28"/>
          <w:lang w:val="kk-KZ"/>
        </w:rPr>
        <w:t xml:space="preserve">Функционалды қоспалардың бірлескен әрекеті жүйеге </w:t>
      </w:r>
      <w:r w:rsidR="00612414" w:rsidRPr="003E148A">
        <w:rPr>
          <w:sz w:val="28"/>
          <w:szCs w:val="28"/>
          <w:lang w:val="kk-KZ"/>
        </w:rPr>
        <w:t>келесі жағдайларды қамтамасыз етеді:</w:t>
      </w:r>
    </w:p>
    <w:p w14:paraId="221A0947" w14:textId="309A7B8F" w:rsidR="00612414" w:rsidRPr="003E148A" w:rsidRDefault="00612414" w:rsidP="00F302FA">
      <w:pPr>
        <w:pStyle w:val="a6"/>
        <w:numPr>
          <w:ilvl w:val="0"/>
          <w:numId w:val="15"/>
        </w:numPr>
        <w:spacing w:before="0" w:beforeAutospacing="0" w:after="0" w:afterAutospacing="0"/>
        <w:jc w:val="both"/>
        <w:rPr>
          <w:sz w:val="28"/>
          <w:szCs w:val="28"/>
          <w:lang w:val="kk-KZ"/>
        </w:rPr>
      </w:pPr>
      <w:r w:rsidRPr="003E148A">
        <w:rPr>
          <w:sz w:val="28"/>
          <w:szCs w:val="28"/>
          <w:lang w:val="kk-KZ"/>
        </w:rPr>
        <w:lastRenderedPageBreak/>
        <w:t>ФЭК қоспасы</w:t>
      </w:r>
      <w:r w:rsidR="001913EC" w:rsidRPr="003E148A">
        <w:rPr>
          <w:sz w:val="28"/>
          <w:szCs w:val="28"/>
          <w:lang w:val="kk-KZ"/>
        </w:rPr>
        <w:t xml:space="preserve"> </w:t>
      </w:r>
      <w:r w:rsidRPr="003E148A">
        <w:rPr>
          <w:sz w:val="28"/>
          <w:szCs w:val="28"/>
          <w:lang w:val="kk-KZ"/>
        </w:rPr>
        <w:t>LіF</w:t>
      </w:r>
      <w:r w:rsidR="001913EC" w:rsidRPr="003E148A">
        <w:rPr>
          <w:sz w:val="28"/>
          <w:szCs w:val="28"/>
          <w:lang w:val="kk-KZ"/>
        </w:rPr>
        <w:t>-</w:t>
      </w:r>
      <w:r w:rsidR="00FC51C9" w:rsidRPr="003E148A">
        <w:rPr>
          <w:sz w:val="28"/>
          <w:szCs w:val="28"/>
          <w:lang w:val="kk-KZ"/>
        </w:rPr>
        <w:t>ке</w:t>
      </w:r>
      <w:r w:rsidRPr="003E148A">
        <w:rPr>
          <w:sz w:val="28"/>
          <w:szCs w:val="28"/>
          <w:lang w:val="kk-KZ"/>
        </w:rPr>
        <w:t xml:space="preserve"> толы</w:t>
      </w:r>
      <w:r w:rsidR="001913EC" w:rsidRPr="003E148A">
        <w:rPr>
          <w:sz w:val="28"/>
          <w:szCs w:val="28"/>
          <w:lang w:val="kk-KZ"/>
        </w:rPr>
        <w:t xml:space="preserve"> жақтауды</w:t>
      </w:r>
      <w:r w:rsidRPr="003E148A">
        <w:rPr>
          <w:sz w:val="28"/>
          <w:szCs w:val="28"/>
          <w:lang w:val="kk-KZ"/>
        </w:rPr>
        <w:t>, ал ВК қоспасы</w:t>
      </w:r>
      <w:r w:rsidR="001913EC" w:rsidRPr="003E148A">
        <w:rPr>
          <w:sz w:val="28"/>
          <w:szCs w:val="28"/>
          <w:lang w:val="kk-KZ"/>
        </w:rPr>
        <w:t xml:space="preserve"> </w:t>
      </w:r>
      <w:r w:rsidR="00552773">
        <w:rPr>
          <w:sz w:val="28"/>
          <w:szCs w:val="28"/>
          <w:lang w:val="kk-KZ"/>
        </w:rPr>
        <w:t>–</w:t>
      </w:r>
      <w:r w:rsidR="001913EC" w:rsidRPr="003E148A">
        <w:rPr>
          <w:sz w:val="28"/>
          <w:szCs w:val="28"/>
          <w:lang w:val="kk-KZ"/>
        </w:rPr>
        <w:t xml:space="preserve"> полимерлі торды қамтамасыз етеді, сәйкесінше олардың комбинациясы гибридті, механикалық тұрақты және ион өткізгіш SEI</w:t>
      </w:r>
      <w:r w:rsidRPr="003E148A">
        <w:rPr>
          <w:sz w:val="28"/>
          <w:szCs w:val="28"/>
          <w:lang w:val="kk-KZ"/>
        </w:rPr>
        <w:t xml:space="preserve"> қабатын</w:t>
      </w:r>
      <w:r w:rsidR="001913EC" w:rsidRPr="003E148A">
        <w:rPr>
          <w:sz w:val="28"/>
          <w:szCs w:val="28"/>
          <w:lang w:val="kk-KZ"/>
        </w:rPr>
        <w:t xml:space="preserve"> </w:t>
      </w:r>
      <w:r w:rsidRPr="003E148A">
        <w:rPr>
          <w:sz w:val="28"/>
          <w:szCs w:val="28"/>
          <w:lang w:val="kk-KZ"/>
        </w:rPr>
        <w:t>түзеді</w:t>
      </w:r>
      <w:r w:rsidR="001913EC" w:rsidRPr="003E148A">
        <w:rPr>
          <w:sz w:val="28"/>
          <w:szCs w:val="28"/>
          <w:lang w:val="kk-KZ"/>
        </w:rPr>
        <w:t>.</w:t>
      </w:r>
    </w:p>
    <w:p w14:paraId="4AF6A5D5" w14:textId="56FEC6C1" w:rsidR="00612414" w:rsidRPr="003E148A" w:rsidRDefault="00612414" w:rsidP="00F302FA">
      <w:pPr>
        <w:pStyle w:val="a6"/>
        <w:numPr>
          <w:ilvl w:val="0"/>
          <w:numId w:val="15"/>
        </w:numPr>
        <w:spacing w:before="0" w:beforeAutospacing="0" w:after="0" w:afterAutospacing="0"/>
        <w:jc w:val="both"/>
        <w:rPr>
          <w:sz w:val="28"/>
          <w:szCs w:val="28"/>
          <w:lang w:val="kk-KZ"/>
        </w:rPr>
      </w:pPr>
      <w:r w:rsidRPr="003E148A">
        <w:rPr>
          <w:sz w:val="28"/>
          <w:szCs w:val="28"/>
          <w:lang w:val="kk-KZ"/>
        </w:rPr>
        <w:t>ЭИС</w:t>
      </w:r>
      <w:r w:rsidR="001913EC" w:rsidRPr="003E148A">
        <w:rPr>
          <w:sz w:val="28"/>
          <w:szCs w:val="28"/>
          <w:lang w:val="kk-KZ"/>
        </w:rPr>
        <w:t xml:space="preserve"> мәліметтері бо</w:t>
      </w:r>
      <w:r w:rsidR="00270C6B">
        <w:rPr>
          <w:sz w:val="28"/>
          <w:szCs w:val="28"/>
          <w:lang w:val="kk-KZ"/>
        </w:rPr>
        <w:t>йынша фаз</w:t>
      </w:r>
      <w:r w:rsidR="00D502F7">
        <w:rPr>
          <w:sz w:val="28"/>
          <w:szCs w:val="28"/>
          <w:lang w:val="kk-KZ"/>
        </w:rPr>
        <w:t xml:space="preserve">ааралық кедергіні </w:t>
      </w:r>
      <w:r w:rsidR="00D502F7">
        <w:rPr>
          <w:sz w:val="28"/>
          <w:szCs w:val="28"/>
          <w:lang w:val="kk-KZ"/>
        </w:rPr>
        <w:t>≈</w:t>
      </w:r>
      <w:r w:rsidR="00D502F7">
        <w:rPr>
          <w:sz w:val="28"/>
          <w:szCs w:val="28"/>
          <w:lang w:val="kk-KZ"/>
        </w:rPr>
        <w:t xml:space="preserve"> 10 </w:t>
      </w:r>
      <w:r w:rsidR="001913EC" w:rsidRPr="003E148A">
        <w:rPr>
          <w:sz w:val="28"/>
          <w:szCs w:val="28"/>
          <w:lang w:val="kk-KZ"/>
        </w:rPr>
        <w:t>% төмендетеді.</w:t>
      </w:r>
    </w:p>
    <w:p w14:paraId="7BB0137A" w14:textId="3DA0A024" w:rsidR="00612414" w:rsidRPr="003E148A" w:rsidRDefault="00612414" w:rsidP="00F302FA">
      <w:pPr>
        <w:pStyle w:val="a6"/>
        <w:numPr>
          <w:ilvl w:val="0"/>
          <w:numId w:val="15"/>
        </w:numPr>
        <w:spacing w:before="0" w:beforeAutospacing="0" w:after="0" w:afterAutospacing="0"/>
        <w:jc w:val="both"/>
        <w:rPr>
          <w:sz w:val="28"/>
          <w:szCs w:val="28"/>
          <w:lang w:val="kk-KZ"/>
        </w:rPr>
      </w:pPr>
      <w:r w:rsidRPr="003E148A">
        <w:rPr>
          <w:sz w:val="28"/>
          <w:szCs w:val="28"/>
          <w:lang w:val="kk-KZ"/>
        </w:rPr>
        <w:t>Li-дің біркелкі тұндыруын</w:t>
      </w:r>
      <w:r w:rsidR="001913EC" w:rsidRPr="003E148A">
        <w:rPr>
          <w:sz w:val="28"/>
          <w:szCs w:val="28"/>
          <w:lang w:val="kk-KZ"/>
        </w:rPr>
        <w:t>, ж</w:t>
      </w:r>
      <w:r w:rsidRPr="003E148A">
        <w:rPr>
          <w:sz w:val="28"/>
          <w:szCs w:val="28"/>
          <w:lang w:val="kk-KZ"/>
        </w:rPr>
        <w:t xml:space="preserve">оғары </w:t>
      </w:r>
      <w:r w:rsidR="00161931">
        <w:rPr>
          <w:sz w:val="28"/>
          <w:szCs w:val="28"/>
          <w:lang w:val="kk-KZ"/>
        </w:rPr>
        <w:t>тоқ</w:t>
      </w:r>
      <w:r w:rsidRPr="003E148A">
        <w:rPr>
          <w:sz w:val="28"/>
          <w:szCs w:val="28"/>
          <w:lang w:val="kk-KZ"/>
        </w:rPr>
        <w:t xml:space="preserve">тарда аз поляризациялануын </w:t>
      </w:r>
      <w:r w:rsidR="001913EC" w:rsidRPr="003E148A">
        <w:rPr>
          <w:sz w:val="28"/>
          <w:szCs w:val="28"/>
          <w:lang w:val="kk-KZ"/>
        </w:rPr>
        <w:t xml:space="preserve">және </w:t>
      </w:r>
      <w:r w:rsidRPr="003E148A">
        <w:rPr>
          <w:sz w:val="28"/>
          <w:szCs w:val="28"/>
          <w:lang w:val="kk-KZ"/>
        </w:rPr>
        <w:t xml:space="preserve">үлкен </w:t>
      </w:r>
      <w:r w:rsidR="00161931">
        <w:rPr>
          <w:sz w:val="28"/>
          <w:szCs w:val="28"/>
          <w:lang w:val="kk-KZ"/>
        </w:rPr>
        <w:t>тоқ</w:t>
      </w:r>
      <w:r w:rsidRPr="003E148A">
        <w:rPr>
          <w:sz w:val="28"/>
          <w:szCs w:val="28"/>
          <w:lang w:val="kk-KZ"/>
        </w:rPr>
        <w:t xml:space="preserve">тардан кейін кіші </w:t>
      </w:r>
      <w:r w:rsidR="00161931">
        <w:rPr>
          <w:sz w:val="28"/>
          <w:szCs w:val="28"/>
          <w:lang w:val="kk-KZ"/>
        </w:rPr>
        <w:t>тоқ</w:t>
      </w:r>
      <w:r w:rsidRPr="003E148A">
        <w:rPr>
          <w:sz w:val="28"/>
          <w:szCs w:val="28"/>
          <w:lang w:val="kk-KZ"/>
        </w:rPr>
        <w:t>тарға оралғанда сыйымдылықтың толығымен  қалпына оралуын қамтамасыз етеді</w:t>
      </w:r>
      <w:r w:rsidR="001913EC" w:rsidRPr="003E148A">
        <w:rPr>
          <w:sz w:val="28"/>
          <w:szCs w:val="28"/>
          <w:lang w:val="kk-KZ"/>
        </w:rPr>
        <w:t>.</w:t>
      </w:r>
    </w:p>
    <w:p w14:paraId="2C3F8829" w14:textId="540C2D53" w:rsidR="001913EC" w:rsidRPr="003E148A" w:rsidRDefault="001913EC" w:rsidP="002D732B">
      <w:pPr>
        <w:pStyle w:val="a6"/>
        <w:spacing w:before="0" w:beforeAutospacing="0" w:after="0" w:afterAutospacing="0"/>
        <w:ind w:firstLine="360"/>
        <w:jc w:val="both"/>
        <w:rPr>
          <w:sz w:val="28"/>
          <w:szCs w:val="28"/>
          <w:lang w:val="kk-KZ"/>
        </w:rPr>
      </w:pPr>
      <w:r w:rsidRPr="003E148A">
        <w:rPr>
          <w:sz w:val="28"/>
          <w:szCs w:val="28"/>
          <w:lang w:val="kk-KZ"/>
        </w:rPr>
        <w:t xml:space="preserve">Осылайша, </w:t>
      </w:r>
      <w:r w:rsidR="00612414" w:rsidRPr="003E148A">
        <w:rPr>
          <w:sz w:val="28"/>
          <w:szCs w:val="28"/>
          <w:lang w:val="kk-KZ"/>
        </w:rPr>
        <w:t>1 M LiDFOB ПК:ДМЭ-да + 2% ФЭК и 2% ВК</w:t>
      </w:r>
      <w:r w:rsidRPr="003E148A">
        <w:rPr>
          <w:sz w:val="28"/>
          <w:szCs w:val="28"/>
          <w:lang w:val="kk-KZ"/>
        </w:rPr>
        <w:t xml:space="preserve"> </w:t>
      </w:r>
      <w:r w:rsidR="00612414" w:rsidRPr="003E148A">
        <w:rPr>
          <w:sz w:val="28"/>
          <w:szCs w:val="28"/>
          <w:lang w:val="kk-KZ"/>
        </w:rPr>
        <w:t>элктролиті</w:t>
      </w:r>
      <w:r w:rsidRPr="003E148A">
        <w:rPr>
          <w:sz w:val="28"/>
          <w:szCs w:val="28"/>
          <w:lang w:val="kk-KZ"/>
        </w:rPr>
        <w:t xml:space="preserve"> тұрақты разряд үстірті </w:t>
      </w:r>
      <w:r w:rsidR="00612414" w:rsidRPr="003E148A">
        <w:rPr>
          <w:sz w:val="28"/>
          <w:szCs w:val="28"/>
          <w:lang w:val="kk-KZ"/>
        </w:rPr>
        <w:t>мен</w:t>
      </w:r>
      <w:r w:rsidRPr="003E148A">
        <w:rPr>
          <w:sz w:val="28"/>
          <w:szCs w:val="28"/>
          <w:lang w:val="kk-KZ"/>
        </w:rPr>
        <w:t xml:space="preserve"> жоғары </w:t>
      </w:r>
      <w:r w:rsidR="00161931">
        <w:rPr>
          <w:sz w:val="28"/>
          <w:szCs w:val="28"/>
          <w:lang w:val="kk-KZ"/>
        </w:rPr>
        <w:t>тоқ</w:t>
      </w:r>
      <w:r w:rsidR="00612414" w:rsidRPr="003E148A">
        <w:rPr>
          <w:sz w:val="28"/>
          <w:szCs w:val="28"/>
          <w:lang w:val="kk-KZ"/>
        </w:rPr>
        <w:t xml:space="preserve"> режимінде сыйымдылықты</w:t>
      </w:r>
      <w:r w:rsidRPr="003E148A">
        <w:rPr>
          <w:sz w:val="28"/>
          <w:szCs w:val="28"/>
          <w:lang w:val="kk-KZ"/>
        </w:rPr>
        <w:t xml:space="preserve"> сақтау</w:t>
      </w:r>
      <w:r w:rsidR="00612414" w:rsidRPr="003E148A">
        <w:rPr>
          <w:sz w:val="28"/>
          <w:szCs w:val="28"/>
          <w:lang w:val="kk-KZ"/>
        </w:rPr>
        <w:t>мен сипатталады.</w:t>
      </w:r>
      <w:r w:rsidRPr="003E148A">
        <w:rPr>
          <w:sz w:val="28"/>
          <w:szCs w:val="28"/>
          <w:lang w:val="kk-KZ"/>
        </w:rPr>
        <w:t xml:space="preserve"> </w:t>
      </w:r>
      <w:r w:rsidR="00612414" w:rsidRPr="003E148A">
        <w:rPr>
          <w:sz w:val="28"/>
          <w:szCs w:val="28"/>
          <w:lang w:val="kk-KZ"/>
        </w:rPr>
        <w:t xml:space="preserve">Жұқа және LiF-ке бай және полимермен күшейтілген SEI қабатының түзілуі есебінен төмен фазааралық кедергі, жанама реакциялар мен электродтардың деградациясын басу, сондай-ақ айнымалы жүктемелер кезінде жоғары </w:t>
      </w:r>
      <w:r w:rsidR="00161931">
        <w:rPr>
          <w:sz w:val="28"/>
          <w:szCs w:val="28"/>
          <w:lang w:val="kk-KZ"/>
        </w:rPr>
        <w:t>тоқ</w:t>
      </w:r>
      <w:r w:rsidR="00612414" w:rsidRPr="003E148A">
        <w:rPr>
          <w:sz w:val="28"/>
          <w:szCs w:val="28"/>
          <w:lang w:val="kk-KZ"/>
        </w:rPr>
        <w:t>тық тұрақтылық пен сыйымдылықтың толық қалпына келуі осы электролит құрамымен қамтамасыз етіледі.</w:t>
      </w:r>
    </w:p>
    <w:p w14:paraId="05E1B3DD" w14:textId="77777777" w:rsidR="00D94A7C" w:rsidRPr="003E148A" w:rsidRDefault="00D94A7C" w:rsidP="002D732B">
      <w:pPr>
        <w:pStyle w:val="a6"/>
        <w:spacing w:before="0" w:beforeAutospacing="0" w:after="0" w:afterAutospacing="0"/>
        <w:jc w:val="both"/>
        <w:rPr>
          <w:sz w:val="28"/>
          <w:szCs w:val="28"/>
          <w:lang w:val="kk-KZ"/>
        </w:rPr>
      </w:pPr>
    </w:p>
    <w:p w14:paraId="09945B4F" w14:textId="361E7EC1" w:rsidR="00D94A7C" w:rsidRPr="003E148A" w:rsidRDefault="00E71B42" w:rsidP="002D732B">
      <w:pPr>
        <w:pStyle w:val="a6"/>
        <w:spacing w:before="0" w:beforeAutospacing="0" w:after="0" w:afterAutospacing="0"/>
        <w:ind w:firstLine="360"/>
        <w:jc w:val="both"/>
        <w:rPr>
          <w:b/>
          <w:sz w:val="28"/>
          <w:szCs w:val="28"/>
          <w:lang w:val="kk-KZ"/>
        </w:rPr>
      </w:pPr>
      <w:r>
        <w:rPr>
          <w:b/>
          <w:sz w:val="28"/>
          <w:szCs w:val="28"/>
          <w:lang w:val="kk-KZ"/>
        </w:rPr>
        <w:t xml:space="preserve">3.2 Lі – </w:t>
      </w:r>
      <w:r w:rsidR="00D94A7C" w:rsidRPr="003E148A">
        <w:rPr>
          <w:b/>
          <w:sz w:val="28"/>
          <w:szCs w:val="28"/>
          <w:lang w:val="kk-KZ"/>
        </w:rPr>
        <w:t>V</w:t>
      </w:r>
      <w:r w:rsidR="00D94A7C" w:rsidRPr="003E148A">
        <w:rPr>
          <w:b/>
          <w:sz w:val="28"/>
          <w:szCs w:val="28"/>
          <w:vertAlign w:val="subscript"/>
          <w:lang w:val="kk-KZ"/>
        </w:rPr>
        <w:t>2</w:t>
      </w:r>
      <w:r w:rsidR="00D94A7C" w:rsidRPr="003E148A">
        <w:rPr>
          <w:b/>
          <w:sz w:val="28"/>
          <w:szCs w:val="28"/>
          <w:lang w:val="kk-KZ"/>
        </w:rPr>
        <w:t>O</w:t>
      </w:r>
      <w:r w:rsidR="00D94A7C" w:rsidRPr="003E148A">
        <w:rPr>
          <w:b/>
          <w:sz w:val="28"/>
          <w:szCs w:val="28"/>
          <w:vertAlign w:val="subscript"/>
          <w:lang w:val="kk-KZ"/>
        </w:rPr>
        <w:t>5</w:t>
      </w:r>
      <w:r w:rsidR="00D94A7C" w:rsidRPr="003E148A">
        <w:rPr>
          <w:b/>
          <w:sz w:val="28"/>
          <w:szCs w:val="28"/>
          <w:lang w:val="kk-KZ"/>
        </w:rPr>
        <w:t>/CF</w:t>
      </w:r>
      <w:r w:rsidR="00D94A7C" w:rsidRPr="003E148A">
        <w:rPr>
          <w:b/>
          <w:sz w:val="28"/>
          <w:szCs w:val="28"/>
          <w:vertAlign w:val="subscript"/>
          <w:lang w:val="kk-KZ"/>
        </w:rPr>
        <w:t>х</w:t>
      </w:r>
      <w:r w:rsidR="00D94A7C" w:rsidRPr="003E148A">
        <w:rPr>
          <w:b/>
          <w:sz w:val="28"/>
          <w:szCs w:val="28"/>
          <w:lang w:val="kk-KZ"/>
        </w:rPr>
        <w:t xml:space="preserve"> жүйесіндегі электролиттерді зерттеу</w:t>
      </w:r>
      <w:r w:rsidR="002F2013" w:rsidRPr="003E148A">
        <w:rPr>
          <w:b/>
          <w:sz w:val="28"/>
          <w:szCs w:val="28"/>
          <w:lang w:val="kk-KZ"/>
        </w:rPr>
        <w:t xml:space="preserve"> </w:t>
      </w:r>
    </w:p>
    <w:p w14:paraId="1B7F9EF2" w14:textId="6FC99505" w:rsidR="00D94A7C" w:rsidRPr="003E148A" w:rsidRDefault="00096348" w:rsidP="002D732B">
      <w:pPr>
        <w:pStyle w:val="a6"/>
        <w:spacing w:before="0" w:beforeAutospacing="0" w:after="0" w:afterAutospacing="0"/>
        <w:ind w:firstLine="360"/>
        <w:jc w:val="both"/>
        <w:rPr>
          <w:sz w:val="28"/>
          <w:szCs w:val="28"/>
          <w:lang w:val="kk-KZ"/>
        </w:rPr>
      </w:pPr>
      <w:r w:rsidRPr="003E148A">
        <w:rPr>
          <w:sz w:val="28"/>
          <w:szCs w:val="28"/>
          <w:lang w:val="kk-KZ"/>
        </w:rPr>
        <w:t xml:space="preserve">Электролит құрамының </w:t>
      </w:r>
      <w:r w:rsidR="00D94A7C" w:rsidRPr="003E148A">
        <w:rPr>
          <w:sz w:val="28"/>
          <w:szCs w:val="28"/>
          <w:lang w:val="kk-KZ"/>
        </w:rPr>
        <w:t>Lі-V</w:t>
      </w:r>
      <w:r w:rsidR="00D94A7C" w:rsidRPr="003E148A">
        <w:rPr>
          <w:sz w:val="28"/>
          <w:szCs w:val="28"/>
          <w:vertAlign w:val="subscript"/>
          <w:lang w:val="kk-KZ"/>
        </w:rPr>
        <w:t>2</w:t>
      </w:r>
      <w:r w:rsidR="00D94A7C" w:rsidRPr="003E148A">
        <w:rPr>
          <w:sz w:val="28"/>
          <w:szCs w:val="28"/>
          <w:lang w:val="kk-KZ"/>
        </w:rPr>
        <w:t>O</w:t>
      </w:r>
      <w:r w:rsidR="00D94A7C" w:rsidRPr="003E148A">
        <w:rPr>
          <w:sz w:val="28"/>
          <w:szCs w:val="28"/>
          <w:vertAlign w:val="subscript"/>
          <w:lang w:val="kk-KZ"/>
        </w:rPr>
        <w:t>5</w:t>
      </w:r>
      <w:r w:rsidR="00D94A7C" w:rsidRPr="003E148A">
        <w:rPr>
          <w:sz w:val="28"/>
          <w:szCs w:val="28"/>
          <w:lang w:val="kk-KZ"/>
        </w:rPr>
        <w:t>/CF</w:t>
      </w:r>
      <w:r w:rsidR="00D94A7C" w:rsidRPr="003E148A">
        <w:rPr>
          <w:sz w:val="28"/>
          <w:szCs w:val="28"/>
          <w:vertAlign w:val="subscript"/>
          <w:lang w:val="kk-KZ"/>
        </w:rPr>
        <w:t>х</w:t>
      </w:r>
      <w:r w:rsidR="00D94A7C" w:rsidRPr="003E148A">
        <w:rPr>
          <w:sz w:val="28"/>
          <w:szCs w:val="28"/>
          <w:lang w:val="kk-KZ"/>
        </w:rPr>
        <w:t xml:space="preserve"> негізі</w:t>
      </w:r>
      <w:r w:rsidRPr="003E148A">
        <w:rPr>
          <w:sz w:val="28"/>
          <w:szCs w:val="28"/>
          <w:lang w:val="kk-KZ"/>
        </w:rPr>
        <w:t>ндегі гибридті катод жүйесіндегі</w:t>
      </w:r>
      <w:r w:rsidR="00D94A7C" w:rsidRPr="003E148A">
        <w:rPr>
          <w:sz w:val="28"/>
          <w:szCs w:val="28"/>
          <w:lang w:val="kk-KZ"/>
        </w:rPr>
        <w:t xml:space="preserve"> литий анодының электрохимиялық әрекетіне әсерін бағалау мақса</w:t>
      </w:r>
      <w:r w:rsidRPr="003E148A">
        <w:rPr>
          <w:sz w:val="28"/>
          <w:szCs w:val="28"/>
          <w:lang w:val="kk-KZ"/>
        </w:rPr>
        <w:t xml:space="preserve">тында CR2032 форматындағы электрохимиялық ұяшықтар </w:t>
      </w:r>
      <w:r w:rsidR="00D94A7C" w:rsidRPr="003E148A">
        <w:rPr>
          <w:sz w:val="28"/>
          <w:szCs w:val="28"/>
          <w:lang w:val="kk-KZ"/>
        </w:rPr>
        <w:t xml:space="preserve">жиналып, </w:t>
      </w:r>
      <w:r w:rsidRPr="003E148A">
        <w:rPr>
          <w:sz w:val="28"/>
          <w:szCs w:val="28"/>
          <w:lang w:val="kk-KZ"/>
        </w:rPr>
        <w:t>зерттелді</w:t>
      </w:r>
      <w:r w:rsidR="00D94A7C" w:rsidRPr="003E148A">
        <w:rPr>
          <w:sz w:val="28"/>
          <w:szCs w:val="28"/>
          <w:lang w:val="kk-KZ"/>
        </w:rPr>
        <w:t>. Оң электрод ретінде алюминий фольгаға жағылған V</w:t>
      </w:r>
      <w:r w:rsidR="00D94A7C" w:rsidRPr="003E148A">
        <w:rPr>
          <w:sz w:val="28"/>
          <w:szCs w:val="28"/>
          <w:vertAlign w:val="subscript"/>
          <w:lang w:val="kk-KZ"/>
        </w:rPr>
        <w:t>2</w:t>
      </w:r>
      <w:r w:rsidR="00D94A7C" w:rsidRPr="003E148A">
        <w:rPr>
          <w:sz w:val="28"/>
          <w:szCs w:val="28"/>
          <w:lang w:val="kk-KZ"/>
        </w:rPr>
        <w:t>O</w:t>
      </w:r>
      <w:r w:rsidR="00D94A7C" w:rsidRPr="003E148A">
        <w:rPr>
          <w:sz w:val="28"/>
          <w:szCs w:val="28"/>
          <w:vertAlign w:val="subscript"/>
          <w:lang w:val="kk-KZ"/>
        </w:rPr>
        <w:t>5</w:t>
      </w:r>
      <w:r w:rsidRPr="003E148A">
        <w:rPr>
          <w:sz w:val="28"/>
          <w:szCs w:val="28"/>
          <w:lang w:val="kk-KZ"/>
        </w:rPr>
        <w:t xml:space="preserve"> және CF</w:t>
      </w:r>
      <w:r w:rsidRPr="003E148A">
        <w:rPr>
          <w:sz w:val="28"/>
          <w:szCs w:val="28"/>
          <w:vertAlign w:val="subscript"/>
          <w:lang w:val="kk-KZ"/>
        </w:rPr>
        <w:t>х</w:t>
      </w:r>
      <w:r w:rsidR="00D94A7C" w:rsidRPr="003E148A">
        <w:rPr>
          <w:sz w:val="28"/>
          <w:szCs w:val="28"/>
          <w:lang w:val="kk-KZ"/>
        </w:rPr>
        <w:t xml:space="preserve"> негізіндегі </w:t>
      </w:r>
      <w:r w:rsidRPr="003E148A">
        <w:rPr>
          <w:sz w:val="28"/>
          <w:szCs w:val="28"/>
          <w:lang w:val="kk-KZ"/>
        </w:rPr>
        <w:t>белсенді</w:t>
      </w:r>
      <w:r w:rsidR="00D94A7C" w:rsidRPr="003E148A">
        <w:rPr>
          <w:sz w:val="28"/>
          <w:szCs w:val="28"/>
          <w:lang w:val="kk-KZ"/>
        </w:rPr>
        <w:t xml:space="preserve"> материал пайдаланылды, теріс электрод</w:t>
      </w:r>
      <w:r w:rsidRPr="003E148A">
        <w:rPr>
          <w:sz w:val="28"/>
          <w:szCs w:val="28"/>
          <w:lang w:val="kk-KZ"/>
        </w:rPr>
        <w:t xml:space="preserve"> –  литий металы</w:t>
      </w:r>
      <w:r w:rsidR="00D94A7C" w:rsidRPr="003E148A">
        <w:rPr>
          <w:sz w:val="28"/>
          <w:szCs w:val="28"/>
          <w:lang w:val="kk-KZ"/>
        </w:rPr>
        <w:t>.</w:t>
      </w:r>
    </w:p>
    <w:p w14:paraId="0A017B11" w14:textId="14A54A09" w:rsidR="00D94A7C" w:rsidRPr="003E148A" w:rsidRDefault="00096348" w:rsidP="002D732B">
      <w:pPr>
        <w:pStyle w:val="a6"/>
        <w:spacing w:before="0" w:beforeAutospacing="0" w:after="0" w:afterAutospacing="0"/>
        <w:jc w:val="both"/>
        <w:rPr>
          <w:sz w:val="28"/>
          <w:szCs w:val="28"/>
          <w:lang w:val="kk-KZ"/>
        </w:rPr>
      </w:pPr>
      <w:r w:rsidRPr="003E148A">
        <w:rPr>
          <w:sz w:val="28"/>
          <w:szCs w:val="28"/>
          <w:lang w:val="kk-KZ"/>
        </w:rPr>
        <w:t xml:space="preserve">Электролиттердің </w:t>
      </w:r>
      <w:r w:rsidR="00D94A7C" w:rsidRPr="003E148A">
        <w:rPr>
          <w:sz w:val="28"/>
          <w:szCs w:val="28"/>
          <w:lang w:val="kk-KZ"/>
        </w:rPr>
        <w:t xml:space="preserve">келесі </w:t>
      </w:r>
      <w:r w:rsidRPr="003E148A">
        <w:rPr>
          <w:sz w:val="28"/>
          <w:szCs w:val="28"/>
          <w:lang w:val="kk-KZ"/>
        </w:rPr>
        <w:t>құрамы</w:t>
      </w:r>
      <w:r w:rsidR="00D94A7C" w:rsidRPr="003E148A">
        <w:rPr>
          <w:sz w:val="28"/>
          <w:szCs w:val="28"/>
          <w:lang w:val="kk-KZ"/>
        </w:rPr>
        <w:t xml:space="preserve"> қолданылды:</w:t>
      </w:r>
    </w:p>
    <w:p w14:paraId="75DAE3C9" w14:textId="4C95E522" w:rsidR="00D94A7C" w:rsidRPr="003E148A" w:rsidRDefault="00D94A7C" w:rsidP="002D732B">
      <w:pPr>
        <w:pStyle w:val="a6"/>
        <w:spacing w:before="0" w:beforeAutospacing="0" w:after="0" w:afterAutospacing="0"/>
        <w:jc w:val="both"/>
        <w:rPr>
          <w:sz w:val="28"/>
          <w:szCs w:val="28"/>
          <w:lang w:val="kk-KZ"/>
        </w:rPr>
      </w:pPr>
      <w:r w:rsidRPr="003E148A">
        <w:rPr>
          <w:sz w:val="28"/>
          <w:szCs w:val="28"/>
          <w:lang w:val="kk-KZ"/>
        </w:rPr>
        <w:t>1. 1 M LiDFOB</w:t>
      </w:r>
      <w:r w:rsidR="00096348" w:rsidRPr="003E148A">
        <w:rPr>
          <w:sz w:val="28"/>
          <w:szCs w:val="28"/>
          <w:lang w:val="kk-KZ"/>
        </w:rPr>
        <w:t xml:space="preserve"> ПК:ДМЭ-да (3:</w:t>
      </w:r>
      <w:r w:rsidRPr="003E148A">
        <w:rPr>
          <w:sz w:val="28"/>
          <w:szCs w:val="28"/>
          <w:lang w:val="kk-KZ"/>
        </w:rPr>
        <w:t>7);</w:t>
      </w:r>
    </w:p>
    <w:p w14:paraId="69618117" w14:textId="4976A301" w:rsidR="00D94A7C" w:rsidRPr="003E148A" w:rsidRDefault="00096348" w:rsidP="002D732B">
      <w:pPr>
        <w:pStyle w:val="a6"/>
        <w:spacing w:before="0" w:beforeAutospacing="0" w:after="0" w:afterAutospacing="0"/>
        <w:jc w:val="both"/>
        <w:rPr>
          <w:sz w:val="28"/>
          <w:szCs w:val="28"/>
          <w:lang w:val="kk-KZ"/>
        </w:rPr>
      </w:pPr>
      <w:r w:rsidRPr="003E148A">
        <w:rPr>
          <w:sz w:val="28"/>
          <w:szCs w:val="28"/>
          <w:lang w:val="kk-KZ"/>
        </w:rPr>
        <w:t xml:space="preserve">2. 1 M LiDFOB ПК:ДМЭ-да (3:7) </w:t>
      </w:r>
      <w:r w:rsidR="00D94A7C" w:rsidRPr="003E148A">
        <w:rPr>
          <w:sz w:val="28"/>
          <w:szCs w:val="28"/>
          <w:lang w:val="kk-KZ"/>
        </w:rPr>
        <w:t xml:space="preserve">+ 15% </w:t>
      </w:r>
      <w:r w:rsidRPr="003E148A">
        <w:rPr>
          <w:sz w:val="28"/>
          <w:szCs w:val="28"/>
          <w:lang w:val="kk-KZ"/>
        </w:rPr>
        <w:t>ДОЛ</w:t>
      </w:r>
      <w:r w:rsidR="00D94A7C" w:rsidRPr="003E148A">
        <w:rPr>
          <w:sz w:val="28"/>
          <w:szCs w:val="28"/>
          <w:lang w:val="kk-KZ"/>
        </w:rPr>
        <w:t>;</w:t>
      </w:r>
    </w:p>
    <w:p w14:paraId="5CA23EEC" w14:textId="53901588" w:rsidR="00D94A7C" w:rsidRPr="003E148A" w:rsidRDefault="00096348" w:rsidP="002D732B">
      <w:pPr>
        <w:pStyle w:val="a6"/>
        <w:spacing w:before="0" w:beforeAutospacing="0" w:after="0" w:afterAutospacing="0"/>
        <w:jc w:val="both"/>
        <w:rPr>
          <w:sz w:val="28"/>
          <w:szCs w:val="28"/>
          <w:lang w:val="kk-KZ"/>
        </w:rPr>
      </w:pPr>
      <w:r w:rsidRPr="003E148A">
        <w:rPr>
          <w:sz w:val="28"/>
          <w:szCs w:val="28"/>
          <w:lang w:val="kk-KZ"/>
        </w:rPr>
        <w:t>3. 1 M Li</w:t>
      </w:r>
      <w:r w:rsidRPr="003E148A">
        <w:rPr>
          <w:sz w:val="28"/>
          <w:szCs w:val="28"/>
          <w:lang w:val="en-US"/>
        </w:rPr>
        <w:t>TFSI</w:t>
      </w:r>
      <w:r w:rsidRPr="003E148A">
        <w:rPr>
          <w:sz w:val="28"/>
          <w:szCs w:val="28"/>
          <w:lang w:val="kk-KZ"/>
        </w:rPr>
        <w:t xml:space="preserve"> ПК:ДМЭ-да (3:7)</w:t>
      </w:r>
      <w:r w:rsidR="00D94A7C" w:rsidRPr="003E148A">
        <w:rPr>
          <w:sz w:val="28"/>
          <w:szCs w:val="28"/>
          <w:lang w:val="kk-KZ"/>
        </w:rPr>
        <w:t>;</w:t>
      </w:r>
    </w:p>
    <w:p w14:paraId="5754CF55" w14:textId="689D1F13" w:rsidR="00D94A7C" w:rsidRPr="003E148A" w:rsidRDefault="00096348" w:rsidP="002D732B">
      <w:pPr>
        <w:pStyle w:val="a6"/>
        <w:spacing w:before="0" w:beforeAutospacing="0" w:after="0" w:afterAutospacing="0"/>
        <w:jc w:val="both"/>
        <w:rPr>
          <w:sz w:val="28"/>
          <w:szCs w:val="28"/>
          <w:lang w:val="kk-KZ"/>
        </w:rPr>
      </w:pPr>
      <w:r w:rsidRPr="003E148A">
        <w:rPr>
          <w:sz w:val="28"/>
          <w:szCs w:val="28"/>
          <w:lang w:val="kk-KZ"/>
        </w:rPr>
        <w:t>4. 1 M Li</w:t>
      </w:r>
      <w:r w:rsidRPr="003E148A">
        <w:rPr>
          <w:sz w:val="28"/>
          <w:szCs w:val="28"/>
          <w:lang w:val="en-US"/>
        </w:rPr>
        <w:t>TFSI</w:t>
      </w:r>
      <w:r w:rsidRPr="003E148A">
        <w:rPr>
          <w:sz w:val="28"/>
          <w:szCs w:val="28"/>
          <w:lang w:val="kk-KZ"/>
        </w:rPr>
        <w:t xml:space="preserve"> ПК:ДМЭ-да (3:7)</w:t>
      </w:r>
      <w:r w:rsidR="00D94A7C" w:rsidRPr="003E148A">
        <w:rPr>
          <w:sz w:val="28"/>
          <w:szCs w:val="28"/>
          <w:lang w:val="kk-KZ"/>
        </w:rPr>
        <w:t xml:space="preserve">+ 15% </w:t>
      </w:r>
      <w:r w:rsidRPr="003E148A">
        <w:rPr>
          <w:sz w:val="28"/>
          <w:szCs w:val="28"/>
          <w:lang w:val="kk-KZ"/>
        </w:rPr>
        <w:t>ДОЛ</w:t>
      </w:r>
      <w:r w:rsidR="00D94A7C" w:rsidRPr="003E148A">
        <w:rPr>
          <w:sz w:val="28"/>
          <w:szCs w:val="28"/>
          <w:lang w:val="kk-KZ"/>
        </w:rPr>
        <w:t>.</w:t>
      </w:r>
    </w:p>
    <w:p w14:paraId="6BA2C36C" w14:textId="202C8133" w:rsidR="00D94A7C" w:rsidRPr="003E148A" w:rsidRDefault="00096348" w:rsidP="002D732B">
      <w:pPr>
        <w:pStyle w:val="a6"/>
        <w:spacing w:before="0" w:beforeAutospacing="0" w:after="0" w:afterAutospacing="0"/>
        <w:ind w:firstLine="708"/>
        <w:jc w:val="both"/>
        <w:rPr>
          <w:sz w:val="28"/>
          <w:szCs w:val="28"/>
          <w:lang w:val="kk-KZ"/>
        </w:rPr>
      </w:pPr>
      <w:r w:rsidRPr="003E148A">
        <w:rPr>
          <w:sz w:val="28"/>
          <w:szCs w:val="28"/>
          <w:lang w:val="kk-KZ"/>
        </w:rPr>
        <w:t>Элементтер ж</w:t>
      </w:r>
      <w:r w:rsidR="00D94A7C" w:rsidRPr="003E148A">
        <w:rPr>
          <w:sz w:val="28"/>
          <w:szCs w:val="28"/>
          <w:lang w:val="kk-KZ"/>
        </w:rPr>
        <w:t xml:space="preserve">иналғаннан кейін бөлме температурасында 12 сағат бойы тыныштықта ұсталды. </w:t>
      </w:r>
      <w:r w:rsidRPr="003E148A">
        <w:rPr>
          <w:sz w:val="28"/>
          <w:szCs w:val="28"/>
          <w:lang w:val="kk-KZ"/>
        </w:rPr>
        <w:t>Келесі кезеңде электрохимиялық импеданстық спектроскопия әдісімен 1 МГц-тен 0,1 Гц-ке дейінгі жиілік диапазонында және 10 мВ амплитудасында импеданстық сипаттамалар өлшенді. Бұл өлшеулер заряд тасымалдау кедергісін және қалыптастыру кезеңіне дейінгі фазааралық қабатының түзілуін бағалауға мүмкіндік берді.</w:t>
      </w:r>
      <w:r w:rsidR="00B03775">
        <w:rPr>
          <w:sz w:val="28"/>
          <w:szCs w:val="28"/>
          <w:lang w:val="kk-KZ"/>
        </w:rPr>
        <w:t xml:space="preserve"> Әр электролит үшін 3 электрохимиялық ұяшықтар жиналды және олардың параметрлері Ә қосымшасында келтірілген.</w:t>
      </w:r>
    </w:p>
    <w:p w14:paraId="5E2FF461" w14:textId="56AAC947" w:rsidR="00D94A7C" w:rsidRPr="003E148A" w:rsidRDefault="00096348" w:rsidP="00552773">
      <w:pPr>
        <w:pStyle w:val="a6"/>
        <w:spacing w:before="0" w:beforeAutospacing="0" w:after="0" w:afterAutospacing="0"/>
        <w:ind w:firstLine="708"/>
        <w:jc w:val="both"/>
        <w:rPr>
          <w:sz w:val="28"/>
          <w:szCs w:val="28"/>
          <w:lang w:val="kk-KZ"/>
        </w:rPr>
      </w:pPr>
      <w:r w:rsidRPr="003E148A">
        <w:rPr>
          <w:sz w:val="28"/>
          <w:szCs w:val="28"/>
          <w:lang w:val="kk-KZ"/>
        </w:rPr>
        <w:t>Келесі кезеңде ұяшықтар 3 – 3,8 В кернеу диапазонында С/20 разряд жылдамдығында қалыптастыру</w:t>
      </w:r>
      <w:r w:rsidR="00D94A7C" w:rsidRPr="003E148A">
        <w:rPr>
          <w:sz w:val="28"/>
          <w:szCs w:val="28"/>
          <w:lang w:val="kk-KZ"/>
        </w:rPr>
        <w:t xml:space="preserve"> </w:t>
      </w:r>
      <w:r w:rsidR="00B54459">
        <w:rPr>
          <w:sz w:val="28"/>
          <w:szCs w:val="28"/>
          <w:lang w:val="kk-KZ"/>
        </w:rPr>
        <w:t>процесіне</w:t>
      </w:r>
      <w:r w:rsidR="00D94A7C" w:rsidRPr="003E148A">
        <w:rPr>
          <w:sz w:val="28"/>
          <w:szCs w:val="28"/>
          <w:lang w:val="kk-KZ"/>
        </w:rPr>
        <w:t xml:space="preserve"> ұшырады. Қалыптасқаннан кейін анод интерфейсінің сипаттамаларындағы өзгерістерді бағалау мақсатында қайта</w:t>
      </w:r>
      <w:r w:rsidRPr="003E148A">
        <w:rPr>
          <w:sz w:val="28"/>
          <w:szCs w:val="28"/>
          <w:lang w:val="kk-KZ"/>
        </w:rPr>
        <w:t>дан</w:t>
      </w:r>
      <w:r w:rsidR="00D94A7C" w:rsidRPr="003E148A">
        <w:rPr>
          <w:sz w:val="28"/>
          <w:szCs w:val="28"/>
          <w:lang w:val="kk-KZ"/>
        </w:rPr>
        <w:t xml:space="preserve"> импеданс</w:t>
      </w:r>
      <w:r w:rsidRPr="003E148A">
        <w:rPr>
          <w:sz w:val="28"/>
          <w:szCs w:val="28"/>
          <w:lang w:val="kk-KZ"/>
        </w:rPr>
        <w:t>тық сипаттамалар</w:t>
      </w:r>
      <w:r w:rsidR="00CE2DEB" w:rsidRPr="003E148A">
        <w:rPr>
          <w:sz w:val="28"/>
          <w:szCs w:val="28"/>
          <w:lang w:val="kk-KZ"/>
        </w:rPr>
        <w:t xml:space="preserve">ды </w:t>
      </w:r>
      <w:r w:rsidR="00D94A7C" w:rsidRPr="003E148A">
        <w:rPr>
          <w:sz w:val="28"/>
          <w:szCs w:val="28"/>
          <w:lang w:val="kk-KZ"/>
        </w:rPr>
        <w:t>өлшеу жүргізілді.</w:t>
      </w:r>
    </w:p>
    <w:p w14:paraId="70BF07AD" w14:textId="40996C1C" w:rsidR="00D94A7C" w:rsidRPr="003E148A" w:rsidRDefault="00D94A7C" w:rsidP="00552773">
      <w:pPr>
        <w:pStyle w:val="a6"/>
        <w:spacing w:before="0" w:beforeAutospacing="0" w:after="0" w:afterAutospacing="0"/>
        <w:ind w:firstLine="708"/>
        <w:jc w:val="both"/>
        <w:rPr>
          <w:sz w:val="28"/>
          <w:szCs w:val="28"/>
          <w:lang w:val="kk-KZ"/>
        </w:rPr>
      </w:pPr>
      <w:r w:rsidRPr="003E148A">
        <w:rPr>
          <w:sz w:val="28"/>
          <w:szCs w:val="28"/>
          <w:lang w:val="kk-KZ"/>
        </w:rPr>
        <w:t>Соңғы кезеңде 1,5</w:t>
      </w:r>
      <w:r w:rsidR="00CE2DEB" w:rsidRPr="003E148A">
        <w:rPr>
          <w:sz w:val="28"/>
          <w:szCs w:val="28"/>
          <w:lang w:val="kk-KZ"/>
        </w:rPr>
        <w:t xml:space="preserve"> В</w:t>
      </w:r>
      <w:r w:rsidRPr="003E148A">
        <w:rPr>
          <w:sz w:val="28"/>
          <w:szCs w:val="28"/>
          <w:lang w:val="kk-KZ"/>
        </w:rPr>
        <w:t xml:space="preserve"> </w:t>
      </w:r>
      <w:r w:rsidR="00CE2DEB" w:rsidRPr="003E148A">
        <w:rPr>
          <w:sz w:val="28"/>
          <w:szCs w:val="28"/>
          <w:lang w:val="kk-KZ"/>
        </w:rPr>
        <w:t xml:space="preserve">кернеуіне дейін 2С </w:t>
      </w:r>
      <w:r w:rsidRPr="003E148A">
        <w:rPr>
          <w:sz w:val="28"/>
          <w:szCs w:val="28"/>
          <w:lang w:val="kk-KZ"/>
        </w:rPr>
        <w:t xml:space="preserve">тұрақты </w:t>
      </w:r>
      <w:r w:rsidR="00161931">
        <w:rPr>
          <w:sz w:val="28"/>
          <w:szCs w:val="28"/>
          <w:lang w:val="kk-KZ"/>
        </w:rPr>
        <w:t>тоқ</w:t>
      </w:r>
      <w:r w:rsidRPr="003E148A">
        <w:rPr>
          <w:sz w:val="28"/>
          <w:szCs w:val="28"/>
          <w:lang w:val="kk-KZ"/>
        </w:rPr>
        <w:t xml:space="preserve">пен разряд сынағы жүргізілді, платформаның сипаттамалары бағаланатын разряд қисықтары тіркелді: </w:t>
      </w:r>
      <w:r w:rsidR="00CE2DEB" w:rsidRPr="003E148A">
        <w:rPr>
          <w:sz w:val="28"/>
          <w:szCs w:val="28"/>
          <w:lang w:val="kk-KZ"/>
        </w:rPr>
        <w:t>меншікті сыйымдылық</w:t>
      </w:r>
      <w:r w:rsidRPr="003E148A">
        <w:rPr>
          <w:sz w:val="28"/>
          <w:szCs w:val="28"/>
          <w:lang w:val="kk-KZ"/>
        </w:rPr>
        <w:t xml:space="preserve"> </w:t>
      </w:r>
      <w:r w:rsidR="00CE2DEB" w:rsidRPr="003E148A">
        <w:rPr>
          <w:sz w:val="28"/>
          <w:szCs w:val="28"/>
          <w:lang w:val="kk-KZ"/>
        </w:rPr>
        <w:t>пен</w:t>
      </w:r>
      <w:r w:rsidRPr="003E148A">
        <w:rPr>
          <w:sz w:val="28"/>
          <w:szCs w:val="28"/>
          <w:lang w:val="kk-KZ"/>
        </w:rPr>
        <w:t xml:space="preserve"> профиль формасы.</w:t>
      </w:r>
    </w:p>
    <w:p w14:paraId="167BE822" w14:textId="1862EC82" w:rsidR="00D94A7C" w:rsidRPr="003E148A" w:rsidRDefault="00D94A7C" w:rsidP="00552773">
      <w:pPr>
        <w:pStyle w:val="a6"/>
        <w:spacing w:before="0" w:beforeAutospacing="0" w:after="0" w:afterAutospacing="0"/>
        <w:ind w:firstLine="708"/>
        <w:jc w:val="both"/>
        <w:rPr>
          <w:sz w:val="28"/>
          <w:szCs w:val="28"/>
          <w:lang w:val="kk-KZ"/>
        </w:rPr>
      </w:pPr>
      <w:r w:rsidRPr="003E148A">
        <w:rPr>
          <w:sz w:val="28"/>
          <w:szCs w:val="28"/>
          <w:lang w:val="kk-KZ"/>
        </w:rPr>
        <w:t xml:space="preserve">Осылайша, зерттеу </w:t>
      </w:r>
      <w:r w:rsidR="00B54459">
        <w:rPr>
          <w:sz w:val="28"/>
          <w:szCs w:val="28"/>
          <w:lang w:val="kk-KZ"/>
        </w:rPr>
        <w:t>хаттамасы</w:t>
      </w:r>
      <w:r w:rsidRPr="003E148A">
        <w:rPr>
          <w:sz w:val="28"/>
          <w:szCs w:val="28"/>
          <w:lang w:val="kk-KZ"/>
        </w:rPr>
        <w:t xml:space="preserve"> </w:t>
      </w:r>
      <w:r w:rsidR="00CE2DEB" w:rsidRPr="003E148A">
        <w:rPr>
          <w:sz w:val="28"/>
          <w:szCs w:val="28"/>
          <w:lang w:val="kk-KZ"/>
        </w:rPr>
        <w:t>электрохимиялық ұяшықтардың қалыптастыру кезеңіне</w:t>
      </w:r>
      <w:r w:rsidRPr="003E148A">
        <w:rPr>
          <w:sz w:val="28"/>
          <w:szCs w:val="28"/>
          <w:lang w:val="kk-KZ"/>
        </w:rPr>
        <w:t xml:space="preserve"> дейінгі және кейінгі әрекеттерін салыстыруға, с</w:t>
      </w:r>
      <w:r w:rsidR="00CE2DEB" w:rsidRPr="003E148A">
        <w:rPr>
          <w:sz w:val="28"/>
          <w:szCs w:val="28"/>
          <w:lang w:val="kk-KZ"/>
        </w:rPr>
        <w:t>ондай-ақ LіDFOB және LiTFSI тұздар</w:t>
      </w:r>
      <w:r w:rsidR="00B54459">
        <w:rPr>
          <w:sz w:val="28"/>
          <w:szCs w:val="28"/>
          <w:lang w:val="kk-KZ"/>
        </w:rPr>
        <w:t>д</w:t>
      </w:r>
      <w:r w:rsidR="00CE2DEB" w:rsidRPr="003E148A">
        <w:rPr>
          <w:sz w:val="28"/>
          <w:szCs w:val="28"/>
          <w:lang w:val="kk-KZ"/>
        </w:rPr>
        <w:t xml:space="preserve">ың </w:t>
      </w:r>
      <w:r w:rsidRPr="003E148A">
        <w:rPr>
          <w:sz w:val="28"/>
          <w:szCs w:val="28"/>
          <w:lang w:val="kk-KZ"/>
        </w:rPr>
        <w:t>әсерін және</w:t>
      </w:r>
      <w:r w:rsidR="00CE2DEB" w:rsidRPr="003E148A">
        <w:rPr>
          <w:sz w:val="28"/>
          <w:szCs w:val="28"/>
          <w:lang w:val="kk-KZ"/>
        </w:rPr>
        <w:t xml:space="preserve"> ДОЛ</w:t>
      </w:r>
      <w:r w:rsidRPr="003E148A">
        <w:rPr>
          <w:sz w:val="28"/>
          <w:szCs w:val="28"/>
          <w:lang w:val="kk-KZ"/>
        </w:rPr>
        <w:t xml:space="preserve"> қоспасының электродтық </w:t>
      </w:r>
      <w:r w:rsidRPr="003E148A">
        <w:rPr>
          <w:sz w:val="28"/>
          <w:szCs w:val="28"/>
          <w:lang w:val="kk-KZ"/>
        </w:rPr>
        <w:lastRenderedPageBreak/>
        <w:t xml:space="preserve">процестерге, әсіресе жоғары </w:t>
      </w:r>
      <w:r w:rsidR="00161931">
        <w:rPr>
          <w:sz w:val="28"/>
          <w:szCs w:val="28"/>
          <w:lang w:val="kk-KZ"/>
        </w:rPr>
        <w:t>тоқ</w:t>
      </w:r>
      <w:r w:rsidRPr="003E148A">
        <w:rPr>
          <w:sz w:val="28"/>
          <w:szCs w:val="28"/>
          <w:lang w:val="kk-KZ"/>
        </w:rPr>
        <w:t xml:space="preserve"> жүктемесі жағдайында әсерін анықтауға мүмкіндік берді. </w:t>
      </w:r>
    </w:p>
    <w:p w14:paraId="3B5DCA91" w14:textId="77777777" w:rsidR="00E8650C" w:rsidRDefault="00E8650C" w:rsidP="002D732B">
      <w:pPr>
        <w:pStyle w:val="a6"/>
        <w:spacing w:before="0" w:beforeAutospacing="0" w:after="0" w:afterAutospacing="0"/>
        <w:ind w:firstLine="708"/>
        <w:jc w:val="both"/>
        <w:rPr>
          <w:b/>
          <w:sz w:val="28"/>
          <w:szCs w:val="28"/>
          <w:lang w:val="kk-KZ"/>
        </w:rPr>
      </w:pPr>
    </w:p>
    <w:p w14:paraId="46900DAD" w14:textId="77777777" w:rsidR="002F2013" w:rsidRPr="003E148A" w:rsidRDefault="00AC7F69" w:rsidP="002D732B">
      <w:pPr>
        <w:pStyle w:val="a6"/>
        <w:spacing w:before="0" w:beforeAutospacing="0" w:after="0" w:afterAutospacing="0"/>
        <w:ind w:firstLine="708"/>
        <w:jc w:val="both"/>
        <w:rPr>
          <w:b/>
          <w:sz w:val="28"/>
          <w:szCs w:val="28"/>
          <w:lang w:val="kk-KZ"/>
        </w:rPr>
      </w:pPr>
      <w:r w:rsidRPr="003E148A">
        <w:rPr>
          <w:b/>
          <w:sz w:val="28"/>
          <w:szCs w:val="28"/>
          <w:lang w:val="kk-KZ"/>
        </w:rPr>
        <w:t>3.2.1 Жүйе</w:t>
      </w:r>
      <w:r w:rsidR="0006555F" w:rsidRPr="003E148A">
        <w:rPr>
          <w:b/>
          <w:sz w:val="28"/>
          <w:szCs w:val="28"/>
          <w:lang w:val="kk-KZ"/>
        </w:rPr>
        <w:t>нің электрохимиялық кедергісін талдау: электролит құрамының фазааралық кедергіге әсері</w:t>
      </w:r>
    </w:p>
    <w:p w14:paraId="607467A4" w14:textId="0F50F6FA" w:rsidR="0006555F" w:rsidRPr="003E148A" w:rsidRDefault="00AC7F69" w:rsidP="002D732B">
      <w:pPr>
        <w:pStyle w:val="a6"/>
        <w:spacing w:before="0" w:beforeAutospacing="0" w:after="0" w:afterAutospacing="0"/>
        <w:ind w:firstLine="708"/>
        <w:jc w:val="both"/>
        <w:rPr>
          <w:sz w:val="28"/>
          <w:szCs w:val="28"/>
          <w:lang w:val="kk-KZ"/>
        </w:rPr>
      </w:pPr>
      <w:r w:rsidRPr="003E148A">
        <w:rPr>
          <w:sz w:val="28"/>
          <w:szCs w:val="28"/>
          <w:lang w:val="kk-KZ"/>
        </w:rPr>
        <w:t xml:space="preserve">21-суретте </w:t>
      </w:r>
      <w:r w:rsidR="0006555F" w:rsidRPr="003E148A">
        <w:rPr>
          <w:sz w:val="28"/>
          <w:szCs w:val="28"/>
          <w:lang w:val="kk-KZ"/>
        </w:rPr>
        <w:t>V</w:t>
      </w:r>
      <w:r w:rsidR="0006555F" w:rsidRPr="003E148A">
        <w:rPr>
          <w:sz w:val="28"/>
          <w:szCs w:val="28"/>
          <w:vertAlign w:val="subscript"/>
          <w:lang w:val="kk-KZ"/>
        </w:rPr>
        <w:t>2</w:t>
      </w:r>
      <w:r w:rsidR="0006555F" w:rsidRPr="003E148A">
        <w:rPr>
          <w:sz w:val="28"/>
          <w:szCs w:val="28"/>
          <w:lang w:val="kk-KZ"/>
        </w:rPr>
        <w:t>O</w:t>
      </w:r>
      <w:r w:rsidR="0006555F" w:rsidRPr="003E148A">
        <w:rPr>
          <w:sz w:val="28"/>
          <w:szCs w:val="28"/>
          <w:vertAlign w:val="subscript"/>
          <w:lang w:val="kk-KZ"/>
        </w:rPr>
        <w:t>5</w:t>
      </w:r>
      <w:r w:rsidR="0006555F" w:rsidRPr="003E148A">
        <w:rPr>
          <w:sz w:val="28"/>
          <w:szCs w:val="28"/>
          <w:lang w:val="kk-KZ"/>
        </w:rPr>
        <w:t>/CF</w:t>
      </w:r>
      <w:r w:rsidRPr="003E148A">
        <w:rPr>
          <w:sz w:val="28"/>
          <w:szCs w:val="28"/>
          <w:vertAlign w:val="subscript"/>
          <w:lang w:val="kk-KZ"/>
        </w:rPr>
        <w:t>х</w:t>
      </w:r>
      <w:r w:rsidR="009579D0" w:rsidRPr="003E148A">
        <w:rPr>
          <w:sz w:val="28"/>
          <w:szCs w:val="28"/>
          <w:vertAlign w:val="subscript"/>
          <w:lang w:val="kk-KZ"/>
        </w:rPr>
        <w:t xml:space="preserve"> </w:t>
      </w:r>
      <w:r w:rsidR="009579D0" w:rsidRPr="003E148A">
        <w:rPr>
          <w:sz w:val="28"/>
          <w:szCs w:val="28"/>
          <w:lang w:val="kk-KZ"/>
        </w:rPr>
        <w:t>негізіндегі ұяшықтардың</w:t>
      </w:r>
      <w:r w:rsidR="0006555F" w:rsidRPr="003E148A">
        <w:rPr>
          <w:sz w:val="28"/>
          <w:szCs w:val="28"/>
          <w:lang w:val="kk-KZ"/>
        </w:rPr>
        <w:t xml:space="preserve"> импеданс диаграммалары</w:t>
      </w:r>
      <w:r w:rsidR="009579D0" w:rsidRPr="003E148A">
        <w:rPr>
          <w:sz w:val="28"/>
          <w:szCs w:val="28"/>
          <w:lang w:val="kk-KZ"/>
        </w:rPr>
        <w:t xml:space="preserve"> көрсетілген. </w:t>
      </w:r>
    </w:p>
    <w:tbl>
      <w:tblPr>
        <w:tblStyle w:val="a7"/>
        <w:tblpPr w:leftFromText="180" w:rightFromText="180" w:vertAnchor="text" w:horzAnchor="margin"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717"/>
      </w:tblGrid>
      <w:tr w:rsidR="0086468A" w:rsidRPr="003E148A" w14:paraId="126DBAB6" w14:textId="77777777" w:rsidTr="00D67427">
        <w:trPr>
          <w:trHeight w:val="3283"/>
        </w:trPr>
        <w:tc>
          <w:tcPr>
            <w:tcW w:w="4746" w:type="dxa"/>
          </w:tcPr>
          <w:p w14:paraId="1E0ABDA6" w14:textId="351932DD" w:rsidR="009579D0" w:rsidRPr="003E148A" w:rsidRDefault="00CA06F9" w:rsidP="002D732B">
            <w:pPr>
              <w:jc w:val="both"/>
              <w:rPr>
                <w:rFonts w:ascii="Times New Roman" w:eastAsia="Times New Roman" w:hAnsi="Times New Roman" w:cs="Times New Roman"/>
                <w:sz w:val="28"/>
                <w:szCs w:val="28"/>
                <w:lang w:eastAsia="ru-RU"/>
              </w:rPr>
            </w:pPr>
            <w:r w:rsidRPr="00CA06F9">
              <w:rPr>
                <w:rFonts w:ascii="Times New Roman" w:eastAsia="Times New Roman" w:hAnsi="Times New Roman" w:cs="Times New Roman"/>
                <w:noProof/>
                <w:sz w:val="28"/>
                <w:szCs w:val="28"/>
                <w:lang w:eastAsia="ru-RU"/>
              </w:rPr>
              <w:drawing>
                <wp:inline distT="0" distB="0" distL="0" distR="0" wp14:anchorId="73DE54F8" wp14:editId="1973BD88">
                  <wp:extent cx="2992582" cy="2906918"/>
                  <wp:effectExtent l="0" t="0" r="0" b="0"/>
                  <wp:docPr id="1882324122" name="Рисунок 188232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45">
                            <a:extLst>
                              <a:ext uri="{28A0092B-C50C-407E-A947-70E740481C1C}">
                                <a14:useLocalDpi xmlns:a14="http://schemas.microsoft.com/office/drawing/2010/main" val="0"/>
                              </a:ext>
                            </a:extLst>
                          </a:blip>
                          <a:srcRect l="7493" t="4153" r="8353" b="3367"/>
                          <a:stretch/>
                        </pic:blipFill>
                        <pic:spPr bwMode="auto">
                          <a:xfrm>
                            <a:off x="0" y="0"/>
                            <a:ext cx="3017542" cy="29311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47" w:type="dxa"/>
          </w:tcPr>
          <w:p w14:paraId="64C6310B" w14:textId="77777777" w:rsidR="0086468A" w:rsidRDefault="0086468A" w:rsidP="002D732B">
            <w:pPr>
              <w:jc w:val="both"/>
              <w:rPr>
                <w:rFonts w:ascii="Times New Roman" w:eastAsia="Times New Roman" w:hAnsi="Times New Roman" w:cs="Times New Roman"/>
                <w:noProof/>
                <w:sz w:val="28"/>
                <w:szCs w:val="28"/>
                <w:lang w:eastAsia="ru-RU"/>
              </w:rPr>
            </w:pPr>
          </w:p>
          <w:p w14:paraId="1D1A3B9D" w14:textId="3BD70AF6" w:rsidR="009579D0" w:rsidRPr="003E148A" w:rsidRDefault="00CA06F9" w:rsidP="002D732B">
            <w:pPr>
              <w:jc w:val="both"/>
              <w:rPr>
                <w:rFonts w:ascii="Times New Roman" w:eastAsia="Times New Roman" w:hAnsi="Times New Roman" w:cs="Times New Roman"/>
                <w:sz w:val="28"/>
                <w:szCs w:val="28"/>
                <w:lang w:eastAsia="ru-RU"/>
              </w:rPr>
            </w:pPr>
            <w:r w:rsidRPr="00CA06F9">
              <w:rPr>
                <w:rFonts w:ascii="Times New Roman" w:eastAsia="Times New Roman" w:hAnsi="Times New Roman" w:cs="Times New Roman"/>
                <w:noProof/>
                <w:sz w:val="28"/>
                <w:szCs w:val="28"/>
                <w:lang w:eastAsia="ru-RU"/>
              </w:rPr>
              <w:drawing>
                <wp:inline distT="0" distB="0" distL="0" distR="0" wp14:anchorId="704FE713" wp14:editId="5EAE4712">
                  <wp:extent cx="2861953" cy="2754347"/>
                  <wp:effectExtent l="0" t="0" r="0" b="0"/>
                  <wp:docPr id="1882324123" name="Рисунок 188232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46">
                            <a:extLst>
                              <a:ext uri="{28A0092B-C50C-407E-A947-70E740481C1C}">
                                <a14:useLocalDpi xmlns:a14="http://schemas.microsoft.com/office/drawing/2010/main" val="0"/>
                              </a:ext>
                            </a:extLst>
                          </a:blip>
                          <a:srcRect l="7204" t="8334" r="10637" b="2644"/>
                          <a:stretch/>
                        </pic:blipFill>
                        <pic:spPr bwMode="auto">
                          <a:xfrm>
                            <a:off x="0" y="0"/>
                            <a:ext cx="2874742" cy="276665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6468A" w:rsidRPr="003E148A" w14:paraId="6EA2C9B1" w14:textId="77777777" w:rsidTr="00D67427">
        <w:trPr>
          <w:trHeight w:val="3435"/>
        </w:trPr>
        <w:tc>
          <w:tcPr>
            <w:tcW w:w="4746" w:type="dxa"/>
          </w:tcPr>
          <w:p w14:paraId="16A08A96" w14:textId="132057C4" w:rsidR="009579D0" w:rsidRPr="003E148A" w:rsidRDefault="0086468A" w:rsidP="002D732B">
            <w:pPr>
              <w:jc w:val="both"/>
              <w:rPr>
                <w:rFonts w:ascii="Times New Roman" w:eastAsia="Times New Roman" w:hAnsi="Times New Roman" w:cs="Times New Roman"/>
                <w:sz w:val="28"/>
                <w:szCs w:val="28"/>
                <w:lang w:eastAsia="ru-RU"/>
              </w:rPr>
            </w:pPr>
            <w:r w:rsidRPr="0086468A">
              <w:rPr>
                <w:rFonts w:ascii="Times New Roman" w:eastAsia="Times New Roman" w:hAnsi="Times New Roman" w:cs="Times New Roman"/>
                <w:noProof/>
                <w:sz w:val="28"/>
                <w:szCs w:val="28"/>
                <w:lang w:eastAsia="ru-RU"/>
              </w:rPr>
              <w:drawing>
                <wp:inline distT="0" distB="0" distL="0" distR="0" wp14:anchorId="6FD8FEA1" wp14:editId="0FF49906">
                  <wp:extent cx="2921330" cy="2812458"/>
                  <wp:effectExtent l="0" t="0" r="0" b="0"/>
                  <wp:docPr id="1882324124" name="Рисунок 188232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47">
                            <a:extLst>
                              <a:ext uri="{28A0092B-C50C-407E-A947-70E740481C1C}">
                                <a14:useLocalDpi xmlns:a14="http://schemas.microsoft.com/office/drawing/2010/main" val="0"/>
                              </a:ext>
                            </a:extLst>
                          </a:blip>
                          <a:srcRect l="8358" t="7550" r="10937" b="3003"/>
                          <a:stretch/>
                        </pic:blipFill>
                        <pic:spPr bwMode="auto">
                          <a:xfrm>
                            <a:off x="0" y="0"/>
                            <a:ext cx="2936862" cy="28274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47" w:type="dxa"/>
          </w:tcPr>
          <w:p w14:paraId="27F149A3" w14:textId="79581901" w:rsidR="009579D0" w:rsidRPr="003E148A" w:rsidRDefault="003A59A6" w:rsidP="002D732B">
            <w:pPr>
              <w:jc w:val="both"/>
              <w:rPr>
                <w:rFonts w:ascii="Times New Roman" w:eastAsia="Times New Roman" w:hAnsi="Times New Roman" w:cs="Times New Roman"/>
                <w:sz w:val="28"/>
                <w:szCs w:val="28"/>
                <w:lang w:eastAsia="ru-RU"/>
              </w:rPr>
            </w:pPr>
            <w:r w:rsidRPr="003A59A6">
              <w:rPr>
                <w:rFonts w:ascii="Times New Roman" w:eastAsia="Times New Roman" w:hAnsi="Times New Roman" w:cs="Times New Roman"/>
                <w:noProof/>
                <w:sz w:val="28"/>
                <w:szCs w:val="28"/>
                <w:lang w:eastAsia="ru-RU"/>
              </w:rPr>
              <w:drawing>
                <wp:inline distT="0" distB="0" distL="0" distR="0" wp14:anchorId="4F5612AE" wp14:editId="450C2AA2">
                  <wp:extent cx="2844716" cy="2849880"/>
                  <wp:effectExtent l="0" t="0" r="0" b="0"/>
                  <wp:docPr id="1882324125" name="Рисунок 188232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48">
                            <a:extLst>
                              <a:ext uri="{28A0092B-C50C-407E-A947-70E740481C1C}">
                                <a14:useLocalDpi xmlns:a14="http://schemas.microsoft.com/office/drawing/2010/main" val="0"/>
                              </a:ext>
                            </a:extLst>
                          </a:blip>
                          <a:srcRect l="7205" t="8681" r="12567" b="3004"/>
                          <a:stretch/>
                        </pic:blipFill>
                        <pic:spPr bwMode="auto">
                          <a:xfrm>
                            <a:off x="0" y="0"/>
                            <a:ext cx="2854136" cy="285931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79D0" w:rsidRPr="00313343" w14:paraId="5715126C" w14:textId="77777777" w:rsidTr="00D67427">
        <w:trPr>
          <w:trHeight w:val="657"/>
        </w:trPr>
        <w:tc>
          <w:tcPr>
            <w:tcW w:w="9494" w:type="dxa"/>
            <w:gridSpan w:val="2"/>
          </w:tcPr>
          <w:p w14:paraId="5F0CC1DE" w14:textId="77777777" w:rsidR="003875F1" w:rsidRDefault="003875F1" w:rsidP="002D732B">
            <w:pPr>
              <w:jc w:val="center"/>
              <w:rPr>
                <w:rFonts w:ascii="Times New Roman" w:hAnsi="Times New Roman" w:cs="Times New Roman"/>
                <w:sz w:val="28"/>
                <w:szCs w:val="28"/>
                <w:lang w:val="kk-KZ"/>
              </w:rPr>
            </w:pPr>
          </w:p>
          <w:p w14:paraId="76207AD4" w14:textId="6364B0C1" w:rsidR="009579D0" w:rsidRPr="003875F1" w:rsidRDefault="00EC37A5" w:rsidP="002D732B">
            <w:pPr>
              <w:jc w:val="center"/>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С</w:t>
            </w:r>
            <w:r w:rsidR="009579D0"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21</w:t>
            </w:r>
            <w:r w:rsidR="009579D0" w:rsidRPr="003E148A">
              <w:rPr>
                <w:rFonts w:ascii="Times New Roman" w:hAnsi="Times New Roman" w:cs="Times New Roman"/>
                <w:sz w:val="28"/>
                <w:szCs w:val="28"/>
                <w:lang w:val="kk-KZ"/>
              </w:rPr>
              <w:t xml:space="preserve"> –  Электрохимиялық ұяшықтардың қалыптастыру процесіне дейінгі және кейінгі импеданс диаграммалары</w:t>
            </w:r>
          </w:p>
        </w:tc>
      </w:tr>
    </w:tbl>
    <w:p w14:paraId="72A7E846" w14:textId="77777777" w:rsidR="009579D0" w:rsidRPr="003875F1" w:rsidRDefault="009579D0" w:rsidP="002D732B">
      <w:pPr>
        <w:pStyle w:val="a6"/>
        <w:spacing w:before="0" w:beforeAutospacing="0" w:after="0" w:afterAutospacing="0"/>
        <w:ind w:firstLine="708"/>
        <w:jc w:val="both"/>
        <w:rPr>
          <w:sz w:val="28"/>
          <w:szCs w:val="28"/>
          <w:lang w:val="kk-KZ"/>
        </w:rPr>
      </w:pPr>
    </w:p>
    <w:p w14:paraId="4F7C7292" w14:textId="145BBDAC" w:rsidR="00531615" w:rsidRPr="003E148A" w:rsidRDefault="004A583D" w:rsidP="002D732B">
      <w:pPr>
        <w:spacing w:after="0"/>
        <w:ind w:firstLine="708"/>
        <w:jc w:val="both"/>
        <w:rPr>
          <w:rFonts w:ascii="Times New Roman" w:hAnsi="Times New Roman" w:cs="Times New Roman"/>
          <w:sz w:val="28"/>
          <w:szCs w:val="28"/>
          <w:lang w:val="kk-KZ"/>
        </w:rPr>
      </w:pPr>
      <w:r w:rsidRPr="004A583D">
        <w:rPr>
          <w:rFonts w:ascii="Times New Roman" w:hAnsi="Times New Roman" w:cs="Times New Roman"/>
          <w:sz w:val="28"/>
          <w:szCs w:val="28"/>
          <w:lang w:val="kk-KZ"/>
        </w:rPr>
        <w:t>Жоғарыда аталған электролит құрамдары қолданылды. Өлшеу қалыптастыру процесіне дейін және кейін жүргізілген</w:t>
      </w:r>
      <w:r w:rsidRPr="003E148A">
        <w:rPr>
          <w:sz w:val="28"/>
          <w:szCs w:val="28"/>
          <w:lang w:val="kk-KZ"/>
        </w:rPr>
        <w:t>.</w:t>
      </w:r>
      <w:r>
        <w:rPr>
          <w:sz w:val="28"/>
          <w:szCs w:val="28"/>
          <w:lang w:val="kk-KZ"/>
        </w:rPr>
        <w:t xml:space="preserve"> </w:t>
      </w:r>
      <w:r w:rsidR="00B3752E" w:rsidRPr="003E148A">
        <w:rPr>
          <w:rFonts w:ascii="Times New Roman" w:hAnsi="Times New Roman" w:cs="Times New Roman"/>
          <w:sz w:val="28"/>
          <w:szCs w:val="28"/>
          <w:lang w:val="kk-KZ"/>
        </w:rPr>
        <w:t xml:space="preserve">Барлық жағдайларда Найквист диаграммаларында жоғары жиілікті жартылай шеңбердің болуы электрод/электролит шекарасындағы зарядтың берілу кедергісіне, сондай-ақ SEI </w:t>
      </w:r>
      <w:r w:rsidR="00B3752E" w:rsidRPr="003E148A">
        <w:rPr>
          <w:rFonts w:ascii="Times New Roman" w:hAnsi="Times New Roman" w:cs="Times New Roman"/>
          <w:sz w:val="28"/>
          <w:szCs w:val="28"/>
          <w:lang w:val="kk-KZ"/>
        </w:rPr>
        <w:lastRenderedPageBreak/>
        <w:t xml:space="preserve">қабатының кедергісі мен сыйымдылығына сәйкес келеді. Төмен жиілікті аймақта </w:t>
      </w:r>
      <w:r w:rsidR="00531615" w:rsidRPr="003E148A">
        <w:rPr>
          <w:rFonts w:ascii="Times New Roman" w:hAnsi="Times New Roman" w:cs="Times New Roman"/>
          <w:sz w:val="28"/>
          <w:szCs w:val="28"/>
          <w:lang w:val="kk-KZ"/>
        </w:rPr>
        <w:t>электрод пен SEI қабатындағы</w:t>
      </w:r>
      <w:r w:rsidR="00B3752E" w:rsidRPr="003E148A">
        <w:rPr>
          <w:rFonts w:ascii="Times New Roman" w:hAnsi="Times New Roman" w:cs="Times New Roman"/>
          <w:sz w:val="28"/>
          <w:szCs w:val="28"/>
          <w:lang w:val="kk-KZ"/>
        </w:rPr>
        <w:t xml:space="preserve"> литий иондарының шектеулі диффузиясымен байланысты диагональды "құйрық" байқалады.</w:t>
      </w:r>
    </w:p>
    <w:p w14:paraId="5E114C33" w14:textId="7BB18EA0" w:rsidR="00415772" w:rsidRPr="003E148A" w:rsidRDefault="00531615"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Барлық жүйелердегі қалыптастру</w:t>
      </w:r>
      <w:r w:rsidR="00B3752E" w:rsidRPr="003E148A">
        <w:rPr>
          <w:rFonts w:ascii="Times New Roman" w:hAnsi="Times New Roman" w:cs="Times New Roman"/>
          <w:sz w:val="28"/>
          <w:szCs w:val="28"/>
          <w:lang w:val="kk-KZ"/>
        </w:rPr>
        <w:t xml:space="preserve"> процесінен кейінгі </w:t>
      </w:r>
      <w:r w:rsidRPr="003E148A">
        <w:rPr>
          <w:rFonts w:ascii="Times New Roman" w:hAnsi="Times New Roman" w:cs="Times New Roman"/>
          <w:sz w:val="28"/>
          <w:szCs w:val="28"/>
          <w:lang w:val="kk-KZ"/>
        </w:rPr>
        <w:t>кедергінің</w:t>
      </w:r>
      <w:r w:rsidR="00B3752E" w:rsidRPr="003E148A">
        <w:rPr>
          <w:rFonts w:ascii="Times New Roman" w:hAnsi="Times New Roman" w:cs="Times New Roman"/>
          <w:sz w:val="28"/>
          <w:szCs w:val="28"/>
          <w:lang w:val="kk-KZ"/>
        </w:rPr>
        <w:t xml:space="preserve"> өзгеруі электронды</w:t>
      </w:r>
      <w:r w:rsidRPr="003E148A">
        <w:rPr>
          <w:rFonts w:ascii="Times New Roman" w:hAnsi="Times New Roman" w:cs="Times New Roman"/>
          <w:sz w:val="28"/>
          <w:szCs w:val="28"/>
          <w:lang w:val="kk-KZ"/>
        </w:rPr>
        <w:t>қ оқшаулану</w:t>
      </w:r>
      <w:r w:rsidR="00B3752E" w:rsidRPr="003E148A">
        <w:rPr>
          <w:rFonts w:ascii="Times New Roman" w:hAnsi="Times New Roman" w:cs="Times New Roman"/>
          <w:sz w:val="28"/>
          <w:szCs w:val="28"/>
          <w:lang w:val="kk-KZ"/>
        </w:rPr>
        <w:t xml:space="preserve"> мен иондық өткізгіш рөлін атқаратын SEI </w:t>
      </w:r>
      <w:r w:rsidR="00E81894">
        <w:rPr>
          <w:rFonts w:ascii="Times New Roman" w:hAnsi="Times New Roman" w:cs="Times New Roman"/>
          <w:sz w:val="28"/>
          <w:szCs w:val="28"/>
          <w:lang w:val="kk-KZ"/>
        </w:rPr>
        <w:t>қабатының</w:t>
      </w:r>
      <w:r w:rsidR="00B3752E"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түзілуімен</w:t>
      </w:r>
      <w:r w:rsidR="00B3752E" w:rsidRPr="003E148A">
        <w:rPr>
          <w:rFonts w:ascii="Times New Roman" w:hAnsi="Times New Roman" w:cs="Times New Roman"/>
          <w:sz w:val="28"/>
          <w:szCs w:val="28"/>
          <w:lang w:val="kk-KZ"/>
        </w:rPr>
        <w:t xml:space="preserve"> байланысты</w:t>
      </w:r>
      <w:r w:rsidRPr="003E148A">
        <w:rPr>
          <w:rFonts w:ascii="Times New Roman" w:hAnsi="Times New Roman" w:cs="Times New Roman"/>
          <w:sz w:val="28"/>
          <w:szCs w:val="28"/>
          <w:lang w:val="kk-KZ"/>
        </w:rPr>
        <w:t xml:space="preserve"> болады</w:t>
      </w:r>
      <w:r w:rsidR="00B3752E" w:rsidRPr="003E148A">
        <w:rPr>
          <w:rFonts w:ascii="Times New Roman" w:hAnsi="Times New Roman" w:cs="Times New Roman"/>
          <w:sz w:val="28"/>
          <w:szCs w:val="28"/>
          <w:lang w:val="kk-KZ"/>
        </w:rPr>
        <w:t xml:space="preserve">. Бұл өсімнің мөлшері ион тасымалдаушы орта мен түзілген </w:t>
      </w:r>
      <w:r w:rsidRPr="003E148A">
        <w:rPr>
          <w:rFonts w:ascii="Times New Roman" w:hAnsi="Times New Roman" w:cs="Times New Roman"/>
          <w:sz w:val="28"/>
          <w:szCs w:val="28"/>
          <w:lang w:val="kk-KZ"/>
        </w:rPr>
        <w:t>қабатт</w:t>
      </w:r>
      <w:r w:rsidR="00E81894">
        <w:rPr>
          <w:rFonts w:ascii="Times New Roman" w:hAnsi="Times New Roman" w:cs="Times New Roman"/>
          <w:sz w:val="28"/>
          <w:szCs w:val="28"/>
          <w:lang w:val="kk-KZ"/>
        </w:rPr>
        <w:t>ы</w:t>
      </w:r>
      <w:r w:rsidRPr="003E148A">
        <w:rPr>
          <w:rFonts w:ascii="Times New Roman" w:hAnsi="Times New Roman" w:cs="Times New Roman"/>
          <w:sz w:val="28"/>
          <w:szCs w:val="28"/>
          <w:lang w:val="kk-KZ"/>
        </w:rPr>
        <w:t xml:space="preserve">ң сапасын және </w:t>
      </w:r>
      <w:r w:rsidR="00B3752E" w:rsidRPr="003E148A">
        <w:rPr>
          <w:rFonts w:ascii="Times New Roman" w:hAnsi="Times New Roman" w:cs="Times New Roman"/>
          <w:sz w:val="28"/>
          <w:szCs w:val="28"/>
          <w:lang w:val="kk-KZ"/>
        </w:rPr>
        <w:t xml:space="preserve">құрылымын </w:t>
      </w:r>
      <w:r w:rsidRPr="003E148A">
        <w:rPr>
          <w:rFonts w:ascii="Times New Roman" w:hAnsi="Times New Roman" w:cs="Times New Roman"/>
          <w:sz w:val="28"/>
          <w:szCs w:val="28"/>
          <w:lang w:val="kk-KZ"/>
        </w:rPr>
        <w:t>айқындайды</w:t>
      </w:r>
      <w:r w:rsidR="00B3752E"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1 М </w:t>
      </w:r>
      <w:r w:rsidRPr="003E148A">
        <w:rPr>
          <w:rStyle w:val="a8"/>
          <w:rFonts w:ascii="Times New Roman" w:hAnsi="Times New Roman" w:cs="Times New Roman"/>
          <w:b w:val="0"/>
          <w:sz w:val="28"/>
          <w:szCs w:val="28"/>
          <w:lang w:val="kk-KZ"/>
        </w:rPr>
        <w:t>LiDFOB ПК:ДМЭ-да</w:t>
      </w:r>
      <w:r w:rsidRPr="003E148A">
        <w:rPr>
          <w:rFonts w:ascii="Times New Roman" w:hAnsi="Times New Roman" w:cs="Times New Roman"/>
          <w:bCs/>
          <w:sz w:val="28"/>
          <w:szCs w:val="28"/>
          <w:lang w:val="kk-KZ"/>
        </w:rPr>
        <w:t xml:space="preserve"> </w:t>
      </w:r>
      <w:r w:rsidRPr="003E148A">
        <w:rPr>
          <w:rStyle w:val="a8"/>
          <w:rFonts w:ascii="Times New Roman" w:hAnsi="Times New Roman" w:cs="Times New Roman"/>
          <w:b w:val="0"/>
          <w:sz w:val="28"/>
          <w:szCs w:val="28"/>
          <w:lang w:val="kk-KZ"/>
        </w:rPr>
        <w:t>+ 15 % ДОЛ электролитімен жиналған ұяшықтардың</w:t>
      </w:r>
      <w:r w:rsidRPr="003E148A">
        <w:rPr>
          <w:rFonts w:ascii="Times New Roman" w:hAnsi="Times New Roman" w:cs="Times New Roman"/>
          <w:sz w:val="28"/>
          <w:szCs w:val="28"/>
          <w:lang w:val="kk-KZ"/>
        </w:rPr>
        <w:t xml:space="preserve"> </w:t>
      </w:r>
      <w:r w:rsidR="00B3752E" w:rsidRPr="003E148A">
        <w:rPr>
          <w:rFonts w:ascii="Times New Roman" w:hAnsi="Times New Roman" w:cs="Times New Roman"/>
          <w:sz w:val="28"/>
          <w:szCs w:val="28"/>
          <w:lang w:val="kk-KZ"/>
        </w:rPr>
        <w:t>кедергі</w:t>
      </w:r>
      <w:r w:rsidRPr="003E148A">
        <w:rPr>
          <w:rFonts w:ascii="Times New Roman" w:hAnsi="Times New Roman" w:cs="Times New Roman"/>
          <w:sz w:val="28"/>
          <w:szCs w:val="28"/>
          <w:lang w:val="kk-KZ"/>
        </w:rPr>
        <w:t>сі</w:t>
      </w:r>
      <w:r w:rsidR="00B3752E" w:rsidRPr="003E148A">
        <w:rPr>
          <w:rFonts w:ascii="Times New Roman" w:hAnsi="Times New Roman" w:cs="Times New Roman"/>
          <w:sz w:val="28"/>
          <w:szCs w:val="28"/>
          <w:lang w:val="kk-KZ"/>
        </w:rPr>
        <w:t>нің</w:t>
      </w:r>
      <w:r w:rsidRPr="003E148A">
        <w:rPr>
          <w:rFonts w:ascii="Times New Roman" w:hAnsi="Times New Roman" w:cs="Times New Roman"/>
          <w:sz w:val="28"/>
          <w:szCs w:val="28"/>
          <w:lang w:val="kk-KZ"/>
        </w:rPr>
        <w:t xml:space="preserve"> ең үлкен жоғарылауы байқалады. Б</w:t>
      </w:r>
      <w:r w:rsidR="00B3752E" w:rsidRPr="003E148A">
        <w:rPr>
          <w:rFonts w:ascii="Times New Roman" w:hAnsi="Times New Roman" w:cs="Times New Roman"/>
          <w:sz w:val="28"/>
          <w:szCs w:val="28"/>
          <w:lang w:val="kk-KZ"/>
        </w:rPr>
        <w:t>ұл тығыз</w:t>
      </w:r>
      <w:r w:rsidRPr="003E148A">
        <w:rPr>
          <w:rFonts w:ascii="Times New Roman" w:hAnsi="Times New Roman" w:cs="Times New Roman"/>
          <w:sz w:val="28"/>
          <w:szCs w:val="28"/>
          <w:lang w:val="kk-KZ"/>
        </w:rPr>
        <w:t xml:space="preserve"> LiF және оксалат қо</w:t>
      </w:r>
      <w:r w:rsidR="00E81894">
        <w:rPr>
          <w:rFonts w:ascii="Times New Roman" w:hAnsi="Times New Roman" w:cs="Times New Roman"/>
          <w:sz w:val="28"/>
          <w:szCs w:val="28"/>
          <w:lang w:val="kk-KZ"/>
        </w:rPr>
        <w:t>с</w:t>
      </w:r>
      <w:r w:rsidRPr="003E148A">
        <w:rPr>
          <w:rFonts w:ascii="Times New Roman" w:hAnsi="Times New Roman" w:cs="Times New Roman"/>
          <w:sz w:val="28"/>
          <w:szCs w:val="28"/>
          <w:lang w:val="kk-KZ"/>
        </w:rPr>
        <w:t xml:space="preserve">ылыстарына бай </w:t>
      </w:r>
      <w:r w:rsidR="00B3752E" w:rsidRPr="003E148A">
        <w:rPr>
          <w:rFonts w:ascii="Times New Roman" w:hAnsi="Times New Roman" w:cs="Times New Roman"/>
          <w:sz w:val="28"/>
          <w:szCs w:val="28"/>
          <w:lang w:val="kk-KZ"/>
        </w:rPr>
        <w:t xml:space="preserve">SEI </w:t>
      </w:r>
      <w:r w:rsidRPr="003E148A">
        <w:rPr>
          <w:rFonts w:ascii="Times New Roman" w:hAnsi="Times New Roman" w:cs="Times New Roman"/>
          <w:sz w:val="28"/>
          <w:szCs w:val="28"/>
          <w:lang w:val="kk-KZ"/>
        </w:rPr>
        <w:t>қабатының</w:t>
      </w:r>
      <w:r w:rsidR="00B3752E"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түзілуін</w:t>
      </w:r>
      <w:r w:rsidR="00B3752E" w:rsidRPr="003E148A">
        <w:rPr>
          <w:rFonts w:ascii="Times New Roman" w:hAnsi="Times New Roman" w:cs="Times New Roman"/>
          <w:sz w:val="28"/>
          <w:szCs w:val="28"/>
          <w:lang w:val="kk-KZ"/>
        </w:rPr>
        <w:t xml:space="preserve"> көрсетеді. Мұндай </w:t>
      </w:r>
      <w:r w:rsidRPr="003E148A">
        <w:rPr>
          <w:rFonts w:ascii="Times New Roman" w:hAnsi="Times New Roman" w:cs="Times New Roman"/>
          <w:sz w:val="28"/>
          <w:szCs w:val="28"/>
          <w:lang w:val="kk-KZ"/>
        </w:rPr>
        <w:t>құрылымды қабат</w:t>
      </w:r>
      <w:r w:rsidR="00B3752E" w:rsidRPr="003E148A">
        <w:rPr>
          <w:rFonts w:ascii="Times New Roman" w:hAnsi="Times New Roman" w:cs="Times New Roman"/>
          <w:sz w:val="28"/>
          <w:szCs w:val="28"/>
          <w:lang w:val="kk-KZ"/>
        </w:rPr>
        <w:t xml:space="preserve"> иондық өткізгіштігі төмен, бірақ жағымсыз реакциялардың алдын алу үшін литий бетінің жақсы пассивациясын қамтамасыз етеді. Бұл ұзақ мерзімді тұрақтылыққа жағымды әсер етуі мүмкін, бірақ сонымен бірге </w:t>
      </w:r>
      <w:r w:rsidRPr="003E148A">
        <w:rPr>
          <w:rFonts w:ascii="Times New Roman" w:hAnsi="Times New Roman" w:cs="Times New Roman"/>
          <w:sz w:val="28"/>
          <w:szCs w:val="28"/>
          <w:lang w:val="kk-KZ"/>
        </w:rPr>
        <w:t>бастапқы</w:t>
      </w:r>
      <w:r w:rsidR="00B3752E" w:rsidRPr="003E148A">
        <w:rPr>
          <w:rFonts w:ascii="Times New Roman" w:hAnsi="Times New Roman" w:cs="Times New Roman"/>
          <w:sz w:val="28"/>
          <w:szCs w:val="28"/>
          <w:lang w:val="kk-KZ"/>
        </w:rPr>
        <w:t xml:space="preserve"> циклдарда зарядты тасымалд</w:t>
      </w:r>
      <w:r w:rsidR="00933B53" w:rsidRPr="003E148A">
        <w:rPr>
          <w:rFonts w:ascii="Times New Roman" w:hAnsi="Times New Roman" w:cs="Times New Roman"/>
          <w:sz w:val="28"/>
          <w:szCs w:val="28"/>
          <w:lang w:val="kk-KZ"/>
        </w:rPr>
        <w:t>ау кинетикасын баяулатады. DFOB</w:t>
      </w:r>
      <w:r w:rsidR="00933B53" w:rsidRPr="003E148A">
        <w:rPr>
          <w:rFonts w:ascii="Times New Roman" w:hAnsi="Times New Roman" w:cs="Times New Roman"/>
          <w:sz w:val="28"/>
          <w:szCs w:val="28"/>
          <w:vertAlign w:val="superscript"/>
          <w:lang w:val="kk-KZ"/>
        </w:rPr>
        <w:t>-</w:t>
      </w:r>
      <w:r w:rsidR="00933B53" w:rsidRPr="003E148A">
        <w:rPr>
          <w:rFonts w:ascii="Times New Roman" w:hAnsi="Times New Roman" w:cs="Times New Roman"/>
          <w:sz w:val="28"/>
          <w:szCs w:val="28"/>
          <w:lang w:val="kk-KZ"/>
        </w:rPr>
        <w:t xml:space="preserve"> және TFSI</w:t>
      </w:r>
      <w:r w:rsidR="00B3752E" w:rsidRPr="003E148A">
        <w:rPr>
          <w:rFonts w:ascii="Times New Roman" w:hAnsi="Times New Roman" w:cs="Times New Roman"/>
          <w:sz w:val="28"/>
          <w:szCs w:val="28"/>
          <w:vertAlign w:val="superscript"/>
          <w:lang w:val="kk-KZ"/>
        </w:rPr>
        <w:t>-</w:t>
      </w:r>
      <w:r w:rsidR="00B3752E" w:rsidRPr="003E148A">
        <w:rPr>
          <w:rFonts w:ascii="Times New Roman" w:hAnsi="Times New Roman" w:cs="Times New Roman"/>
          <w:sz w:val="28"/>
          <w:szCs w:val="28"/>
          <w:lang w:val="kk-KZ"/>
        </w:rPr>
        <w:t xml:space="preserve"> аниондарының ыдырау, сондай-ақ </w:t>
      </w:r>
      <w:r w:rsidRPr="003E148A">
        <w:rPr>
          <w:rFonts w:ascii="Times New Roman" w:hAnsi="Times New Roman" w:cs="Times New Roman"/>
          <w:sz w:val="28"/>
          <w:szCs w:val="28"/>
          <w:lang w:val="kk-KZ"/>
        </w:rPr>
        <w:t xml:space="preserve">ДОЛ қоспасының полимерлену механизмдері </w:t>
      </w:r>
      <w:r w:rsidR="00B3752E" w:rsidRPr="003E148A">
        <w:rPr>
          <w:rFonts w:ascii="Times New Roman" w:hAnsi="Times New Roman" w:cs="Times New Roman"/>
          <w:sz w:val="28"/>
          <w:szCs w:val="28"/>
          <w:lang w:val="kk-KZ"/>
        </w:rPr>
        <w:t>3.1.1</w:t>
      </w:r>
      <w:r w:rsidR="00933B53" w:rsidRPr="003E148A">
        <w:rPr>
          <w:rFonts w:ascii="Times New Roman" w:hAnsi="Times New Roman" w:cs="Times New Roman"/>
          <w:sz w:val="28"/>
          <w:szCs w:val="28"/>
          <w:lang w:val="kk-KZ"/>
        </w:rPr>
        <w:t xml:space="preserve"> – </w:t>
      </w:r>
      <w:r w:rsidR="00B3752E" w:rsidRPr="003E148A">
        <w:rPr>
          <w:rFonts w:ascii="Times New Roman" w:hAnsi="Times New Roman" w:cs="Times New Roman"/>
          <w:sz w:val="28"/>
          <w:szCs w:val="28"/>
          <w:lang w:val="kk-KZ"/>
        </w:rPr>
        <w:t>бөлімде қарастырылған</w:t>
      </w:r>
      <w:r w:rsidR="00415772" w:rsidRPr="003E148A">
        <w:rPr>
          <w:rFonts w:ascii="Times New Roman" w:hAnsi="Times New Roman" w:cs="Times New Roman"/>
          <w:sz w:val="28"/>
          <w:szCs w:val="28"/>
          <w:lang w:val="kk-KZ"/>
        </w:rPr>
        <w:t>.</w:t>
      </w:r>
    </w:p>
    <w:p w14:paraId="5CE5924F" w14:textId="58A519FE" w:rsidR="009579D0" w:rsidRPr="003E148A" w:rsidRDefault="00415772"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1 М </w:t>
      </w:r>
      <w:r w:rsidRPr="003E148A">
        <w:rPr>
          <w:rStyle w:val="a8"/>
          <w:rFonts w:ascii="Times New Roman" w:hAnsi="Times New Roman" w:cs="Times New Roman"/>
          <w:b w:val="0"/>
          <w:sz w:val="28"/>
          <w:szCs w:val="28"/>
          <w:lang w:val="kk-KZ"/>
        </w:rPr>
        <w:t>LiDFOB ПК:ДМЭ-да</w:t>
      </w:r>
      <w:r w:rsidRPr="003E148A">
        <w:rPr>
          <w:rFonts w:ascii="Times New Roman" w:hAnsi="Times New Roman" w:cs="Times New Roman"/>
          <w:sz w:val="28"/>
          <w:szCs w:val="28"/>
          <w:lang w:val="kk-KZ"/>
        </w:rPr>
        <w:t xml:space="preserve"> электролиті бар үлгілердің</w:t>
      </w:r>
      <w:r w:rsidR="00531615"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кедергісі</w:t>
      </w:r>
      <w:r w:rsidR="00531615" w:rsidRPr="003E148A">
        <w:rPr>
          <w:rFonts w:ascii="Times New Roman" w:hAnsi="Times New Roman" w:cs="Times New Roman"/>
          <w:sz w:val="28"/>
          <w:szCs w:val="28"/>
          <w:lang w:val="kk-KZ"/>
        </w:rPr>
        <w:t xml:space="preserve"> айтарлықтай жоғарылауын көрсетті, бірақ аз дәрежеде. Бұл неғұрлым қалыпты кедергі қасиеттері бар SEI түзілуін көрсетеді. </w:t>
      </w:r>
      <w:r w:rsidRPr="003E148A">
        <w:rPr>
          <w:rFonts w:ascii="Times New Roman" w:hAnsi="Times New Roman" w:cs="Times New Roman"/>
          <w:sz w:val="28"/>
          <w:szCs w:val="28"/>
          <w:lang w:val="kk-KZ"/>
        </w:rPr>
        <w:t>ДОЛ қоспасының</w:t>
      </w:r>
      <w:r w:rsidR="00531615" w:rsidRPr="003E148A">
        <w:rPr>
          <w:rFonts w:ascii="Times New Roman" w:hAnsi="Times New Roman" w:cs="Times New Roman"/>
          <w:sz w:val="28"/>
          <w:szCs w:val="28"/>
          <w:lang w:val="kk-KZ"/>
        </w:rPr>
        <w:t xml:space="preserve"> болмауы </w:t>
      </w:r>
      <w:r w:rsidRPr="003E148A">
        <w:rPr>
          <w:rFonts w:ascii="Times New Roman" w:hAnsi="Times New Roman" w:cs="Times New Roman"/>
          <w:sz w:val="28"/>
          <w:szCs w:val="28"/>
          <w:lang w:val="kk-KZ"/>
        </w:rPr>
        <w:t>қабаттың</w:t>
      </w:r>
      <w:r w:rsidR="00531615" w:rsidRPr="003E148A">
        <w:rPr>
          <w:rFonts w:ascii="Times New Roman" w:hAnsi="Times New Roman" w:cs="Times New Roman"/>
          <w:sz w:val="28"/>
          <w:szCs w:val="28"/>
          <w:lang w:val="kk-KZ"/>
        </w:rPr>
        <w:t xml:space="preserve"> полимерлену дәрежесін немесе кеңістіктік құрылымдылығын төмендетеді, бұл оны тығыз емес, бірақ иондарды өткізгіштігін арттырады.</w:t>
      </w:r>
    </w:p>
    <w:p w14:paraId="01C2E1AA" w14:textId="3B2D3DC2" w:rsidR="000A525A" w:rsidRPr="003E148A" w:rsidRDefault="00415772"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LiTFSI негізіндегі электролиттер, керісінше, қалыптастыру процесінен кейін кедергінің қалыпты төмендеуін көрсетеді. Бұл иондық өткізгіштігі жоғары</w:t>
      </w:r>
      <w:r w:rsidR="003764FA" w:rsidRPr="003E148A">
        <w:rPr>
          <w:rFonts w:ascii="Times New Roman" w:hAnsi="Times New Roman" w:cs="Times New Roman"/>
          <w:sz w:val="28"/>
          <w:szCs w:val="28"/>
          <w:lang w:val="kk-KZ"/>
        </w:rPr>
        <w:t>ра</w:t>
      </w:r>
      <w:r w:rsidRPr="003E148A">
        <w:rPr>
          <w:rFonts w:ascii="Times New Roman" w:hAnsi="Times New Roman" w:cs="Times New Roman"/>
          <w:sz w:val="28"/>
          <w:szCs w:val="28"/>
          <w:lang w:val="kk-KZ"/>
        </w:rPr>
        <w:t xml:space="preserve">қ, құрамында LiF және фтор-күкіртті қосылыстары бар тығыздығы төменірек SEI қабатының түзілуін көрсетеді. Бұл әсіресе 1 М </w:t>
      </w:r>
      <w:r w:rsidRPr="003E148A">
        <w:rPr>
          <w:rStyle w:val="a8"/>
          <w:rFonts w:ascii="Times New Roman" w:hAnsi="Times New Roman" w:cs="Times New Roman"/>
          <w:b w:val="0"/>
          <w:sz w:val="28"/>
          <w:szCs w:val="28"/>
          <w:lang w:val="kk-KZ"/>
        </w:rPr>
        <w:t>LiTFSI ПК:ДМЭ-да</w:t>
      </w:r>
      <w:r w:rsidRPr="003E148A">
        <w:rPr>
          <w:rFonts w:ascii="Times New Roman" w:hAnsi="Times New Roman" w:cs="Times New Roman"/>
          <w:sz w:val="28"/>
          <w:szCs w:val="28"/>
          <w:lang w:val="kk-KZ"/>
        </w:rPr>
        <w:t xml:space="preserve"> электролиті бар</w:t>
      </w:r>
      <w:r w:rsidR="003764FA" w:rsidRPr="003E148A">
        <w:rPr>
          <w:rFonts w:ascii="Times New Roman" w:hAnsi="Times New Roman" w:cs="Times New Roman"/>
          <w:sz w:val="28"/>
          <w:szCs w:val="28"/>
          <w:lang w:val="kk-KZ"/>
        </w:rPr>
        <w:t xml:space="preserve"> ұяшықта</w:t>
      </w:r>
      <w:r w:rsidRPr="003E148A">
        <w:rPr>
          <w:rFonts w:ascii="Times New Roman" w:hAnsi="Times New Roman" w:cs="Times New Roman"/>
          <w:sz w:val="28"/>
          <w:szCs w:val="28"/>
          <w:lang w:val="kk-KZ"/>
        </w:rPr>
        <w:t xml:space="preserve"> ең аз </w:t>
      </w:r>
      <w:r w:rsidR="003764FA" w:rsidRPr="003E148A">
        <w:rPr>
          <w:rFonts w:ascii="Times New Roman" w:hAnsi="Times New Roman" w:cs="Times New Roman"/>
          <w:sz w:val="28"/>
          <w:szCs w:val="28"/>
          <w:lang w:val="kk-KZ"/>
        </w:rPr>
        <w:t>мөлшердегі кедергі байқалады. Бұл Lі</w:t>
      </w:r>
      <w:r w:rsidRPr="003E148A">
        <w:rPr>
          <w:rFonts w:ascii="Times New Roman" w:hAnsi="Times New Roman" w:cs="Times New Roman"/>
          <w:sz w:val="28"/>
          <w:szCs w:val="28"/>
          <w:vertAlign w:val="superscript"/>
          <w:lang w:val="kk-KZ"/>
        </w:rPr>
        <w:t>+</w:t>
      </w:r>
      <w:r w:rsidRPr="003E148A">
        <w:rPr>
          <w:rFonts w:ascii="Times New Roman" w:hAnsi="Times New Roman" w:cs="Times New Roman"/>
          <w:sz w:val="28"/>
          <w:szCs w:val="28"/>
          <w:lang w:val="kk-KZ"/>
        </w:rPr>
        <w:t xml:space="preserve"> </w:t>
      </w:r>
      <w:r w:rsidR="003764FA" w:rsidRPr="003E148A">
        <w:rPr>
          <w:rFonts w:ascii="Times New Roman" w:hAnsi="Times New Roman" w:cs="Times New Roman"/>
          <w:sz w:val="28"/>
          <w:szCs w:val="28"/>
          <w:lang w:val="kk-KZ"/>
        </w:rPr>
        <w:t xml:space="preserve">иондарының </w:t>
      </w:r>
      <w:r w:rsidRPr="003E148A">
        <w:rPr>
          <w:rFonts w:ascii="Times New Roman" w:hAnsi="Times New Roman" w:cs="Times New Roman"/>
          <w:sz w:val="28"/>
          <w:szCs w:val="28"/>
          <w:lang w:val="kk-KZ"/>
        </w:rPr>
        <w:t xml:space="preserve">жылдам кинетикасына </w:t>
      </w:r>
      <w:r w:rsidR="003764FA" w:rsidRPr="003E148A">
        <w:rPr>
          <w:rFonts w:ascii="Times New Roman" w:hAnsi="Times New Roman" w:cs="Times New Roman"/>
          <w:sz w:val="28"/>
          <w:szCs w:val="28"/>
          <w:lang w:val="kk-KZ"/>
        </w:rPr>
        <w:t>қамтамасыз ететін, икемді, жұқа</w:t>
      </w:r>
      <w:r w:rsidR="00026BA9" w:rsidRPr="003E148A">
        <w:rPr>
          <w:rFonts w:ascii="Times New Roman" w:hAnsi="Times New Roman" w:cs="Times New Roman"/>
          <w:sz w:val="28"/>
          <w:szCs w:val="28"/>
          <w:lang w:val="kk-KZ"/>
        </w:rPr>
        <w:t xml:space="preserve"> және жоғары ион өткізгішті </w:t>
      </w:r>
      <w:r w:rsidRPr="003E148A">
        <w:rPr>
          <w:rFonts w:ascii="Times New Roman" w:hAnsi="Times New Roman" w:cs="Times New Roman"/>
          <w:sz w:val="28"/>
          <w:szCs w:val="28"/>
          <w:lang w:val="kk-KZ"/>
        </w:rPr>
        <w:t xml:space="preserve">SEI </w:t>
      </w:r>
      <w:r w:rsidR="00026BA9" w:rsidRPr="003E148A">
        <w:rPr>
          <w:rFonts w:ascii="Times New Roman" w:hAnsi="Times New Roman" w:cs="Times New Roman"/>
          <w:sz w:val="28"/>
          <w:szCs w:val="28"/>
          <w:lang w:val="kk-KZ"/>
        </w:rPr>
        <w:t>қабатының түзілуін дәлелдейді</w:t>
      </w:r>
      <w:r w:rsidRPr="003E148A">
        <w:rPr>
          <w:rFonts w:ascii="Times New Roman" w:hAnsi="Times New Roman" w:cs="Times New Roman"/>
          <w:sz w:val="28"/>
          <w:szCs w:val="28"/>
          <w:lang w:val="kk-KZ"/>
        </w:rPr>
        <w:t>.</w:t>
      </w:r>
    </w:p>
    <w:p w14:paraId="720AF04F" w14:textId="48543C96" w:rsidR="000A525A" w:rsidRPr="003E148A" w:rsidRDefault="00026BA9"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Осылайша, </w:t>
      </w:r>
      <w:r w:rsidRPr="003E148A">
        <w:rPr>
          <w:rStyle w:val="a8"/>
          <w:rFonts w:ascii="Times New Roman" w:hAnsi="Times New Roman" w:cs="Times New Roman"/>
          <w:b w:val="0"/>
          <w:sz w:val="28"/>
          <w:szCs w:val="28"/>
          <w:lang w:val="kk-KZ"/>
        </w:rPr>
        <w:t xml:space="preserve">LiTFSI </w:t>
      </w:r>
      <w:r w:rsidRPr="003E148A">
        <w:rPr>
          <w:rFonts w:ascii="Times New Roman" w:hAnsi="Times New Roman" w:cs="Times New Roman"/>
          <w:sz w:val="28"/>
          <w:szCs w:val="28"/>
          <w:lang w:val="kk-KZ"/>
        </w:rPr>
        <w:t xml:space="preserve">негізіндегі электролит </w:t>
      </w:r>
      <w:r w:rsidR="005744C3">
        <w:rPr>
          <w:rFonts w:ascii="Times New Roman" w:hAnsi="Times New Roman" w:cs="Times New Roman"/>
          <w:sz w:val="28"/>
          <w:szCs w:val="28"/>
          <w:lang w:val="kk-KZ"/>
        </w:rPr>
        <w:t>қалыптастыру</w:t>
      </w:r>
      <w:r w:rsidRPr="003E148A">
        <w:rPr>
          <w:rFonts w:ascii="Times New Roman" w:hAnsi="Times New Roman" w:cs="Times New Roman"/>
          <w:sz w:val="28"/>
          <w:szCs w:val="28"/>
          <w:lang w:val="kk-KZ"/>
        </w:rPr>
        <w:t xml:space="preserve"> процесінен кейін кедергінің орташа төмендеуі тұрақтылық пен иондық өткізгіштік арасындағы тепе-т</w:t>
      </w:r>
      <w:r w:rsidR="003B7D73" w:rsidRPr="003E148A">
        <w:rPr>
          <w:rFonts w:ascii="Times New Roman" w:hAnsi="Times New Roman" w:cs="Times New Roman"/>
          <w:sz w:val="28"/>
          <w:szCs w:val="28"/>
          <w:lang w:val="kk-KZ"/>
        </w:rPr>
        <w:t>еңдіктің белгісі болып табылады. А</w:t>
      </w:r>
      <w:r w:rsidRPr="003E148A">
        <w:rPr>
          <w:rFonts w:ascii="Times New Roman" w:hAnsi="Times New Roman" w:cs="Times New Roman"/>
          <w:sz w:val="28"/>
          <w:szCs w:val="28"/>
          <w:lang w:val="kk-KZ"/>
        </w:rPr>
        <w:t xml:space="preserve">л </w:t>
      </w:r>
      <w:r w:rsidR="003B7D73" w:rsidRPr="003E148A">
        <w:rPr>
          <w:rFonts w:ascii="Times New Roman" w:hAnsi="Times New Roman" w:cs="Times New Roman"/>
          <w:sz w:val="28"/>
          <w:szCs w:val="28"/>
          <w:lang w:val="kk-KZ"/>
        </w:rPr>
        <w:t>LіDFOB</w:t>
      </w:r>
      <w:r w:rsidRPr="003E148A">
        <w:rPr>
          <w:rFonts w:ascii="Times New Roman" w:hAnsi="Times New Roman" w:cs="Times New Roman"/>
          <w:sz w:val="28"/>
          <w:szCs w:val="28"/>
          <w:lang w:val="kk-KZ"/>
        </w:rPr>
        <w:t xml:space="preserve"> тұзы мен </w:t>
      </w:r>
      <w:r w:rsidR="003B7D73" w:rsidRPr="003E148A">
        <w:rPr>
          <w:rFonts w:ascii="Times New Roman" w:hAnsi="Times New Roman" w:cs="Times New Roman"/>
          <w:sz w:val="28"/>
          <w:szCs w:val="28"/>
          <w:lang w:val="kk-KZ"/>
        </w:rPr>
        <w:t xml:space="preserve">ДОЛ </w:t>
      </w:r>
      <w:r w:rsidRPr="003E148A">
        <w:rPr>
          <w:rFonts w:ascii="Times New Roman" w:hAnsi="Times New Roman" w:cs="Times New Roman"/>
          <w:sz w:val="28"/>
          <w:szCs w:val="28"/>
          <w:lang w:val="kk-KZ"/>
        </w:rPr>
        <w:t>қоспасы сияқты кедергінің шамадан тыс жоғары</w:t>
      </w:r>
      <w:r w:rsidR="003B7D73" w:rsidRPr="003E148A">
        <w:rPr>
          <w:rFonts w:ascii="Times New Roman" w:hAnsi="Times New Roman" w:cs="Times New Roman"/>
          <w:sz w:val="28"/>
          <w:szCs w:val="28"/>
          <w:lang w:val="kk-KZ"/>
        </w:rPr>
        <w:t>лауы бастапқы кинетиканы шектейді.</w:t>
      </w:r>
      <w:r w:rsidRPr="003E148A">
        <w:rPr>
          <w:rFonts w:ascii="Times New Roman" w:hAnsi="Times New Roman" w:cs="Times New Roman"/>
          <w:sz w:val="28"/>
          <w:szCs w:val="28"/>
          <w:lang w:val="kk-KZ"/>
        </w:rPr>
        <w:t xml:space="preserve"> </w:t>
      </w:r>
      <w:r w:rsidR="003B7D73" w:rsidRPr="003E148A">
        <w:rPr>
          <w:rFonts w:ascii="Times New Roman" w:hAnsi="Times New Roman" w:cs="Times New Roman"/>
          <w:sz w:val="28"/>
          <w:szCs w:val="28"/>
          <w:lang w:val="kk-KZ"/>
        </w:rPr>
        <w:t>Б</w:t>
      </w:r>
      <w:r w:rsidRPr="003E148A">
        <w:rPr>
          <w:rFonts w:ascii="Times New Roman" w:hAnsi="Times New Roman" w:cs="Times New Roman"/>
          <w:sz w:val="28"/>
          <w:szCs w:val="28"/>
          <w:lang w:val="kk-KZ"/>
        </w:rPr>
        <w:t>ірақ ұзақ мерзімді цикл</w:t>
      </w:r>
      <w:r w:rsidR="003B7D73" w:rsidRPr="003E148A">
        <w:rPr>
          <w:rFonts w:ascii="Times New Roman" w:hAnsi="Times New Roman" w:cs="Times New Roman"/>
          <w:sz w:val="28"/>
          <w:szCs w:val="28"/>
          <w:lang w:val="kk-KZ"/>
        </w:rPr>
        <w:t>деу</w:t>
      </w:r>
      <w:r w:rsidRPr="003E148A">
        <w:rPr>
          <w:rFonts w:ascii="Times New Roman" w:hAnsi="Times New Roman" w:cs="Times New Roman"/>
          <w:sz w:val="28"/>
          <w:szCs w:val="28"/>
          <w:lang w:val="kk-KZ"/>
        </w:rPr>
        <w:t xml:space="preserve"> кезінде электролиттің ыдырауынан қорғауды қамтамасыз етеді.</w:t>
      </w:r>
    </w:p>
    <w:p w14:paraId="5595779F" w14:textId="2A9DF814" w:rsidR="00026BA9" w:rsidRPr="003E148A" w:rsidRDefault="00026BA9" w:rsidP="002D732B">
      <w:pPr>
        <w:spacing w:after="0" w:line="240" w:lineRule="auto"/>
        <w:ind w:firstLine="36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Алынған нәтижелер келесі тұжырымдамаларды растайды:</w:t>
      </w:r>
    </w:p>
    <w:p w14:paraId="4788708D" w14:textId="77777777" w:rsidR="00026BA9" w:rsidRPr="003E148A" w:rsidRDefault="00026BA9" w:rsidP="00F302FA">
      <w:pPr>
        <w:pStyle w:val="a3"/>
        <w:numPr>
          <w:ilvl w:val="1"/>
          <w:numId w:val="7"/>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SEI қабаты ұяшықтардың кедергі сипаттамаларын анықтауда шешуші рөл атқарады;</w:t>
      </w:r>
    </w:p>
    <w:p w14:paraId="3E0DD57F" w14:textId="27647C46" w:rsidR="00026BA9" w:rsidRPr="003E148A" w:rsidRDefault="00026BA9" w:rsidP="00F302FA">
      <w:pPr>
        <w:pStyle w:val="a3"/>
        <w:numPr>
          <w:ilvl w:val="1"/>
          <w:numId w:val="7"/>
        </w:numPr>
        <w:spacing w:after="0" w:line="240" w:lineRule="auto"/>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литий элементтерінің тұрақты және тиімді жұмысына қол жеткізу үшін </w:t>
      </w:r>
      <w:r w:rsidR="000A525A" w:rsidRPr="003E148A">
        <w:rPr>
          <w:rFonts w:ascii="Times New Roman" w:hAnsi="Times New Roman" w:cs="Times New Roman"/>
          <w:sz w:val="28"/>
          <w:szCs w:val="28"/>
          <w:lang w:val="kk-KZ"/>
        </w:rPr>
        <w:t>қолданылған</w:t>
      </w:r>
      <w:r w:rsidRPr="003E148A">
        <w:rPr>
          <w:rFonts w:ascii="Times New Roman" w:hAnsi="Times New Roman" w:cs="Times New Roman"/>
          <w:sz w:val="28"/>
          <w:szCs w:val="28"/>
          <w:lang w:val="kk-KZ"/>
        </w:rPr>
        <w:t xml:space="preserve"> электролит құрамы </w:t>
      </w:r>
      <w:r w:rsidR="000A525A" w:rsidRPr="003E148A">
        <w:rPr>
          <w:rFonts w:ascii="Times New Roman" w:hAnsi="Times New Roman" w:cs="Times New Roman"/>
          <w:sz w:val="28"/>
          <w:szCs w:val="28"/>
          <w:lang w:val="kk-KZ"/>
        </w:rPr>
        <w:t>өте маңызды рөл</w:t>
      </w:r>
      <w:r w:rsidR="003B7D73" w:rsidRPr="003E148A">
        <w:rPr>
          <w:rFonts w:ascii="Times New Roman" w:hAnsi="Times New Roman" w:cs="Times New Roman"/>
          <w:sz w:val="28"/>
          <w:szCs w:val="28"/>
          <w:lang w:val="kk-KZ"/>
        </w:rPr>
        <w:t xml:space="preserve"> атқарады</w:t>
      </w:r>
      <w:r w:rsidRPr="003E148A">
        <w:rPr>
          <w:rFonts w:ascii="Times New Roman" w:hAnsi="Times New Roman" w:cs="Times New Roman"/>
          <w:sz w:val="28"/>
          <w:szCs w:val="28"/>
          <w:lang w:val="kk-KZ"/>
        </w:rPr>
        <w:t>.</w:t>
      </w:r>
    </w:p>
    <w:p w14:paraId="1729C803" w14:textId="4E2E6581" w:rsidR="00415772" w:rsidRPr="003E148A" w:rsidRDefault="00290C77"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Li-V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/CF</w:t>
      </w:r>
      <w:r w:rsidRPr="003E148A">
        <w:rPr>
          <w:rFonts w:ascii="Times New Roman" w:hAnsi="Times New Roman" w:cs="Times New Roman"/>
          <w:sz w:val="28"/>
          <w:szCs w:val="28"/>
          <w:vertAlign w:val="subscript"/>
          <w:lang w:val="kk-KZ"/>
        </w:rPr>
        <w:t xml:space="preserve">х </w:t>
      </w:r>
      <w:r w:rsidRPr="003E148A">
        <w:rPr>
          <w:rFonts w:ascii="Times New Roman" w:hAnsi="Times New Roman" w:cs="Times New Roman"/>
          <w:sz w:val="28"/>
          <w:szCs w:val="28"/>
          <w:lang w:val="kk-KZ"/>
        </w:rPr>
        <w:t>жүйесі үшін и</w:t>
      </w:r>
      <w:r w:rsidR="003B7D73" w:rsidRPr="003E148A">
        <w:rPr>
          <w:rFonts w:ascii="Times New Roman" w:hAnsi="Times New Roman" w:cs="Times New Roman"/>
          <w:sz w:val="28"/>
          <w:szCs w:val="28"/>
          <w:lang w:val="kk-KZ"/>
        </w:rPr>
        <w:t xml:space="preserve">мпеданстық </w:t>
      </w:r>
      <w:r w:rsidR="0058637B" w:rsidRPr="003E148A">
        <w:rPr>
          <w:rFonts w:ascii="Times New Roman" w:hAnsi="Times New Roman" w:cs="Times New Roman"/>
          <w:sz w:val="28"/>
          <w:szCs w:val="28"/>
          <w:lang w:val="kk-KZ"/>
        </w:rPr>
        <w:t>зерттеулердің негізінде ең перспективті</w:t>
      </w:r>
      <w:r w:rsidR="00026BA9"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электролит құрамы деп келе</w:t>
      </w:r>
      <w:r w:rsidR="00026BA9"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1 М </w:t>
      </w:r>
      <w:r w:rsidRPr="003E148A">
        <w:rPr>
          <w:rStyle w:val="a8"/>
          <w:rFonts w:ascii="Times New Roman" w:hAnsi="Times New Roman" w:cs="Times New Roman"/>
          <w:b w:val="0"/>
          <w:sz w:val="28"/>
          <w:szCs w:val="28"/>
          <w:lang w:val="kk-KZ"/>
        </w:rPr>
        <w:t>LiTFSI ПК:ДМЭ-да + 15 % ДОЛ</w:t>
      </w:r>
      <w:r w:rsidRPr="003E148A">
        <w:rPr>
          <w:rFonts w:ascii="Times New Roman" w:hAnsi="Times New Roman" w:cs="Times New Roman"/>
          <w:sz w:val="28"/>
          <w:szCs w:val="28"/>
          <w:lang w:val="kk-KZ"/>
        </w:rPr>
        <w:t xml:space="preserve"> деп алынды. </w:t>
      </w:r>
      <w:r w:rsidR="00631604" w:rsidRPr="003E148A">
        <w:rPr>
          <w:rFonts w:ascii="Times New Roman" w:hAnsi="Times New Roman" w:cs="Times New Roman"/>
          <w:sz w:val="28"/>
          <w:szCs w:val="28"/>
          <w:lang w:val="kk-KZ"/>
        </w:rPr>
        <w:t xml:space="preserve">Осы электролит фазааралық </w:t>
      </w:r>
      <w:r w:rsidR="002F2013" w:rsidRPr="003E148A">
        <w:rPr>
          <w:rFonts w:ascii="Times New Roman" w:hAnsi="Times New Roman" w:cs="Times New Roman"/>
          <w:sz w:val="28"/>
          <w:szCs w:val="28"/>
          <w:lang w:val="kk-KZ"/>
        </w:rPr>
        <w:t>кедергісімен</w:t>
      </w:r>
      <w:r w:rsidR="00631604" w:rsidRPr="003E148A">
        <w:rPr>
          <w:rFonts w:ascii="Times New Roman" w:hAnsi="Times New Roman" w:cs="Times New Roman"/>
          <w:sz w:val="28"/>
          <w:szCs w:val="28"/>
          <w:lang w:val="kk-KZ"/>
        </w:rPr>
        <w:t xml:space="preserve"> және одан әрі пайдалану </w:t>
      </w:r>
      <w:r w:rsidR="00631604" w:rsidRPr="003E148A">
        <w:rPr>
          <w:rFonts w:ascii="Times New Roman" w:hAnsi="Times New Roman" w:cs="Times New Roman"/>
          <w:sz w:val="28"/>
          <w:szCs w:val="28"/>
          <w:lang w:val="kk-KZ"/>
        </w:rPr>
        <w:lastRenderedPageBreak/>
        <w:t>үшін ықтимал қолайлы SEI құрыл</w:t>
      </w:r>
      <w:r w:rsidR="002F2013" w:rsidRPr="003E148A">
        <w:rPr>
          <w:rFonts w:ascii="Times New Roman" w:hAnsi="Times New Roman" w:cs="Times New Roman"/>
          <w:sz w:val="28"/>
          <w:szCs w:val="28"/>
          <w:lang w:val="kk-KZ"/>
        </w:rPr>
        <w:t>ымымен</w:t>
      </w:r>
      <w:r w:rsidR="00631604" w:rsidRPr="003E148A">
        <w:rPr>
          <w:rFonts w:ascii="Times New Roman" w:hAnsi="Times New Roman" w:cs="Times New Roman"/>
          <w:sz w:val="28"/>
          <w:szCs w:val="28"/>
          <w:lang w:val="kk-KZ"/>
        </w:rPr>
        <w:t xml:space="preserve"> </w:t>
      </w:r>
      <w:r w:rsidR="002F2013" w:rsidRPr="003E148A">
        <w:rPr>
          <w:rFonts w:ascii="Times New Roman" w:hAnsi="Times New Roman" w:cs="Times New Roman"/>
          <w:sz w:val="28"/>
          <w:szCs w:val="28"/>
          <w:lang w:val="kk-KZ"/>
        </w:rPr>
        <w:t>сипатталады</w:t>
      </w:r>
      <w:r w:rsidR="00631604" w:rsidRPr="003E148A">
        <w:rPr>
          <w:rFonts w:ascii="Times New Roman" w:hAnsi="Times New Roman" w:cs="Times New Roman"/>
          <w:sz w:val="28"/>
          <w:szCs w:val="28"/>
          <w:lang w:val="kk-KZ"/>
        </w:rPr>
        <w:t>. Қоспасыз, LiTFSI ПК:ДМЭ-да литий анодымен әлсіз үйлесімділікті көрсететіні анықталды. Бұл фторидтер мен газ тәрізді өнімдерге бейім CF</w:t>
      </w:r>
      <w:r w:rsidR="00631604" w:rsidRPr="003E148A">
        <w:rPr>
          <w:rFonts w:ascii="Times New Roman" w:hAnsi="Times New Roman" w:cs="Times New Roman"/>
          <w:sz w:val="28"/>
          <w:szCs w:val="28"/>
          <w:vertAlign w:val="subscript"/>
          <w:lang w:val="kk-KZ"/>
        </w:rPr>
        <w:t>х</w:t>
      </w:r>
      <w:r w:rsidR="00631604" w:rsidRPr="003E148A">
        <w:rPr>
          <w:rFonts w:ascii="Times New Roman" w:hAnsi="Times New Roman" w:cs="Times New Roman"/>
          <w:sz w:val="28"/>
          <w:szCs w:val="28"/>
          <w:lang w:val="kk-KZ"/>
        </w:rPr>
        <w:t xml:space="preserve"> болуына байланысты.</w:t>
      </w:r>
    </w:p>
    <w:p w14:paraId="42D284A2" w14:textId="77777777" w:rsidR="002F2013" w:rsidRPr="003E148A" w:rsidRDefault="002F2013" w:rsidP="002D732B">
      <w:pPr>
        <w:spacing w:after="0"/>
        <w:ind w:firstLine="708"/>
        <w:jc w:val="both"/>
        <w:rPr>
          <w:rFonts w:ascii="Times New Roman" w:hAnsi="Times New Roman" w:cs="Times New Roman"/>
          <w:sz w:val="28"/>
          <w:szCs w:val="28"/>
          <w:lang w:val="kk-KZ"/>
        </w:rPr>
      </w:pPr>
    </w:p>
    <w:p w14:paraId="3518A746" w14:textId="58574F19" w:rsidR="002F2013" w:rsidRPr="003E148A" w:rsidRDefault="002F2013" w:rsidP="002D732B">
      <w:pPr>
        <w:spacing w:after="0"/>
        <w:ind w:firstLine="708"/>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t xml:space="preserve">3.2.2 Электрохимиялық ұяшықтардың </w:t>
      </w:r>
      <w:r w:rsidR="000C6BC6" w:rsidRPr="003E148A">
        <w:rPr>
          <w:rFonts w:ascii="Times New Roman" w:hAnsi="Times New Roman" w:cs="Times New Roman"/>
          <w:b/>
          <w:sz w:val="28"/>
          <w:szCs w:val="28"/>
          <w:lang w:val="kk-KZ"/>
        </w:rPr>
        <w:t xml:space="preserve">қалыптастыру процедурасының </w:t>
      </w:r>
      <w:r w:rsidRPr="003E148A">
        <w:rPr>
          <w:rFonts w:ascii="Times New Roman" w:hAnsi="Times New Roman" w:cs="Times New Roman"/>
          <w:b/>
          <w:sz w:val="28"/>
          <w:szCs w:val="28"/>
          <w:lang w:val="kk-KZ"/>
        </w:rPr>
        <w:t xml:space="preserve">разрядтық сипаттамаларына әсері </w:t>
      </w:r>
    </w:p>
    <w:p w14:paraId="213716F1" w14:textId="7B8FCDAB" w:rsidR="002F2013" w:rsidRPr="003E148A" w:rsidRDefault="004A583D"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Қалыптастыру</w:t>
      </w:r>
      <w:r w:rsidRPr="003E148A">
        <w:rPr>
          <w:rFonts w:ascii="Times New Roman" w:hAnsi="Times New Roman" w:cs="Times New Roman"/>
          <w:sz w:val="28"/>
          <w:szCs w:val="28"/>
          <w:lang w:val="kk-KZ"/>
        </w:rPr>
        <w:t xml:space="preserve"> </w:t>
      </w:r>
      <w:r w:rsidR="005744C3">
        <w:rPr>
          <w:rFonts w:ascii="Times New Roman" w:hAnsi="Times New Roman" w:cs="Times New Roman"/>
          <w:sz w:val="28"/>
          <w:szCs w:val="28"/>
          <w:lang w:val="kk-KZ"/>
        </w:rPr>
        <w:t>процедураның Lі–</w:t>
      </w:r>
      <w:r w:rsidRPr="003E148A">
        <w:rPr>
          <w:rFonts w:ascii="Times New Roman" w:hAnsi="Times New Roman" w:cs="Times New Roman"/>
          <w:sz w:val="28"/>
          <w:szCs w:val="28"/>
          <w:lang w:val="kk-KZ"/>
        </w:rPr>
        <w:t>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/CF</w:t>
      </w:r>
      <w:r w:rsidRPr="003E148A">
        <w:rPr>
          <w:rFonts w:ascii="Times New Roman" w:hAnsi="Times New Roman" w:cs="Times New Roman"/>
          <w:sz w:val="28"/>
          <w:szCs w:val="28"/>
          <w:vertAlign w:val="subscript"/>
          <w:lang w:val="kk-KZ"/>
        </w:rPr>
        <w:t>х</w:t>
      </w:r>
      <w:r w:rsidRPr="003E148A">
        <w:rPr>
          <w:rFonts w:ascii="Times New Roman" w:hAnsi="Times New Roman" w:cs="Times New Roman"/>
          <w:sz w:val="28"/>
          <w:szCs w:val="28"/>
          <w:lang w:val="kk-KZ"/>
        </w:rPr>
        <w:t xml:space="preserve"> негізіндегі ұяшықтарының жұмысына әсерін бағалау үшін ұяшықтардың қалыптастыру процедурасына дейін және кейін разрядтық </w:t>
      </w:r>
      <w:r>
        <w:rPr>
          <w:rFonts w:ascii="Times New Roman" w:hAnsi="Times New Roman" w:cs="Times New Roman"/>
          <w:sz w:val="28"/>
          <w:szCs w:val="28"/>
          <w:lang w:val="kk-KZ"/>
        </w:rPr>
        <w:t xml:space="preserve">профильдері 22 </w:t>
      </w:r>
      <w:r w:rsidRPr="003E148A">
        <w:rPr>
          <w:rFonts w:ascii="Times New Roman" w:hAnsi="Times New Roman" w:cs="Times New Roman"/>
          <w:sz w:val="28"/>
          <w:szCs w:val="28"/>
          <w:lang w:val="kk-KZ"/>
        </w:rPr>
        <w:t xml:space="preserve">суретте </w:t>
      </w:r>
      <w:r>
        <w:rPr>
          <w:rFonts w:ascii="Times New Roman" w:hAnsi="Times New Roman" w:cs="Times New Roman"/>
          <w:sz w:val="28"/>
          <w:szCs w:val="28"/>
          <w:lang w:val="kk-KZ"/>
        </w:rPr>
        <w:t>салыстырылды</w:t>
      </w:r>
      <w:r w:rsidR="002F2013" w:rsidRPr="003E148A">
        <w:rPr>
          <w:rFonts w:ascii="Times New Roman" w:hAnsi="Times New Roman" w:cs="Times New Roman"/>
          <w:sz w:val="28"/>
          <w:szCs w:val="28"/>
          <w:lang w:val="kk-KZ"/>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560F8B" w:rsidRPr="003E148A" w14:paraId="5065B3B6" w14:textId="77777777" w:rsidTr="0085782F">
        <w:tc>
          <w:tcPr>
            <w:tcW w:w="9355" w:type="dxa"/>
          </w:tcPr>
          <w:p w14:paraId="2748A7E8" w14:textId="77777777" w:rsidR="00CD22AC" w:rsidRPr="007C17A7" w:rsidRDefault="00CD22AC" w:rsidP="002D732B">
            <w:pPr>
              <w:pStyle w:val="a6"/>
              <w:spacing w:before="0" w:beforeAutospacing="0" w:after="0" w:afterAutospacing="0"/>
              <w:jc w:val="center"/>
              <w:rPr>
                <w:noProof/>
                <w:sz w:val="28"/>
                <w:szCs w:val="28"/>
                <w:lang w:val="kk-KZ"/>
              </w:rPr>
            </w:pPr>
            <w:r>
              <w:rPr>
                <w:noProof/>
                <w:sz w:val="28"/>
                <w:szCs w:val="28"/>
              </w:rPr>
              <mc:AlternateContent>
                <mc:Choice Requires="wps">
                  <w:drawing>
                    <wp:anchor distT="0" distB="0" distL="114300" distR="114300" simplePos="0" relativeHeight="251670528" behindDoc="0" locked="0" layoutInCell="1" allowOverlap="1" wp14:anchorId="129243D5" wp14:editId="7DE644FE">
                      <wp:simplePos x="0" y="0"/>
                      <wp:positionH relativeFrom="column">
                        <wp:posOffset>794385</wp:posOffset>
                      </wp:positionH>
                      <wp:positionV relativeFrom="paragraph">
                        <wp:posOffset>327660</wp:posOffset>
                      </wp:positionV>
                      <wp:extent cx="409575" cy="304800"/>
                      <wp:effectExtent l="0" t="0" r="28575" b="19050"/>
                      <wp:wrapNone/>
                      <wp:docPr id="1882323968" name="Прямоугольник 1882323968"/>
                      <wp:cNvGraphicFramePr/>
                      <a:graphic xmlns:a="http://schemas.openxmlformats.org/drawingml/2006/main">
                        <a:graphicData uri="http://schemas.microsoft.com/office/word/2010/wordprocessingShape">
                          <wps:wsp>
                            <wps:cNvSpPr/>
                            <wps:spPr>
                              <a:xfrm>
                                <a:off x="0" y="0"/>
                                <a:ext cx="409575" cy="30480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7E0FA104" w14:textId="2870CC9F"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243D5" id="Прямоугольник 1882323968" o:spid="_x0000_s1030" style="position:absolute;left:0;text-align:left;margin-left:62.55pt;margin-top:25.8pt;width:32.25pt;height:2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" fillcolor="white [3201]" strokecolor="white [3212]" strokeweight="1pt">
                      <v:textbox>
                        <w:txbxContent>
                          <w:p w14:paraId="7E0FA104" w14:textId="2870CC9F"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v:textbox>
                    </v:rect>
                  </w:pict>
                </mc:Fallback>
              </mc:AlternateContent>
            </w:r>
          </w:p>
          <w:p w14:paraId="4E19D74E" w14:textId="03B887C8" w:rsidR="00560F8B" w:rsidRPr="007C505B" w:rsidRDefault="00CD22AC" w:rsidP="002D732B">
            <w:pPr>
              <w:pStyle w:val="a6"/>
              <w:spacing w:before="0" w:beforeAutospacing="0" w:after="0" w:afterAutospacing="0"/>
              <w:jc w:val="center"/>
              <w:rPr>
                <w:sz w:val="28"/>
                <w:szCs w:val="28"/>
                <w:lang w:val="kk-KZ"/>
              </w:rPr>
            </w:pPr>
            <w:r>
              <w:rPr>
                <w:noProof/>
                <w:sz w:val="28"/>
                <w:szCs w:val="28"/>
              </w:rPr>
              <mc:AlternateContent>
                <mc:Choice Requires="wps">
                  <w:drawing>
                    <wp:anchor distT="0" distB="0" distL="114300" distR="114300" simplePos="0" relativeHeight="251671552" behindDoc="0" locked="0" layoutInCell="1" allowOverlap="1" wp14:anchorId="1B1A5B89" wp14:editId="5E69C73D">
                      <wp:simplePos x="0" y="0"/>
                      <wp:positionH relativeFrom="column">
                        <wp:posOffset>746760</wp:posOffset>
                      </wp:positionH>
                      <wp:positionV relativeFrom="paragraph">
                        <wp:posOffset>-5715</wp:posOffset>
                      </wp:positionV>
                      <wp:extent cx="409575" cy="314325"/>
                      <wp:effectExtent l="0" t="0" r="28575" b="28575"/>
                      <wp:wrapNone/>
                      <wp:docPr id="1882323969" name="Прямоугольник 1882323969"/>
                      <wp:cNvGraphicFramePr/>
                      <a:graphic xmlns:a="http://schemas.openxmlformats.org/drawingml/2006/main">
                        <a:graphicData uri="http://schemas.microsoft.com/office/word/2010/wordprocessingShape">
                          <wps:wsp>
                            <wps:cNvSpPr/>
                            <wps:spPr>
                              <a:xfrm>
                                <a:off x="0" y="0"/>
                                <a:ext cx="409575"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487B755" w14:textId="10665C49"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1A5B89" id="Прямоугольник 1882323969" o:spid="_x0000_s1031" style="position:absolute;left:0;text-align:left;margin-left:58.8pt;margin-top:-.45pt;width:32.25pt;height:24.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" fillcolor="white [3201]" strokecolor="white [3212]" strokeweight="1pt">
                      <v:textbox>
                        <w:txbxContent>
                          <w:p w14:paraId="3487B755" w14:textId="10665C49"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v:textbox>
                    </v:rect>
                  </w:pict>
                </mc:Fallback>
              </mc:AlternateContent>
            </w:r>
            <w:r w:rsidR="003958D2" w:rsidRPr="003958D2">
              <w:rPr>
                <w:noProof/>
                <w:sz w:val="28"/>
                <w:szCs w:val="28"/>
              </w:rPr>
              <w:drawing>
                <wp:inline distT="0" distB="0" distL="0" distR="0" wp14:anchorId="21339BCA" wp14:editId="27E06DCA">
                  <wp:extent cx="4387821" cy="2691829"/>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rotWithShape="1">
                          <a:blip r:embed="rId49">
                            <a:extLst>
                              <a:ext uri="{28A0092B-C50C-407E-A947-70E740481C1C}">
                                <a14:useLocalDpi xmlns:a14="http://schemas.microsoft.com/office/drawing/2010/main" val="0"/>
                              </a:ext>
                            </a:extLst>
                          </a:blip>
                          <a:srcRect t="8236" b="3424"/>
                          <a:stretch/>
                        </pic:blipFill>
                        <pic:spPr bwMode="auto">
                          <a:xfrm>
                            <a:off x="0" y="0"/>
                            <a:ext cx="4405992" cy="270297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60F8B" w:rsidRPr="003E148A" w14:paraId="2F84B4FF" w14:textId="77777777" w:rsidTr="0085782F">
        <w:tc>
          <w:tcPr>
            <w:tcW w:w="9355" w:type="dxa"/>
          </w:tcPr>
          <w:p w14:paraId="68AC27EE" w14:textId="7E6F3347" w:rsidR="00560F8B" w:rsidRPr="003E148A" w:rsidRDefault="00CD22AC" w:rsidP="002D732B">
            <w:pPr>
              <w:pStyle w:val="a6"/>
              <w:spacing w:before="0" w:beforeAutospacing="0" w:after="0" w:afterAutospacing="0"/>
              <w:jc w:val="center"/>
              <w:rPr>
                <w:sz w:val="28"/>
                <w:szCs w:val="28"/>
              </w:rPr>
            </w:pPr>
            <w:r>
              <w:rPr>
                <w:noProof/>
                <w:sz w:val="28"/>
                <w:szCs w:val="28"/>
              </w:rPr>
              <mc:AlternateContent>
                <mc:Choice Requires="wps">
                  <w:drawing>
                    <wp:anchor distT="0" distB="0" distL="114300" distR="114300" simplePos="0" relativeHeight="251673600" behindDoc="0" locked="0" layoutInCell="1" allowOverlap="1" wp14:anchorId="0B0F36B0" wp14:editId="65A05D37">
                      <wp:simplePos x="0" y="0"/>
                      <wp:positionH relativeFrom="column">
                        <wp:posOffset>781050</wp:posOffset>
                      </wp:positionH>
                      <wp:positionV relativeFrom="paragraph">
                        <wp:posOffset>309245</wp:posOffset>
                      </wp:positionV>
                      <wp:extent cx="409575" cy="314325"/>
                      <wp:effectExtent l="0" t="0" r="28575" b="28575"/>
                      <wp:wrapNone/>
                      <wp:docPr id="1882323970" name="Прямоугольник 1882323970"/>
                      <wp:cNvGraphicFramePr/>
                      <a:graphic xmlns:a="http://schemas.openxmlformats.org/drawingml/2006/main">
                        <a:graphicData uri="http://schemas.microsoft.com/office/word/2010/wordprocessingShape">
                          <wps:wsp>
                            <wps:cNvSpPr/>
                            <wps:spPr>
                              <a:xfrm>
                                <a:off x="0" y="0"/>
                                <a:ext cx="409575"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20161CC" w14:textId="3C04941A" w:rsidR="00313343" w:rsidRPr="00CD22AC" w:rsidRDefault="00313343" w:rsidP="00CD22AC">
                                  <w:pPr>
                                    <w:jc w:val="center"/>
                                    <w:rPr>
                                      <w:rFonts w:ascii="Times New Roman" w:hAnsi="Times New Roman" w:cs="Times New Roman"/>
                                    </w:rPr>
                                  </w:pPr>
                                  <w:r w:rsidRPr="00CD22AC">
                                    <w:rPr>
                                      <w:rFonts w:ascii="Times New Roman" w:hAnsi="Times New Roman" w:cs="Times New Roman"/>
                                    </w:rPr>
                                    <w:t>(</w:t>
                                  </w:r>
                                  <w:r>
                                    <w:rPr>
                                      <w:rFonts w:ascii="Times New Roman" w:hAnsi="Times New Roman" w:cs="Times New Roman"/>
                                    </w:rPr>
                                    <w:t>б</w:t>
                                  </w:r>
                                  <w:r w:rsidRPr="00CD22AC">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0F36B0" id="Прямоугольник 1882323970" o:spid="_x0000_s1032" style="position:absolute;left:0;text-align:left;margin-left:61.5pt;margin-top:24.35pt;width:32.25pt;height:24.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" fillcolor="white [3201]" strokecolor="white [3212]" strokeweight="1pt">
                      <v:textbox>
                        <w:txbxContent>
                          <w:p w14:paraId="220161CC" w14:textId="3C04941A" w:rsidR="00313343" w:rsidRPr="00CD22AC" w:rsidRDefault="00313343" w:rsidP="00CD22AC">
                            <w:pPr>
                              <w:jc w:val="center"/>
                              <w:rPr>
                                <w:rFonts w:ascii="Times New Roman" w:hAnsi="Times New Roman" w:cs="Times New Roman"/>
                              </w:rPr>
                            </w:pPr>
                            <w:r w:rsidRPr="00CD22AC">
                              <w:rPr>
                                <w:rFonts w:ascii="Times New Roman" w:hAnsi="Times New Roman" w:cs="Times New Roman"/>
                              </w:rPr>
                              <w:t>(</w:t>
                            </w:r>
                            <w:r>
                              <w:rPr>
                                <w:rFonts w:ascii="Times New Roman" w:hAnsi="Times New Roman" w:cs="Times New Roman"/>
                              </w:rPr>
                              <w:t>б</w:t>
                            </w:r>
                            <w:r w:rsidRPr="00CD22AC">
                              <w:rPr>
                                <w:rFonts w:ascii="Times New Roman" w:hAnsi="Times New Roman" w:cs="Times New Roman"/>
                              </w:rPr>
                              <w:t>)</w:t>
                            </w:r>
                          </w:p>
                        </w:txbxContent>
                      </v:textbox>
                    </v:rect>
                  </w:pict>
                </mc:Fallback>
              </mc:AlternateContent>
            </w:r>
            <w:r w:rsidRPr="00CD22AC">
              <w:rPr>
                <w:noProof/>
                <w:sz w:val="28"/>
                <w:szCs w:val="28"/>
              </w:rPr>
              <w:drawing>
                <wp:inline distT="0" distB="0" distL="0" distR="0" wp14:anchorId="6976DBCC" wp14:editId="1F3C1613">
                  <wp:extent cx="4235450" cy="3215811"/>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55010" cy="3230662"/>
                          </a:xfrm>
                          <a:prstGeom prst="rect">
                            <a:avLst/>
                          </a:prstGeom>
                          <a:noFill/>
                          <a:ln>
                            <a:noFill/>
                          </a:ln>
                        </pic:spPr>
                      </pic:pic>
                    </a:graphicData>
                  </a:graphic>
                </wp:inline>
              </w:drawing>
            </w:r>
          </w:p>
        </w:tc>
      </w:tr>
      <w:tr w:rsidR="00560F8B" w:rsidRPr="003E148A" w14:paraId="22C87906" w14:textId="77777777" w:rsidTr="0085782F">
        <w:tc>
          <w:tcPr>
            <w:tcW w:w="9355" w:type="dxa"/>
          </w:tcPr>
          <w:p w14:paraId="112064D2" w14:textId="62A50FB2" w:rsidR="00560F8B" w:rsidRPr="003E148A" w:rsidRDefault="00E8650C" w:rsidP="003875F1">
            <w:pPr>
              <w:pStyle w:val="a6"/>
              <w:spacing w:before="0" w:beforeAutospacing="0" w:after="0" w:afterAutospacing="0"/>
              <w:jc w:val="center"/>
              <w:rPr>
                <w:sz w:val="28"/>
                <w:szCs w:val="28"/>
              </w:rPr>
            </w:pPr>
            <w:r>
              <w:rPr>
                <w:sz w:val="28"/>
                <w:szCs w:val="28"/>
                <w:lang w:val="kk-KZ"/>
              </w:rPr>
              <w:t>С</w:t>
            </w:r>
            <w:r w:rsidRPr="003E148A">
              <w:rPr>
                <w:sz w:val="28"/>
                <w:szCs w:val="28"/>
                <w:lang w:val="kk-KZ"/>
              </w:rPr>
              <w:t>урет</w:t>
            </w:r>
            <w:r>
              <w:rPr>
                <w:sz w:val="28"/>
                <w:szCs w:val="28"/>
                <w:lang w:val="kk-KZ"/>
              </w:rPr>
              <w:t xml:space="preserve"> 22 – Қ</w:t>
            </w:r>
            <w:r w:rsidRPr="003E148A">
              <w:rPr>
                <w:sz w:val="28"/>
                <w:szCs w:val="28"/>
                <w:lang w:val="kk-KZ"/>
              </w:rPr>
              <w:t>алыптаст</w:t>
            </w:r>
            <w:r w:rsidR="005744C3">
              <w:rPr>
                <w:sz w:val="28"/>
                <w:szCs w:val="28"/>
                <w:lang w:val="kk-KZ"/>
              </w:rPr>
              <w:t>ы</w:t>
            </w:r>
            <w:r w:rsidRPr="003E148A">
              <w:rPr>
                <w:sz w:val="28"/>
                <w:szCs w:val="28"/>
                <w:lang w:val="kk-KZ"/>
              </w:rPr>
              <w:t>ру процесіне дейін</w:t>
            </w:r>
            <w:r>
              <w:rPr>
                <w:sz w:val="28"/>
                <w:szCs w:val="28"/>
                <w:lang w:val="kk-KZ"/>
              </w:rPr>
              <w:t xml:space="preserve"> </w:t>
            </w:r>
            <w:r w:rsidRPr="003875F1">
              <w:rPr>
                <w:sz w:val="28"/>
                <w:szCs w:val="28"/>
                <w:lang w:val="kk-KZ"/>
              </w:rPr>
              <w:t>(а)</w:t>
            </w:r>
            <w:r w:rsidRPr="003E148A">
              <w:rPr>
                <w:sz w:val="28"/>
                <w:szCs w:val="28"/>
                <w:lang w:val="kk-KZ"/>
              </w:rPr>
              <w:t xml:space="preserve"> және кейін</w:t>
            </w:r>
            <w:r>
              <w:rPr>
                <w:sz w:val="28"/>
                <w:szCs w:val="28"/>
                <w:lang w:val="kk-KZ"/>
              </w:rPr>
              <w:t xml:space="preserve"> (б)</w:t>
            </w:r>
            <w:r w:rsidRPr="003E148A">
              <w:rPr>
                <w:sz w:val="28"/>
                <w:szCs w:val="28"/>
                <w:lang w:val="kk-KZ"/>
              </w:rPr>
              <w:t xml:space="preserve"> алынған разрядтық қисықтар</w:t>
            </w:r>
          </w:p>
        </w:tc>
      </w:tr>
    </w:tbl>
    <w:p w14:paraId="60904238" w14:textId="77777777" w:rsidR="00A31299" w:rsidRDefault="00A31299" w:rsidP="002D732B">
      <w:pPr>
        <w:pStyle w:val="a6"/>
        <w:spacing w:before="0" w:beforeAutospacing="0" w:after="0" w:afterAutospacing="0"/>
        <w:ind w:firstLine="708"/>
        <w:jc w:val="both"/>
        <w:rPr>
          <w:sz w:val="28"/>
          <w:szCs w:val="28"/>
          <w:lang w:val="kk-KZ"/>
        </w:rPr>
      </w:pPr>
    </w:p>
    <w:p w14:paraId="24C5AC53" w14:textId="71580B42" w:rsidR="004A583D" w:rsidRDefault="004A583D" w:rsidP="002D732B">
      <w:pPr>
        <w:pStyle w:val="a6"/>
        <w:spacing w:before="0" w:beforeAutospacing="0" w:after="0" w:afterAutospacing="0"/>
        <w:ind w:firstLine="708"/>
        <w:jc w:val="both"/>
        <w:rPr>
          <w:sz w:val="28"/>
          <w:szCs w:val="28"/>
          <w:lang w:val="kk-KZ"/>
        </w:rPr>
      </w:pPr>
      <w:r w:rsidRPr="003E148A">
        <w:rPr>
          <w:sz w:val="28"/>
          <w:szCs w:val="28"/>
          <w:lang w:val="kk-KZ"/>
        </w:rPr>
        <w:t>Қалыптастыру процедурасы электрод пен электролит арасындағы фазааралық SEI қабатының түзілуі жүретін негізгі кезең болып табылады.</w:t>
      </w:r>
    </w:p>
    <w:p w14:paraId="5484F4B2" w14:textId="520EBA55" w:rsidR="00CA259A" w:rsidRPr="00F11516" w:rsidRDefault="00AB3E6D" w:rsidP="002D732B">
      <w:pPr>
        <w:pStyle w:val="a6"/>
        <w:spacing w:before="0" w:beforeAutospacing="0" w:after="0" w:afterAutospacing="0"/>
        <w:ind w:firstLine="708"/>
        <w:jc w:val="both"/>
        <w:rPr>
          <w:sz w:val="28"/>
          <w:szCs w:val="28"/>
          <w:lang w:val="kk-KZ"/>
        </w:rPr>
      </w:pPr>
      <w:r w:rsidRPr="004A583D">
        <w:rPr>
          <w:sz w:val="28"/>
          <w:szCs w:val="28"/>
          <w:lang w:val="kk-KZ"/>
        </w:rPr>
        <w:lastRenderedPageBreak/>
        <w:t>Қалыптастыру процесіне дейін разряд қисықтар</w:t>
      </w:r>
      <w:r w:rsidR="0058418A" w:rsidRPr="004A583D">
        <w:rPr>
          <w:sz w:val="28"/>
          <w:szCs w:val="28"/>
          <w:lang w:val="kk-KZ"/>
        </w:rPr>
        <w:t xml:space="preserve">ы барлық жағдайларда </w:t>
      </w:r>
      <w:r w:rsidR="0058418A" w:rsidRPr="003E148A">
        <w:rPr>
          <w:sz w:val="28"/>
          <w:szCs w:val="28"/>
          <w:lang w:val="kk-KZ"/>
        </w:rPr>
        <w:t>төмен</w:t>
      </w:r>
      <w:r w:rsidR="0058418A" w:rsidRPr="004A583D">
        <w:rPr>
          <w:sz w:val="28"/>
          <w:szCs w:val="28"/>
          <w:lang w:val="kk-KZ"/>
        </w:rPr>
        <w:t xml:space="preserve"> тұрақтылығымен сипатталды. </w:t>
      </w:r>
      <w:r w:rsidR="0058418A" w:rsidRPr="003E148A">
        <w:rPr>
          <w:sz w:val="28"/>
          <w:szCs w:val="28"/>
          <w:lang w:val="kk-KZ"/>
        </w:rPr>
        <w:t xml:space="preserve">Разрядтық қисықтарда </w:t>
      </w:r>
      <w:r w:rsidR="0058418A" w:rsidRPr="00F11516">
        <w:rPr>
          <w:sz w:val="28"/>
          <w:szCs w:val="28"/>
          <w:lang w:val="kk-KZ"/>
        </w:rPr>
        <w:t xml:space="preserve">ауытқулар, негізгі </w:t>
      </w:r>
      <w:r w:rsidR="005744C3">
        <w:rPr>
          <w:sz w:val="28"/>
          <w:szCs w:val="28"/>
          <w:lang w:val="kk-KZ"/>
        </w:rPr>
        <w:t>плато</w:t>
      </w:r>
      <w:r w:rsidRPr="00F11516">
        <w:rPr>
          <w:sz w:val="28"/>
          <w:szCs w:val="28"/>
          <w:lang w:val="kk-KZ"/>
        </w:rPr>
        <w:t xml:space="preserve"> аймағында кернеудің ауытқуы жә</w:t>
      </w:r>
      <w:r w:rsidR="0058418A" w:rsidRPr="00F11516">
        <w:rPr>
          <w:sz w:val="28"/>
          <w:szCs w:val="28"/>
          <w:lang w:val="kk-KZ"/>
        </w:rPr>
        <w:t>не сыйымдылықтың өзгеруі байқал</w:t>
      </w:r>
      <w:r w:rsidRPr="00F11516">
        <w:rPr>
          <w:sz w:val="28"/>
          <w:szCs w:val="28"/>
          <w:lang w:val="kk-KZ"/>
        </w:rPr>
        <w:t xml:space="preserve">ды. Себебі литий анодының электролитпен жанасуының бастапқы кезеңінде тұрақты SEI </w:t>
      </w:r>
      <w:r w:rsidR="0058418A" w:rsidRPr="003E148A">
        <w:rPr>
          <w:sz w:val="28"/>
          <w:szCs w:val="28"/>
          <w:lang w:val="kk-KZ"/>
        </w:rPr>
        <w:t>қабаты әлі</w:t>
      </w:r>
      <w:r w:rsidR="0058418A" w:rsidRPr="00F11516">
        <w:rPr>
          <w:sz w:val="28"/>
          <w:szCs w:val="28"/>
          <w:lang w:val="kk-KZ"/>
        </w:rPr>
        <w:t xml:space="preserve"> түзілме</w:t>
      </w:r>
      <w:r w:rsidRPr="00F11516">
        <w:rPr>
          <w:sz w:val="28"/>
          <w:szCs w:val="28"/>
          <w:lang w:val="kk-KZ"/>
        </w:rPr>
        <w:t xml:space="preserve">ді және </w:t>
      </w:r>
      <w:r w:rsidR="0058418A" w:rsidRPr="003E148A">
        <w:rPr>
          <w:sz w:val="28"/>
          <w:szCs w:val="28"/>
          <w:lang w:val="kk-KZ"/>
        </w:rPr>
        <w:t>осы беттік қабатта</w:t>
      </w:r>
      <w:r w:rsidRPr="00F11516">
        <w:rPr>
          <w:sz w:val="28"/>
          <w:szCs w:val="28"/>
          <w:lang w:val="kk-KZ"/>
        </w:rPr>
        <w:t xml:space="preserve"> қарқынды</w:t>
      </w:r>
      <w:r w:rsidR="0058418A" w:rsidRPr="003E148A">
        <w:rPr>
          <w:sz w:val="28"/>
          <w:szCs w:val="28"/>
          <w:lang w:val="kk-KZ"/>
        </w:rPr>
        <w:t xml:space="preserve"> түрде</w:t>
      </w:r>
      <w:r w:rsidR="0058418A" w:rsidRPr="00F11516">
        <w:rPr>
          <w:sz w:val="28"/>
          <w:szCs w:val="28"/>
          <w:lang w:val="kk-KZ"/>
        </w:rPr>
        <w:t xml:space="preserve"> жанама процестер жүріп жатады.</w:t>
      </w:r>
      <w:r w:rsidRPr="00F11516">
        <w:rPr>
          <w:sz w:val="28"/>
          <w:szCs w:val="28"/>
          <w:lang w:val="kk-KZ"/>
        </w:rPr>
        <w:t xml:space="preserve"> </w:t>
      </w:r>
      <w:r w:rsidR="0058418A" w:rsidRPr="003E148A">
        <w:rPr>
          <w:sz w:val="28"/>
          <w:szCs w:val="28"/>
          <w:lang w:val="kk-KZ"/>
        </w:rPr>
        <w:t xml:space="preserve">Бұл процестерге </w:t>
      </w:r>
      <w:r w:rsidRPr="00F11516">
        <w:rPr>
          <w:sz w:val="28"/>
          <w:szCs w:val="28"/>
          <w:lang w:val="kk-KZ"/>
        </w:rPr>
        <w:t>еріткіштерді</w:t>
      </w:r>
      <w:r w:rsidR="0058418A" w:rsidRPr="003E148A">
        <w:rPr>
          <w:sz w:val="28"/>
          <w:szCs w:val="28"/>
          <w:lang w:val="kk-KZ"/>
        </w:rPr>
        <w:t>ң тотықсыздануы</w:t>
      </w:r>
      <w:r w:rsidRPr="00F11516">
        <w:rPr>
          <w:sz w:val="28"/>
          <w:szCs w:val="28"/>
          <w:lang w:val="kk-KZ"/>
        </w:rPr>
        <w:t>, тұздардың ыдырауы, газ тәрізді және қатты өнімдердің түзілуі</w:t>
      </w:r>
      <w:r w:rsidR="0058418A" w:rsidRPr="003E148A">
        <w:rPr>
          <w:sz w:val="28"/>
          <w:szCs w:val="28"/>
          <w:lang w:val="kk-KZ"/>
        </w:rPr>
        <w:t xml:space="preserve"> жатады</w:t>
      </w:r>
      <w:r w:rsidRPr="00F11516">
        <w:rPr>
          <w:sz w:val="28"/>
          <w:szCs w:val="28"/>
          <w:lang w:val="kk-KZ"/>
        </w:rPr>
        <w:t>. Бұл реакциялар біркелкі емес поляриз</w:t>
      </w:r>
      <w:r w:rsidR="0058418A" w:rsidRPr="00F11516">
        <w:rPr>
          <w:sz w:val="28"/>
          <w:szCs w:val="28"/>
          <w:lang w:val="kk-KZ"/>
        </w:rPr>
        <w:t>ацияға және бастапқы циклдеудегі</w:t>
      </w:r>
      <w:r w:rsidRPr="00F11516">
        <w:rPr>
          <w:sz w:val="28"/>
          <w:szCs w:val="28"/>
          <w:lang w:val="kk-KZ"/>
        </w:rPr>
        <w:t xml:space="preserve"> </w:t>
      </w:r>
      <w:r w:rsidR="0058418A" w:rsidRPr="003E148A">
        <w:rPr>
          <w:sz w:val="28"/>
          <w:szCs w:val="28"/>
          <w:lang w:val="kk-KZ"/>
        </w:rPr>
        <w:t>электрохимиялық ұяшықтардың</w:t>
      </w:r>
      <w:r w:rsidR="0058418A" w:rsidRPr="00F11516">
        <w:rPr>
          <w:sz w:val="28"/>
          <w:szCs w:val="28"/>
          <w:lang w:val="kk-KZ"/>
        </w:rPr>
        <w:t xml:space="preserve"> тұрақсыздығына </w:t>
      </w:r>
      <w:r w:rsidRPr="00F11516">
        <w:rPr>
          <w:sz w:val="28"/>
          <w:szCs w:val="28"/>
          <w:lang w:val="kk-KZ"/>
        </w:rPr>
        <w:t>әкеледі.</w:t>
      </w:r>
    </w:p>
    <w:p w14:paraId="2E9040F9" w14:textId="77777777" w:rsidR="00E8650C" w:rsidRPr="00AC0F83" w:rsidRDefault="00AB3E6D" w:rsidP="002D732B">
      <w:pPr>
        <w:pStyle w:val="a6"/>
        <w:spacing w:before="0" w:beforeAutospacing="0" w:after="0" w:afterAutospacing="0"/>
        <w:ind w:firstLine="708"/>
        <w:jc w:val="both"/>
        <w:rPr>
          <w:sz w:val="28"/>
          <w:szCs w:val="28"/>
          <w:lang w:val="kk-KZ"/>
        </w:rPr>
      </w:pPr>
      <w:r w:rsidRPr="00AC0F83">
        <w:rPr>
          <w:sz w:val="28"/>
          <w:szCs w:val="28"/>
          <w:lang w:val="kk-KZ"/>
        </w:rPr>
        <w:t xml:space="preserve">Берілген фазадағы электролиттің құрамы да айтарлықтай әсер етеді. Мысалы, </w:t>
      </w:r>
      <w:r w:rsidR="0058418A" w:rsidRPr="003E148A">
        <w:rPr>
          <w:sz w:val="28"/>
          <w:szCs w:val="28"/>
          <w:lang w:val="kk-KZ"/>
        </w:rPr>
        <w:t>ДОЛ</w:t>
      </w:r>
      <w:r w:rsidRPr="00AC0F83">
        <w:rPr>
          <w:sz w:val="28"/>
          <w:szCs w:val="28"/>
          <w:lang w:val="kk-KZ"/>
        </w:rPr>
        <w:t xml:space="preserve"> қатысуымен біршама жоғары разряд сыйымдылығы байқал</w:t>
      </w:r>
      <w:r w:rsidR="0058418A" w:rsidRPr="00AC0F83">
        <w:rPr>
          <w:sz w:val="28"/>
          <w:szCs w:val="28"/>
          <w:lang w:val="kk-KZ"/>
        </w:rPr>
        <w:t>ады, бұл оның өзіндік полимерлену</w:t>
      </w:r>
      <w:r w:rsidRPr="00AC0F83">
        <w:rPr>
          <w:sz w:val="28"/>
          <w:szCs w:val="28"/>
          <w:lang w:val="kk-KZ"/>
        </w:rPr>
        <w:t xml:space="preserve"> арқылы анод бетін тұрақтанды</w:t>
      </w:r>
      <w:r w:rsidR="0058418A" w:rsidRPr="00AC0F83">
        <w:rPr>
          <w:sz w:val="28"/>
          <w:szCs w:val="28"/>
          <w:lang w:val="kk-KZ"/>
        </w:rPr>
        <w:t xml:space="preserve">ру ерекшелігіне байланысты болады.  Қалыптастыру процесіне </w:t>
      </w:r>
      <w:r w:rsidRPr="00AC0F83">
        <w:rPr>
          <w:sz w:val="28"/>
          <w:szCs w:val="28"/>
          <w:lang w:val="kk-KZ"/>
        </w:rPr>
        <w:t xml:space="preserve">дейін ең жақсы профиль 15% </w:t>
      </w:r>
      <w:r w:rsidR="0058418A" w:rsidRPr="003E148A">
        <w:rPr>
          <w:sz w:val="28"/>
          <w:szCs w:val="28"/>
          <w:lang w:val="kk-KZ"/>
        </w:rPr>
        <w:t>ДОЛ</w:t>
      </w:r>
      <w:r w:rsidRPr="00AC0F83">
        <w:rPr>
          <w:sz w:val="28"/>
          <w:szCs w:val="28"/>
          <w:lang w:val="kk-KZ"/>
        </w:rPr>
        <w:t xml:space="preserve"> қоспасы бар </w:t>
      </w:r>
      <w:r w:rsidR="0058418A" w:rsidRPr="00AC0F83">
        <w:rPr>
          <w:sz w:val="28"/>
          <w:szCs w:val="28"/>
          <w:lang w:val="kk-KZ"/>
        </w:rPr>
        <w:t>L</w:t>
      </w:r>
      <w:r w:rsidR="0058418A" w:rsidRPr="003E148A">
        <w:rPr>
          <w:sz w:val="28"/>
          <w:szCs w:val="28"/>
          <w:lang w:val="kk-KZ"/>
        </w:rPr>
        <w:t>і</w:t>
      </w:r>
      <w:r w:rsidR="0058418A" w:rsidRPr="00AC0F83">
        <w:rPr>
          <w:sz w:val="28"/>
          <w:szCs w:val="28"/>
          <w:lang w:val="kk-KZ"/>
        </w:rPr>
        <w:t>TFSI негізіндегі электролиті бар ұяшықтар</w:t>
      </w:r>
      <w:r w:rsidRPr="00AC0F83">
        <w:rPr>
          <w:sz w:val="28"/>
          <w:szCs w:val="28"/>
          <w:lang w:val="kk-KZ"/>
        </w:rPr>
        <w:t xml:space="preserve"> көрсетеді. 1-3 мА·сағ/см</w:t>
      </w:r>
      <w:r w:rsidRPr="00AC0F83">
        <w:rPr>
          <w:sz w:val="28"/>
          <w:szCs w:val="28"/>
          <w:vertAlign w:val="superscript"/>
          <w:lang w:val="kk-KZ"/>
        </w:rPr>
        <w:t>2</w:t>
      </w:r>
      <w:r w:rsidRPr="00AC0F83">
        <w:rPr>
          <w:sz w:val="28"/>
          <w:szCs w:val="28"/>
          <w:lang w:val="kk-KZ"/>
        </w:rPr>
        <w:t xml:space="preserve"> </w:t>
      </w:r>
      <w:r w:rsidR="00CD22AC">
        <w:rPr>
          <w:sz w:val="28"/>
          <w:szCs w:val="28"/>
          <w:lang w:val="kk-KZ"/>
        </w:rPr>
        <w:t>аумағында</w:t>
      </w:r>
      <w:r w:rsidRPr="00AC0F83">
        <w:rPr>
          <w:sz w:val="28"/>
          <w:szCs w:val="28"/>
          <w:lang w:val="kk-KZ"/>
        </w:rPr>
        <w:t xml:space="preserve"> кернеу 2</w:t>
      </w:r>
      <w:r w:rsidR="0096286F">
        <w:rPr>
          <w:sz w:val="28"/>
          <w:szCs w:val="28"/>
          <w:lang w:val="kk-KZ"/>
        </w:rPr>
        <w:t>,</w:t>
      </w:r>
      <w:r w:rsidRPr="00AC0F83">
        <w:rPr>
          <w:sz w:val="28"/>
          <w:szCs w:val="28"/>
          <w:lang w:val="kk-KZ"/>
        </w:rPr>
        <w:t>20</w:t>
      </w:r>
      <w:r w:rsidR="0096286F">
        <w:rPr>
          <w:sz w:val="28"/>
          <w:szCs w:val="28"/>
          <w:lang w:val="kk-KZ"/>
        </w:rPr>
        <w:t xml:space="preserve"> </w:t>
      </w:r>
      <w:r w:rsidRPr="00AC0F83">
        <w:rPr>
          <w:sz w:val="28"/>
          <w:szCs w:val="28"/>
          <w:lang w:val="kk-KZ"/>
        </w:rPr>
        <w:t>–</w:t>
      </w:r>
      <w:r w:rsidR="0096286F">
        <w:rPr>
          <w:sz w:val="28"/>
          <w:szCs w:val="28"/>
          <w:lang w:val="kk-KZ"/>
        </w:rPr>
        <w:t xml:space="preserve"> </w:t>
      </w:r>
      <w:r w:rsidR="0096286F" w:rsidRPr="00AC0F83">
        <w:rPr>
          <w:sz w:val="28"/>
          <w:szCs w:val="28"/>
          <w:lang w:val="kk-KZ"/>
        </w:rPr>
        <w:t>2,</w:t>
      </w:r>
      <w:r w:rsidRPr="00AC0F83">
        <w:rPr>
          <w:sz w:val="28"/>
          <w:szCs w:val="28"/>
          <w:lang w:val="kk-KZ"/>
        </w:rPr>
        <w:t>25 В құрайды, ал 6</w:t>
      </w:r>
      <w:r w:rsidR="0096286F">
        <w:rPr>
          <w:sz w:val="28"/>
          <w:szCs w:val="28"/>
          <w:lang w:val="kk-KZ"/>
        </w:rPr>
        <w:t>,</w:t>
      </w:r>
      <w:r w:rsidRPr="00AC0F83">
        <w:rPr>
          <w:sz w:val="28"/>
          <w:szCs w:val="28"/>
          <w:lang w:val="kk-KZ"/>
        </w:rPr>
        <w:t>0 мА·сағ/см</w:t>
      </w:r>
      <w:r w:rsidRPr="00AC0F83">
        <w:rPr>
          <w:sz w:val="28"/>
          <w:szCs w:val="28"/>
          <w:vertAlign w:val="superscript"/>
          <w:lang w:val="kk-KZ"/>
        </w:rPr>
        <w:t>2</w:t>
      </w:r>
      <w:r w:rsidR="0096286F" w:rsidRPr="00AC0F83">
        <w:rPr>
          <w:sz w:val="28"/>
          <w:szCs w:val="28"/>
          <w:lang w:val="kk-KZ"/>
        </w:rPr>
        <w:t xml:space="preserve"> ≈1,</w:t>
      </w:r>
      <w:r w:rsidRPr="00AC0F83">
        <w:rPr>
          <w:sz w:val="28"/>
          <w:szCs w:val="28"/>
          <w:lang w:val="kk-KZ"/>
        </w:rPr>
        <w:t>80 В деңгейінде сақталады. Қоспасыз LiDFOB ертерек құлдыраумен және разрядтың соңында мин</w:t>
      </w:r>
      <w:r w:rsidR="0096286F" w:rsidRPr="00AC0F83">
        <w:rPr>
          <w:sz w:val="28"/>
          <w:szCs w:val="28"/>
          <w:lang w:val="kk-KZ"/>
        </w:rPr>
        <w:t xml:space="preserve">ималды кернеумен сипатталады (1,60 </w:t>
      </w:r>
      <w:r w:rsidR="0096286F">
        <w:rPr>
          <w:sz w:val="28"/>
          <w:szCs w:val="28"/>
          <w:lang w:val="kk-KZ"/>
        </w:rPr>
        <w:t>В</w:t>
      </w:r>
      <w:r w:rsidR="0096286F" w:rsidRPr="00AC0F83">
        <w:rPr>
          <w:sz w:val="28"/>
          <w:szCs w:val="28"/>
          <w:lang w:val="kk-KZ"/>
        </w:rPr>
        <w:t xml:space="preserve"> 6,</w:t>
      </w:r>
      <w:r w:rsidRPr="00AC0F83">
        <w:rPr>
          <w:sz w:val="28"/>
          <w:szCs w:val="28"/>
          <w:lang w:val="kk-KZ"/>
        </w:rPr>
        <w:t>0 мА·сағ/см</w:t>
      </w:r>
      <w:r w:rsidRPr="00AC0F83">
        <w:rPr>
          <w:sz w:val="28"/>
          <w:szCs w:val="28"/>
          <w:vertAlign w:val="superscript"/>
          <w:lang w:val="kk-KZ"/>
        </w:rPr>
        <w:t>2</w:t>
      </w:r>
      <w:r w:rsidRPr="00AC0F83">
        <w:rPr>
          <w:sz w:val="28"/>
          <w:szCs w:val="28"/>
          <w:lang w:val="kk-KZ"/>
        </w:rPr>
        <w:t>), бұл поляризацияның жоғар</w:t>
      </w:r>
      <w:r w:rsidR="0058418A" w:rsidRPr="00AC0F83">
        <w:rPr>
          <w:sz w:val="28"/>
          <w:szCs w:val="28"/>
          <w:lang w:val="kk-KZ"/>
        </w:rPr>
        <w:t xml:space="preserve">ылауын көрсетеді. </w:t>
      </w:r>
    </w:p>
    <w:p w14:paraId="000FFB6B" w14:textId="69C75ABB" w:rsidR="00AB3E6D" w:rsidRPr="003F4DC9" w:rsidRDefault="0058418A" w:rsidP="002D732B">
      <w:pPr>
        <w:pStyle w:val="a6"/>
        <w:spacing w:before="0" w:beforeAutospacing="0" w:after="0" w:afterAutospacing="0"/>
        <w:ind w:firstLine="708"/>
        <w:jc w:val="both"/>
        <w:rPr>
          <w:sz w:val="28"/>
          <w:szCs w:val="28"/>
          <w:lang w:val="kk-KZ"/>
        </w:rPr>
      </w:pPr>
      <w:r w:rsidRPr="003F4DC9">
        <w:rPr>
          <w:sz w:val="28"/>
          <w:szCs w:val="28"/>
          <w:lang w:val="kk-KZ"/>
        </w:rPr>
        <w:t>Қалыптастыру кезеңінен</w:t>
      </w:r>
      <w:r w:rsidR="00AB3E6D" w:rsidRPr="003F4DC9">
        <w:rPr>
          <w:sz w:val="28"/>
          <w:szCs w:val="28"/>
          <w:lang w:val="kk-KZ"/>
        </w:rPr>
        <w:t xml:space="preserve"> кейін жүйелер арасындағы айырмашылықтар айқынырақ болады. Барлық ұсынылған ұяшықтар тегістелген және тұ</w:t>
      </w:r>
      <w:r w:rsidRPr="003F4DC9">
        <w:rPr>
          <w:sz w:val="28"/>
          <w:szCs w:val="28"/>
          <w:lang w:val="kk-KZ"/>
        </w:rPr>
        <w:t xml:space="preserve">рақтандырылған разряд қисықтарымен сипатталады, айқын </w:t>
      </w:r>
      <w:r w:rsidR="00CD22AC">
        <w:rPr>
          <w:sz w:val="28"/>
          <w:szCs w:val="28"/>
          <w:lang w:val="kk-KZ"/>
        </w:rPr>
        <w:t>разряд платосы</w:t>
      </w:r>
      <w:r w:rsidR="00AB3E6D" w:rsidRPr="003F4DC9">
        <w:rPr>
          <w:sz w:val="28"/>
          <w:szCs w:val="28"/>
          <w:lang w:val="kk-KZ"/>
        </w:rPr>
        <w:t xml:space="preserve"> </w:t>
      </w:r>
      <w:r w:rsidR="00CD22AC">
        <w:rPr>
          <w:sz w:val="28"/>
          <w:szCs w:val="28"/>
          <w:lang w:val="kk-KZ"/>
        </w:rPr>
        <w:t>мен</w:t>
      </w:r>
      <w:r w:rsidR="00AB3E6D" w:rsidRPr="003F4DC9">
        <w:rPr>
          <w:sz w:val="28"/>
          <w:szCs w:val="28"/>
          <w:lang w:val="kk-KZ"/>
        </w:rPr>
        <w:t xml:space="preserve"> поляризация деңгейі төмендейді. Бұл иондық өткізгіштігі </w:t>
      </w:r>
      <w:r w:rsidRPr="003E148A">
        <w:rPr>
          <w:sz w:val="28"/>
          <w:szCs w:val="28"/>
          <w:lang w:val="kk-KZ"/>
        </w:rPr>
        <w:t>жоғары</w:t>
      </w:r>
      <w:r w:rsidR="00AB3E6D" w:rsidRPr="003F4DC9">
        <w:rPr>
          <w:sz w:val="28"/>
          <w:szCs w:val="28"/>
          <w:lang w:val="kk-KZ"/>
        </w:rPr>
        <w:t xml:space="preserve"> және жағымсыз реакциялардың алдын алуға қабілетті тұрақты фазааралық қабаттың қалыптасуын көрсетеді.  </w:t>
      </w:r>
      <w:r w:rsidRPr="003F4DC9">
        <w:rPr>
          <w:sz w:val="28"/>
          <w:szCs w:val="28"/>
          <w:lang w:val="kk-KZ"/>
        </w:rPr>
        <w:t xml:space="preserve">1 М LiTFSI </w:t>
      </w:r>
      <w:r w:rsidRPr="003E148A">
        <w:rPr>
          <w:sz w:val="28"/>
          <w:szCs w:val="28"/>
          <w:lang w:val="kk-KZ"/>
        </w:rPr>
        <w:t>ПК:ДМЭ-да</w:t>
      </w:r>
      <w:r w:rsidRPr="003F4DC9">
        <w:rPr>
          <w:sz w:val="28"/>
          <w:szCs w:val="28"/>
          <w:lang w:val="kk-KZ"/>
        </w:rPr>
        <w:t xml:space="preserve"> + 15% </w:t>
      </w:r>
      <w:r w:rsidRPr="003E148A">
        <w:rPr>
          <w:sz w:val="28"/>
          <w:szCs w:val="28"/>
          <w:lang w:val="kk-KZ"/>
        </w:rPr>
        <w:t>ДОЛ</w:t>
      </w:r>
      <w:r w:rsidRPr="003F4DC9">
        <w:rPr>
          <w:sz w:val="28"/>
          <w:szCs w:val="28"/>
          <w:lang w:val="kk-KZ"/>
        </w:rPr>
        <w:t xml:space="preserve"> электролиті</w:t>
      </w:r>
      <w:r w:rsidRPr="003E148A">
        <w:rPr>
          <w:sz w:val="28"/>
          <w:szCs w:val="28"/>
          <w:lang w:val="kk-KZ"/>
        </w:rPr>
        <w:t>мен жиналған ұяшықтар</w:t>
      </w:r>
      <w:r w:rsidR="00AB3E6D" w:rsidRPr="003F4DC9">
        <w:rPr>
          <w:sz w:val="28"/>
          <w:szCs w:val="28"/>
          <w:lang w:val="kk-KZ"/>
        </w:rPr>
        <w:t xml:space="preserve"> </w:t>
      </w:r>
      <w:r w:rsidR="000C0DC2" w:rsidRPr="003F4DC9">
        <w:rPr>
          <w:sz w:val="28"/>
          <w:szCs w:val="28"/>
          <w:lang w:val="kk-KZ"/>
        </w:rPr>
        <w:t xml:space="preserve">негізгі </w:t>
      </w:r>
      <w:r w:rsidR="005744C3">
        <w:rPr>
          <w:sz w:val="28"/>
          <w:szCs w:val="28"/>
          <w:lang w:val="kk-KZ"/>
        </w:rPr>
        <w:t>платодағы</w:t>
      </w:r>
      <w:r w:rsidR="00EC37A5" w:rsidRPr="003F4DC9">
        <w:rPr>
          <w:sz w:val="28"/>
          <w:szCs w:val="28"/>
          <w:lang w:val="kk-KZ"/>
        </w:rPr>
        <w:t xml:space="preserve"> ең жоғары жұмыс кернеуін 6,</w:t>
      </w:r>
      <w:r w:rsidR="00AB3E6D" w:rsidRPr="003F4DC9">
        <w:rPr>
          <w:sz w:val="28"/>
          <w:szCs w:val="28"/>
          <w:lang w:val="kk-KZ"/>
        </w:rPr>
        <w:t>0 мА·сағ/см</w:t>
      </w:r>
      <w:r w:rsidR="00AB3E6D" w:rsidRPr="003F4DC9">
        <w:rPr>
          <w:sz w:val="28"/>
          <w:szCs w:val="28"/>
          <w:vertAlign w:val="superscript"/>
          <w:lang w:val="kk-KZ"/>
        </w:rPr>
        <w:t>2</w:t>
      </w:r>
      <w:r w:rsidR="00EC37A5" w:rsidRPr="003F4DC9">
        <w:rPr>
          <w:sz w:val="28"/>
          <w:szCs w:val="28"/>
          <w:lang w:val="kk-KZ"/>
        </w:rPr>
        <w:t xml:space="preserve"> кезінде 1,80</w:t>
      </w:r>
      <w:r w:rsidR="00536B17">
        <w:rPr>
          <w:sz w:val="28"/>
          <w:szCs w:val="28"/>
          <w:lang w:val="kk-KZ"/>
        </w:rPr>
        <w:t xml:space="preserve"> – </w:t>
      </w:r>
      <w:r w:rsidR="00EC37A5" w:rsidRPr="003F4DC9">
        <w:rPr>
          <w:sz w:val="28"/>
          <w:szCs w:val="28"/>
          <w:lang w:val="kk-KZ"/>
        </w:rPr>
        <w:t>1,</w:t>
      </w:r>
      <w:r w:rsidR="000C0DC2" w:rsidRPr="003F4DC9">
        <w:rPr>
          <w:sz w:val="28"/>
          <w:szCs w:val="28"/>
          <w:lang w:val="kk-KZ"/>
        </w:rPr>
        <w:t xml:space="preserve">82 </w:t>
      </w:r>
      <w:r w:rsidR="000C0DC2" w:rsidRPr="003E148A">
        <w:rPr>
          <w:sz w:val="28"/>
          <w:szCs w:val="28"/>
          <w:lang w:val="kk-KZ"/>
        </w:rPr>
        <w:t>В</w:t>
      </w:r>
      <w:r w:rsidR="000C0DC2" w:rsidRPr="003F4DC9">
        <w:rPr>
          <w:sz w:val="28"/>
          <w:szCs w:val="28"/>
          <w:lang w:val="kk-KZ"/>
        </w:rPr>
        <w:t xml:space="preserve"> қамтамасыз етеді</w:t>
      </w:r>
      <w:r w:rsidR="000C0DC2" w:rsidRPr="003E148A">
        <w:rPr>
          <w:sz w:val="28"/>
          <w:szCs w:val="28"/>
          <w:lang w:val="kk-KZ"/>
        </w:rPr>
        <w:t>.</w:t>
      </w:r>
      <w:r w:rsidR="000C0DC2" w:rsidRPr="003F4DC9">
        <w:rPr>
          <w:sz w:val="28"/>
          <w:szCs w:val="28"/>
          <w:lang w:val="kk-KZ"/>
        </w:rPr>
        <w:t xml:space="preserve"> </w:t>
      </w:r>
      <w:r w:rsidR="000C0DC2" w:rsidRPr="003E148A">
        <w:rPr>
          <w:sz w:val="28"/>
          <w:szCs w:val="28"/>
          <w:lang w:val="kk-KZ"/>
        </w:rPr>
        <w:t>А</w:t>
      </w:r>
      <w:r w:rsidR="00AB3E6D" w:rsidRPr="003F4DC9">
        <w:rPr>
          <w:sz w:val="28"/>
          <w:szCs w:val="28"/>
          <w:lang w:val="kk-KZ"/>
        </w:rPr>
        <w:t xml:space="preserve">л </w:t>
      </w:r>
      <w:r w:rsidR="000C0DC2" w:rsidRPr="003F4DC9">
        <w:rPr>
          <w:sz w:val="28"/>
          <w:szCs w:val="28"/>
          <w:lang w:val="kk-KZ"/>
        </w:rPr>
        <w:t xml:space="preserve">1 М LiDFOB </w:t>
      </w:r>
      <w:r w:rsidR="000C0DC2" w:rsidRPr="003E148A">
        <w:rPr>
          <w:sz w:val="28"/>
          <w:szCs w:val="28"/>
          <w:lang w:val="kk-KZ"/>
        </w:rPr>
        <w:t xml:space="preserve">ПК:ДМЭ-да </w:t>
      </w:r>
      <w:r w:rsidR="000C0DC2" w:rsidRPr="003F4DC9">
        <w:rPr>
          <w:sz w:val="28"/>
          <w:szCs w:val="28"/>
          <w:lang w:val="kk-KZ"/>
        </w:rPr>
        <w:t xml:space="preserve">+ 15% </w:t>
      </w:r>
      <w:r w:rsidR="000C0DC2" w:rsidRPr="003E148A">
        <w:rPr>
          <w:sz w:val="28"/>
          <w:szCs w:val="28"/>
          <w:lang w:val="kk-KZ"/>
        </w:rPr>
        <w:t>ДОЛ</w:t>
      </w:r>
      <w:r w:rsidR="000C0DC2" w:rsidRPr="003F4DC9">
        <w:rPr>
          <w:sz w:val="28"/>
          <w:szCs w:val="28"/>
          <w:lang w:val="kk-KZ"/>
        </w:rPr>
        <w:t xml:space="preserve"> тегіс профиль</w:t>
      </w:r>
      <w:r w:rsidR="000C0DC2" w:rsidRPr="003E148A">
        <w:rPr>
          <w:sz w:val="28"/>
          <w:szCs w:val="28"/>
          <w:lang w:val="kk-KZ"/>
        </w:rPr>
        <w:t>ді</w:t>
      </w:r>
      <w:r w:rsidR="00AB3E6D" w:rsidRPr="003F4DC9">
        <w:rPr>
          <w:sz w:val="28"/>
          <w:szCs w:val="28"/>
          <w:lang w:val="kk-KZ"/>
        </w:rPr>
        <w:t xml:space="preserve"> </w:t>
      </w:r>
      <w:r w:rsidR="000C0DC2" w:rsidRPr="003E148A">
        <w:rPr>
          <w:sz w:val="28"/>
          <w:szCs w:val="28"/>
          <w:lang w:val="kk-KZ"/>
        </w:rPr>
        <w:t>және</w:t>
      </w:r>
      <w:r w:rsidR="00AB3E6D" w:rsidRPr="003F4DC9">
        <w:rPr>
          <w:sz w:val="28"/>
          <w:szCs w:val="28"/>
          <w:lang w:val="kk-KZ"/>
        </w:rPr>
        <w:t xml:space="preserve"> потенциалдың </w:t>
      </w:r>
      <w:r w:rsidR="00EC37A5" w:rsidRPr="003F4DC9">
        <w:rPr>
          <w:sz w:val="28"/>
          <w:szCs w:val="28"/>
          <w:lang w:val="kk-KZ"/>
        </w:rPr>
        <w:t>1,80 – 1,</w:t>
      </w:r>
      <w:r w:rsidR="000C0DC2" w:rsidRPr="003F4DC9">
        <w:rPr>
          <w:sz w:val="28"/>
          <w:szCs w:val="28"/>
          <w:lang w:val="kk-KZ"/>
        </w:rPr>
        <w:t xml:space="preserve">85 </w:t>
      </w:r>
      <w:r w:rsidR="000C0DC2" w:rsidRPr="003E148A">
        <w:rPr>
          <w:sz w:val="28"/>
          <w:szCs w:val="28"/>
          <w:lang w:val="kk-KZ"/>
        </w:rPr>
        <w:t>В-қа дейін</w:t>
      </w:r>
      <w:r w:rsidR="000C0DC2" w:rsidRPr="003F4DC9">
        <w:rPr>
          <w:sz w:val="28"/>
          <w:szCs w:val="28"/>
          <w:lang w:val="kk-KZ"/>
        </w:rPr>
        <w:t xml:space="preserve"> </w:t>
      </w:r>
      <w:r w:rsidR="00AB3E6D" w:rsidRPr="003F4DC9">
        <w:rPr>
          <w:sz w:val="28"/>
          <w:szCs w:val="28"/>
          <w:lang w:val="kk-KZ"/>
        </w:rPr>
        <w:t xml:space="preserve">біркелкі төмендеуін сақтайды. </w:t>
      </w:r>
    </w:p>
    <w:p w14:paraId="2C02F215" w14:textId="77777777" w:rsidR="005418A3" w:rsidRPr="003F4DC9" w:rsidRDefault="000A53E2" w:rsidP="002D732B">
      <w:pPr>
        <w:spacing w:after="0"/>
        <w:ind w:firstLine="708"/>
        <w:jc w:val="both"/>
        <w:rPr>
          <w:noProof/>
          <w:sz w:val="28"/>
          <w:szCs w:val="28"/>
          <w:lang w:val="kk-KZ"/>
        </w:rPr>
      </w:pPr>
      <w:r w:rsidRPr="003F4DC9">
        <w:rPr>
          <w:rFonts w:ascii="Times New Roman" w:hAnsi="Times New Roman" w:cs="Times New Roman"/>
          <w:sz w:val="28"/>
          <w:szCs w:val="28"/>
          <w:lang w:val="kk-KZ"/>
        </w:rPr>
        <w:t>Электрохимиялық қасиеттерді зерттеуде сыйымдылықты ұсынудың екі тәсілі қолданылды: беттік (22-сурет) және меншікті (23-сурет).</w:t>
      </w:r>
      <w:r w:rsidR="00CD22AC" w:rsidRPr="003F4DC9">
        <w:rPr>
          <w:noProof/>
          <w:sz w:val="28"/>
          <w:szCs w:val="28"/>
          <w:lang w:val="kk-KZ"/>
        </w:rPr>
        <w:t xml:space="preserve"> </w:t>
      </w:r>
    </w:p>
    <w:p w14:paraId="6D8BFDB0" w14:textId="77777777" w:rsidR="00E8650C" w:rsidRPr="003E148A" w:rsidRDefault="00E8650C" w:rsidP="00E8650C">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23 </w:t>
      </w:r>
      <w:r w:rsidRPr="003E148A">
        <w:rPr>
          <w:rFonts w:ascii="Times New Roman" w:hAnsi="Times New Roman" w:cs="Times New Roman"/>
          <w:sz w:val="28"/>
          <w:szCs w:val="28"/>
          <w:lang w:val="kk-KZ"/>
        </w:rPr>
        <w:t>суреттегі графиктер қалыптастыру процесі поляризация дәрежесіне және сыйымдылыққа оң әсер ететінін  дәлелдейді. 1 М LiTFSI ПК:ДМЭ-да + 15% ДОЛ құрамды электролиті бар ұяшық қалыптастыру процедурасынан кейін меншікті сыйымдылығы 500 мА·сағ/г-нан жоғары, минималды поляризациясы бар тегіс және тұрақты разрядты үстіртті көрсетеді. Сыйымдылық мәні қарапайым және гибридті жүйелерге тән мәндерден едәуір асып түседі.</w:t>
      </w:r>
    </w:p>
    <w:p w14:paraId="663A81A1" w14:textId="77777777" w:rsidR="00E8650C" w:rsidRPr="00E8650C" w:rsidRDefault="00E8650C" w:rsidP="002D732B">
      <w:pPr>
        <w:spacing w:after="0"/>
        <w:ind w:firstLine="708"/>
        <w:jc w:val="both"/>
        <w:rPr>
          <w:noProof/>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6286F" w14:paraId="0D7FF127" w14:textId="77777777" w:rsidTr="00642C9D">
        <w:trPr>
          <w:trHeight w:val="4509"/>
        </w:trPr>
        <w:tc>
          <w:tcPr>
            <w:tcW w:w="9345" w:type="dxa"/>
          </w:tcPr>
          <w:p w14:paraId="34ED4514" w14:textId="723E91E9" w:rsidR="0096286F" w:rsidRDefault="004B1EF4" w:rsidP="0096286F">
            <w:pPr>
              <w:jc w:val="center"/>
              <w:rPr>
                <w:rFonts w:ascii="Times New Roman" w:hAnsi="Times New Roman" w:cs="Times New Roman"/>
                <w:sz w:val="28"/>
                <w:szCs w:val="28"/>
                <w:lang w:val="kk-KZ"/>
              </w:rPr>
            </w:pPr>
            <w:r>
              <w:rPr>
                <w:noProof/>
                <w:sz w:val="28"/>
                <w:szCs w:val="28"/>
                <w:lang w:eastAsia="ru-RU"/>
              </w:rPr>
              <w:lastRenderedPageBreak/>
              <mc:AlternateContent>
                <mc:Choice Requires="wps">
                  <w:drawing>
                    <wp:anchor distT="0" distB="0" distL="114300" distR="114300" simplePos="0" relativeHeight="251677696" behindDoc="0" locked="0" layoutInCell="1" allowOverlap="1" wp14:anchorId="20F6F7D7" wp14:editId="08ED7053">
                      <wp:simplePos x="0" y="0"/>
                      <wp:positionH relativeFrom="column">
                        <wp:posOffset>508635</wp:posOffset>
                      </wp:positionH>
                      <wp:positionV relativeFrom="paragraph">
                        <wp:posOffset>330200</wp:posOffset>
                      </wp:positionV>
                      <wp:extent cx="409575" cy="314325"/>
                      <wp:effectExtent l="0" t="0" r="28575" b="28575"/>
                      <wp:wrapNone/>
                      <wp:docPr id="1882323972" name="Прямоугольник 1882323972"/>
                      <wp:cNvGraphicFramePr/>
                      <a:graphic xmlns:a="http://schemas.openxmlformats.org/drawingml/2006/main">
                        <a:graphicData uri="http://schemas.microsoft.com/office/word/2010/wordprocessingShape">
                          <wps:wsp>
                            <wps:cNvSpPr/>
                            <wps:spPr>
                              <a:xfrm>
                                <a:off x="0" y="0"/>
                                <a:ext cx="409575"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39F3840" w14:textId="77777777"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6F7D7" id="Прямоугольник 1882323972" o:spid="_x0000_s1033" style="position:absolute;left:0;text-align:left;margin-left:40.05pt;margin-top:26pt;width:32.25pt;height:24.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" fillcolor="white [3201]" strokecolor="white [3212]" strokeweight="1pt">
                      <v:textbox>
                        <w:txbxContent>
                          <w:p w14:paraId="139F3840" w14:textId="77777777" w:rsidR="00313343" w:rsidRPr="00CD22AC" w:rsidRDefault="00313343" w:rsidP="00CD22AC">
                            <w:pPr>
                              <w:jc w:val="center"/>
                              <w:rPr>
                                <w:rFonts w:ascii="Times New Roman" w:hAnsi="Times New Roman" w:cs="Times New Roman"/>
                              </w:rPr>
                            </w:pPr>
                            <w:r w:rsidRPr="00CD22AC">
                              <w:rPr>
                                <w:rFonts w:ascii="Times New Roman" w:hAnsi="Times New Roman" w:cs="Times New Roman"/>
                              </w:rPr>
                              <w:t>(а)</w:t>
                            </w:r>
                          </w:p>
                        </w:txbxContent>
                      </v:textbox>
                    </v:rect>
                  </w:pict>
                </mc:Fallback>
              </mc:AlternateContent>
            </w:r>
            <w:r w:rsidR="00CD22AC" w:rsidRPr="00CD22AC">
              <w:rPr>
                <w:rFonts w:ascii="Times New Roman" w:hAnsi="Times New Roman" w:cs="Times New Roman"/>
                <w:noProof/>
                <w:sz w:val="28"/>
                <w:szCs w:val="28"/>
                <w:lang w:eastAsia="ru-RU"/>
              </w:rPr>
              <w:drawing>
                <wp:inline distT="0" distB="0" distL="0" distR="0" wp14:anchorId="32E38C9F" wp14:editId="6C1F3407">
                  <wp:extent cx="4371975" cy="3339703"/>
                  <wp:effectExtent l="0" t="0" r="0" b="0"/>
                  <wp:docPr id="1882323973" name="Рисунок 188232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73323" cy="3340733"/>
                          </a:xfrm>
                          <a:prstGeom prst="rect">
                            <a:avLst/>
                          </a:prstGeom>
                          <a:noFill/>
                          <a:ln>
                            <a:noFill/>
                          </a:ln>
                        </pic:spPr>
                      </pic:pic>
                    </a:graphicData>
                  </a:graphic>
                </wp:inline>
              </w:drawing>
            </w:r>
          </w:p>
        </w:tc>
      </w:tr>
      <w:tr w:rsidR="0096286F" w14:paraId="3DC61632" w14:textId="77777777" w:rsidTr="00642C9D">
        <w:trPr>
          <w:trHeight w:val="4371"/>
        </w:trPr>
        <w:tc>
          <w:tcPr>
            <w:tcW w:w="9345" w:type="dxa"/>
          </w:tcPr>
          <w:p w14:paraId="0E326129" w14:textId="2659F3DF" w:rsidR="0096286F" w:rsidRPr="003E148A" w:rsidRDefault="005418A3" w:rsidP="0096286F">
            <w:pPr>
              <w:jc w:val="center"/>
              <w:rPr>
                <w:sz w:val="28"/>
                <w:szCs w:val="28"/>
              </w:rPr>
            </w:pPr>
            <w:r>
              <w:rPr>
                <w:noProof/>
                <w:sz w:val="28"/>
                <w:szCs w:val="28"/>
                <w:lang w:eastAsia="ru-RU"/>
              </w:rPr>
              <mc:AlternateContent>
                <mc:Choice Requires="wps">
                  <w:drawing>
                    <wp:anchor distT="0" distB="0" distL="114300" distR="114300" simplePos="0" relativeHeight="251679744" behindDoc="0" locked="0" layoutInCell="1" allowOverlap="1" wp14:anchorId="63ED7392" wp14:editId="3E7675C5">
                      <wp:simplePos x="0" y="0"/>
                      <wp:positionH relativeFrom="column">
                        <wp:posOffset>676275</wp:posOffset>
                      </wp:positionH>
                      <wp:positionV relativeFrom="paragraph">
                        <wp:posOffset>408305</wp:posOffset>
                      </wp:positionV>
                      <wp:extent cx="409575" cy="314325"/>
                      <wp:effectExtent l="0" t="0" r="28575" b="28575"/>
                      <wp:wrapNone/>
                      <wp:docPr id="1882323971" name="Прямоугольник 1882323971"/>
                      <wp:cNvGraphicFramePr/>
                      <a:graphic xmlns:a="http://schemas.openxmlformats.org/drawingml/2006/main">
                        <a:graphicData uri="http://schemas.microsoft.com/office/word/2010/wordprocessingShape">
                          <wps:wsp>
                            <wps:cNvSpPr/>
                            <wps:spPr>
                              <a:xfrm>
                                <a:off x="0" y="0"/>
                                <a:ext cx="409575" cy="3143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11178F3" w14:textId="2F2BC52A" w:rsidR="00313343" w:rsidRPr="00CD22AC" w:rsidRDefault="00313343" w:rsidP="005418A3">
                                  <w:pPr>
                                    <w:jc w:val="center"/>
                                    <w:rPr>
                                      <w:rFonts w:ascii="Times New Roman" w:hAnsi="Times New Roman" w:cs="Times New Roman"/>
                                    </w:rPr>
                                  </w:pPr>
                                  <w:r w:rsidRPr="00CD22AC">
                                    <w:rPr>
                                      <w:rFonts w:ascii="Times New Roman" w:hAnsi="Times New Roman" w:cs="Times New Roman"/>
                                    </w:rPr>
                                    <w:t>(</w:t>
                                  </w:r>
                                  <w:r>
                                    <w:rPr>
                                      <w:rFonts w:ascii="Times New Roman" w:hAnsi="Times New Roman" w:cs="Times New Roman"/>
                                    </w:rPr>
                                    <w:t>б</w:t>
                                  </w:r>
                                  <w:r w:rsidRPr="00CD22AC">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D7392" id="Прямоугольник 1882323971" o:spid="_x0000_s1034" style="position:absolute;left:0;text-align:left;margin-left:53.25pt;margin-top:32.15pt;width:32.25pt;height:24.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" fillcolor="white [3201]" strokecolor="white [3212]" strokeweight="1pt">
                      <v:textbox>
                        <w:txbxContent>
                          <w:p w14:paraId="511178F3" w14:textId="2F2BC52A" w:rsidR="00313343" w:rsidRPr="00CD22AC" w:rsidRDefault="00313343" w:rsidP="005418A3">
                            <w:pPr>
                              <w:jc w:val="center"/>
                              <w:rPr>
                                <w:rFonts w:ascii="Times New Roman" w:hAnsi="Times New Roman" w:cs="Times New Roman"/>
                              </w:rPr>
                            </w:pPr>
                            <w:r w:rsidRPr="00CD22AC">
                              <w:rPr>
                                <w:rFonts w:ascii="Times New Roman" w:hAnsi="Times New Roman" w:cs="Times New Roman"/>
                              </w:rPr>
                              <w:t>(</w:t>
                            </w:r>
                            <w:r>
                              <w:rPr>
                                <w:rFonts w:ascii="Times New Roman" w:hAnsi="Times New Roman" w:cs="Times New Roman"/>
                              </w:rPr>
                              <w:t>б</w:t>
                            </w:r>
                            <w:r w:rsidRPr="00CD22AC">
                              <w:rPr>
                                <w:rFonts w:ascii="Times New Roman" w:hAnsi="Times New Roman" w:cs="Times New Roman"/>
                              </w:rPr>
                              <w:t>)</w:t>
                            </w:r>
                          </w:p>
                        </w:txbxContent>
                      </v:textbox>
                    </v:rect>
                  </w:pict>
                </mc:Fallback>
              </mc:AlternateContent>
            </w:r>
            <w:r w:rsidRPr="005418A3">
              <w:rPr>
                <w:noProof/>
                <w:sz w:val="28"/>
                <w:szCs w:val="28"/>
                <w:lang w:eastAsia="ru-RU"/>
              </w:rPr>
              <w:drawing>
                <wp:inline distT="0" distB="0" distL="0" distR="0" wp14:anchorId="29536113" wp14:editId="57CFDB94">
                  <wp:extent cx="4332118" cy="3309257"/>
                  <wp:effectExtent l="0" t="0" r="0" b="0"/>
                  <wp:docPr id="1882323974" name="Рисунок 188232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32985" cy="3309919"/>
                          </a:xfrm>
                          <a:prstGeom prst="rect">
                            <a:avLst/>
                          </a:prstGeom>
                          <a:noFill/>
                          <a:ln>
                            <a:noFill/>
                          </a:ln>
                        </pic:spPr>
                      </pic:pic>
                    </a:graphicData>
                  </a:graphic>
                </wp:inline>
              </w:drawing>
            </w:r>
          </w:p>
        </w:tc>
      </w:tr>
      <w:tr w:rsidR="0096286F" w:rsidRPr="00313343" w14:paraId="0E192CCC" w14:textId="77777777" w:rsidTr="00642C9D">
        <w:tc>
          <w:tcPr>
            <w:tcW w:w="9345" w:type="dxa"/>
          </w:tcPr>
          <w:p w14:paraId="5F4B3884" w14:textId="77777777" w:rsidR="00642C9D" w:rsidRDefault="00642C9D" w:rsidP="0096286F">
            <w:pPr>
              <w:jc w:val="center"/>
              <w:rPr>
                <w:rFonts w:ascii="Times New Roman" w:hAnsi="Times New Roman" w:cs="Times New Roman"/>
                <w:sz w:val="28"/>
                <w:szCs w:val="28"/>
                <w:lang w:val="kk-KZ"/>
              </w:rPr>
            </w:pPr>
          </w:p>
          <w:p w14:paraId="00531354" w14:textId="6DAFD220" w:rsidR="0096286F" w:rsidRPr="0096286F" w:rsidRDefault="0096286F" w:rsidP="0096286F">
            <w:pPr>
              <w:jc w:val="center"/>
              <w:rPr>
                <w:rFonts w:ascii="Times New Roman" w:hAnsi="Times New Roman" w:cs="Times New Roman"/>
                <w:sz w:val="28"/>
                <w:szCs w:val="28"/>
                <w:lang w:val="kk-KZ"/>
              </w:rPr>
            </w:pPr>
            <w:r w:rsidRPr="0096286F">
              <w:rPr>
                <w:rFonts w:ascii="Times New Roman" w:hAnsi="Times New Roman" w:cs="Times New Roman"/>
                <w:sz w:val="28"/>
                <w:szCs w:val="28"/>
                <w:lang w:val="kk-KZ"/>
              </w:rPr>
              <w:t xml:space="preserve">Сурет 23 – Қалыптастыру кезеңіне дейін </w:t>
            </w:r>
            <w:r w:rsidR="005418A3">
              <w:rPr>
                <w:rFonts w:ascii="Times New Roman" w:hAnsi="Times New Roman" w:cs="Times New Roman"/>
                <w:sz w:val="28"/>
                <w:szCs w:val="28"/>
                <w:lang w:val="kk-KZ"/>
              </w:rPr>
              <w:t xml:space="preserve">(а) </w:t>
            </w:r>
            <w:r w:rsidRPr="0096286F">
              <w:rPr>
                <w:rFonts w:ascii="Times New Roman" w:hAnsi="Times New Roman" w:cs="Times New Roman"/>
                <w:sz w:val="28"/>
                <w:szCs w:val="28"/>
                <w:lang w:val="kk-KZ"/>
              </w:rPr>
              <w:t>және кейін</w:t>
            </w:r>
            <w:r w:rsidR="005418A3">
              <w:rPr>
                <w:rFonts w:ascii="Times New Roman" w:hAnsi="Times New Roman" w:cs="Times New Roman"/>
                <w:sz w:val="28"/>
                <w:szCs w:val="28"/>
                <w:lang w:val="kk-KZ"/>
              </w:rPr>
              <w:t xml:space="preserve"> (б)</w:t>
            </w:r>
            <w:r w:rsidRPr="0096286F">
              <w:rPr>
                <w:rFonts w:ascii="Times New Roman" w:hAnsi="Times New Roman" w:cs="Times New Roman"/>
                <w:sz w:val="28"/>
                <w:szCs w:val="28"/>
                <w:lang w:val="kk-KZ"/>
              </w:rPr>
              <w:t xml:space="preserve"> өлшенген разрядтық қисықтар</w:t>
            </w:r>
          </w:p>
        </w:tc>
      </w:tr>
    </w:tbl>
    <w:p w14:paraId="6190D7B6" w14:textId="77777777" w:rsidR="005418A3" w:rsidRDefault="005418A3" w:rsidP="002D732B">
      <w:pPr>
        <w:spacing w:after="0"/>
        <w:ind w:firstLine="708"/>
        <w:jc w:val="both"/>
        <w:rPr>
          <w:rFonts w:ascii="Times New Roman" w:hAnsi="Times New Roman" w:cs="Times New Roman"/>
          <w:sz w:val="28"/>
          <w:szCs w:val="28"/>
          <w:lang w:val="kk-KZ"/>
        </w:rPr>
      </w:pPr>
    </w:p>
    <w:p w14:paraId="70BA3DE7" w14:textId="2BFCCC40" w:rsidR="00642C9D" w:rsidRDefault="00642C9D" w:rsidP="00D26B87">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Сонымен қатар, электродтық процестердің тұрақты</w:t>
      </w:r>
      <w:r w:rsidR="00163779">
        <w:rPr>
          <w:rFonts w:ascii="Times New Roman" w:hAnsi="Times New Roman" w:cs="Times New Roman"/>
          <w:sz w:val="28"/>
          <w:szCs w:val="28"/>
          <w:lang w:val="kk-KZ"/>
        </w:rPr>
        <w:t>лығы циклдік вольтампером</w:t>
      </w:r>
      <w:r w:rsidR="00E8650C">
        <w:rPr>
          <w:rFonts w:ascii="Times New Roman" w:hAnsi="Times New Roman" w:cs="Times New Roman"/>
          <w:sz w:val="28"/>
          <w:szCs w:val="28"/>
          <w:lang w:val="kk-KZ"/>
        </w:rPr>
        <w:t xml:space="preserve">етрия </w:t>
      </w:r>
      <w:r w:rsidRPr="003E148A">
        <w:rPr>
          <w:rFonts w:ascii="Times New Roman" w:hAnsi="Times New Roman" w:cs="Times New Roman"/>
          <w:sz w:val="28"/>
          <w:szCs w:val="28"/>
          <w:lang w:val="kk-KZ"/>
        </w:rPr>
        <w:t>нәтижелерімен расталады. 24-суретте әртүрлі катодтары мен салыстыру үшін литий электроды бар үш электродты элементтердің вольтамперограммалары бейнеленген. Өлшеулер 1 M LіDFOB ПК:ДМЭ-да электролитінде және 1,6</w:t>
      </w:r>
      <w:r>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3,4 В кернеу диапазонында,</w:t>
      </w:r>
      <w:r>
        <w:rPr>
          <w:rFonts w:ascii="Times New Roman" w:hAnsi="Times New Roman" w:cs="Times New Roman"/>
          <w:sz w:val="28"/>
          <w:szCs w:val="28"/>
          <w:lang w:val="kk-KZ"/>
        </w:rPr>
        <w:t xml:space="preserve"> 0,</w:t>
      </w:r>
      <w:r w:rsidRPr="003E148A">
        <w:rPr>
          <w:rFonts w:ascii="Times New Roman" w:hAnsi="Times New Roman" w:cs="Times New Roman"/>
          <w:sz w:val="28"/>
          <w:szCs w:val="28"/>
          <w:lang w:val="kk-KZ"/>
        </w:rPr>
        <w:t>01 мВ/с жылдамдықпен жүргізілді.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белсенді м</w:t>
      </w:r>
      <w:r w:rsidR="00D26B87">
        <w:rPr>
          <w:rFonts w:ascii="Times New Roman" w:hAnsi="Times New Roman" w:cs="Times New Roman"/>
          <w:sz w:val="28"/>
          <w:szCs w:val="28"/>
          <w:lang w:val="kk-KZ"/>
        </w:rPr>
        <w:t>атериалы бар электрод үшін 24 (в</w:t>
      </w:r>
      <w:r w:rsidRPr="003E148A">
        <w:rPr>
          <w:rFonts w:ascii="Times New Roman" w:hAnsi="Times New Roman" w:cs="Times New Roman"/>
          <w:sz w:val="28"/>
          <w:szCs w:val="28"/>
          <w:lang w:val="kk-KZ"/>
        </w:rPr>
        <w:t xml:space="preserve">) суреттегі қисық </w:t>
      </w:r>
      <w:r w:rsidRPr="003E148A">
        <w:rPr>
          <w:rFonts w:ascii="Times New Roman" w:hAnsi="Times New Roman" w:cs="Times New Roman"/>
          <w:sz w:val="28"/>
          <w:szCs w:val="28"/>
          <w:lang w:val="kk-KZ"/>
        </w:rPr>
        <w:lastRenderedPageBreak/>
        <w:t>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-нің литирлену процесінде жүретін фазалық ауысуларға (V</w:t>
      </w:r>
      <w:r w:rsidRPr="003E148A">
        <w:rPr>
          <w:rFonts w:ascii="Times New Roman" w:hAnsi="Times New Roman" w:cs="Times New Roman"/>
          <w:sz w:val="28"/>
          <w:szCs w:val="28"/>
          <w:vertAlign w:val="superscript"/>
          <w:lang w:val="kk-KZ"/>
        </w:rPr>
        <w:t>5+</w:t>
      </w:r>
      <w:r w:rsidRPr="003E148A">
        <w:rPr>
          <w:rFonts w:ascii="Times New Roman" w:hAnsi="Times New Roman" w:cs="Times New Roman"/>
          <w:sz w:val="28"/>
          <w:szCs w:val="28"/>
          <w:lang w:val="kk-KZ"/>
        </w:rPr>
        <w:t xml:space="preserve"> - V</w:t>
      </w:r>
      <w:r w:rsidRPr="003E148A">
        <w:rPr>
          <w:rFonts w:ascii="Times New Roman" w:hAnsi="Times New Roman" w:cs="Times New Roman"/>
          <w:sz w:val="28"/>
          <w:szCs w:val="28"/>
          <w:vertAlign w:val="superscript"/>
          <w:lang w:val="kk-KZ"/>
        </w:rPr>
        <w:t xml:space="preserve"> 4+</w:t>
      </w:r>
      <w:r w:rsidRPr="003E148A">
        <w:rPr>
          <w:rFonts w:ascii="Times New Roman" w:hAnsi="Times New Roman" w:cs="Times New Roman"/>
          <w:sz w:val="28"/>
          <w:szCs w:val="28"/>
          <w:lang w:val="kk-KZ"/>
        </w:rPr>
        <w:t xml:space="preserve"> - V</w:t>
      </w:r>
      <w:r w:rsidRPr="003E148A">
        <w:rPr>
          <w:rFonts w:ascii="Times New Roman" w:hAnsi="Times New Roman" w:cs="Times New Roman"/>
          <w:sz w:val="28"/>
          <w:szCs w:val="28"/>
          <w:vertAlign w:val="superscript"/>
          <w:lang w:val="kk-KZ"/>
        </w:rPr>
        <w:t>3+</w:t>
      </w:r>
      <w:r w:rsidRPr="003E148A">
        <w:rPr>
          <w:rFonts w:ascii="Times New Roman" w:hAnsi="Times New Roman" w:cs="Times New Roman"/>
          <w:sz w:val="28"/>
          <w:szCs w:val="28"/>
          <w:lang w:val="kk-KZ"/>
        </w:rPr>
        <w:t>) сәйкес келетін айқын максимумдар сериясын көрсетті.</w:t>
      </w:r>
    </w:p>
    <w:p w14:paraId="5C27AAFC" w14:textId="77777777" w:rsidR="00C16EDE" w:rsidRPr="005418A3" w:rsidRDefault="00C16EDE" w:rsidP="00D26B87">
      <w:pPr>
        <w:spacing w:after="0"/>
        <w:ind w:firstLine="708"/>
        <w:jc w:val="both"/>
        <w:rPr>
          <w:rFonts w:ascii="Times New Roman" w:hAnsi="Times New Roman" w:cs="Times New Roman"/>
          <w:sz w:val="28"/>
          <w:szCs w:val="28"/>
          <w:lang w:val="kk-KZ"/>
        </w:rPr>
      </w:pPr>
    </w:p>
    <w:tbl>
      <w:tblPr>
        <w:tblStyle w:val="a7"/>
        <w:tblpPr w:leftFromText="180" w:rightFromText="180" w:vertAnchor="text" w:horzAnchor="margin" w:tblpY="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055496" w:rsidRPr="003E148A" w14:paraId="7EE2C636" w14:textId="77777777" w:rsidTr="00902DCE">
        <w:tc>
          <w:tcPr>
            <w:tcW w:w="9345" w:type="dxa"/>
          </w:tcPr>
          <w:p w14:paraId="33A42938" w14:textId="490372C5" w:rsidR="00055496" w:rsidRDefault="00D26B87" w:rsidP="002D732B">
            <w:pPr>
              <w:pStyle w:val="a6"/>
              <w:spacing w:before="0" w:beforeAutospacing="0" w:after="0" w:afterAutospacing="0"/>
              <w:jc w:val="center"/>
              <w:rPr>
                <w:sz w:val="28"/>
                <w:szCs w:val="28"/>
              </w:rPr>
            </w:pPr>
            <w:r w:rsidRPr="00D26B87">
              <w:rPr>
                <w:noProof/>
                <w:sz w:val="28"/>
                <w:szCs w:val="28"/>
              </w:rPr>
              <w:drawing>
                <wp:inline distT="0" distB="0" distL="0" distR="0" wp14:anchorId="2BDDCC4F" wp14:editId="55A7B05B">
                  <wp:extent cx="4927587" cy="5130141"/>
                  <wp:effectExtent l="0" t="0" r="0" b="0"/>
                  <wp:docPr id="1882323976" name="Рисунок 188232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53">
                            <a:extLst>
                              <a:ext uri="{28A0092B-C50C-407E-A947-70E740481C1C}">
                                <a14:useLocalDpi xmlns:a14="http://schemas.microsoft.com/office/drawing/2010/main" val="0"/>
                              </a:ext>
                            </a:extLst>
                          </a:blip>
                          <a:srcRect b="21071"/>
                          <a:stretch/>
                        </pic:blipFill>
                        <pic:spPr bwMode="auto">
                          <a:xfrm>
                            <a:off x="0" y="0"/>
                            <a:ext cx="4953846" cy="5157480"/>
                          </a:xfrm>
                          <a:prstGeom prst="rect">
                            <a:avLst/>
                          </a:prstGeom>
                          <a:noFill/>
                          <a:ln>
                            <a:noFill/>
                          </a:ln>
                          <a:extLst>
                            <a:ext uri="{53640926-AAD7-44D8-BBD7-CCE9431645EC}">
                              <a14:shadowObscured xmlns:a14="http://schemas.microsoft.com/office/drawing/2010/main"/>
                            </a:ext>
                          </a:extLst>
                        </pic:spPr>
                      </pic:pic>
                    </a:graphicData>
                  </a:graphic>
                </wp:inline>
              </w:drawing>
            </w:r>
          </w:p>
          <w:p w14:paraId="772C7072" w14:textId="77777777" w:rsidR="0096286F" w:rsidRPr="003E148A" w:rsidRDefault="0096286F" w:rsidP="002D732B">
            <w:pPr>
              <w:pStyle w:val="a6"/>
              <w:spacing w:before="0" w:beforeAutospacing="0" w:after="0" w:afterAutospacing="0"/>
              <w:jc w:val="center"/>
              <w:rPr>
                <w:sz w:val="28"/>
                <w:szCs w:val="28"/>
              </w:rPr>
            </w:pPr>
          </w:p>
        </w:tc>
      </w:tr>
      <w:tr w:rsidR="00055496" w:rsidRPr="003E148A" w14:paraId="5ADF8B00" w14:textId="77777777" w:rsidTr="00902DCE">
        <w:tc>
          <w:tcPr>
            <w:tcW w:w="9345" w:type="dxa"/>
          </w:tcPr>
          <w:p w14:paraId="0635D520" w14:textId="77777777" w:rsidR="00163779" w:rsidRDefault="0096286F" w:rsidP="00163779">
            <w:pPr>
              <w:jc w:val="center"/>
              <w:rPr>
                <w:rFonts w:ascii="Times New Roman" w:hAnsi="Times New Roman" w:cs="Times New Roman"/>
                <w:sz w:val="28"/>
                <w:szCs w:val="28"/>
              </w:rPr>
            </w:pPr>
            <w:r>
              <w:rPr>
                <w:rFonts w:ascii="Times New Roman" w:hAnsi="Times New Roman" w:cs="Times New Roman"/>
                <w:bCs/>
                <w:sz w:val="28"/>
                <w:szCs w:val="28"/>
                <w:lang w:val="kk-KZ"/>
              </w:rPr>
              <w:t>С</w:t>
            </w:r>
            <w:r w:rsidR="00CA259A" w:rsidRPr="003E148A">
              <w:rPr>
                <w:rFonts w:ascii="Times New Roman" w:hAnsi="Times New Roman" w:cs="Times New Roman"/>
                <w:bCs/>
                <w:sz w:val="28"/>
                <w:szCs w:val="28"/>
                <w:lang w:val="kk-KZ"/>
              </w:rPr>
              <w:t>урет</w:t>
            </w:r>
            <w:r>
              <w:rPr>
                <w:rFonts w:ascii="Times New Roman" w:hAnsi="Times New Roman" w:cs="Times New Roman"/>
                <w:bCs/>
                <w:sz w:val="28"/>
                <w:szCs w:val="28"/>
                <w:lang w:val="kk-KZ"/>
              </w:rPr>
              <w:t xml:space="preserve"> 24</w:t>
            </w:r>
            <w:r w:rsidR="00055496" w:rsidRPr="003E148A">
              <w:rPr>
                <w:rFonts w:ascii="Times New Roman" w:hAnsi="Times New Roman" w:cs="Times New Roman"/>
                <w:bCs/>
                <w:sz w:val="28"/>
                <w:szCs w:val="28"/>
                <w:lang w:val="kk-KZ"/>
              </w:rPr>
              <w:t xml:space="preserve"> </w:t>
            </w:r>
            <w:r w:rsidR="00CA259A" w:rsidRPr="003E148A">
              <w:rPr>
                <w:rFonts w:ascii="Times New Roman" w:hAnsi="Times New Roman" w:cs="Times New Roman"/>
                <w:bCs/>
                <w:sz w:val="28"/>
                <w:szCs w:val="28"/>
                <w:lang w:val="kk-KZ"/>
              </w:rPr>
              <w:t xml:space="preserve">– </w:t>
            </w:r>
            <w:r w:rsidR="00DF7066" w:rsidRPr="003E148A">
              <w:rPr>
                <w:rFonts w:ascii="Times New Roman" w:hAnsi="Times New Roman" w:cs="Times New Roman"/>
                <w:bCs/>
                <w:sz w:val="28"/>
                <w:szCs w:val="28"/>
                <w:lang w:val="kk-KZ"/>
              </w:rPr>
              <w:t>Л</w:t>
            </w:r>
            <w:r w:rsidR="00CA259A" w:rsidRPr="003E148A">
              <w:rPr>
                <w:rFonts w:ascii="Times New Roman" w:hAnsi="Times New Roman" w:cs="Times New Roman"/>
                <w:bCs/>
                <w:sz w:val="28"/>
                <w:szCs w:val="28"/>
                <w:lang w:val="kk-KZ"/>
              </w:rPr>
              <w:t>итий металына қарсы үш электродты ұяшықта түсірілген электродтардың в</w:t>
            </w:r>
            <w:r w:rsidR="00CA259A" w:rsidRPr="003E148A">
              <w:rPr>
                <w:rFonts w:ascii="Times New Roman" w:hAnsi="Times New Roman" w:cs="Times New Roman"/>
                <w:sz w:val="28"/>
                <w:szCs w:val="28"/>
              </w:rPr>
              <w:t>ольтамперограммала</w:t>
            </w:r>
            <w:r w:rsidR="00CA259A" w:rsidRPr="003E148A">
              <w:rPr>
                <w:rFonts w:ascii="Times New Roman" w:hAnsi="Times New Roman" w:cs="Times New Roman"/>
                <w:sz w:val="28"/>
                <w:szCs w:val="28"/>
                <w:lang w:val="kk-KZ"/>
              </w:rPr>
              <w:t>ры</w:t>
            </w:r>
            <w:r w:rsidR="00CA259A" w:rsidRPr="003E148A">
              <w:rPr>
                <w:rFonts w:ascii="Times New Roman" w:hAnsi="Times New Roman" w:cs="Times New Roman"/>
                <w:sz w:val="28"/>
                <w:szCs w:val="28"/>
              </w:rPr>
              <w:t xml:space="preserve"> </w:t>
            </w:r>
            <w:r w:rsidR="00055496" w:rsidRPr="003E148A">
              <w:rPr>
                <w:rFonts w:ascii="Times New Roman" w:hAnsi="Times New Roman" w:cs="Times New Roman"/>
                <w:sz w:val="28"/>
                <w:szCs w:val="28"/>
              </w:rPr>
              <w:t xml:space="preserve">(а) </w:t>
            </w:r>
            <w:r w:rsidR="00163779">
              <w:rPr>
                <w:rFonts w:ascii="Times New Roman" w:hAnsi="Times New Roman" w:cs="Times New Roman"/>
                <w:sz w:val="28"/>
                <w:szCs w:val="28"/>
              </w:rPr>
              <w:t>–</w:t>
            </w:r>
            <w:r w:rsidR="00163779" w:rsidRPr="003E148A">
              <w:rPr>
                <w:rFonts w:ascii="Times New Roman" w:hAnsi="Times New Roman" w:cs="Times New Roman"/>
                <w:sz w:val="28"/>
                <w:szCs w:val="28"/>
                <w:lang w:val="en-US"/>
              </w:rPr>
              <w:t>V</w:t>
            </w:r>
            <w:r w:rsidR="00163779" w:rsidRPr="003E148A">
              <w:rPr>
                <w:rFonts w:ascii="Times New Roman" w:hAnsi="Times New Roman" w:cs="Times New Roman"/>
                <w:sz w:val="28"/>
                <w:szCs w:val="28"/>
                <w:vertAlign w:val="subscript"/>
              </w:rPr>
              <w:t>2</w:t>
            </w:r>
            <w:r w:rsidR="00163779" w:rsidRPr="003E148A">
              <w:rPr>
                <w:rFonts w:ascii="Times New Roman" w:hAnsi="Times New Roman" w:cs="Times New Roman"/>
                <w:sz w:val="28"/>
                <w:szCs w:val="28"/>
                <w:lang w:val="en-US"/>
              </w:rPr>
              <w:t>O</w:t>
            </w:r>
            <w:r w:rsidR="00163779" w:rsidRPr="003E148A">
              <w:rPr>
                <w:rFonts w:ascii="Times New Roman" w:hAnsi="Times New Roman" w:cs="Times New Roman"/>
                <w:sz w:val="28"/>
                <w:szCs w:val="28"/>
                <w:vertAlign w:val="subscript"/>
              </w:rPr>
              <w:t>5</w:t>
            </w:r>
            <w:r w:rsidR="00163779" w:rsidRPr="003E148A">
              <w:rPr>
                <w:rFonts w:ascii="Times New Roman" w:hAnsi="Times New Roman" w:cs="Times New Roman"/>
                <w:sz w:val="28"/>
                <w:szCs w:val="28"/>
              </w:rPr>
              <w:t>/</w:t>
            </w:r>
            <w:r w:rsidR="00163779" w:rsidRPr="003E148A">
              <w:rPr>
                <w:rFonts w:ascii="Times New Roman" w:hAnsi="Times New Roman" w:cs="Times New Roman"/>
                <w:sz w:val="28"/>
                <w:szCs w:val="28"/>
                <w:lang w:val="en-US"/>
              </w:rPr>
              <w:t>CF</w:t>
            </w:r>
            <w:r w:rsidR="00163779" w:rsidRPr="003E148A">
              <w:rPr>
                <w:rFonts w:ascii="Times New Roman" w:hAnsi="Times New Roman" w:cs="Times New Roman"/>
                <w:sz w:val="28"/>
                <w:szCs w:val="28"/>
                <w:vertAlign w:val="subscript"/>
              </w:rPr>
              <w:t>х</w:t>
            </w:r>
            <w:r w:rsidR="00055496" w:rsidRPr="003E148A">
              <w:rPr>
                <w:rFonts w:ascii="Times New Roman" w:hAnsi="Times New Roman" w:cs="Times New Roman"/>
                <w:sz w:val="28"/>
                <w:szCs w:val="28"/>
              </w:rPr>
              <w:t xml:space="preserve">, (б) </w:t>
            </w:r>
            <w:r w:rsidR="00163779">
              <w:rPr>
                <w:rFonts w:ascii="Times New Roman" w:hAnsi="Times New Roman" w:cs="Times New Roman"/>
                <w:sz w:val="28"/>
                <w:szCs w:val="28"/>
              </w:rPr>
              <w:t>–</w:t>
            </w:r>
            <w:r w:rsidR="00163779">
              <w:rPr>
                <w:rFonts w:ascii="Times New Roman" w:hAnsi="Times New Roman" w:cs="Times New Roman"/>
                <w:sz w:val="28"/>
                <w:szCs w:val="28"/>
                <w:lang w:val="kk-KZ"/>
              </w:rPr>
              <w:t xml:space="preserve"> </w:t>
            </w:r>
            <w:r w:rsidR="00055496" w:rsidRPr="003E148A">
              <w:rPr>
                <w:rFonts w:ascii="Times New Roman" w:hAnsi="Times New Roman" w:cs="Times New Roman"/>
                <w:sz w:val="28"/>
                <w:szCs w:val="28"/>
                <w:lang w:val="en-US"/>
              </w:rPr>
              <w:t>CF</w:t>
            </w:r>
            <w:r w:rsidR="00055496" w:rsidRPr="003E148A">
              <w:rPr>
                <w:rFonts w:ascii="Times New Roman" w:hAnsi="Times New Roman" w:cs="Times New Roman"/>
                <w:sz w:val="28"/>
                <w:szCs w:val="28"/>
                <w:vertAlign w:val="subscript"/>
                <w:lang w:val="en-US"/>
              </w:rPr>
              <w:t>x</w:t>
            </w:r>
            <w:r w:rsidR="00055496" w:rsidRPr="003E148A">
              <w:rPr>
                <w:rFonts w:ascii="Times New Roman" w:hAnsi="Times New Roman" w:cs="Times New Roman"/>
                <w:sz w:val="28"/>
                <w:szCs w:val="28"/>
              </w:rPr>
              <w:t xml:space="preserve">, </w:t>
            </w:r>
          </w:p>
          <w:p w14:paraId="5CDB0F1C" w14:textId="194945AC" w:rsidR="00055496" w:rsidRPr="003E148A" w:rsidRDefault="00055496" w:rsidP="00163779">
            <w:pPr>
              <w:jc w:val="center"/>
              <w:rPr>
                <w:rFonts w:ascii="Times New Roman" w:hAnsi="Times New Roman" w:cs="Times New Roman"/>
                <w:sz w:val="28"/>
                <w:szCs w:val="28"/>
              </w:rPr>
            </w:pPr>
            <w:r w:rsidRPr="003E148A">
              <w:rPr>
                <w:rFonts w:ascii="Times New Roman" w:hAnsi="Times New Roman" w:cs="Times New Roman"/>
                <w:sz w:val="28"/>
                <w:szCs w:val="28"/>
              </w:rPr>
              <w:t xml:space="preserve">(в) </w:t>
            </w:r>
            <w:r w:rsidR="00163779">
              <w:rPr>
                <w:rFonts w:ascii="Times New Roman" w:hAnsi="Times New Roman" w:cs="Times New Roman"/>
                <w:sz w:val="28"/>
                <w:szCs w:val="28"/>
              </w:rPr>
              <w:t>–</w:t>
            </w:r>
            <w:r w:rsidRPr="003E148A">
              <w:rPr>
                <w:rFonts w:ascii="Times New Roman" w:hAnsi="Times New Roman" w:cs="Times New Roman"/>
                <w:sz w:val="28"/>
                <w:szCs w:val="28"/>
              </w:rPr>
              <w:t xml:space="preserve"> </w:t>
            </w:r>
            <w:r w:rsidR="00163779" w:rsidRPr="003E148A">
              <w:rPr>
                <w:rFonts w:ascii="Times New Roman" w:hAnsi="Times New Roman" w:cs="Times New Roman"/>
                <w:sz w:val="28"/>
                <w:szCs w:val="28"/>
                <w:lang w:val="en-US"/>
              </w:rPr>
              <w:t>V</w:t>
            </w:r>
            <w:r w:rsidR="00163779" w:rsidRPr="003E148A">
              <w:rPr>
                <w:rFonts w:ascii="Times New Roman" w:hAnsi="Times New Roman" w:cs="Times New Roman"/>
                <w:sz w:val="28"/>
                <w:szCs w:val="28"/>
                <w:vertAlign w:val="subscript"/>
              </w:rPr>
              <w:t>2</w:t>
            </w:r>
            <w:r w:rsidR="00163779" w:rsidRPr="003E148A">
              <w:rPr>
                <w:rFonts w:ascii="Times New Roman" w:hAnsi="Times New Roman" w:cs="Times New Roman"/>
                <w:sz w:val="28"/>
                <w:szCs w:val="28"/>
                <w:lang w:val="en-US"/>
              </w:rPr>
              <w:t>O</w:t>
            </w:r>
            <w:r w:rsidR="00163779" w:rsidRPr="003E148A">
              <w:rPr>
                <w:rFonts w:ascii="Times New Roman" w:hAnsi="Times New Roman" w:cs="Times New Roman"/>
                <w:sz w:val="28"/>
                <w:szCs w:val="28"/>
                <w:vertAlign w:val="subscript"/>
              </w:rPr>
              <w:t>5</w:t>
            </w:r>
          </w:p>
        </w:tc>
      </w:tr>
    </w:tbl>
    <w:p w14:paraId="44A7BDF3" w14:textId="77777777" w:rsidR="00CA259A" w:rsidRPr="003E148A" w:rsidRDefault="00CA259A" w:rsidP="002D732B">
      <w:pPr>
        <w:spacing w:after="0"/>
        <w:ind w:firstLine="708"/>
        <w:jc w:val="both"/>
        <w:rPr>
          <w:rFonts w:ascii="Times New Roman" w:hAnsi="Times New Roman" w:cs="Times New Roman"/>
          <w:sz w:val="28"/>
          <w:szCs w:val="28"/>
        </w:rPr>
      </w:pPr>
    </w:p>
    <w:p w14:paraId="25D8DD71" w14:textId="77777777" w:rsidR="00642C9D" w:rsidRPr="003E148A" w:rsidRDefault="00642C9D" w:rsidP="00642C9D">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Литийдің оксид құрылымына сатылы интеркаляциясы мен </w:t>
      </w:r>
      <w:r>
        <w:rPr>
          <w:rFonts w:ascii="Times New Roman" w:hAnsi="Times New Roman" w:cs="Times New Roman"/>
          <w:sz w:val="28"/>
          <w:szCs w:val="28"/>
          <w:lang w:val="kk-KZ"/>
        </w:rPr>
        <w:t>деинтеркаляциясы</w:t>
      </w:r>
      <w:r w:rsidRPr="003E148A">
        <w:rPr>
          <w:rFonts w:ascii="Times New Roman" w:hAnsi="Times New Roman" w:cs="Times New Roman"/>
          <w:sz w:val="28"/>
          <w:szCs w:val="28"/>
          <w:lang w:val="kk-KZ"/>
        </w:rPr>
        <w:t>:</w:t>
      </w:r>
    </w:p>
    <w:p w14:paraId="0BB4100F" w14:textId="77777777" w:rsidR="00642C9D" w:rsidRPr="003E148A" w:rsidRDefault="00642C9D" w:rsidP="00642C9D">
      <w:pPr>
        <w:spacing w:after="0"/>
        <w:ind w:firstLine="708"/>
        <w:jc w:val="both"/>
        <w:rPr>
          <w:rFonts w:ascii="Times New Roman" w:hAnsi="Times New Roman" w:cs="Times New Roman"/>
          <w:sz w:val="28"/>
          <w:szCs w:val="28"/>
          <w:lang w:val="kk-KZ"/>
        </w:rPr>
      </w:pPr>
    </w:p>
    <w:p w14:paraId="15D8BCAC" w14:textId="692D847C" w:rsidR="00642C9D" w:rsidRPr="003E148A" w:rsidRDefault="00642C9D" w:rsidP="00642C9D">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                              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 yLi</w:t>
      </w:r>
      <w:r w:rsidRPr="003E148A">
        <w:rPr>
          <w:rFonts w:ascii="Times New Roman" w:hAnsi="Times New Roman" w:cs="Times New Roman"/>
          <w:sz w:val="28"/>
          <w:szCs w:val="28"/>
          <w:vertAlign w:val="superscript"/>
          <w:lang w:val="kk-KZ"/>
        </w:rPr>
        <w:t>+</w:t>
      </w:r>
      <w:r w:rsidRPr="003E148A">
        <w:rPr>
          <w:rFonts w:ascii="Times New Roman" w:hAnsi="Times New Roman" w:cs="Times New Roman"/>
          <w:sz w:val="28"/>
          <w:szCs w:val="28"/>
          <w:lang w:val="kk-KZ"/>
        </w:rPr>
        <w:t xml:space="preserve"> + ye</w:t>
      </w:r>
      <w:r w:rsidRPr="003E148A">
        <w:rPr>
          <w:rFonts w:ascii="Times New Roman" w:hAnsi="Times New Roman" w:cs="Times New Roman"/>
          <w:sz w:val="28"/>
          <w:szCs w:val="28"/>
          <w:vertAlign w:val="superscript"/>
          <w:lang w:val="kk-KZ"/>
        </w:rPr>
        <w:t>−</w:t>
      </w:r>
      <w:r w:rsidRPr="003E148A">
        <w:rPr>
          <w:rFonts w:ascii="Times New Roman" w:hAnsi="Times New Roman" w:cs="Times New Roman"/>
          <w:sz w:val="28"/>
          <w:szCs w:val="28"/>
          <w:lang w:val="kk-KZ"/>
        </w:rPr>
        <w:t xml:space="preserve"> → Li</w:t>
      </w:r>
      <w:r w:rsidRPr="003E148A">
        <w:rPr>
          <w:rFonts w:ascii="Times New Roman" w:hAnsi="Times New Roman" w:cs="Times New Roman"/>
          <w:sz w:val="28"/>
          <w:szCs w:val="28"/>
          <w:vertAlign w:val="subscript"/>
          <w:lang w:val="kk-KZ"/>
        </w:rPr>
        <w:t>y</w:t>
      </w:r>
      <w:r w:rsidRPr="003E148A">
        <w:rPr>
          <w:rFonts w:ascii="Times New Roman" w:hAnsi="Times New Roman" w:cs="Times New Roman"/>
          <w:sz w:val="28"/>
          <w:szCs w:val="28"/>
          <w:lang w:val="kk-KZ"/>
        </w:rPr>
        <w:t>V</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5</w:t>
      </w:r>
      <w:r w:rsidR="004A583D">
        <w:rPr>
          <w:rFonts w:ascii="Times New Roman" w:hAnsi="Times New Roman" w:cs="Times New Roman"/>
          <w:sz w:val="28"/>
          <w:szCs w:val="28"/>
          <w:lang w:val="kk-KZ"/>
        </w:rPr>
        <w:tab/>
        <w:t xml:space="preserve">                                </w:t>
      </w:r>
      <w:r w:rsidR="003C7A9B">
        <w:rPr>
          <w:rFonts w:ascii="Times New Roman" w:hAnsi="Times New Roman" w:cs="Times New Roman"/>
          <w:sz w:val="28"/>
          <w:szCs w:val="28"/>
          <w:lang w:val="kk-KZ"/>
        </w:rPr>
        <w:t xml:space="preserve"> </w:t>
      </w:r>
      <w:r w:rsidR="004A583D">
        <w:rPr>
          <w:rFonts w:ascii="Times New Roman" w:hAnsi="Times New Roman" w:cs="Times New Roman"/>
          <w:sz w:val="28"/>
          <w:szCs w:val="28"/>
          <w:lang w:val="kk-KZ"/>
        </w:rPr>
        <w:t xml:space="preserve">   </w:t>
      </w:r>
      <w:r w:rsidR="00A31299">
        <w:rPr>
          <w:rFonts w:ascii="Times New Roman" w:hAnsi="Times New Roman" w:cs="Times New Roman"/>
          <w:sz w:val="28"/>
          <w:szCs w:val="28"/>
          <w:lang w:val="kk-KZ"/>
        </w:rPr>
        <w:t>(23</w:t>
      </w:r>
      <w:r w:rsidRPr="003E148A">
        <w:rPr>
          <w:rFonts w:ascii="Times New Roman" w:hAnsi="Times New Roman" w:cs="Times New Roman"/>
          <w:sz w:val="28"/>
          <w:szCs w:val="28"/>
          <w:lang w:val="kk-KZ"/>
        </w:rPr>
        <w:t>)</w:t>
      </w:r>
    </w:p>
    <w:p w14:paraId="36CACA92" w14:textId="77777777" w:rsidR="00642C9D" w:rsidRPr="003E148A" w:rsidRDefault="00642C9D" w:rsidP="00642C9D">
      <w:pPr>
        <w:spacing w:after="0"/>
        <w:jc w:val="both"/>
        <w:rPr>
          <w:rFonts w:ascii="Times New Roman" w:hAnsi="Times New Roman" w:cs="Times New Roman"/>
          <w:sz w:val="28"/>
          <w:szCs w:val="28"/>
          <w:lang w:val="kk-KZ"/>
        </w:rPr>
      </w:pPr>
    </w:p>
    <w:p w14:paraId="1CCA0817" w14:textId="77777777" w:rsidR="00642C9D" w:rsidRPr="003E148A" w:rsidRDefault="00642C9D" w:rsidP="00642C9D">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24 (б) суреттен көріп отырғанадай, СF</w:t>
      </w:r>
      <w:r w:rsidRPr="00631007">
        <w:rPr>
          <w:rFonts w:ascii="Times New Roman" w:hAnsi="Times New Roman" w:cs="Times New Roman"/>
          <w:sz w:val="28"/>
          <w:szCs w:val="28"/>
          <w:vertAlign w:val="subscript"/>
          <w:lang w:val="kk-KZ"/>
        </w:rPr>
        <w:t>х</w:t>
      </w:r>
      <w:r w:rsidRPr="003E148A">
        <w:rPr>
          <w:rFonts w:ascii="Times New Roman" w:hAnsi="Times New Roman" w:cs="Times New Roman"/>
          <w:sz w:val="28"/>
          <w:szCs w:val="28"/>
          <w:lang w:val="kk-KZ"/>
        </w:rPr>
        <w:t xml:space="preserve"> негізіндегі электрод үшін негізгі электрохимиялық реакциялар 1,8 – 2,6 В потенциалдар диапазонында өтеді. Олар C-F байланыстарын</w:t>
      </w:r>
      <w:r>
        <w:rPr>
          <w:rFonts w:ascii="Times New Roman" w:hAnsi="Times New Roman" w:cs="Times New Roman"/>
          <w:sz w:val="28"/>
          <w:szCs w:val="28"/>
          <w:lang w:val="kk-KZ"/>
        </w:rPr>
        <w:t>ың тотықсыздануымен, яғни LiF-ті</w:t>
      </w:r>
      <w:r w:rsidRPr="003E148A">
        <w:rPr>
          <w:rFonts w:ascii="Times New Roman" w:hAnsi="Times New Roman" w:cs="Times New Roman"/>
          <w:sz w:val="28"/>
          <w:szCs w:val="28"/>
          <w:lang w:val="kk-KZ"/>
        </w:rPr>
        <w:t>ң</w:t>
      </w:r>
      <w:r>
        <w:rPr>
          <w:rFonts w:ascii="Times New Roman" w:hAnsi="Times New Roman" w:cs="Times New Roman"/>
          <w:sz w:val="28"/>
          <w:szCs w:val="28"/>
          <w:lang w:val="kk-KZ"/>
        </w:rPr>
        <w:t xml:space="preserve"> тү</w:t>
      </w:r>
      <w:r w:rsidRPr="003E148A">
        <w:rPr>
          <w:rFonts w:ascii="Times New Roman" w:hAnsi="Times New Roman" w:cs="Times New Roman"/>
          <w:sz w:val="28"/>
          <w:szCs w:val="28"/>
          <w:lang w:val="kk-KZ"/>
        </w:rPr>
        <w:t>зілуімен байланысты болады:</w:t>
      </w:r>
    </w:p>
    <w:p w14:paraId="0DA50944" w14:textId="50A1D0A3" w:rsidR="00642C9D" w:rsidRPr="003E148A" w:rsidRDefault="00642C9D" w:rsidP="00642C9D">
      <w:pPr>
        <w:tabs>
          <w:tab w:val="left" w:pos="7470"/>
        </w:tabs>
        <w:spacing w:after="0" w:line="240" w:lineRule="auto"/>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                                    (CF</w:t>
      </w:r>
      <w:r w:rsidRPr="003E148A">
        <w:rPr>
          <w:rFonts w:ascii="Times New Roman" w:eastAsia="Times New Roman" w:hAnsi="Times New Roman" w:cs="Times New Roman"/>
          <w:sz w:val="28"/>
          <w:szCs w:val="28"/>
          <w:vertAlign w:val="subscript"/>
          <w:lang w:val="kk-KZ" w:eastAsia="ru-RU"/>
        </w:rPr>
        <w:t>x</w:t>
      </w:r>
      <w:r w:rsidRPr="003E148A">
        <w:rPr>
          <w:rFonts w:ascii="Times New Roman" w:eastAsia="Times New Roman" w:hAnsi="Times New Roman" w:cs="Times New Roman"/>
          <w:sz w:val="28"/>
          <w:szCs w:val="28"/>
          <w:lang w:val="kk-KZ" w:eastAsia="ru-RU"/>
        </w:rPr>
        <w:t>) + xLi</w:t>
      </w:r>
      <w:r w:rsidRPr="003E148A">
        <w:rPr>
          <w:rFonts w:ascii="Times New Roman" w:eastAsia="Times New Roman" w:hAnsi="Times New Roman" w:cs="Times New Roman"/>
          <w:sz w:val="28"/>
          <w:szCs w:val="28"/>
          <w:vertAlign w:val="superscript"/>
          <w:lang w:val="kk-KZ" w:eastAsia="ru-RU"/>
        </w:rPr>
        <w:t>+</w:t>
      </w:r>
      <w:r w:rsidRPr="003E148A">
        <w:rPr>
          <w:rFonts w:ascii="Times New Roman" w:eastAsia="Times New Roman" w:hAnsi="Times New Roman" w:cs="Times New Roman"/>
          <w:sz w:val="28"/>
          <w:szCs w:val="28"/>
          <w:lang w:val="kk-KZ" w:eastAsia="ru-RU"/>
        </w:rPr>
        <w:t xml:space="preserve"> + xe</w:t>
      </w:r>
      <w:r w:rsidRPr="003E148A">
        <w:rPr>
          <w:rFonts w:ascii="Times New Roman" w:eastAsia="Times New Roman" w:hAnsi="Times New Roman" w:cs="Times New Roman"/>
          <w:sz w:val="28"/>
          <w:szCs w:val="28"/>
          <w:vertAlign w:val="superscript"/>
          <w:lang w:val="kk-KZ" w:eastAsia="ru-RU"/>
        </w:rPr>
        <w:t>− </w:t>
      </w:r>
      <w:r w:rsidRPr="003E148A">
        <w:rPr>
          <w:rFonts w:ascii="Times New Roman" w:eastAsia="Times New Roman" w:hAnsi="Times New Roman" w:cs="Times New Roman"/>
          <w:sz w:val="28"/>
          <w:szCs w:val="28"/>
          <w:lang w:val="kk-KZ" w:eastAsia="ru-RU"/>
        </w:rPr>
        <w:t>→ </w:t>
      </w:r>
      <w:r w:rsidR="004A583D">
        <w:rPr>
          <w:rFonts w:ascii="Times New Roman" w:eastAsia="Times New Roman" w:hAnsi="Times New Roman" w:cs="Times New Roman"/>
          <w:sz w:val="28"/>
          <w:szCs w:val="28"/>
          <w:lang w:val="kk-KZ" w:eastAsia="ru-RU"/>
        </w:rPr>
        <w:t>C + xLiF</w:t>
      </w:r>
      <w:r w:rsidR="004A583D">
        <w:rPr>
          <w:rFonts w:ascii="Times New Roman" w:eastAsia="Times New Roman" w:hAnsi="Times New Roman" w:cs="Times New Roman"/>
          <w:sz w:val="28"/>
          <w:szCs w:val="28"/>
          <w:lang w:val="kk-KZ" w:eastAsia="ru-RU"/>
        </w:rPr>
        <w:tab/>
        <w:t xml:space="preserve">                    </w:t>
      </w:r>
      <w:r w:rsidR="00A31299">
        <w:rPr>
          <w:rFonts w:ascii="Times New Roman" w:eastAsia="Times New Roman" w:hAnsi="Times New Roman" w:cs="Times New Roman"/>
          <w:sz w:val="28"/>
          <w:szCs w:val="28"/>
          <w:lang w:val="kk-KZ" w:eastAsia="ru-RU"/>
        </w:rPr>
        <w:t>(24</w:t>
      </w:r>
      <w:r w:rsidRPr="003E148A">
        <w:rPr>
          <w:rFonts w:ascii="Times New Roman" w:eastAsia="Times New Roman" w:hAnsi="Times New Roman" w:cs="Times New Roman"/>
          <w:sz w:val="28"/>
          <w:szCs w:val="28"/>
          <w:lang w:val="kk-KZ" w:eastAsia="ru-RU"/>
        </w:rPr>
        <w:t>)</w:t>
      </w:r>
    </w:p>
    <w:p w14:paraId="0F611DF1" w14:textId="77777777" w:rsidR="00642C9D" w:rsidRPr="003E148A" w:rsidRDefault="00642C9D" w:rsidP="00642C9D">
      <w:pPr>
        <w:spacing w:after="0"/>
        <w:jc w:val="both"/>
        <w:rPr>
          <w:rFonts w:ascii="Times New Roman" w:hAnsi="Times New Roman" w:cs="Times New Roman"/>
          <w:sz w:val="28"/>
          <w:szCs w:val="28"/>
          <w:lang w:val="kk-KZ"/>
        </w:rPr>
      </w:pPr>
    </w:p>
    <w:p w14:paraId="1BC66EC9" w14:textId="2F7BF647" w:rsidR="00642C9D" w:rsidRDefault="00D26B87" w:rsidP="00642C9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24 (а</w:t>
      </w:r>
      <w:r w:rsidR="00642C9D" w:rsidRPr="003E148A">
        <w:rPr>
          <w:rFonts w:ascii="Times New Roman" w:hAnsi="Times New Roman" w:cs="Times New Roman"/>
          <w:sz w:val="28"/>
          <w:szCs w:val="28"/>
          <w:lang w:val="kk-KZ"/>
        </w:rPr>
        <w:t>) суреттегі V</w:t>
      </w:r>
      <w:r w:rsidR="00642C9D" w:rsidRPr="003E148A">
        <w:rPr>
          <w:rFonts w:ascii="Times New Roman" w:hAnsi="Times New Roman" w:cs="Times New Roman"/>
          <w:sz w:val="28"/>
          <w:szCs w:val="28"/>
          <w:vertAlign w:val="subscript"/>
          <w:lang w:val="kk-KZ"/>
        </w:rPr>
        <w:t>2</w:t>
      </w:r>
      <w:r w:rsidR="00642C9D" w:rsidRPr="003E148A">
        <w:rPr>
          <w:rFonts w:ascii="Times New Roman" w:hAnsi="Times New Roman" w:cs="Times New Roman"/>
          <w:sz w:val="28"/>
          <w:szCs w:val="28"/>
          <w:lang w:val="kk-KZ"/>
        </w:rPr>
        <w:t>O</w:t>
      </w:r>
      <w:r w:rsidR="00642C9D" w:rsidRPr="003E148A">
        <w:rPr>
          <w:rFonts w:ascii="Times New Roman" w:hAnsi="Times New Roman" w:cs="Times New Roman"/>
          <w:sz w:val="28"/>
          <w:szCs w:val="28"/>
          <w:vertAlign w:val="subscript"/>
          <w:lang w:val="kk-KZ"/>
        </w:rPr>
        <w:t>5</w:t>
      </w:r>
      <w:r w:rsidR="00642C9D" w:rsidRPr="003E148A">
        <w:rPr>
          <w:rFonts w:ascii="Times New Roman" w:hAnsi="Times New Roman" w:cs="Times New Roman"/>
          <w:sz w:val="28"/>
          <w:szCs w:val="28"/>
          <w:lang w:val="kk-KZ"/>
        </w:rPr>
        <w:t xml:space="preserve"> және CF</w:t>
      </w:r>
      <w:r w:rsidR="00642C9D" w:rsidRPr="003E148A">
        <w:rPr>
          <w:rFonts w:ascii="Times New Roman" w:hAnsi="Times New Roman" w:cs="Times New Roman"/>
          <w:sz w:val="28"/>
          <w:szCs w:val="28"/>
          <w:vertAlign w:val="subscript"/>
          <w:lang w:val="kk-KZ"/>
        </w:rPr>
        <w:t>х</w:t>
      </w:r>
      <w:r w:rsidR="00642C9D" w:rsidRPr="003E148A">
        <w:rPr>
          <w:rFonts w:ascii="Times New Roman" w:hAnsi="Times New Roman" w:cs="Times New Roman"/>
          <w:sz w:val="28"/>
          <w:szCs w:val="28"/>
          <w:lang w:val="kk-KZ"/>
        </w:rPr>
        <w:t xml:space="preserve"> қоспасының негізіндегі электродқа арналған катод қисығы гибридті катодтың біріктірілген жұмыс механизмін растайды.  Компоненттердің әрқайсысына тән барлық максимумдарды айқындалды.</w:t>
      </w:r>
    </w:p>
    <w:p w14:paraId="2694CC65" w14:textId="77777777" w:rsidR="00642C9D" w:rsidRPr="003E148A" w:rsidRDefault="00642C9D" w:rsidP="00642C9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642C9D">
        <w:rPr>
          <w:rFonts w:ascii="Times New Roman" w:hAnsi="Times New Roman" w:cs="Times New Roman"/>
          <w:sz w:val="28"/>
          <w:szCs w:val="28"/>
          <w:lang w:val="kk-KZ"/>
        </w:rPr>
        <w:t>елтірілген вольтамперограммалар 1 M LITFSI</w:t>
      </w:r>
      <w:r w:rsidRPr="003E148A">
        <w:rPr>
          <w:rFonts w:ascii="Times New Roman" w:hAnsi="Times New Roman" w:cs="Times New Roman"/>
          <w:sz w:val="28"/>
          <w:szCs w:val="28"/>
          <w:lang w:val="kk-KZ"/>
        </w:rPr>
        <w:t xml:space="preserve"> ПК:ДМЭ-да </w:t>
      </w:r>
      <w:r w:rsidRPr="00642C9D">
        <w:rPr>
          <w:rFonts w:ascii="Times New Roman" w:hAnsi="Times New Roman" w:cs="Times New Roman"/>
          <w:sz w:val="28"/>
          <w:szCs w:val="28"/>
          <w:lang w:val="kk-KZ"/>
        </w:rPr>
        <w:t xml:space="preserve">электролит жүйесі үшін алынған. </w:t>
      </w:r>
      <w:r w:rsidRPr="003E148A">
        <w:rPr>
          <w:rFonts w:ascii="Times New Roman" w:hAnsi="Times New Roman" w:cs="Times New Roman"/>
          <w:sz w:val="28"/>
          <w:szCs w:val="28"/>
          <w:lang w:val="kk-KZ"/>
        </w:rPr>
        <w:t>Б</w:t>
      </w:r>
      <w:r w:rsidRPr="00642C9D">
        <w:rPr>
          <w:rFonts w:ascii="Times New Roman" w:hAnsi="Times New Roman" w:cs="Times New Roman"/>
          <w:sz w:val="28"/>
          <w:szCs w:val="28"/>
          <w:lang w:val="kk-KZ"/>
        </w:rPr>
        <w:t>айқалатын тәуелділіктердің сипатына V</w:t>
      </w:r>
      <w:r w:rsidRPr="00642C9D">
        <w:rPr>
          <w:rFonts w:ascii="Times New Roman" w:hAnsi="Times New Roman" w:cs="Times New Roman"/>
          <w:sz w:val="28"/>
          <w:szCs w:val="28"/>
          <w:vertAlign w:val="subscript"/>
          <w:lang w:val="kk-KZ"/>
        </w:rPr>
        <w:t>2</w:t>
      </w:r>
      <w:r w:rsidRPr="00642C9D">
        <w:rPr>
          <w:rFonts w:ascii="Times New Roman" w:hAnsi="Times New Roman" w:cs="Times New Roman"/>
          <w:sz w:val="28"/>
          <w:szCs w:val="28"/>
          <w:lang w:val="kk-KZ"/>
        </w:rPr>
        <w:t>O</w:t>
      </w:r>
      <w:r w:rsidRPr="00642C9D">
        <w:rPr>
          <w:rFonts w:ascii="Times New Roman" w:hAnsi="Times New Roman" w:cs="Times New Roman"/>
          <w:sz w:val="28"/>
          <w:szCs w:val="28"/>
          <w:vertAlign w:val="subscript"/>
          <w:lang w:val="kk-KZ"/>
        </w:rPr>
        <w:t>5</w:t>
      </w:r>
      <w:r w:rsidRPr="00642C9D">
        <w:rPr>
          <w:rFonts w:ascii="Times New Roman" w:hAnsi="Times New Roman" w:cs="Times New Roman"/>
          <w:sz w:val="28"/>
          <w:szCs w:val="28"/>
          <w:lang w:val="kk-KZ"/>
        </w:rPr>
        <w:t xml:space="preserve"> электродыны</w:t>
      </w:r>
      <w:r w:rsidRPr="003E148A">
        <w:rPr>
          <w:rFonts w:ascii="Times New Roman" w:hAnsi="Times New Roman" w:cs="Times New Roman"/>
          <w:sz w:val="28"/>
          <w:szCs w:val="28"/>
          <w:lang w:val="kk-KZ"/>
        </w:rPr>
        <w:t xml:space="preserve">ң </w:t>
      </w:r>
      <w:r w:rsidRPr="00642C9D">
        <w:rPr>
          <w:rFonts w:ascii="Times New Roman" w:hAnsi="Times New Roman" w:cs="Times New Roman"/>
          <w:sz w:val="28"/>
          <w:szCs w:val="28"/>
          <w:lang w:val="kk-KZ"/>
        </w:rPr>
        <w:t>құрылымына литийдің сатылы интеркалациясы, CF</w:t>
      </w:r>
      <w:r w:rsidRPr="00642C9D">
        <w:rPr>
          <w:rFonts w:ascii="Times New Roman" w:hAnsi="Times New Roman" w:cs="Times New Roman"/>
          <w:sz w:val="28"/>
          <w:szCs w:val="28"/>
          <w:vertAlign w:val="subscript"/>
          <w:lang w:val="kk-KZ"/>
        </w:rPr>
        <w:t>х</w:t>
      </w:r>
      <w:r w:rsidRPr="00642C9D">
        <w:rPr>
          <w:rFonts w:ascii="Times New Roman" w:hAnsi="Times New Roman" w:cs="Times New Roman"/>
          <w:sz w:val="28"/>
          <w:szCs w:val="28"/>
          <w:lang w:val="kk-KZ"/>
        </w:rPr>
        <w:t xml:space="preserve"> тотықсыздануы, гибридті катодтағы аралас процестер </w:t>
      </w:r>
      <w:r w:rsidRPr="003E148A">
        <w:rPr>
          <w:rFonts w:ascii="Times New Roman" w:hAnsi="Times New Roman" w:cs="Times New Roman"/>
          <w:sz w:val="28"/>
          <w:szCs w:val="28"/>
          <w:lang w:val="kk-KZ"/>
        </w:rPr>
        <w:t>жатады. Барлық аталған реакциялар типтік болып келеді, сондықтан зерттелетін барлық электролит құрамында кездеседі. Электролиттер арасындағы айырмашылықтар қалыптастыру процесінен кейінгі импеданс диаграммаларының және разряд қисықтарының нәтижелеріне сәйкес келетін шыңдардың поляризациясы мен симметрия дәрежесінде көрініс табады.</w:t>
      </w:r>
    </w:p>
    <w:p w14:paraId="7E29021B" w14:textId="23565384" w:rsidR="00902DCE" w:rsidRPr="003E148A" w:rsidRDefault="00055496"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Қалыптастыру процедурасына дейінгі және кейінгі </w:t>
      </w:r>
      <w:r w:rsidR="00902DCE" w:rsidRPr="003E148A">
        <w:rPr>
          <w:rFonts w:ascii="Times New Roman" w:hAnsi="Times New Roman" w:cs="Times New Roman"/>
          <w:sz w:val="28"/>
          <w:szCs w:val="28"/>
          <w:lang w:val="kk-KZ"/>
        </w:rPr>
        <w:t>нәтижелерді</w:t>
      </w:r>
      <w:r w:rsidRPr="003E148A">
        <w:rPr>
          <w:rFonts w:ascii="Times New Roman" w:hAnsi="Times New Roman" w:cs="Times New Roman"/>
          <w:sz w:val="28"/>
          <w:szCs w:val="28"/>
          <w:lang w:val="kk-KZ"/>
        </w:rPr>
        <w:t xml:space="preserve"> салыстыру маңызды қорытынды жасауға мүмкіндік береді. Бастапқы </w:t>
      </w:r>
      <w:r w:rsidR="00CA259A" w:rsidRPr="003E148A">
        <w:rPr>
          <w:rFonts w:ascii="Times New Roman" w:hAnsi="Times New Roman" w:cs="Times New Roman"/>
          <w:sz w:val="28"/>
          <w:szCs w:val="28"/>
          <w:lang w:val="kk-KZ"/>
        </w:rPr>
        <w:t>3 цикл кезеңдері</w:t>
      </w:r>
      <w:r w:rsidRPr="003E148A">
        <w:rPr>
          <w:rFonts w:ascii="Times New Roman" w:hAnsi="Times New Roman" w:cs="Times New Roman"/>
          <w:sz w:val="28"/>
          <w:szCs w:val="28"/>
          <w:lang w:val="kk-KZ"/>
        </w:rPr>
        <w:t xml:space="preserve"> электрод интерфейсін тұрақтандыруда шешуші рөл атқарады, ал эле</w:t>
      </w:r>
      <w:r w:rsidR="00CA259A" w:rsidRPr="003E148A">
        <w:rPr>
          <w:rFonts w:ascii="Times New Roman" w:hAnsi="Times New Roman" w:cs="Times New Roman"/>
          <w:sz w:val="28"/>
          <w:szCs w:val="28"/>
          <w:lang w:val="kk-KZ"/>
        </w:rPr>
        <w:t xml:space="preserve">ктролит компоненттерін таңдау, </w:t>
      </w:r>
      <w:r w:rsidRPr="003E148A">
        <w:rPr>
          <w:rFonts w:ascii="Times New Roman" w:hAnsi="Times New Roman" w:cs="Times New Roman"/>
          <w:sz w:val="28"/>
          <w:szCs w:val="28"/>
          <w:lang w:val="kk-KZ"/>
        </w:rPr>
        <w:t xml:space="preserve">әсіресе тұз </w:t>
      </w:r>
      <w:r w:rsidR="00CA259A" w:rsidRPr="003E148A">
        <w:rPr>
          <w:rFonts w:ascii="Times New Roman" w:hAnsi="Times New Roman" w:cs="Times New Roman"/>
          <w:sz w:val="28"/>
          <w:szCs w:val="28"/>
          <w:lang w:val="kk-KZ"/>
        </w:rPr>
        <w:t xml:space="preserve">бен функционалды қоспалардың болуы – </w:t>
      </w:r>
      <w:r w:rsidRPr="003E148A">
        <w:rPr>
          <w:rFonts w:ascii="Times New Roman" w:hAnsi="Times New Roman" w:cs="Times New Roman"/>
          <w:sz w:val="28"/>
          <w:szCs w:val="28"/>
          <w:lang w:val="kk-KZ"/>
        </w:rPr>
        <w:t xml:space="preserve">түзілетін фазааралық қабаттың тиімділігі мен қасиеттеріне тікелей әсер етеді. Осылайша, электролитті таңдаумен бірге </w:t>
      </w:r>
      <w:r w:rsidR="00CA259A" w:rsidRPr="003E148A">
        <w:rPr>
          <w:rFonts w:ascii="Times New Roman" w:hAnsi="Times New Roman" w:cs="Times New Roman"/>
          <w:sz w:val="28"/>
          <w:szCs w:val="28"/>
          <w:lang w:val="kk-KZ"/>
        </w:rPr>
        <w:t>қалыптастыру</w:t>
      </w:r>
      <w:r w:rsidRPr="003E148A">
        <w:rPr>
          <w:rFonts w:ascii="Times New Roman" w:hAnsi="Times New Roman" w:cs="Times New Roman"/>
          <w:sz w:val="28"/>
          <w:szCs w:val="28"/>
          <w:lang w:val="kk-KZ"/>
        </w:rPr>
        <w:t xml:space="preserve"> процесін оңтайландыру </w:t>
      </w:r>
      <w:r w:rsidR="00CA259A" w:rsidRPr="003E148A">
        <w:rPr>
          <w:rFonts w:ascii="Times New Roman" w:hAnsi="Times New Roman" w:cs="Times New Roman"/>
          <w:sz w:val="28"/>
          <w:szCs w:val="28"/>
          <w:lang w:val="kk-KZ"/>
        </w:rPr>
        <w:t>элементтердің</w:t>
      </w:r>
      <w:r w:rsidRPr="003E148A">
        <w:rPr>
          <w:rFonts w:ascii="Times New Roman" w:hAnsi="Times New Roman" w:cs="Times New Roman"/>
          <w:sz w:val="28"/>
          <w:szCs w:val="28"/>
          <w:lang w:val="kk-KZ"/>
        </w:rPr>
        <w:t xml:space="preserve"> электрохимиялық тиімділігін едәуір арттыруға және одан әрі пайдалану кезінде болжамды</w:t>
      </w:r>
      <w:r w:rsidR="00CA259A" w:rsidRPr="003E148A">
        <w:rPr>
          <w:rFonts w:ascii="Times New Roman" w:hAnsi="Times New Roman" w:cs="Times New Roman"/>
          <w:sz w:val="28"/>
          <w:szCs w:val="28"/>
          <w:lang w:val="kk-KZ"/>
        </w:rPr>
        <w:t xml:space="preserve"> тұрақтылықты</w:t>
      </w:r>
      <w:r w:rsidRPr="003E148A">
        <w:rPr>
          <w:rFonts w:ascii="Times New Roman" w:hAnsi="Times New Roman" w:cs="Times New Roman"/>
          <w:sz w:val="28"/>
          <w:szCs w:val="28"/>
          <w:lang w:val="kk-KZ"/>
        </w:rPr>
        <w:t xml:space="preserve"> қамтамасыз етуге мүмкіндік береді.</w:t>
      </w:r>
    </w:p>
    <w:p w14:paraId="2043EE00" w14:textId="77777777" w:rsidR="00B95EA8" w:rsidRPr="003E148A" w:rsidRDefault="00B95EA8" w:rsidP="002D732B">
      <w:pPr>
        <w:spacing w:after="0"/>
        <w:jc w:val="both"/>
        <w:rPr>
          <w:rFonts w:ascii="Times New Roman" w:hAnsi="Times New Roman" w:cs="Times New Roman"/>
          <w:sz w:val="28"/>
          <w:szCs w:val="28"/>
          <w:lang w:val="kk-KZ"/>
        </w:rPr>
      </w:pPr>
    </w:p>
    <w:p w14:paraId="5E2A8881" w14:textId="0248B9B1" w:rsidR="0029185D" w:rsidRPr="003E148A" w:rsidRDefault="00FD1996" w:rsidP="002D732B">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3.3 Импеданс спектроскопия </w:t>
      </w:r>
      <w:r w:rsidR="0029185D" w:rsidRPr="003E148A">
        <w:rPr>
          <w:rFonts w:ascii="Times New Roman" w:hAnsi="Times New Roman" w:cs="Times New Roman"/>
          <w:b/>
          <w:sz w:val="28"/>
          <w:szCs w:val="28"/>
          <w:lang w:val="kk-KZ"/>
        </w:rPr>
        <w:t>әдісімен электролиттердің иондық өткізгіштігін зерттеу</w:t>
      </w:r>
    </w:p>
    <w:p w14:paraId="1619B7A9" w14:textId="77777777" w:rsidR="00E8650C" w:rsidRDefault="0029185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Электролиттердің иондық өткізгіштігі әртүрлі температуралық жағдайларда импеданс спектроскопиясы әдісімен өлшенді. Ол үшін электролиттердің әрқайсысымен CR2032 форматындағы макеттік үлгілер элементтері жиналды. </w:t>
      </w:r>
    </w:p>
    <w:p w14:paraId="48395B40" w14:textId="77777777" w:rsidR="00E8650C" w:rsidRDefault="0029185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Зерттеу нәтижелері әртүрлі электролиттердегі литий иондарының өткізгіштігі олардың құрамына тікелей байланысты екенін көрсетті, мысалы</w:t>
      </w:r>
      <w:r w:rsidR="00E8650C">
        <w:rPr>
          <w:rFonts w:ascii="Times New Roman" w:hAnsi="Times New Roman" w:cs="Times New Roman"/>
          <w:sz w:val="28"/>
          <w:szCs w:val="28"/>
          <w:lang w:val="kk-KZ"/>
        </w:rPr>
        <w:t>,</w:t>
      </w:r>
      <w:r w:rsidRPr="003E148A">
        <w:rPr>
          <w:rFonts w:ascii="Times New Roman" w:hAnsi="Times New Roman" w:cs="Times New Roman"/>
          <w:sz w:val="28"/>
          <w:szCs w:val="28"/>
          <w:lang w:val="kk-KZ"/>
        </w:rPr>
        <w:t xml:space="preserve"> қос тұз бен функционалды қоспалардың болуы сияқты. </w:t>
      </w:r>
    </w:p>
    <w:p w14:paraId="63C5A4DB" w14:textId="0355B6E4" w:rsidR="0029185D" w:rsidRDefault="0029185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Сонымен қатар, температура өзгерген кезде өткізгіштік көрсеткіштерінде айтарлықтай айырмашылықтар болады.</w:t>
      </w:r>
      <w:r w:rsidR="00A75814" w:rsidRPr="003E148A">
        <w:rPr>
          <w:rFonts w:ascii="Times New Roman" w:hAnsi="Times New Roman" w:cs="Times New Roman"/>
          <w:sz w:val="28"/>
          <w:szCs w:val="28"/>
          <w:lang w:val="kk-KZ"/>
        </w:rPr>
        <w:t xml:space="preserve"> 25-суретте әртүрлі еріткіш қоспаларында ерітілген </w:t>
      </w:r>
      <w:r w:rsidR="00FD1996" w:rsidRPr="003E148A">
        <w:rPr>
          <w:rFonts w:ascii="Times New Roman" w:hAnsi="Times New Roman" w:cs="Times New Roman"/>
          <w:sz w:val="28"/>
          <w:szCs w:val="28"/>
          <w:lang w:val="kk-KZ"/>
        </w:rPr>
        <w:t>L</w:t>
      </w:r>
      <w:r w:rsidR="00FD1996">
        <w:rPr>
          <w:rFonts w:ascii="Times New Roman" w:hAnsi="Times New Roman" w:cs="Times New Roman"/>
          <w:sz w:val="28"/>
          <w:szCs w:val="28"/>
          <w:lang w:val="kk-KZ"/>
        </w:rPr>
        <w:t>і</w:t>
      </w:r>
      <w:r w:rsidR="00FD1996" w:rsidRPr="003E148A">
        <w:rPr>
          <w:rFonts w:ascii="Times New Roman" w:hAnsi="Times New Roman" w:cs="Times New Roman"/>
          <w:sz w:val="28"/>
          <w:szCs w:val="28"/>
          <w:lang w:val="kk-KZ"/>
        </w:rPr>
        <w:t>DFOB</w:t>
      </w:r>
      <w:r w:rsidR="00A75814" w:rsidRPr="003E148A">
        <w:rPr>
          <w:rFonts w:ascii="Times New Roman" w:hAnsi="Times New Roman" w:cs="Times New Roman"/>
          <w:sz w:val="28"/>
          <w:szCs w:val="28"/>
          <w:lang w:val="kk-KZ"/>
        </w:rPr>
        <w:t>, LiClO</w:t>
      </w:r>
      <w:r w:rsidR="00A75814" w:rsidRPr="00FD1996">
        <w:rPr>
          <w:rFonts w:ascii="Times New Roman" w:hAnsi="Times New Roman" w:cs="Times New Roman"/>
          <w:sz w:val="28"/>
          <w:szCs w:val="28"/>
          <w:vertAlign w:val="subscript"/>
          <w:lang w:val="kk-KZ"/>
        </w:rPr>
        <w:t>4</w:t>
      </w:r>
      <w:r w:rsidR="00A75814" w:rsidRPr="003E148A">
        <w:rPr>
          <w:rFonts w:ascii="Times New Roman" w:hAnsi="Times New Roman" w:cs="Times New Roman"/>
          <w:sz w:val="28"/>
          <w:szCs w:val="28"/>
          <w:lang w:val="kk-KZ"/>
        </w:rPr>
        <w:t xml:space="preserve"> және LiPF</w:t>
      </w:r>
      <w:r w:rsidR="00A75814" w:rsidRPr="00FD1996">
        <w:rPr>
          <w:rFonts w:ascii="Times New Roman" w:hAnsi="Times New Roman" w:cs="Times New Roman"/>
          <w:sz w:val="28"/>
          <w:szCs w:val="28"/>
          <w:vertAlign w:val="subscript"/>
          <w:lang w:val="kk-KZ"/>
        </w:rPr>
        <w:t>6</w:t>
      </w:r>
      <w:r w:rsidR="00A75814" w:rsidRPr="003E148A">
        <w:rPr>
          <w:rFonts w:ascii="Times New Roman" w:hAnsi="Times New Roman" w:cs="Times New Roman"/>
          <w:sz w:val="28"/>
          <w:szCs w:val="28"/>
          <w:lang w:val="kk-KZ"/>
        </w:rPr>
        <w:t xml:space="preserve"> тұздарына негізделген электролиттердің иондық өткізгіштіктерін өлшеу нәтижелері келтірілген.</w:t>
      </w:r>
    </w:p>
    <w:p w14:paraId="529AC238" w14:textId="77777777" w:rsidR="00E8650C" w:rsidRPr="00E8650C" w:rsidRDefault="00E8650C" w:rsidP="00E8650C">
      <w:pPr>
        <w:spacing w:after="0"/>
        <w:ind w:firstLine="708"/>
        <w:jc w:val="both"/>
        <w:rPr>
          <w:rFonts w:ascii="Times New Roman" w:hAnsi="Times New Roman" w:cs="Times New Roman"/>
          <w:sz w:val="28"/>
          <w:szCs w:val="28"/>
          <w:lang w:val="kk-KZ"/>
        </w:rPr>
      </w:pPr>
      <w:r w:rsidRPr="00E8650C">
        <w:rPr>
          <w:rFonts w:ascii="Times New Roman" w:hAnsi="Times New Roman" w:cs="Times New Roman"/>
          <w:sz w:val="28"/>
          <w:szCs w:val="28"/>
          <w:lang w:val="kk-KZ"/>
        </w:rPr>
        <w:t xml:space="preserve">Ұсынылған мәліметтерден көріп отырғанымыздай, барлық электролиттердің иондық өткізгіштігі температураның жоғарылауымен артады. Өткізгіштіктің максималды мәндеріне 60 °C </w:t>
      </w:r>
      <w:r w:rsidRPr="003E148A">
        <w:rPr>
          <w:rFonts w:ascii="Times New Roman" w:hAnsi="Times New Roman" w:cs="Times New Roman"/>
          <w:sz w:val="28"/>
          <w:szCs w:val="28"/>
          <w:lang w:val="kk-KZ"/>
        </w:rPr>
        <w:t>-</w:t>
      </w:r>
      <w:r w:rsidRPr="00E8650C">
        <w:rPr>
          <w:rFonts w:ascii="Times New Roman" w:hAnsi="Times New Roman" w:cs="Times New Roman"/>
          <w:sz w:val="28"/>
          <w:szCs w:val="28"/>
          <w:lang w:val="kk-KZ"/>
        </w:rPr>
        <w:t>та қол жеткізіледі, мұнда ең өткізгіш жүйелер үшін көрсеткіштер 13 мСм/см, 30 °C-та</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12 мСм/см диапазонында, ал –</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20 °C-та мәндер 4 мСм/см</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8650C">
        <w:rPr>
          <w:rFonts w:ascii="Times New Roman" w:hAnsi="Times New Roman" w:cs="Times New Roman"/>
          <w:sz w:val="28"/>
          <w:szCs w:val="28"/>
          <w:lang w:val="kk-KZ"/>
        </w:rPr>
        <w:t>ден аспайды.</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6"/>
      </w:tblGrid>
      <w:tr w:rsidR="0029185D" w:rsidRPr="003E148A" w14:paraId="67EDAD8B" w14:textId="77777777" w:rsidTr="009D1529">
        <w:trPr>
          <w:trHeight w:val="4245"/>
          <w:jc w:val="center"/>
        </w:trPr>
        <w:tc>
          <w:tcPr>
            <w:tcW w:w="8826" w:type="dxa"/>
            <w:hideMark/>
          </w:tcPr>
          <w:p w14:paraId="09D5BE2E" w14:textId="32344957" w:rsidR="0029185D" w:rsidRPr="003E148A" w:rsidRDefault="00C34117" w:rsidP="00AB3C3E">
            <w:pPr>
              <w:spacing w:line="259" w:lineRule="auto"/>
              <w:rPr>
                <w:rFonts w:ascii="Times New Roman" w:hAnsi="Times New Roman" w:cs="Times New Roman"/>
                <w:sz w:val="28"/>
                <w:szCs w:val="28"/>
              </w:rPr>
            </w:pPr>
            <w:r w:rsidRPr="00C34117">
              <w:rPr>
                <w:rFonts w:ascii="Times New Roman" w:hAnsi="Times New Roman" w:cs="Times New Roman"/>
                <w:noProof/>
                <w:sz w:val="28"/>
                <w:szCs w:val="28"/>
                <w:lang w:eastAsia="ru-RU"/>
              </w:rPr>
              <w:lastRenderedPageBreak/>
              <w:drawing>
                <wp:inline distT="0" distB="0" distL="0" distR="0" wp14:anchorId="26446A7A" wp14:editId="68B9140D">
                  <wp:extent cx="5363110" cy="52247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l="8451" r="8782" b="4592"/>
                          <a:stretch/>
                        </pic:blipFill>
                        <pic:spPr bwMode="auto">
                          <a:xfrm>
                            <a:off x="0" y="0"/>
                            <a:ext cx="5378712" cy="523997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9185D" w:rsidRPr="003E148A" w14:paraId="2161FC26" w14:textId="77777777" w:rsidTr="009D1529">
        <w:trPr>
          <w:trHeight w:val="1339"/>
          <w:jc w:val="center"/>
        </w:trPr>
        <w:tc>
          <w:tcPr>
            <w:tcW w:w="8826" w:type="dxa"/>
            <w:hideMark/>
          </w:tcPr>
          <w:p w14:paraId="459EA497" w14:textId="77777777" w:rsidR="00E8650C" w:rsidRDefault="0096286F" w:rsidP="00631007">
            <w:pPr>
              <w:spacing w:line="259" w:lineRule="auto"/>
              <w:ind w:firstLine="708"/>
              <w:jc w:val="center"/>
              <w:rPr>
                <w:rFonts w:ascii="Times New Roman" w:hAnsi="Times New Roman" w:cs="Times New Roman"/>
                <w:sz w:val="28"/>
                <w:szCs w:val="28"/>
              </w:rPr>
            </w:pPr>
            <w:r>
              <w:rPr>
                <w:rFonts w:ascii="Times New Roman" w:hAnsi="Times New Roman" w:cs="Times New Roman"/>
                <w:sz w:val="28"/>
                <w:szCs w:val="28"/>
                <w:lang w:val="kk-KZ"/>
              </w:rPr>
              <w:t>С</w:t>
            </w:r>
            <w:r w:rsidR="00531E17" w:rsidRPr="003E148A">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25</w:t>
            </w:r>
            <w:r w:rsidR="0029185D"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rPr>
              <w:t>–</w:t>
            </w:r>
            <w:r w:rsidR="00531E17" w:rsidRPr="003E148A">
              <w:rPr>
                <w:rFonts w:ascii="Times New Roman" w:hAnsi="Times New Roman" w:cs="Times New Roman"/>
                <w:sz w:val="28"/>
                <w:szCs w:val="28"/>
                <w:lang w:val="kk-KZ"/>
              </w:rPr>
              <w:t xml:space="preserve"> Әртүрлі температурадағы электролиттердің ион өткізгіштіктері</w:t>
            </w:r>
            <w:r w:rsidR="0029185D" w:rsidRPr="003E148A">
              <w:rPr>
                <w:rFonts w:ascii="Times New Roman" w:hAnsi="Times New Roman" w:cs="Times New Roman"/>
                <w:sz w:val="28"/>
                <w:szCs w:val="28"/>
              </w:rPr>
              <w:t xml:space="preserve">: </w:t>
            </w:r>
          </w:p>
          <w:p w14:paraId="5984FD64" w14:textId="721D1523" w:rsidR="00E8650C" w:rsidRDefault="0029185D" w:rsidP="00631007">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1 -</w:t>
            </w:r>
            <w:r w:rsidRPr="003E148A">
              <w:rPr>
                <w:rFonts w:ascii="Times New Roman" w:hAnsi="Times New Roman" w:cs="Times New Roman"/>
                <w:sz w:val="28"/>
                <w:szCs w:val="28"/>
                <w:lang w:val="kk-KZ"/>
              </w:rPr>
              <w:t xml:space="preserve">1 М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ФЭК:ДМЭ-да</w:t>
            </w:r>
            <w:r w:rsidRPr="003E148A">
              <w:rPr>
                <w:rFonts w:ascii="Times New Roman" w:hAnsi="Times New Roman" w:cs="Times New Roman"/>
                <w:sz w:val="28"/>
                <w:szCs w:val="28"/>
              </w:rPr>
              <w:t xml:space="preserve"> (3:7); </w:t>
            </w:r>
          </w:p>
          <w:p w14:paraId="52163B8F" w14:textId="77777777" w:rsidR="00E8650C" w:rsidRDefault="0029185D" w:rsidP="00631007">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2 -1 М </w:t>
            </w:r>
            <w:r w:rsidRPr="003E148A">
              <w:rPr>
                <w:rFonts w:ascii="Times New Roman" w:hAnsi="Times New Roman" w:cs="Times New Roman"/>
                <w:sz w:val="28"/>
                <w:szCs w:val="28"/>
                <w:lang w:val="en-US"/>
              </w:rPr>
              <w:t>LiClO</w:t>
            </w:r>
            <w:r w:rsidRPr="003E148A">
              <w:rPr>
                <w:rFonts w:ascii="Times New Roman" w:hAnsi="Times New Roman" w:cs="Times New Roman"/>
                <w:sz w:val="28"/>
                <w:szCs w:val="28"/>
                <w:vertAlign w:val="subscript"/>
              </w:rPr>
              <w:t>4</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 xml:space="preserve">ФЭК:ДМЭ-да </w:t>
            </w:r>
            <w:r w:rsidRPr="003E148A">
              <w:rPr>
                <w:rFonts w:ascii="Times New Roman" w:hAnsi="Times New Roman" w:cs="Times New Roman"/>
                <w:sz w:val="28"/>
                <w:szCs w:val="28"/>
              </w:rPr>
              <w:t xml:space="preserve">(3:7); </w:t>
            </w:r>
          </w:p>
          <w:p w14:paraId="4C8FE534" w14:textId="77777777" w:rsidR="00E8650C" w:rsidRDefault="0029185D" w:rsidP="00E8650C">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3 -1 М </w:t>
            </w:r>
            <w:r w:rsidRPr="003E148A">
              <w:rPr>
                <w:rFonts w:ascii="Times New Roman" w:hAnsi="Times New Roman" w:cs="Times New Roman"/>
                <w:sz w:val="28"/>
                <w:szCs w:val="28"/>
                <w:lang w:val="en-US"/>
              </w:rPr>
              <w:t>LiPF</w:t>
            </w:r>
            <w:r w:rsidRPr="003E148A">
              <w:rPr>
                <w:rFonts w:ascii="Times New Roman" w:hAnsi="Times New Roman" w:cs="Times New Roman"/>
                <w:sz w:val="28"/>
                <w:szCs w:val="28"/>
                <w:vertAlign w:val="subscript"/>
              </w:rPr>
              <w:t>6</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ФЭК:ДМЭ-да</w:t>
            </w:r>
            <w:r w:rsidR="00531E17" w:rsidRPr="003E148A">
              <w:rPr>
                <w:rFonts w:ascii="Times New Roman" w:hAnsi="Times New Roman" w:cs="Times New Roman"/>
                <w:sz w:val="28"/>
                <w:szCs w:val="28"/>
              </w:rPr>
              <w:t xml:space="preserve"> </w:t>
            </w:r>
            <w:r w:rsidRPr="003E148A">
              <w:rPr>
                <w:rFonts w:ascii="Times New Roman" w:hAnsi="Times New Roman" w:cs="Times New Roman"/>
                <w:sz w:val="28"/>
                <w:szCs w:val="28"/>
              </w:rPr>
              <w:t xml:space="preserve">(3:7); </w:t>
            </w:r>
          </w:p>
          <w:p w14:paraId="357C7F13" w14:textId="77777777" w:rsidR="00E8650C" w:rsidRDefault="0029185D" w:rsidP="00E8650C">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4 - 0,4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+ 0,6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LiBF</w:t>
            </w:r>
            <w:r w:rsidRPr="003E148A">
              <w:rPr>
                <w:rFonts w:ascii="Times New Roman" w:hAnsi="Times New Roman" w:cs="Times New Roman"/>
                <w:sz w:val="28"/>
                <w:szCs w:val="28"/>
                <w:vertAlign w:val="subscript"/>
              </w:rPr>
              <w:t>4</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ПК:ДМЭ-да</w:t>
            </w:r>
            <w:r w:rsidR="00531E17" w:rsidRPr="003E148A">
              <w:rPr>
                <w:rFonts w:ascii="Times New Roman" w:hAnsi="Times New Roman" w:cs="Times New Roman"/>
                <w:sz w:val="28"/>
                <w:szCs w:val="28"/>
              </w:rPr>
              <w:t xml:space="preserve"> </w:t>
            </w:r>
            <w:r w:rsidRPr="003E148A">
              <w:rPr>
                <w:rFonts w:ascii="Times New Roman" w:hAnsi="Times New Roman" w:cs="Times New Roman"/>
                <w:sz w:val="28"/>
                <w:szCs w:val="28"/>
              </w:rPr>
              <w:t xml:space="preserve">(3:7); </w:t>
            </w:r>
          </w:p>
          <w:p w14:paraId="6A1CD61D" w14:textId="77777777" w:rsidR="00E8650C" w:rsidRDefault="0029185D" w:rsidP="00E8650C">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5 -1 М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ПК:ДМЭ-да</w:t>
            </w:r>
            <w:r w:rsidR="00531E17" w:rsidRPr="003E148A">
              <w:rPr>
                <w:rFonts w:ascii="Times New Roman" w:hAnsi="Times New Roman" w:cs="Times New Roman"/>
                <w:sz w:val="28"/>
                <w:szCs w:val="28"/>
              </w:rPr>
              <w:t xml:space="preserve"> </w:t>
            </w:r>
            <w:r w:rsidRPr="003E148A">
              <w:rPr>
                <w:rFonts w:ascii="Times New Roman" w:hAnsi="Times New Roman" w:cs="Times New Roman"/>
                <w:sz w:val="28"/>
                <w:szCs w:val="28"/>
              </w:rPr>
              <w:t xml:space="preserve">(3:7); </w:t>
            </w:r>
          </w:p>
          <w:p w14:paraId="43B015CE" w14:textId="77777777" w:rsidR="00E8650C" w:rsidRDefault="0029185D" w:rsidP="00E8650C">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6 -1 М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(3:7) +3% </w:t>
            </w:r>
            <w:r w:rsidR="00531E17" w:rsidRPr="003E148A">
              <w:rPr>
                <w:rFonts w:ascii="Times New Roman" w:hAnsi="Times New Roman" w:cs="Times New Roman"/>
                <w:sz w:val="28"/>
                <w:szCs w:val="28"/>
                <w:lang w:val="kk-KZ"/>
              </w:rPr>
              <w:t>ФЭК</w:t>
            </w:r>
            <w:r w:rsidRPr="003E148A">
              <w:rPr>
                <w:rFonts w:ascii="Times New Roman" w:hAnsi="Times New Roman" w:cs="Times New Roman"/>
                <w:sz w:val="28"/>
                <w:szCs w:val="28"/>
              </w:rPr>
              <w:t xml:space="preserve"> + 1% </w:t>
            </w:r>
            <w:r w:rsidRPr="003E148A">
              <w:rPr>
                <w:rFonts w:ascii="Times New Roman" w:hAnsi="Times New Roman" w:cs="Times New Roman"/>
                <w:sz w:val="28"/>
                <w:szCs w:val="28"/>
                <w:lang w:val="en-US"/>
              </w:rPr>
              <w:t>LiNO</w:t>
            </w:r>
            <w:r w:rsidRPr="003E148A">
              <w:rPr>
                <w:rFonts w:ascii="Times New Roman" w:hAnsi="Times New Roman" w:cs="Times New Roman"/>
                <w:sz w:val="28"/>
                <w:szCs w:val="28"/>
                <w:vertAlign w:val="subscript"/>
              </w:rPr>
              <w:t>3</w:t>
            </w:r>
            <w:r w:rsidRPr="003E148A">
              <w:rPr>
                <w:rFonts w:ascii="Times New Roman" w:hAnsi="Times New Roman" w:cs="Times New Roman"/>
                <w:sz w:val="28"/>
                <w:szCs w:val="28"/>
              </w:rPr>
              <w:t xml:space="preserve">; </w:t>
            </w:r>
          </w:p>
          <w:p w14:paraId="2427AE99" w14:textId="55414FC9" w:rsidR="0029185D" w:rsidRPr="00E8650C" w:rsidRDefault="0029185D" w:rsidP="00E8650C">
            <w:pPr>
              <w:spacing w:line="259" w:lineRule="auto"/>
              <w:ind w:firstLine="708"/>
              <w:jc w:val="center"/>
              <w:rPr>
                <w:rFonts w:ascii="Times New Roman" w:hAnsi="Times New Roman" w:cs="Times New Roman"/>
                <w:sz w:val="28"/>
                <w:szCs w:val="28"/>
              </w:rPr>
            </w:pPr>
            <w:r w:rsidRPr="003E148A">
              <w:rPr>
                <w:rFonts w:ascii="Times New Roman" w:hAnsi="Times New Roman" w:cs="Times New Roman"/>
                <w:sz w:val="28"/>
                <w:szCs w:val="28"/>
              </w:rPr>
              <w:t xml:space="preserve">7 -1 М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00531E17" w:rsidRPr="003E148A">
              <w:rPr>
                <w:rFonts w:ascii="Times New Roman" w:hAnsi="Times New Roman" w:cs="Times New Roman"/>
                <w:sz w:val="28"/>
                <w:szCs w:val="28"/>
                <w:lang w:val="kk-KZ"/>
              </w:rPr>
              <w:t xml:space="preserve"> ПК:ДМЭ:ЭА-да </w:t>
            </w:r>
            <w:r w:rsidRPr="003E148A">
              <w:rPr>
                <w:rFonts w:ascii="Times New Roman" w:hAnsi="Times New Roman" w:cs="Times New Roman"/>
                <w:sz w:val="28"/>
                <w:szCs w:val="28"/>
              </w:rPr>
              <w:t>(3:7:3) +3%</w:t>
            </w:r>
            <w:r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en-US"/>
              </w:rPr>
              <w:t>LiNO</w:t>
            </w:r>
            <w:r w:rsidRPr="003E148A">
              <w:rPr>
                <w:rFonts w:ascii="Times New Roman" w:hAnsi="Times New Roman" w:cs="Times New Roman"/>
                <w:sz w:val="28"/>
                <w:szCs w:val="28"/>
                <w:vertAlign w:val="subscript"/>
              </w:rPr>
              <w:t xml:space="preserve">3 </w:t>
            </w:r>
            <w:r w:rsidRPr="003E148A">
              <w:rPr>
                <w:rFonts w:ascii="Times New Roman" w:hAnsi="Times New Roman" w:cs="Times New Roman"/>
                <w:sz w:val="28"/>
                <w:szCs w:val="28"/>
              </w:rPr>
              <w:t>+ 5%</w:t>
            </w:r>
            <w:r w:rsidRPr="003E148A">
              <w:rPr>
                <w:rFonts w:ascii="Times New Roman" w:hAnsi="Times New Roman" w:cs="Times New Roman"/>
                <w:sz w:val="28"/>
                <w:szCs w:val="28"/>
                <w:lang w:val="kk-KZ"/>
              </w:rPr>
              <w:t xml:space="preserve"> </w:t>
            </w:r>
            <w:r w:rsidR="00531E17" w:rsidRPr="003E148A">
              <w:rPr>
                <w:rFonts w:ascii="Times New Roman" w:hAnsi="Times New Roman" w:cs="Times New Roman"/>
                <w:sz w:val="28"/>
                <w:szCs w:val="28"/>
                <w:lang w:val="kk-KZ"/>
              </w:rPr>
              <w:t>ФЭК</w:t>
            </w:r>
          </w:p>
        </w:tc>
      </w:tr>
    </w:tbl>
    <w:p w14:paraId="18C35711" w14:textId="77777777" w:rsidR="004A583D" w:rsidRDefault="004A583D" w:rsidP="002D732B">
      <w:pPr>
        <w:spacing w:after="0"/>
        <w:ind w:firstLine="708"/>
        <w:jc w:val="both"/>
        <w:rPr>
          <w:rFonts w:ascii="Times New Roman" w:hAnsi="Times New Roman" w:cs="Times New Roman"/>
          <w:sz w:val="28"/>
          <w:szCs w:val="28"/>
        </w:rPr>
      </w:pPr>
    </w:p>
    <w:p w14:paraId="1BE98579" w14:textId="14775A84" w:rsidR="00C81DC7" w:rsidRPr="003E148A" w:rsidRDefault="00C81DC7"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rPr>
        <w:t xml:space="preserve">Барлық температураларда ең жоғары иондық өткізгіштік мәндерін 1 М LiDFOB </w:t>
      </w:r>
      <w:r w:rsidRPr="003E148A">
        <w:rPr>
          <w:rFonts w:ascii="Times New Roman" w:hAnsi="Times New Roman" w:cs="Times New Roman"/>
          <w:sz w:val="28"/>
          <w:szCs w:val="28"/>
          <w:lang w:val="kk-KZ"/>
        </w:rPr>
        <w:t>ФЭК:ДМЭ-да</w:t>
      </w:r>
      <w:r w:rsidRPr="003E148A">
        <w:rPr>
          <w:rFonts w:ascii="Times New Roman" w:hAnsi="Times New Roman" w:cs="Times New Roman"/>
          <w:sz w:val="28"/>
          <w:szCs w:val="28"/>
        </w:rPr>
        <w:t xml:space="preserve"> (3:7) электролиті көрсетті. Бұл DFOB⁻ анионының жоғары қозғалғыштығымен және Li⁺ иондарым</w:t>
      </w:r>
      <w:r w:rsidR="00776C8F" w:rsidRPr="003E148A">
        <w:rPr>
          <w:rFonts w:ascii="Times New Roman" w:hAnsi="Times New Roman" w:cs="Times New Roman"/>
          <w:sz w:val="28"/>
          <w:szCs w:val="28"/>
        </w:rPr>
        <w:t>ен тұрақты кешендердің түзілуі</w:t>
      </w:r>
      <w:r w:rsidRPr="003E148A">
        <w:rPr>
          <w:rFonts w:ascii="Times New Roman" w:hAnsi="Times New Roman" w:cs="Times New Roman"/>
          <w:sz w:val="28"/>
          <w:szCs w:val="28"/>
        </w:rPr>
        <w:t xml:space="preserve"> қабілеттілігімен түсіндіріледі. Мұндай өзара әрекеттесу иондардың тасымалдануы үшін белсендіру энергиясының төмендеуін қамтамасыз етіп, электролиттің кең температуралық диапазонда тұрақтылығын арттырады.</w:t>
      </w:r>
      <w:r w:rsidRPr="003E148A">
        <w:rPr>
          <w:rFonts w:ascii="Times New Roman" w:hAnsi="Times New Roman" w:cs="Times New Roman"/>
          <w:sz w:val="28"/>
          <w:szCs w:val="28"/>
          <w:lang w:val="kk-KZ"/>
        </w:rPr>
        <w:t xml:space="preserve"> ФЭК:ДМЭ еріткіштердің қоспасындағы LiPF</w:t>
      </w:r>
      <w:r w:rsidRPr="003E148A">
        <w:rPr>
          <w:rFonts w:ascii="Times New Roman" w:hAnsi="Times New Roman" w:cs="Times New Roman"/>
          <w:sz w:val="28"/>
          <w:szCs w:val="28"/>
          <w:vertAlign w:val="subscript"/>
          <w:lang w:val="kk-KZ"/>
        </w:rPr>
        <w:t>6</w:t>
      </w:r>
      <w:r w:rsidRPr="003E148A">
        <w:rPr>
          <w:rFonts w:ascii="Times New Roman" w:hAnsi="Times New Roman" w:cs="Times New Roman"/>
          <w:sz w:val="28"/>
          <w:szCs w:val="28"/>
          <w:lang w:val="kk-KZ"/>
        </w:rPr>
        <w:t xml:space="preserve"> негізіндегі электролиттер де </w:t>
      </w:r>
      <w:r w:rsidRPr="003E148A">
        <w:rPr>
          <w:rFonts w:ascii="Times New Roman" w:hAnsi="Times New Roman" w:cs="Times New Roman"/>
          <w:sz w:val="28"/>
          <w:szCs w:val="28"/>
          <w:lang w:val="kk-KZ"/>
        </w:rPr>
        <w:lastRenderedPageBreak/>
        <w:t>барлық температуралық режимдерде жоғары өткізгіштік көрсеткенімен, олардың мәндері LiDFOB негізіндегі электролиттерге қарағанда сәл төмен болды. Бұл нәтижелер құрамында ф</w:t>
      </w:r>
      <w:r w:rsidR="00486555" w:rsidRPr="003E148A">
        <w:rPr>
          <w:rFonts w:ascii="Times New Roman" w:hAnsi="Times New Roman" w:cs="Times New Roman"/>
          <w:sz w:val="28"/>
          <w:szCs w:val="28"/>
          <w:lang w:val="kk-KZ"/>
        </w:rPr>
        <w:t xml:space="preserve">тор бар еріткіш молекулаларының, </w:t>
      </w:r>
      <w:r w:rsidRPr="003E148A">
        <w:rPr>
          <w:rFonts w:ascii="Times New Roman" w:hAnsi="Times New Roman" w:cs="Times New Roman"/>
          <w:sz w:val="28"/>
          <w:szCs w:val="28"/>
          <w:lang w:val="kk-KZ"/>
        </w:rPr>
        <w:t>әсіресе</w:t>
      </w:r>
      <w:r w:rsidR="00486555" w:rsidRPr="003E148A">
        <w:rPr>
          <w:rFonts w:ascii="Times New Roman" w:hAnsi="Times New Roman" w:cs="Times New Roman"/>
          <w:sz w:val="28"/>
          <w:szCs w:val="28"/>
          <w:lang w:val="kk-KZ"/>
        </w:rPr>
        <w:t xml:space="preserve"> ФЭК-тың </w:t>
      </w:r>
      <w:r w:rsidRPr="003E148A">
        <w:rPr>
          <w:rFonts w:ascii="Times New Roman" w:hAnsi="Times New Roman" w:cs="Times New Roman"/>
          <w:sz w:val="28"/>
          <w:szCs w:val="28"/>
          <w:lang w:val="kk-KZ"/>
        </w:rPr>
        <w:t>тұзбен ерекше өзара әрекеттесу қабілетін растайды</w:t>
      </w:r>
      <w:r w:rsidR="00273CE7">
        <w:rPr>
          <w:rFonts w:ascii="Times New Roman" w:hAnsi="Times New Roman" w:cs="Times New Roman"/>
          <w:sz w:val="28"/>
          <w:szCs w:val="28"/>
          <w:lang w:val="kk-KZ"/>
        </w:rPr>
        <w:t xml:space="preserve"> </w:t>
      </w:r>
      <w:r w:rsidR="00273CE7" w:rsidRPr="00273CE7">
        <w:rPr>
          <w:rFonts w:ascii="Times New Roman" w:hAnsi="Times New Roman" w:cs="Times New Roman"/>
          <w:sz w:val="28"/>
          <w:szCs w:val="28"/>
          <w:lang w:val="kk-KZ"/>
        </w:rPr>
        <w:t>[158</w:t>
      </w:r>
      <w:r w:rsidR="00582A79">
        <w:rPr>
          <w:rFonts w:ascii="Times New Roman" w:hAnsi="Times New Roman" w:cs="Times New Roman"/>
          <w:sz w:val="28"/>
          <w:szCs w:val="28"/>
          <w:lang w:val="kk-KZ"/>
        </w:rPr>
        <w:t>, 92 бет</w:t>
      </w:r>
      <w:r w:rsidR="00273CE7" w:rsidRPr="00273CE7">
        <w:rPr>
          <w:rFonts w:ascii="Times New Roman" w:hAnsi="Times New Roman" w:cs="Times New Roman"/>
          <w:sz w:val="28"/>
          <w:szCs w:val="28"/>
          <w:lang w:val="kk-KZ"/>
        </w:rPr>
        <w:t>]</w:t>
      </w:r>
      <w:r w:rsidRPr="003E148A">
        <w:rPr>
          <w:rFonts w:ascii="Times New Roman" w:hAnsi="Times New Roman" w:cs="Times New Roman"/>
          <w:sz w:val="28"/>
          <w:szCs w:val="28"/>
          <w:lang w:val="kk-KZ"/>
        </w:rPr>
        <w:t>.</w:t>
      </w:r>
    </w:p>
    <w:p w14:paraId="05DB5784" w14:textId="77777777" w:rsidR="00E8650C" w:rsidRDefault="00F279C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0,4 M LiDFOB + 0,6 M </w:t>
      </w:r>
      <w:r w:rsidR="00776C8F" w:rsidRPr="003E148A">
        <w:rPr>
          <w:rFonts w:ascii="Times New Roman" w:hAnsi="Times New Roman" w:cs="Times New Roman"/>
          <w:sz w:val="28"/>
          <w:szCs w:val="28"/>
          <w:lang w:val="kk-KZ"/>
        </w:rPr>
        <w:t>LіBF</w:t>
      </w:r>
      <w:r w:rsidR="00776C8F"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xml:space="preserve"> </w:t>
      </w:r>
      <w:r w:rsidR="00776C8F" w:rsidRPr="003E148A">
        <w:rPr>
          <w:rFonts w:ascii="Times New Roman" w:hAnsi="Times New Roman" w:cs="Times New Roman"/>
          <w:sz w:val="28"/>
          <w:szCs w:val="28"/>
          <w:lang w:val="kk-KZ"/>
        </w:rPr>
        <w:t xml:space="preserve">ПК:ДМЭ-да қос тұзды электролитті қолдану </w:t>
      </w:r>
      <w:r w:rsidRPr="003E148A">
        <w:rPr>
          <w:rFonts w:ascii="Times New Roman" w:hAnsi="Times New Roman" w:cs="Times New Roman"/>
          <w:sz w:val="28"/>
          <w:szCs w:val="28"/>
          <w:lang w:val="kk-KZ"/>
        </w:rPr>
        <w:t xml:space="preserve">өткізгіштіктің </w:t>
      </w:r>
      <w:r w:rsidR="00776C8F" w:rsidRPr="003E148A">
        <w:rPr>
          <w:rFonts w:ascii="Times New Roman" w:hAnsi="Times New Roman" w:cs="Times New Roman"/>
          <w:sz w:val="28"/>
          <w:szCs w:val="28"/>
          <w:lang w:val="kk-KZ"/>
        </w:rPr>
        <w:t xml:space="preserve">30 °C температурада </w:t>
      </w:r>
      <w:r w:rsidRPr="003E148A">
        <w:rPr>
          <w:rFonts w:ascii="Times New Roman" w:hAnsi="Times New Roman" w:cs="Times New Roman"/>
          <w:sz w:val="28"/>
          <w:szCs w:val="28"/>
          <w:lang w:val="kk-KZ"/>
        </w:rPr>
        <w:t>шамалы төмендеуіне әкеледі (~8 мСм/см дейін), бірақ төмен темп</w:t>
      </w:r>
      <w:r w:rsidR="00776C8F" w:rsidRPr="003E148A">
        <w:rPr>
          <w:rFonts w:ascii="Times New Roman" w:hAnsi="Times New Roman" w:cs="Times New Roman"/>
          <w:sz w:val="28"/>
          <w:szCs w:val="28"/>
          <w:lang w:val="kk-KZ"/>
        </w:rPr>
        <w:t xml:space="preserve">ературада тұрақты электролиттің тұрақтылығы </w:t>
      </w:r>
      <w:r w:rsidRPr="003E148A">
        <w:rPr>
          <w:rFonts w:ascii="Times New Roman" w:hAnsi="Times New Roman" w:cs="Times New Roman"/>
          <w:sz w:val="28"/>
          <w:szCs w:val="28"/>
          <w:lang w:val="kk-KZ"/>
        </w:rPr>
        <w:t>және литий анодымен</w:t>
      </w:r>
      <w:r w:rsidR="00C24693" w:rsidRPr="003E148A">
        <w:rPr>
          <w:rFonts w:ascii="Times New Roman" w:hAnsi="Times New Roman" w:cs="Times New Roman"/>
          <w:sz w:val="28"/>
          <w:szCs w:val="28"/>
          <w:lang w:val="kk-KZ"/>
        </w:rPr>
        <w:t xml:space="preserve"> өзара</w:t>
      </w:r>
      <w:r w:rsidRPr="003E148A">
        <w:rPr>
          <w:rFonts w:ascii="Times New Roman" w:hAnsi="Times New Roman" w:cs="Times New Roman"/>
          <w:sz w:val="28"/>
          <w:szCs w:val="28"/>
          <w:lang w:val="kk-KZ"/>
        </w:rPr>
        <w:t xml:space="preserve"> үйлес</w:t>
      </w:r>
      <w:r w:rsidR="00C24693" w:rsidRPr="003E148A">
        <w:rPr>
          <w:rFonts w:ascii="Times New Roman" w:hAnsi="Times New Roman" w:cs="Times New Roman"/>
          <w:sz w:val="28"/>
          <w:szCs w:val="28"/>
          <w:lang w:val="kk-KZ"/>
        </w:rPr>
        <w:t>імділігін</w:t>
      </w:r>
      <w:r w:rsidRPr="003E148A">
        <w:rPr>
          <w:rFonts w:ascii="Times New Roman" w:hAnsi="Times New Roman" w:cs="Times New Roman"/>
          <w:sz w:val="28"/>
          <w:szCs w:val="28"/>
          <w:lang w:val="kk-KZ"/>
        </w:rPr>
        <w:t xml:space="preserve"> жақсартады.</w:t>
      </w:r>
    </w:p>
    <w:p w14:paraId="2E2B0A43" w14:textId="4613D219" w:rsidR="006A667A" w:rsidRPr="003E148A" w:rsidRDefault="00F279C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Сонымен қатар, </w:t>
      </w:r>
      <w:r w:rsidR="00C24693" w:rsidRPr="003E148A">
        <w:rPr>
          <w:rFonts w:ascii="Times New Roman" w:hAnsi="Times New Roman" w:cs="Times New Roman"/>
          <w:sz w:val="28"/>
          <w:szCs w:val="28"/>
          <w:lang w:val="kk-KZ"/>
        </w:rPr>
        <w:t>LіBF</w:t>
      </w:r>
      <w:r w:rsidR="00C24693"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xml:space="preserve"> тұзы </w:t>
      </w:r>
      <w:r w:rsidR="00C24693" w:rsidRPr="003E148A">
        <w:rPr>
          <w:rFonts w:ascii="Times New Roman" w:hAnsi="Times New Roman" w:cs="Times New Roman"/>
          <w:sz w:val="28"/>
          <w:szCs w:val="28"/>
          <w:lang w:val="kk-KZ"/>
        </w:rPr>
        <w:t xml:space="preserve">өзінің </w:t>
      </w:r>
      <w:r w:rsidRPr="003E148A">
        <w:rPr>
          <w:rFonts w:ascii="Times New Roman" w:hAnsi="Times New Roman" w:cs="Times New Roman"/>
          <w:sz w:val="28"/>
          <w:szCs w:val="28"/>
          <w:lang w:val="kk-KZ"/>
        </w:rPr>
        <w:t xml:space="preserve">жоғары термиялық тұрақтылығымен және гидролизге төзімділігімен </w:t>
      </w:r>
      <w:r w:rsidR="00C24693" w:rsidRPr="003E148A">
        <w:rPr>
          <w:rFonts w:ascii="Times New Roman" w:hAnsi="Times New Roman" w:cs="Times New Roman"/>
          <w:sz w:val="28"/>
          <w:szCs w:val="28"/>
          <w:lang w:val="kk-KZ"/>
        </w:rPr>
        <w:t>ерекшеленеді. Б</w:t>
      </w:r>
      <w:r w:rsidRPr="003E148A">
        <w:rPr>
          <w:rFonts w:ascii="Times New Roman" w:hAnsi="Times New Roman" w:cs="Times New Roman"/>
          <w:sz w:val="28"/>
          <w:szCs w:val="28"/>
          <w:lang w:val="kk-KZ"/>
        </w:rPr>
        <w:t>ұл мұндай жүйелерді ұзақ мерзі</w:t>
      </w:r>
      <w:r w:rsidR="00C24693" w:rsidRPr="003E148A">
        <w:rPr>
          <w:rFonts w:ascii="Times New Roman" w:hAnsi="Times New Roman" w:cs="Times New Roman"/>
          <w:sz w:val="28"/>
          <w:szCs w:val="28"/>
          <w:lang w:val="kk-KZ"/>
        </w:rPr>
        <w:t>мді пайдалану үшін перспективті</w:t>
      </w:r>
      <w:r w:rsidRPr="003E148A">
        <w:rPr>
          <w:rFonts w:ascii="Times New Roman" w:hAnsi="Times New Roman" w:cs="Times New Roman"/>
          <w:sz w:val="28"/>
          <w:szCs w:val="28"/>
          <w:lang w:val="kk-KZ"/>
        </w:rPr>
        <w:t xml:space="preserve"> етеді. Қазіргі зерттеулерде</w:t>
      </w:r>
      <w:r w:rsidR="00413654" w:rsidRPr="003E148A">
        <w:rPr>
          <w:rFonts w:ascii="Times New Roman" w:hAnsi="Times New Roman" w:cs="Times New Roman"/>
          <w:sz w:val="28"/>
          <w:szCs w:val="28"/>
          <w:lang w:val="kk-KZ"/>
        </w:rPr>
        <w:t xml:space="preserve"> LіBF</w:t>
      </w:r>
      <w:r w:rsidR="00413654" w:rsidRPr="003E148A">
        <w:rPr>
          <w:rFonts w:ascii="Times New Roman" w:hAnsi="Times New Roman" w:cs="Times New Roman"/>
          <w:sz w:val="28"/>
          <w:szCs w:val="28"/>
          <w:vertAlign w:val="subscript"/>
          <w:lang w:val="kk-KZ"/>
        </w:rPr>
        <w:t>4</w:t>
      </w:r>
      <w:r w:rsidR="00413654"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тұзы жоғары </w:t>
      </w:r>
      <w:r w:rsidR="00C24693" w:rsidRPr="003E148A">
        <w:rPr>
          <w:rFonts w:ascii="Times New Roman" w:hAnsi="Times New Roman" w:cs="Times New Roman"/>
          <w:sz w:val="28"/>
          <w:szCs w:val="28"/>
          <w:lang w:val="kk-KZ"/>
        </w:rPr>
        <w:t>кернеулі</w:t>
      </w:r>
      <w:r w:rsidRPr="003E148A">
        <w:rPr>
          <w:rFonts w:ascii="Times New Roman" w:hAnsi="Times New Roman" w:cs="Times New Roman"/>
          <w:sz w:val="28"/>
          <w:szCs w:val="28"/>
          <w:lang w:val="kk-KZ"/>
        </w:rPr>
        <w:t xml:space="preserve"> аккумуляторларға ар</w:t>
      </w:r>
      <w:r w:rsidR="00C24693" w:rsidRPr="003E148A">
        <w:rPr>
          <w:rFonts w:ascii="Times New Roman" w:hAnsi="Times New Roman" w:cs="Times New Roman"/>
          <w:sz w:val="28"/>
          <w:szCs w:val="28"/>
          <w:lang w:val="kk-KZ"/>
        </w:rPr>
        <w:t>налған жоғары концентрациялы</w:t>
      </w:r>
      <w:r w:rsidRPr="003E148A">
        <w:rPr>
          <w:rFonts w:ascii="Times New Roman" w:hAnsi="Times New Roman" w:cs="Times New Roman"/>
          <w:sz w:val="28"/>
          <w:szCs w:val="28"/>
          <w:lang w:val="kk-KZ"/>
        </w:rPr>
        <w:t xml:space="preserve"> электролиттердің </w:t>
      </w:r>
      <w:r w:rsidR="00C24693" w:rsidRPr="003E148A">
        <w:rPr>
          <w:rFonts w:ascii="Times New Roman" w:hAnsi="Times New Roman" w:cs="Times New Roman"/>
          <w:sz w:val="28"/>
          <w:szCs w:val="28"/>
          <w:lang w:val="kk-KZ"/>
        </w:rPr>
        <w:t xml:space="preserve">құрамдас </w:t>
      </w:r>
      <w:r w:rsidRPr="003E148A">
        <w:rPr>
          <w:rFonts w:ascii="Times New Roman" w:hAnsi="Times New Roman" w:cs="Times New Roman"/>
          <w:sz w:val="28"/>
          <w:szCs w:val="28"/>
          <w:lang w:val="kk-KZ"/>
        </w:rPr>
        <w:t xml:space="preserve">бөлігі ретінде қолданылады, </w:t>
      </w:r>
      <w:r w:rsidR="00C24693" w:rsidRPr="003E148A">
        <w:rPr>
          <w:rFonts w:ascii="Times New Roman" w:hAnsi="Times New Roman" w:cs="Times New Roman"/>
          <w:sz w:val="28"/>
          <w:szCs w:val="28"/>
          <w:lang w:val="kk-KZ"/>
        </w:rPr>
        <w:t>өйткені о</w:t>
      </w:r>
      <w:r w:rsidRPr="003E148A">
        <w:rPr>
          <w:rFonts w:ascii="Times New Roman" w:hAnsi="Times New Roman" w:cs="Times New Roman"/>
          <w:sz w:val="28"/>
          <w:szCs w:val="28"/>
          <w:lang w:val="kk-KZ"/>
        </w:rPr>
        <w:t xml:space="preserve">л сыйымдылық пен циклдік тұрақтылықты жақсартуға </w:t>
      </w:r>
      <w:r w:rsidR="00C24693" w:rsidRPr="003E148A">
        <w:rPr>
          <w:rFonts w:ascii="Times New Roman" w:hAnsi="Times New Roman" w:cs="Times New Roman"/>
          <w:sz w:val="28"/>
          <w:szCs w:val="28"/>
          <w:lang w:val="kk-KZ"/>
        </w:rPr>
        <w:t>үлес қосады, әсіресе төмен температура жағдайында</w:t>
      </w:r>
      <w:r w:rsidRPr="003E148A">
        <w:rPr>
          <w:rFonts w:ascii="Times New Roman" w:hAnsi="Times New Roman" w:cs="Times New Roman"/>
          <w:sz w:val="28"/>
          <w:szCs w:val="28"/>
          <w:lang w:val="kk-KZ"/>
        </w:rPr>
        <w:t xml:space="preserve">. </w:t>
      </w:r>
      <w:r w:rsidR="00C24693" w:rsidRPr="003E148A">
        <w:rPr>
          <w:rFonts w:ascii="Times New Roman" w:hAnsi="Times New Roman" w:cs="Times New Roman"/>
          <w:sz w:val="28"/>
          <w:szCs w:val="28"/>
          <w:lang w:val="kk-KZ"/>
        </w:rPr>
        <w:t>Осы электролиттердің</w:t>
      </w:r>
      <w:r w:rsidRPr="003E148A">
        <w:rPr>
          <w:rFonts w:ascii="Times New Roman" w:hAnsi="Times New Roman" w:cs="Times New Roman"/>
          <w:sz w:val="28"/>
          <w:szCs w:val="28"/>
          <w:lang w:val="kk-KZ"/>
        </w:rPr>
        <w:t xml:space="preserve"> </w:t>
      </w:r>
      <w:r w:rsidR="00C24693" w:rsidRPr="003E148A">
        <w:rPr>
          <w:rFonts w:ascii="Times New Roman" w:hAnsi="Times New Roman" w:cs="Times New Roman"/>
          <w:sz w:val="28"/>
          <w:szCs w:val="28"/>
          <w:lang w:val="kk-KZ"/>
        </w:rPr>
        <w:t xml:space="preserve">төмен температурадағы </w:t>
      </w:r>
      <w:r w:rsidRPr="003E148A">
        <w:rPr>
          <w:rFonts w:ascii="Times New Roman" w:hAnsi="Times New Roman" w:cs="Times New Roman"/>
          <w:sz w:val="28"/>
          <w:szCs w:val="28"/>
          <w:lang w:val="kk-KZ"/>
        </w:rPr>
        <w:t>иондық өткізгіштігі литий-ионды аккумуляторларда қолдану</w:t>
      </w:r>
      <w:r w:rsidR="00C24693" w:rsidRPr="003E148A">
        <w:rPr>
          <w:rFonts w:ascii="Times New Roman" w:hAnsi="Times New Roman" w:cs="Times New Roman"/>
          <w:sz w:val="28"/>
          <w:szCs w:val="28"/>
          <w:lang w:val="kk-KZ"/>
        </w:rPr>
        <w:t>ға</w:t>
      </w:r>
      <w:r w:rsidRPr="003E148A">
        <w:rPr>
          <w:rFonts w:ascii="Times New Roman" w:hAnsi="Times New Roman" w:cs="Times New Roman"/>
          <w:sz w:val="28"/>
          <w:szCs w:val="28"/>
          <w:lang w:val="kk-KZ"/>
        </w:rPr>
        <w:t xml:space="preserve"> қанағаттанарлық </w:t>
      </w:r>
      <w:r w:rsidR="00C24693" w:rsidRPr="003E148A">
        <w:rPr>
          <w:rFonts w:ascii="Times New Roman" w:hAnsi="Times New Roman" w:cs="Times New Roman"/>
          <w:sz w:val="28"/>
          <w:szCs w:val="28"/>
          <w:lang w:val="kk-KZ"/>
        </w:rPr>
        <w:t>деңгейд</w:t>
      </w:r>
      <w:r w:rsidR="00732846">
        <w:rPr>
          <w:rFonts w:ascii="Times New Roman" w:hAnsi="Times New Roman" w:cs="Times New Roman"/>
          <w:sz w:val="28"/>
          <w:szCs w:val="28"/>
          <w:lang w:val="kk-KZ"/>
        </w:rPr>
        <w:t>е</w:t>
      </w:r>
      <w:r w:rsidR="00C24693" w:rsidRPr="003E148A">
        <w:rPr>
          <w:rFonts w:ascii="Times New Roman" w:hAnsi="Times New Roman" w:cs="Times New Roman"/>
          <w:sz w:val="28"/>
          <w:szCs w:val="28"/>
          <w:lang w:val="kk-KZ"/>
        </w:rPr>
        <w:t xml:space="preserve"> сақталады</w:t>
      </w:r>
      <w:r w:rsidRPr="003E148A">
        <w:rPr>
          <w:rFonts w:ascii="Times New Roman" w:hAnsi="Times New Roman" w:cs="Times New Roman"/>
          <w:sz w:val="28"/>
          <w:szCs w:val="28"/>
          <w:lang w:val="kk-KZ"/>
        </w:rPr>
        <w:t>.</w:t>
      </w:r>
    </w:p>
    <w:p w14:paraId="35B9AFCA" w14:textId="77777777" w:rsidR="008D4C3A" w:rsidRDefault="00413654" w:rsidP="008D4C3A">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ПК:ДМЭ:ЭА</w:t>
      </w:r>
      <w:r w:rsidR="00F279CD" w:rsidRPr="003E148A">
        <w:rPr>
          <w:rFonts w:ascii="Times New Roman" w:hAnsi="Times New Roman" w:cs="Times New Roman"/>
          <w:sz w:val="28"/>
          <w:szCs w:val="28"/>
          <w:lang w:val="kk-KZ"/>
        </w:rPr>
        <w:t xml:space="preserve"> (3:7:3) қоспасында LiNO</w:t>
      </w:r>
      <w:r w:rsidR="00F279CD" w:rsidRPr="003E148A">
        <w:rPr>
          <w:rFonts w:ascii="Times New Roman" w:hAnsi="Times New Roman" w:cs="Times New Roman"/>
          <w:sz w:val="28"/>
          <w:szCs w:val="28"/>
          <w:vertAlign w:val="subscript"/>
          <w:lang w:val="kk-KZ"/>
        </w:rPr>
        <w:t>3</w:t>
      </w:r>
      <w:r w:rsidR="00F279CD" w:rsidRPr="003E148A">
        <w:rPr>
          <w:rFonts w:ascii="Times New Roman" w:hAnsi="Times New Roman" w:cs="Times New Roman"/>
          <w:sz w:val="28"/>
          <w:szCs w:val="28"/>
          <w:lang w:val="kk-KZ"/>
        </w:rPr>
        <w:t xml:space="preserve"> және </w:t>
      </w:r>
      <w:r w:rsidRPr="003E148A">
        <w:rPr>
          <w:rFonts w:ascii="Times New Roman" w:hAnsi="Times New Roman" w:cs="Times New Roman"/>
          <w:sz w:val="28"/>
          <w:szCs w:val="28"/>
          <w:lang w:val="kk-KZ"/>
        </w:rPr>
        <w:t>ФЭК</w:t>
      </w:r>
      <w:r w:rsidR="00F279CD" w:rsidRPr="003E148A">
        <w:rPr>
          <w:rFonts w:ascii="Times New Roman" w:hAnsi="Times New Roman" w:cs="Times New Roman"/>
          <w:sz w:val="28"/>
          <w:szCs w:val="28"/>
          <w:lang w:val="kk-KZ"/>
        </w:rPr>
        <w:t xml:space="preserve"> қоспалары бар электролиттер иондық өткізгіштіктің </w:t>
      </w:r>
      <w:r w:rsidRPr="003E148A">
        <w:rPr>
          <w:rFonts w:ascii="Times New Roman" w:hAnsi="Times New Roman" w:cs="Times New Roman"/>
          <w:sz w:val="28"/>
          <w:szCs w:val="28"/>
          <w:lang w:val="kk-KZ"/>
        </w:rPr>
        <w:t xml:space="preserve">салыстырмалы түрде төмен мәндерін көрсетті. </w:t>
      </w:r>
      <w:r w:rsidR="00F279CD" w:rsidRPr="003E148A">
        <w:rPr>
          <w:rFonts w:ascii="Times New Roman" w:hAnsi="Times New Roman" w:cs="Times New Roman"/>
          <w:sz w:val="28"/>
          <w:szCs w:val="28"/>
          <w:lang w:val="kk-KZ"/>
        </w:rPr>
        <w:t>30 °C температурада шамамен 10 мСм/см және -20 °C температурада 3 мСм/см.</w:t>
      </w:r>
      <w:r w:rsidRPr="003E148A">
        <w:rPr>
          <w:rFonts w:ascii="Times New Roman" w:hAnsi="Times New Roman" w:cs="Times New Roman"/>
          <w:sz w:val="28"/>
          <w:szCs w:val="28"/>
          <w:lang w:val="kk-KZ"/>
        </w:rPr>
        <w:t xml:space="preserve"> Б</w:t>
      </w:r>
      <w:r w:rsidR="00F279CD" w:rsidRPr="003E148A">
        <w:rPr>
          <w:rFonts w:ascii="Times New Roman" w:hAnsi="Times New Roman" w:cs="Times New Roman"/>
          <w:sz w:val="28"/>
          <w:szCs w:val="28"/>
          <w:lang w:val="kk-KZ"/>
        </w:rPr>
        <w:t>ұл органикалық еріткіштердегі LiNO</w:t>
      </w:r>
      <w:r w:rsidR="00F279CD" w:rsidRPr="003E148A">
        <w:rPr>
          <w:rFonts w:ascii="Times New Roman" w:hAnsi="Times New Roman" w:cs="Times New Roman"/>
          <w:sz w:val="28"/>
          <w:szCs w:val="28"/>
          <w:vertAlign w:val="subscript"/>
          <w:lang w:val="kk-KZ"/>
        </w:rPr>
        <w:t>3</w:t>
      </w:r>
      <w:r w:rsidR="00F279CD"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қоспасының </w:t>
      </w:r>
      <w:r w:rsidR="00F279CD" w:rsidRPr="003E148A">
        <w:rPr>
          <w:rFonts w:ascii="Times New Roman" w:hAnsi="Times New Roman" w:cs="Times New Roman"/>
          <w:sz w:val="28"/>
          <w:szCs w:val="28"/>
          <w:lang w:val="kk-KZ"/>
        </w:rPr>
        <w:t xml:space="preserve">ерігіштігінің шектелуіне және ортаның тұтқырлығының жоғарылауына байланысты. Электролиттің төмен температуралық қасиеттерін арттыру </w:t>
      </w:r>
      <w:r w:rsidRPr="003E148A">
        <w:rPr>
          <w:rFonts w:ascii="Times New Roman" w:hAnsi="Times New Roman" w:cs="Times New Roman"/>
          <w:sz w:val="28"/>
          <w:szCs w:val="28"/>
          <w:lang w:val="kk-KZ"/>
        </w:rPr>
        <w:t>мақсатында Э</w:t>
      </w:r>
      <w:r w:rsidR="00F279CD" w:rsidRPr="003E148A">
        <w:rPr>
          <w:rFonts w:ascii="Times New Roman" w:hAnsi="Times New Roman" w:cs="Times New Roman"/>
          <w:sz w:val="28"/>
          <w:szCs w:val="28"/>
          <w:lang w:val="kk-KZ"/>
        </w:rPr>
        <w:t xml:space="preserve">A </w:t>
      </w:r>
      <w:r w:rsidRPr="003E148A">
        <w:rPr>
          <w:rFonts w:ascii="Times New Roman" w:hAnsi="Times New Roman" w:cs="Times New Roman"/>
          <w:sz w:val="28"/>
          <w:szCs w:val="28"/>
          <w:lang w:val="kk-KZ"/>
        </w:rPr>
        <w:t xml:space="preserve"> еріткіш қоспасына енгізілді. Д</w:t>
      </w:r>
      <w:r w:rsidR="00F279CD" w:rsidRPr="003E148A">
        <w:rPr>
          <w:rFonts w:ascii="Times New Roman" w:hAnsi="Times New Roman" w:cs="Times New Roman"/>
          <w:sz w:val="28"/>
          <w:szCs w:val="28"/>
          <w:lang w:val="kk-KZ"/>
        </w:rPr>
        <w:t>егенмен 3% LiNO</w:t>
      </w:r>
      <w:r w:rsidR="00F279CD" w:rsidRPr="003E148A">
        <w:rPr>
          <w:rFonts w:ascii="Times New Roman" w:hAnsi="Times New Roman" w:cs="Times New Roman"/>
          <w:sz w:val="28"/>
          <w:szCs w:val="28"/>
          <w:vertAlign w:val="subscript"/>
          <w:lang w:val="kk-KZ"/>
        </w:rPr>
        <w:t>3</w:t>
      </w:r>
      <w:r w:rsidR="00F279CD" w:rsidRPr="003E148A">
        <w:rPr>
          <w:rFonts w:ascii="Times New Roman" w:hAnsi="Times New Roman" w:cs="Times New Roman"/>
          <w:sz w:val="28"/>
          <w:szCs w:val="28"/>
          <w:lang w:val="kk-KZ"/>
        </w:rPr>
        <w:t>-тің болуы -20 °C-та өткізгіштіктің 3,6 мСм/см-ге дейін төмендеуіне әкелді.</w:t>
      </w:r>
      <w:r w:rsidRPr="003E148A">
        <w:rPr>
          <w:rFonts w:ascii="Times New Roman" w:hAnsi="Times New Roman" w:cs="Times New Roman"/>
          <w:sz w:val="28"/>
          <w:szCs w:val="28"/>
          <w:lang w:val="kk-KZ"/>
        </w:rPr>
        <w:t xml:space="preserve"> О</w:t>
      </w:r>
      <w:r w:rsidR="00F279CD" w:rsidRPr="003E148A">
        <w:rPr>
          <w:rFonts w:ascii="Times New Roman" w:hAnsi="Times New Roman" w:cs="Times New Roman"/>
          <w:sz w:val="28"/>
          <w:szCs w:val="28"/>
          <w:lang w:val="kk-KZ"/>
        </w:rPr>
        <w:t>сылайша, LiNO</w:t>
      </w:r>
      <w:r w:rsidR="00F279CD" w:rsidRPr="003E148A">
        <w:rPr>
          <w:rFonts w:ascii="Times New Roman" w:hAnsi="Times New Roman" w:cs="Times New Roman"/>
          <w:sz w:val="28"/>
          <w:szCs w:val="28"/>
          <w:vertAlign w:val="subscript"/>
          <w:lang w:val="kk-KZ"/>
        </w:rPr>
        <w:t>3</w:t>
      </w:r>
      <w:r w:rsidR="00F279CD" w:rsidRPr="003E148A">
        <w:rPr>
          <w:rFonts w:ascii="Times New Roman" w:hAnsi="Times New Roman" w:cs="Times New Roman"/>
          <w:sz w:val="28"/>
          <w:szCs w:val="28"/>
          <w:lang w:val="kk-KZ"/>
        </w:rPr>
        <w:t xml:space="preserve"> және </w:t>
      </w:r>
      <w:r w:rsidRPr="003E148A">
        <w:rPr>
          <w:rFonts w:ascii="Times New Roman" w:hAnsi="Times New Roman" w:cs="Times New Roman"/>
          <w:sz w:val="28"/>
          <w:szCs w:val="28"/>
          <w:lang w:val="kk-KZ"/>
        </w:rPr>
        <w:t>ФЭК</w:t>
      </w:r>
      <w:r w:rsidR="00F279CD" w:rsidRPr="003E148A">
        <w:rPr>
          <w:rFonts w:ascii="Times New Roman" w:hAnsi="Times New Roman" w:cs="Times New Roman"/>
          <w:sz w:val="28"/>
          <w:szCs w:val="28"/>
          <w:lang w:val="kk-KZ"/>
        </w:rPr>
        <w:t xml:space="preserve"> қоспалары бар электролиттер стандартты климаттық жағдайларда ғана қанағаттанарлық </w:t>
      </w:r>
      <w:r w:rsidRPr="003E148A">
        <w:rPr>
          <w:rFonts w:ascii="Times New Roman" w:hAnsi="Times New Roman" w:cs="Times New Roman"/>
          <w:sz w:val="28"/>
          <w:szCs w:val="28"/>
          <w:lang w:val="kk-KZ"/>
        </w:rPr>
        <w:t xml:space="preserve">иондық </w:t>
      </w:r>
      <w:r w:rsidR="00F279CD" w:rsidRPr="003E148A">
        <w:rPr>
          <w:rFonts w:ascii="Times New Roman" w:hAnsi="Times New Roman" w:cs="Times New Roman"/>
          <w:sz w:val="28"/>
          <w:szCs w:val="28"/>
          <w:lang w:val="kk-KZ"/>
        </w:rPr>
        <w:t xml:space="preserve">өткізгіштікті қамтамасыз етеді. Дегенмен, жүйелер бөлме температурасында </w:t>
      </w:r>
      <w:r w:rsidRPr="003E148A">
        <w:rPr>
          <w:rFonts w:ascii="Times New Roman" w:hAnsi="Times New Roman" w:cs="Times New Roman"/>
          <w:sz w:val="28"/>
          <w:szCs w:val="28"/>
          <w:lang w:val="kk-KZ"/>
        </w:rPr>
        <w:t>мұндай жүйелер тұрақты және жеткілікті өткізгіштік сипаттамаларын</w:t>
      </w:r>
      <w:r w:rsidR="00F279CD" w:rsidRPr="003E148A">
        <w:rPr>
          <w:rFonts w:ascii="Times New Roman" w:hAnsi="Times New Roman" w:cs="Times New Roman"/>
          <w:sz w:val="28"/>
          <w:szCs w:val="28"/>
          <w:lang w:val="kk-KZ"/>
        </w:rPr>
        <w:t xml:space="preserve"> сақтайды.</w:t>
      </w:r>
    </w:p>
    <w:p w14:paraId="17D83694" w14:textId="0A89AF4D" w:rsidR="008D4C3A" w:rsidRPr="008D4C3A" w:rsidRDefault="008D4C3A" w:rsidP="00211E88">
      <w:pPr>
        <w:spacing w:after="0"/>
        <w:ind w:firstLine="708"/>
        <w:jc w:val="both"/>
        <w:rPr>
          <w:rFonts w:ascii="Times New Roman" w:hAnsi="Times New Roman" w:cs="Times New Roman"/>
          <w:sz w:val="28"/>
          <w:szCs w:val="28"/>
          <w:lang w:val="kk-KZ"/>
        </w:rPr>
      </w:pPr>
      <w:r w:rsidRPr="008D4C3A">
        <w:rPr>
          <w:rFonts w:ascii="Times New Roman" w:eastAsia="Times New Roman" w:hAnsi="Times New Roman" w:cs="Times New Roman"/>
          <w:sz w:val="28"/>
          <w:szCs w:val="24"/>
          <w:lang w:val="kk-KZ" w:eastAsia="ru-RU"/>
        </w:rPr>
        <w:t>60 °C температурада</w:t>
      </w:r>
      <w:r>
        <w:rPr>
          <w:rFonts w:ascii="Times New Roman" w:eastAsia="Times New Roman" w:hAnsi="Times New Roman" w:cs="Times New Roman"/>
          <w:sz w:val="28"/>
          <w:szCs w:val="24"/>
          <w:lang w:val="kk-KZ" w:eastAsia="ru-RU"/>
        </w:rPr>
        <w:t xml:space="preserve"> келесі электролиттерде </w:t>
      </w:r>
      <w:r w:rsidRPr="008D4C3A">
        <w:rPr>
          <w:rFonts w:ascii="Times New Roman" w:hAnsi="Times New Roman" w:cs="Times New Roman"/>
          <w:sz w:val="28"/>
          <w:szCs w:val="28"/>
          <w:lang w:val="kk-KZ"/>
        </w:rPr>
        <w:t xml:space="preserve">1 М LiDFOB </w:t>
      </w:r>
      <w:r w:rsidRPr="003E148A">
        <w:rPr>
          <w:rFonts w:ascii="Times New Roman" w:hAnsi="Times New Roman" w:cs="Times New Roman"/>
          <w:sz w:val="28"/>
          <w:szCs w:val="28"/>
          <w:lang w:val="kk-KZ"/>
        </w:rPr>
        <w:t>ПК:ДМЭ-да</w:t>
      </w:r>
      <w:r w:rsidRPr="008D4C3A">
        <w:rPr>
          <w:rFonts w:ascii="Times New Roman" w:hAnsi="Times New Roman" w:cs="Times New Roman"/>
          <w:sz w:val="28"/>
          <w:szCs w:val="28"/>
          <w:lang w:val="kk-KZ"/>
        </w:rPr>
        <w:t xml:space="preserve"> (3:7), </w:t>
      </w:r>
      <w:r>
        <w:rPr>
          <w:rFonts w:ascii="Times New Roman" w:hAnsi="Times New Roman" w:cs="Times New Roman"/>
          <w:sz w:val="28"/>
          <w:szCs w:val="28"/>
          <w:lang w:val="kk-KZ"/>
        </w:rPr>
        <w:t xml:space="preserve"> </w:t>
      </w:r>
      <w:r w:rsidRPr="008D4C3A">
        <w:rPr>
          <w:rFonts w:ascii="Times New Roman" w:hAnsi="Times New Roman" w:cs="Times New Roman"/>
          <w:sz w:val="28"/>
          <w:szCs w:val="28"/>
          <w:lang w:val="kk-KZ"/>
        </w:rPr>
        <w:t xml:space="preserve">1 М LiDFOB </w:t>
      </w:r>
      <w:r w:rsidRPr="003E148A">
        <w:rPr>
          <w:rFonts w:ascii="Times New Roman" w:hAnsi="Times New Roman" w:cs="Times New Roman"/>
          <w:sz w:val="28"/>
          <w:szCs w:val="28"/>
          <w:lang w:val="kk-KZ"/>
        </w:rPr>
        <w:t>ПК:ДМЭ-да</w:t>
      </w:r>
      <w:r w:rsidRPr="008D4C3A">
        <w:rPr>
          <w:rFonts w:ascii="Times New Roman" w:hAnsi="Times New Roman" w:cs="Times New Roman"/>
          <w:sz w:val="28"/>
          <w:szCs w:val="28"/>
          <w:lang w:val="kk-KZ"/>
        </w:rPr>
        <w:t xml:space="preserve"> (3:7) +3% </w:t>
      </w:r>
      <w:r w:rsidRPr="003E148A">
        <w:rPr>
          <w:rFonts w:ascii="Times New Roman" w:hAnsi="Times New Roman" w:cs="Times New Roman"/>
          <w:sz w:val="28"/>
          <w:szCs w:val="28"/>
          <w:lang w:val="kk-KZ"/>
        </w:rPr>
        <w:t>ФЭК</w:t>
      </w:r>
      <w:r w:rsidRPr="008D4C3A">
        <w:rPr>
          <w:rFonts w:ascii="Times New Roman" w:hAnsi="Times New Roman" w:cs="Times New Roman"/>
          <w:sz w:val="28"/>
          <w:szCs w:val="28"/>
          <w:lang w:val="kk-KZ"/>
        </w:rPr>
        <w:t xml:space="preserve"> + 1% LiNO</w:t>
      </w:r>
      <w:r w:rsidRPr="008D4C3A">
        <w:rPr>
          <w:rFonts w:ascii="Times New Roman" w:hAnsi="Times New Roman" w:cs="Times New Roman"/>
          <w:sz w:val="28"/>
          <w:szCs w:val="28"/>
          <w:vertAlign w:val="subscript"/>
          <w:lang w:val="kk-KZ"/>
        </w:rPr>
        <w:t>3</w:t>
      </w:r>
      <w:r>
        <w:rPr>
          <w:rFonts w:ascii="Times New Roman" w:hAnsi="Times New Roman" w:cs="Times New Roman"/>
          <w:sz w:val="28"/>
          <w:szCs w:val="28"/>
          <w:lang w:val="kk-KZ"/>
        </w:rPr>
        <w:t xml:space="preserve">; және </w:t>
      </w:r>
      <w:r w:rsidRPr="008D4C3A">
        <w:rPr>
          <w:rFonts w:ascii="Times New Roman" w:hAnsi="Times New Roman" w:cs="Times New Roman"/>
          <w:sz w:val="28"/>
          <w:szCs w:val="28"/>
          <w:lang w:val="kk-KZ"/>
        </w:rPr>
        <w:t xml:space="preserve">1 М LiDFOB </w:t>
      </w:r>
      <w:r w:rsidRPr="003E148A">
        <w:rPr>
          <w:rFonts w:ascii="Times New Roman" w:hAnsi="Times New Roman" w:cs="Times New Roman"/>
          <w:sz w:val="28"/>
          <w:szCs w:val="28"/>
          <w:lang w:val="kk-KZ"/>
        </w:rPr>
        <w:t xml:space="preserve"> ПК:ДМЭ:ЭА-да </w:t>
      </w:r>
      <w:r w:rsidRPr="008D4C3A">
        <w:rPr>
          <w:rFonts w:ascii="Times New Roman" w:hAnsi="Times New Roman" w:cs="Times New Roman"/>
          <w:sz w:val="28"/>
          <w:szCs w:val="28"/>
          <w:lang w:val="kk-KZ"/>
        </w:rPr>
        <w:t>(3:7:3) +3%</w:t>
      </w:r>
      <w:r w:rsidRPr="003E148A">
        <w:rPr>
          <w:rFonts w:ascii="Times New Roman" w:hAnsi="Times New Roman" w:cs="Times New Roman"/>
          <w:sz w:val="28"/>
          <w:szCs w:val="28"/>
          <w:lang w:val="kk-KZ"/>
        </w:rPr>
        <w:t xml:space="preserve"> </w:t>
      </w:r>
      <w:r w:rsidRPr="008D4C3A">
        <w:rPr>
          <w:rFonts w:ascii="Times New Roman" w:hAnsi="Times New Roman" w:cs="Times New Roman"/>
          <w:sz w:val="28"/>
          <w:szCs w:val="28"/>
          <w:lang w:val="kk-KZ"/>
        </w:rPr>
        <w:t>LiNO</w:t>
      </w:r>
      <w:r w:rsidRPr="008D4C3A">
        <w:rPr>
          <w:rFonts w:ascii="Times New Roman" w:hAnsi="Times New Roman" w:cs="Times New Roman"/>
          <w:sz w:val="28"/>
          <w:szCs w:val="28"/>
          <w:vertAlign w:val="subscript"/>
          <w:lang w:val="kk-KZ"/>
        </w:rPr>
        <w:t xml:space="preserve">3 </w:t>
      </w:r>
      <w:r w:rsidRPr="008D4C3A">
        <w:rPr>
          <w:rFonts w:ascii="Times New Roman" w:hAnsi="Times New Roman" w:cs="Times New Roman"/>
          <w:sz w:val="28"/>
          <w:szCs w:val="28"/>
          <w:lang w:val="kk-KZ"/>
        </w:rPr>
        <w:t>+ 5%</w:t>
      </w:r>
      <w:r w:rsidRPr="003E148A">
        <w:rPr>
          <w:rFonts w:ascii="Times New Roman" w:hAnsi="Times New Roman" w:cs="Times New Roman"/>
          <w:sz w:val="28"/>
          <w:szCs w:val="28"/>
          <w:lang w:val="kk-KZ"/>
        </w:rPr>
        <w:t xml:space="preserve"> ФЭК</w:t>
      </w:r>
      <w:r w:rsidRPr="008D4C3A">
        <w:rPr>
          <w:rFonts w:ascii="Times New Roman" w:eastAsia="Times New Roman" w:hAnsi="Times New Roman" w:cs="Times New Roman"/>
          <w:sz w:val="28"/>
          <w:szCs w:val="24"/>
          <w:lang w:val="kk-KZ" w:eastAsia="ru-RU"/>
        </w:rPr>
        <w:t xml:space="preserve"> иондық өткізгіштіктің төмендеуі байқалады. Бұл құбылыс электролиттің көлемдік қасиеттерінің температураға тәуелді өзгеруімен түсіндіріледі.</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4"/>
          <w:lang w:val="kk-KZ" w:eastAsia="ru-RU"/>
        </w:rPr>
        <w:t xml:space="preserve">Аталған құрамдарда, </w:t>
      </w:r>
      <w:r w:rsidRPr="008D4C3A">
        <w:rPr>
          <w:rFonts w:ascii="Times New Roman" w:eastAsia="Times New Roman" w:hAnsi="Times New Roman" w:cs="Times New Roman"/>
          <w:sz w:val="28"/>
          <w:szCs w:val="24"/>
          <w:lang w:val="kk-KZ" w:eastAsia="ru-RU"/>
        </w:rPr>
        <w:t>әсіресе қос тұзды жүйелерде және LiNO</w:t>
      </w:r>
      <w:r w:rsidRPr="008D4C3A">
        <w:rPr>
          <w:rFonts w:ascii="Times New Roman" w:eastAsia="Times New Roman" w:hAnsi="Times New Roman" w:cs="Times New Roman"/>
          <w:sz w:val="28"/>
          <w:szCs w:val="24"/>
          <w:vertAlign w:val="subscript"/>
          <w:lang w:val="kk-KZ" w:eastAsia="ru-RU"/>
        </w:rPr>
        <w:t>3</w:t>
      </w:r>
      <w:r w:rsidRPr="008D4C3A">
        <w:rPr>
          <w:rFonts w:ascii="Times New Roman" w:eastAsia="Times New Roman" w:hAnsi="Times New Roman" w:cs="Times New Roman"/>
          <w:sz w:val="28"/>
          <w:szCs w:val="24"/>
          <w:lang w:val="kk-KZ" w:eastAsia="ru-RU"/>
        </w:rPr>
        <w:t>, ФЭК сияқт</w:t>
      </w:r>
      <w:r>
        <w:rPr>
          <w:rFonts w:ascii="Times New Roman" w:eastAsia="Times New Roman" w:hAnsi="Times New Roman" w:cs="Times New Roman"/>
          <w:sz w:val="28"/>
          <w:szCs w:val="24"/>
          <w:lang w:val="kk-KZ" w:eastAsia="ru-RU"/>
        </w:rPr>
        <w:t>ы қоспалары бар электролиттерде</w:t>
      </w:r>
      <w:r w:rsidRPr="008D4C3A">
        <w:rPr>
          <w:rFonts w:ascii="Times New Roman" w:eastAsia="Times New Roman" w:hAnsi="Times New Roman" w:cs="Times New Roman"/>
          <w:sz w:val="28"/>
          <w:szCs w:val="24"/>
          <w:lang w:val="kk-KZ" w:eastAsia="ru-RU"/>
        </w:rPr>
        <w:t xml:space="preserve"> температура өскен сайын сольватациялық қабықшаның қайта ұйымдасуы және ион–ион </w:t>
      </w:r>
      <w:r>
        <w:rPr>
          <w:rFonts w:ascii="Times New Roman" w:eastAsia="Times New Roman" w:hAnsi="Times New Roman" w:cs="Times New Roman"/>
          <w:sz w:val="28"/>
          <w:szCs w:val="24"/>
          <w:lang w:val="kk-KZ" w:eastAsia="ru-RU"/>
        </w:rPr>
        <w:t>өзара әрекеттесулерінің күшеюі, яғни иондық ассоциацияның артуы</w:t>
      </w:r>
      <w:r w:rsidRPr="008D4C3A">
        <w:rPr>
          <w:rFonts w:ascii="Times New Roman" w:eastAsia="Times New Roman" w:hAnsi="Times New Roman" w:cs="Times New Roman"/>
          <w:sz w:val="28"/>
          <w:szCs w:val="24"/>
          <w:lang w:val="kk-KZ" w:eastAsia="ru-RU"/>
        </w:rPr>
        <w:t xml:space="preserve"> орын алуы мүмкін. Нәтижесінде еркін тасымалданатын Li⁺ иондарының үлесі төмендеп, иондық қозғалғыштық азаяды, бұл өткізгіштіктің салыстырмалы түрде төмендеуіне әкеледі.</w:t>
      </w:r>
      <w:r w:rsidR="00211E88">
        <w:rPr>
          <w:rFonts w:ascii="Times New Roman" w:hAnsi="Times New Roman" w:cs="Times New Roman"/>
          <w:sz w:val="28"/>
          <w:szCs w:val="28"/>
          <w:lang w:val="kk-KZ"/>
        </w:rPr>
        <w:t xml:space="preserve"> </w:t>
      </w:r>
      <w:r w:rsidRPr="008D4C3A">
        <w:rPr>
          <w:rFonts w:ascii="Times New Roman" w:eastAsia="Times New Roman" w:hAnsi="Times New Roman" w:cs="Times New Roman"/>
          <w:sz w:val="28"/>
          <w:szCs w:val="24"/>
          <w:lang w:val="kk-KZ" w:eastAsia="ru-RU"/>
        </w:rPr>
        <w:t>Осы</w:t>
      </w:r>
      <w:r w:rsidR="00211E88">
        <w:rPr>
          <w:rFonts w:ascii="Times New Roman" w:eastAsia="Times New Roman" w:hAnsi="Times New Roman" w:cs="Times New Roman"/>
          <w:sz w:val="28"/>
          <w:szCs w:val="24"/>
          <w:lang w:val="kk-KZ" w:eastAsia="ru-RU"/>
        </w:rPr>
        <w:t>лайша, 60 °C температурада</w:t>
      </w:r>
      <w:r w:rsidRPr="008D4C3A">
        <w:rPr>
          <w:rFonts w:ascii="Times New Roman" w:eastAsia="Times New Roman" w:hAnsi="Times New Roman" w:cs="Times New Roman"/>
          <w:sz w:val="28"/>
          <w:szCs w:val="24"/>
          <w:lang w:val="kk-KZ" w:eastAsia="ru-RU"/>
        </w:rPr>
        <w:t xml:space="preserve"> өткізгіштіктің төмендеуі электролиттің құрылымдық-сольватациялық тепе-теңдігінің </w:t>
      </w:r>
      <w:r w:rsidRPr="008D4C3A">
        <w:rPr>
          <w:rFonts w:ascii="Times New Roman" w:eastAsia="Times New Roman" w:hAnsi="Times New Roman" w:cs="Times New Roman"/>
          <w:sz w:val="28"/>
          <w:szCs w:val="24"/>
          <w:lang w:val="kk-KZ" w:eastAsia="ru-RU"/>
        </w:rPr>
        <w:lastRenderedPageBreak/>
        <w:t>өзгеруімен байланысты заңдылық ретінде қарастырылады және қоспалар мен тұздардың табиғатына тәуелді әсерлерді көрсетеді.</w:t>
      </w:r>
    </w:p>
    <w:p w14:paraId="754CD37E" w14:textId="1E88FA17" w:rsidR="00C127E8" w:rsidRPr="003E148A" w:rsidRDefault="00F279C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Жүргізілген зерттеулер </w:t>
      </w:r>
      <w:r w:rsidR="00C127E8" w:rsidRPr="003E148A">
        <w:rPr>
          <w:rFonts w:ascii="Times New Roman" w:hAnsi="Times New Roman" w:cs="Times New Roman"/>
          <w:sz w:val="28"/>
          <w:szCs w:val="28"/>
          <w:lang w:val="kk-KZ"/>
        </w:rPr>
        <w:t>LIDFOB тұзының ФЭК:ДМЭ-да еріткішіндегі электролиттер</w:t>
      </w:r>
      <w:r w:rsidRPr="003E148A">
        <w:rPr>
          <w:rFonts w:ascii="Times New Roman" w:hAnsi="Times New Roman" w:cs="Times New Roman"/>
          <w:sz w:val="28"/>
          <w:szCs w:val="28"/>
          <w:lang w:val="kk-KZ"/>
        </w:rPr>
        <w:t xml:space="preserve"> үшін иондық өткізгіштіктің ең жоғары көрсеткіштеріне қол жеткіз</w:t>
      </w:r>
      <w:r w:rsidR="00C127E8" w:rsidRPr="003E148A">
        <w:rPr>
          <w:rFonts w:ascii="Times New Roman" w:hAnsi="Times New Roman" w:cs="Times New Roman"/>
          <w:sz w:val="28"/>
          <w:szCs w:val="28"/>
          <w:lang w:val="kk-KZ"/>
        </w:rPr>
        <w:t>ілгенін растады. Ж</w:t>
      </w:r>
      <w:r w:rsidRPr="003E148A">
        <w:rPr>
          <w:rFonts w:ascii="Times New Roman" w:hAnsi="Times New Roman" w:cs="Times New Roman"/>
          <w:sz w:val="28"/>
          <w:szCs w:val="28"/>
          <w:lang w:val="kk-KZ"/>
        </w:rPr>
        <w:t xml:space="preserve">оғары термиялық тұрақтылық пен жақсартылған төмен температуралық қасиеттерді оларды литий химиялық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көздерінде, соның ішінде анодсыз ко</w:t>
      </w:r>
      <w:r w:rsidR="00C127E8" w:rsidRPr="003E148A">
        <w:rPr>
          <w:rFonts w:ascii="Times New Roman" w:hAnsi="Times New Roman" w:cs="Times New Roman"/>
          <w:sz w:val="28"/>
          <w:szCs w:val="28"/>
          <w:lang w:val="kk-KZ"/>
        </w:rPr>
        <w:t xml:space="preserve">нфигурацияларда қолдану үшін тиімсіз </w:t>
      </w:r>
      <w:r w:rsidRPr="003E148A">
        <w:rPr>
          <w:rFonts w:ascii="Times New Roman" w:hAnsi="Times New Roman" w:cs="Times New Roman"/>
          <w:sz w:val="28"/>
          <w:szCs w:val="28"/>
          <w:lang w:val="kk-KZ"/>
        </w:rPr>
        <w:t>етеді.</w:t>
      </w:r>
    </w:p>
    <w:p w14:paraId="1BECA6EE" w14:textId="4105682A" w:rsidR="00F279CD" w:rsidRPr="003E148A" w:rsidRDefault="00F279C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Меншікті өткізгіштікті (</w:t>
      </w:r>
      <w:r w:rsidRPr="003E148A">
        <w:rPr>
          <w:rFonts w:ascii="Times New Roman" w:hAnsi="Times New Roman" w:cs="Times New Roman"/>
          <w:sz w:val="28"/>
          <w:szCs w:val="28"/>
        </w:rPr>
        <w:t>σ</w:t>
      </w:r>
      <w:r w:rsidR="00A31299">
        <w:rPr>
          <w:rFonts w:ascii="Times New Roman" w:hAnsi="Times New Roman" w:cs="Times New Roman"/>
          <w:sz w:val="28"/>
          <w:szCs w:val="28"/>
          <w:lang w:val="kk-KZ"/>
        </w:rPr>
        <w:t>) есептеу үшін (25</w:t>
      </w:r>
      <w:r w:rsidRPr="003E148A">
        <w:rPr>
          <w:rFonts w:ascii="Times New Roman" w:hAnsi="Times New Roman" w:cs="Times New Roman"/>
          <w:sz w:val="28"/>
          <w:szCs w:val="28"/>
          <w:lang w:val="kk-KZ"/>
        </w:rPr>
        <w:t>)</w:t>
      </w:r>
      <w:r w:rsidR="00C127E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формулаға сәйкес </w:t>
      </w:r>
      <w:r w:rsidR="00C127E8" w:rsidRPr="003E148A">
        <w:rPr>
          <w:rFonts w:ascii="Times New Roman" w:hAnsi="Times New Roman" w:cs="Times New Roman"/>
          <w:sz w:val="28"/>
          <w:szCs w:val="28"/>
          <w:lang w:val="kk-KZ"/>
        </w:rPr>
        <w:t>Найквист</w:t>
      </w:r>
      <w:r w:rsidRPr="003E148A">
        <w:rPr>
          <w:rFonts w:ascii="Times New Roman" w:hAnsi="Times New Roman" w:cs="Times New Roman"/>
          <w:sz w:val="28"/>
          <w:szCs w:val="28"/>
          <w:lang w:val="kk-KZ"/>
        </w:rPr>
        <w:t xml:space="preserve"> диаграммасында</w:t>
      </w:r>
      <w:r w:rsidR="00732846">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 импеданс қисығының X осімен қиылысу нүктесі қолданылды:</w:t>
      </w:r>
    </w:p>
    <w:p w14:paraId="35F3A915" w14:textId="77275597" w:rsidR="00F279CD" w:rsidRPr="007C17A7" w:rsidRDefault="00631007" w:rsidP="002D732B">
      <w:pPr>
        <w:spacing w:after="0"/>
        <w:ind w:firstLine="708"/>
        <w:jc w:val="center"/>
        <w:rPr>
          <w:rFonts w:ascii="Times New Roman" w:hAnsi="Times New Roman" w:cs="Times New Roman"/>
          <w:sz w:val="28"/>
          <w:szCs w:val="28"/>
          <w:lang w:val="kk-KZ"/>
        </w:rPr>
      </w:pPr>
      <w:r>
        <w:rPr>
          <w:rFonts w:ascii="Times New Roman" w:hAnsi="Times New Roman" w:cs="Times New Roman"/>
          <w:noProof/>
          <w:sz w:val="28"/>
          <w:szCs w:val="28"/>
          <w:lang w:val="kk-KZ"/>
          <w14:ligatures w14:val="standardContextual"/>
        </w:rPr>
        <w:t xml:space="preserve">                                      </w:t>
      </w:r>
      <w:r w:rsidR="00313343">
        <w:rPr>
          <w:rFonts w:ascii="Times New Roman" w:hAnsi="Times New Roman" w:cs="Times New Roman"/>
          <w:noProof/>
          <w:sz w:val="28"/>
          <w:szCs w:val="28"/>
          <w14:ligatures w14:val="standardContextual"/>
        </w:rPr>
        <w:pict w14:anchorId="019C3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4pt;height:42.85pt;mso-width-percent:0;mso-height-percent:0;mso-width-percent:0;mso-height-percent:0" equationxml="&lt;">
            <v:imagedata r:id="rId55" o:title="" chromakey="white"/>
          </v:shape>
        </w:pict>
      </w:r>
      <w:r>
        <w:rPr>
          <w:rFonts w:ascii="Times New Roman" w:hAnsi="Times New Roman" w:cs="Times New Roman"/>
          <w:noProof/>
          <w:sz w:val="28"/>
          <w:szCs w:val="28"/>
          <w:lang w:val="kk-KZ"/>
          <w14:ligatures w14:val="standardContextual"/>
        </w:rPr>
        <w:t xml:space="preserve">                                                             </w:t>
      </w:r>
      <w:r w:rsidR="00A31299">
        <w:rPr>
          <w:rFonts w:ascii="Times New Roman" w:hAnsi="Times New Roman" w:cs="Times New Roman"/>
          <w:sz w:val="28"/>
          <w:szCs w:val="28"/>
          <w:lang w:val="kk-KZ"/>
        </w:rPr>
        <w:t>(25</w:t>
      </w:r>
      <w:r w:rsidRPr="003E148A">
        <w:rPr>
          <w:rFonts w:ascii="Times New Roman" w:hAnsi="Times New Roman" w:cs="Times New Roman"/>
          <w:sz w:val="28"/>
          <w:szCs w:val="28"/>
          <w:lang w:val="kk-KZ"/>
        </w:rPr>
        <w:t>)</w:t>
      </w:r>
    </w:p>
    <w:p w14:paraId="7DFA17A4" w14:textId="40078E1C" w:rsidR="0053528D" w:rsidRPr="003E148A" w:rsidRDefault="00262217"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мұндағы</w:t>
      </w:r>
      <w:r w:rsidR="0053528D" w:rsidRPr="003E148A">
        <w:rPr>
          <w:rFonts w:ascii="Times New Roman" w:hAnsi="Times New Roman" w:cs="Times New Roman"/>
          <w:sz w:val="28"/>
          <w:szCs w:val="28"/>
          <w:lang w:val="kk-KZ"/>
        </w:rPr>
        <w:t xml:space="preserve">, </w:t>
      </w:r>
    </w:p>
    <w:p w14:paraId="7E69E8A2" w14:textId="255B21DD" w:rsidR="0053528D" w:rsidRPr="003E148A" w:rsidRDefault="003C114F"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σ-меншікті өткізгіштік, мСм/</w:t>
      </w:r>
      <w:r w:rsidR="0053528D" w:rsidRPr="003E148A">
        <w:rPr>
          <w:rFonts w:ascii="Times New Roman" w:hAnsi="Times New Roman" w:cs="Times New Roman"/>
          <w:sz w:val="28"/>
          <w:szCs w:val="28"/>
          <w:lang w:val="kk-KZ"/>
        </w:rPr>
        <w:t>см;</w:t>
      </w:r>
    </w:p>
    <w:p w14:paraId="400E8B02" w14:textId="77777777" w:rsidR="0053528D" w:rsidRPr="003E148A" w:rsidRDefault="0053528D"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l-сепараторлар арасындағы қашықтық, см;</w:t>
      </w:r>
    </w:p>
    <w:p w14:paraId="08F7A4D2" w14:textId="77777777" w:rsidR="0053528D" w:rsidRPr="003E148A" w:rsidRDefault="0053528D"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R-графиктен алынған кедергі, Ом;</w:t>
      </w:r>
    </w:p>
    <w:p w14:paraId="5F4AD0BA" w14:textId="77777777" w:rsidR="00270C6B" w:rsidRDefault="0053528D" w:rsidP="00270C6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S-көлденең қиманың ауданы, см</w:t>
      </w:r>
      <w:r w:rsidRPr="003E148A">
        <w:rPr>
          <w:rFonts w:ascii="Times New Roman" w:hAnsi="Times New Roman" w:cs="Times New Roman"/>
          <w:sz w:val="28"/>
          <w:szCs w:val="28"/>
          <w:vertAlign w:val="superscript"/>
          <w:lang w:val="kk-KZ"/>
        </w:rPr>
        <w:t>2</w:t>
      </w:r>
      <w:r w:rsidRPr="003E148A">
        <w:rPr>
          <w:rFonts w:ascii="Times New Roman" w:hAnsi="Times New Roman" w:cs="Times New Roman"/>
          <w:sz w:val="28"/>
          <w:szCs w:val="28"/>
          <w:lang w:val="kk-KZ"/>
        </w:rPr>
        <w:t>.</w:t>
      </w:r>
    </w:p>
    <w:p w14:paraId="42F075D1" w14:textId="773E2F02" w:rsidR="0053528D" w:rsidRPr="003E148A" w:rsidRDefault="00270C6B" w:rsidP="00093BE2">
      <w:pPr>
        <w:spacing w:after="0"/>
        <w:ind w:firstLine="708"/>
        <w:jc w:val="both"/>
        <w:rPr>
          <w:rFonts w:ascii="Times New Roman" w:hAnsi="Times New Roman" w:cs="Times New Roman"/>
          <w:sz w:val="28"/>
          <w:szCs w:val="28"/>
          <w:lang w:val="kk-KZ"/>
        </w:rPr>
      </w:pPr>
      <w:r w:rsidRPr="00270C6B">
        <w:rPr>
          <w:rFonts w:ascii="Times New Roman" w:hAnsi="Times New Roman" w:cs="Times New Roman"/>
          <w:sz w:val="28"/>
          <w:szCs w:val="28"/>
          <w:lang w:val="kk-KZ"/>
        </w:rPr>
        <w:t>27 теңдеуде келтірілген R шамасы электролиттің көлемдік омдық кедергісін (R</w:t>
      </w:r>
      <w:r w:rsidR="00093BE2" w:rsidRPr="00093BE2">
        <w:rPr>
          <w:rFonts w:ascii="Times New Roman" w:hAnsi="Times New Roman" w:cs="Times New Roman"/>
          <w:sz w:val="28"/>
          <w:szCs w:val="28"/>
          <w:vertAlign w:val="subscript"/>
          <w:lang w:val="kk-KZ"/>
        </w:rPr>
        <w:t>S</w:t>
      </w:r>
      <w:r w:rsidRPr="00270C6B">
        <w:rPr>
          <w:rFonts w:ascii="Times New Roman" w:hAnsi="Times New Roman" w:cs="Times New Roman"/>
          <w:sz w:val="28"/>
          <w:szCs w:val="28"/>
          <w:lang w:val="kk-KZ"/>
        </w:rPr>
        <w:t>) білдіреді. Бұл мән импеданстық спектрдің жоғары жиілікті аймағында Найквист диаграммасындағы қисықтың нақты осьпен (Re(Z)) қиылысу нүктесі бойынша анықталды.</w:t>
      </w:r>
      <w:r>
        <w:rPr>
          <w:rFonts w:ascii="Times New Roman" w:hAnsi="Times New Roman" w:cs="Times New Roman"/>
          <w:sz w:val="28"/>
          <w:szCs w:val="28"/>
          <w:lang w:val="kk-KZ"/>
        </w:rPr>
        <w:t xml:space="preserve"> </w:t>
      </w:r>
      <w:r w:rsidRPr="00270C6B">
        <w:rPr>
          <w:rFonts w:ascii="Times New Roman" w:eastAsia="Times New Roman" w:hAnsi="Times New Roman" w:cs="Times New Roman"/>
          <w:sz w:val="28"/>
          <w:szCs w:val="28"/>
          <w:lang w:val="kk-KZ" w:eastAsia="ru-RU"/>
        </w:rPr>
        <w:t>Электродсыз ұяшықта (иондық өткізгіштікті анықтауға арналған симметриялық ұяшық) фазааралық процестер болмағандықтан, импеданстық жауап негізінен көлемдік кедергіден және төмен жиілікті аймақта байқалатын электродтық поляризациядан тұрады</w:t>
      </w:r>
      <w:r>
        <w:rPr>
          <w:rFonts w:ascii="Times New Roman" w:eastAsia="Times New Roman" w:hAnsi="Times New Roman" w:cs="Times New Roman"/>
          <w:sz w:val="28"/>
          <w:szCs w:val="28"/>
          <w:lang w:val="kk-KZ" w:eastAsia="ru-RU"/>
        </w:rPr>
        <w:t>, әртүрлі температуралық режимдерде алынған импеданс диаграммалары Г қосымшасында келтірілген</w:t>
      </w:r>
      <w:r w:rsidRPr="00270C6B">
        <w:rPr>
          <w:rFonts w:ascii="Times New Roman" w:eastAsia="Times New Roman" w:hAnsi="Times New Roman" w:cs="Times New Roman"/>
          <w:sz w:val="28"/>
          <w:szCs w:val="28"/>
          <w:lang w:val="kk-KZ" w:eastAsia="ru-RU"/>
        </w:rPr>
        <w:t>. Сондықтан X осімен қиылысу нүктесі электролиттің омдық кедергісіне сәйкес қабылданды.</w:t>
      </w:r>
      <w:r w:rsidR="00093BE2">
        <w:rPr>
          <w:rFonts w:ascii="Times New Roman" w:hAnsi="Times New Roman" w:cs="Times New Roman"/>
          <w:sz w:val="28"/>
          <w:szCs w:val="28"/>
          <w:lang w:val="kk-KZ"/>
        </w:rPr>
        <w:t xml:space="preserve"> </w:t>
      </w:r>
      <w:r w:rsidR="0053528D" w:rsidRPr="003E148A">
        <w:rPr>
          <w:rFonts w:ascii="Times New Roman" w:hAnsi="Times New Roman" w:cs="Times New Roman"/>
          <w:sz w:val="28"/>
          <w:szCs w:val="28"/>
          <w:lang w:val="kk-KZ"/>
        </w:rPr>
        <w:t xml:space="preserve">Осы есептеулердің әр түрлі температуралық режимдерде </w:t>
      </w:r>
      <w:r w:rsidR="003C114F" w:rsidRPr="003E148A">
        <w:rPr>
          <w:rFonts w:ascii="Times New Roman" w:hAnsi="Times New Roman" w:cs="Times New Roman"/>
          <w:sz w:val="28"/>
          <w:szCs w:val="28"/>
          <w:lang w:val="kk-KZ"/>
        </w:rPr>
        <w:t xml:space="preserve">жоғары және тұрақты иондық өткізгіштікті қамтамасыз ететін электролиттердің ЛИА-да </w:t>
      </w:r>
      <w:r w:rsidR="0053528D" w:rsidRPr="003E148A">
        <w:rPr>
          <w:rFonts w:ascii="Times New Roman" w:hAnsi="Times New Roman" w:cs="Times New Roman"/>
          <w:sz w:val="28"/>
          <w:szCs w:val="28"/>
          <w:lang w:val="kk-KZ"/>
        </w:rPr>
        <w:t>қолдану үшін оңтайлы құрамдарын таңдауға мүмкіндік берді.</w:t>
      </w:r>
    </w:p>
    <w:p w14:paraId="3E3509C6" w14:textId="2CC73F0C" w:rsidR="0053528D" w:rsidRDefault="0053528D"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Әртүрлі температуралық жағдайларда </w:t>
      </w:r>
      <w:r w:rsidR="003C114F" w:rsidRPr="003E148A">
        <w:rPr>
          <w:rFonts w:ascii="Times New Roman" w:hAnsi="Times New Roman" w:cs="Times New Roman"/>
          <w:sz w:val="28"/>
          <w:szCs w:val="28"/>
          <w:lang w:val="kk-KZ"/>
        </w:rPr>
        <w:t>келесі</w:t>
      </w:r>
      <w:r w:rsidRPr="003E148A">
        <w:rPr>
          <w:rFonts w:ascii="Times New Roman" w:hAnsi="Times New Roman" w:cs="Times New Roman"/>
          <w:sz w:val="28"/>
          <w:szCs w:val="28"/>
          <w:lang w:val="kk-KZ"/>
        </w:rPr>
        <w:t xml:space="preserve"> электролиттер</w:t>
      </w:r>
      <w:r w:rsidR="003C114F" w:rsidRPr="003E148A">
        <w:rPr>
          <w:rFonts w:ascii="Times New Roman" w:hAnsi="Times New Roman" w:cs="Times New Roman"/>
          <w:sz w:val="28"/>
          <w:szCs w:val="28"/>
          <w:lang w:val="kk-KZ"/>
        </w:rPr>
        <w:t>дің иондық өткізгіштігі ЭИС әдісімен жүргізілді: 1 M LiDFOB ПК:ДМЭ-да</w:t>
      </w:r>
      <w:r w:rsidRPr="003E148A">
        <w:rPr>
          <w:rFonts w:ascii="Times New Roman" w:hAnsi="Times New Roman" w:cs="Times New Roman"/>
          <w:sz w:val="28"/>
          <w:szCs w:val="28"/>
          <w:lang w:val="kk-KZ"/>
        </w:rPr>
        <w:t xml:space="preserve"> (3: 7) + 15% </w:t>
      </w:r>
      <w:r w:rsidR="003C114F" w:rsidRPr="003E148A">
        <w:rPr>
          <w:rFonts w:ascii="Times New Roman" w:hAnsi="Times New Roman" w:cs="Times New Roman"/>
          <w:sz w:val="28"/>
          <w:szCs w:val="28"/>
          <w:lang w:val="kk-KZ"/>
        </w:rPr>
        <w:t>ДОЛ</w:t>
      </w:r>
      <w:r w:rsidRPr="003E148A">
        <w:rPr>
          <w:rFonts w:ascii="Times New Roman" w:hAnsi="Times New Roman" w:cs="Times New Roman"/>
          <w:sz w:val="28"/>
          <w:szCs w:val="28"/>
          <w:lang w:val="kk-KZ"/>
        </w:rPr>
        <w:t xml:space="preserve">; </w:t>
      </w:r>
      <w:r w:rsidR="003C114F" w:rsidRPr="003E148A">
        <w:rPr>
          <w:rFonts w:ascii="Times New Roman" w:hAnsi="Times New Roman" w:cs="Times New Roman"/>
          <w:sz w:val="28"/>
          <w:szCs w:val="28"/>
          <w:lang w:val="kk-KZ"/>
        </w:rPr>
        <w:t>1 M LiDFOB ПК:ДМЭ-да (3: 7)</w:t>
      </w:r>
      <w:r w:rsidRPr="003E148A">
        <w:rPr>
          <w:rFonts w:ascii="Times New Roman" w:hAnsi="Times New Roman" w:cs="Times New Roman"/>
          <w:sz w:val="28"/>
          <w:szCs w:val="28"/>
          <w:lang w:val="kk-KZ"/>
        </w:rPr>
        <w:t xml:space="preserve">; </w:t>
      </w:r>
      <w:r w:rsidR="003C114F" w:rsidRPr="003E148A">
        <w:rPr>
          <w:rFonts w:ascii="Times New Roman" w:hAnsi="Times New Roman" w:cs="Times New Roman"/>
          <w:sz w:val="28"/>
          <w:szCs w:val="28"/>
          <w:lang w:val="kk-KZ"/>
        </w:rPr>
        <w:t>1 M LiTFSI ПК:ДМЭ-да (3: 7) + 15% ДОЛ;</w:t>
      </w:r>
      <w:r w:rsidRPr="003E148A">
        <w:rPr>
          <w:rFonts w:ascii="Times New Roman" w:hAnsi="Times New Roman" w:cs="Times New Roman"/>
          <w:sz w:val="28"/>
          <w:szCs w:val="28"/>
          <w:lang w:val="kk-KZ"/>
        </w:rPr>
        <w:t xml:space="preserve"> </w:t>
      </w:r>
      <w:r w:rsidR="003C114F" w:rsidRPr="003E148A">
        <w:rPr>
          <w:rFonts w:ascii="Times New Roman" w:hAnsi="Times New Roman" w:cs="Times New Roman"/>
          <w:sz w:val="28"/>
          <w:szCs w:val="28"/>
          <w:lang w:val="kk-KZ"/>
        </w:rPr>
        <w:t>1 M LiTFSI ПК:ДМЭ-да (3: 7)</w:t>
      </w:r>
      <w:r w:rsidRPr="003E148A">
        <w:rPr>
          <w:rFonts w:ascii="Times New Roman" w:hAnsi="Times New Roman" w:cs="Times New Roman"/>
          <w:sz w:val="28"/>
          <w:szCs w:val="28"/>
          <w:lang w:val="kk-KZ"/>
        </w:rPr>
        <w:t>. 26-с</w:t>
      </w:r>
      <w:r w:rsidR="003C114F" w:rsidRPr="003E148A">
        <w:rPr>
          <w:rFonts w:ascii="Times New Roman" w:hAnsi="Times New Roman" w:cs="Times New Roman"/>
          <w:sz w:val="28"/>
          <w:szCs w:val="28"/>
          <w:lang w:val="kk-KZ"/>
        </w:rPr>
        <w:t>уретте электролиттердің иондық ө</w:t>
      </w:r>
      <w:r w:rsidRPr="003E148A">
        <w:rPr>
          <w:rFonts w:ascii="Times New Roman" w:hAnsi="Times New Roman" w:cs="Times New Roman"/>
          <w:sz w:val="28"/>
          <w:szCs w:val="28"/>
          <w:lang w:val="kk-KZ"/>
        </w:rPr>
        <w:t>ткізгіштігін өлшеу нәтижелері көрсетілген.</w:t>
      </w:r>
    </w:p>
    <w:p w14:paraId="63EAE9E8" w14:textId="3FD0E232" w:rsidR="009D1529" w:rsidRPr="003E148A" w:rsidRDefault="009D1529" w:rsidP="009D1529">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Бұл электролит құрамдарының иондық өткізгіштік мәндері алдыңғы құрамдарға қарағанда жоғары, бұл ПК:ДМЭ еріткіш қоспасының қасиеттеріне байланысты. ПК еріткіші тұздың тиімді диссоциациялануын қамтамасыз етеді, ал ДМЭ ертікішінің төмен тұтқырлығы иондардың еркін қозғалысына ықпал етеді. Нәтижесінде иондардың жоғары диссоциациясы мен қозғалғыштығының оңтайлы үйлесімі қалыптасып, электролиттердің өткізгіштігі жоғарылайды. </w:t>
      </w:r>
      <w:r w:rsidRPr="003E148A">
        <w:rPr>
          <w:rFonts w:ascii="Times New Roman" w:hAnsi="Times New Roman" w:cs="Times New Roman"/>
          <w:sz w:val="28"/>
          <w:szCs w:val="28"/>
          <w:lang w:val="kk-KZ"/>
        </w:rPr>
        <w:lastRenderedPageBreak/>
        <w:t>Зерттеу нәтижелері бойынша иондық өткізгіштіктің ең максималды мәндері электролиттердің барлық құрамдарда 60 °C температурада қол жеткізілетіні анықталды, ал -20 °C температурада өткізгіштік мәндері 5 – 6 мСм/см аралығында өзгереді. Иондық өткізгіштіктің максималды мәндері 1 M LіTFSI ПК:ДМЭ-да электролитінде тіркелді: -20 °C температурада 5,7-мСм/см, 30 °C – 13,1 мСм/см, 60 °C -15,8 мСм/см. Бұл TFSI-анионының үлкен мөлшері мен үлестірілген зарядының ерекшеліктеріне байланысты.  Соның арқасында ол Li</w:t>
      </w:r>
      <w:r w:rsidRPr="003E148A">
        <w:rPr>
          <w:rFonts w:ascii="Times New Roman" w:hAnsi="Times New Roman" w:cs="Times New Roman"/>
          <w:sz w:val="28"/>
          <w:szCs w:val="28"/>
          <w:vertAlign w:val="superscript"/>
          <w:lang w:val="kk-KZ"/>
        </w:rPr>
        <w:t>+</w:t>
      </w:r>
      <w:r w:rsidRPr="003E148A">
        <w:rPr>
          <w:rFonts w:ascii="Times New Roman" w:hAnsi="Times New Roman" w:cs="Times New Roman"/>
          <w:sz w:val="28"/>
          <w:szCs w:val="28"/>
          <w:lang w:val="kk-KZ"/>
        </w:rPr>
        <w:t xml:space="preserve"> иондарымен иондық жұп түзуге бейімділігін төмендетеді және бос заряд тасымалдаушылардың санын көбейтеді. Сонымен қатар, 15% ДОЛ қоспасының қосылуы өткізгіштіктің</w:t>
      </w:r>
      <w:r w:rsidR="00732846">
        <w:rPr>
          <w:rFonts w:ascii="Times New Roman" w:hAnsi="Times New Roman" w:cs="Times New Roman"/>
          <w:sz w:val="28"/>
          <w:szCs w:val="28"/>
          <w:lang w:val="kk-KZ"/>
        </w:rPr>
        <w:t xml:space="preserve"> біршама төмендеуіне әкеледі. Б</w:t>
      </w:r>
      <w:r w:rsidRPr="003E148A">
        <w:rPr>
          <w:rFonts w:ascii="Times New Roman" w:hAnsi="Times New Roman" w:cs="Times New Roman"/>
          <w:sz w:val="28"/>
          <w:szCs w:val="28"/>
          <w:lang w:val="kk-KZ"/>
        </w:rPr>
        <w:t>ұл ерітіндінің тиімді диэлектрлік өткізгі</w:t>
      </w:r>
      <w:r w:rsidR="00732846">
        <w:rPr>
          <w:rFonts w:ascii="Times New Roman" w:hAnsi="Times New Roman" w:cs="Times New Roman"/>
          <w:sz w:val="28"/>
          <w:szCs w:val="28"/>
          <w:lang w:val="kk-KZ"/>
        </w:rPr>
        <w:t xml:space="preserve">штігінің төмендеуімен, литий </w:t>
      </w:r>
      <w:r w:rsidRPr="003E148A">
        <w:rPr>
          <w:rFonts w:ascii="Times New Roman" w:hAnsi="Times New Roman" w:cs="Times New Roman"/>
          <w:sz w:val="28"/>
          <w:szCs w:val="28"/>
          <w:lang w:val="kk-KZ"/>
        </w:rPr>
        <w:t>тұзының ерігіштігінің төмендеуімен және ДОЛ қоспасының ішінара поли</w:t>
      </w:r>
      <w:r w:rsidR="00732846">
        <w:rPr>
          <w:rFonts w:ascii="Times New Roman" w:hAnsi="Times New Roman" w:cs="Times New Roman"/>
          <w:sz w:val="28"/>
          <w:szCs w:val="28"/>
          <w:lang w:val="kk-KZ"/>
        </w:rPr>
        <w:t>мерленуі нәтижесінде ортаның мик</w:t>
      </w:r>
      <w:r w:rsidRPr="003E148A">
        <w:rPr>
          <w:rFonts w:ascii="Times New Roman" w:hAnsi="Times New Roman" w:cs="Times New Roman"/>
          <w:sz w:val="28"/>
          <w:szCs w:val="28"/>
          <w:lang w:val="kk-KZ"/>
        </w:rPr>
        <w:t>ро тұтқырлығының артуымен түсіндіріледі. Өткізгіштіктің біршама төмендеуіне қарамастан, ДОЛ қоспасы литий анодындағ</w:t>
      </w:r>
      <w:r w:rsidR="00732846">
        <w:rPr>
          <w:rFonts w:ascii="Times New Roman" w:hAnsi="Times New Roman" w:cs="Times New Roman"/>
          <w:sz w:val="28"/>
          <w:szCs w:val="28"/>
          <w:lang w:val="kk-KZ"/>
        </w:rPr>
        <w:t>ы</w:t>
      </w:r>
      <w:r w:rsidRPr="003E148A">
        <w:rPr>
          <w:rFonts w:ascii="Times New Roman" w:hAnsi="Times New Roman" w:cs="Times New Roman"/>
          <w:sz w:val="28"/>
          <w:szCs w:val="28"/>
          <w:lang w:val="kk-KZ"/>
        </w:rPr>
        <w:t xml:space="preserve"> серпімді қоғаныс фазааралық қабаттың түзілуіне оң әсер етеді. Түзілетін қабат фазааралық кедергіні төмендетеді және жоғары </w:t>
      </w:r>
      <w:r>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тарда және ұзақ циклдеу процесінде ұяшықтардың тұрақтылығын арттырады. Бұл </w:t>
      </w:r>
      <w:r>
        <w:rPr>
          <w:rFonts w:ascii="Times New Roman" w:hAnsi="Times New Roman" w:cs="Times New Roman"/>
          <w:sz w:val="28"/>
          <w:szCs w:val="28"/>
          <w:lang w:val="kk-KZ"/>
        </w:rPr>
        <w:t>ал</w:t>
      </w:r>
      <w:r w:rsidRPr="003E148A">
        <w:rPr>
          <w:rFonts w:ascii="Times New Roman" w:hAnsi="Times New Roman" w:cs="Times New Roman"/>
          <w:sz w:val="28"/>
          <w:szCs w:val="28"/>
          <w:lang w:val="kk-KZ"/>
        </w:rPr>
        <w:t>дыңғы зерттеулерде анықталған.</w:t>
      </w:r>
    </w:p>
    <w:p w14:paraId="6ECDB022" w14:textId="77777777" w:rsidR="009D1529" w:rsidRPr="003E148A" w:rsidRDefault="009D1529" w:rsidP="002D732B">
      <w:pPr>
        <w:spacing w:after="0"/>
        <w:ind w:firstLine="708"/>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62217" w:rsidRPr="003E148A" w14:paraId="07A2F46D" w14:textId="77777777" w:rsidTr="007750A1">
        <w:tc>
          <w:tcPr>
            <w:tcW w:w="9628" w:type="dxa"/>
          </w:tcPr>
          <w:p w14:paraId="419ECDE6" w14:textId="77777777" w:rsidR="00DD27D7" w:rsidRDefault="00DD27D7" w:rsidP="002D732B">
            <w:pPr>
              <w:jc w:val="center"/>
              <w:rPr>
                <w:rFonts w:ascii="Times New Roman" w:eastAsia="Times New Roman" w:hAnsi="Times New Roman" w:cs="Times New Roman"/>
                <w:b/>
                <w:noProof/>
                <w:sz w:val="28"/>
                <w:szCs w:val="28"/>
                <w:lang w:eastAsia="ru-RU"/>
              </w:rPr>
            </w:pPr>
          </w:p>
          <w:p w14:paraId="529DB7D9" w14:textId="6A96D5D6" w:rsidR="00262217" w:rsidRPr="003E148A" w:rsidRDefault="00AB493B" w:rsidP="002D732B">
            <w:pPr>
              <w:jc w:val="center"/>
              <w:rPr>
                <w:rFonts w:ascii="Times New Roman" w:eastAsia="Times New Roman" w:hAnsi="Times New Roman" w:cs="Times New Roman"/>
                <w:b/>
                <w:sz w:val="28"/>
                <w:szCs w:val="28"/>
                <w:lang w:eastAsia="ru-RU"/>
              </w:rPr>
            </w:pPr>
            <w:r w:rsidRPr="007E2AE8">
              <w:rPr>
                <w:rFonts w:ascii="Times New Roman" w:eastAsia="Times New Roman" w:hAnsi="Times New Roman" w:cs="Times New Roman"/>
                <w:b/>
                <w:sz w:val="28"/>
                <w:szCs w:val="28"/>
                <w:lang w:eastAsia="ru-RU"/>
              </w:rPr>
              <w:object w:dxaOrig="6488" w:dyaOrig="4950" w14:anchorId="19D5E40B">
                <v:shape id="_x0000_i1026" type="#_x0000_t75" style="width:450.25pt;height:308.95pt" o:ole="">
                  <v:imagedata r:id="rId56" o:title=""/>
                </v:shape>
                <o:OLEObject Type="Embed" ProgID="Origin95.Graph" ShapeID="_x0000_i1026" DrawAspect="Content" ObjectID="_1832763345" r:id="rId57"/>
              </w:object>
            </w:r>
          </w:p>
        </w:tc>
      </w:tr>
      <w:tr w:rsidR="00262217" w:rsidRPr="00E8650C" w14:paraId="1AEB1BE4" w14:textId="77777777" w:rsidTr="007750A1">
        <w:tc>
          <w:tcPr>
            <w:tcW w:w="9628" w:type="dxa"/>
          </w:tcPr>
          <w:p w14:paraId="28F4DE43" w14:textId="475B3C33" w:rsidR="00E8650C" w:rsidRDefault="00487602" w:rsidP="002D732B">
            <w:pPr>
              <w:jc w:val="center"/>
              <w:rPr>
                <w:rFonts w:ascii="Times New Roman" w:hAnsi="Times New Roman" w:cs="Times New Roman"/>
                <w:sz w:val="28"/>
                <w:szCs w:val="28"/>
              </w:rPr>
            </w:pPr>
            <w:r w:rsidRPr="00631007">
              <w:rPr>
                <w:rFonts w:ascii="Times New Roman" w:hAnsi="Times New Roman" w:cs="Times New Roman"/>
                <w:sz w:val="28"/>
                <w:szCs w:val="28"/>
                <w:lang w:val="kk-KZ"/>
              </w:rPr>
              <w:t>С</w:t>
            </w:r>
            <w:r w:rsidR="00262217" w:rsidRPr="00631007">
              <w:rPr>
                <w:rFonts w:ascii="Times New Roman" w:hAnsi="Times New Roman" w:cs="Times New Roman"/>
                <w:sz w:val="28"/>
                <w:szCs w:val="28"/>
                <w:lang w:val="kk-KZ"/>
              </w:rPr>
              <w:t>урет</w:t>
            </w:r>
            <w:r w:rsidRPr="00631007">
              <w:rPr>
                <w:rFonts w:ascii="Times New Roman" w:hAnsi="Times New Roman" w:cs="Times New Roman"/>
                <w:sz w:val="28"/>
                <w:szCs w:val="28"/>
                <w:lang w:val="kk-KZ"/>
              </w:rPr>
              <w:t xml:space="preserve"> 26</w:t>
            </w:r>
            <w:r w:rsidR="00262217" w:rsidRPr="00631007">
              <w:rPr>
                <w:rFonts w:ascii="Times New Roman" w:hAnsi="Times New Roman" w:cs="Times New Roman"/>
                <w:sz w:val="28"/>
                <w:szCs w:val="28"/>
              </w:rPr>
              <w:t xml:space="preserve"> –</w:t>
            </w:r>
            <w:r w:rsidR="00262217" w:rsidRPr="00631007">
              <w:rPr>
                <w:rFonts w:ascii="Times New Roman" w:hAnsi="Times New Roman" w:cs="Times New Roman"/>
                <w:sz w:val="28"/>
                <w:szCs w:val="28"/>
                <w:lang w:val="kk-KZ"/>
              </w:rPr>
              <w:t xml:space="preserve"> Әртүрлі температурадағы электролиттердің ион </w:t>
            </w:r>
            <w:r w:rsidR="008D5A20" w:rsidRPr="003E148A">
              <w:rPr>
                <w:rFonts w:ascii="Times New Roman" w:hAnsi="Times New Roman" w:cs="Times New Roman"/>
                <w:sz w:val="28"/>
                <w:szCs w:val="28"/>
                <w:lang w:val="kk-KZ"/>
              </w:rPr>
              <w:t>өткізгіштіктері</w:t>
            </w:r>
            <w:r w:rsidR="00262217" w:rsidRPr="00631007">
              <w:rPr>
                <w:rFonts w:ascii="Times New Roman" w:hAnsi="Times New Roman" w:cs="Times New Roman"/>
                <w:sz w:val="28"/>
                <w:szCs w:val="28"/>
              </w:rPr>
              <w:t xml:space="preserve">: </w:t>
            </w:r>
          </w:p>
          <w:p w14:paraId="65F28B98" w14:textId="77777777" w:rsidR="00E8650C" w:rsidRDefault="00262217" w:rsidP="002D732B">
            <w:pPr>
              <w:jc w:val="center"/>
              <w:rPr>
                <w:rFonts w:ascii="Times New Roman" w:hAnsi="Times New Roman" w:cs="Times New Roman"/>
                <w:sz w:val="28"/>
                <w:szCs w:val="28"/>
                <w:lang w:val="kk-KZ"/>
              </w:rPr>
            </w:pPr>
            <w:r w:rsidRPr="00631007">
              <w:rPr>
                <w:rFonts w:ascii="Times New Roman" w:hAnsi="Times New Roman" w:cs="Times New Roman"/>
                <w:sz w:val="28"/>
                <w:szCs w:val="28"/>
              </w:rPr>
              <w:t>1</w:t>
            </w:r>
            <w:r w:rsidRPr="00631007">
              <w:rPr>
                <w:rFonts w:ascii="Times New Roman" w:hAnsi="Times New Roman" w:cs="Times New Roman"/>
                <w:sz w:val="28"/>
                <w:szCs w:val="28"/>
                <w:lang w:val="kk-KZ"/>
              </w:rPr>
              <w:t xml:space="preserve"> -</w:t>
            </w:r>
            <w:r w:rsidRPr="00631007">
              <w:rPr>
                <w:rFonts w:ascii="Times New Roman" w:hAnsi="Times New Roman" w:cs="Times New Roman"/>
                <w:sz w:val="28"/>
                <w:szCs w:val="28"/>
              </w:rPr>
              <w:t xml:space="preserve">1 </w:t>
            </w:r>
            <w:r w:rsidRPr="00631007">
              <w:rPr>
                <w:rFonts w:ascii="Times New Roman" w:hAnsi="Times New Roman" w:cs="Times New Roman"/>
                <w:sz w:val="28"/>
                <w:szCs w:val="28"/>
                <w:lang w:val="en-US"/>
              </w:rPr>
              <w:t>M</w:t>
            </w:r>
            <w:r w:rsidRPr="00631007">
              <w:rPr>
                <w:rFonts w:ascii="Times New Roman" w:hAnsi="Times New Roman" w:cs="Times New Roman"/>
                <w:sz w:val="28"/>
                <w:szCs w:val="28"/>
              </w:rPr>
              <w:t xml:space="preserve"> </w:t>
            </w:r>
            <w:r w:rsidRPr="00631007">
              <w:rPr>
                <w:rFonts w:ascii="Times New Roman" w:hAnsi="Times New Roman" w:cs="Times New Roman"/>
                <w:sz w:val="28"/>
                <w:szCs w:val="28"/>
                <w:lang w:val="en-US"/>
              </w:rPr>
              <w:t>LiDFOB</w:t>
            </w:r>
            <w:r w:rsidRPr="00631007">
              <w:rPr>
                <w:rFonts w:ascii="Times New Roman" w:hAnsi="Times New Roman" w:cs="Times New Roman"/>
                <w:sz w:val="28"/>
                <w:szCs w:val="28"/>
              </w:rPr>
              <w:t xml:space="preserve"> </w:t>
            </w:r>
            <w:r w:rsidRPr="00631007">
              <w:rPr>
                <w:rFonts w:ascii="Times New Roman" w:hAnsi="Times New Roman" w:cs="Times New Roman"/>
                <w:sz w:val="28"/>
                <w:szCs w:val="28"/>
                <w:lang w:val="kk-KZ"/>
              </w:rPr>
              <w:t>ПК:ДМЭ-да</w:t>
            </w:r>
            <w:r w:rsidRPr="00631007">
              <w:rPr>
                <w:rFonts w:ascii="Times New Roman" w:hAnsi="Times New Roman" w:cs="Times New Roman"/>
                <w:sz w:val="28"/>
                <w:szCs w:val="28"/>
              </w:rPr>
              <w:t xml:space="preserve"> (3:7) + 15% </w:t>
            </w:r>
            <w:r w:rsidRPr="00631007">
              <w:rPr>
                <w:rFonts w:ascii="Times New Roman" w:hAnsi="Times New Roman" w:cs="Times New Roman"/>
                <w:sz w:val="28"/>
                <w:szCs w:val="28"/>
                <w:lang w:val="kk-KZ"/>
              </w:rPr>
              <w:t>ДОЛ</w:t>
            </w:r>
            <w:r w:rsidRPr="00631007">
              <w:rPr>
                <w:rFonts w:ascii="Times New Roman" w:hAnsi="Times New Roman" w:cs="Times New Roman"/>
                <w:sz w:val="28"/>
                <w:szCs w:val="28"/>
              </w:rPr>
              <w:t>;</w:t>
            </w:r>
            <w:r w:rsidRPr="00631007">
              <w:rPr>
                <w:rFonts w:ascii="Times New Roman" w:hAnsi="Times New Roman" w:cs="Times New Roman"/>
                <w:sz w:val="28"/>
                <w:szCs w:val="28"/>
                <w:lang w:val="kk-KZ"/>
              </w:rPr>
              <w:t xml:space="preserve"> </w:t>
            </w:r>
          </w:p>
          <w:p w14:paraId="14FCCE35" w14:textId="77777777" w:rsidR="00E8650C" w:rsidRDefault="00262217" w:rsidP="002D732B">
            <w:pPr>
              <w:jc w:val="center"/>
              <w:rPr>
                <w:rFonts w:ascii="Times New Roman" w:hAnsi="Times New Roman" w:cs="Times New Roman"/>
                <w:sz w:val="28"/>
                <w:szCs w:val="28"/>
                <w:lang w:val="kk-KZ"/>
              </w:rPr>
            </w:pPr>
            <w:r w:rsidRPr="00631007">
              <w:rPr>
                <w:rFonts w:ascii="Times New Roman" w:hAnsi="Times New Roman" w:cs="Times New Roman"/>
                <w:sz w:val="28"/>
                <w:szCs w:val="28"/>
                <w:lang w:val="kk-KZ"/>
              </w:rPr>
              <w:t>2 -</w:t>
            </w:r>
            <w:r w:rsidRPr="00E8650C">
              <w:rPr>
                <w:rFonts w:ascii="Times New Roman" w:hAnsi="Times New Roman" w:cs="Times New Roman"/>
                <w:sz w:val="28"/>
                <w:szCs w:val="28"/>
                <w:lang w:val="kk-KZ"/>
              </w:rPr>
              <w:t xml:space="preserve">1 M LiTFSI </w:t>
            </w:r>
            <w:r w:rsidRPr="00631007">
              <w:rPr>
                <w:rFonts w:ascii="Times New Roman" w:hAnsi="Times New Roman" w:cs="Times New Roman"/>
                <w:sz w:val="28"/>
                <w:szCs w:val="28"/>
                <w:lang w:val="kk-KZ"/>
              </w:rPr>
              <w:t>ПК:ДМЭ-да</w:t>
            </w:r>
            <w:r w:rsidRPr="00E8650C">
              <w:rPr>
                <w:rFonts w:ascii="Times New Roman" w:hAnsi="Times New Roman" w:cs="Times New Roman"/>
                <w:sz w:val="28"/>
                <w:szCs w:val="28"/>
                <w:lang w:val="kk-KZ"/>
              </w:rPr>
              <w:t xml:space="preserve"> (3:7) + 15% </w:t>
            </w:r>
            <w:r w:rsidRPr="00631007">
              <w:rPr>
                <w:rFonts w:ascii="Times New Roman" w:hAnsi="Times New Roman" w:cs="Times New Roman"/>
                <w:sz w:val="28"/>
                <w:szCs w:val="28"/>
                <w:lang w:val="kk-KZ"/>
              </w:rPr>
              <w:t xml:space="preserve">ДОЛ; </w:t>
            </w:r>
          </w:p>
          <w:p w14:paraId="527D2AA4" w14:textId="77777777" w:rsidR="00E8650C" w:rsidRDefault="00262217" w:rsidP="002D732B">
            <w:pPr>
              <w:jc w:val="center"/>
              <w:rPr>
                <w:rFonts w:ascii="Times New Roman" w:hAnsi="Times New Roman" w:cs="Times New Roman"/>
                <w:sz w:val="28"/>
                <w:szCs w:val="28"/>
                <w:lang w:val="kk-KZ"/>
              </w:rPr>
            </w:pPr>
            <w:r w:rsidRPr="00631007">
              <w:rPr>
                <w:rFonts w:ascii="Times New Roman" w:hAnsi="Times New Roman" w:cs="Times New Roman"/>
                <w:sz w:val="28"/>
                <w:szCs w:val="28"/>
                <w:lang w:val="kk-KZ"/>
              </w:rPr>
              <w:t>3 -</w:t>
            </w:r>
            <w:r w:rsidRPr="00E8650C">
              <w:rPr>
                <w:rFonts w:ascii="Times New Roman" w:hAnsi="Times New Roman" w:cs="Times New Roman"/>
                <w:sz w:val="28"/>
                <w:szCs w:val="28"/>
                <w:lang w:val="kk-KZ"/>
              </w:rPr>
              <w:t xml:space="preserve">1 M LiDFOB </w:t>
            </w:r>
            <w:r w:rsidRPr="00631007">
              <w:rPr>
                <w:rFonts w:ascii="Times New Roman" w:hAnsi="Times New Roman" w:cs="Times New Roman"/>
                <w:sz w:val="28"/>
                <w:szCs w:val="28"/>
                <w:lang w:val="kk-KZ"/>
              </w:rPr>
              <w:t>ПК:ДМЭ-да</w:t>
            </w:r>
            <w:r w:rsidRPr="00E8650C">
              <w:rPr>
                <w:rFonts w:ascii="Times New Roman" w:hAnsi="Times New Roman" w:cs="Times New Roman"/>
                <w:sz w:val="28"/>
                <w:szCs w:val="28"/>
                <w:lang w:val="kk-KZ"/>
              </w:rPr>
              <w:t xml:space="preserve"> (3:7);</w:t>
            </w:r>
            <w:r w:rsidRPr="00631007">
              <w:rPr>
                <w:rFonts w:ascii="Times New Roman" w:hAnsi="Times New Roman" w:cs="Times New Roman"/>
                <w:sz w:val="28"/>
                <w:szCs w:val="28"/>
                <w:lang w:val="kk-KZ"/>
              </w:rPr>
              <w:t xml:space="preserve"> </w:t>
            </w:r>
          </w:p>
          <w:p w14:paraId="11879EFD" w14:textId="26D9A993" w:rsidR="00262217" w:rsidRPr="00E8650C" w:rsidRDefault="00262217" w:rsidP="002D732B">
            <w:pPr>
              <w:jc w:val="center"/>
              <w:rPr>
                <w:rFonts w:ascii="Times New Roman" w:hAnsi="Times New Roman" w:cs="Times New Roman"/>
                <w:sz w:val="28"/>
                <w:szCs w:val="28"/>
                <w:lang w:val="kk-KZ"/>
              </w:rPr>
            </w:pPr>
            <w:r w:rsidRPr="00631007">
              <w:rPr>
                <w:rFonts w:ascii="Times New Roman" w:hAnsi="Times New Roman" w:cs="Times New Roman"/>
                <w:sz w:val="28"/>
                <w:szCs w:val="28"/>
                <w:lang w:val="kk-KZ"/>
              </w:rPr>
              <w:t>4 -</w:t>
            </w:r>
            <w:r w:rsidRPr="00E8650C">
              <w:rPr>
                <w:rFonts w:ascii="Times New Roman" w:hAnsi="Times New Roman" w:cs="Times New Roman"/>
                <w:sz w:val="28"/>
                <w:szCs w:val="28"/>
                <w:lang w:val="kk-KZ"/>
              </w:rPr>
              <w:t xml:space="preserve">1 M LiTFSI </w:t>
            </w:r>
            <w:r w:rsidRPr="00631007">
              <w:rPr>
                <w:rFonts w:ascii="Times New Roman" w:hAnsi="Times New Roman" w:cs="Times New Roman"/>
                <w:sz w:val="28"/>
                <w:szCs w:val="28"/>
                <w:lang w:val="kk-KZ"/>
              </w:rPr>
              <w:t>ПК:ДМЭ-да</w:t>
            </w:r>
            <w:r w:rsidRPr="00E8650C">
              <w:rPr>
                <w:rFonts w:ascii="Times New Roman" w:hAnsi="Times New Roman" w:cs="Times New Roman"/>
                <w:sz w:val="28"/>
                <w:szCs w:val="28"/>
                <w:lang w:val="kk-KZ"/>
              </w:rPr>
              <w:t xml:space="preserve"> (3:7)</w:t>
            </w:r>
          </w:p>
        </w:tc>
      </w:tr>
    </w:tbl>
    <w:p w14:paraId="4440F24F" w14:textId="1A659BE8" w:rsidR="0029185D" w:rsidRPr="003E148A" w:rsidRDefault="0029185D" w:rsidP="002D732B">
      <w:pPr>
        <w:spacing w:after="0"/>
        <w:ind w:firstLine="708"/>
        <w:jc w:val="both"/>
        <w:rPr>
          <w:rFonts w:ascii="Times New Roman" w:hAnsi="Times New Roman" w:cs="Times New Roman"/>
          <w:b/>
          <w:sz w:val="28"/>
          <w:szCs w:val="28"/>
          <w:lang w:val="kk-KZ"/>
        </w:rPr>
      </w:pPr>
      <w:r w:rsidRPr="003E148A">
        <w:rPr>
          <w:rFonts w:ascii="Times New Roman" w:hAnsi="Times New Roman" w:cs="Times New Roman"/>
          <w:b/>
          <w:sz w:val="28"/>
          <w:szCs w:val="28"/>
          <w:lang w:val="kk-KZ"/>
        </w:rPr>
        <w:lastRenderedPageBreak/>
        <w:t xml:space="preserve">3.4 </w:t>
      </w:r>
      <w:r w:rsidR="007750A1" w:rsidRPr="003E148A">
        <w:rPr>
          <w:rFonts w:ascii="Times New Roman" w:hAnsi="Times New Roman" w:cs="Times New Roman"/>
          <w:b/>
          <w:sz w:val="28"/>
          <w:szCs w:val="28"/>
          <w:lang w:val="kk-KZ"/>
        </w:rPr>
        <w:t>Cu-NMC</w:t>
      </w:r>
      <w:r w:rsidR="007750A1" w:rsidRPr="00487602">
        <w:rPr>
          <w:rFonts w:ascii="Times New Roman" w:hAnsi="Times New Roman" w:cs="Times New Roman"/>
          <w:b/>
          <w:sz w:val="28"/>
          <w:szCs w:val="28"/>
          <w:vertAlign w:val="subscript"/>
          <w:lang w:val="kk-KZ"/>
        </w:rPr>
        <w:t>111</w:t>
      </w:r>
      <w:r w:rsidR="007750A1" w:rsidRPr="003E148A">
        <w:rPr>
          <w:rFonts w:ascii="Times New Roman" w:hAnsi="Times New Roman" w:cs="Times New Roman"/>
          <w:b/>
          <w:sz w:val="28"/>
          <w:szCs w:val="28"/>
          <w:lang w:val="kk-KZ"/>
        </w:rPr>
        <w:t xml:space="preserve"> негізіндегі анодсыз </w:t>
      </w:r>
      <w:r w:rsidRPr="003E148A">
        <w:rPr>
          <w:rFonts w:ascii="Times New Roman" w:hAnsi="Times New Roman" w:cs="Times New Roman"/>
          <w:b/>
          <w:sz w:val="28"/>
          <w:szCs w:val="28"/>
          <w:lang w:val="kk-KZ"/>
        </w:rPr>
        <w:t xml:space="preserve">жүйесіндегі электролиттерді зерттеу </w:t>
      </w:r>
    </w:p>
    <w:p w14:paraId="6BA20369" w14:textId="7381942C" w:rsidR="00E8650C" w:rsidRDefault="001218A0" w:rsidP="00E8650C">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Электролиттердің иондық өткізгіштігі </w:t>
      </w:r>
      <w:r w:rsidR="007409E2" w:rsidRPr="003E148A">
        <w:rPr>
          <w:rFonts w:ascii="Times New Roman" w:hAnsi="Times New Roman" w:cs="Times New Roman"/>
          <w:sz w:val="28"/>
          <w:szCs w:val="28"/>
          <w:lang w:val="kk-KZ"/>
        </w:rPr>
        <w:t>бойынша</w:t>
      </w:r>
      <w:r w:rsidRPr="003E148A">
        <w:rPr>
          <w:rFonts w:ascii="Times New Roman" w:hAnsi="Times New Roman" w:cs="Times New Roman"/>
          <w:sz w:val="28"/>
          <w:szCs w:val="28"/>
          <w:lang w:val="kk-KZ"/>
        </w:rPr>
        <w:t xml:space="preserve"> алынған </w:t>
      </w:r>
      <w:r w:rsidR="007409E2" w:rsidRPr="003E148A">
        <w:rPr>
          <w:rFonts w:ascii="Times New Roman" w:hAnsi="Times New Roman" w:cs="Times New Roman"/>
          <w:sz w:val="28"/>
          <w:szCs w:val="28"/>
          <w:lang w:val="kk-KZ"/>
        </w:rPr>
        <w:t>нәтижелер олардың анодсыз</w:t>
      </w:r>
      <w:r w:rsidRPr="003E148A">
        <w:rPr>
          <w:rFonts w:ascii="Times New Roman" w:hAnsi="Times New Roman" w:cs="Times New Roman"/>
          <w:sz w:val="28"/>
          <w:szCs w:val="28"/>
          <w:lang w:val="kk-KZ"/>
        </w:rPr>
        <w:t xml:space="preserve"> литий-ионды аккумуляторларда қолдану </w:t>
      </w:r>
      <w:r w:rsidR="007409E2" w:rsidRPr="003E148A">
        <w:rPr>
          <w:rFonts w:ascii="Times New Roman" w:hAnsi="Times New Roman" w:cs="Times New Roman"/>
          <w:sz w:val="28"/>
          <w:szCs w:val="28"/>
          <w:lang w:val="kk-KZ"/>
        </w:rPr>
        <w:t>мүмкіндігін</w:t>
      </w:r>
      <w:r w:rsidRPr="003E148A">
        <w:rPr>
          <w:rFonts w:ascii="Times New Roman" w:hAnsi="Times New Roman" w:cs="Times New Roman"/>
          <w:sz w:val="28"/>
          <w:szCs w:val="28"/>
          <w:lang w:val="kk-KZ"/>
        </w:rPr>
        <w:t xml:space="preserve"> </w:t>
      </w:r>
      <w:r w:rsidR="007409E2" w:rsidRPr="003E148A">
        <w:rPr>
          <w:rFonts w:ascii="Times New Roman" w:hAnsi="Times New Roman" w:cs="Times New Roman"/>
          <w:sz w:val="28"/>
          <w:szCs w:val="28"/>
          <w:lang w:val="kk-KZ"/>
        </w:rPr>
        <w:t>бағалау үшін</w:t>
      </w:r>
      <w:r w:rsidRPr="003E148A">
        <w:rPr>
          <w:rFonts w:ascii="Times New Roman" w:hAnsi="Times New Roman" w:cs="Times New Roman"/>
          <w:sz w:val="28"/>
          <w:szCs w:val="28"/>
          <w:lang w:val="kk-KZ"/>
        </w:rPr>
        <w:t xml:space="preserve"> зерттеулердің негізін қалады. Модельдік жүйе ретінде</w:t>
      </w:r>
      <w:r w:rsidR="007409E2" w:rsidRPr="003E148A">
        <w:rPr>
          <w:rFonts w:ascii="Times New Roman" w:hAnsi="Times New Roman" w:cs="Times New Roman"/>
          <w:sz w:val="28"/>
          <w:szCs w:val="28"/>
          <w:lang w:val="kk-KZ"/>
        </w:rPr>
        <w:t xml:space="preserve"> Cu-NMC</w:t>
      </w:r>
      <w:r w:rsidR="007409E2" w:rsidRPr="00487602">
        <w:rPr>
          <w:rFonts w:ascii="Times New Roman" w:hAnsi="Times New Roman" w:cs="Times New Roman"/>
          <w:sz w:val="28"/>
          <w:szCs w:val="28"/>
          <w:vertAlign w:val="subscript"/>
          <w:lang w:val="kk-KZ"/>
        </w:rPr>
        <w:t>111</w:t>
      </w:r>
      <w:r w:rsidR="007409E2" w:rsidRPr="003E148A">
        <w:rPr>
          <w:rFonts w:ascii="Times New Roman" w:hAnsi="Times New Roman" w:cs="Times New Roman"/>
          <w:sz w:val="28"/>
          <w:szCs w:val="28"/>
          <w:lang w:val="kk-KZ"/>
        </w:rPr>
        <w:t xml:space="preserve"> негізіндегі</w:t>
      </w:r>
      <w:r w:rsidRPr="003E148A">
        <w:rPr>
          <w:rFonts w:ascii="Times New Roman" w:hAnsi="Times New Roman" w:cs="Times New Roman"/>
          <w:sz w:val="28"/>
          <w:szCs w:val="28"/>
          <w:lang w:val="kk-KZ"/>
        </w:rPr>
        <w:t xml:space="preserve"> CR2032 форм</w:t>
      </w:r>
      <w:r w:rsidR="007409E2" w:rsidRPr="003E148A">
        <w:rPr>
          <w:rFonts w:ascii="Times New Roman" w:hAnsi="Times New Roman" w:cs="Times New Roman"/>
          <w:sz w:val="28"/>
          <w:szCs w:val="28"/>
          <w:lang w:val="kk-KZ"/>
        </w:rPr>
        <w:t xml:space="preserve">атындағы элементтер таңдалды. </w:t>
      </w:r>
      <w:r w:rsidR="00B03775">
        <w:rPr>
          <w:rFonts w:ascii="Times New Roman" w:hAnsi="Times New Roman" w:cs="Times New Roman"/>
          <w:sz w:val="28"/>
          <w:szCs w:val="28"/>
          <w:lang w:val="kk-KZ"/>
        </w:rPr>
        <w:t>М</w:t>
      </w:r>
      <w:r w:rsidRPr="003E148A">
        <w:rPr>
          <w:rFonts w:ascii="Times New Roman" w:hAnsi="Times New Roman" w:cs="Times New Roman"/>
          <w:sz w:val="28"/>
          <w:szCs w:val="28"/>
          <w:lang w:val="kk-KZ"/>
        </w:rPr>
        <w:t xml:space="preserve">ұнда </w:t>
      </w:r>
      <w:r w:rsidR="007409E2" w:rsidRPr="003E148A">
        <w:rPr>
          <w:rFonts w:ascii="Times New Roman" w:hAnsi="Times New Roman" w:cs="Times New Roman"/>
          <w:sz w:val="28"/>
          <w:szCs w:val="28"/>
          <w:lang w:val="kk-KZ"/>
        </w:rPr>
        <w:t>Сu</w:t>
      </w:r>
      <w:r w:rsidR="002C7D8A">
        <w:rPr>
          <w:rFonts w:ascii="Times New Roman" w:hAnsi="Times New Roman" w:cs="Times New Roman"/>
          <w:sz w:val="28"/>
          <w:szCs w:val="28"/>
          <w:lang w:val="kk-KZ"/>
        </w:rPr>
        <w:t xml:space="preserve"> тоқөткізгіші</w:t>
      </w:r>
      <w:r w:rsidRPr="003E148A">
        <w:rPr>
          <w:rFonts w:ascii="Times New Roman" w:hAnsi="Times New Roman" w:cs="Times New Roman"/>
          <w:sz w:val="28"/>
          <w:szCs w:val="28"/>
          <w:lang w:val="kk-KZ"/>
        </w:rPr>
        <w:t xml:space="preserve"> анод </w:t>
      </w:r>
      <w:r w:rsidR="007409E2" w:rsidRPr="003E148A">
        <w:rPr>
          <w:rFonts w:ascii="Times New Roman" w:hAnsi="Times New Roman" w:cs="Times New Roman"/>
          <w:sz w:val="28"/>
          <w:szCs w:val="28"/>
          <w:lang w:val="kk-KZ"/>
        </w:rPr>
        <w:t>ретінде, ал катод</w:t>
      </w:r>
      <w:r w:rsidRPr="003E148A">
        <w:rPr>
          <w:rFonts w:ascii="Times New Roman" w:hAnsi="Times New Roman" w:cs="Times New Roman"/>
          <w:sz w:val="28"/>
          <w:szCs w:val="28"/>
          <w:lang w:val="kk-KZ"/>
        </w:rPr>
        <w:t xml:space="preserve"> </w:t>
      </w:r>
      <w:r w:rsidR="007409E2" w:rsidRPr="003E148A">
        <w:rPr>
          <w:rFonts w:ascii="Times New Roman" w:hAnsi="Times New Roman" w:cs="Times New Roman"/>
          <w:sz w:val="28"/>
          <w:szCs w:val="28"/>
          <w:lang w:val="kk-KZ"/>
        </w:rPr>
        <w:t>-</w:t>
      </w:r>
      <w:r w:rsidRPr="003E148A">
        <w:rPr>
          <w:rFonts w:ascii="Times New Roman" w:hAnsi="Times New Roman" w:cs="Times New Roman"/>
          <w:sz w:val="28"/>
          <w:szCs w:val="28"/>
          <w:lang w:val="kk-KZ"/>
        </w:rPr>
        <w:t xml:space="preserve"> LiNi</w:t>
      </w:r>
      <w:r w:rsidRPr="003E148A">
        <w:rPr>
          <w:rFonts w:ascii="Times New Roman" w:hAnsi="Times New Roman" w:cs="Times New Roman"/>
          <w:sz w:val="28"/>
          <w:szCs w:val="28"/>
          <w:vertAlign w:val="subscript"/>
          <w:lang w:val="kk-KZ"/>
        </w:rPr>
        <w:t>1/3</w:t>
      </w:r>
      <w:r w:rsidRPr="003E148A">
        <w:rPr>
          <w:rFonts w:ascii="Times New Roman" w:hAnsi="Times New Roman" w:cs="Times New Roman"/>
          <w:sz w:val="28"/>
          <w:szCs w:val="28"/>
          <w:lang w:val="kk-KZ"/>
        </w:rPr>
        <w:t>Mn</w:t>
      </w:r>
      <w:r w:rsidRPr="003E148A">
        <w:rPr>
          <w:rFonts w:ascii="Times New Roman" w:hAnsi="Times New Roman" w:cs="Times New Roman"/>
          <w:sz w:val="28"/>
          <w:szCs w:val="28"/>
          <w:vertAlign w:val="subscript"/>
          <w:lang w:val="kk-KZ"/>
        </w:rPr>
        <w:t>1/3</w:t>
      </w:r>
      <w:r w:rsidRPr="003E148A">
        <w:rPr>
          <w:rFonts w:ascii="Times New Roman" w:hAnsi="Times New Roman" w:cs="Times New Roman"/>
          <w:sz w:val="28"/>
          <w:szCs w:val="28"/>
          <w:lang w:val="kk-KZ"/>
        </w:rPr>
        <w:t>Co</w:t>
      </w:r>
      <w:r w:rsidRPr="003E148A">
        <w:rPr>
          <w:rFonts w:ascii="Times New Roman" w:hAnsi="Times New Roman" w:cs="Times New Roman"/>
          <w:sz w:val="28"/>
          <w:szCs w:val="28"/>
          <w:vertAlign w:val="subscript"/>
          <w:lang w:val="kk-KZ"/>
        </w:rPr>
        <w:t>1/3</w:t>
      </w:r>
      <w:r w:rsidRPr="003E148A">
        <w:rPr>
          <w:rFonts w:ascii="Times New Roman" w:hAnsi="Times New Roman" w:cs="Times New Roman"/>
          <w:sz w:val="28"/>
          <w:szCs w:val="28"/>
          <w:lang w:val="kk-KZ"/>
        </w:rPr>
        <w:t>O</w:t>
      </w:r>
      <w:r w:rsidRPr="003E148A">
        <w:rPr>
          <w:rFonts w:ascii="Times New Roman" w:hAnsi="Times New Roman" w:cs="Times New Roman"/>
          <w:sz w:val="28"/>
          <w:szCs w:val="28"/>
          <w:vertAlign w:val="subscript"/>
          <w:lang w:val="kk-KZ"/>
        </w:rPr>
        <w:t>2</w:t>
      </w:r>
      <w:r w:rsidRPr="003E148A">
        <w:rPr>
          <w:rFonts w:ascii="Times New Roman" w:hAnsi="Times New Roman" w:cs="Times New Roman"/>
          <w:sz w:val="28"/>
          <w:szCs w:val="28"/>
          <w:lang w:val="kk-KZ"/>
        </w:rPr>
        <w:t xml:space="preserve"> (NMC</w:t>
      </w:r>
      <w:r w:rsidRPr="00487602">
        <w:rPr>
          <w:rFonts w:ascii="Times New Roman" w:hAnsi="Times New Roman" w:cs="Times New Roman"/>
          <w:sz w:val="28"/>
          <w:szCs w:val="28"/>
          <w:vertAlign w:val="subscript"/>
          <w:lang w:val="kk-KZ"/>
        </w:rPr>
        <w:t>111</w:t>
      </w:r>
      <w:r w:rsidRPr="003E148A">
        <w:rPr>
          <w:rFonts w:ascii="Times New Roman" w:hAnsi="Times New Roman" w:cs="Times New Roman"/>
          <w:sz w:val="28"/>
          <w:szCs w:val="28"/>
          <w:lang w:val="kk-KZ"/>
        </w:rPr>
        <w:t>) литий</w:t>
      </w:r>
      <w:r w:rsidR="007409E2" w:rsidRPr="003E148A">
        <w:rPr>
          <w:rFonts w:ascii="Times New Roman" w:hAnsi="Times New Roman" w:cs="Times New Roman"/>
          <w:sz w:val="28"/>
          <w:szCs w:val="28"/>
          <w:lang w:val="kk-KZ"/>
        </w:rPr>
        <w:t>тің</w:t>
      </w:r>
      <w:r w:rsidRPr="003E148A">
        <w:rPr>
          <w:rFonts w:ascii="Times New Roman" w:hAnsi="Times New Roman" w:cs="Times New Roman"/>
          <w:sz w:val="28"/>
          <w:szCs w:val="28"/>
          <w:lang w:val="kk-KZ"/>
        </w:rPr>
        <w:t xml:space="preserve"> өтпелі металл оксиді </w:t>
      </w:r>
      <w:r w:rsidR="007409E2" w:rsidRPr="003E148A">
        <w:rPr>
          <w:rFonts w:ascii="Times New Roman" w:hAnsi="Times New Roman" w:cs="Times New Roman"/>
          <w:sz w:val="28"/>
          <w:szCs w:val="28"/>
          <w:lang w:val="kk-KZ"/>
        </w:rPr>
        <w:t xml:space="preserve">болды. </w:t>
      </w:r>
      <w:r w:rsidR="00B03775">
        <w:rPr>
          <w:rFonts w:ascii="Times New Roman" w:hAnsi="Times New Roman" w:cs="Times New Roman"/>
          <w:sz w:val="28"/>
          <w:szCs w:val="28"/>
          <w:lang w:val="kk-KZ"/>
        </w:rPr>
        <w:t>Әр электролит үшін 3 электрохмиялық ұяшықтар жиналды және олардың параметрлері В қосымшасында көрсеетілген.</w:t>
      </w:r>
    </w:p>
    <w:p w14:paraId="2AB068B2" w14:textId="4169D0E0" w:rsidR="001218A0" w:rsidRPr="003E148A" w:rsidRDefault="001218A0" w:rsidP="00E8650C">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Электрохимиялық </w:t>
      </w:r>
      <w:r w:rsidR="00605430" w:rsidRPr="003E148A">
        <w:rPr>
          <w:rFonts w:ascii="Times New Roman" w:hAnsi="Times New Roman" w:cs="Times New Roman"/>
          <w:sz w:val="28"/>
          <w:szCs w:val="28"/>
          <w:lang w:val="kk-KZ"/>
        </w:rPr>
        <w:t>зерттеулер</w:t>
      </w:r>
      <w:r w:rsidRPr="003E148A">
        <w:rPr>
          <w:rFonts w:ascii="Times New Roman" w:hAnsi="Times New Roman" w:cs="Times New Roman"/>
          <w:sz w:val="28"/>
          <w:szCs w:val="28"/>
          <w:lang w:val="kk-KZ"/>
        </w:rPr>
        <w:t xml:space="preserve"> үшін алдыңғы бөлімдегі электролиттер қолданылды:</w:t>
      </w:r>
    </w:p>
    <w:p w14:paraId="4CAD3088" w14:textId="051C77D6"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1.</w:t>
      </w:r>
      <w:r w:rsidRPr="003E148A">
        <w:rPr>
          <w:rFonts w:ascii="Times New Roman" w:hAnsi="Times New Roman" w:cs="Times New Roman"/>
          <w:sz w:val="28"/>
          <w:szCs w:val="28"/>
          <w:lang w:val="kk-KZ"/>
        </w:rPr>
        <w:tab/>
        <w:t xml:space="preserve">1 M LiDFOB </w:t>
      </w:r>
      <w:r w:rsidR="008F00AB" w:rsidRPr="003E148A">
        <w:rPr>
          <w:rFonts w:ascii="Times New Roman" w:hAnsi="Times New Roman" w:cs="Times New Roman"/>
          <w:sz w:val="28"/>
          <w:szCs w:val="28"/>
          <w:lang w:val="kk-KZ"/>
        </w:rPr>
        <w:t xml:space="preserve">ФЭК:ДМЭ-да </w:t>
      </w:r>
      <w:r w:rsidRPr="003E148A">
        <w:rPr>
          <w:rFonts w:ascii="Times New Roman" w:hAnsi="Times New Roman" w:cs="Times New Roman"/>
          <w:sz w:val="28"/>
          <w:szCs w:val="28"/>
          <w:lang w:val="kk-KZ"/>
        </w:rPr>
        <w:t xml:space="preserve">(3:7); </w:t>
      </w:r>
    </w:p>
    <w:p w14:paraId="2B2BB044" w14:textId="2B0EA4AB"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2.</w:t>
      </w:r>
      <w:r w:rsidRPr="003E148A">
        <w:rPr>
          <w:rFonts w:ascii="Times New Roman" w:hAnsi="Times New Roman" w:cs="Times New Roman"/>
          <w:sz w:val="28"/>
          <w:szCs w:val="28"/>
          <w:lang w:val="kk-KZ"/>
        </w:rPr>
        <w:tab/>
        <w:t>1 M LiClO</w:t>
      </w:r>
      <w:r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xml:space="preserve"> </w:t>
      </w:r>
      <w:r w:rsidR="008F00AB" w:rsidRPr="003E148A">
        <w:rPr>
          <w:rFonts w:ascii="Times New Roman" w:hAnsi="Times New Roman" w:cs="Times New Roman"/>
          <w:sz w:val="28"/>
          <w:szCs w:val="28"/>
          <w:lang w:val="kk-KZ"/>
        </w:rPr>
        <w:t>ФЭК:ДМЭ-да</w:t>
      </w:r>
      <w:r w:rsidRPr="003E148A">
        <w:rPr>
          <w:rFonts w:ascii="Times New Roman" w:hAnsi="Times New Roman" w:cs="Times New Roman"/>
          <w:sz w:val="28"/>
          <w:szCs w:val="28"/>
          <w:lang w:val="kk-KZ"/>
        </w:rPr>
        <w:t xml:space="preserve"> (3:7); </w:t>
      </w:r>
    </w:p>
    <w:p w14:paraId="4615F8E5" w14:textId="2295A304"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3.</w:t>
      </w:r>
      <w:r w:rsidRPr="003E148A">
        <w:rPr>
          <w:rFonts w:ascii="Times New Roman" w:hAnsi="Times New Roman" w:cs="Times New Roman"/>
          <w:sz w:val="28"/>
          <w:szCs w:val="28"/>
          <w:lang w:val="kk-KZ"/>
        </w:rPr>
        <w:tab/>
        <w:t>1 M LiPF</w:t>
      </w:r>
      <w:r w:rsidRPr="003E148A">
        <w:rPr>
          <w:rFonts w:ascii="Times New Roman" w:hAnsi="Times New Roman" w:cs="Times New Roman"/>
          <w:sz w:val="28"/>
          <w:szCs w:val="28"/>
          <w:vertAlign w:val="subscript"/>
          <w:lang w:val="kk-KZ"/>
        </w:rPr>
        <w:t>6</w:t>
      </w:r>
      <w:r w:rsidRPr="003E148A">
        <w:rPr>
          <w:rFonts w:ascii="Times New Roman" w:hAnsi="Times New Roman" w:cs="Times New Roman"/>
          <w:sz w:val="28"/>
          <w:szCs w:val="28"/>
          <w:lang w:val="kk-KZ"/>
        </w:rPr>
        <w:t xml:space="preserve"> </w:t>
      </w:r>
      <w:r w:rsidR="008F00AB" w:rsidRPr="003E148A">
        <w:rPr>
          <w:rFonts w:ascii="Times New Roman" w:hAnsi="Times New Roman" w:cs="Times New Roman"/>
          <w:sz w:val="28"/>
          <w:szCs w:val="28"/>
          <w:lang w:val="kk-KZ"/>
        </w:rPr>
        <w:t xml:space="preserve">ФЭК:ДМЭ-да </w:t>
      </w:r>
      <w:r w:rsidRPr="003E148A">
        <w:rPr>
          <w:rFonts w:ascii="Times New Roman" w:hAnsi="Times New Roman" w:cs="Times New Roman"/>
          <w:sz w:val="28"/>
          <w:szCs w:val="28"/>
          <w:lang w:val="kk-KZ"/>
        </w:rPr>
        <w:t xml:space="preserve">(3:7); </w:t>
      </w:r>
    </w:p>
    <w:p w14:paraId="53FA3B03" w14:textId="7ADEFCD0"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4.</w:t>
      </w:r>
      <w:r w:rsidRPr="003E148A">
        <w:rPr>
          <w:rFonts w:ascii="Times New Roman" w:hAnsi="Times New Roman" w:cs="Times New Roman"/>
          <w:sz w:val="28"/>
          <w:szCs w:val="28"/>
          <w:lang w:val="kk-KZ"/>
        </w:rPr>
        <w:tab/>
        <w:t>0,4 M LiDFOB + 0,6 M LiBF</w:t>
      </w:r>
      <w:r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xml:space="preserve"> </w:t>
      </w:r>
      <w:r w:rsidR="008F00AB" w:rsidRPr="003E148A">
        <w:rPr>
          <w:rFonts w:ascii="Times New Roman" w:hAnsi="Times New Roman" w:cs="Times New Roman"/>
          <w:sz w:val="28"/>
          <w:szCs w:val="28"/>
          <w:lang w:val="kk-KZ"/>
        </w:rPr>
        <w:t xml:space="preserve">ПК:ДМЭ-да </w:t>
      </w:r>
      <w:r w:rsidRPr="003E148A">
        <w:rPr>
          <w:rFonts w:ascii="Times New Roman" w:hAnsi="Times New Roman" w:cs="Times New Roman"/>
          <w:sz w:val="28"/>
          <w:szCs w:val="28"/>
          <w:lang w:val="kk-KZ"/>
        </w:rPr>
        <w:t xml:space="preserve">(3:7); </w:t>
      </w:r>
    </w:p>
    <w:p w14:paraId="41B6C96B" w14:textId="57F2C0BE"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5.</w:t>
      </w:r>
      <w:r w:rsidRPr="003E148A">
        <w:rPr>
          <w:rFonts w:ascii="Times New Roman" w:hAnsi="Times New Roman" w:cs="Times New Roman"/>
          <w:sz w:val="28"/>
          <w:szCs w:val="28"/>
          <w:lang w:val="kk-KZ"/>
        </w:rPr>
        <w:tab/>
        <w:t xml:space="preserve">1 M LiDFOB </w:t>
      </w:r>
      <w:r w:rsidR="008F00AB" w:rsidRPr="003E148A">
        <w:rPr>
          <w:rFonts w:ascii="Times New Roman" w:hAnsi="Times New Roman" w:cs="Times New Roman"/>
          <w:sz w:val="28"/>
          <w:szCs w:val="28"/>
          <w:lang w:val="kk-KZ"/>
        </w:rPr>
        <w:t xml:space="preserve">ПК:ДМЭ-да </w:t>
      </w:r>
      <w:r w:rsidRPr="003E148A">
        <w:rPr>
          <w:rFonts w:ascii="Times New Roman" w:hAnsi="Times New Roman" w:cs="Times New Roman"/>
          <w:sz w:val="28"/>
          <w:szCs w:val="28"/>
          <w:lang w:val="kk-KZ"/>
        </w:rPr>
        <w:t xml:space="preserve">(3:7); </w:t>
      </w:r>
    </w:p>
    <w:p w14:paraId="1C59D3DB" w14:textId="641B8175"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6.</w:t>
      </w:r>
      <w:r w:rsidRPr="003E148A">
        <w:rPr>
          <w:rFonts w:ascii="Times New Roman" w:hAnsi="Times New Roman" w:cs="Times New Roman"/>
          <w:sz w:val="28"/>
          <w:szCs w:val="28"/>
          <w:lang w:val="kk-KZ"/>
        </w:rPr>
        <w:tab/>
        <w:t xml:space="preserve">1 M  LiDFOB </w:t>
      </w:r>
      <w:r w:rsidR="008F00AB" w:rsidRPr="003E148A">
        <w:rPr>
          <w:rFonts w:ascii="Times New Roman" w:hAnsi="Times New Roman" w:cs="Times New Roman"/>
          <w:sz w:val="28"/>
          <w:szCs w:val="28"/>
          <w:lang w:val="kk-KZ"/>
        </w:rPr>
        <w:t xml:space="preserve">ПК:ДМЭ-да </w:t>
      </w:r>
      <w:r w:rsidRPr="003E148A">
        <w:rPr>
          <w:rFonts w:ascii="Times New Roman" w:hAnsi="Times New Roman" w:cs="Times New Roman"/>
          <w:sz w:val="28"/>
          <w:szCs w:val="28"/>
          <w:lang w:val="kk-KZ"/>
        </w:rPr>
        <w:t xml:space="preserve">(3:7) +3% </w:t>
      </w:r>
      <w:r w:rsidR="008F00AB" w:rsidRPr="003E148A">
        <w:rPr>
          <w:rFonts w:ascii="Times New Roman" w:hAnsi="Times New Roman" w:cs="Times New Roman"/>
          <w:sz w:val="28"/>
          <w:szCs w:val="28"/>
          <w:lang w:val="kk-KZ"/>
        </w:rPr>
        <w:t>ФЭК</w:t>
      </w:r>
      <w:r w:rsidRPr="003E148A">
        <w:rPr>
          <w:rFonts w:ascii="Times New Roman" w:hAnsi="Times New Roman" w:cs="Times New Roman"/>
          <w:sz w:val="28"/>
          <w:szCs w:val="28"/>
          <w:lang w:val="kk-KZ"/>
        </w:rPr>
        <w:t xml:space="preserve"> + 1% LiNO</w:t>
      </w:r>
      <w:r w:rsidRPr="003E148A">
        <w:rPr>
          <w:rFonts w:ascii="Times New Roman" w:hAnsi="Times New Roman" w:cs="Times New Roman"/>
          <w:sz w:val="28"/>
          <w:szCs w:val="28"/>
          <w:vertAlign w:val="subscript"/>
          <w:lang w:val="kk-KZ"/>
        </w:rPr>
        <w:t>3</w:t>
      </w:r>
      <w:r w:rsidRPr="003E148A">
        <w:rPr>
          <w:rFonts w:ascii="Times New Roman" w:hAnsi="Times New Roman" w:cs="Times New Roman"/>
          <w:sz w:val="28"/>
          <w:szCs w:val="28"/>
          <w:lang w:val="kk-KZ"/>
        </w:rPr>
        <w:t xml:space="preserve">; </w:t>
      </w:r>
    </w:p>
    <w:p w14:paraId="3D214510" w14:textId="1208C0E4" w:rsidR="001218A0" w:rsidRPr="003E148A" w:rsidRDefault="001218A0" w:rsidP="002D732B">
      <w:pPr>
        <w:spacing w:after="0"/>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7.</w:t>
      </w:r>
      <w:r w:rsidRPr="003E148A">
        <w:rPr>
          <w:rFonts w:ascii="Times New Roman" w:hAnsi="Times New Roman" w:cs="Times New Roman"/>
          <w:sz w:val="28"/>
          <w:szCs w:val="28"/>
          <w:lang w:val="kk-KZ"/>
        </w:rPr>
        <w:tab/>
        <w:t xml:space="preserve">1 M LiDFOB </w:t>
      </w:r>
      <w:r w:rsidR="008F00AB" w:rsidRPr="003E148A">
        <w:rPr>
          <w:rFonts w:ascii="Times New Roman" w:hAnsi="Times New Roman" w:cs="Times New Roman"/>
          <w:sz w:val="28"/>
          <w:szCs w:val="28"/>
          <w:lang w:val="kk-KZ"/>
        </w:rPr>
        <w:t>ПК:ДМЭ:ЭА</w:t>
      </w:r>
      <w:r w:rsidRPr="003E148A">
        <w:rPr>
          <w:rFonts w:ascii="Times New Roman" w:hAnsi="Times New Roman" w:cs="Times New Roman"/>
          <w:sz w:val="28"/>
          <w:szCs w:val="28"/>
          <w:lang w:val="kk-KZ"/>
        </w:rPr>
        <w:t xml:space="preserve"> (3:7:3) +3%</w:t>
      </w:r>
      <w:r w:rsidR="008F00AB"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LiNO</w:t>
      </w:r>
      <w:r w:rsidRPr="003E148A">
        <w:rPr>
          <w:rFonts w:ascii="Times New Roman" w:hAnsi="Times New Roman" w:cs="Times New Roman"/>
          <w:sz w:val="28"/>
          <w:szCs w:val="28"/>
          <w:vertAlign w:val="subscript"/>
          <w:lang w:val="kk-KZ"/>
        </w:rPr>
        <w:t>3</w:t>
      </w:r>
      <w:r w:rsidRPr="003E148A">
        <w:rPr>
          <w:rFonts w:ascii="Times New Roman" w:hAnsi="Times New Roman" w:cs="Times New Roman"/>
          <w:sz w:val="28"/>
          <w:szCs w:val="28"/>
          <w:lang w:val="kk-KZ"/>
        </w:rPr>
        <w:t xml:space="preserve"> + 5% </w:t>
      </w:r>
      <w:r w:rsidR="008F00AB" w:rsidRPr="003E148A">
        <w:rPr>
          <w:rFonts w:ascii="Times New Roman" w:hAnsi="Times New Roman" w:cs="Times New Roman"/>
          <w:sz w:val="28"/>
          <w:szCs w:val="28"/>
          <w:lang w:val="kk-KZ"/>
        </w:rPr>
        <w:t>ФЭК</w:t>
      </w:r>
    </w:p>
    <w:p w14:paraId="500FAF42" w14:textId="1EDC2459" w:rsidR="001218A0" w:rsidRDefault="00487602"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27 </w:t>
      </w:r>
      <w:r w:rsidR="001218A0" w:rsidRPr="003E148A">
        <w:rPr>
          <w:rFonts w:ascii="Times New Roman" w:hAnsi="Times New Roman" w:cs="Times New Roman"/>
          <w:sz w:val="28"/>
          <w:szCs w:val="28"/>
          <w:lang w:val="kk-KZ"/>
        </w:rPr>
        <w:t xml:space="preserve">суретте </w:t>
      </w:r>
      <w:r w:rsidR="00187542">
        <w:rPr>
          <w:rFonts w:ascii="Times New Roman" w:hAnsi="Times New Roman" w:cs="Times New Roman"/>
          <w:sz w:val="28"/>
          <w:szCs w:val="28"/>
          <w:lang w:val="kk-KZ"/>
        </w:rPr>
        <w:t>жоғарыда көрсетілген</w:t>
      </w:r>
      <w:r w:rsidR="001218A0" w:rsidRPr="003E148A">
        <w:rPr>
          <w:rFonts w:ascii="Times New Roman" w:hAnsi="Times New Roman" w:cs="Times New Roman"/>
          <w:sz w:val="28"/>
          <w:szCs w:val="28"/>
          <w:lang w:val="kk-KZ"/>
        </w:rPr>
        <w:t xml:space="preserve"> электролиттік жүйелермен екі температуралық режимде жиналған электрохимиялық </w:t>
      </w:r>
      <w:r w:rsidR="008F00AB" w:rsidRPr="003E148A">
        <w:rPr>
          <w:rFonts w:ascii="Times New Roman" w:hAnsi="Times New Roman" w:cs="Times New Roman"/>
          <w:sz w:val="28"/>
          <w:szCs w:val="28"/>
          <w:lang w:val="kk-KZ"/>
        </w:rPr>
        <w:t>ұяшықтардың</w:t>
      </w:r>
      <w:r w:rsidR="001218A0" w:rsidRPr="003E148A">
        <w:rPr>
          <w:rFonts w:ascii="Times New Roman" w:hAnsi="Times New Roman" w:cs="Times New Roman"/>
          <w:sz w:val="28"/>
          <w:szCs w:val="28"/>
          <w:lang w:val="kk-KZ"/>
        </w:rPr>
        <w:t xml:space="preserve"> бастапқы циклдерінің </w:t>
      </w:r>
      <w:r w:rsidR="00187542">
        <w:rPr>
          <w:rFonts w:ascii="Times New Roman" w:hAnsi="Times New Roman" w:cs="Times New Roman"/>
          <w:sz w:val="28"/>
          <w:szCs w:val="28"/>
          <w:lang w:val="kk-KZ"/>
        </w:rPr>
        <w:t>заряд</w:t>
      </w:r>
      <w:r w:rsidR="001218A0" w:rsidRPr="003E148A">
        <w:rPr>
          <w:rFonts w:ascii="Times New Roman" w:hAnsi="Times New Roman" w:cs="Times New Roman"/>
          <w:sz w:val="28"/>
          <w:szCs w:val="28"/>
          <w:lang w:val="kk-KZ"/>
        </w:rPr>
        <w:t xml:space="preserve"> қисықтары көрсетілген: 30 °C (а) және 60 °C (б).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187542" w14:paraId="0F6FA356" w14:textId="77777777" w:rsidTr="00C47752">
        <w:tc>
          <w:tcPr>
            <w:tcW w:w="9345" w:type="dxa"/>
          </w:tcPr>
          <w:p w14:paraId="4642E59D" w14:textId="32E6E154" w:rsidR="00187542" w:rsidRDefault="00187542" w:rsidP="00187542">
            <w:pPr>
              <w:jc w:val="center"/>
              <w:rPr>
                <w:rFonts w:ascii="Times New Roman" w:hAnsi="Times New Roman" w:cs="Times New Roman"/>
                <w:sz w:val="28"/>
                <w:szCs w:val="28"/>
                <w:lang w:val="kk-KZ"/>
              </w:rPr>
            </w:pPr>
            <w:r w:rsidRPr="00187542">
              <w:rPr>
                <w:rFonts w:ascii="Times New Roman" w:hAnsi="Times New Roman" w:cs="Times New Roman"/>
                <w:sz w:val="28"/>
                <w:szCs w:val="28"/>
              </w:rPr>
              <w:object w:dxaOrig="6488" w:dyaOrig="4950" w14:anchorId="31A8C6FF">
                <v:shape id="_x0000_i1027" type="#_x0000_t75" style="width:324.45pt;height:245.15pt" o:ole="">
                  <v:imagedata r:id="rId58" o:title=""/>
                </v:shape>
                <o:OLEObject Type="Embed" ProgID="Origin95.Graph" ShapeID="_x0000_i1027" DrawAspect="Content" ObjectID="_1832763346" r:id="rId59"/>
              </w:object>
            </w:r>
          </w:p>
        </w:tc>
      </w:tr>
      <w:tr w:rsidR="00187542" w14:paraId="6756D645" w14:textId="77777777" w:rsidTr="00C47752">
        <w:tc>
          <w:tcPr>
            <w:tcW w:w="9345" w:type="dxa"/>
          </w:tcPr>
          <w:p w14:paraId="48D9D1EA" w14:textId="4BED7B14" w:rsidR="00187542" w:rsidRDefault="00187542" w:rsidP="00187542">
            <w:pPr>
              <w:jc w:val="center"/>
              <w:rPr>
                <w:rFonts w:ascii="Times New Roman" w:hAnsi="Times New Roman" w:cs="Times New Roman"/>
                <w:sz w:val="28"/>
                <w:szCs w:val="28"/>
                <w:lang w:val="kk-KZ"/>
              </w:rPr>
            </w:pPr>
            <w:r w:rsidRPr="00187542">
              <w:rPr>
                <w:rFonts w:ascii="Times New Roman" w:hAnsi="Times New Roman" w:cs="Times New Roman"/>
                <w:sz w:val="28"/>
                <w:szCs w:val="28"/>
              </w:rPr>
              <w:object w:dxaOrig="6488" w:dyaOrig="4950" w14:anchorId="7D29E970">
                <v:shape id="_x0000_i1028" type="#_x0000_t75" style="width:324.45pt;height:245.15pt" o:ole="">
                  <v:imagedata r:id="rId60" o:title=""/>
                </v:shape>
                <o:OLEObject Type="Embed" ProgID="Origin95.Graph" ShapeID="_x0000_i1028" DrawAspect="Content" ObjectID="_1832763347" r:id="rId61"/>
              </w:object>
            </w:r>
          </w:p>
        </w:tc>
      </w:tr>
      <w:tr w:rsidR="00187542" w:rsidRPr="00313343" w14:paraId="527F8B8C" w14:textId="77777777" w:rsidTr="00C47752">
        <w:tc>
          <w:tcPr>
            <w:tcW w:w="9345" w:type="dxa"/>
          </w:tcPr>
          <w:p w14:paraId="2FE813D4" w14:textId="77777777" w:rsidR="00C47752" w:rsidRDefault="00C47752" w:rsidP="00187542">
            <w:pPr>
              <w:jc w:val="center"/>
              <w:rPr>
                <w:rFonts w:ascii="Times New Roman" w:hAnsi="Times New Roman" w:cs="Times New Roman"/>
                <w:sz w:val="28"/>
                <w:szCs w:val="28"/>
                <w:lang w:val="kk-KZ"/>
              </w:rPr>
            </w:pPr>
          </w:p>
          <w:p w14:paraId="09671439" w14:textId="6A8D6746" w:rsidR="00187542" w:rsidRPr="00187542" w:rsidRDefault="00187542" w:rsidP="00187542">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Pr="00187542">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27</w:t>
            </w:r>
            <w:r w:rsidRPr="00187542">
              <w:rPr>
                <w:rFonts w:ascii="Times New Roman" w:hAnsi="Times New Roman" w:cs="Times New Roman"/>
                <w:sz w:val="28"/>
                <w:szCs w:val="28"/>
                <w:lang w:val="kk-KZ"/>
              </w:rPr>
              <w:t xml:space="preserve"> – Әртүрлі электролиттері бар ұяшықтардың </w:t>
            </w:r>
            <w:r>
              <w:rPr>
                <w:rFonts w:ascii="Times New Roman" w:hAnsi="Times New Roman" w:cs="Times New Roman"/>
                <w:sz w:val="28"/>
                <w:szCs w:val="28"/>
                <w:lang w:val="kk-KZ"/>
              </w:rPr>
              <w:t xml:space="preserve">заряд қисықтары, температуралық режим: </w:t>
            </w:r>
            <w:r w:rsidRPr="00187542">
              <w:rPr>
                <w:rFonts w:ascii="Times New Roman" w:hAnsi="Times New Roman" w:cs="Times New Roman"/>
                <w:sz w:val="28"/>
                <w:szCs w:val="28"/>
                <w:lang w:val="kk-KZ"/>
              </w:rPr>
              <w:t>а) 30 °C; б) 60 °C</w:t>
            </w:r>
          </w:p>
        </w:tc>
      </w:tr>
    </w:tbl>
    <w:p w14:paraId="466EDA50" w14:textId="77777777" w:rsidR="00DD27D7" w:rsidRDefault="00DD27D7" w:rsidP="006F7F27">
      <w:pPr>
        <w:pStyle w:val="a6"/>
        <w:spacing w:before="0" w:beforeAutospacing="0" w:after="0" w:afterAutospacing="0"/>
        <w:ind w:firstLine="708"/>
        <w:jc w:val="both"/>
        <w:rPr>
          <w:sz w:val="28"/>
          <w:szCs w:val="28"/>
          <w:lang w:val="kk-KZ"/>
        </w:rPr>
      </w:pPr>
    </w:p>
    <w:p w14:paraId="0785728C" w14:textId="7E6B2EAA" w:rsidR="00C47752" w:rsidRPr="00C47752" w:rsidRDefault="00AA622E" w:rsidP="006F7F27">
      <w:pPr>
        <w:pStyle w:val="a6"/>
        <w:spacing w:before="0" w:beforeAutospacing="0" w:after="0" w:afterAutospacing="0"/>
        <w:ind w:firstLine="708"/>
        <w:jc w:val="both"/>
        <w:rPr>
          <w:sz w:val="28"/>
          <w:szCs w:val="28"/>
          <w:lang w:val="kk-KZ"/>
        </w:rPr>
      </w:pPr>
      <w:r w:rsidRPr="003E148A">
        <w:rPr>
          <w:sz w:val="28"/>
          <w:szCs w:val="28"/>
          <w:lang w:val="kk-KZ"/>
        </w:rPr>
        <w:t>Электрохимиялық зерттеулер гальваностатикалық разряд режимінде жүргізілді. Электролит құрамының разряд сыйымдылығы мен элементтердің тұрақтылығына әсері анықталды.</w:t>
      </w:r>
      <w:r w:rsidR="00C47752" w:rsidRPr="00C47752">
        <w:rPr>
          <w:sz w:val="28"/>
          <w:szCs w:val="28"/>
          <w:lang w:val="kk-KZ"/>
        </w:rPr>
        <w:t>Анодсыз элементтерде заряд процессі дәстүрлі литий ионды элементтерге қарағанда ерекешеленеді, себебі жүйеде литий металы болмайды. Алғашқы заряд кезінде литий иондары оң электродтан мыс тоқөткізгіш бетіне тұндырылады.Осыған байланысты анодсыз элементтерде электролит тек ион тасымалдаушы рөлін ғана емес, сонымен қатар литий иондарының бірқалыпты тұнуын қамтамасыз ететін және электрод-электролит интерфейсінің түзілу процестерін де сипаттайды.</w:t>
      </w:r>
    </w:p>
    <w:p w14:paraId="258809A7" w14:textId="6CDFBA5D" w:rsidR="00C47752" w:rsidRPr="00C47752" w:rsidRDefault="00C47752" w:rsidP="006F7F27">
      <w:pPr>
        <w:pStyle w:val="a6"/>
        <w:spacing w:before="0" w:beforeAutospacing="0" w:after="0" w:afterAutospacing="0"/>
        <w:ind w:firstLine="708"/>
        <w:jc w:val="both"/>
        <w:rPr>
          <w:sz w:val="28"/>
          <w:szCs w:val="28"/>
          <w:lang w:val="kk-KZ"/>
        </w:rPr>
      </w:pPr>
      <w:r w:rsidRPr="00C47752">
        <w:rPr>
          <w:sz w:val="28"/>
          <w:szCs w:val="28"/>
          <w:lang w:val="kk-KZ"/>
        </w:rPr>
        <w:t>30</w:t>
      </w:r>
      <w:r>
        <w:rPr>
          <w:sz w:val="28"/>
          <w:szCs w:val="28"/>
          <w:lang w:val="kk-KZ"/>
        </w:rPr>
        <w:t xml:space="preserve"> </w:t>
      </w:r>
      <w:r w:rsidRPr="003E148A">
        <w:rPr>
          <w:sz w:val="28"/>
          <w:szCs w:val="28"/>
          <w:lang w:val="kk-KZ"/>
        </w:rPr>
        <w:t>°C</w:t>
      </w:r>
      <w:r w:rsidRPr="00C47752">
        <w:rPr>
          <w:sz w:val="28"/>
          <w:szCs w:val="28"/>
          <w:lang w:val="kk-KZ"/>
        </w:rPr>
        <w:t xml:space="preserve"> температуралық режимде заряд процесінің басында кернеу күрт өсіп 3,7-3,9 В дейін, ал меншікті сыйымдылықтың шамалы артуы 0-10 мА</w:t>
      </w:r>
      <w:r w:rsidR="000F2B45" w:rsidRPr="007C17A7">
        <w:rPr>
          <w:sz w:val="28"/>
          <w:szCs w:val="28"/>
          <w:lang w:val="kk-KZ"/>
        </w:rPr>
        <w:t>·</w:t>
      </w:r>
      <w:r w:rsidRPr="00C47752">
        <w:rPr>
          <w:sz w:val="28"/>
          <w:szCs w:val="28"/>
          <w:lang w:val="kk-KZ"/>
        </w:rPr>
        <w:t>сағ/г байқалды. Бұл құбылыс мыс тоқөткізгіш беті мен электролит арасындағы қос электр қабатының зарядталуымен, электролиттің тотықсыздану (ыдырау) реакцияларымен және алғашқы қабатының түзілуімен байланысты. Бұл кезеңде тоқтың едәуір бөлігі интерфейстің қалыптасуына жұмсалады. Сыйымдылықтың орташа аймағында 120 мА</w:t>
      </w:r>
      <w:r w:rsidR="000F2B45" w:rsidRPr="007C17A7">
        <w:rPr>
          <w:sz w:val="28"/>
          <w:szCs w:val="28"/>
          <w:lang w:val="kk-KZ"/>
        </w:rPr>
        <w:t>·</w:t>
      </w:r>
      <w:r w:rsidRPr="00C47752">
        <w:rPr>
          <w:sz w:val="28"/>
          <w:szCs w:val="28"/>
          <w:lang w:val="kk-KZ"/>
        </w:rPr>
        <w:t>сағ/г-ға дейін зарядттау кернеуі салыстырмалы түрде тұрақтанып, қабатының түзілгеннен кейін литийдің мыс бетіне бірқалыпты тұнуы басталды. бұл аймақтағы кернеу мәні электролит құрамына,  қабатының құрылымы мен иондық өткізгішдігіне тәуелді. Бірдей тоқ пен бәрдей сыйымдылық жағдайында заряд кернеуінің төмен болуы жүйедегі поляризацияның аз екенін және электрод-электролит интерфейсінің қолайлы қалыптасқанын көрсетеді. Зарядтаудың соңғы кезеңінде 120-180 мА</w:t>
      </w:r>
      <w:r w:rsidR="000F2B45" w:rsidRPr="007C17A7">
        <w:rPr>
          <w:sz w:val="28"/>
          <w:szCs w:val="28"/>
          <w:lang w:val="kk-KZ"/>
        </w:rPr>
        <w:t>·</w:t>
      </w:r>
      <w:r w:rsidRPr="00C47752">
        <w:rPr>
          <w:sz w:val="28"/>
          <w:szCs w:val="28"/>
          <w:lang w:val="kk-KZ"/>
        </w:rPr>
        <w:t>сағ/г кернеудің біртінде</w:t>
      </w:r>
      <w:r w:rsidR="00A31299">
        <w:rPr>
          <w:sz w:val="28"/>
          <w:szCs w:val="28"/>
          <w:lang w:val="kk-KZ"/>
        </w:rPr>
        <w:t xml:space="preserve">п артуы байқалып, оның мәні 4,1- </w:t>
      </w:r>
      <w:r w:rsidRPr="00C47752">
        <w:rPr>
          <w:sz w:val="28"/>
          <w:szCs w:val="28"/>
          <w:lang w:val="kk-KZ"/>
        </w:rPr>
        <w:t xml:space="preserve">4,3 В деңгейіне жетеді.  Бұл құбылыс SEI қабатының өсуімен, фазааралық кедергінің өсуімен және литий иондардың кинетикасының шектелуімен түсіндіріледі.  </w:t>
      </w:r>
    </w:p>
    <w:p w14:paraId="214F7BC1" w14:textId="77777777" w:rsidR="006F7F27" w:rsidRDefault="00C47752" w:rsidP="006F7F27">
      <w:pPr>
        <w:pStyle w:val="a6"/>
        <w:spacing w:before="0" w:beforeAutospacing="0" w:after="0" w:afterAutospacing="0"/>
        <w:ind w:firstLine="708"/>
        <w:jc w:val="both"/>
        <w:rPr>
          <w:sz w:val="28"/>
          <w:szCs w:val="28"/>
          <w:lang w:val="kk-KZ"/>
        </w:rPr>
      </w:pPr>
      <w:r w:rsidRPr="00C47752">
        <w:rPr>
          <w:sz w:val="28"/>
          <w:szCs w:val="28"/>
          <w:lang w:val="kk-KZ"/>
        </w:rPr>
        <w:lastRenderedPageBreak/>
        <w:t>Температура 60</w:t>
      </w:r>
      <w:r>
        <w:rPr>
          <w:sz w:val="28"/>
          <w:szCs w:val="28"/>
          <w:lang w:val="kk-KZ"/>
        </w:rPr>
        <w:t xml:space="preserve"> </w:t>
      </w:r>
      <w:r w:rsidRPr="003E148A">
        <w:rPr>
          <w:sz w:val="28"/>
          <w:szCs w:val="28"/>
          <w:lang w:val="kk-KZ"/>
        </w:rPr>
        <w:t>°C</w:t>
      </w:r>
      <w:r w:rsidRPr="00C47752">
        <w:rPr>
          <w:sz w:val="28"/>
          <w:szCs w:val="28"/>
          <w:lang w:val="kk-KZ"/>
        </w:rPr>
        <w:t xml:space="preserve"> дейін арттырғанда зарядтау кернеуі мәне төмендейді және қисықтардың бір-біріне жақындауы байқалады. </w:t>
      </w:r>
      <w:r w:rsidR="000F2B45">
        <w:rPr>
          <w:sz w:val="28"/>
          <w:szCs w:val="28"/>
          <w:lang w:val="kk-KZ"/>
        </w:rPr>
        <w:t xml:space="preserve">Жоғары температура жағдайында электролиттердің иондық өткізгіштігі артып, тұтқырлығы төмендейтіндіктен литий иондарының тасымалдануы жеңілдейді және фазааралық кинетикалық шектеулер әлсірейді. </w:t>
      </w:r>
      <w:r w:rsidRPr="00C47752">
        <w:rPr>
          <w:sz w:val="28"/>
          <w:szCs w:val="28"/>
          <w:lang w:val="kk-KZ"/>
        </w:rPr>
        <w:t>Орташа сыйымдылық аймағында заряд кернеуі 3,7-3,8 В шамасында сақталады,  ал соңғ</w:t>
      </w:r>
      <w:r w:rsidR="000F2B45">
        <w:rPr>
          <w:sz w:val="28"/>
          <w:szCs w:val="28"/>
          <w:lang w:val="kk-KZ"/>
        </w:rPr>
        <w:t>ы бөлікте кернеудің өсуі 4,0-4,3</w:t>
      </w:r>
      <w:r w:rsidRPr="00C47752">
        <w:rPr>
          <w:sz w:val="28"/>
          <w:szCs w:val="28"/>
          <w:lang w:val="kk-KZ"/>
        </w:rPr>
        <w:t xml:space="preserve"> В аралығында байқалады. Иондық өткізгіштіктің артуы және кинетикалық шектеулердің әлсіреуі нәтижесінде поляризацияның төмендеуін көрсетеді.  </w:t>
      </w:r>
      <w:r w:rsidR="000F2B45">
        <w:rPr>
          <w:sz w:val="28"/>
          <w:szCs w:val="28"/>
          <w:lang w:val="kk-KZ"/>
        </w:rPr>
        <w:t xml:space="preserve"> </w:t>
      </w:r>
    </w:p>
    <w:p w14:paraId="7EF1E79D" w14:textId="0972FA80" w:rsidR="006F7F27" w:rsidRPr="006F7F27" w:rsidRDefault="006F7F27" w:rsidP="006F7F27">
      <w:pPr>
        <w:pStyle w:val="a6"/>
        <w:spacing w:before="0" w:beforeAutospacing="0" w:after="0" w:afterAutospacing="0"/>
        <w:ind w:firstLine="708"/>
        <w:jc w:val="both"/>
        <w:rPr>
          <w:sz w:val="28"/>
          <w:szCs w:val="28"/>
          <w:lang w:val="kk-KZ"/>
        </w:rPr>
      </w:pPr>
      <w:r w:rsidRPr="006F7F27">
        <w:rPr>
          <w:sz w:val="28"/>
          <w:szCs w:val="28"/>
          <w:lang w:val="kk-KZ"/>
        </w:rPr>
        <w:t xml:space="preserve">Осылайша, зарядтау кернеуінің бірдей сыйымдылық жағдайында төмен болуы жүйедегі поляризацияның аз екенін білдіреді, ал электролит құрамының өзгеруі анодсыз элементтерде литийдің тұну процесі мен </w:t>
      </w:r>
      <w:r w:rsidRPr="00C47752">
        <w:rPr>
          <w:sz w:val="28"/>
          <w:szCs w:val="28"/>
          <w:lang w:val="kk-KZ"/>
        </w:rPr>
        <w:t xml:space="preserve">SEI </w:t>
      </w:r>
      <w:r w:rsidRPr="006F7F27">
        <w:rPr>
          <w:sz w:val="28"/>
          <w:szCs w:val="28"/>
          <w:lang w:val="kk-KZ"/>
        </w:rPr>
        <w:t>қабатының қасиеттеріне тікелей байланысты.</w:t>
      </w:r>
    </w:p>
    <w:p w14:paraId="0FF40E80" w14:textId="58D6FB06" w:rsidR="007A3DAB" w:rsidRPr="007C17A7" w:rsidRDefault="007A3DAB" w:rsidP="007A3DA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28</w:t>
      </w:r>
      <w:r w:rsidRPr="004E6837">
        <w:rPr>
          <w:rFonts w:ascii="Times New Roman" w:hAnsi="Times New Roman" w:cs="Times New Roman"/>
          <w:sz w:val="28"/>
          <w:szCs w:val="28"/>
          <w:lang w:val="kk-KZ"/>
        </w:rPr>
        <w:t xml:space="preserve"> (а) суретте көрсетілгендей, 30 °C температурада ең жоғары разряд сыйымдылығы  182 мА·сағ/г және жоғары кулондық тиімділік (95-96 %) (2</w:t>
      </w:r>
      <w:r>
        <w:rPr>
          <w:rFonts w:ascii="Times New Roman" w:hAnsi="Times New Roman" w:cs="Times New Roman"/>
          <w:sz w:val="28"/>
          <w:szCs w:val="28"/>
          <w:lang w:val="kk-KZ"/>
        </w:rPr>
        <w:t>9</w:t>
      </w:r>
      <w:r w:rsidRPr="004E6837">
        <w:rPr>
          <w:rFonts w:ascii="Times New Roman" w:hAnsi="Times New Roman" w:cs="Times New Roman"/>
          <w:sz w:val="28"/>
          <w:szCs w:val="28"/>
          <w:lang w:val="kk-KZ"/>
        </w:rPr>
        <w:t>-сурет) 3:7 көлемдік қатынаста</w:t>
      </w:r>
      <w:r w:rsidRPr="003E148A">
        <w:rPr>
          <w:rFonts w:ascii="Times New Roman" w:hAnsi="Times New Roman" w:cs="Times New Roman"/>
          <w:sz w:val="28"/>
          <w:szCs w:val="28"/>
          <w:lang w:val="kk-KZ"/>
        </w:rPr>
        <w:t xml:space="preserve"> алынған</w:t>
      </w:r>
      <w:r w:rsidRPr="004E6837">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ФЭК:ДМЭ</w:t>
      </w:r>
      <w:r w:rsidRPr="004E6837">
        <w:rPr>
          <w:rFonts w:ascii="Times New Roman" w:hAnsi="Times New Roman" w:cs="Times New Roman"/>
          <w:sz w:val="28"/>
          <w:szCs w:val="28"/>
          <w:lang w:val="kk-KZ"/>
        </w:rPr>
        <w:t xml:space="preserve"> еріткіштерінің қоспасында LiDFOB және L</w:t>
      </w:r>
      <w:r w:rsidRPr="003E148A">
        <w:rPr>
          <w:rFonts w:ascii="Times New Roman" w:hAnsi="Times New Roman" w:cs="Times New Roman"/>
          <w:sz w:val="28"/>
          <w:szCs w:val="28"/>
          <w:lang w:val="kk-KZ"/>
        </w:rPr>
        <w:t>і</w:t>
      </w:r>
      <w:r w:rsidRPr="004E6837">
        <w:rPr>
          <w:rFonts w:ascii="Times New Roman" w:hAnsi="Times New Roman" w:cs="Times New Roman"/>
          <w:sz w:val="28"/>
          <w:szCs w:val="28"/>
          <w:lang w:val="kk-KZ"/>
        </w:rPr>
        <w:t>PF</w:t>
      </w:r>
      <w:r w:rsidRPr="003E148A">
        <w:rPr>
          <w:rFonts w:ascii="Times New Roman" w:hAnsi="Times New Roman" w:cs="Times New Roman"/>
          <w:sz w:val="28"/>
          <w:szCs w:val="28"/>
          <w:vertAlign w:val="subscript"/>
          <w:lang w:val="kk-KZ"/>
        </w:rPr>
        <w:t>6</w:t>
      </w:r>
      <w:r w:rsidRPr="004E6837">
        <w:rPr>
          <w:rFonts w:ascii="Times New Roman" w:hAnsi="Times New Roman" w:cs="Times New Roman"/>
          <w:sz w:val="28"/>
          <w:szCs w:val="28"/>
          <w:lang w:val="kk-KZ"/>
        </w:rPr>
        <w:t xml:space="preserve"> тұздарына негізделген электролиттері бар элементтерді көрсетті. </w:t>
      </w:r>
    </w:p>
    <w:p w14:paraId="616B26F0" w14:textId="77777777" w:rsidR="00C47752" w:rsidRPr="007A3DAB" w:rsidRDefault="00C47752" w:rsidP="007A3DAB">
      <w:pPr>
        <w:spacing w:after="0"/>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8F00AB" w:rsidRPr="003E148A" w14:paraId="28810782" w14:textId="77777777" w:rsidTr="00C606AB">
        <w:tc>
          <w:tcPr>
            <w:tcW w:w="9628" w:type="dxa"/>
          </w:tcPr>
          <w:p w14:paraId="4599633D" w14:textId="0BE3CEE2" w:rsidR="008F00AB" w:rsidRPr="003E148A" w:rsidRDefault="001F685A" w:rsidP="002D732B">
            <w:pPr>
              <w:jc w:val="center"/>
              <w:rPr>
                <w:rFonts w:ascii="Times New Roman" w:eastAsia="Times New Roman" w:hAnsi="Times New Roman" w:cs="Times New Roman"/>
                <w:sz w:val="28"/>
                <w:szCs w:val="28"/>
                <w:lang w:eastAsia="ru-RU"/>
              </w:rPr>
            </w:pPr>
            <w:r w:rsidRPr="002F267A">
              <w:rPr>
                <w:rFonts w:ascii="Times New Roman" w:eastAsia="Times New Roman" w:hAnsi="Times New Roman" w:cs="Times New Roman"/>
                <w:sz w:val="28"/>
                <w:szCs w:val="28"/>
                <w:lang w:eastAsia="ru-RU"/>
              </w:rPr>
              <w:object w:dxaOrig="6488" w:dyaOrig="4950" w14:anchorId="6ED51B0F">
                <v:shape id="_x0000_i1029" type="#_x0000_t75" style="width:401pt;height:289.8pt" o:ole="">
                  <v:imagedata r:id="rId62" o:title=""/>
                </v:shape>
                <o:OLEObject Type="Embed" ProgID="Origin95.Graph" ShapeID="_x0000_i1029" DrawAspect="Content" ObjectID="_1832763348" r:id="rId63"/>
              </w:object>
            </w:r>
          </w:p>
        </w:tc>
      </w:tr>
      <w:tr w:rsidR="00AB493B" w:rsidRPr="00313343" w14:paraId="5E7779BC" w14:textId="77777777" w:rsidTr="00C606AB">
        <w:tc>
          <w:tcPr>
            <w:tcW w:w="9628" w:type="dxa"/>
          </w:tcPr>
          <w:p w14:paraId="43806AE6" w14:textId="77777777" w:rsidR="001F685A" w:rsidRDefault="001F685A" w:rsidP="002D732B">
            <w:pPr>
              <w:jc w:val="center"/>
              <w:rPr>
                <w:rFonts w:ascii="Times New Roman" w:hAnsi="Times New Roman" w:cs="Times New Roman"/>
                <w:sz w:val="28"/>
                <w:szCs w:val="28"/>
                <w:lang w:val="kk-KZ"/>
              </w:rPr>
            </w:pPr>
          </w:p>
          <w:p w14:paraId="66156959" w14:textId="3975C311" w:rsidR="00AB493B" w:rsidRPr="00AB493B" w:rsidRDefault="00AB493B" w:rsidP="002D732B">
            <w:pPr>
              <w:jc w:val="center"/>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С</w:t>
            </w:r>
            <w:r w:rsidRPr="00AB493B">
              <w:rPr>
                <w:rFonts w:ascii="Times New Roman" w:hAnsi="Times New Roman" w:cs="Times New Roman"/>
                <w:sz w:val="28"/>
                <w:szCs w:val="28"/>
                <w:lang w:val="kk-KZ"/>
              </w:rPr>
              <w:t>урет</w:t>
            </w:r>
            <w:r>
              <w:rPr>
                <w:rFonts w:ascii="Times New Roman" w:hAnsi="Times New Roman" w:cs="Times New Roman"/>
                <w:sz w:val="28"/>
                <w:szCs w:val="28"/>
                <w:lang w:val="kk-KZ"/>
              </w:rPr>
              <w:t xml:space="preserve"> 28</w:t>
            </w:r>
            <w:r w:rsidRPr="00AB493B">
              <w:rPr>
                <w:rFonts w:ascii="Times New Roman" w:hAnsi="Times New Roman" w:cs="Times New Roman"/>
                <w:sz w:val="28"/>
                <w:szCs w:val="28"/>
                <w:lang w:val="kk-KZ"/>
              </w:rPr>
              <w:t xml:space="preserve"> </w:t>
            </w:r>
            <w:r w:rsidRPr="00187542">
              <w:rPr>
                <w:rFonts w:ascii="Times New Roman" w:hAnsi="Times New Roman" w:cs="Times New Roman"/>
                <w:sz w:val="28"/>
                <w:szCs w:val="28"/>
                <w:lang w:val="kk-KZ"/>
              </w:rPr>
              <w:t xml:space="preserve">– Әртүрлі электролиттері бар ұяшықтардың </w:t>
            </w:r>
            <w:r>
              <w:rPr>
                <w:rFonts w:ascii="Times New Roman" w:hAnsi="Times New Roman" w:cs="Times New Roman"/>
                <w:sz w:val="28"/>
                <w:szCs w:val="28"/>
                <w:lang w:val="kk-KZ"/>
              </w:rPr>
              <w:t xml:space="preserve">разряд қисықтары, температуралық режим: </w:t>
            </w:r>
            <w:r w:rsidRPr="00187542">
              <w:rPr>
                <w:rFonts w:ascii="Times New Roman" w:hAnsi="Times New Roman" w:cs="Times New Roman"/>
                <w:sz w:val="28"/>
                <w:szCs w:val="28"/>
                <w:lang w:val="kk-KZ"/>
              </w:rPr>
              <w:t>а) 30 °C; б) 60 °C</w:t>
            </w:r>
            <w:r>
              <w:rPr>
                <w:rFonts w:ascii="Times New Roman" w:hAnsi="Times New Roman" w:cs="Times New Roman"/>
                <w:sz w:val="28"/>
                <w:szCs w:val="28"/>
                <w:lang w:val="kk-KZ"/>
              </w:rPr>
              <w:t>, 1 бет</w:t>
            </w:r>
          </w:p>
        </w:tc>
      </w:tr>
      <w:tr w:rsidR="008F00AB" w:rsidRPr="003E148A" w14:paraId="08E614DF" w14:textId="77777777" w:rsidTr="00C606AB">
        <w:tc>
          <w:tcPr>
            <w:tcW w:w="9628" w:type="dxa"/>
          </w:tcPr>
          <w:p w14:paraId="7909D2BA" w14:textId="036E4933" w:rsidR="008F00AB" w:rsidRPr="003E148A" w:rsidRDefault="00631007" w:rsidP="002D732B">
            <w:pPr>
              <w:jc w:val="center"/>
              <w:rPr>
                <w:rFonts w:ascii="Times New Roman" w:eastAsia="Times New Roman" w:hAnsi="Times New Roman" w:cs="Times New Roman"/>
                <w:sz w:val="28"/>
                <w:szCs w:val="28"/>
                <w:lang w:eastAsia="ru-RU"/>
              </w:rPr>
            </w:pPr>
            <w:r w:rsidRPr="00631007">
              <w:rPr>
                <w:rFonts w:ascii="Times New Roman" w:eastAsia="Times New Roman" w:hAnsi="Times New Roman" w:cs="Times New Roman"/>
                <w:noProof/>
                <w:sz w:val="28"/>
                <w:szCs w:val="28"/>
                <w:lang w:eastAsia="ru-RU"/>
              </w:rPr>
              <w:lastRenderedPageBreak/>
              <w:drawing>
                <wp:inline distT="0" distB="0" distL="0" distR="0" wp14:anchorId="345FFE88" wp14:editId="701F47B1">
                  <wp:extent cx="5500370" cy="3645408"/>
                  <wp:effectExtent l="0" t="0" r="0" b="0"/>
                  <wp:docPr id="1882323978" name="Рисунок 188232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10891" cy="3652381"/>
                          </a:xfrm>
                          <a:prstGeom prst="rect">
                            <a:avLst/>
                          </a:prstGeom>
                          <a:noFill/>
                          <a:ln>
                            <a:noFill/>
                          </a:ln>
                        </pic:spPr>
                      </pic:pic>
                    </a:graphicData>
                  </a:graphic>
                </wp:inline>
              </w:drawing>
            </w:r>
          </w:p>
        </w:tc>
      </w:tr>
      <w:tr w:rsidR="008F00AB" w:rsidRPr="003E148A" w14:paraId="195F1FD8" w14:textId="77777777" w:rsidTr="00C606AB">
        <w:tc>
          <w:tcPr>
            <w:tcW w:w="9628" w:type="dxa"/>
          </w:tcPr>
          <w:p w14:paraId="7DBB66AE" w14:textId="0739A929" w:rsidR="008F00AB" w:rsidRPr="003E148A" w:rsidRDefault="00487602" w:rsidP="00AB493B">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lang w:val="kk-KZ"/>
              </w:rPr>
              <w:t>С</w:t>
            </w:r>
            <w:r w:rsidR="00736A9B" w:rsidRPr="00736A9B">
              <w:rPr>
                <w:rFonts w:ascii="Times New Roman" w:hAnsi="Times New Roman" w:cs="Times New Roman"/>
                <w:sz w:val="28"/>
                <w:szCs w:val="28"/>
              </w:rPr>
              <w:t>урет</w:t>
            </w:r>
            <w:r w:rsidR="00187542">
              <w:rPr>
                <w:rFonts w:ascii="Times New Roman" w:hAnsi="Times New Roman" w:cs="Times New Roman"/>
                <w:sz w:val="28"/>
                <w:szCs w:val="28"/>
                <w:lang w:val="kk-KZ"/>
              </w:rPr>
              <w:t xml:space="preserve"> 28</w:t>
            </w:r>
            <w:r w:rsidR="00AB493B">
              <w:rPr>
                <w:rFonts w:ascii="Times New Roman" w:hAnsi="Times New Roman" w:cs="Times New Roman"/>
                <w:sz w:val="28"/>
                <w:szCs w:val="28"/>
              </w:rPr>
              <w:t>, 2 бет</w:t>
            </w:r>
          </w:p>
        </w:tc>
      </w:tr>
    </w:tbl>
    <w:p w14:paraId="12600960" w14:textId="77777777" w:rsidR="00E83A5E" w:rsidRDefault="00E83A5E" w:rsidP="002D732B">
      <w:pPr>
        <w:spacing w:after="0"/>
        <w:ind w:firstLine="708"/>
        <w:jc w:val="both"/>
        <w:rPr>
          <w:rFonts w:ascii="Times New Roman" w:hAnsi="Times New Roman" w:cs="Times New Roman"/>
          <w:sz w:val="28"/>
          <w:szCs w:val="28"/>
          <w:lang w:val="kk-KZ"/>
        </w:rPr>
      </w:pPr>
    </w:p>
    <w:p w14:paraId="75B52202" w14:textId="3F9FEB5F" w:rsidR="004E6837" w:rsidRPr="007C17A7" w:rsidRDefault="000968CB" w:rsidP="002D732B">
      <w:pPr>
        <w:spacing w:after="0"/>
        <w:ind w:firstLine="708"/>
        <w:jc w:val="both"/>
        <w:rPr>
          <w:rFonts w:ascii="Times New Roman" w:hAnsi="Times New Roman" w:cs="Times New Roman"/>
          <w:sz w:val="28"/>
          <w:szCs w:val="28"/>
          <w:lang w:val="kk-KZ"/>
        </w:rPr>
      </w:pPr>
      <w:r w:rsidRPr="007C17A7">
        <w:rPr>
          <w:rFonts w:ascii="Times New Roman" w:hAnsi="Times New Roman" w:cs="Times New Roman"/>
          <w:sz w:val="28"/>
          <w:szCs w:val="28"/>
          <w:lang w:val="kk-KZ"/>
        </w:rPr>
        <w:t>Температура 60 °C-қа дейін көтерілгенде (</w:t>
      </w:r>
      <w:r w:rsidR="00187542">
        <w:rPr>
          <w:rFonts w:ascii="Times New Roman" w:hAnsi="Times New Roman" w:cs="Times New Roman"/>
          <w:sz w:val="28"/>
          <w:szCs w:val="28"/>
          <w:lang w:val="kk-KZ"/>
        </w:rPr>
        <w:t>28</w:t>
      </w:r>
      <w:r w:rsidRPr="007C17A7">
        <w:rPr>
          <w:rFonts w:ascii="Times New Roman" w:hAnsi="Times New Roman" w:cs="Times New Roman"/>
          <w:sz w:val="28"/>
          <w:szCs w:val="28"/>
          <w:lang w:val="kk-KZ"/>
        </w:rPr>
        <w:t>-сурет (б)), барлық зерттелетін электролиттер жақсартылған электрохимиялық сипаттама</w:t>
      </w:r>
      <w:r w:rsidR="00C17D74" w:rsidRPr="007C17A7">
        <w:rPr>
          <w:rFonts w:ascii="Times New Roman" w:hAnsi="Times New Roman" w:cs="Times New Roman"/>
          <w:sz w:val="28"/>
          <w:szCs w:val="28"/>
          <w:lang w:val="kk-KZ"/>
        </w:rPr>
        <w:t xml:space="preserve">ларды және разрядтық </w:t>
      </w:r>
      <w:r w:rsidRPr="007C17A7">
        <w:rPr>
          <w:rFonts w:ascii="Times New Roman" w:hAnsi="Times New Roman" w:cs="Times New Roman"/>
          <w:sz w:val="28"/>
          <w:szCs w:val="28"/>
          <w:lang w:val="kk-KZ"/>
        </w:rPr>
        <w:t xml:space="preserve">сыйымдылығының айқын, іс </w:t>
      </w:r>
      <w:r w:rsidR="00C17D74" w:rsidRPr="007C17A7">
        <w:rPr>
          <w:rFonts w:ascii="Times New Roman" w:hAnsi="Times New Roman" w:cs="Times New Roman"/>
          <w:sz w:val="28"/>
          <w:szCs w:val="28"/>
          <w:lang w:val="kk-KZ"/>
        </w:rPr>
        <w:t xml:space="preserve">жүзінде бірдей мәндерін көрсетті.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032EF2" w:rsidRPr="003E148A" w14:paraId="42E2AE73" w14:textId="77777777" w:rsidTr="007A3DAB">
        <w:tc>
          <w:tcPr>
            <w:tcW w:w="9355" w:type="dxa"/>
          </w:tcPr>
          <w:p w14:paraId="6387BF93" w14:textId="77777777" w:rsidR="0074479A" w:rsidRPr="000628F4" w:rsidRDefault="0074479A" w:rsidP="0074479A">
            <w:pPr>
              <w:jc w:val="center"/>
              <w:rPr>
                <w:rFonts w:ascii="Times New Roman" w:eastAsia="Times New Roman" w:hAnsi="Times New Roman" w:cs="Times New Roman"/>
                <w:noProof/>
                <w:sz w:val="28"/>
                <w:szCs w:val="28"/>
                <w:lang w:val="kk-KZ" w:eastAsia="ru-RU"/>
              </w:rPr>
            </w:pPr>
          </w:p>
          <w:p w14:paraId="267DCB08" w14:textId="3B057D96" w:rsidR="00032EF2" w:rsidRPr="003E148A" w:rsidRDefault="0074479A" w:rsidP="0074479A">
            <w:pPr>
              <w:jc w:val="center"/>
              <w:rPr>
                <w:rFonts w:ascii="Times New Roman" w:eastAsia="Times New Roman" w:hAnsi="Times New Roman" w:cs="Times New Roman"/>
                <w:noProof/>
                <w:sz w:val="28"/>
                <w:szCs w:val="28"/>
                <w:lang w:val="kk-KZ" w:eastAsia="ru-RU"/>
              </w:rPr>
            </w:pPr>
            <w:r w:rsidRPr="0074479A">
              <w:rPr>
                <w:rFonts w:ascii="Times New Roman" w:eastAsia="Times New Roman" w:hAnsi="Times New Roman" w:cs="Times New Roman"/>
                <w:noProof/>
                <w:sz w:val="28"/>
                <w:szCs w:val="28"/>
                <w:lang w:eastAsia="ru-RU"/>
              </w:rPr>
              <w:drawing>
                <wp:inline distT="0" distB="0" distL="0" distR="0" wp14:anchorId="174B9F1D" wp14:editId="5FAEA92C">
                  <wp:extent cx="5165042" cy="3547745"/>
                  <wp:effectExtent l="0" t="0" r="0" b="0"/>
                  <wp:docPr id="1882323981" name="Рисунок 188232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65">
                            <a:extLst>
                              <a:ext uri="{28A0092B-C50C-407E-A947-70E740481C1C}">
                                <a14:useLocalDpi xmlns:a14="http://schemas.microsoft.com/office/drawing/2010/main" val="0"/>
                              </a:ext>
                            </a:extLst>
                          </a:blip>
                          <a:srcRect l="8045" t="25659" r="5344" b="5261"/>
                          <a:stretch/>
                        </pic:blipFill>
                        <pic:spPr bwMode="auto">
                          <a:xfrm>
                            <a:off x="0" y="0"/>
                            <a:ext cx="5210425" cy="35789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73DB1" w:rsidRPr="003E148A" w14:paraId="7B22D487" w14:textId="77777777" w:rsidTr="007A3DAB">
        <w:tc>
          <w:tcPr>
            <w:tcW w:w="9355" w:type="dxa"/>
          </w:tcPr>
          <w:p w14:paraId="4A1B44CA" w14:textId="77777777" w:rsidR="00AB493B" w:rsidRDefault="00AB493B" w:rsidP="002D732B">
            <w:pPr>
              <w:jc w:val="cente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С</w:t>
            </w:r>
            <w:r w:rsidRPr="003E148A">
              <w:rPr>
                <w:rFonts w:ascii="Times New Roman" w:eastAsia="Times New Roman" w:hAnsi="Times New Roman" w:cs="Times New Roman"/>
                <w:sz w:val="28"/>
                <w:szCs w:val="28"/>
                <w:lang w:val="kk-KZ" w:eastAsia="ru-RU"/>
              </w:rPr>
              <w:t>урет</w:t>
            </w:r>
            <w:r>
              <w:rPr>
                <w:rFonts w:ascii="Times New Roman" w:eastAsia="Times New Roman" w:hAnsi="Times New Roman" w:cs="Times New Roman"/>
                <w:sz w:val="28"/>
                <w:szCs w:val="28"/>
                <w:lang w:val="kk-KZ" w:eastAsia="ru-RU"/>
              </w:rPr>
              <w:t xml:space="preserve"> 29</w:t>
            </w:r>
            <w:r w:rsidRPr="003E148A">
              <w:rPr>
                <w:rFonts w:ascii="Times New Roman" w:eastAsia="Times New Roman" w:hAnsi="Times New Roman" w:cs="Times New Roman"/>
                <w:sz w:val="28"/>
                <w:szCs w:val="28"/>
                <w:lang w:eastAsia="ru-RU"/>
              </w:rPr>
              <w:t xml:space="preserve"> –</w:t>
            </w:r>
            <w:r w:rsidRPr="003E148A">
              <w:rPr>
                <w:rFonts w:ascii="Times New Roman" w:eastAsia="Times New Roman" w:hAnsi="Times New Roman" w:cs="Times New Roman"/>
                <w:sz w:val="28"/>
                <w:szCs w:val="28"/>
                <w:lang w:val="kk-KZ" w:eastAsia="ru-RU"/>
              </w:rPr>
              <w:t xml:space="preserve"> Әр түрлі температурада </w:t>
            </w:r>
            <w:r w:rsidRPr="003E148A">
              <w:rPr>
                <w:rFonts w:ascii="Times New Roman" w:hAnsi="Times New Roman" w:cs="Times New Roman"/>
                <w:sz w:val="28"/>
                <w:szCs w:val="28"/>
              </w:rPr>
              <w:t>Cu-NMC</w:t>
            </w:r>
            <w:r w:rsidRPr="0074479A">
              <w:rPr>
                <w:rFonts w:ascii="Times New Roman" w:hAnsi="Times New Roman" w:cs="Times New Roman"/>
                <w:sz w:val="28"/>
                <w:szCs w:val="28"/>
                <w:vertAlign w:val="subscript"/>
              </w:rPr>
              <w:t>111</w:t>
            </w:r>
            <w:r w:rsidRPr="003E148A">
              <w:rPr>
                <w:rFonts w:ascii="Times New Roman" w:hAnsi="Times New Roman" w:cs="Times New Roman"/>
                <w:sz w:val="28"/>
                <w:szCs w:val="28"/>
                <w:lang w:val="kk-KZ"/>
              </w:rPr>
              <w:t xml:space="preserve"> негізіндегі анодсыз ұ</w:t>
            </w:r>
            <w:r>
              <w:rPr>
                <w:rFonts w:ascii="Times New Roman" w:hAnsi="Times New Roman" w:cs="Times New Roman"/>
                <w:sz w:val="28"/>
                <w:szCs w:val="28"/>
                <w:lang w:val="kk-KZ"/>
              </w:rPr>
              <w:t>яшықтардың Кулондық тиімділігі м</w:t>
            </w:r>
            <w:r w:rsidRPr="003E148A">
              <w:rPr>
                <w:rFonts w:ascii="Times New Roman" w:hAnsi="Times New Roman" w:cs="Times New Roman"/>
                <w:sz w:val="28"/>
                <w:szCs w:val="28"/>
                <w:lang w:val="kk-KZ"/>
              </w:rPr>
              <w:t>ен сыйымдылығы</w:t>
            </w:r>
            <w:r w:rsidRPr="003E148A">
              <w:rPr>
                <w:rFonts w:ascii="Times New Roman" w:hAnsi="Times New Roman" w:cs="Times New Roman"/>
                <w:sz w:val="28"/>
                <w:szCs w:val="28"/>
              </w:rPr>
              <w:t xml:space="preserve"> а) 60 °C; б) 60 °C</w:t>
            </w:r>
            <w:r>
              <w:rPr>
                <w:rFonts w:ascii="Times New Roman" w:hAnsi="Times New Roman" w:cs="Times New Roman"/>
                <w:sz w:val="28"/>
                <w:szCs w:val="28"/>
                <w:lang w:val="kk-KZ"/>
              </w:rPr>
              <w:t xml:space="preserve">, </w:t>
            </w:r>
          </w:p>
          <w:p w14:paraId="134FE577" w14:textId="132ACA62" w:rsidR="00373DB1" w:rsidRPr="00373DB1" w:rsidRDefault="00AB493B" w:rsidP="002D732B">
            <w:pPr>
              <w:jc w:val="center"/>
              <w:rPr>
                <w:rFonts w:ascii="Times New Roman" w:eastAsia="Times New Roman" w:hAnsi="Times New Roman" w:cs="Times New Roman"/>
                <w:noProof/>
                <w:sz w:val="28"/>
                <w:szCs w:val="28"/>
                <w:lang w:val="kk-KZ" w:eastAsia="ru-RU"/>
              </w:rPr>
            </w:pPr>
            <w:r>
              <w:rPr>
                <w:rFonts w:ascii="Times New Roman" w:hAnsi="Times New Roman" w:cs="Times New Roman"/>
                <w:sz w:val="28"/>
                <w:szCs w:val="28"/>
                <w:lang w:val="kk-KZ"/>
              </w:rPr>
              <w:t>1 бет</w:t>
            </w:r>
          </w:p>
        </w:tc>
      </w:tr>
      <w:tr w:rsidR="00AB493B" w:rsidRPr="003E148A" w14:paraId="65E60489" w14:textId="77777777" w:rsidTr="007A3DAB">
        <w:tc>
          <w:tcPr>
            <w:tcW w:w="9355" w:type="dxa"/>
          </w:tcPr>
          <w:p w14:paraId="31B773E6" w14:textId="77777777" w:rsidR="00AB493B" w:rsidRPr="00373DB1" w:rsidRDefault="00AB493B" w:rsidP="002D732B">
            <w:pPr>
              <w:jc w:val="center"/>
              <w:rPr>
                <w:rFonts w:ascii="Times New Roman" w:eastAsia="Times New Roman" w:hAnsi="Times New Roman" w:cs="Times New Roman"/>
                <w:noProof/>
                <w:sz w:val="28"/>
                <w:szCs w:val="28"/>
                <w:lang w:val="kk-KZ" w:eastAsia="ru-RU"/>
              </w:rPr>
            </w:pPr>
          </w:p>
        </w:tc>
      </w:tr>
      <w:tr w:rsidR="00032EF2" w:rsidRPr="003E148A" w14:paraId="1B47CD98" w14:textId="77777777" w:rsidTr="007A3DAB">
        <w:trPr>
          <w:trHeight w:val="195"/>
        </w:trPr>
        <w:tc>
          <w:tcPr>
            <w:tcW w:w="9355" w:type="dxa"/>
          </w:tcPr>
          <w:p w14:paraId="3FB7C1E9" w14:textId="77777777" w:rsidR="0074479A" w:rsidRDefault="0074479A" w:rsidP="002D732B">
            <w:pPr>
              <w:jc w:val="center"/>
              <w:rPr>
                <w:rFonts w:ascii="Times New Roman" w:eastAsia="Times New Roman" w:hAnsi="Times New Roman" w:cs="Times New Roman"/>
                <w:noProof/>
                <w:sz w:val="28"/>
                <w:szCs w:val="28"/>
                <w:lang w:eastAsia="ru-RU"/>
              </w:rPr>
            </w:pPr>
          </w:p>
          <w:p w14:paraId="0D4B42A1" w14:textId="0D2C6155" w:rsidR="00032EF2" w:rsidRPr="003E148A" w:rsidRDefault="0074479A" w:rsidP="0074479A">
            <w:pPr>
              <w:jc w:val="center"/>
              <w:rPr>
                <w:rFonts w:ascii="Times New Roman" w:eastAsia="Times New Roman" w:hAnsi="Times New Roman" w:cs="Times New Roman"/>
                <w:sz w:val="28"/>
                <w:szCs w:val="28"/>
                <w:lang w:val="kk-KZ" w:eastAsia="ru-RU"/>
              </w:rPr>
            </w:pPr>
            <w:r w:rsidRPr="0074479A">
              <w:rPr>
                <w:rFonts w:ascii="Times New Roman" w:eastAsia="Times New Roman" w:hAnsi="Times New Roman" w:cs="Times New Roman"/>
                <w:noProof/>
                <w:sz w:val="28"/>
                <w:szCs w:val="28"/>
                <w:lang w:eastAsia="ru-RU"/>
              </w:rPr>
              <w:drawing>
                <wp:inline distT="0" distB="0" distL="0" distR="0" wp14:anchorId="438B9C7E" wp14:editId="282695DB">
                  <wp:extent cx="5120639" cy="3243072"/>
                  <wp:effectExtent l="0" t="0" r="0" b="0"/>
                  <wp:docPr id="1882323982" name="Рисунок 188232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66">
                            <a:extLst>
                              <a:ext uri="{28A0092B-C50C-407E-A947-70E740481C1C}">
                                <a14:useLocalDpi xmlns:a14="http://schemas.microsoft.com/office/drawing/2010/main" val="0"/>
                              </a:ext>
                            </a:extLst>
                          </a:blip>
                          <a:srcRect l="5516" t="21509"/>
                          <a:stretch/>
                        </pic:blipFill>
                        <pic:spPr bwMode="auto">
                          <a:xfrm>
                            <a:off x="0" y="0"/>
                            <a:ext cx="5160506" cy="32683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32EF2" w:rsidRPr="003E148A" w14:paraId="1B2D8D5B" w14:textId="77777777" w:rsidTr="007A3DAB">
        <w:trPr>
          <w:trHeight w:val="120"/>
        </w:trPr>
        <w:tc>
          <w:tcPr>
            <w:tcW w:w="9355" w:type="dxa"/>
          </w:tcPr>
          <w:p w14:paraId="4EC64990" w14:textId="77777777" w:rsidR="00AB493B" w:rsidRDefault="00AB493B" w:rsidP="00AB493B">
            <w:pPr>
              <w:ind w:firstLine="708"/>
              <w:jc w:val="center"/>
              <w:rPr>
                <w:rFonts w:ascii="Times New Roman" w:eastAsia="Times New Roman" w:hAnsi="Times New Roman" w:cs="Times New Roman"/>
                <w:sz w:val="28"/>
                <w:szCs w:val="28"/>
                <w:lang w:val="kk-KZ" w:eastAsia="ru-RU"/>
              </w:rPr>
            </w:pPr>
          </w:p>
          <w:p w14:paraId="2CA6EF0D" w14:textId="69D5EBDC" w:rsidR="00032EF2" w:rsidRPr="003E148A" w:rsidRDefault="007A3DAB" w:rsidP="00AB493B">
            <w:pPr>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С</w:t>
            </w:r>
            <w:r w:rsidRPr="003E148A">
              <w:rPr>
                <w:rFonts w:ascii="Times New Roman" w:eastAsia="Times New Roman" w:hAnsi="Times New Roman" w:cs="Times New Roman"/>
                <w:sz w:val="28"/>
                <w:szCs w:val="28"/>
                <w:lang w:val="kk-KZ" w:eastAsia="ru-RU"/>
              </w:rPr>
              <w:t>урет</w:t>
            </w:r>
            <w:r>
              <w:rPr>
                <w:rFonts w:ascii="Times New Roman" w:eastAsia="Times New Roman" w:hAnsi="Times New Roman" w:cs="Times New Roman"/>
                <w:sz w:val="28"/>
                <w:szCs w:val="28"/>
                <w:lang w:val="kk-KZ" w:eastAsia="ru-RU"/>
              </w:rPr>
              <w:t xml:space="preserve"> 29</w:t>
            </w:r>
            <w:r w:rsidR="00AB493B">
              <w:rPr>
                <w:rFonts w:ascii="Times New Roman" w:eastAsia="Times New Roman" w:hAnsi="Times New Roman" w:cs="Times New Roman"/>
                <w:sz w:val="28"/>
                <w:szCs w:val="28"/>
                <w:lang w:eastAsia="ru-RU"/>
              </w:rPr>
              <w:t>, 2 бет</w:t>
            </w:r>
          </w:p>
        </w:tc>
      </w:tr>
    </w:tbl>
    <w:p w14:paraId="05B0CEE1" w14:textId="77777777" w:rsidR="00DD27D7" w:rsidRDefault="00DD27D7" w:rsidP="002D732B">
      <w:pPr>
        <w:spacing w:after="0"/>
        <w:ind w:firstLine="708"/>
        <w:jc w:val="both"/>
        <w:rPr>
          <w:rFonts w:ascii="Times New Roman" w:hAnsi="Times New Roman" w:cs="Times New Roman"/>
          <w:sz w:val="28"/>
          <w:szCs w:val="28"/>
          <w:lang w:val="kk-KZ"/>
        </w:rPr>
      </w:pPr>
    </w:p>
    <w:p w14:paraId="531B912D" w14:textId="77777777" w:rsidR="00AB493B" w:rsidRDefault="00AB493B"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Шамамен </w:t>
      </w:r>
      <w:r w:rsidRPr="007C17A7">
        <w:rPr>
          <w:rFonts w:ascii="Times New Roman" w:hAnsi="Times New Roman" w:cs="Times New Roman"/>
          <w:sz w:val="28"/>
          <w:szCs w:val="28"/>
          <w:lang w:val="kk-KZ"/>
        </w:rPr>
        <w:t xml:space="preserve">170 мА·сағ/г меншікті разряд сыйымдылығының ең жоғары мәні </w:t>
      </w:r>
      <w:r w:rsidRPr="003E148A">
        <w:rPr>
          <w:rFonts w:ascii="Times New Roman" w:hAnsi="Times New Roman" w:cs="Times New Roman"/>
          <w:sz w:val="28"/>
          <w:szCs w:val="28"/>
          <w:lang w:val="kk-KZ"/>
        </w:rPr>
        <w:t>ФЭК:ДМЭ</w:t>
      </w:r>
      <w:r w:rsidRPr="007C17A7">
        <w:rPr>
          <w:rFonts w:ascii="Times New Roman" w:hAnsi="Times New Roman" w:cs="Times New Roman"/>
          <w:sz w:val="28"/>
          <w:szCs w:val="28"/>
          <w:lang w:val="kk-KZ"/>
        </w:rPr>
        <w:t xml:space="preserve"> қоспасындағы LiDFOB электролитінде  байқалады</w:t>
      </w:r>
      <w:r w:rsidRPr="003E148A">
        <w:rPr>
          <w:rFonts w:ascii="Times New Roman" w:hAnsi="Times New Roman" w:cs="Times New Roman"/>
          <w:sz w:val="28"/>
          <w:szCs w:val="28"/>
          <w:lang w:val="kk-KZ"/>
        </w:rPr>
        <w:t>.</w:t>
      </w:r>
      <w:r w:rsidRPr="007C17A7">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Б</w:t>
      </w:r>
      <w:r w:rsidRPr="007C17A7">
        <w:rPr>
          <w:rFonts w:ascii="Times New Roman" w:hAnsi="Times New Roman" w:cs="Times New Roman"/>
          <w:sz w:val="28"/>
          <w:szCs w:val="28"/>
          <w:lang w:val="kk-KZ"/>
        </w:rPr>
        <w:t xml:space="preserve">ұл </w:t>
      </w:r>
      <w:r w:rsidRPr="003E148A">
        <w:rPr>
          <w:rFonts w:ascii="Times New Roman" w:hAnsi="Times New Roman" w:cs="Times New Roman"/>
          <w:sz w:val="28"/>
          <w:szCs w:val="28"/>
          <w:lang w:val="kk-KZ"/>
        </w:rPr>
        <w:t xml:space="preserve">нәтиже </w:t>
      </w:r>
      <w:r w:rsidRPr="007C17A7">
        <w:rPr>
          <w:rFonts w:ascii="Times New Roman" w:hAnsi="Times New Roman" w:cs="Times New Roman"/>
          <w:sz w:val="28"/>
          <w:szCs w:val="28"/>
          <w:lang w:val="kk-KZ"/>
        </w:rPr>
        <w:t xml:space="preserve">фторланған </w:t>
      </w:r>
      <w:r w:rsidRPr="003E148A">
        <w:rPr>
          <w:rFonts w:ascii="Times New Roman" w:hAnsi="Times New Roman" w:cs="Times New Roman"/>
          <w:sz w:val="28"/>
          <w:szCs w:val="28"/>
          <w:lang w:val="kk-KZ"/>
        </w:rPr>
        <w:t>ФЭК</w:t>
      </w:r>
      <w:r w:rsidRPr="007C17A7">
        <w:rPr>
          <w:rFonts w:ascii="Times New Roman" w:hAnsi="Times New Roman" w:cs="Times New Roman"/>
          <w:sz w:val="28"/>
          <w:szCs w:val="28"/>
          <w:lang w:val="kk-KZ"/>
        </w:rPr>
        <w:t xml:space="preserve"> еріткішінің </w:t>
      </w:r>
      <w:r w:rsidRPr="003E148A">
        <w:rPr>
          <w:rFonts w:ascii="Times New Roman" w:hAnsi="Times New Roman" w:cs="Times New Roman"/>
          <w:sz w:val="28"/>
          <w:szCs w:val="28"/>
          <w:lang w:val="kk-KZ"/>
        </w:rPr>
        <w:t>әсерінен</w:t>
      </w:r>
      <w:r w:rsidRPr="007C17A7">
        <w:rPr>
          <w:rFonts w:ascii="Times New Roman" w:hAnsi="Times New Roman" w:cs="Times New Roman"/>
          <w:sz w:val="28"/>
          <w:szCs w:val="28"/>
          <w:lang w:val="kk-KZ"/>
        </w:rPr>
        <w:t xml:space="preserve"> катод бетінде түзілетін SEI </w:t>
      </w:r>
      <w:r w:rsidRPr="003E148A">
        <w:rPr>
          <w:rFonts w:ascii="Times New Roman" w:hAnsi="Times New Roman" w:cs="Times New Roman"/>
          <w:sz w:val="28"/>
          <w:szCs w:val="28"/>
          <w:lang w:val="kk-KZ"/>
        </w:rPr>
        <w:t>қабатының</w:t>
      </w:r>
      <w:r w:rsidRPr="007C17A7">
        <w:rPr>
          <w:rFonts w:ascii="Times New Roman" w:hAnsi="Times New Roman" w:cs="Times New Roman"/>
          <w:sz w:val="28"/>
          <w:szCs w:val="28"/>
          <w:lang w:val="kk-KZ"/>
        </w:rPr>
        <w:t xml:space="preserve"> жоғары термиялық тұрақтылығын және </w:t>
      </w:r>
      <w:r w:rsidRPr="003E148A">
        <w:rPr>
          <w:rFonts w:ascii="Times New Roman" w:hAnsi="Times New Roman" w:cs="Times New Roman"/>
          <w:sz w:val="28"/>
          <w:szCs w:val="28"/>
          <w:lang w:val="kk-KZ"/>
        </w:rPr>
        <w:t>сенімді</w:t>
      </w:r>
      <w:r w:rsidRPr="007C17A7">
        <w:rPr>
          <w:rFonts w:ascii="Times New Roman" w:hAnsi="Times New Roman" w:cs="Times New Roman"/>
          <w:sz w:val="28"/>
          <w:szCs w:val="28"/>
          <w:lang w:val="kk-KZ"/>
        </w:rPr>
        <w:t xml:space="preserve"> қорғаныс қасиеттерін </w:t>
      </w:r>
      <w:r w:rsidRPr="003E148A">
        <w:rPr>
          <w:rFonts w:ascii="Times New Roman" w:hAnsi="Times New Roman" w:cs="Times New Roman"/>
          <w:sz w:val="28"/>
          <w:szCs w:val="28"/>
          <w:lang w:val="kk-KZ"/>
        </w:rPr>
        <w:t>дәлелдейді</w:t>
      </w:r>
      <w:r w:rsidRPr="007C17A7">
        <w:rPr>
          <w:rFonts w:ascii="Times New Roman" w:hAnsi="Times New Roman" w:cs="Times New Roman"/>
          <w:sz w:val="28"/>
          <w:szCs w:val="28"/>
          <w:lang w:val="kk-KZ"/>
        </w:rPr>
        <w:t xml:space="preserve">. </w:t>
      </w:r>
    </w:p>
    <w:p w14:paraId="17C829D0" w14:textId="639D5811" w:rsidR="00DD27D7" w:rsidRDefault="00DD27D7" w:rsidP="002D732B">
      <w:pPr>
        <w:spacing w:after="0"/>
        <w:ind w:firstLine="708"/>
        <w:jc w:val="both"/>
        <w:rPr>
          <w:rFonts w:ascii="Times New Roman" w:hAnsi="Times New Roman" w:cs="Times New Roman"/>
          <w:sz w:val="28"/>
          <w:szCs w:val="28"/>
          <w:lang w:val="kk-KZ"/>
        </w:rPr>
      </w:pPr>
      <w:r w:rsidRPr="007C17A7">
        <w:rPr>
          <w:rFonts w:ascii="Times New Roman" w:hAnsi="Times New Roman" w:cs="Times New Roman"/>
          <w:sz w:val="28"/>
          <w:szCs w:val="28"/>
          <w:lang w:val="kk-KZ"/>
        </w:rPr>
        <w:t xml:space="preserve">Біршама төмен көрсеткіштер </w:t>
      </w:r>
      <w:r w:rsidRPr="003E148A">
        <w:rPr>
          <w:rFonts w:ascii="Times New Roman" w:hAnsi="Times New Roman" w:cs="Times New Roman"/>
          <w:sz w:val="28"/>
          <w:szCs w:val="28"/>
          <w:lang w:val="kk-KZ"/>
        </w:rPr>
        <w:t>1 M LiPF</w:t>
      </w:r>
      <w:r w:rsidRPr="003E148A">
        <w:rPr>
          <w:rFonts w:ascii="Times New Roman" w:hAnsi="Times New Roman" w:cs="Times New Roman"/>
          <w:sz w:val="28"/>
          <w:szCs w:val="28"/>
          <w:vertAlign w:val="subscript"/>
          <w:lang w:val="kk-KZ"/>
        </w:rPr>
        <w:t>6</w:t>
      </w:r>
      <w:r w:rsidRPr="003E148A">
        <w:rPr>
          <w:rFonts w:ascii="Times New Roman" w:hAnsi="Times New Roman" w:cs="Times New Roman"/>
          <w:sz w:val="28"/>
          <w:szCs w:val="28"/>
          <w:lang w:val="kk-KZ"/>
        </w:rPr>
        <w:t xml:space="preserve"> ФЭК:ДМЭ-да </w:t>
      </w:r>
      <w:r w:rsidRPr="007C17A7">
        <w:rPr>
          <w:rFonts w:ascii="Times New Roman" w:hAnsi="Times New Roman" w:cs="Times New Roman"/>
          <w:sz w:val="28"/>
          <w:szCs w:val="28"/>
          <w:lang w:val="kk-KZ"/>
        </w:rPr>
        <w:t xml:space="preserve">электролитінде байқалды. </w:t>
      </w:r>
      <w:r w:rsidRPr="003E148A">
        <w:rPr>
          <w:rFonts w:ascii="Times New Roman" w:hAnsi="Times New Roman" w:cs="Times New Roman"/>
          <w:sz w:val="28"/>
          <w:szCs w:val="28"/>
          <w:lang w:val="kk-KZ"/>
        </w:rPr>
        <w:t>Б</w:t>
      </w:r>
      <w:r w:rsidRPr="007C17A7">
        <w:rPr>
          <w:rFonts w:ascii="Times New Roman" w:hAnsi="Times New Roman" w:cs="Times New Roman"/>
          <w:sz w:val="28"/>
          <w:szCs w:val="28"/>
          <w:lang w:val="kk-KZ"/>
        </w:rPr>
        <w:t>ұл жоғары температурада әртүрлі литий тұздары</w:t>
      </w:r>
      <w:r w:rsidRPr="003E148A">
        <w:rPr>
          <w:rFonts w:ascii="Times New Roman" w:hAnsi="Times New Roman" w:cs="Times New Roman"/>
          <w:sz w:val="28"/>
          <w:szCs w:val="28"/>
          <w:lang w:val="kk-KZ"/>
        </w:rPr>
        <w:t>мен</w:t>
      </w:r>
      <w:r w:rsidRPr="007C17A7">
        <w:rPr>
          <w:rFonts w:ascii="Times New Roman" w:hAnsi="Times New Roman" w:cs="Times New Roman"/>
          <w:sz w:val="28"/>
          <w:szCs w:val="28"/>
          <w:lang w:val="kk-KZ"/>
        </w:rPr>
        <w:t xml:space="preserve"> түзілетін фазааралық қабатының құрылымындағы айырмашылықтарға байланысты болуы мүмкін. </w:t>
      </w:r>
      <w:r w:rsidRPr="003E148A">
        <w:rPr>
          <w:rFonts w:ascii="Times New Roman" w:hAnsi="Times New Roman" w:cs="Times New Roman"/>
          <w:sz w:val="28"/>
          <w:szCs w:val="28"/>
          <w:lang w:val="kk-KZ"/>
        </w:rPr>
        <w:t>ФЭК</w:t>
      </w:r>
      <w:r w:rsidRPr="007C17A7">
        <w:rPr>
          <w:rFonts w:ascii="Times New Roman" w:hAnsi="Times New Roman" w:cs="Times New Roman"/>
          <w:sz w:val="28"/>
          <w:szCs w:val="28"/>
          <w:lang w:val="kk-KZ"/>
        </w:rPr>
        <w:t xml:space="preserve"> және LiNO</w:t>
      </w:r>
      <w:r w:rsidRPr="007C17A7">
        <w:rPr>
          <w:rFonts w:ascii="Times New Roman" w:hAnsi="Times New Roman" w:cs="Times New Roman"/>
          <w:sz w:val="28"/>
          <w:szCs w:val="28"/>
          <w:vertAlign w:val="subscript"/>
          <w:lang w:val="kk-KZ"/>
        </w:rPr>
        <w:t>3</w:t>
      </w:r>
      <w:r w:rsidRPr="007C17A7">
        <w:rPr>
          <w:rFonts w:ascii="Times New Roman" w:hAnsi="Times New Roman" w:cs="Times New Roman"/>
          <w:sz w:val="28"/>
          <w:szCs w:val="28"/>
          <w:lang w:val="kk-KZ"/>
        </w:rPr>
        <w:t xml:space="preserve"> қоспалары бар электролиттерде және ПК</w:t>
      </w:r>
      <w:r w:rsidRPr="003E148A">
        <w:rPr>
          <w:rFonts w:ascii="Times New Roman" w:hAnsi="Times New Roman" w:cs="Times New Roman"/>
          <w:sz w:val="28"/>
          <w:szCs w:val="28"/>
          <w:lang w:val="kk-KZ"/>
        </w:rPr>
        <w:t>:ДМЭ</w:t>
      </w:r>
      <w:r w:rsidRPr="007C17A7">
        <w:rPr>
          <w:rFonts w:ascii="Times New Roman" w:hAnsi="Times New Roman" w:cs="Times New Roman"/>
          <w:sz w:val="28"/>
          <w:szCs w:val="28"/>
          <w:lang w:val="kk-KZ"/>
        </w:rPr>
        <w:t xml:space="preserve"> (3:7) </w:t>
      </w:r>
      <w:r w:rsidRPr="003E148A">
        <w:rPr>
          <w:rFonts w:ascii="Times New Roman" w:hAnsi="Times New Roman" w:cs="Times New Roman"/>
          <w:sz w:val="28"/>
          <w:szCs w:val="28"/>
          <w:lang w:val="kk-KZ"/>
        </w:rPr>
        <w:t>еріткіштер қоспасындағы</w:t>
      </w:r>
      <w:r w:rsidRPr="007C17A7">
        <w:rPr>
          <w:rFonts w:ascii="Times New Roman" w:hAnsi="Times New Roman" w:cs="Times New Roman"/>
          <w:sz w:val="28"/>
          <w:szCs w:val="28"/>
          <w:lang w:val="kk-KZ"/>
        </w:rPr>
        <w:t xml:space="preserve"> LiDFOB және </w:t>
      </w:r>
      <w:r w:rsidRPr="003E148A">
        <w:rPr>
          <w:rFonts w:ascii="Times New Roman" w:hAnsi="Times New Roman" w:cs="Times New Roman"/>
          <w:sz w:val="28"/>
          <w:szCs w:val="28"/>
          <w:lang w:val="kk-KZ"/>
        </w:rPr>
        <w:t>LiBF</w:t>
      </w:r>
      <w:r w:rsidRPr="003E148A">
        <w:rPr>
          <w:rFonts w:ascii="Times New Roman" w:hAnsi="Times New Roman" w:cs="Times New Roman"/>
          <w:sz w:val="28"/>
          <w:szCs w:val="28"/>
          <w:vertAlign w:val="subscript"/>
          <w:lang w:val="kk-KZ"/>
        </w:rPr>
        <w:t>4</w:t>
      </w:r>
      <w:r w:rsidRPr="007C17A7">
        <w:rPr>
          <w:rFonts w:ascii="Times New Roman" w:hAnsi="Times New Roman" w:cs="Times New Roman"/>
          <w:sz w:val="28"/>
          <w:szCs w:val="28"/>
          <w:lang w:val="kk-KZ"/>
        </w:rPr>
        <w:t xml:space="preserve"> қос тұз</w:t>
      </w:r>
      <w:r w:rsidRPr="003E148A">
        <w:rPr>
          <w:rFonts w:ascii="Times New Roman" w:hAnsi="Times New Roman" w:cs="Times New Roman"/>
          <w:sz w:val="28"/>
          <w:szCs w:val="28"/>
          <w:lang w:val="kk-KZ"/>
        </w:rPr>
        <w:t>д</w:t>
      </w:r>
      <w:r w:rsidRPr="007C17A7">
        <w:rPr>
          <w:rFonts w:ascii="Times New Roman" w:hAnsi="Times New Roman" w:cs="Times New Roman"/>
          <w:sz w:val="28"/>
          <w:szCs w:val="28"/>
          <w:lang w:val="kk-KZ"/>
        </w:rPr>
        <w:t xml:space="preserve">ы электролиттерде </w:t>
      </w:r>
      <w:r w:rsidRPr="003E148A">
        <w:rPr>
          <w:rFonts w:ascii="Times New Roman" w:hAnsi="Times New Roman" w:cs="Times New Roman"/>
          <w:sz w:val="28"/>
          <w:szCs w:val="28"/>
          <w:lang w:val="kk-KZ"/>
        </w:rPr>
        <w:t xml:space="preserve">разрядтық </w:t>
      </w:r>
      <w:r w:rsidRPr="007C17A7">
        <w:rPr>
          <w:rFonts w:ascii="Times New Roman" w:hAnsi="Times New Roman" w:cs="Times New Roman"/>
          <w:sz w:val="28"/>
          <w:szCs w:val="28"/>
          <w:lang w:val="kk-KZ"/>
        </w:rPr>
        <w:t xml:space="preserve">сыйымдылықтар шамамен 150-160 мА·сағ/г деңгейінде болды. </w:t>
      </w:r>
      <w:r w:rsidRPr="003E148A">
        <w:rPr>
          <w:rFonts w:ascii="Times New Roman" w:hAnsi="Times New Roman" w:cs="Times New Roman"/>
          <w:sz w:val="28"/>
          <w:szCs w:val="28"/>
          <w:lang w:val="kk-KZ"/>
        </w:rPr>
        <w:t>Б</w:t>
      </w:r>
      <w:r w:rsidRPr="007C17A7">
        <w:rPr>
          <w:rFonts w:ascii="Times New Roman" w:hAnsi="Times New Roman" w:cs="Times New Roman"/>
          <w:sz w:val="28"/>
          <w:szCs w:val="28"/>
          <w:lang w:val="kk-KZ"/>
        </w:rPr>
        <w:t xml:space="preserve">ұл қоспалардың тұрақтандырушы әсерін және оларды кең температура диапазонында жұмыс </w:t>
      </w:r>
      <w:r w:rsidRPr="003E148A">
        <w:rPr>
          <w:rFonts w:ascii="Times New Roman" w:hAnsi="Times New Roman" w:cs="Times New Roman"/>
          <w:sz w:val="28"/>
          <w:szCs w:val="28"/>
          <w:lang w:val="kk-KZ"/>
        </w:rPr>
        <w:t xml:space="preserve">істейтін </w:t>
      </w:r>
      <w:r w:rsidRPr="007C17A7">
        <w:rPr>
          <w:rFonts w:ascii="Times New Roman" w:hAnsi="Times New Roman" w:cs="Times New Roman"/>
          <w:sz w:val="28"/>
          <w:szCs w:val="28"/>
          <w:lang w:val="kk-KZ"/>
        </w:rPr>
        <w:t xml:space="preserve">литий-ионды </w:t>
      </w:r>
      <w:r w:rsidRPr="003E148A">
        <w:rPr>
          <w:rFonts w:ascii="Times New Roman" w:hAnsi="Times New Roman" w:cs="Times New Roman"/>
          <w:sz w:val="28"/>
          <w:szCs w:val="28"/>
          <w:lang w:val="kk-KZ"/>
        </w:rPr>
        <w:t>элементтреде</w:t>
      </w:r>
      <w:r w:rsidRPr="007C17A7">
        <w:rPr>
          <w:rFonts w:ascii="Times New Roman" w:hAnsi="Times New Roman" w:cs="Times New Roman"/>
          <w:sz w:val="28"/>
          <w:szCs w:val="28"/>
          <w:lang w:val="kk-KZ"/>
        </w:rPr>
        <w:t xml:space="preserve"> қолданудың </w:t>
      </w:r>
      <w:r w:rsidRPr="003E148A">
        <w:rPr>
          <w:rFonts w:ascii="Times New Roman" w:hAnsi="Times New Roman" w:cs="Times New Roman"/>
          <w:sz w:val="28"/>
          <w:szCs w:val="28"/>
          <w:lang w:val="kk-KZ"/>
        </w:rPr>
        <w:t>орынды екенін</w:t>
      </w:r>
      <w:r w:rsidRPr="007C17A7">
        <w:rPr>
          <w:rFonts w:ascii="Times New Roman" w:hAnsi="Times New Roman" w:cs="Times New Roman"/>
          <w:sz w:val="28"/>
          <w:szCs w:val="28"/>
          <w:lang w:val="kk-KZ"/>
        </w:rPr>
        <w:t xml:space="preserve"> растайды. </w:t>
      </w:r>
    </w:p>
    <w:p w14:paraId="31EBC0AE" w14:textId="74F8BE7E" w:rsidR="00373DB1" w:rsidRDefault="007A3DAB"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29</w:t>
      </w:r>
      <w:r w:rsidRPr="007C17A7">
        <w:rPr>
          <w:rFonts w:ascii="Times New Roman" w:hAnsi="Times New Roman" w:cs="Times New Roman"/>
          <w:sz w:val="28"/>
          <w:szCs w:val="28"/>
          <w:lang w:val="kk-KZ"/>
        </w:rPr>
        <w:t xml:space="preserve">-суреттегі кулондық тиімділік </w:t>
      </w:r>
      <w:r w:rsidRPr="003E148A">
        <w:rPr>
          <w:rFonts w:ascii="Times New Roman" w:hAnsi="Times New Roman" w:cs="Times New Roman"/>
          <w:sz w:val="28"/>
          <w:szCs w:val="28"/>
          <w:lang w:val="kk-KZ"/>
        </w:rPr>
        <w:t>электрохимиялық ұяшықтардың</w:t>
      </w:r>
      <w:r w:rsidRPr="007C17A7">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разрядтық</w:t>
      </w:r>
      <w:r w:rsidRPr="007C17A7">
        <w:rPr>
          <w:rFonts w:ascii="Times New Roman" w:hAnsi="Times New Roman" w:cs="Times New Roman"/>
          <w:sz w:val="28"/>
          <w:szCs w:val="28"/>
          <w:lang w:val="kk-KZ"/>
        </w:rPr>
        <w:t xml:space="preserve"> сипаттамаларын растайды.</w:t>
      </w:r>
      <w:r>
        <w:rPr>
          <w:rFonts w:ascii="Times New Roman" w:hAnsi="Times New Roman" w:cs="Times New Roman"/>
          <w:sz w:val="28"/>
          <w:szCs w:val="28"/>
          <w:lang w:val="kk-KZ"/>
        </w:rPr>
        <w:t xml:space="preserve"> </w:t>
      </w:r>
      <w:r w:rsidR="00373DB1" w:rsidRPr="004E6837">
        <w:rPr>
          <w:rFonts w:ascii="Times New Roman" w:hAnsi="Times New Roman" w:cs="Times New Roman"/>
          <w:sz w:val="28"/>
          <w:szCs w:val="28"/>
          <w:lang w:val="kk-KZ"/>
        </w:rPr>
        <w:t xml:space="preserve">Кулондық тиімділік мәндері 100 цикл </w:t>
      </w:r>
      <w:r w:rsidR="00373DB1" w:rsidRPr="003E148A">
        <w:rPr>
          <w:rFonts w:ascii="Times New Roman" w:hAnsi="Times New Roman" w:cs="Times New Roman"/>
          <w:sz w:val="28"/>
          <w:szCs w:val="28"/>
          <w:lang w:val="kk-KZ"/>
        </w:rPr>
        <w:t>барысында</w:t>
      </w:r>
      <w:r w:rsidR="00373DB1" w:rsidRPr="004E6837">
        <w:rPr>
          <w:rFonts w:ascii="Times New Roman" w:hAnsi="Times New Roman" w:cs="Times New Roman"/>
          <w:sz w:val="28"/>
          <w:szCs w:val="28"/>
          <w:lang w:val="kk-KZ"/>
        </w:rPr>
        <w:t xml:space="preserve"> белгілі тербелістерге ие</w:t>
      </w:r>
      <w:r w:rsidR="00373DB1" w:rsidRPr="003E148A">
        <w:rPr>
          <w:rFonts w:ascii="Times New Roman" w:hAnsi="Times New Roman" w:cs="Times New Roman"/>
          <w:sz w:val="28"/>
          <w:szCs w:val="28"/>
          <w:lang w:val="kk-KZ"/>
        </w:rPr>
        <w:t xml:space="preserve"> болады.</w:t>
      </w:r>
      <w:r w:rsidR="00373DB1" w:rsidRPr="004E6837">
        <w:rPr>
          <w:rFonts w:ascii="Times New Roman" w:hAnsi="Times New Roman" w:cs="Times New Roman"/>
          <w:sz w:val="28"/>
          <w:szCs w:val="28"/>
          <w:lang w:val="kk-KZ"/>
        </w:rPr>
        <w:t xml:space="preserve"> </w:t>
      </w:r>
      <w:r w:rsidR="00373DB1" w:rsidRPr="003E148A">
        <w:rPr>
          <w:rFonts w:ascii="Times New Roman" w:hAnsi="Times New Roman" w:cs="Times New Roman"/>
          <w:sz w:val="28"/>
          <w:szCs w:val="28"/>
          <w:lang w:val="kk-KZ"/>
        </w:rPr>
        <w:t>Б</w:t>
      </w:r>
      <w:r w:rsidR="00373DB1" w:rsidRPr="004E6837">
        <w:rPr>
          <w:rFonts w:ascii="Times New Roman" w:hAnsi="Times New Roman" w:cs="Times New Roman"/>
          <w:sz w:val="28"/>
          <w:szCs w:val="28"/>
          <w:lang w:val="kk-KZ"/>
        </w:rPr>
        <w:t>ұл поляризация процестерімен және цикл</w:t>
      </w:r>
      <w:r w:rsidR="00373DB1" w:rsidRPr="003E148A">
        <w:rPr>
          <w:rFonts w:ascii="Times New Roman" w:hAnsi="Times New Roman" w:cs="Times New Roman"/>
          <w:sz w:val="28"/>
          <w:szCs w:val="28"/>
          <w:lang w:val="kk-KZ"/>
        </w:rPr>
        <w:t>деу</w:t>
      </w:r>
      <w:r w:rsidR="00373DB1" w:rsidRPr="004E6837">
        <w:rPr>
          <w:rFonts w:ascii="Times New Roman" w:hAnsi="Times New Roman" w:cs="Times New Roman"/>
          <w:sz w:val="28"/>
          <w:szCs w:val="28"/>
          <w:lang w:val="kk-KZ"/>
        </w:rPr>
        <w:t xml:space="preserve"> кезінде </w:t>
      </w:r>
      <w:r w:rsidR="00373DB1" w:rsidRPr="003E148A">
        <w:rPr>
          <w:rFonts w:ascii="Times New Roman" w:hAnsi="Times New Roman" w:cs="Times New Roman"/>
          <w:sz w:val="28"/>
          <w:szCs w:val="28"/>
          <w:lang w:val="kk-KZ"/>
        </w:rPr>
        <w:t xml:space="preserve">жүретін </w:t>
      </w:r>
      <w:r w:rsidR="00373DB1" w:rsidRPr="004E6837">
        <w:rPr>
          <w:rFonts w:ascii="Times New Roman" w:hAnsi="Times New Roman" w:cs="Times New Roman"/>
          <w:sz w:val="28"/>
          <w:szCs w:val="28"/>
          <w:lang w:val="kk-KZ"/>
        </w:rPr>
        <w:t xml:space="preserve">жанама химиялық реакциялармен </w:t>
      </w:r>
      <w:r w:rsidR="00373DB1" w:rsidRPr="003E148A">
        <w:rPr>
          <w:rFonts w:ascii="Times New Roman" w:hAnsi="Times New Roman" w:cs="Times New Roman"/>
          <w:sz w:val="28"/>
          <w:szCs w:val="28"/>
          <w:lang w:val="kk-KZ"/>
        </w:rPr>
        <w:t>түсіндіріледі</w:t>
      </w:r>
      <w:r w:rsidR="00373DB1" w:rsidRPr="004E6837">
        <w:rPr>
          <w:rFonts w:ascii="Times New Roman" w:hAnsi="Times New Roman" w:cs="Times New Roman"/>
          <w:sz w:val="28"/>
          <w:szCs w:val="28"/>
          <w:lang w:val="kk-KZ"/>
        </w:rPr>
        <w:t>.</w:t>
      </w:r>
      <w:r w:rsidR="00373DB1">
        <w:rPr>
          <w:rFonts w:ascii="Times New Roman" w:hAnsi="Times New Roman" w:cs="Times New Roman"/>
          <w:sz w:val="28"/>
          <w:szCs w:val="28"/>
          <w:lang w:val="kk-KZ"/>
        </w:rPr>
        <w:t xml:space="preserve"> </w:t>
      </w:r>
    </w:p>
    <w:p w14:paraId="7309F416" w14:textId="1F88E307" w:rsidR="00A2741B" w:rsidRPr="003E148A" w:rsidRDefault="00032EF2" w:rsidP="002D732B">
      <w:pPr>
        <w:spacing w:after="0"/>
        <w:ind w:firstLine="708"/>
        <w:jc w:val="both"/>
        <w:rPr>
          <w:rFonts w:ascii="Times New Roman" w:hAnsi="Times New Roman" w:cs="Times New Roman"/>
          <w:sz w:val="28"/>
          <w:szCs w:val="28"/>
          <w:lang w:val="kk-KZ"/>
        </w:rPr>
      </w:pPr>
      <w:r w:rsidRPr="00373DB1">
        <w:rPr>
          <w:rFonts w:ascii="Times New Roman" w:hAnsi="Times New Roman" w:cs="Times New Roman"/>
          <w:sz w:val="28"/>
          <w:szCs w:val="28"/>
          <w:lang w:val="kk-KZ"/>
        </w:rPr>
        <w:t>Ең жоғары және тұрақты</w:t>
      </w:r>
      <w:r w:rsidR="008C4A3D" w:rsidRPr="003E148A">
        <w:rPr>
          <w:rFonts w:ascii="Times New Roman" w:hAnsi="Times New Roman" w:cs="Times New Roman"/>
          <w:sz w:val="28"/>
          <w:szCs w:val="28"/>
          <w:lang w:val="kk-KZ"/>
        </w:rPr>
        <w:t xml:space="preserve"> кулондық тиімділік</w:t>
      </w:r>
      <w:r w:rsidRPr="00373DB1">
        <w:rPr>
          <w:rFonts w:ascii="Times New Roman" w:hAnsi="Times New Roman" w:cs="Times New Roman"/>
          <w:sz w:val="28"/>
          <w:szCs w:val="28"/>
          <w:lang w:val="kk-KZ"/>
        </w:rPr>
        <w:t xml:space="preserve"> мәндер</w:t>
      </w:r>
      <w:r w:rsidR="008C4A3D" w:rsidRPr="003E148A">
        <w:rPr>
          <w:rFonts w:ascii="Times New Roman" w:hAnsi="Times New Roman" w:cs="Times New Roman"/>
          <w:sz w:val="28"/>
          <w:szCs w:val="28"/>
          <w:lang w:val="kk-KZ"/>
        </w:rPr>
        <w:t>і</w:t>
      </w:r>
      <w:r w:rsidRPr="00373DB1">
        <w:rPr>
          <w:rFonts w:ascii="Times New Roman" w:hAnsi="Times New Roman" w:cs="Times New Roman"/>
          <w:sz w:val="28"/>
          <w:szCs w:val="28"/>
          <w:lang w:val="kk-KZ"/>
        </w:rPr>
        <w:t xml:space="preserve"> </w:t>
      </w:r>
      <w:r w:rsidR="008C4A3D" w:rsidRPr="003E148A">
        <w:rPr>
          <w:rFonts w:ascii="Times New Roman" w:hAnsi="Times New Roman" w:cs="Times New Roman"/>
          <w:sz w:val="28"/>
          <w:szCs w:val="28"/>
          <w:lang w:val="kk-KZ"/>
        </w:rPr>
        <w:t>ФЭК:ДМЭ</w:t>
      </w:r>
      <w:r w:rsidRPr="00373DB1">
        <w:rPr>
          <w:rFonts w:ascii="Times New Roman" w:hAnsi="Times New Roman" w:cs="Times New Roman"/>
          <w:sz w:val="28"/>
          <w:szCs w:val="28"/>
          <w:lang w:val="kk-KZ"/>
        </w:rPr>
        <w:t xml:space="preserve"> (3:7) және </w:t>
      </w:r>
      <w:r w:rsidR="008C4A3D" w:rsidRPr="003E148A">
        <w:rPr>
          <w:rFonts w:ascii="Times New Roman" w:hAnsi="Times New Roman" w:cs="Times New Roman"/>
          <w:sz w:val="28"/>
          <w:szCs w:val="28"/>
          <w:lang w:val="kk-KZ"/>
        </w:rPr>
        <w:t>ПК:ДМЭ</w:t>
      </w:r>
      <w:r w:rsidRPr="00373DB1">
        <w:rPr>
          <w:rFonts w:ascii="Times New Roman" w:hAnsi="Times New Roman" w:cs="Times New Roman"/>
          <w:sz w:val="28"/>
          <w:szCs w:val="28"/>
          <w:lang w:val="kk-KZ"/>
        </w:rPr>
        <w:t xml:space="preserve"> (3:7) </w:t>
      </w:r>
      <w:r w:rsidR="008C4A3D" w:rsidRPr="003E148A">
        <w:rPr>
          <w:rFonts w:ascii="Times New Roman" w:hAnsi="Times New Roman" w:cs="Times New Roman"/>
          <w:sz w:val="28"/>
          <w:szCs w:val="28"/>
          <w:lang w:val="kk-KZ"/>
        </w:rPr>
        <w:t>еріткіштер қоспасындағы</w:t>
      </w:r>
      <w:r w:rsidR="008C4A3D" w:rsidRPr="00373DB1">
        <w:rPr>
          <w:rFonts w:ascii="Times New Roman" w:hAnsi="Times New Roman" w:cs="Times New Roman"/>
          <w:sz w:val="28"/>
          <w:szCs w:val="28"/>
          <w:lang w:val="kk-KZ"/>
        </w:rPr>
        <w:t xml:space="preserve"> LIDFOB</w:t>
      </w:r>
      <w:r w:rsidRPr="00373DB1">
        <w:rPr>
          <w:rFonts w:ascii="Times New Roman" w:hAnsi="Times New Roman" w:cs="Times New Roman"/>
          <w:sz w:val="28"/>
          <w:szCs w:val="28"/>
          <w:lang w:val="kk-KZ"/>
        </w:rPr>
        <w:t xml:space="preserve"> </w:t>
      </w:r>
      <w:r w:rsidR="008C4A3D" w:rsidRPr="003E148A">
        <w:rPr>
          <w:rFonts w:ascii="Times New Roman" w:hAnsi="Times New Roman" w:cs="Times New Roman"/>
          <w:sz w:val="28"/>
          <w:szCs w:val="28"/>
          <w:lang w:val="kk-KZ"/>
        </w:rPr>
        <w:t xml:space="preserve">тұзы негізіндегі </w:t>
      </w:r>
      <w:r w:rsidR="008C4A3D" w:rsidRPr="00373DB1">
        <w:rPr>
          <w:rFonts w:ascii="Times New Roman" w:hAnsi="Times New Roman" w:cs="Times New Roman"/>
          <w:sz w:val="28"/>
          <w:szCs w:val="28"/>
          <w:lang w:val="kk-KZ"/>
        </w:rPr>
        <w:t>электролитт</w:t>
      </w:r>
      <w:r w:rsidR="008C4A3D" w:rsidRPr="003E148A">
        <w:rPr>
          <w:rFonts w:ascii="Times New Roman" w:hAnsi="Times New Roman" w:cs="Times New Roman"/>
          <w:sz w:val="28"/>
          <w:szCs w:val="28"/>
          <w:lang w:val="kk-KZ"/>
        </w:rPr>
        <w:t>ермен жиналған ұяшықтарда</w:t>
      </w:r>
      <w:r w:rsidR="008C4A3D" w:rsidRPr="00373DB1">
        <w:rPr>
          <w:rFonts w:ascii="Times New Roman" w:hAnsi="Times New Roman" w:cs="Times New Roman"/>
          <w:sz w:val="28"/>
          <w:szCs w:val="28"/>
          <w:lang w:val="kk-KZ"/>
        </w:rPr>
        <w:t xml:space="preserve"> байқал</w:t>
      </w:r>
      <w:r w:rsidRPr="00373DB1">
        <w:rPr>
          <w:rFonts w:ascii="Times New Roman" w:hAnsi="Times New Roman" w:cs="Times New Roman"/>
          <w:sz w:val="28"/>
          <w:szCs w:val="28"/>
          <w:lang w:val="kk-KZ"/>
        </w:rPr>
        <w:t xml:space="preserve">ды. </w:t>
      </w:r>
      <w:r w:rsidR="00C606AB" w:rsidRPr="00E8650C">
        <w:rPr>
          <w:rFonts w:ascii="Times New Roman" w:hAnsi="Times New Roman" w:cs="Times New Roman"/>
          <w:sz w:val="28"/>
          <w:szCs w:val="28"/>
          <w:lang w:val="kk-KZ"/>
        </w:rPr>
        <w:t>Кулонды</w:t>
      </w:r>
      <w:r w:rsidR="00C606AB" w:rsidRPr="003E148A">
        <w:rPr>
          <w:rFonts w:ascii="Times New Roman" w:hAnsi="Times New Roman" w:cs="Times New Roman"/>
          <w:sz w:val="28"/>
          <w:szCs w:val="28"/>
          <w:lang w:val="kk-KZ"/>
        </w:rPr>
        <w:t>қ тиімділіктің төмен мәндері</w:t>
      </w:r>
      <w:r w:rsidRPr="00E8650C">
        <w:rPr>
          <w:rFonts w:ascii="Times New Roman" w:hAnsi="Times New Roman" w:cs="Times New Roman"/>
          <w:sz w:val="28"/>
          <w:szCs w:val="28"/>
          <w:lang w:val="kk-KZ"/>
        </w:rPr>
        <w:t xml:space="preserve"> берілген электролитпен түзілетін жеткіліксіз тұрақты </w:t>
      </w:r>
      <w:r w:rsidR="00C606AB" w:rsidRPr="00E8650C">
        <w:rPr>
          <w:rFonts w:ascii="Times New Roman" w:hAnsi="Times New Roman" w:cs="Times New Roman"/>
          <w:sz w:val="28"/>
          <w:szCs w:val="28"/>
          <w:lang w:val="kk-KZ"/>
        </w:rPr>
        <w:t xml:space="preserve">фазааралық </w:t>
      </w:r>
      <w:r w:rsidR="00C606AB" w:rsidRPr="00E8650C">
        <w:rPr>
          <w:rFonts w:ascii="Times New Roman" w:hAnsi="Times New Roman" w:cs="Times New Roman"/>
          <w:sz w:val="28"/>
          <w:szCs w:val="28"/>
          <w:lang w:val="kk-KZ"/>
        </w:rPr>
        <w:lastRenderedPageBreak/>
        <w:t>қабатымен байланысты болады.</w:t>
      </w:r>
      <w:r w:rsidR="00C606AB" w:rsidRPr="003E148A">
        <w:rPr>
          <w:rFonts w:ascii="Times New Roman" w:hAnsi="Times New Roman" w:cs="Times New Roman"/>
          <w:sz w:val="28"/>
          <w:szCs w:val="28"/>
          <w:lang w:val="kk-KZ"/>
        </w:rPr>
        <w:t xml:space="preserve"> Сонымен қатар,</w:t>
      </w:r>
      <w:r w:rsidRPr="003E148A">
        <w:rPr>
          <w:rFonts w:ascii="Times New Roman" w:hAnsi="Times New Roman" w:cs="Times New Roman"/>
          <w:sz w:val="28"/>
          <w:szCs w:val="28"/>
          <w:lang w:val="kk-KZ"/>
        </w:rPr>
        <w:t xml:space="preserve"> бұл электродтардың бетінде</w:t>
      </w:r>
      <w:r w:rsidR="00C606AB" w:rsidRPr="003E148A">
        <w:rPr>
          <w:rFonts w:ascii="Times New Roman" w:hAnsi="Times New Roman" w:cs="Times New Roman"/>
          <w:sz w:val="28"/>
          <w:szCs w:val="28"/>
          <w:lang w:val="kk-KZ"/>
        </w:rPr>
        <w:t>гі</w:t>
      </w:r>
      <w:r w:rsidRPr="003E148A">
        <w:rPr>
          <w:rFonts w:ascii="Times New Roman" w:hAnsi="Times New Roman" w:cs="Times New Roman"/>
          <w:sz w:val="28"/>
          <w:szCs w:val="28"/>
          <w:lang w:val="kk-KZ"/>
        </w:rPr>
        <w:t xml:space="preserve"> жағымсыз реакциялар</w:t>
      </w:r>
      <w:r w:rsidR="00C606AB" w:rsidRPr="003E148A">
        <w:rPr>
          <w:rFonts w:ascii="Times New Roman" w:hAnsi="Times New Roman" w:cs="Times New Roman"/>
          <w:sz w:val="28"/>
          <w:szCs w:val="28"/>
          <w:lang w:val="kk-KZ"/>
        </w:rPr>
        <w:t>ды</w:t>
      </w:r>
      <w:r w:rsidRPr="003E148A">
        <w:rPr>
          <w:rFonts w:ascii="Times New Roman" w:hAnsi="Times New Roman" w:cs="Times New Roman"/>
          <w:sz w:val="28"/>
          <w:szCs w:val="28"/>
          <w:lang w:val="kk-KZ"/>
        </w:rPr>
        <w:t xml:space="preserve"> тудырады және белсенді материалдың мерзімінен бұрын тұтынылуына әкеледі. </w:t>
      </w:r>
      <w:r w:rsidR="00A2741B" w:rsidRPr="003E148A">
        <w:rPr>
          <w:rFonts w:ascii="Times New Roman" w:eastAsia="Times New Roman" w:hAnsi="Times New Roman" w:cs="Times New Roman"/>
          <w:sz w:val="28"/>
          <w:szCs w:val="28"/>
          <w:lang w:val="kk-KZ" w:eastAsia="ru-RU"/>
        </w:rPr>
        <w:t>Фторланған ФЭК еріткішінің, қос тұзды электролиттердің болуы SEI қабатының тұрақтылығын айтарлықтай жақсартады, жанама реакциялардың қарқындылығын төмендетеді. Бұл разрядтық сыйым</w:t>
      </w:r>
      <w:r w:rsidR="00CE3A52">
        <w:rPr>
          <w:rFonts w:ascii="Times New Roman" w:eastAsia="Times New Roman" w:hAnsi="Times New Roman" w:cs="Times New Roman"/>
          <w:sz w:val="28"/>
          <w:szCs w:val="28"/>
          <w:lang w:val="kk-KZ" w:eastAsia="ru-RU"/>
        </w:rPr>
        <w:t>дылықтың жоғарылауынан және эле</w:t>
      </w:r>
      <w:r w:rsidR="00A2741B" w:rsidRPr="003E148A">
        <w:rPr>
          <w:rFonts w:ascii="Times New Roman" w:eastAsia="Times New Roman" w:hAnsi="Times New Roman" w:cs="Times New Roman"/>
          <w:sz w:val="28"/>
          <w:szCs w:val="28"/>
          <w:lang w:val="kk-KZ" w:eastAsia="ru-RU"/>
        </w:rPr>
        <w:t>менттердің циклдеу сипаттамаларының жақсаруынан анық көрінеді</w:t>
      </w:r>
      <w:r w:rsidR="00010BDD">
        <w:rPr>
          <w:rFonts w:ascii="Times New Roman" w:eastAsia="Times New Roman" w:hAnsi="Times New Roman" w:cs="Times New Roman"/>
          <w:sz w:val="28"/>
          <w:szCs w:val="28"/>
          <w:lang w:val="kk-KZ" w:eastAsia="ru-RU"/>
        </w:rPr>
        <w:t xml:space="preserve"> [162</w:t>
      </w:r>
      <w:r w:rsidR="00CE3A52" w:rsidRPr="00CE3A52">
        <w:rPr>
          <w:rFonts w:ascii="Times New Roman" w:eastAsia="Times New Roman" w:hAnsi="Times New Roman" w:cs="Times New Roman"/>
          <w:sz w:val="28"/>
          <w:szCs w:val="28"/>
          <w:lang w:val="kk-KZ" w:eastAsia="ru-RU"/>
        </w:rPr>
        <w:t>]</w:t>
      </w:r>
      <w:r w:rsidR="00A2741B" w:rsidRPr="003E148A">
        <w:rPr>
          <w:rFonts w:ascii="Times New Roman" w:eastAsia="Times New Roman" w:hAnsi="Times New Roman" w:cs="Times New Roman"/>
          <w:sz w:val="28"/>
          <w:szCs w:val="28"/>
          <w:lang w:val="kk-KZ" w:eastAsia="ru-RU"/>
        </w:rPr>
        <w:t>.</w:t>
      </w:r>
    </w:p>
    <w:p w14:paraId="6BC0A8FE" w14:textId="38CE7274" w:rsidR="000935E0" w:rsidRPr="003E148A" w:rsidRDefault="00032EF2"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Жүргізілген </w:t>
      </w:r>
      <w:r w:rsidR="00A2741B" w:rsidRPr="003E148A">
        <w:rPr>
          <w:rFonts w:ascii="Times New Roman" w:hAnsi="Times New Roman" w:cs="Times New Roman"/>
          <w:sz w:val="28"/>
          <w:szCs w:val="28"/>
          <w:lang w:val="kk-KZ"/>
        </w:rPr>
        <w:t xml:space="preserve">зерттеулердің </w:t>
      </w:r>
      <w:r w:rsidRPr="003E148A">
        <w:rPr>
          <w:rFonts w:ascii="Times New Roman" w:hAnsi="Times New Roman" w:cs="Times New Roman"/>
          <w:sz w:val="28"/>
          <w:szCs w:val="28"/>
          <w:lang w:val="kk-KZ"/>
        </w:rPr>
        <w:t xml:space="preserve"> нәтижесінде меншікті сыйымдылық, </w:t>
      </w:r>
      <w:r w:rsidR="00A2741B" w:rsidRPr="003E148A">
        <w:rPr>
          <w:rFonts w:ascii="Times New Roman" w:hAnsi="Times New Roman" w:cs="Times New Roman"/>
          <w:sz w:val="28"/>
          <w:szCs w:val="28"/>
          <w:lang w:val="kk-KZ"/>
        </w:rPr>
        <w:t xml:space="preserve">циклдік тұрақтылық және тұрақты </w:t>
      </w:r>
      <w:r w:rsidR="00A2741B" w:rsidRPr="003E148A">
        <w:rPr>
          <w:rFonts w:ascii="Times New Roman" w:eastAsia="Times New Roman" w:hAnsi="Times New Roman" w:cs="Times New Roman"/>
          <w:sz w:val="28"/>
          <w:szCs w:val="28"/>
          <w:lang w:val="kk-KZ" w:eastAsia="ru-RU"/>
        </w:rPr>
        <w:t xml:space="preserve">SEI қабатын қалыптастыру қабілеті бойынша оңтайлы электролиттер </w:t>
      </w:r>
      <w:r w:rsidR="00797811" w:rsidRPr="003E148A">
        <w:rPr>
          <w:rFonts w:ascii="Times New Roman" w:eastAsia="Times New Roman" w:hAnsi="Times New Roman" w:cs="Times New Roman"/>
          <w:sz w:val="28"/>
          <w:szCs w:val="28"/>
          <w:lang w:val="kk-KZ" w:eastAsia="ru-RU"/>
        </w:rPr>
        <w:t>–</w:t>
      </w:r>
      <w:r w:rsidR="00A2741B" w:rsidRPr="003E148A">
        <w:rPr>
          <w:rFonts w:ascii="Times New Roman" w:eastAsia="Times New Roman" w:hAnsi="Times New Roman" w:cs="Times New Roman"/>
          <w:sz w:val="28"/>
          <w:szCs w:val="28"/>
          <w:lang w:val="kk-KZ" w:eastAsia="ru-RU"/>
        </w:rPr>
        <w:t xml:space="preserve"> Ф</w:t>
      </w:r>
      <w:r w:rsidR="00797811" w:rsidRPr="003E148A">
        <w:rPr>
          <w:rFonts w:ascii="Times New Roman" w:eastAsia="Times New Roman" w:hAnsi="Times New Roman" w:cs="Times New Roman"/>
          <w:sz w:val="28"/>
          <w:szCs w:val="28"/>
          <w:lang w:val="kk-KZ" w:eastAsia="ru-RU"/>
        </w:rPr>
        <w:t xml:space="preserve">ЭК:ДМЭ еріткіштер қоспасындағы </w:t>
      </w:r>
      <w:r w:rsidRPr="003E148A">
        <w:rPr>
          <w:rFonts w:ascii="Times New Roman" w:hAnsi="Times New Roman" w:cs="Times New Roman"/>
          <w:sz w:val="28"/>
          <w:szCs w:val="28"/>
          <w:lang w:val="kk-KZ"/>
        </w:rPr>
        <w:t xml:space="preserve"> </w:t>
      </w:r>
      <w:r w:rsidR="00797811" w:rsidRPr="003E148A">
        <w:rPr>
          <w:rFonts w:ascii="Times New Roman" w:hAnsi="Times New Roman" w:cs="Times New Roman"/>
          <w:sz w:val="28"/>
          <w:szCs w:val="28"/>
          <w:lang w:val="kk-KZ"/>
        </w:rPr>
        <w:t>LiDFOB және LiPF₆ тұздарына негізделген жүйелер екендігі анықталды</w:t>
      </w:r>
      <w:r w:rsidR="00010BDD">
        <w:rPr>
          <w:rFonts w:ascii="Times New Roman" w:hAnsi="Times New Roman" w:cs="Times New Roman"/>
          <w:sz w:val="28"/>
          <w:szCs w:val="28"/>
          <w:lang w:val="kk-KZ"/>
        </w:rPr>
        <w:t xml:space="preserve"> [163</w:t>
      </w:r>
      <w:r w:rsidR="00010BDD" w:rsidRPr="00CE3A52">
        <w:rPr>
          <w:rFonts w:ascii="Times New Roman" w:hAnsi="Times New Roman" w:cs="Times New Roman"/>
          <w:sz w:val="28"/>
          <w:szCs w:val="28"/>
          <w:lang w:val="kk-KZ"/>
        </w:rPr>
        <w:t>]</w:t>
      </w:r>
      <w:r w:rsidR="00010BDD">
        <w:rPr>
          <w:rFonts w:ascii="Times New Roman" w:hAnsi="Times New Roman" w:cs="Times New Roman"/>
          <w:sz w:val="28"/>
          <w:szCs w:val="28"/>
          <w:lang w:val="kk-KZ"/>
        </w:rPr>
        <w:t xml:space="preserve">, </w:t>
      </w:r>
      <w:r w:rsidR="00010BDD">
        <w:rPr>
          <w:rFonts w:ascii="Times New Roman" w:hAnsi="Times New Roman" w:cs="Times New Roman"/>
          <w:sz w:val="28"/>
          <w:szCs w:val="28"/>
          <w:lang w:val="kk-KZ"/>
        </w:rPr>
        <w:t>[</w:t>
      </w:r>
      <w:r w:rsidR="00010BDD">
        <w:rPr>
          <w:rFonts w:ascii="Times New Roman" w:hAnsi="Times New Roman" w:cs="Times New Roman"/>
          <w:sz w:val="28"/>
          <w:szCs w:val="28"/>
          <w:lang w:val="kk-KZ"/>
        </w:rPr>
        <w:t>16</w:t>
      </w:r>
      <w:r w:rsidR="00CE3A52" w:rsidRPr="00CE3A52">
        <w:rPr>
          <w:rFonts w:ascii="Times New Roman" w:hAnsi="Times New Roman" w:cs="Times New Roman"/>
          <w:sz w:val="28"/>
          <w:szCs w:val="28"/>
          <w:lang w:val="kk-KZ"/>
        </w:rPr>
        <w:t>4]</w:t>
      </w:r>
      <w:r w:rsidR="00797811"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Сондай-ақ, әртүрлі температуралық жағдайларда электрохимиялық</w:t>
      </w:r>
      <w:r w:rsidR="00797811" w:rsidRPr="003E148A">
        <w:rPr>
          <w:rFonts w:ascii="Times New Roman" w:hAnsi="Times New Roman" w:cs="Times New Roman"/>
          <w:sz w:val="28"/>
          <w:szCs w:val="28"/>
          <w:lang w:val="kk-KZ"/>
        </w:rPr>
        <w:t xml:space="preserve"> ұяшықтар</w:t>
      </w:r>
      <w:r w:rsidR="005B66DB" w:rsidRPr="003E148A">
        <w:rPr>
          <w:rFonts w:ascii="Times New Roman" w:hAnsi="Times New Roman" w:cs="Times New Roman"/>
          <w:sz w:val="28"/>
          <w:szCs w:val="28"/>
          <w:lang w:val="kk-KZ"/>
        </w:rPr>
        <w:t>дың тұрақты жұмысын қамтамасыз ету мақсатында  ФЭК және LiNO</w:t>
      </w:r>
      <w:r w:rsidR="005B66DB" w:rsidRPr="003E148A">
        <w:rPr>
          <w:rFonts w:ascii="Times New Roman" w:hAnsi="Times New Roman" w:cs="Times New Roman"/>
          <w:sz w:val="28"/>
          <w:szCs w:val="28"/>
          <w:vertAlign w:val="subscript"/>
          <w:lang w:val="kk-KZ"/>
        </w:rPr>
        <w:t>3</w:t>
      </w:r>
      <w:r w:rsidR="005B66DB" w:rsidRPr="003E148A">
        <w:rPr>
          <w:rFonts w:ascii="Times New Roman" w:hAnsi="Times New Roman" w:cs="Times New Roman"/>
          <w:sz w:val="28"/>
          <w:szCs w:val="28"/>
          <w:lang w:val="kk-KZ"/>
        </w:rPr>
        <w:t xml:space="preserve"> </w:t>
      </w:r>
      <w:r w:rsidR="000935E0" w:rsidRPr="003E148A">
        <w:rPr>
          <w:rFonts w:ascii="Times New Roman" w:hAnsi="Times New Roman" w:cs="Times New Roman"/>
          <w:sz w:val="28"/>
          <w:szCs w:val="28"/>
          <w:lang w:val="kk-KZ"/>
        </w:rPr>
        <w:t>қоспалары, сондай-ақ LiDFOB + LіBF</w:t>
      </w:r>
      <w:r w:rsidR="000935E0" w:rsidRPr="003E148A">
        <w:rPr>
          <w:rFonts w:ascii="Times New Roman" w:hAnsi="Times New Roman" w:cs="Times New Roman"/>
          <w:sz w:val="28"/>
          <w:szCs w:val="28"/>
          <w:vertAlign w:val="subscript"/>
          <w:lang w:val="kk-KZ"/>
        </w:rPr>
        <w:t>4</w:t>
      </w:r>
      <w:r w:rsidR="000935E0" w:rsidRPr="003E148A">
        <w:rPr>
          <w:rFonts w:ascii="Times New Roman" w:hAnsi="Times New Roman" w:cs="Times New Roman"/>
          <w:sz w:val="28"/>
          <w:szCs w:val="28"/>
          <w:lang w:val="kk-KZ"/>
        </w:rPr>
        <w:t xml:space="preserve"> қос тұздары бар электролиттердің қолдан</w:t>
      </w:r>
      <w:r w:rsidR="00800939">
        <w:rPr>
          <w:rFonts w:ascii="Times New Roman" w:hAnsi="Times New Roman" w:cs="Times New Roman"/>
          <w:sz w:val="28"/>
          <w:szCs w:val="28"/>
          <w:lang w:val="kk-KZ"/>
        </w:rPr>
        <w:t>ыл</w:t>
      </w:r>
      <w:r w:rsidR="000935E0" w:rsidRPr="003E148A">
        <w:rPr>
          <w:rFonts w:ascii="Times New Roman" w:hAnsi="Times New Roman" w:cs="Times New Roman"/>
          <w:sz w:val="28"/>
          <w:szCs w:val="28"/>
          <w:lang w:val="kk-KZ"/>
        </w:rPr>
        <w:t>уы тиімді екені дәлелденді.</w:t>
      </w:r>
    </w:p>
    <w:p w14:paraId="3D94A869" w14:textId="70EA22C5" w:rsidR="00032EF2" w:rsidRPr="003E148A" w:rsidRDefault="00032EF2"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Осылайша, алынған нәтижелер кең температуралық диапазонда анодсыз литий-ионды элементтердің тұрақтылығы мен жоғары сыйымдылығын қамтамасыз ету үшін электролиттік жүйелерді оңтайландырудың маңыздылығын дәлелдейді.</w:t>
      </w:r>
    </w:p>
    <w:p w14:paraId="4F03C079" w14:textId="77777777" w:rsidR="00032EF2" w:rsidRPr="003E148A" w:rsidRDefault="00032EF2" w:rsidP="002D732B">
      <w:pPr>
        <w:spacing w:after="0"/>
        <w:jc w:val="both"/>
        <w:rPr>
          <w:rFonts w:ascii="Times New Roman" w:hAnsi="Times New Roman" w:cs="Times New Roman"/>
          <w:sz w:val="28"/>
          <w:szCs w:val="28"/>
          <w:lang w:val="kk-KZ"/>
        </w:rPr>
      </w:pPr>
    </w:p>
    <w:p w14:paraId="0BB2160C" w14:textId="7269B12E" w:rsidR="005565EE" w:rsidRPr="00380687" w:rsidRDefault="00AB493B" w:rsidP="00380687">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3.5</w:t>
      </w:r>
      <w:r w:rsidR="005565EE" w:rsidRPr="00380687">
        <w:rPr>
          <w:rFonts w:ascii="Times New Roman" w:hAnsi="Times New Roman" w:cs="Times New Roman"/>
          <w:b/>
          <w:sz w:val="28"/>
          <w:szCs w:val="28"/>
          <w:lang w:val="kk-KZ"/>
        </w:rPr>
        <w:t xml:space="preserve"> Li-CF</w:t>
      </w:r>
      <w:r w:rsidR="005565EE" w:rsidRPr="00380687">
        <w:rPr>
          <w:rFonts w:ascii="Times New Roman" w:hAnsi="Times New Roman" w:cs="Times New Roman"/>
          <w:b/>
          <w:sz w:val="28"/>
          <w:szCs w:val="28"/>
          <w:vertAlign w:val="subscript"/>
          <w:lang w:val="kk-KZ"/>
        </w:rPr>
        <w:t>x</w:t>
      </w:r>
      <w:r w:rsidR="005565EE" w:rsidRPr="00380687">
        <w:rPr>
          <w:rFonts w:ascii="Times New Roman" w:hAnsi="Times New Roman" w:cs="Times New Roman"/>
          <w:b/>
          <w:sz w:val="28"/>
          <w:szCs w:val="28"/>
          <w:lang w:val="kk-KZ"/>
        </w:rPr>
        <w:t xml:space="preserve"> жүйесіндегі электролиттерді зерттеу</w:t>
      </w:r>
    </w:p>
    <w:p w14:paraId="0440E7E6" w14:textId="20600FA0" w:rsidR="005565EE" w:rsidRPr="003E148A" w:rsidRDefault="00B43CA3" w:rsidP="00380687">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Біріншілік</w:t>
      </w:r>
      <w:r w:rsidR="008B4E80" w:rsidRPr="003E148A">
        <w:rPr>
          <w:rFonts w:ascii="Times New Roman" w:hAnsi="Times New Roman" w:cs="Times New Roman"/>
          <w:sz w:val="28"/>
          <w:szCs w:val="28"/>
          <w:lang w:val="kk-KZ"/>
        </w:rPr>
        <w:t xml:space="preserve"> химиялық </w:t>
      </w:r>
      <w:r w:rsidR="00161931">
        <w:rPr>
          <w:rFonts w:ascii="Times New Roman" w:hAnsi="Times New Roman" w:cs="Times New Roman"/>
          <w:sz w:val="28"/>
          <w:szCs w:val="28"/>
          <w:lang w:val="kk-KZ"/>
        </w:rPr>
        <w:t>тоқ</w:t>
      </w:r>
      <w:r w:rsidR="008B4E80" w:rsidRPr="003E148A">
        <w:rPr>
          <w:rFonts w:ascii="Times New Roman" w:hAnsi="Times New Roman" w:cs="Times New Roman"/>
          <w:sz w:val="28"/>
          <w:szCs w:val="28"/>
          <w:lang w:val="kk-KZ"/>
        </w:rPr>
        <w:t xml:space="preserve"> көзі ретінде Lі-</w:t>
      </w:r>
      <w:r w:rsidR="005565EE" w:rsidRPr="003E148A">
        <w:rPr>
          <w:rFonts w:ascii="Times New Roman" w:hAnsi="Times New Roman" w:cs="Times New Roman"/>
          <w:sz w:val="28"/>
          <w:szCs w:val="28"/>
          <w:lang w:val="kk-KZ"/>
        </w:rPr>
        <w:t>CF</w:t>
      </w:r>
      <w:r w:rsidR="005565EE" w:rsidRPr="003E148A">
        <w:rPr>
          <w:rFonts w:ascii="Times New Roman" w:hAnsi="Times New Roman" w:cs="Times New Roman"/>
          <w:sz w:val="28"/>
          <w:szCs w:val="28"/>
          <w:vertAlign w:val="subscript"/>
          <w:lang w:val="kk-KZ"/>
        </w:rPr>
        <w:t>x</w:t>
      </w:r>
      <w:r w:rsidR="005565EE" w:rsidRPr="003E148A">
        <w:rPr>
          <w:rFonts w:ascii="Times New Roman" w:hAnsi="Times New Roman" w:cs="Times New Roman"/>
          <w:sz w:val="28"/>
          <w:szCs w:val="28"/>
          <w:lang w:val="kk-KZ"/>
        </w:rPr>
        <w:t xml:space="preserve"> негізіндегі жүйе таңдал</w:t>
      </w:r>
      <w:r w:rsidR="008B4E80" w:rsidRPr="003E148A">
        <w:rPr>
          <w:rFonts w:ascii="Times New Roman" w:hAnsi="Times New Roman" w:cs="Times New Roman"/>
          <w:sz w:val="28"/>
          <w:szCs w:val="28"/>
          <w:lang w:val="kk-KZ"/>
        </w:rPr>
        <w:t>ды. Электролит құрамының заряд</w:t>
      </w:r>
      <w:r w:rsidR="005565EE" w:rsidRPr="003E148A">
        <w:rPr>
          <w:rFonts w:ascii="Times New Roman" w:hAnsi="Times New Roman" w:cs="Times New Roman"/>
          <w:sz w:val="28"/>
          <w:szCs w:val="28"/>
          <w:lang w:val="kk-KZ"/>
        </w:rPr>
        <w:t xml:space="preserve"> тасымалдау процестерінің кинетикасына және Li-CF</w:t>
      </w:r>
      <w:r w:rsidR="005565EE" w:rsidRPr="003E148A">
        <w:rPr>
          <w:rFonts w:ascii="Times New Roman" w:hAnsi="Times New Roman" w:cs="Times New Roman"/>
          <w:sz w:val="28"/>
          <w:szCs w:val="28"/>
          <w:vertAlign w:val="subscript"/>
          <w:lang w:val="kk-KZ"/>
        </w:rPr>
        <w:t>X</w:t>
      </w:r>
      <w:r w:rsidR="005565EE" w:rsidRPr="003E148A">
        <w:rPr>
          <w:rFonts w:ascii="Times New Roman" w:hAnsi="Times New Roman" w:cs="Times New Roman"/>
          <w:sz w:val="28"/>
          <w:szCs w:val="28"/>
          <w:lang w:val="kk-KZ"/>
        </w:rPr>
        <w:t xml:space="preserve"> </w:t>
      </w:r>
      <w:r w:rsidR="008B4E80" w:rsidRPr="003E148A">
        <w:rPr>
          <w:rFonts w:ascii="Times New Roman" w:hAnsi="Times New Roman" w:cs="Times New Roman"/>
          <w:sz w:val="28"/>
          <w:szCs w:val="28"/>
          <w:lang w:val="kk-KZ"/>
        </w:rPr>
        <w:t>негізіндегі</w:t>
      </w:r>
      <w:r w:rsidR="005565EE" w:rsidRPr="003E148A">
        <w:rPr>
          <w:rFonts w:ascii="Times New Roman" w:hAnsi="Times New Roman" w:cs="Times New Roman"/>
          <w:sz w:val="28"/>
          <w:szCs w:val="28"/>
          <w:lang w:val="kk-KZ"/>
        </w:rPr>
        <w:t xml:space="preserve"> </w:t>
      </w:r>
      <w:r w:rsidR="00800939">
        <w:rPr>
          <w:rFonts w:ascii="Times New Roman" w:hAnsi="Times New Roman" w:cs="Times New Roman"/>
          <w:sz w:val="28"/>
          <w:szCs w:val="28"/>
          <w:lang w:val="kk-KZ"/>
        </w:rPr>
        <w:t>біріншілік элементтерд</w:t>
      </w:r>
      <w:r w:rsidR="008B4E80" w:rsidRPr="003E148A">
        <w:rPr>
          <w:rFonts w:ascii="Times New Roman" w:hAnsi="Times New Roman" w:cs="Times New Roman"/>
          <w:sz w:val="28"/>
          <w:szCs w:val="28"/>
          <w:lang w:val="kk-KZ"/>
        </w:rPr>
        <w:t>егі</w:t>
      </w:r>
      <w:r w:rsidR="005565EE" w:rsidRPr="003E148A">
        <w:rPr>
          <w:rFonts w:ascii="Times New Roman" w:hAnsi="Times New Roman" w:cs="Times New Roman"/>
          <w:sz w:val="28"/>
          <w:szCs w:val="28"/>
          <w:lang w:val="kk-KZ"/>
        </w:rPr>
        <w:t xml:space="preserve"> диффузиялық процестерге әсерін бағалау </w:t>
      </w:r>
      <w:r w:rsidR="00B03775">
        <w:rPr>
          <w:rFonts w:ascii="Times New Roman" w:hAnsi="Times New Roman" w:cs="Times New Roman"/>
          <w:sz w:val="28"/>
          <w:szCs w:val="28"/>
          <w:lang w:val="kk-KZ"/>
        </w:rPr>
        <w:t>мақсаты</w:t>
      </w:r>
      <w:r w:rsidR="008B4E80" w:rsidRPr="003E148A">
        <w:rPr>
          <w:rFonts w:ascii="Times New Roman" w:hAnsi="Times New Roman" w:cs="Times New Roman"/>
          <w:sz w:val="28"/>
          <w:szCs w:val="28"/>
          <w:lang w:val="kk-KZ"/>
        </w:rPr>
        <w:t>нда</w:t>
      </w:r>
      <w:r w:rsidR="005565EE" w:rsidRPr="003E148A">
        <w:rPr>
          <w:rFonts w:ascii="Times New Roman" w:hAnsi="Times New Roman" w:cs="Times New Roman"/>
          <w:sz w:val="28"/>
          <w:szCs w:val="28"/>
          <w:lang w:val="kk-KZ"/>
        </w:rPr>
        <w:t xml:space="preserve"> электрохимиялық импеданс спектроскопиясы арқылы бірқатар өлшеулер жүргізілді. </w:t>
      </w:r>
      <w:r w:rsidR="00B03775">
        <w:rPr>
          <w:rFonts w:ascii="Times New Roman" w:hAnsi="Times New Roman" w:cs="Times New Roman"/>
          <w:sz w:val="28"/>
          <w:szCs w:val="28"/>
          <w:lang w:val="kk-KZ"/>
        </w:rPr>
        <w:t>Әр электролит үшін 3 электрохмиялық ұяшықтар жиналды және олардың п</w:t>
      </w:r>
      <w:r w:rsidR="00AB493B">
        <w:rPr>
          <w:rFonts w:ascii="Times New Roman" w:hAnsi="Times New Roman" w:cs="Times New Roman"/>
          <w:sz w:val="28"/>
          <w:szCs w:val="28"/>
          <w:lang w:val="kk-KZ"/>
        </w:rPr>
        <w:t>араметрлері Б қосымшасында көрс</w:t>
      </w:r>
      <w:r w:rsidR="00B03775">
        <w:rPr>
          <w:rFonts w:ascii="Times New Roman" w:hAnsi="Times New Roman" w:cs="Times New Roman"/>
          <w:sz w:val="28"/>
          <w:szCs w:val="28"/>
          <w:lang w:val="kk-KZ"/>
        </w:rPr>
        <w:t xml:space="preserve">етілген. </w:t>
      </w:r>
      <w:r w:rsidR="005565EE" w:rsidRPr="003E148A">
        <w:rPr>
          <w:rFonts w:ascii="Times New Roman" w:hAnsi="Times New Roman" w:cs="Times New Roman"/>
          <w:sz w:val="28"/>
          <w:szCs w:val="28"/>
          <w:lang w:val="kk-KZ"/>
        </w:rPr>
        <w:t xml:space="preserve">Алайда, электрохимиялық </w:t>
      </w:r>
      <w:r w:rsidR="008B4E80" w:rsidRPr="003E148A">
        <w:rPr>
          <w:rFonts w:ascii="Times New Roman" w:hAnsi="Times New Roman" w:cs="Times New Roman"/>
          <w:sz w:val="28"/>
          <w:szCs w:val="28"/>
          <w:lang w:val="kk-KZ"/>
        </w:rPr>
        <w:t>зерттеулерді</w:t>
      </w:r>
      <w:r w:rsidR="005565EE" w:rsidRPr="003E148A">
        <w:rPr>
          <w:rFonts w:ascii="Times New Roman" w:hAnsi="Times New Roman" w:cs="Times New Roman"/>
          <w:sz w:val="28"/>
          <w:szCs w:val="28"/>
          <w:lang w:val="kk-KZ"/>
        </w:rPr>
        <w:t xml:space="preserve"> </w:t>
      </w:r>
      <w:r w:rsidR="008B4E80" w:rsidRPr="003E148A">
        <w:rPr>
          <w:rFonts w:ascii="Times New Roman" w:hAnsi="Times New Roman" w:cs="Times New Roman"/>
          <w:sz w:val="28"/>
          <w:szCs w:val="28"/>
          <w:lang w:val="kk-KZ"/>
        </w:rPr>
        <w:t>бастамас</w:t>
      </w:r>
      <w:r w:rsidR="005565EE" w:rsidRPr="003E148A">
        <w:rPr>
          <w:rFonts w:ascii="Times New Roman" w:hAnsi="Times New Roman" w:cs="Times New Roman"/>
          <w:sz w:val="28"/>
          <w:szCs w:val="28"/>
          <w:lang w:val="kk-KZ"/>
        </w:rPr>
        <w:t xml:space="preserve"> бұрын, </w:t>
      </w:r>
      <w:r w:rsidR="008B4E80" w:rsidRPr="003E148A">
        <w:rPr>
          <w:rFonts w:ascii="Times New Roman" w:hAnsi="Times New Roman" w:cs="Times New Roman"/>
          <w:sz w:val="28"/>
          <w:szCs w:val="28"/>
          <w:lang w:val="kk-KZ"/>
        </w:rPr>
        <w:t>дайындалған</w:t>
      </w:r>
      <w:r w:rsidR="005565EE" w:rsidRPr="003E148A">
        <w:rPr>
          <w:rFonts w:ascii="Times New Roman" w:hAnsi="Times New Roman" w:cs="Times New Roman"/>
          <w:sz w:val="28"/>
          <w:szCs w:val="28"/>
          <w:lang w:val="kk-KZ"/>
        </w:rPr>
        <w:t xml:space="preserve"> оң электродтардың</w:t>
      </w:r>
      <w:r w:rsidR="008B4E80" w:rsidRPr="003E148A">
        <w:rPr>
          <w:rFonts w:ascii="Times New Roman" w:hAnsi="Times New Roman" w:cs="Times New Roman"/>
          <w:sz w:val="28"/>
          <w:szCs w:val="28"/>
          <w:lang w:val="kk-KZ"/>
        </w:rPr>
        <w:t xml:space="preserve"> (катодтар)</w:t>
      </w:r>
      <w:r w:rsidR="005565EE" w:rsidRPr="003E148A">
        <w:rPr>
          <w:rFonts w:ascii="Times New Roman" w:hAnsi="Times New Roman" w:cs="Times New Roman"/>
          <w:sz w:val="28"/>
          <w:szCs w:val="28"/>
          <w:lang w:val="kk-KZ"/>
        </w:rPr>
        <w:t xml:space="preserve"> сапасын растау </w:t>
      </w:r>
      <w:r w:rsidR="008B4E80" w:rsidRPr="003E148A">
        <w:rPr>
          <w:rFonts w:ascii="Times New Roman" w:hAnsi="Times New Roman" w:cs="Times New Roman"/>
          <w:sz w:val="28"/>
          <w:szCs w:val="28"/>
          <w:lang w:val="kk-KZ"/>
        </w:rPr>
        <w:t xml:space="preserve">зерттеудің </w:t>
      </w:r>
      <w:r w:rsidR="005565EE" w:rsidRPr="003E148A">
        <w:rPr>
          <w:rFonts w:ascii="Times New Roman" w:hAnsi="Times New Roman" w:cs="Times New Roman"/>
          <w:sz w:val="28"/>
          <w:szCs w:val="28"/>
          <w:lang w:val="kk-KZ"/>
        </w:rPr>
        <w:t xml:space="preserve">маңызды </w:t>
      </w:r>
      <w:r w:rsidR="008B4E80" w:rsidRPr="003E148A">
        <w:rPr>
          <w:rFonts w:ascii="Times New Roman" w:hAnsi="Times New Roman" w:cs="Times New Roman"/>
          <w:sz w:val="28"/>
          <w:szCs w:val="28"/>
          <w:lang w:val="kk-KZ"/>
        </w:rPr>
        <w:t>кезеңі</w:t>
      </w:r>
      <w:r w:rsidR="005565EE" w:rsidRPr="003E148A">
        <w:rPr>
          <w:rFonts w:ascii="Times New Roman" w:hAnsi="Times New Roman" w:cs="Times New Roman"/>
          <w:sz w:val="28"/>
          <w:szCs w:val="28"/>
          <w:lang w:val="kk-KZ"/>
        </w:rPr>
        <w:t xml:space="preserve"> болып табылады. Белсенді қабаттың бастапқы морфологиясы электролитпен өзара әрекеттесу тиімділігіне және фазааралық </w:t>
      </w:r>
      <w:r w:rsidR="008B4E80" w:rsidRPr="003E148A">
        <w:rPr>
          <w:rFonts w:ascii="Times New Roman" w:hAnsi="Times New Roman" w:cs="Times New Roman"/>
          <w:sz w:val="28"/>
          <w:szCs w:val="28"/>
          <w:lang w:val="kk-KZ"/>
        </w:rPr>
        <w:t>қабаттың</w:t>
      </w:r>
      <w:r w:rsidR="005565EE" w:rsidRPr="003E148A">
        <w:rPr>
          <w:rFonts w:ascii="Times New Roman" w:hAnsi="Times New Roman" w:cs="Times New Roman"/>
          <w:sz w:val="28"/>
          <w:szCs w:val="28"/>
          <w:lang w:val="kk-KZ"/>
        </w:rPr>
        <w:t xml:space="preserve"> қал</w:t>
      </w:r>
      <w:r w:rsidR="00AA622E">
        <w:rPr>
          <w:rFonts w:ascii="Times New Roman" w:hAnsi="Times New Roman" w:cs="Times New Roman"/>
          <w:sz w:val="28"/>
          <w:szCs w:val="28"/>
          <w:lang w:val="kk-KZ"/>
        </w:rPr>
        <w:t>ыптасуына тікелей әсер етеді. 30</w:t>
      </w:r>
      <w:r w:rsidR="005565EE" w:rsidRPr="003E148A">
        <w:rPr>
          <w:rFonts w:ascii="Times New Roman" w:hAnsi="Times New Roman" w:cs="Times New Roman"/>
          <w:sz w:val="28"/>
          <w:szCs w:val="28"/>
          <w:lang w:val="kk-KZ"/>
        </w:rPr>
        <w:t xml:space="preserve">-суретте белсенді материалды </w:t>
      </w:r>
      <w:r w:rsidR="008B4E80" w:rsidRPr="003E148A">
        <w:rPr>
          <w:rFonts w:ascii="Times New Roman" w:hAnsi="Times New Roman" w:cs="Times New Roman"/>
          <w:sz w:val="28"/>
          <w:szCs w:val="28"/>
          <w:lang w:val="kk-KZ"/>
        </w:rPr>
        <w:t>жағу және кептіру сатыларынан</w:t>
      </w:r>
      <w:r w:rsidR="005565EE" w:rsidRPr="003E148A">
        <w:rPr>
          <w:rFonts w:ascii="Times New Roman" w:hAnsi="Times New Roman" w:cs="Times New Roman"/>
          <w:sz w:val="28"/>
          <w:szCs w:val="28"/>
          <w:lang w:val="kk-KZ"/>
        </w:rPr>
        <w:t xml:space="preserve"> кейін CF</w:t>
      </w:r>
      <w:r w:rsidR="008B4E80" w:rsidRPr="003E148A">
        <w:rPr>
          <w:rFonts w:ascii="Times New Roman" w:hAnsi="Times New Roman" w:cs="Times New Roman"/>
          <w:sz w:val="28"/>
          <w:szCs w:val="28"/>
          <w:vertAlign w:val="subscript"/>
          <w:lang w:val="kk-KZ"/>
        </w:rPr>
        <w:t>х</w:t>
      </w:r>
      <w:r w:rsidR="005565EE" w:rsidRPr="003E148A">
        <w:rPr>
          <w:rFonts w:ascii="Times New Roman" w:hAnsi="Times New Roman" w:cs="Times New Roman"/>
          <w:sz w:val="28"/>
          <w:szCs w:val="28"/>
          <w:lang w:val="kk-KZ"/>
        </w:rPr>
        <w:t xml:space="preserve"> негізіндегі катод беттерінің СЭМ суреттері көрсетілген.</w:t>
      </w:r>
    </w:p>
    <w:tbl>
      <w:tblPr>
        <w:tblStyle w:val="a7"/>
        <w:tblpPr w:leftFromText="180" w:rightFromText="180" w:vertAnchor="text" w:horzAnchor="margin"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853"/>
      </w:tblGrid>
      <w:tr w:rsidR="008B4E80" w:rsidRPr="003E148A" w14:paraId="1E723022" w14:textId="77777777" w:rsidTr="00344203">
        <w:trPr>
          <w:trHeight w:val="319"/>
        </w:trPr>
        <w:tc>
          <w:tcPr>
            <w:tcW w:w="4835" w:type="dxa"/>
          </w:tcPr>
          <w:p w14:paraId="6E7EA1BA" w14:textId="0F01A7EB" w:rsidR="00B9310C" w:rsidRPr="000628F4" w:rsidRDefault="00B9310C" w:rsidP="00490935">
            <w:pPr>
              <w:jc w:val="both"/>
              <w:rPr>
                <w:rFonts w:ascii="Times New Roman" w:eastAsia="Times New Roman" w:hAnsi="Times New Roman" w:cs="Times New Roman"/>
                <w:noProof/>
                <w:sz w:val="28"/>
                <w:szCs w:val="28"/>
                <w:lang w:val="kk-KZ" w:eastAsia="ru-RU"/>
              </w:rPr>
            </w:pPr>
          </w:p>
          <w:p w14:paraId="6FA9EA72" w14:textId="4D93ACED" w:rsidR="008B4E80" w:rsidRPr="003E148A" w:rsidRDefault="00B9310C" w:rsidP="00490935">
            <w:pPr>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68480" behindDoc="0" locked="0" layoutInCell="1" allowOverlap="1" wp14:anchorId="01F9742B" wp14:editId="325B12C5">
                      <wp:simplePos x="0" y="0"/>
                      <wp:positionH relativeFrom="column">
                        <wp:posOffset>14605</wp:posOffset>
                      </wp:positionH>
                      <wp:positionV relativeFrom="paragraph">
                        <wp:posOffset>28781</wp:posOffset>
                      </wp:positionV>
                      <wp:extent cx="558141" cy="261257"/>
                      <wp:effectExtent l="0" t="0" r="13970" b="24765"/>
                      <wp:wrapNone/>
                      <wp:docPr id="1" name="Прямоугольник 1"/>
                      <wp:cNvGraphicFramePr/>
                      <a:graphic xmlns:a="http://schemas.openxmlformats.org/drawingml/2006/main">
                        <a:graphicData uri="http://schemas.microsoft.com/office/word/2010/wordprocessingShape">
                          <wps:wsp>
                            <wps:cNvSpPr/>
                            <wps:spPr>
                              <a:xfrm>
                                <a:off x="0" y="0"/>
                                <a:ext cx="558141" cy="26125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8E4AA3B" w14:textId="4B0FEDBC" w:rsidR="00313343" w:rsidRPr="00B9310C" w:rsidRDefault="00313343" w:rsidP="00B9310C">
                                  <w:pPr>
                                    <w:rPr>
                                      <w:lang w:val="kk-KZ"/>
                                    </w:rPr>
                                  </w:pPr>
                                  <w:r>
                                    <w:rPr>
                                      <w:lang w:val="kk-KZ"/>
                                    </w:rPr>
                                    <w:t xml:space="preserve">20 </w:t>
                                  </w:r>
                                  <w:r>
                                    <w:rPr>
                                      <w:rFonts w:cstheme="minorHAnsi"/>
                                      <w:lang w:val="kk-KZ"/>
                                    </w:rPr>
                                    <w:t>µ</w:t>
                                  </w:r>
                                  <w:r>
                                    <w:rPr>
                                      <w:lang w:val="kk-KZ"/>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9742B" id="Прямоугольник 1" o:spid="_x0000_s1035" style="position:absolute;left:0;text-align:left;margin-left:1.15pt;margin-top:2.25pt;width:43.95pt;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" fillcolor="white [3201]" strokecolor="white [3212]" strokeweight="1pt">
                      <v:textbox>
                        <w:txbxContent>
                          <w:p w14:paraId="78E4AA3B" w14:textId="4B0FEDBC" w:rsidR="00313343" w:rsidRPr="00B9310C" w:rsidRDefault="00313343" w:rsidP="00B9310C">
                            <w:pPr>
                              <w:rPr>
                                <w:lang w:val="kk-KZ"/>
                              </w:rPr>
                            </w:pPr>
                            <w:r>
                              <w:rPr>
                                <w:lang w:val="kk-KZ"/>
                              </w:rPr>
                              <w:t xml:space="preserve">20 </w:t>
                            </w:r>
                            <w:r>
                              <w:rPr>
                                <w:rFonts w:cstheme="minorHAnsi"/>
                                <w:lang w:val="kk-KZ"/>
                              </w:rPr>
                              <w:t>µ</w:t>
                            </w:r>
                            <w:r>
                              <w:rPr>
                                <w:lang w:val="kk-KZ"/>
                              </w:rPr>
                              <w:t>м</w:t>
                            </w:r>
                          </w:p>
                        </w:txbxContent>
                      </v:textbox>
                    </v:rect>
                  </w:pict>
                </mc:Fallback>
              </mc:AlternateContent>
            </w:r>
            <w:r w:rsidR="00490935">
              <w:rPr>
                <w:rFonts w:ascii="Times New Roman" w:eastAsia="Times New Roman" w:hAnsi="Times New Roman" w:cs="Times New Roman"/>
                <w:noProof/>
                <w:sz w:val="28"/>
                <w:szCs w:val="28"/>
                <w:lang w:eastAsia="ru-RU"/>
              </w:rPr>
              <w:drawing>
                <wp:inline distT="0" distB="0" distL="0" distR="0" wp14:anchorId="386AC97B" wp14:editId="5F4ED643">
                  <wp:extent cx="4013700" cy="3099460"/>
                  <wp:effectExtent l="0" t="0" r="635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CF019_1_Cyx_110.tif"/>
                          <pic:cNvPicPr/>
                        </pic:nvPicPr>
                        <pic:blipFill rotWithShape="1">
                          <a:blip r:embed="rId67">
                            <a:extLst>
                              <a:ext uri="{28A0092B-C50C-407E-A947-70E740481C1C}">
                                <a14:useLocalDpi xmlns:a14="http://schemas.microsoft.com/office/drawing/2010/main" val="0"/>
                              </a:ext>
                            </a:extLst>
                          </a:blip>
                          <a:srcRect b="6476"/>
                          <a:stretch/>
                        </pic:blipFill>
                        <pic:spPr bwMode="auto">
                          <a:xfrm>
                            <a:off x="0" y="0"/>
                            <a:ext cx="4024484" cy="3107787"/>
                          </a:xfrm>
                          <a:prstGeom prst="rect">
                            <a:avLst/>
                          </a:prstGeom>
                          <a:ln>
                            <a:noFill/>
                          </a:ln>
                          <a:extLst>
                            <a:ext uri="{53640926-AAD7-44D8-BBD7-CCE9431645EC}">
                              <a14:shadowObscured xmlns:a14="http://schemas.microsoft.com/office/drawing/2010/main"/>
                            </a:ext>
                          </a:extLst>
                        </pic:spPr>
                      </pic:pic>
                    </a:graphicData>
                  </a:graphic>
                </wp:inline>
              </w:drawing>
            </w:r>
          </w:p>
        </w:tc>
        <w:tc>
          <w:tcPr>
            <w:tcW w:w="4793" w:type="dxa"/>
          </w:tcPr>
          <w:p w14:paraId="5E905026" w14:textId="048FAF4B" w:rsidR="00B9310C" w:rsidRDefault="00B9310C" w:rsidP="002D732B">
            <w:pPr>
              <w:jc w:val="both"/>
              <w:rPr>
                <w:rFonts w:ascii="Times New Roman" w:eastAsia="Times New Roman" w:hAnsi="Times New Roman" w:cs="Times New Roman"/>
                <w:noProof/>
                <w:sz w:val="28"/>
                <w:szCs w:val="28"/>
                <w:lang w:eastAsia="ru-RU"/>
              </w:rPr>
            </w:pPr>
          </w:p>
          <w:p w14:paraId="64940AE0" w14:textId="17448BE4" w:rsidR="008B4E80" w:rsidRPr="003E148A" w:rsidRDefault="00B9310C" w:rsidP="002D732B">
            <w:pPr>
              <w:jc w:val="both"/>
              <w:rPr>
                <w:rFonts w:ascii="Times New Roman" w:eastAsia="Times New Roman" w:hAnsi="Times New Roman" w:cs="Times New Roman"/>
                <w:sz w:val="28"/>
                <w:szCs w:val="28"/>
                <w:lang w:eastAsia="ru-RU"/>
              </w:rPr>
            </w:pPr>
            <w:r w:rsidRPr="003E148A">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4864" behindDoc="0" locked="0" layoutInCell="1" allowOverlap="1" wp14:anchorId="00C9E7D0" wp14:editId="79976BD9">
                      <wp:simplePos x="0" y="0"/>
                      <wp:positionH relativeFrom="column">
                        <wp:posOffset>21845</wp:posOffset>
                      </wp:positionH>
                      <wp:positionV relativeFrom="paragraph">
                        <wp:posOffset>26035</wp:posOffset>
                      </wp:positionV>
                      <wp:extent cx="558141" cy="261257"/>
                      <wp:effectExtent l="0" t="0" r="13970" b="24765"/>
                      <wp:wrapNone/>
                      <wp:docPr id="46" name="Прямоугольник 46"/>
                      <wp:cNvGraphicFramePr/>
                      <a:graphic xmlns:a="http://schemas.openxmlformats.org/drawingml/2006/main">
                        <a:graphicData uri="http://schemas.microsoft.com/office/word/2010/wordprocessingShape">
                          <wps:wsp>
                            <wps:cNvSpPr/>
                            <wps:spPr>
                              <a:xfrm>
                                <a:off x="0" y="0"/>
                                <a:ext cx="558141" cy="26125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4E6F4A8" w14:textId="0BB80BE2" w:rsidR="00313343" w:rsidRPr="00B9310C" w:rsidRDefault="00313343" w:rsidP="00B9310C">
                                  <w:pPr>
                                    <w:rPr>
                                      <w:lang w:val="kk-KZ"/>
                                    </w:rPr>
                                  </w:pPr>
                                  <w:r>
                                    <w:rPr>
                                      <w:lang w:val="kk-KZ"/>
                                    </w:rPr>
                                    <w:t xml:space="preserve">10 </w:t>
                                  </w:r>
                                  <w:r>
                                    <w:rPr>
                                      <w:rFonts w:cstheme="minorHAnsi"/>
                                      <w:lang w:val="kk-KZ"/>
                                    </w:rPr>
                                    <w:t>µ</w:t>
                                  </w:r>
                                  <w:r>
                                    <w:rPr>
                                      <w:lang w:val="kk-KZ"/>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9E7D0" id="Прямоугольник 46" o:spid="_x0000_s1036" style="position:absolute;left:0;text-align:left;margin-left:1.7pt;margin-top:2.05pt;width:43.95pt;height:20.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" fillcolor="white [3201]" strokecolor="white [3212]" strokeweight="1pt">
                      <v:textbox>
                        <w:txbxContent>
                          <w:p w14:paraId="04E6F4A8" w14:textId="0BB80BE2" w:rsidR="00313343" w:rsidRPr="00B9310C" w:rsidRDefault="00313343" w:rsidP="00B9310C">
                            <w:pPr>
                              <w:rPr>
                                <w:lang w:val="kk-KZ"/>
                              </w:rPr>
                            </w:pPr>
                            <w:r>
                              <w:rPr>
                                <w:lang w:val="kk-KZ"/>
                              </w:rPr>
                              <w:t xml:space="preserve">10 </w:t>
                            </w:r>
                            <w:r>
                              <w:rPr>
                                <w:rFonts w:cstheme="minorHAnsi"/>
                                <w:lang w:val="kk-KZ"/>
                              </w:rPr>
                              <w:t>µ</w:t>
                            </w:r>
                            <w:r>
                              <w:rPr>
                                <w:lang w:val="kk-KZ"/>
                              </w:rPr>
                              <w:t>м</w:t>
                            </w:r>
                          </w:p>
                        </w:txbxContent>
                      </v:textbox>
                    </v:rect>
                  </w:pict>
                </mc:Fallback>
              </mc:AlternateContent>
            </w:r>
            <w:r w:rsidR="00490935">
              <w:rPr>
                <w:rFonts w:ascii="Times New Roman" w:eastAsia="Times New Roman" w:hAnsi="Times New Roman" w:cs="Times New Roman"/>
                <w:noProof/>
                <w:sz w:val="28"/>
                <w:szCs w:val="28"/>
                <w:lang w:eastAsia="ru-RU"/>
              </w:rPr>
              <w:drawing>
                <wp:inline distT="0" distB="0" distL="0" distR="0" wp14:anchorId="3D5999A1" wp14:editId="4DF22C0A">
                  <wp:extent cx="4078605" cy="3099460"/>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CF019_1_Cyx_112.tif"/>
                          <pic:cNvPicPr/>
                        </pic:nvPicPr>
                        <pic:blipFill rotWithShape="1">
                          <a:blip r:embed="rId68">
                            <a:extLst>
                              <a:ext uri="{28A0092B-C50C-407E-A947-70E740481C1C}">
                                <a14:useLocalDpi xmlns:a14="http://schemas.microsoft.com/office/drawing/2010/main" val="0"/>
                              </a:ext>
                            </a:extLst>
                          </a:blip>
                          <a:srcRect b="5769"/>
                          <a:stretch/>
                        </pic:blipFill>
                        <pic:spPr bwMode="auto">
                          <a:xfrm>
                            <a:off x="0" y="0"/>
                            <a:ext cx="4089724" cy="3107910"/>
                          </a:xfrm>
                          <a:prstGeom prst="rect">
                            <a:avLst/>
                          </a:prstGeom>
                          <a:ln>
                            <a:noFill/>
                          </a:ln>
                          <a:extLst>
                            <a:ext uri="{53640926-AAD7-44D8-BBD7-CCE9431645EC}">
                              <a14:shadowObscured xmlns:a14="http://schemas.microsoft.com/office/drawing/2010/main"/>
                            </a:ext>
                          </a:extLst>
                        </pic:spPr>
                      </pic:pic>
                    </a:graphicData>
                  </a:graphic>
                </wp:inline>
              </w:drawing>
            </w:r>
          </w:p>
        </w:tc>
      </w:tr>
      <w:tr w:rsidR="008B4E80" w:rsidRPr="00313343" w14:paraId="1C58491C" w14:textId="77777777" w:rsidTr="00344203">
        <w:trPr>
          <w:trHeight w:val="1293"/>
        </w:trPr>
        <w:tc>
          <w:tcPr>
            <w:tcW w:w="9628" w:type="dxa"/>
            <w:gridSpan w:val="2"/>
          </w:tcPr>
          <w:p w14:paraId="186D616E" w14:textId="77777777" w:rsidR="007E084D" w:rsidRDefault="007E084D" w:rsidP="002D732B">
            <w:pPr>
              <w:jc w:val="center"/>
              <w:rPr>
                <w:rFonts w:ascii="Times New Roman" w:eastAsia="Times New Roman" w:hAnsi="Times New Roman" w:cs="Times New Roman"/>
                <w:sz w:val="28"/>
                <w:szCs w:val="28"/>
                <w:lang w:val="kk-KZ" w:eastAsia="ru-RU"/>
              </w:rPr>
            </w:pPr>
          </w:p>
          <w:p w14:paraId="1DAD4C64" w14:textId="50F955A9" w:rsidR="008B4E80" w:rsidRPr="007E084D" w:rsidRDefault="00AA622E" w:rsidP="00B9310C">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30</w:t>
            </w:r>
            <w:r w:rsidR="008B4E80" w:rsidRPr="003E148A">
              <w:rPr>
                <w:rFonts w:ascii="Times New Roman" w:eastAsia="Times New Roman" w:hAnsi="Times New Roman" w:cs="Times New Roman"/>
                <w:sz w:val="28"/>
                <w:szCs w:val="28"/>
                <w:lang w:val="kk-KZ" w:eastAsia="ru-RU"/>
              </w:rPr>
              <w:t xml:space="preserve">-сурет – </w:t>
            </w:r>
            <w:r w:rsidR="008B4E80" w:rsidRPr="007E084D">
              <w:rPr>
                <w:rFonts w:ascii="Times New Roman" w:hAnsi="Times New Roman" w:cs="Times New Roman"/>
                <w:sz w:val="28"/>
                <w:szCs w:val="28"/>
                <w:lang w:val="kk-KZ"/>
              </w:rPr>
              <w:t xml:space="preserve"> CF</w:t>
            </w:r>
            <w:r w:rsidR="008B4E80" w:rsidRPr="003E148A">
              <w:rPr>
                <w:rFonts w:ascii="Times New Roman" w:hAnsi="Times New Roman" w:cs="Times New Roman"/>
                <w:sz w:val="28"/>
                <w:szCs w:val="28"/>
                <w:vertAlign w:val="subscript"/>
                <w:lang w:val="kk-KZ"/>
              </w:rPr>
              <w:t>х</w:t>
            </w:r>
            <w:r w:rsidR="00800939">
              <w:rPr>
                <w:rFonts w:ascii="Times New Roman" w:hAnsi="Times New Roman" w:cs="Times New Roman"/>
                <w:sz w:val="28"/>
                <w:szCs w:val="28"/>
                <w:lang w:val="kk-KZ"/>
              </w:rPr>
              <w:t xml:space="preserve"> негізіндегі катод беті</w:t>
            </w:r>
            <w:r w:rsidR="008B4E80" w:rsidRPr="007E084D">
              <w:rPr>
                <w:rFonts w:ascii="Times New Roman" w:hAnsi="Times New Roman" w:cs="Times New Roman"/>
                <w:sz w:val="28"/>
                <w:szCs w:val="28"/>
                <w:lang w:val="kk-KZ"/>
              </w:rPr>
              <w:t>нің СЭМ суреттері</w:t>
            </w:r>
            <w:r w:rsidR="00B9310C">
              <w:rPr>
                <w:rFonts w:ascii="Times New Roman" w:eastAsia="Times New Roman" w:hAnsi="Times New Roman" w:cs="Times New Roman"/>
                <w:sz w:val="28"/>
                <w:szCs w:val="28"/>
                <w:lang w:val="kk-KZ" w:eastAsia="ru-RU"/>
              </w:rPr>
              <w:t>:</w:t>
            </w:r>
            <w:r w:rsidR="00800939">
              <w:rPr>
                <w:rFonts w:ascii="Times New Roman" w:eastAsia="Times New Roman" w:hAnsi="Times New Roman" w:cs="Times New Roman"/>
                <w:sz w:val="28"/>
                <w:szCs w:val="28"/>
                <w:lang w:val="kk-KZ" w:eastAsia="ru-RU"/>
              </w:rPr>
              <w:t xml:space="preserve"> </w:t>
            </w:r>
            <w:r w:rsidR="008B4E80" w:rsidRPr="007E084D">
              <w:rPr>
                <w:rFonts w:ascii="Times New Roman" w:eastAsia="Times New Roman" w:hAnsi="Times New Roman" w:cs="Times New Roman"/>
                <w:sz w:val="28"/>
                <w:szCs w:val="28"/>
                <w:lang w:val="kk-KZ" w:eastAsia="ru-RU"/>
              </w:rPr>
              <w:t>20 мкм</w:t>
            </w:r>
            <w:r w:rsidR="00C17A3D" w:rsidRPr="003E148A">
              <w:rPr>
                <w:rFonts w:ascii="Times New Roman" w:eastAsia="Times New Roman" w:hAnsi="Times New Roman" w:cs="Times New Roman"/>
                <w:sz w:val="28"/>
                <w:szCs w:val="28"/>
                <w:lang w:val="kk-KZ" w:eastAsia="ru-RU"/>
              </w:rPr>
              <w:t xml:space="preserve"> масштабта</w:t>
            </w:r>
            <w:r w:rsidR="00B9310C">
              <w:rPr>
                <w:rFonts w:ascii="Times New Roman" w:eastAsia="Times New Roman" w:hAnsi="Times New Roman" w:cs="Times New Roman"/>
                <w:sz w:val="28"/>
                <w:szCs w:val="28"/>
                <w:lang w:val="kk-KZ" w:eastAsia="ru-RU"/>
              </w:rPr>
              <w:t xml:space="preserve">; </w:t>
            </w:r>
            <w:r w:rsidR="008B4E80" w:rsidRPr="007E084D">
              <w:rPr>
                <w:rFonts w:ascii="Times New Roman" w:eastAsia="Times New Roman" w:hAnsi="Times New Roman" w:cs="Times New Roman"/>
                <w:sz w:val="28"/>
                <w:szCs w:val="28"/>
                <w:lang w:val="kk-KZ" w:eastAsia="ru-RU"/>
              </w:rPr>
              <w:t>1</w:t>
            </w:r>
            <w:r w:rsidR="00B9310C">
              <w:rPr>
                <w:rFonts w:ascii="Times New Roman" w:eastAsia="Times New Roman" w:hAnsi="Times New Roman" w:cs="Times New Roman"/>
                <w:sz w:val="28"/>
                <w:szCs w:val="28"/>
                <w:lang w:val="kk-KZ" w:eastAsia="ru-RU"/>
              </w:rPr>
              <w:t>0</w:t>
            </w:r>
            <w:r w:rsidR="008B4E80" w:rsidRPr="007E084D">
              <w:rPr>
                <w:rFonts w:ascii="Times New Roman" w:eastAsia="Times New Roman" w:hAnsi="Times New Roman" w:cs="Times New Roman"/>
                <w:sz w:val="28"/>
                <w:szCs w:val="28"/>
                <w:lang w:val="kk-KZ" w:eastAsia="ru-RU"/>
              </w:rPr>
              <w:t> мкм</w:t>
            </w:r>
            <w:r w:rsidR="00C17A3D" w:rsidRPr="003E148A">
              <w:rPr>
                <w:rFonts w:ascii="Times New Roman" w:eastAsia="Times New Roman" w:hAnsi="Times New Roman" w:cs="Times New Roman"/>
                <w:sz w:val="28"/>
                <w:szCs w:val="28"/>
                <w:lang w:val="kk-KZ" w:eastAsia="ru-RU"/>
              </w:rPr>
              <w:t xml:space="preserve"> масштабтағы құрылымның үлкейтілген фрагменті</w:t>
            </w:r>
            <w:r w:rsidR="008B4E80" w:rsidRPr="007E084D">
              <w:rPr>
                <w:rFonts w:ascii="Times New Roman" w:eastAsia="Times New Roman" w:hAnsi="Times New Roman" w:cs="Times New Roman"/>
                <w:sz w:val="28"/>
                <w:szCs w:val="28"/>
                <w:lang w:val="kk-KZ" w:eastAsia="ru-RU"/>
              </w:rPr>
              <w:t>.</w:t>
            </w:r>
          </w:p>
        </w:tc>
      </w:tr>
    </w:tbl>
    <w:p w14:paraId="751DBDE6" w14:textId="38EEE0CF" w:rsidR="00D256E6" w:rsidRPr="00DB1F29" w:rsidRDefault="00C17A3D" w:rsidP="00C0062B">
      <w:pPr>
        <w:spacing w:after="0" w:line="240" w:lineRule="auto"/>
        <w:ind w:firstLine="708"/>
        <w:jc w:val="both"/>
        <w:rPr>
          <w:rFonts w:ascii="Times New Roman" w:eastAsia="Times New Roman" w:hAnsi="Times New Roman" w:cs="Times New Roman"/>
          <w:sz w:val="28"/>
          <w:szCs w:val="28"/>
          <w:lang w:val="kk-KZ" w:eastAsia="ru-RU"/>
        </w:rPr>
      </w:pPr>
      <w:r w:rsidRPr="00DB1F29">
        <w:rPr>
          <w:rFonts w:ascii="Times New Roman" w:eastAsia="Times New Roman" w:hAnsi="Times New Roman" w:cs="Times New Roman"/>
          <w:sz w:val="28"/>
          <w:szCs w:val="28"/>
          <w:lang w:val="kk-KZ" w:eastAsia="ru-RU"/>
        </w:rPr>
        <w:t xml:space="preserve">20 мкм масштабтағы </w:t>
      </w:r>
      <w:r w:rsidRPr="003E148A">
        <w:rPr>
          <w:rFonts w:ascii="Times New Roman" w:eastAsia="Times New Roman" w:hAnsi="Times New Roman" w:cs="Times New Roman"/>
          <w:sz w:val="28"/>
          <w:szCs w:val="28"/>
          <w:lang w:val="kk-KZ" w:eastAsia="ru-RU"/>
        </w:rPr>
        <w:t>микробейне</w:t>
      </w:r>
      <w:r w:rsidR="00AA622E">
        <w:rPr>
          <w:rFonts w:ascii="Times New Roman" w:eastAsia="Times New Roman" w:hAnsi="Times New Roman" w:cs="Times New Roman"/>
          <w:sz w:val="28"/>
          <w:szCs w:val="28"/>
          <w:lang w:val="kk-KZ" w:eastAsia="ru-RU"/>
        </w:rPr>
        <w:t xml:space="preserve"> (30 </w:t>
      </w:r>
      <w:r w:rsidRPr="00DB1F29">
        <w:rPr>
          <w:rFonts w:ascii="Times New Roman" w:eastAsia="Times New Roman" w:hAnsi="Times New Roman" w:cs="Times New Roman"/>
          <w:sz w:val="28"/>
          <w:szCs w:val="28"/>
          <w:lang w:val="kk-KZ" w:eastAsia="ru-RU"/>
        </w:rPr>
        <w:t xml:space="preserve">- сурет) </w:t>
      </w:r>
      <w:r w:rsidR="002E30A2" w:rsidRPr="003E148A">
        <w:rPr>
          <w:rFonts w:ascii="Times New Roman" w:eastAsia="Times New Roman" w:hAnsi="Times New Roman" w:cs="Times New Roman"/>
          <w:sz w:val="28"/>
          <w:szCs w:val="28"/>
          <w:lang w:val="kk-KZ" w:eastAsia="ru-RU"/>
        </w:rPr>
        <w:t xml:space="preserve">белсенді материалдың </w:t>
      </w:r>
      <w:r w:rsidR="00161931">
        <w:rPr>
          <w:rFonts w:ascii="Times New Roman" w:eastAsia="Times New Roman" w:hAnsi="Times New Roman" w:cs="Times New Roman"/>
          <w:sz w:val="28"/>
          <w:szCs w:val="28"/>
          <w:lang w:val="kk-KZ" w:eastAsia="ru-RU"/>
        </w:rPr>
        <w:t>тоқ</w:t>
      </w:r>
      <w:r w:rsidR="002E30A2" w:rsidRPr="003E148A">
        <w:rPr>
          <w:rFonts w:ascii="Times New Roman" w:eastAsia="Times New Roman" w:hAnsi="Times New Roman" w:cs="Times New Roman"/>
          <w:sz w:val="28"/>
          <w:szCs w:val="28"/>
          <w:lang w:val="kk-KZ" w:eastAsia="ru-RU"/>
        </w:rPr>
        <w:t xml:space="preserve">өткізгіш негізге </w:t>
      </w:r>
      <w:r w:rsidRPr="00DB1F29">
        <w:rPr>
          <w:rFonts w:ascii="Times New Roman" w:eastAsia="Times New Roman" w:hAnsi="Times New Roman" w:cs="Times New Roman"/>
          <w:sz w:val="28"/>
          <w:szCs w:val="28"/>
          <w:lang w:val="kk-KZ" w:eastAsia="ru-RU"/>
        </w:rPr>
        <w:t>көрінетін жарықтар</w:t>
      </w:r>
      <w:r w:rsidR="002E30A2" w:rsidRPr="003E148A">
        <w:rPr>
          <w:rFonts w:ascii="Times New Roman" w:eastAsia="Times New Roman" w:hAnsi="Times New Roman" w:cs="Times New Roman"/>
          <w:sz w:val="28"/>
          <w:szCs w:val="28"/>
          <w:lang w:val="kk-KZ" w:eastAsia="ru-RU"/>
        </w:rPr>
        <w:t>сыз</w:t>
      </w:r>
      <w:r w:rsidRPr="00DB1F29">
        <w:rPr>
          <w:rFonts w:ascii="Times New Roman" w:eastAsia="Times New Roman" w:hAnsi="Times New Roman" w:cs="Times New Roman"/>
          <w:sz w:val="28"/>
          <w:szCs w:val="28"/>
          <w:lang w:val="kk-KZ" w:eastAsia="ru-RU"/>
        </w:rPr>
        <w:t xml:space="preserve">, агломерация </w:t>
      </w:r>
      <w:r w:rsidR="002E30A2" w:rsidRPr="003E148A">
        <w:rPr>
          <w:rFonts w:ascii="Times New Roman" w:eastAsia="Times New Roman" w:hAnsi="Times New Roman" w:cs="Times New Roman"/>
          <w:sz w:val="28"/>
          <w:szCs w:val="28"/>
          <w:lang w:val="kk-KZ" w:eastAsia="ru-RU"/>
        </w:rPr>
        <w:t xml:space="preserve">мен ақауларсыз </w:t>
      </w:r>
      <w:r w:rsidRPr="00DB1F29">
        <w:rPr>
          <w:rFonts w:ascii="Times New Roman" w:eastAsia="Times New Roman" w:hAnsi="Times New Roman" w:cs="Times New Roman"/>
          <w:sz w:val="28"/>
          <w:szCs w:val="28"/>
          <w:lang w:val="kk-KZ" w:eastAsia="ru-RU"/>
        </w:rPr>
        <w:t>біркелкі таралуын көрсетеді. Мұндай</w:t>
      </w:r>
      <w:r w:rsidR="002E30A2" w:rsidRPr="003E148A">
        <w:rPr>
          <w:rFonts w:ascii="Times New Roman" w:eastAsia="Times New Roman" w:hAnsi="Times New Roman" w:cs="Times New Roman"/>
          <w:sz w:val="28"/>
          <w:szCs w:val="28"/>
          <w:lang w:val="kk-KZ" w:eastAsia="ru-RU"/>
        </w:rPr>
        <w:t xml:space="preserve"> біркелкі</w:t>
      </w:r>
      <w:r w:rsidR="002E30A2" w:rsidRPr="00DB1F29">
        <w:rPr>
          <w:rFonts w:ascii="Times New Roman" w:eastAsia="Times New Roman" w:hAnsi="Times New Roman" w:cs="Times New Roman"/>
          <w:sz w:val="28"/>
          <w:szCs w:val="28"/>
          <w:lang w:val="kk-KZ" w:eastAsia="ru-RU"/>
        </w:rPr>
        <w:t xml:space="preserve"> жабынды </w:t>
      </w:r>
      <w:r w:rsidRPr="00DB1F29">
        <w:rPr>
          <w:rFonts w:ascii="Times New Roman" w:eastAsia="Times New Roman" w:hAnsi="Times New Roman" w:cs="Times New Roman"/>
          <w:sz w:val="28"/>
          <w:szCs w:val="28"/>
          <w:lang w:val="kk-KZ" w:eastAsia="ru-RU"/>
        </w:rPr>
        <w:t>эл</w:t>
      </w:r>
      <w:r w:rsidR="002E30A2" w:rsidRPr="00DB1F29">
        <w:rPr>
          <w:rFonts w:ascii="Times New Roman" w:eastAsia="Times New Roman" w:hAnsi="Times New Roman" w:cs="Times New Roman"/>
          <w:sz w:val="28"/>
          <w:szCs w:val="28"/>
          <w:lang w:val="kk-KZ" w:eastAsia="ru-RU"/>
        </w:rPr>
        <w:t>ектролиттің электрод материалының кеуектеріне еркін және</w:t>
      </w:r>
      <w:r w:rsidRPr="00DB1F29">
        <w:rPr>
          <w:rFonts w:ascii="Times New Roman" w:eastAsia="Times New Roman" w:hAnsi="Times New Roman" w:cs="Times New Roman"/>
          <w:sz w:val="28"/>
          <w:szCs w:val="28"/>
          <w:lang w:val="kk-KZ" w:eastAsia="ru-RU"/>
        </w:rPr>
        <w:t xml:space="preserve"> біркелкі</w:t>
      </w:r>
      <w:r w:rsidR="002E30A2" w:rsidRPr="00DB1F29">
        <w:rPr>
          <w:rFonts w:ascii="Times New Roman" w:eastAsia="Times New Roman" w:hAnsi="Times New Roman" w:cs="Times New Roman"/>
          <w:sz w:val="28"/>
          <w:szCs w:val="28"/>
          <w:lang w:val="kk-KZ" w:eastAsia="ru-RU"/>
        </w:rPr>
        <w:t xml:space="preserve"> енуіне жағдай жасайды, әсіресе </w:t>
      </w:r>
      <w:r w:rsidR="002E30A2" w:rsidRPr="003E148A">
        <w:rPr>
          <w:rFonts w:ascii="Times New Roman" w:eastAsia="Times New Roman" w:hAnsi="Times New Roman" w:cs="Times New Roman"/>
          <w:sz w:val="28"/>
          <w:szCs w:val="28"/>
          <w:lang w:val="kk-KZ" w:eastAsia="ru-RU"/>
        </w:rPr>
        <w:t>ДМЭ</w:t>
      </w:r>
      <w:r w:rsidRPr="00DB1F29">
        <w:rPr>
          <w:rFonts w:ascii="Times New Roman" w:eastAsia="Times New Roman" w:hAnsi="Times New Roman" w:cs="Times New Roman"/>
          <w:sz w:val="28"/>
          <w:szCs w:val="28"/>
          <w:lang w:val="kk-KZ" w:eastAsia="ru-RU"/>
        </w:rPr>
        <w:t xml:space="preserve"> сияқты тұтқырлығы төмен еріткіштерді қолдан</w:t>
      </w:r>
      <w:r w:rsidR="002E30A2" w:rsidRPr="003E148A">
        <w:rPr>
          <w:rFonts w:ascii="Times New Roman" w:eastAsia="Times New Roman" w:hAnsi="Times New Roman" w:cs="Times New Roman"/>
          <w:sz w:val="28"/>
          <w:szCs w:val="28"/>
          <w:lang w:val="kk-KZ" w:eastAsia="ru-RU"/>
        </w:rPr>
        <w:t>ыл</w:t>
      </w:r>
      <w:r w:rsidR="002E30A2" w:rsidRPr="00DB1F29">
        <w:rPr>
          <w:rFonts w:ascii="Times New Roman" w:eastAsia="Times New Roman" w:hAnsi="Times New Roman" w:cs="Times New Roman"/>
          <w:sz w:val="28"/>
          <w:szCs w:val="28"/>
          <w:lang w:val="kk-KZ" w:eastAsia="ru-RU"/>
        </w:rPr>
        <w:t>ғанда. 1 мкм масштабына</w:t>
      </w:r>
      <w:r w:rsidR="00AA622E">
        <w:rPr>
          <w:rFonts w:ascii="Times New Roman" w:eastAsia="Times New Roman" w:hAnsi="Times New Roman" w:cs="Times New Roman"/>
          <w:sz w:val="28"/>
          <w:szCs w:val="28"/>
          <w:lang w:val="kk-KZ" w:eastAsia="ru-RU"/>
        </w:rPr>
        <w:t xml:space="preserve"> дейін үлкейтілген суретте </w:t>
      </w:r>
      <w:r w:rsidR="002E30A2" w:rsidRPr="00DB1F29">
        <w:rPr>
          <w:rFonts w:ascii="Times New Roman" w:eastAsia="Times New Roman" w:hAnsi="Times New Roman" w:cs="Times New Roman"/>
          <w:sz w:val="28"/>
          <w:szCs w:val="28"/>
          <w:lang w:val="kk-KZ" w:eastAsia="ru-RU"/>
        </w:rPr>
        <w:t>тығыз орналасқан CF</w:t>
      </w:r>
      <w:r w:rsidR="002E30A2" w:rsidRPr="00DB1F29">
        <w:rPr>
          <w:rFonts w:ascii="Times New Roman" w:eastAsia="Times New Roman" w:hAnsi="Times New Roman" w:cs="Times New Roman"/>
          <w:sz w:val="28"/>
          <w:szCs w:val="28"/>
          <w:vertAlign w:val="subscript"/>
          <w:lang w:val="kk-KZ" w:eastAsia="ru-RU"/>
        </w:rPr>
        <w:t>х</w:t>
      </w:r>
      <w:r w:rsidR="002E30A2" w:rsidRPr="00DB1F29">
        <w:rPr>
          <w:rFonts w:ascii="Times New Roman" w:eastAsia="Times New Roman" w:hAnsi="Times New Roman" w:cs="Times New Roman"/>
          <w:sz w:val="28"/>
          <w:szCs w:val="28"/>
          <w:lang w:val="kk-KZ" w:eastAsia="ru-RU"/>
        </w:rPr>
        <w:t xml:space="preserve"> бөлшектері</w:t>
      </w:r>
      <w:r w:rsidR="002E30A2" w:rsidRPr="003E148A">
        <w:rPr>
          <w:rFonts w:ascii="Times New Roman" w:eastAsia="Times New Roman" w:hAnsi="Times New Roman" w:cs="Times New Roman"/>
          <w:sz w:val="28"/>
          <w:szCs w:val="28"/>
          <w:lang w:val="kk-KZ" w:eastAsia="ru-RU"/>
        </w:rPr>
        <w:t xml:space="preserve"> мен</w:t>
      </w:r>
      <w:r w:rsidR="002E30A2" w:rsidRPr="00DB1F29">
        <w:rPr>
          <w:rFonts w:ascii="Times New Roman" w:eastAsia="Times New Roman" w:hAnsi="Times New Roman" w:cs="Times New Roman"/>
          <w:sz w:val="28"/>
          <w:szCs w:val="28"/>
          <w:lang w:val="kk-KZ" w:eastAsia="ru-RU"/>
        </w:rPr>
        <w:t xml:space="preserve"> </w:t>
      </w:r>
      <w:r w:rsidR="00D256E6" w:rsidRPr="003E148A">
        <w:rPr>
          <w:rFonts w:ascii="Times New Roman" w:eastAsia="Times New Roman" w:hAnsi="Times New Roman" w:cs="Times New Roman"/>
          <w:sz w:val="28"/>
          <w:szCs w:val="28"/>
          <w:lang w:val="kk-KZ" w:eastAsia="ru-RU"/>
        </w:rPr>
        <w:t xml:space="preserve">өткізгіш қоспалардан құралған </w:t>
      </w:r>
      <w:r w:rsidR="00D256E6" w:rsidRPr="00DB1F29">
        <w:rPr>
          <w:rFonts w:ascii="Times New Roman" w:eastAsia="Times New Roman" w:hAnsi="Times New Roman" w:cs="Times New Roman"/>
          <w:sz w:val="28"/>
          <w:szCs w:val="28"/>
          <w:lang w:val="kk-KZ" w:eastAsia="ru-RU"/>
        </w:rPr>
        <w:t>микрокеуекті құрылым байқалды.</w:t>
      </w:r>
      <w:r w:rsidRPr="00DB1F29">
        <w:rPr>
          <w:rFonts w:ascii="Times New Roman" w:eastAsia="Times New Roman" w:hAnsi="Times New Roman" w:cs="Times New Roman"/>
          <w:sz w:val="28"/>
          <w:szCs w:val="28"/>
          <w:lang w:val="kk-KZ" w:eastAsia="ru-RU"/>
        </w:rPr>
        <w:t xml:space="preserve"> Мұндай морфология электролитпен қажетті байланыс аймағын қамтамасыз етеді, Li</w:t>
      </w:r>
      <w:r w:rsidRPr="00DB1F29">
        <w:rPr>
          <w:rFonts w:ascii="Times New Roman" w:eastAsia="Times New Roman" w:hAnsi="Times New Roman" w:cs="Times New Roman"/>
          <w:sz w:val="28"/>
          <w:szCs w:val="28"/>
          <w:vertAlign w:val="superscript"/>
          <w:lang w:val="kk-KZ" w:eastAsia="ru-RU"/>
        </w:rPr>
        <w:t>+</w:t>
      </w:r>
      <w:r w:rsidRPr="00DB1F29">
        <w:rPr>
          <w:rFonts w:ascii="Times New Roman" w:eastAsia="Times New Roman" w:hAnsi="Times New Roman" w:cs="Times New Roman"/>
          <w:sz w:val="28"/>
          <w:szCs w:val="28"/>
          <w:lang w:val="kk-KZ" w:eastAsia="ru-RU"/>
        </w:rPr>
        <w:t xml:space="preserve"> </w:t>
      </w:r>
      <w:r w:rsidR="00D256E6" w:rsidRPr="003E148A">
        <w:rPr>
          <w:rFonts w:ascii="Times New Roman" w:eastAsia="Times New Roman" w:hAnsi="Times New Roman" w:cs="Times New Roman"/>
          <w:sz w:val="28"/>
          <w:szCs w:val="28"/>
          <w:lang w:val="kk-KZ" w:eastAsia="ru-RU"/>
        </w:rPr>
        <w:t xml:space="preserve">иондарының </w:t>
      </w:r>
      <w:r w:rsidRPr="00DB1F29">
        <w:rPr>
          <w:rFonts w:ascii="Times New Roman" w:eastAsia="Times New Roman" w:hAnsi="Times New Roman" w:cs="Times New Roman"/>
          <w:sz w:val="28"/>
          <w:szCs w:val="28"/>
          <w:lang w:val="kk-KZ" w:eastAsia="ru-RU"/>
        </w:rPr>
        <w:t xml:space="preserve">тиімді тасымалдануына және тұрақты фазааралық </w:t>
      </w:r>
      <w:r w:rsidR="00D256E6" w:rsidRPr="003E148A">
        <w:rPr>
          <w:rFonts w:ascii="Times New Roman" w:eastAsia="Times New Roman" w:hAnsi="Times New Roman" w:cs="Times New Roman"/>
          <w:sz w:val="28"/>
          <w:szCs w:val="28"/>
          <w:lang w:val="kk-KZ" w:eastAsia="ru-RU"/>
        </w:rPr>
        <w:t>қабаттың</w:t>
      </w:r>
      <w:r w:rsidRPr="00DB1F29">
        <w:rPr>
          <w:rFonts w:ascii="Times New Roman" w:eastAsia="Times New Roman" w:hAnsi="Times New Roman" w:cs="Times New Roman"/>
          <w:sz w:val="28"/>
          <w:szCs w:val="28"/>
          <w:lang w:val="kk-KZ" w:eastAsia="ru-RU"/>
        </w:rPr>
        <w:t xml:space="preserve"> қалыптасуына ықпал етеді. </w:t>
      </w:r>
      <w:r w:rsidR="00D256E6" w:rsidRPr="003E148A">
        <w:rPr>
          <w:rFonts w:ascii="Times New Roman" w:eastAsia="Times New Roman" w:hAnsi="Times New Roman" w:cs="Times New Roman"/>
          <w:sz w:val="28"/>
          <w:szCs w:val="28"/>
          <w:lang w:val="kk-KZ" w:eastAsia="ru-RU"/>
        </w:rPr>
        <w:t>Мұндай құрылым</w:t>
      </w:r>
      <w:r w:rsidR="00D256E6" w:rsidRPr="00DB1F29">
        <w:rPr>
          <w:rFonts w:ascii="Times New Roman" w:eastAsia="Times New Roman" w:hAnsi="Times New Roman" w:cs="Times New Roman"/>
          <w:sz w:val="28"/>
          <w:szCs w:val="28"/>
          <w:lang w:val="kk-KZ" w:eastAsia="ru-RU"/>
        </w:rPr>
        <w:t xml:space="preserve"> төмен температуралы жағдайларда және электролит құрамына </w:t>
      </w:r>
      <w:r w:rsidRPr="00DB1F29">
        <w:rPr>
          <w:rFonts w:ascii="Times New Roman" w:eastAsia="Times New Roman" w:hAnsi="Times New Roman" w:cs="Times New Roman"/>
          <w:sz w:val="28"/>
          <w:szCs w:val="28"/>
          <w:lang w:val="kk-KZ" w:eastAsia="ru-RU"/>
        </w:rPr>
        <w:t xml:space="preserve"> әртүрлі </w:t>
      </w:r>
      <w:r w:rsidR="00D256E6" w:rsidRPr="003E148A">
        <w:rPr>
          <w:rFonts w:ascii="Times New Roman" w:eastAsia="Times New Roman" w:hAnsi="Times New Roman" w:cs="Times New Roman"/>
          <w:sz w:val="28"/>
          <w:szCs w:val="28"/>
          <w:lang w:val="kk-KZ" w:eastAsia="ru-RU"/>
        </w:rPr>
        <w:t xml:space="preserve">функционалды </w:t>
      </w:r>
      <w:r w:rsidR="00D256E6" w:rsidRPr="00DB1F29">
        <w:rPr>
          <w:rFonts w:ascii="Times New Roman" w:eastAsia="Times New Roman" w:hAnsi="Times New Roman" w:cs="Times New Roman"/>
          <w:sz w:val="28"/>
          <w:szCs w:val="28"/>
          <w:lang w:val="kk-KZ" w:eastAsia="ru-RU"/>
        </w:rPr>
        <w:t>қоспалар</w:t>
      </w:r>
      <w:r w:rsidRPr="00DB1F29">
        <w:rPr>
          <w:rFonts w:ascii="Times New Roman" w:eastAsia="Times New Roman" w:hAnsi="Times New Roman" w:cs="Times New Roman"/>
          <w:sz w:val="28"/>
          <w:szCs w:val="28"/>
          <w:lang w:val="kk-KZ" w:eastAsia="ru-RU"/>
        </w:rPr>
        <w:t xml:space="preserve"> </w:t>
      </w:r>
      <w:r w:rsidR="00D256E6" w:rsidRPr="003E148A">
        <w:rPr>
          <w:rFonts w:ascii="Times New Roman" w:eastAsia="Times New Roman" w:hAnsi="Times New Roman" w:cs="Times New Roman"/>
          <w:sz w:val="28"/>
          <w:szCs w:val="28"/>
          <w:lang w:val="kk-KZ" w:eastAsia="ru-RU"/>
        </w:rPr>
        <w:t>енгізілген кезде</w:t>
      </w:r>
      <w:r w:rsidRPr="00DB1F29">
        <w:rPr>
          <w:rFonts w:ascii="Times New Roman" w:eastAsia="Times New Roman" w:hAnsi="Times New Roman" w:cs="Times New Roman"/>
          <w:sz w:val="28"/>
          <w:szCs w:val="28"/>
          <w:lang w:val="kk-KZ" w:eastAsia="ru-RU"/>
        </w:rPr>
        <w:t xml:space="preserve"> </w:t>
      </w:r>
      <w:r w:rsidR="00D256E6" w:rsidRPr="003E148A">
        <w:rPr>
          <w:rFonts w:ascii="Times New Roman" w:eastAsia="Times New Roman" w:hAnsi="Times New Roman" w:cs="Times New Roman"/>
          <w:sz w:val="28"/>
          <w:szCs w:val="28"/>
          <w:lang w:val="kk-KZ" w:eastAsia="ru-RU"/>
        </w:rPr>
        <w:t>аса</w:t>
      </w:r>
      <w:r w:rsidRPr="00DB1F29">
        <w:rPr>
          <w:rFonts w:ascii="Times New Roman" w:eastAsia="Times New Roman" w:hAnsi="Times New Roman" w:cs="Times New Roman"/>
          <w:sz w:val="28"/>
          <w:szCs w:val="28"/>
          <w:lang w:val="kk-KZ" w:eastAsia="ru-RU"/>
        </w:rPr>
        <w:t xml:space="preserve"> маңызды.</w:t>
      </w:r>
    </w:p>
    <w:p w14:paraId="5590797D" w14:textId="2BFCDCBF" w:rsidR="00C17A3D" w:rsidRPr="00DB1F29" w:rsidRDefault="0052088E" w:rsidP="002D732B">
      <w:pPr>
        <w:spacing w:after="0" w:line="240" w:lineRule="auto"/>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 xml:space="preserve">Электролит құрамының әсерінен электрохимиялық ұяшықтардың жұмысындағы айырмашылықтарды анықтау мақсатымен </w:t>
      </w:r>
      <w:r w:rsidRPr="00DB1F29">
        <w:rPr>
          <w:rFonts w:ascii="Times New Roman" w:eastAsia="Times New Roman" w:hAnsi="Times New Roman" w:cs="Times New Roman"/>
          <w:sz w:val="28"/>
          <w:szCs w:val="28"/>
          <w:lang w:val="kk-KZ" w:eastAsia="ru-RU"/>
        </w:rPr>
        <w:t>и</w:t>
      </w:r>
      <w:r w:rsidR="00C17A3D" w:rsidRPr="00DB1F29">
        <w:rPr>
          <w:rFonts w:ascii="Times New Roman" w:eastAsia="Times New Roman" w:hAnsi="Times New Roman" w:cs="Times New Roman"/>
          <w:sz w:val="28"/>
          <w:szCs w:val="28"/>
          <w:lang w:val="kk-KZ" w:eastAsia="ru-RU"/>
        </w:rPr>
        <w:t>мпеданс</w:t>
      </w:r>
      <w:r w:rsidRPr="003E148A">
        <w:rPr>
          <w:rFonts w:ascii="Times New Roman" w:eastAsia="Times New Roman" w:hAnsi="Times New Roman" w:cs="Times New Roman"/>
          <w:sz w:val="28"/>
          <w:szCs w:val="28"/>
          <w:lang w:val="kk-KZ" w:eastAsia="ru-RU"/>
        </w:rPr>
        <w:t>тық</w:t>
      </w:r>
      <w:r w:rsidR="00C17A3D" w:rsidRPr="00DB1F29">
        <w:rPr>
          <w:rFonts w:ascii="Times New Roman" w:eastAsia="Times New Roman" w:hAnsi="Times New Roman" w:cs="Times New Roman"/>
          <w:sz w:val="28"/>
          <w:szCs w:val="28"/>
          <w:lang w:val="kk-KZ" w:eastAsia="ru-RU"/>
        </w:rPr>
        <w:t xml:space="preserve"> спектро</w:t>
      </w:r>
      <w:r w:rsidR="00AA622E">
        <w:rPr>
          <w:rFonts w:ascii="Times New Roman" w:eastAsia="Times New Roman" w:hAnsi="Times New Roman" w:cs="Times New Roman"/>
          <w:sz w:val="28"/>
          <w:szCs w:val="28"/>
          <w:lang w:val="kk-KZ" w:eastAsia="ru-RU"/>
        </w:rPr>
        <w:t>скопиялық зерттеу жүргізілді. 31</w:t>
      </w:r>
      <w:r w:rsidR="00C17A3D" w:rsidRPr="00DB1F29">
        <w:rPr>
          <w:rFonts w:ascii="Times New Roman" w:eastAsia="Times New Roman" w:hAnsi="Times New Roman" w:cs="Times New Roman"/>
          <w:sz w:val="28"/>
          <w:szCs w:val="28"/>
          <w:lang w:val="kk-KZ" w:eastAsia="ru-RU"/>
        </w:rPr>
        <w:t xml:space="preserve">-суретте </w:t>
      </w:r>
      <w:r w:rsidRPr="003E148A">
        <w:rPr>
          <w:rFonts w:ascii="Times New Roman" w:eastAsia="Times New Roman" w:hAnsi="Times New Roman" w:cs="Times New Roman"/>
          <w:sz w:val="28"/>
          <w:szCs w:val="28"/>
          <w:lang w:val="kk-KZ" w:eastAsia="ru-RU"/>
        </w:rPr>
        <w:t>қалыптастыру процедурасынан</w:t>
      </w:r>
      <w:r w:rsidRPr="00DB1F29">
        <w:rPr>
          <w:rFonts w:ascii="Times New Roman" w:eastAsia="Times New Roman" w:hAnsi="Times New Roman" w:cs="Times New Roman"/>
          <w:sz w:val="28"/>
          <w:szCs w:val="28"/>
          <w:lang w:val="kk-KZ" w:eastAsia="ru-RU"/>
        </w:rPr>
        <w:t xml:space="preserve"> кейін L</w:t>
      </w:r>
      <w:r w:rsidR="006523FA" w:rsidRPr="00DB1F29">
        <w:rPr>
          <w:rFonts w:ascii="Times New Roman" w:eastAsia="Times New Roman" w:hAnsi="Times New Roman" w:cs="Times New Roman"/>
          <w:sz w:val="28"/>
          <w:szCs w:val="28"/>
          <w:lang w:val="kk-KZ" w:eastAsia="ru-RU"/>
        </w:rPr>
        <w:t>i-</w:t>
      </w:r>
      <w:r w:rsidR="00C17A3D" w:rsidRPr="00DB1F29">
        <w:rPr>
          <w:rFonts w:ascii="Times New Roman" w:eastAsia="Times New Roman" w:hAnsi="Times New Roman" w:cs="Times New Roman"/>
          <w:sz w:val="28"/>
          <w:szCs w:val="28"/>
          <w:lang w:val="kk-KZ" w:eastAsia="ru-RU"/>
        </w:rPr>
        <w:t>CF</w:t>
      </w:r>
      <w:r w:rsidRPr="003E148A">
        <w:rPr>
          <w:rFonts w:ascii="Times New Roman" w:eastAsia="Times New Roman" w:hAnsi="Times New Roman" w:cs="Times New Roman"/>
          <w:sz w:val="28"/>
          <w:szCs w:val="28"/>
          <w:vertAlign w:val="subscript"/>
          <w:lang w:val="kk-KZ" w:eastAsia="ru-RU"/>
        </w:rPr>
        <w:t>х</w:t>
      </w:r>
      <w:r w:rsidR="00C17A3D" w:rsidRPr="00DB1F29">
        <w:rPr>
          <w:rFonts w:ascii="Times New Roman" w:eastAsia="Times New Roman" w:hAnsi="Times New Roman" w:cs="Times New Roman"/>
          <w:sz w:val="28"/>
          <w:szCs w:val="28"/>
          <w:lang w:val="kk-KZ" w:eastAsia="ru-RU"/>
        </w:rPr>
        <w:t xml:space="preserve"> элементтерінің </w:t>
      </w:r>
      <w:r w:rsidRPr="003E148A">
        <w:rPr>
          <w:rFonts w:ascii="Times New Roman" w:eastAsia="Times New Roman" w:hAnsi="Times New Roman" w:cs="Times New Roman"/>
          <w:sz w:val="28"/>
          <w:szCs w:val="28"/>
          <w:lang w:val="kk-KZ" w:eastAsia="ru-RU"/>
        </w:rPr>
        <w:t>Найквист</w:t>
      </w:r>
      <w:r w:rsidR="00C17A3D" w:rsidRPr="00DB1F29">
        <w:rPr>
          <w:rFonts w:ascii="Times New Roman" w:eastAsia="Times New Roman" w:hAnsi="Times New Roman" w:cs="Times New Roman"/>
          <w:sz w:val="28"/>
          <w:szCs w:val="28"/>
          <w:lang w:val="kk-KZ" w:eastAsia="ru-RU"/>
        </w:rPr>
        <w:t xml:space="preserve"> диаграммалары к</w:t>
      </w:r>
      <w:r w:rsidRPr="00DB1F29">
        <w:rPr>
          <w:rFonts w:ascii="Times New Roman" w:eastAsia="Times New Roman" w:hAnsi="Times New Roman" w:cs="Times New Roman"/>
          <w:sz w:val="28"/>
          <w:szCs w:val="28"/>
          <w:lang w:val="kk-KZ" w:eastAsia="ru-RU"/>
        </w:rPr>
        <w:t xml:space="preserve">өрсетілген. </w:t>
      </w:r>
    </w:p>
    <w:tbl>
      <w:tblPr>
        <w:tblStyle w:val="a7"/>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5018"/>
      </w:tblGrid>
      <w:tr w:rsidR="007D74E2" w:rsidRPr="003E148A" w14:paraId="7C3CBF94" w14:textId="77777777" w:rsidTr="007A23A0">
        <w:tc>
          <w:tcPr>
            <w:tcW w:w="4829" w:type="dxa"/>
          </w:tcPr>
          <w:p w14:paraId="591A0E4C" w14:textId="77777777" w:rsidR="00A82596" w:rsidRPr="00DB1F29" w:rsidRDefault="00A82596" w:rsidP="002D732B">
            <w:pPr>
              <w:jc w:val="both"/>
              <w:rPr>
                <w:rFonts w:ascii="Times New Roman" w:eastAsia="Times New Roman" w:hAnsi="Times New Roman" w:cs="Times New Roman"/>
                <w:b/>
                <w:noProof/>
                <w:sz w:val="28"/>
                <w:szCs w:val="28"/>
                <w:lang w:val="kk-KZ" w:eastAsia="ru-RU"/>
              </w:rPr>
            </w:pPr>
          </w:p>
          <w:p w14:paraId="22E05F37" w14:textId="5F65DF90" w:rsidR="0052088E" w:rsidRPr="0064371A" w:rsidRDefault="007D74E2" w:rsidP="002D732B">
            <w:pPr>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noProof/>
                <w:sz w:val="28"/>
                <w:szCs w:val="28"/>
                <w:lang w:eastAsia="ru-RU"/>
              </w:rPr>
              <w:lastRenderedPageBreak/>
              <w:drawing>
                <wp:inline distT="0" distB="0" distL="0" distR="0" wp14:anchorId="623E7E30" wp14:editId="148609B2">
                  <wp:extent cx="3416300" cy="3464560"/>
                  <wp:effectExtent l="0" t="0" r="0" b="0"/>
                  <wp:docPr id="1882323996" name="Рисунок 18823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23996" name="Рисунок1.png"/>
                          <pic:cNvPicPr/>
                        </pic:nvPicPr>
                        <pic:blipFill>
                          <a:blip r:embed="rId69">
                            <a:extLst>
                              <a:ext uri="{28A0092B-C50C-407E-A947-70E740481C1C}">
                                <a14:useLocalDpi xmlns:a14="http://schemas.microsoft.com/office/drawing/2010/main" val="0"/>
                              </a:ext>
                            </a:extLst>
                          </a:blip>
                          <a:stretch>
                            <a:fillRect/>
                          </a:stretch>
                        </pic:blipFill>
                        <pic:spPr>
                          <a:xfrm>
                            <a:off x="0" y="0"/>
                            <a:ext cx="3416598" cy="3464862"/>
                          </a:xfrm>
                          <a:prstGeom prst="rect">
                            <a:avLst/>
                          </a:prstGeom>
                        </pic:spPr>
                      </pic:pic>
                    </a:graphicData>
                  </a:graphic>
                </wp:inline>
              </w:drawing>
            </w:r>
          </w:p>
        </w:tc>
        <w:tc>
          <w:tcPr>
            <w:tcW w:w="4957" w:type="dxa"/>
          </w:tcPr>
          <w:p w14:paraId="671DA305" w14:textId="77777777" w:rsidR="00A82596" w:rsidRDefault="00A82596" w:rsidP="002D732B">
            <w:pPr>
              <w:jc w:val="both"/>
              <w:rPr>
                <w:rFonts w:ascii="Times New Roman" w:eastAsia="Times New Roman" w:hAnsi="Times New Roman" w:cs="Times New Roman"/>
                <w:b/>
                <w:noProof/>
                <w:sz w:val="28"/>
                <w:szCs w:val="28"/>
                <w:lang w:eastAsia="ru-RU"/>
              </w:rPr>
            </w:pPr>
          </w:p>
          <w:p w14:paraId="14B198B9" w14:textId="7F8DC23F" w:rsidR="0052088E" w:rsidRPr="003E148A" w:rsidRDefault="007D74E2" w:rsidP="002D732B">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lastRenderedPageBreak/>
              <w:drawing>
                <wp:inline distT="0" distB="0" distL="0" distR="0" wp14:anchorId="7C61F8B9" wp14:editId="6CB610C9">
                  <wp:extent cx="3417570" cy="3441700"/>
                  <wp:effectExtent l="0" t="0" r="0" b="0"/>
                  <wp:docPr id="1882323997" name="Рисунок 188232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23997" name="Рисунок2.png"/>
                          <pic:cNvPicPr/>
                        </pic:nvPicPr>
                        <pic:blipFill>
                          <a:blip r:embed="rId70">
                            <a:extLst>
                              <a:ext uri="{28A0092B-C50C-407E-A947-70E740481C1C}">
                                <a14:useLocalDpi xmlns:a14="http://schemas.microsoft.com/office/drawing/2010/main" val="0"/>
                              </a:ext>
                            </a:extLst>
                          </a:blip>
                          <a:stretch>
                            <a:fillRect/>
                          </a:stretch>
                        </pic:blipFill>
                        <pic:spPr>
                          <a:xfrm>
                            <a:off x="0" y="0"/>
                            <a:ext cx="3426293" cy="3450485"/>
                          </a:xfrm>
                          <a:prstGeom prst="rect">
                            <a:avLst/>
                          </a:prstGeom>
                        </pic:spPr>
                      </pic:pic>
                    </a:graphicData>
                  </a:graphic>
                </wp:inline>
              </w:drawing>
            </w:r>
          </w:p>
        </w:tc>
      </w:tr>
      <w:tr w:rsidR="007D74E2" w:rsidRPr="003E148A" w14:paraId="344983AF" w14:textId="77777777" w:rsidTr="007A23A0">
        <w:tc>
          <w:tcPr>
            <w:tcW w:w="4829" w:type="dxa"/>
          </w:tcPr>
          <w:p w14:paraId="418E90D1" w14:textId="323F9C2D" w:rsidR="0052088E" w:rsidRPr="003E148A" w:rsidRDefault="007D74E2" w:rsidP="002D732B">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14:anchorId="4D573DD2" wp14:editId="642B2ADC">
                  <wp:extent cx="3441700" cy="3307080"/>
                  <wp:effectExtent l="0" t="0" r="0" b="0"/>
                  <wp:docPr id="1882323998" name="Рисунок 188232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23998" name="Рисунок3.png"/>
                          <pic:cNvPicPr/>
                        </pic:nvPicPr>
                        <pic:blipFill>
                          <a:blip r:embed="rId71">
                            <a:extLst>
                              <a:ext uri="{28A0092B-C50C-407E-A947-70E740481C1C}">
                                <a14:useLocalDpi xmlns:a14="http://schemas.microsoft.com/office/drawing/2010/main" val="0"/>
                              </a:ext>
                            </a:extLst>
                          </a:blip>
                          <a:stretch>
                            <a:fillRect/>
                          </a:stretch>
                        </pic:blipFill>
                        <pic:spPr>
                          <a:xfrm>
                            <a:off x="0" y="0"/>
                            <a:ext cx="3442004" cy="3307372"/>
                          </a:xfrm>
                          <a:prstGeom prst="rect">
                            <a:avLst/>
                          </a:prstGeom>
                        </pic:spPr>
                      </pic:pic>
                    </a:graphicData>
                  </a:graphic>
                </wp:inline>
              </w:drawing>
            </w:r>
          </w:p>
        </w:tc>
        <w:tc>
          <w:tcPr>
            <w:tcW w:w="4957" w:type="dxa"/>
          </w:tcPr>
          <w:p w14:paraId="15568C1A" w14:textId="46FC69A3" w:rsidR="0052088E" w:rsidRPr="003E148A" w:rsidRDefault="007D74E2" w:rsidP="002D732B">
            <w:pPr>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14:anchorId="5C6D7917" wp14:editId="57B17D72">
                  <wp:extent cx="3314065" cy="3263900"/>
                  <wp:effectExtent l="0" t="0" r="0" b="0"/>
                  <wp:docPr id="1882323999" name="Рисунок 188232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23999" name="Рисунок4.png"/>
                          <pic:cNvPicPr/>
                        </pic:nvPicPr>
                        <pic:blipFill>
                          <a:blip r:embed="rId72">
                            <a:extLst>
                              <a:ext uri="{28A0092B-C50C-407E-A947-70E740481C1C}">
                                <a14:useLocalDpi xmlns:a14="http://schemas.microsoft.com/office/drawing/2010/main" val="0"/>
                              </a:ext>
                            </a:extLst>
                          </a:blip>
                          <a:stretch>
                            <a:fillRect/>
                          </a:stretch>
                        </pic:blipFill>
                        <pic:spPr>
                          <a:xfrm>
                            <a:off x="0" y="0"/>
                            <a:ext cx="3316126" cy="3265930"/>
                          </a:xfrm>
                          <a:prstGeom prst="rect">
                            <a:avLst/>
                          </a:prstGeom>
                        </pic:spPr>
                      </pic:pic>
                    </a:graphicData>
                  </a:graphic>
                </wp:inline>
              </w:drawing>
            </w:r>
          </w:p>
        </w:tc>
      </w:tr>
      <w:tr w:rsidR="0052088E" w:rsidRPr="00313343" w14:paraId="531712A1" w14:textId="77777777" w:rsidTr="00344203">
        <w:tc>
          <w:tcPr>
            <w:tcW w:w="9786" w:type="dxa"/>
            <w:gridSpan w:val="2"/>
          </w:tcPr>
          <w:p w14:paraId="773DBCA6" w14:textId="77777777" w:rsidR="007E084D" w:rsidRDefault="007E084D" w:rsidP="002D732B">
            <w:pPr>
              <w:jc w:val="center"/>
              <w:rPr>
                <w:rFonts w:ascii="Times New Roman" w:eastAsia="Times New Roman" w:hAnsi="Times New Roman" w:cs="Times New Roman"/>
                <w:sz w:val="28"/>
                <w:szCs w:val="28"/>
                <w:lang w:val="kk-KZ" w:eastAsia="ru-RU"/>
              </w:rPr>
            </w:pPr>
          </w:p>
          <w:p w14:paraId="034D99EF" w14:textId="7984DC9B" w:rsidR="0052088E" w:rsidRPr="003E148A" w:rsidRDefault="00A82596" w:rsidP="002D732B">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Pr="003E148A">
              <w:rPr>
                <w:rFonts w:ascii="Times New Roman" w:eastAsia="Times New Roman" w:hAnsi="Times New Roman" w:cs="Times New Roman"/>
                <w:sz w:val="28"/>
                <w:szCs w:val="28"/>
                <w:lang w:val="kk-KZ" w:eastAsia="ru-RU"/>
              </w:rPr>
              <w:t>урет</w:t>
            </w:r>
            <w:r w:rsidR="00AA622E">
              <w:rPr>
                <w:rFonts w:ascii="Times New Roman" w:eastAsia="Times New Roman" w:hAnsi="Times New Roman" w:cs="Times New Roman"/>
                <w:sz w:val="28"/>
                <w:szCs w:val="28"/>
                <w:lang w:val="kk-KZ" w:eastAsia="ru-RU"/>
              </w:rPr>
              <w:t xml:space="preserve"> 31</w:t>
            </w:r>
            <w:r w:rsidRPr="003E148A">
              <w:rPr>
                <w:rFonts w:ascii="Times New Roman" w:eastAsia="Times New Roman" w:hAnsi="Times New Roman" w:cs="Times New Roman"/>
                <w:sz w:val="28"/>
                <w:szCs w:val="28"/>
                <w:lang w:val="kk-KZ" w:eastAsia="ru-RU"/>
              </w:rPr>
              <w:t xml:space="preserve"> –</w:t>
            </w:r>
            <w:r w:rsidRPr="003E148A">
              <w:rPr>
                <w:rFonts w:ascii="Times New Roman" w:hAnsi="Times New Roman" w:cs="Times New Roman"/>
                <w:sz w:val="28"/>
                <w:szCs w:val="28"/>
                <w:lang w:val="kk-KZ"/>
              </w:rPr>
              <w:t xml:space="preserve"> </w:t>
            </w:r>
            <w:r w:rsidRPr="007E084D">
              <w:rPr>
                <w:rFonts w:ascii="Times New Roman" w:eastAsia="Times New Roman" w:hAnsi="Times New Roman" w:cs="Times New Roman"/>
                <w:sz w:val="28"/>
                <w:szCs w:val="28"/>
                <w:lang w:val="kk-KZ" w:eastAsia="ru-RU"/>
              </w:rPr>
              <w:t>Li-CF</w:t>
            </w:r>
            <w:r w:rsidRPr="003E148A">
              <w:rPr>
                <w:rFonts w:ascii="Times New Roman" w:eastAsia="Times New Roman" w:hAnsi="Times New Roman" w:cs="Times New Roman"/>
                <w:sz w:val="28"/>
                <w:szCs w:val="28"/>
                <w:vertAlign w:val="subscript"/>
                <w:lang w:val="kk-KZ" w:eastAsia="ru-RU"/>
              </w:rPr>
              <w:t>х</w:t>
            </w:r>
            <w:r w:rsidRPr="007E084D">
              <w:rPr>
                <w:rFonts w:ascii="Times New Roman" w:eastAsia="Times New Roman" w:hAnsi="Times New Roman" w:cs="Times New Roman"/>
                <w:sz w:val="28"/>
                <w:szCs w:val="28"/>
                <w:vertAlign w:val="subscript"/>
                <w:lang w:val="kk-KZ" w:eastAsia="ru-RU"/>
              </w:rPr>
              <w:t xml:space="preserve"> </w:t>
            </w:r>
            <w:r w:rsidRPr="003E148A">
              <w:rPr>
                <w:rFonts w:ascii="Times New Roman" w:eastAsia="Times New Roman" w:hAnsi="Times New Roman" w:cs="Times New Roman"/>
                <w:sz w:val="28"/>
                <w:szCs w:val="28"/>
                <w:lang w:val="kk-KZ" w:eastAsia="ru-RU"/>
              </w:rPr>
              <w:t>негізіндегі біріншілік элементтердің импеданстық сипаттамалары</w:t>
            </w:r>
          </w:p>
        </w:tc>
      </w:tr>
    </w:tbl>
    <w:p w14:paraId="0EC919B5" w14:textId="77777777" w:rsidR="00DD27D7" w:rsidRDefault="00DD27D7" w:rsidP="002D732B">
      <w:pPr>
        <w:spacing w:after="0"/>
        <w:ind w:firstLine="708"/>
        <w:jc w:val="both"/>
        <w:rPr>
          <w:rFonts w:ascii="Times New Roman" w:eastAsia="Times New Roman" w:hAnsi="Times New Roman" w:cs="Times New Roman"/>
          <w:sz w:val="28"/>
          <w:szCs w:val="28"/>
          <w:lang w:val="kk-KZ" w:eastAsia="ru-RU"/>
        </w:rPr>
      </w:pPr>
    </w:p>
    <w:p w14:paraId="770327A3" w14:textId="79F2E6E3" w:rsidR="006523FA" w:rsidRPr="00DB1F29" w:rsidRDefault="006523FA" w:rsidP="002D732B">
      <w:pPr>
        <w:spacing w:after="0"/>
        <w:ind w:firstLine="708"/>
        <w:jc w:val="both"/>
        <w:rPr>
          <w:rFonts w:ascii="Times New Roman" w:eastAsia="Times New Roman" w:hAnsi="Times New Roman" w:cs="Times New Roman"/>
          <w:sz w:val="28"/>
          <w:szCs w:val="28"/>
          <w:lang w:val="kk-KZ" w:eastAsia="ru-RU"/>
        </w:rPr>
      </w:pPr>
      <w:r w:rsidRPr="003E148A">
        <w:rPr>
          <w:rFonts w:ascii="Times New Roman" w:eastAsia="Times New Roman" w:hAnsi="Times New Roman" w:cs="Times New Roman"/>
          <w:sz w:val="28"/>
          <w:szCs w:val="28"/>
          <w:lang w:val="kk-KZ" w:eastAsia="ru-RU"/>
        </w:rPr>
        <w:t>Алдымен элементтер</w:t>
      </w:r>
      <w:r w:rsidRPr="007E084D">
        <w:rPr>
          <w:rFonts w:ascii="Times New Roman" w:eastAsia="Times New Roman" w:hAnsi="Times New Roman" w:cs="Times New Roman"/>
          <w:sz w:val="28"/>
          <w:szCs w:val="28"/>
          <w:lang w:val="kk-KZ" w:eastAsia="ru-RU"/>
        </w:rPr>
        <w:t xml:space="preserve"> 2,5 </w:t>
      </w:r>
      <w:r w:rsidRPr="003E148A">
        <w:rPr>
          <w:rFonts w:ascii="Times New Roman" w:eastAsia="Times New Roman" w:hAnsi="Times New Roman" w:cs="Times New Roman"/>
          <w:sz w:val="28"/>
          <w:szCs w:val="28"/>
          <w:lang w:val="kk-KZ" w:eastAsia="ru-RU"/>
        </w:rPr>
        <w:t>В</w:t>
      </w:r>
      <w:r w:rsidRPr="007E084D">
        <w:rPr>
          <w:rFonts w:ascii="Times New Roman" w:eastAsia="Times New Roman" w:hAnsi="Times New Roman" w:cs="Times New Roman"/>
          <w:sz w:val="28"/>
          <w:szCs w:val="28"/>
          <w:lang w:val="kk-KZ" w:eastAsia="ru-RU"/>
        </w:rPr>
        <w:t xml:space="preserve"> кернеуге дейін </w:t>
      </w:r>
      <w:r w:rsidRPr="003E148A">
        <w:rPr>
          <w:rFonts w:ascii="Times New Roman" w:eastAsia="Times New Roman" w:hAnsi="Times New Roman" w:cs="Times New Roman"/>
          <w:sz w:val="28"/>
          <w:szCs w:val="28"/>
          <w:lang w:val="kk-KZ" w:eastAsia="ru-RU"/>
        </w:rPr>
        <w:t>бастапқы разрядқа ұшыратылды</w:t>
      </w:r>
      <w:r w:rsidRPr="007E084D">
        <w:rPr>
          <w:rFonts w:ascii="Times New Roman" w:eastAsia="Times New Roman" w:hAnsi="Times New Roman" w:cs="Times New Roman"/>
          <w:sz w:val="28"/>
          <w:szCs w:val="28"/>
          <w:lang w:val="kk-KZ" w:eastAsia="ru-RU"/>
        </w:rPr>
        <w:t xml:space="preserve">, содан кейін жүйені тұрақтануы үшін 12 сағат бойы </w:t>
      </w:r>
      <w:r w:rsidRPr="003E148A">
        <w:rPr>
          <w:rFonts w:ascii="Times New Roman" w:eastAsia="Times New Roman" w:hAnsi="Times New Roman" w:cs="Times New Roman"/>
          <w:sz w:val="28"/>
          <w:szCs w:val="28"/>
          <w:lang w:val="kk-KZ" w:eastAsia="ru-RU"/>
        </w:rPr>
        <w:t>ұяшықтардың</w:t>
      </w:r>
      <w:r w:rsidRPr="007E084D">
        <w:rPr>
          <w:rFonts w:ascii="Times New Roman" w:eastAsia="Times New Roman" w:hAnsi="Times New Roman" w:cs="Times New Roman"/>
          <w:sz w:val="28"/>
          <w:szCs w:val="28"/>
          <w:lang w:val="kk-KZ" w:eastAsia="ru-RU"/>
        </w:rPr>
        <w:t xml:space="preserve"> тынығу кезеңі болды. </w:t>
      </w:r>
      <w:r w:rsidRPr="00DB1F29">
        <w:rPr>
          <w:rFonts w:ascii="Times New Roman" w:eastAsia="Times New Roman" w:hAnsi="Times New Roman" w:cs="Times New Roman"/>
          <w:sz w:val="28"/>
          <w:szCs w:val="28"/>
          <w:lang w:val="kk-KZ" w:eastAsia="ru-RU"/>
        </w:rPr>
        <w:t xml:space="preserve">Зерттеуде </w:t>
      </w:r>
      <w:r w:rsidRPr="003E148A">
        <w:rPr>
          <w:rFonts w:ascii="Times New Roman" w:eastAsia="Times New Roman" w:hAnsi="Times New Roman" w:cs="Times New Roman"/>
          <w:sz w:val="28"/>
          <w:szCs w:val="28"/>
          <w:lang w:val="kk-KZ" w:eastAsia="ru-RU"/>
        </w:rPr>
        <w:t>ПК:ДМЭ</w:t>
      </w:r>
      <w:r w:rsidRPr="00DB1F29">
        <w:rPr>
          <w:rFonts w:ascii="Times New Roman" w:eastAsia="Times New Roman" w:hAnsi="Times New Roman" w:cs="Times New Roman"/>
          <w:sz w:val="28"/>
          <w:szCs w:val="28"/>
          <w:lang w:val="kk-KZ" w:eastAsia="ru-RU"/>
        </w:rPr>
        <w:t xml:space="preserve"> (3:7) еріткіш</w:t>
      </w:r>
      <w:r w:rsidRPr="003E148A">
        <w:rPr>
          <w:rFonts w:ascii="Times New Roman" w:eastAsia="Times New Roman" w:hAnsi="Times New Roman" w:cs="Times New Roman"/>
          <w:sz w:val="28"/>
          <w:szCs w:val="28"/>
          <w:lang w:val="kk-KZ" w:eastAsia="ru-RU"/>
        </w:rPr>
        <w:t xml:space="preserve">тер </w:t>
      </w:r>
      <w:r w:rsidRPr="00DB1F29">
        <w:rPr>
          <w:rFonts w:ascii="Times New Roman" w:eastAsia="Times New Roman" w:hAnsi="Times New Roman" w:cs="Times New Roman"/>
          <w:sz w:val="28"/>
          <w:szCs w:val="28"/>
          <w:lang w:val="kk-KZ" w:eastAsia="ru-RU"/>
        </w:rPr>
        <w:t xml:space="preserve"> қоспасында ерітілген L</w:t>
      </w:r>
      <w:r w:rsidRPr="003E148A">
        <w:rPr>
          <w:rFonts w:ascii="Times New Roman" w:eastAsia="Times New Roman" w:hAnsi="Times New Roman" w:cs="Times New Roman"/>
          <w:sz w:val="28"/>
          <w:szCs w:val="28"/>
          <w:lang w:val="kk-KZ" w:eastAsia="ru-RU"/>
        </w:rPr>
        <w:t>і</w:t>
      </w:r>
      <w:r w:rsidRPr="00DB1F29">
        <w:rPr>
          <w:rFonts w:ascii="Times New Roman" w:eastAsia="Times New Roman" w:hAnsi="Times New Roman" w:cs="Times New Roman"/>
          <w:sz w:val="28"/>
          <w:szCs w:val="28"/>
          <w:lang w:val="kk-KZ" w:eastAsia="ru-RU"/>
        </w:rPr>
        <w:t xml:space="preserve">DFOB және LiTFSI тұздарына негізделген электролиттердің төрт құрамы таңдалды, </w:t>
      </w:r>
      <w:r w:rsidRPr="003E148A">
        <w:rPr>
          <w:rFonts w:ascii="Times New Roman" w:eastAsia="Times New Roman" w:hAnsi="Times New Roman" w:cs="Times New Roman"/>
          <w:sz w:val="28"/>
          <w:szCs w:val="28"/>
          <w:lang w:val="kk-KZ" w:eastAsia="ru-RU"/>
        </w:rPr>
        <w:t>олардың әрқайсысы</w:t>
      </w:r>
      <w:r w:rsidRPr="00DB1F29">
        <w:rPr>
          <w:rFonts w:ascii="Times New Roman" w:eastAsia="Times New Roman" w:hAnsi="Times New Roman" w:cs="Times New Roman"/>
          <w:sz w:val="28"/>
          <w:szCs w:val="28"/>
          <w:lang w:val="kk-KZ" w:eastAsia="ru-RU"/>
        </w:rPr>
        <w:t xml:space="preserve"> 15% </w:t>
      </w:r>
      <w:r w:rsidRPr="003E148A">
        <w:rPr>
          <w:rFonts w:ascii="Times New Roman" w:eastAsia="Times New Roman" w:hAnsi="Times New Roman" w:cs="Times New Roman"/>
          <w:sz w:val="28"/>
          <w:szCs w:val="28"/>
          <w:lang w:val="kk-KZ" w:eastAsia="ru-RU"/>
        </w:rPr>
        <w:t>ДОЛ</w:t>
      </w:r>
      <w:r w:rsidRPr="00DB1F29">
        <w:rPr>
          <w:rFonts w:ascii="Times New Roman" w:eastAsia="Times New Roman" w:hAnsi="Times New Roman" w:cs="Times New Roman"/>
          <w:sz w:val="28"/>
          <w:szCs w:val="28"/>
          <w:lang w:val="kk-KZ" w:eastAsia="ru-RU"/>
        </w:rPr>
        <w:t xml:space="preserve"> циклдік эфир</w:t>
      </w:r>
      <w:r w:rsidRPr="003E148A">
        <w:rPr>
          <w:rFonts w:ascii="Times New Roman" w:eastAsia="Times New Roman" w:hAnsi="Times New Roman" w:cs="Times New Roman"/>
          <w:sz w:val="28"/>
          <w:szCs w:val="28"/>
          <w:lang w:val="kk-KZ" w:eastAsia="ru-RU"/>
        </w:rPr>
        <w:t>і</w:t>
      </w:r>
      <w:r w:rsidRPr="00DB1F29">
        <w:rPr>
          <w:rFonts w:ascii="Times New Roman" w:eastAsia="Times New Roman" w:hAnsi="Times New Roman" w:cs="Times New Roman"/>
          <w:sz w:val="28"/>
          <w:szCs w:val="28"/>
          <w:lang w:val="kk-KZ" w:eastAsia="ru-RU"/>
        </w:rPr>
        <w:t xml:space="preserve"> қосылған және </w:t>
      </w:r>
      <w:r w:rsidRPr="003E148A">
        <w:rPr>
          <w:rFonts w:ascii="Times New Roman" w:eastAsia="Times New Roman" w:hAnsi="Times New Roman" w:cs="Times New Roman"/>
          <w:sz w:val="28"/>
          <w:szCs w:val="28"/>
          <w:lang w:val="kk-KZ" w:eastAsia="ru-RU"/>
        </w:rPr>
        <w:t>қосылмаған нұсқалар түрінде қарастырылды</w:t>
      </w:r>
      <w:r w:rsidRPr="00DB1F29">
        <w:rPr>
          <w:rFonts w:ascii="Times New Roman" w:eastAsia="Times New Roman" w:hAnsi="Times New Roman" w:cs="Times New Roman"/>
          <w:sz w:val="28"/>
          <w:szCs w:val="28"/>
          <w:lang w:val="kk-KZ" w:eastAsia="ru-RU"/>
        </w:rPr>
        <w:t>.</w:t>
      </w:r>
    </w:p>
    <w:p w14:paraId="1B1D58CB" w14:textId="4F14A1B5" w:rsidR="007A23A0" w:rsidRPr="00DB1F29" w:rsidRDefault="007A23A0" w:rsidP="002D732B">
      <w:pPr>
        <w:spacing w:after="0"/>
        <w:ind w:firstLine="708"/>
        <w:jc w:val="both"/>
        <w:rPr>
          <w:rFonts w:ascii="Times New Roman" w:hAnsi="Times New Roman" w:cs="Times New Roman"/>
          <w:sz w:val="28"/>
          <w:szCs w:val="28"/>
          <w:lang w:val="kk-KZ"/>
        </w:rPr>
      </w:pPr>
      <w:r w:rsidRPr="00DB1F29">
        <w:rPr>
          <w:rFonts w:ascii="Times New Roman" w:hAnsi="Times New Roman" w:cs="Times New Roman"/>
          <w:sz w:val="28"/>
          <w:szCs w:val="28"/>
          <w:lang w:val="kk-KZ"/>
        </w:rPr>
        <w:lastRenderedPageBreak/>
        <w:t xml:space="preserve">Алынған </w:t>
      </w:r>
      <w:r w:rsidR="00923923" w:rsidRPr="003E148A">
        <w:rPr>
          <w:rFonts w:ascii="Times New Roman" w:hAnsi="Times New Roman" w:cs="Times New Roman"/>
          <w:sz w:val="28"/>
          <w:szCs w:val="28"/>
          <w:lang w:val="kk-KZ"/>
        </w:rPr>
        <w:t xml:space="preserve">импеданстық </w:t>
      </w:r>
      <w:r w:rsidRPr="00DB1F29">
        <w:rPr>
          <w:rFonts w:ascii="Times New Roman" w:hAnsi="Times New Roman" w:cs="Times New Roman"/>
          <w:sz w:val="28"/>
          <w:szCs w:val="28"/>
          <w:lang w:val="kk-KZ"/>
        </w:rPr>
        <w:t xml:space="preserve">деректерді талдау </w:t>
      </w:r>
      <w:r w:rsidR="00923923" w:rsidRPr="003E148A">
        <w:rPr>
          <w:rFonts w:ascii="Times New Roman" w:hAnsi="Times New Roman" w:cs="Times New Roman"/>
          <w:sz w:val="28"/>
          <w:szCs w:val="28"/>
          <w:lang w:val="kk-KZ"/>
        </w:rPr>
        <w:t>Найквист</w:t>
      </w:r>
      <w:r w:rsidR="00923923" w:rsidRPr="00DB1F29">
        <w:rPr>
          <w:rFonts w:ascii="Times New Roman" w:hAnsi="Times New Roman" w:cs="Times New Roman"/>
          <w:sz w:val="28"/>
          <w:szCs w:val="28"/>
          <w:lang w:val="kk-KZ"/>
        </w:rPr>
        <w:t xml:space="preserve"> қисықтарындағы үш негізгі элементті</w:t>
      </w:r>
      <w:r w:rsidRPr="00DB1F29">
        <w:rPr>
          <w:rFonts w:ascii="Times New Roman" w:hAnsi="Times New Roman" w:cs="Times New Roman"/>
          <w:sz w:val="28"/>
          <w:szCs w:val="28"/>
          <w:lang w:val="kk-KZ"/>
        </w:rPr>
        <w:t xml:space="preserve"> анықтауға мүмкіндік берді:</w:t>
      </w:r>
    </w:p>
    <w:p w14:paraId="4FE430D9" w14:textId="6D1DAA0B" w:rsidR="007A23A0" w:rsidRPr="00DB1F29" w:rsidRDefault="007A23A0" w:rsidP="002D732B">
      <w:pPr>
        <w:spacing w:after="0"/>
        <w:jc w:val="both"/>
        <w:rPr>
          <w:rFonts w:ascii="Times New Roman" w:hAnsi="Times New Roman" w:cs="Times New Roman"/>
          <w:sz w:val="28"/>
          <w:szCs w:val="28"/>
          <w:lang w:val="kk-KZ"/>
        </w:rPr>
      </w:pPr>
      <w:r w:rsidRPr="00DB1F29">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 xml:space="preserve">жоғары жиілікті аймақ - </w:t>
      </w:r>
      <w:r w:rsidRPr="00DB1F29">
        <w:rPr>
          <w:rFonts w:ascii="Times New Roman" w:hAnsi="Times New Roman" w:cs="Times New Roman"/>
          <w:sz w:val="28"/>
          <w:szCs w:val="28"/>
          <w:lang w:val="kk-KZ"/>
        </w:rPr>
        <w:t>литий анодындағы қатт</w:t>
      </w:r>
      <w:r w:rsidR="00923923" w:rsidRPr="00DB1F29">
        <w:rPr>
          <w:rFonts w:ascii="Times New Roman" w:hAnsi="Times New Roman" w:cs="Times New Roman"/>
          <w:sz w:val="28"/>
          <w:szCs w:val="28"/>
          <w:lang w:val="kk-KZ"/>
        </w:rPr>
        <w:t>ы фазааралық шекара кедергісін</w:t>
      </w:r>
      <w:r w:rsidRPr="00DB1F29">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сипаттайтын</w:t>
      </w:r>
      <w:r w:rsidRPr="00DB1F29">
        <w:rPr>
          <w:rFonts w:ascii="Times New Roman" w:hAnsi="Times New Roman" w:cs="Times New Roman"/>
          <w:sz w:val="28"/>
          <w:szCs w:val="28"/>
          <w:lang w:val="kk-KZ"/>
        </w:rPr>
        <w:t xml:space="preserve"> </w:t>
      </w:r>
      <w:r w:rsidR="00923923" w:rsidRPr="00DB1F29">
        <w:rPr>
          <w:rFonts w:ascii="Times New Roman" w:hAnsi="Times New Roman" w:cs="Times New Roman"/>
          <w:sz w:val="28"/>
          <w:szCs w:val="28"/>
          <w:lang w:val="kk-KZ"/>
        </w:rPr>
        <w:t>R</w:t>
      </w:r>
      <w:r w:rsidR="00923923" w:rsidRPr="00DB1F29">
        <w:rPr>
          <w:rFonts w:ascii="Times New Roman" w:hAnsi="Times New Roman" w:cs="Times New Roman"/>
          <w:sz w:val="28"/>
          <w:szCs w:val="28"/>
          <w:vertAlign w:val="subscript"/>
          <w:lang w:val="kk-KZ"/>
        </w:rPr>
        <w:t>SEI</w:t>
      </w:r>
      <w:r w:rsidR="00923923" w:rsidRPr="00DB1F29">
        <w:rPr>
          <w:rFonts w:ascii="Times New Roman" w:hAnsi="Times New Roman" w:cs="Times New Roman"/>
          <w:sz w:val="28"/>
          <w:szCs w:val="28"/>
          <w:lang w:val="kk-KZ"/>
        </w:rPr>
        <w:t xml:space="preserve"> </w:t>
      </w:r>
      <w:r w:rsidRPr="00DB1F29">
        <w:rPr>
          <w:rFonts w:ascii="Times New Roman" w:hAnsi="Times New Roman" w:cs="Times New Roman"/>
          <w:sz w:val="28"/>
          <w:szCs w:val="28"/>
          <w:lang w:val="kk-KZ"/>
        </w:rPr>
        <w:t>жартылай шеңбері;</w:t>
      </w:r>
    </w:p>
    <w:p w14:paraId="0032CB27" w14:textId="383D7F90" w:rsidR="007A23A0" w:rsidRPr="00DB1F29" w:rsidRDefault="007A23A0" w:rsidP="002D732B">
      <w:pPr>
        <w:spacing w:after="0"/>
        <w:jc w:val="both"/>
        <w:rPr>
          <w:rFonts w:ascii="Times New Roman" w:hAnsi="Times New Roman" w:cs="Times New Roman"/>
          <w:sz w:val="28"/>
          <w:szCs w:val="28"/>
          <w:lang w:val="kk-KZ"/>
        </w:rPr>
      </w:pPr>
      <w:r w:rsidRPr="00DB1F29">
        <w:rPr>
          <w:rFonts w:ascii="Times New Roman" w:hAnsi="Times New Roman" w:cs="Times New Roman"/>
          <w:sz w:val="28"/>
          <w:szCs w:val="28"/>
          <w:lang w:val="kk-KZ"/>
        </w:rPr>
        <w:t xml:space="preserve">- </w:t>
      </w:r>
      <w:r w:rsidR="00923923" w:rsidRPr="00DB1F29">
        <w:rPr>
          <w:rFonts w:ascii="Times New Roman" w:hAnsi="Times New Roman" w:cs="Times New Roman"/>
          <w:sz w:val="28"/>
          <w:szCs w:val="28"/>
          <w:lang w:val="kk-KZ"/>
        </w:rPr>
        <w:t>орташа жиілікті</w:t>
      </w:r>
      <w:r w:rsidR="00923923" w:rsidRPr="003E148A">
        <w:rPr>
          <w:rFonts w:ascii="Times New Roman" w:hAnsi="Times New Roman" w:cs="Times New Roman"/>
          <w:sz w:val="28"/>
          <w:szCs w:val="28"/>
          <w:lang w:val="kk-KZ"/>
        </w:rPr>
        <w:t xml:space="preserve"> аймақ - </w:t>
      </w:r>
      <w:r w:rsidR="00923923" w:rsidRPr="00DB1F29">
        <w:rPr>
          <w:rFonts w:ascii="Times New Roman" w:hAnsi="Times New Roman" w:cs="Times New Roman"/>
          <w:sz w:val="28"/>
          <w:szCs w:val="28"/>
          <w:lang w:val="kk-KZ"/>
        </w:rPr>
        <w:t xml:space="preserve"> </w:t>
      </w:r>
      <w:r w:rsidRPr="00DB1F29">
        <w:rPr>
          <w:rFonts w:ascii="Times New Roman" w:hAnsi="Times New Roman" w:cs="Times New Roman"/>
          <w:sz w:val="28"/>
          <w:szCs w:val="28"/>
          <w:lang w:val="kk-KZ"/>
        </w:rPr>
        <w:t>электр</w:t>
      </w:r>
      <w:r w:rsidR="00923923" w:rsidRPr="00DB1F29">
        <w:rPr>
          <w:rFonts w:ascii="Times New Roman" w:hAnsi="Times New Roman" w:cs="Times New Roman"/>
          <w:sz w:val="28"/>
          <w:szCs w:val="28"/>
          <w:lang w:val="kk-KZ"/>
        </w:rPr>
        <w:t>од/электролит бетіндегі зарядты беру</w:t>
      </w:r>
      <w:r w:rsidRPr="00DB1F29">
        <w:rPr>
          <w:rFonts w:ascii="Times New Roman" w:hAnsi="Times New Roman" w:cs="Times New Roman"/>
          <w:sz w:val="28"/>
          <w:szCs w:val="28"/>
          <w:lang w:val="kk-KZ"/>
        </w:rPr>
        <w:t xml:space="preserve"> кедергісіне сәйкес келетін R</w:t>
      </w:r>
      <w:r w:rsidR="00923923" w:rsidRPr="00DB1F29">
        <w:rPr>
          <w:rFonts w:ascii="Times New Roman" w:hAnsi="Times New Roman" w:cs="Times New Roman"/>
          <w:sz w:val="28"/>
          <w:szCs w:val="28"/>
          <w:vertAlign w:val="subscript"/>
          <w:lang w:val="kk-KZ"/>
        </w:rPr>
        <w:t>ct</w:t>
      </w:r>
      <w:r w:rsidRPr="00DB1F29">
        <w:rPr>
          <w:rFonts w:ascii="Times New Roman" w:hAnsi="Times New Roman" w:cs="Times New Roman"/>
          <w:sz w:val="28"/>
          <w:szCs w:val="28"/>
          <w:vertAlign w:val="subscript"/>
          <w:lang w:val="kk-KZ"/>
        </w:rPr>
        <w:t xml:space="preserve"> </w:t>
      </w:r>
      <w:r w:rsidRPr="00DB1F29">
        <w:rPr>
          <w:rFonts w:ascii="Times New Roman" w:hAnsi="Times New Roman" w:cs="Times New Roman"/>
          <w:sz w:val="28"/>
          <w:szCs w:val="28"/>
          <w:lang w:val="kk-KZ"/>
        </w:rPr>
        <w:t>жартылай шеңбері;</w:t>
      </w:r>
    </w:p>
    <w:p w14:paraId="43D14AAB" w14:textId="77777777" w:rsidR="00923923" w:rsidRPr="00DB1F29" w:rsidRDefault="00923923" w:rsidP="002D732B">
      <w:pPr>
        <w:spacing w:after="0"/>
        <w:jc w:val="both"/>
        <w:rPr>
          <w:rFonts w:ascii="Times New Roman" w:hAnsi="Times New Roman" w:cs="Times New Roman"/>
          <w:sz w:val="28"/>
          <w:szCs w:val="28"/>
          <w:lang w:val="kk-KZ"/>
        </w:rPr>
      </w:pPr>
      <w:r w:rsidRPr="00DB1F29">
        <w:rPr>
          <w:rFonts w:ascii="Times New Roman" w:hAnsi="Times New Roman" w:cs="Times New Roman"/>
          <w:sz w:val="28"/>
          <w:szCs w:val="28"/>
          <w:lang w:val="kk-KZ"/>
        </w:rPr>
        <w:t>- төмен жиілікті аймақ</w:t>
      </w:r>
      <w:r w:rsidRPr="003E148A">
        <w:rPr>
          <w:rFonts w:ascii="Times New Roman" w:hAnsi="Times New Roman" w:cs="Times New Roman"/>
          <w:sz w:val="28"/>
          <w:szCs w:val="28"/>
          <w:lang w:val="kk-KZ"/>
        </w:rPr>
        <w:t xml:space="preserve"> –</w:t>
      </w:r>
      <w:r w:rsidRPr="00DB1F29">
        <w:rPr>
          <w:rFonts w:ascii="Times New Roman" w:hAnsi="Times New Roman" w:cs="Times New Roman"/>
          <w:sz w:val="28"/>
          <w:szCs w:val="28"/>
          <w:lang w:val="kk-KZ"/>
        </w:rPr>
        <w:t xml:space="preserve"> </w:t>
      </w:r>
      <w:r w:rsidR="007A23A0" w:rsidRPr="00DB1F29">
        <w:rPr>
          <w:rFonts w:ascii="Times New Roman" w:hAnsi="Times New Roman" w:cs="Times New Roman"/>
          <w:sz w:val="28"/>
          <w:szCs w:val="28"/>
          <w:lang w:val="kk-KZ"/>
        </w:rPr>
        <w:t>CF</w:t>
      </w:r>
      <w:r w:rsidRPr="003E148A">
        <w:rPr>
          <w:rFonts w:ascii="Times New Roman" w:hAnsi="Times New Roman" w:cs="Times New Roman"/>
          <w:sz w:val="28"/>
          <w:szCs w:val="28"/>
          <w:vertAlign w:val="subscript"/>
          <w:lang w:val="kk-KZ"/>
        </w:rPr>
        <w:t>х</w:t>
      </w:r>
      <w:r w:rsidRPr="00DB1F29">
        <w:rPr>
          <w:rFonts w:ascii="Times New Roman" w:hAnsi="Times New Roman" w:cs="Times New Roman"/>
          <w:sz w:val="28"/>
          <w:szCs w:val="28"/>
          <w:lang w:val="kk-KZ"/>
        </w:rPr>
        <w:t xml:space="preserve"> катод</w:t>
      </w:r>
      <w:r w:rsidR="007A23A0" w:rsidRPr="00DB1F29">
        <w:rPr>
          <w:rFonts w:ascii="Times New Roman" w:hAnsi="Times New Roman" w:cs="Times New Roman"/>
          <w:sz w:val="28"/>
          <w:szCs w:val="28"/>
          <w:lang w:val="kk-KZ"/>
        </w:rPr>
        <w:t xml:space="preserve"> материалының кеуекті құрылымдарындағы литий иондарының диффузиялық процестерін сипаттайтын</w:t>
      </w:r>
      <w:r w:rsidRPr="003E148A">
        <w:rPr>
          <w:rFonts w:ascii="Times New Roman" w:hAnsi="Times New Roman" w:cs="Times New Roman"/>
          <w:sz w:val="28"/>
          <w:szCs w:val="28"/>
          <w:lang w:val="kk-KZ"/>
        </w:rPr>
        <w:t xml:space="preserve"> Варбург типті элемент</w:t>
      </w:r>
      <w:r w:rsidR="007A23A0" w:rsidRPr="00DB1F29">
        <w:rPr>
          <w:rFonts w:ascii="Times New Roman" w:hAnsi="Times New Roman" w:cs="Times New Roman"/>
          <w:sz w:val="28"/>
          <w:szCs w:val="28"/>
          <w:lang w:val="kk-KZ"/>
        </w:rPr>
        <w:t>.</w:t>
      </w:r>
    </w:p>
    <w:p w14:paraId="57BA7194" w14:textId="32157D96" w:rsidR="00923923" w:rsidRPr="003E148A" w:rsidRDefault="007A23A0" w:rsidP="00CD702A">
      <w:pPr>
        <w:spacing w:after="0"/>
        <w:ind w:firstLine="708"/>
        <w:jc w:val="both"/>
        <w:rPr>
          <w:rFonts w:ascii="Times New Roman" w:hAnsi="Times New Roman" w:cs="Times New Roman"/>
          <w:sz w:val="28"/>
          <w:szCs w:val="28"/>
          <w:lang w:val="kk-KZ"/>
        </w:rPr>
      </w:pPr>
      <w:r w:rsidRPr="00E62896">
        <w:rPr>
          <w:rFonts w:ascii="Times New Roman" w:hAnsi="Times New Roman" w:cs="Times New Roman"/>
          <w:sz w:val="28"/>
          <w:szCs w:val="28"/>
          <w:lang w:val="kk-KZ"/>
        </w:rPr>
        <w:t>Зерттелген жүйелерді</w:t>
      </w:r>
      <w:r w:rsidR="00923923" w:rsidRPr="003E148A">
        <w:rPr>
          <w:rFonts w:ascii="Times New Roman" w:hAnsi="Times New Roman" w:cs="Times New Roman"/>
          <w:sz w:val="28"/>
          <w:szCs w:val="28"/>
          <w:lang w:val="kk-KZ"/>
        </w:rPr>
        <w:t>ң нәтижелерін</w:t>
      </w:r>
      <w:r w:rsidRPr="00E62896">
        <w:rPr>
          <w:rFonts w:ascii="Times New Roman" w:hAnsi="Times New Roman" w:cs="Times New Roman"/>
          <w:sz w:val="28"/>
          <w:szCs w:val="28"/>
          <w:lang w:val="kk-KZ"/>
        </w:rPr>
        <w:t xml:space="preserve"> талдай отырып, </w:t>
      </w:r>
      <w:r w:rsidR="00923923" w:rsidRPr="003E148A">
        <w:rPr>
          <w:rFonts w:ascii="Times New Roman" w:hAnsi="Times New Roman" w:cs="Times New Roman"/>
          <w:sz w:val="28"/>
          <w:szCs w:val="28"/>
          <w:lang w:val="kk-KZ"/>
        </w:rPr>
        <w:t>бірнеше маңызды ерекшеліктерді</w:t>
      </w:r>
      <w:r w:rsidRPr="00E62896">
        <w:rPr>
          <w:rFonts w:ascii="Times New Roman" w:hAnsi="Times New Roman" w:cs="Times New Roman"/>
          <w:sz w:val="28"/>
          <w:szCs w:val="28"/>
          <w:lang w:val="kk-KZ"/>
        </w:rPr>
        <w:t xml:space="preserve"> бөліп көрсетуге болады. </w:t>
      </w:r>
      <w:r w:rsidR="00923923" w:rsidRPr="003E148A">
        <w:rPr>
          <w:rFonts w:ascii="Times New Roman" w:hAnsi="Times New Roman" w:cs="Times New Roman"/>
          <w:sz w:val="28"/>
          <w:szCs w:val="28"/>
          <w:lang w:val="kk-KZ"/>
        </w:rPr>
        <w:t xml:space="preserve">Электролит құрамына </w:t>
      </w:r>
      <w:r w:rsidRPr="00E62896">
        <w:rPr>
          <w:rFonts w:ascii="Times New Roman" w:hAnsi="Times New Roman" w:cs="Times New Roman"/>
          <w:sz w:val="28"/>
          <w:szCs w:val="28"/>
          <w:lang w:val="kk-KZ"/>
        </w:rPr>
        <w:t xml:space="preserve">15 % </w:t>
      </w:r>
      <w:r w:rsidR="00923923" w:rsidRPr="003E148A">
        <w:rPr>
          <w:rFonts w:ascii="Times New Roman" w:hAnsi="Times New Roman" w:cs="Times New Roman"/>
          <w:sz w:val="28"/>
          <w:szCs w:val="28"/>
          <w:lang w:val="kk-KZ"/>
        </w:rPr>
        <w:t>ДОЛ</w:t>
      </w:r>
      <w:r w:rsidR="00923923" w:rsidRPr="00E62896">
        <w:rPr>
          <w:rFonts w:ascii="Times New Roman" w:hAnsi="Times New Roman" w:cs="Times New Roman"/>
          <w:sz w:val="28"/>
          <w:szCs w:val="28"/>
          <w:lang w:val="kk-KZ"/>
        </w:rPr>
        <w:t xml:space="preserve"> қосу екі тұз</w:t>
      </w:r>
      <w:r w:rsidRPr="00E62896">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жүйесі үшін де</w:t>
      </w:r>
      <w:r w:rsidRPr="00E62896">
        <w:rPr>
          <w:rFonts w:ascii="Times New Roman" w:hAnsi="Times New Roman" w:cs="Times New Roman"/>
          <w:sz w:val="28"/>
          <w:szCs w:val="28"/>
          <w:lang w:val="kk-KZ"/>
        </w:rPr>
        <w:t xml:space="preserve"> кедергі</w:t>
      </w:r>
      <w:r w:rsidR="00923923" w:rsidRPr="003E148A">
        <w:rPr>
          <w:rFonts w:ascii="Times New Roman" w:hAnsi="Times New Roman" w:cs="Times New Roman"/>
          <w:sz w:val="28"/>
          <w:szCs w:val="28"/>
          <w:lang w:val="kk-KZ"/>
        </w:rPr>
        <w:t>нің</w:t>
      </w:r>
      <w:r w:rsidRPr="00E62896">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төмендеуіне және жалпы импеданстық көрсеткіштердің жақсаруына</w:t>
      </w:r>
      <w:r w:rsidRPr="00E62896">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әкеледі</w:t>
      </w:r>
      <w:r w:rsidR="0056265E">
        <w:rPr>
          <w:rFonts w:ascii="Times New Roman" w:hAnsi="Times New Roman" w:cs="Times New Roman"/>
          <w:sz w:val="28"/>
          <w:szCs w:val="28"/>
          <w:lang w:val="kk-KZ"/>
        </w:rPr>
        <w:t>, импеданстық спектроскопия деректерінің мәндері Б қосымшасында келтірілген</w:t>
      </w:r>
      <w:r w:rsidRPr="00E62896">
        <w:rPr>
          <w:rFonts w:ascii="Times New Roman" w:hAnsi="Times New Roman" w:cs="Times New Roman"/>
          <w:sz w:val="28"/>
          <w:szCs w:val="28"/>
          <w:lang w:val="kk-KZ"/>
        </w:rPr>
        <w:t xml:space="preserve">. </w:t>
      </w:r>
      <w:r w:rsidR="00923923" w:rsidRPr="003E148A">
        <w:rPr>
          <w:rFonts w:ascii="Times New Roman" w:hAnsi="Times New Roman" w:cs="Times New Roman"/>
          <w:sz w:val="28"/>
          <w:szCs w:val="28"/>
          <w:lang w:val="kk-KZ"/>
        </w:rPr>
        <w:t>ДОЛ қоспасының</w:t>
      </w:r>
      <w:r w:rsidRPr="00E62896">
        <w:rPr>
          <w:rFonts w:ascii="Times New Roman" w:hAnsi="Times New Roman" w:cs="Times New Roman"/>
          <w:sz w:val="28"/>
          <w:szCs w:val="28"/>
          <w:lang w:val="kk-KZ"/>
        </w:rPr>
        <w:t xml:space="preserve"> қатысуымен</w:t>
      </w:r>
      <w:r w:rsidR="00923923" w:rsidRPr="00E62896">
        <w:rPr>
          <w:rFonts w:ascii="Times New Roman" w:hAnsi="Times New Roman" w:cs="Times New Roman"/>
          <w:sz w:val="28"/>
          <w:szCs w:val="28"/>
          <w:lang w:val="kk-KZ"/>
        </w:rPr>
        <w:t xml:space="preserve"> R</w:t>
      </w:r>
      <w:r w:rsidR="00923923" w:rsidRPr="00E62896">
        <w:rPr>
          <w:rFonts w:ascii="Times New Roman" w:hAnsi="Times New Roman" w:cs="Times New Roman"/>
          <w:sz w:val="28"/>
          <w:szCs w:val="28"/>
          <w:vertAlign w:val="subscript"/>
          <w:lang w:val="kk-KZ"/>
        </w:rPr>
        <w:t>SEI</w:t>
      </w:r>
      <w:r w:rsidR="00923923" w:rsidRPr="00E62896">
        <w:rPr>
          <w:rFonts w:ascii="Times New Roman" w:hAnsi="Times New Roman" w:cs="Times New Roman"/>
          <w:sz w:val="28"/>
          <w:szCs w:val="28"/>
          <w:lang w:val="kk-KZ"/>
        </w:rPr>
        <w:t xml:space="preserve"> </w:t>
      </w:r>
      <w:r w:rsidR="001A43C3">
        <w:rPr>
          <w:rFonts w:ascii="Times New Roman" w:hAnsi="Times New Roman" w:cs="Times New Roman"/>
          <w:sz w:val="28"/>
          <w:szCs w:val="28"/>
          <w:lang w:val="kk-KZ"/>
        </w:rPr>
        <w:t xml:space="preserve">+ </w:t>
      </w:r>
      <w:r w:rsidRPr="00E62896">
        <w:rPr>
          <w:rFonts w:ascii="Times New Roman" w:hAnsi="Times New Roman" w:cs="Times New Roman"/>
          <w:sz w:val="28"/>
          <w:szCs w:val="28"/>
          <w:lang w:val="kk-KZ"/>
        </w:rPr>
        <w:t>R</w:t>
      </w:r>
      <w:r w:rsidRPr="00E62896">
        <w:rPr>
          <w:rFonts w:ascii="Times New Roman" w:hAnsi="Times New Roman" w:cs="Times New Roman"/>
          <w:sz w:val="28"/>
          <w:szCs w:val="28"/>
          <w:vertAlign w:val="subscript"/>
          <w:lang w:val="kk-KZ"/>
        </w:rPr>
        <w:t>ct</w:t>
      </w:r>
      <w:r w:rsidR="00923923" w:rsidRPr="00E62896">
        <w:rPr>
          <w:rFonts w:ascii="Times New Roman" w:hAnsi="Times New Roman" w:cs="Times New Roman"/>
          <w:sz w:val="28"/>
          <w:szCs w:val="28"/>
          <w:lang w:val="kk-KZ"/>
        </w:rPr>
        <w:t xml:space="preserve"> кедергілері айтарлықтай</w:t>
      </w:r>
      <w:r w:rsidRPr="00E62896">
        <w:rPr>
          <w:rFonts w:ascii="Times New Roman" w:hAnsi="Times New Roman" w:cs="Times New Roman"/>
          <w:sz w:val="28"/>
          <w:szCs w:val="28"/>
          <w:lang w:val="kk-KZ"/>
        </w:rPr>
        <w:t xml:space="preserve"> төмендейді. Мысалы, </w:t>
      </w:r>
      <w:r w:rsidR="00923923" w:rsidRPr="003E148A">
        <w:rPr>
          <w:rFonts w:ascii="Times New Roman" w:hAnsi="Times New Roman" w:cs="Times New Roman"/>
          <w:sz w:val="28"/>
          <w:szCs w:val="28"/>
          <w:lang w:val="kk-KZ"/>
        </w:rPr>
        <w:t>ПК:ДМЭ еріткіштер</w:t>
      </w:r>
      <w:r w:rsidRPr="00E62896">
        <w:rPr>
          <w:rFonts w:ascii="Times New Roman" w:hAnsi="Times New Roman" w:cs="Times New Roman"/>
          <w:sz w:val="28"/>
          <w:szCs w:val="28"/>
          <w:lang w:val="kk-KZ"/>
        </w:rPr>
        <w:t xml:space="preserve"> жүйесіндегі 1</w:t>
      </w:r>
      <w:r w:rsidR="00923923" w:rsidRPr="003E148A">
        <w:rPr>
          <w:rFonts w:ascii="Times New Roman" w:hAnsi="Times New Roman" w:cs="Times New Roman"/>
          <w:sz w:val="28"/>
          <w:szCs w:val="28"/>
          <w:lang w:val="kk-KZ"/>
        </w:rPr>
        <w:t xml:space="preserve"> М</w:t>
      </w:r>
      <w:r w:rsidRPr="00E62896">
        <w:rPr>
          <w:rFonts w:ascii="Times New Roman" w:hAnsi="Times New Roman" w:cs="Times New Roman"/>
          <w:sz w:val="28"/>
          <w:szCs w:val="28"/>
          <w:lang w:val="kk-KZ"/>
        </w:rPr>
        <w:t xml:space="preserve"> </w:t>
      </w:r>
      <w:r w:rsidR="00923923" w:rsidRPr="00E62896">
        <w:rPr>
          <w:rFonts w:ascii="Times New Roman" w:hAnsi="Times New Roman" w:cs="Times New Roman"/>
          <w:sz w:val="28"/>
          <w:szCs w:val="28"/>
          <w:lang w:val="kk-KZ"/>
        </w:rPr>
        <w:t>LIDFOB</w:t>
      </w:r>
      <w:r w:rsidRPr="00E62896">
        <w:rPr>
          <w:rFonts w:ascii="Times New Roman" w:hAnsi="Times New Roman" w:cs="Times New Roman"/>
          <w:sz w:val="28"/>
          <w:szCs w:val="28"/>
          <w:lang w:val="kk-KZ"/>
        </w:rPr>
        <w:t xml:space="preserve"> электролиті үшін </w:t>
      </w:r>
      <w:r w:rsidR="00923923" w:rsidRPr="003E148A">
        <w:rPr>
          <w:rFonts w:ascii="Times New Roman" w:hAnsi="Times New Roman" w:cs="Times New Roman"/>
          <w:sz w:val="28"/>
          <w:szCs w:val="28"/>
          <w:lang w:val="kk-KZ"/>
        </w:rPr>
        <w:t>ДОЛ</w:t>
      </w:r>
      <w:r w:rsidR="00923923" w:rsidRPr="00E62896">
        <w:rPr>
          <w:rFonts w:ascii="Times New Roman" w:hAnsi="Times New Roman" w:cs="Times New Roman"/>
          <w:sz w:val="28"/>
          <w:szCs w:val="28"/>
          <w:lang w:val="kk-KZ"/>
        </w:rPr>
        <w:t xml:space="preserve"> қоспасы</w:t>
      </w:r>
      <w:r w:rsidRPr="00E62896">
        <w:rPr>
          <w:rFonts w:ascii="Times New Roman" w:hAnsi="Times New Roman" w:cs="Times New Roman"/>
          <w:sz w:val="28"/>
          <w:szCs w:val="28"/>
          <w:lang w:val="kk-KZ"/>
        </w:rPr>
        <w:t xml:space="preserve"> </w:t>
      </w:r>
      <w:r w:rsidR="001A43C3" w:rsidRPr="00E62896">
        <w:rPr>
          <w:rFonts w:ascii="Times New Roman" w:hAnsi="Times New Roman" w:cs="Times New Roman"/>
          <w:sz w:val="28"/>
          <w:szCs w:val="28"/>
          <w:lang w:val="kk-KZ"/>
        </w:rPr>
        <w:t>R</w:t>
      </w:r>
      <w:r w:rsidR="001A43C3">
        <w:rPr>
          <w:rFonts w:ascii="Times New Roman" w:hAnsi="Times New Roman" w:cs="Times New Roman"/>
          <w:sz w:val="28"/>
          <w:szCs w:val="28"/>
          <w:vertAlign w:val="subscript"/>
          <w:lang w:val="kk-KZ"/>
        </w:rPr>
        <w:t xml:space="preserve">S </w:t>
      </w:r>
      <w:r w:rsidR="001A43C3">
        <w:rPr>
          <w:rFonts w:ascii="Times New Roman" w:hAnsi="Times New Roman" w:cs="Times New Roman"/>
          <w:sz w:val="28"/>
          <w:szCs w:val="28"/>
          <w:lang w:val="kk-KZ"/>
        </w:rPr>
        <w:t xml:space="preserve">+ </w:t>
      </w:r>
      <w:r w:rsidR="001A43C3" w:rsidRPr="00E62896">
        <w:rPr>
          <w:rFonts w:ascii="Times New Roman" w:hAnsi="Times New Roman" w:cs="Times New Roman"/>
          <w:sz w:val="28"/>
          <w:szCs w:val="28"/>
          <w:lang w:val="kk-KZ"/>
        </w:rPr>
        <w:t>R</w:t>
      </w:r>
      <w:r w:rsidR="001A43C3" w:rsidRPr="00E62896">
        <w:rPr>
          <w:rFonts w:ascii="Times New Roman" w:hAnsi="Times New Roman" w:cs="Times New Roman"/>
          <w:sz w:val="28"/>
          <w:szCs w:val="28"/>
          <w:vertAlign w:val="subscript"/>
          <w:lang w:val="kk-KZ"/>
        </w:rPr>
        <w:t>SEI</w:t>
      </w:r>
      <w:r w:rsidR="001A43C3" w:rsidRPr="00E62896">
        <w:rPr>
          <w:rFonts w:ascii="Times New Roman" w:hAnsi="Times New Roman" w:cs="Times New Roman"/>
          <w:sz w:val="28"/>
          <w:szCs w:val="28"/>
          <w:lang w:val="kk-KZ"/>
        </w:rPr>
        <w:t xml:space="preserve"> </w:t>
      </w:r>
      <w:r w:rsidR="001A43C3">
        <w:rPr>
          <w:rFonts w:ascii="Times New Roman" w:hAnsi="Times New Roman" w:cs="Times New Roman"/>
          <w:sz w:val="28"/>
          <w:szCs w:val="28"/>
          <w:lang w:val="kk-KZ"/>
        </w:rPr>
        <w:t xml:space="preserve">+ </w:t>
      </w:r>
      <w:r w:rsidR="001A43C3" w:rsidRPr="00E62896">
        <w:rPr>
          <w:rFonts w:ascii="Times New Roman" w:hAnsi="Times New Roman" w:cs="Times New Roman"/>
          <w:sz w:val="28"/>
          <w:szCs w:val="28"/>
          <w:lang w:val="kk-KZ"/>
        </w:rPr>
        <w:t>R</w:t>
      </w:r>
      <w:r w:rsidR="001A43C3" w:rsidRPr="00E62896">
        <w:rPr>
          <w:rFonts w:ascii="Times New Roman" w:hAnsi="Times New Roman" w:cs="Times New Roman"/>
          <w:sz w:val="28"/>
          <w:szCs w:val="28"/>
          <w:vertAlign w:val="subscript"/>
          <w:lang w:val="kk-KZ"/>
        </w:rPr>
        <w:t>ct</w:t>
      </w:r>
      <w:r w:rsidR="001A43C3" w:rsidRPr="00E62896">
        <w:rPr>
          <w:rFonts w:ascii="Times New Roman" w:hAnsi="Times New Roman" w:cs="Times New Roman"/>
          <w:sz w:val="28"/>
          <w:szCs w:val="28"/>
          <w:lang w:val="kk-KZ"/>
        </w:rPr>
        <w:t xml:space="preserve"> </w:t>
      </w:r>
      <w:r w:rsidR="001A43C3">
        <w:rPr>
          <w:rFonts w:ascii="Times New Roman" w:hAnsi="Times New Roman" w:cs="Times New Roman"/>
          <w:sz w:val="28"/>
          <w:szCs w:val="28"/>
          <w:lang w:val="kk-KZ"/>
        </w:rPr>
        <w:t xml:space="preserve"> мәнін шамамен 108 </w:t>
      </w:r>
      <w:r w:rsidRPr="00E62896">
        <w:rPr>
          <w:rFonts w:ascii="Times New Roman" w:hAnsi="Times New Roman" w:cs="Times New Roman"/>
          <w:sz w:val="28"/>
          <w:szCs w:val="28"/>
          <w:lang w:val="kk-KZ"/>
        </w:rPr>
        <w:t>Ом-</w:t>
      </w:r>
      <w:r w:rsidR="00923923" w:rsidRPr="003E148A">
        <w:rPr>
          <w:rFonts w:ascii="Times New Roman" w:hAnsi="Times New Roman" w:cs="Times New Roman"/>
          <w:sz w:val="28"/>
          <w:szCs w:val="28"/>
          <w:lang w:val="kk-KZ"/>
        </w:rPr>
        <w:t>нан</w:t>
      </w:r>
      <w:r w:rsidR="001A43C3">
        <w:rPr>
          <w:rFonts w:ascii="Times New Roman" w:hAnsi="Times New Roman" w:cs="Times New Roman"/>
          <w:sz w:val="28"/>
          <w:szCs w:val="28"/>
          <w:lang w:val="kk-KZ"/>
        </w:rPr>
        <w:t xml:space="preserve"> 97</w:t>
      </w:r>
      <w:r w:rsidRPr="00E62896">
        <w:rPr>
          <w:rFonts w:ascii="Times New Roman" w:hAnsi="Times New Roman" w:cs="Times New Roman"/>
          <w:sz w:val="28"/>
          <w:szCs w:val="28"/>
          <w:lang w:val="kk-KZ"/>
        </w:rPr>
        <w:t xml:space="preserve"> Ом-ға дейін төмендетті. </w:t>
      </w:r>
      <w:r w:rsidRPr="00061D06">
        <w:rPr>
          <w:rFonts w:ascii="Times New Roman" w:hAnsi="Times New Roman" w:cs="Times New Roman"/>
          <w:sz w:val="28"/>
          <w:szCs w:val="28"/>
          <w:lang w:val="kk-KZ"/>
        </w:rPr>
        <w:t>Ұқсас әсер LiTFSI тұзы негізіндегі элек</w:t>
      </w:r>
      <w:r w:rsidR="007817EE" w:rsidRPr="00061D06">
        <w:rPr>
          <w:rFonts w:ascii="Times New Roman" w:hAnsi="Times New Roman" w:cs="Times New Roman"/>
          <w:sz w:val="28"/>
          <w:szCs w:val="28"/>
          <w:lang w:val="kk-KZ"/>
        </w:rPr>
        <w:t>тролит жағдайында да байқалады</w:t>
      </w:r>
      <w:r w:rsidR="007817EE" w:rsidRPr="003E148A">
        <w:rPr>
          <w:rFonts w:ascii="Times New Roman" w:hAnsi="Times New Roman" w:cs="Times New Roman"/>
          <w:sz w:val="28"/>
          <w:szCs w:val="28"/>
          <w:lang w:val="kk-KZ"/>
        </w:rPr>
        <w:t xml:space="preserve">: </w:t>
      </w:r>
      <w:r w:rsidRPr="00061D06">
        <w:rPr>
          <w:rFonts w:ascii="Times New Roman" w:hAnsi="Times New Roman" w:cs="Times New Roman"/>
          <w:sz w:val="28"/>
          <w:szCs w:val="28"/>
          <w:lang w:val="kk-KZ"/>
        </w:rPr>
        <w:t xml:space="preserve">мұнда </w:t>
      </w:r>
      <w:r w:rsidR="007817EE" w:rsidRPr="003E148A">
        <w:rPr>
          <w:rFonts w:ascii="Times New Roman" w:hAnsi="Times New Roman" w:cs="Times New Roman"/>
          <w:sz w:val="28"/>
          <w:szCs w:val="28"/>
          <w:lang w:val="kk-KZ"/>
        </w:rPr>
        <w:t>ДОЛ</w:t>
      </w:r>
      <w:r w:rsidRPr="00061D06">
        <w:rPr>
          <w:rFonts w:ascii="Times New Roman" w:hAnsi="Times New Roman" w:cs="Times New Roman"/>
          <w:sz w:val="28"/>
          <w:szCs w:val="28"/>
          <w:lang w:val="kk-KZ"/>
        </w:rPr>
        <w:t xml:space="preserve"> қоспасы </w:t>
      </w:r>
      <w:r w:rsidR="001A43C3" w:rsidRPr="00E62896">
        <w:rPr>
          <w:rFonts w:ascii="Times New Roman" w:hAnsi="Times New Roman" w:cs="Times New Roman"/>
          <w:sz w:val="28"/>
          <w:szCs w:val="28"/>
          <w:lang w:val="kk-KZ"/>
        </w:rPr>
        <w:t>R</w:t>
      </w:r>
      <w:r w:rsidR="001A43C3">
        <w:rPr>
          <w:rFonts w:ascii="Times New Roman" w:hAnsi="Times New Roman" w:cs="Times New Roman"/>
          <w:sz w:val="28"/>
          <w:szCs w:val="28"/>
          <w:vertAlign w:val="subscript"/>
          <w:lang w:val="kk-KZ"/>
        </w:rPr>
        <w:t xml:space="preserve">S </w:t>
      </w:r>
      <w:r w:rsidR="001A43C3">
        <w:rPr>
          <w:rFonts w:ascii="Times New Roman" w:hAnsi="Times New Roman" w:cs="Times New Roman"/>
          <w:sz w:val="28"/>
          <w:szCs w:val="28"/>
          <w:lang w:val="kk-KZ"/>
        </w:rPr>
        <w:t xml:space="preserve">+ </w:t>
      </w:r>
      <w:r w:rsidR="001A43C3" w:rsidRPr="00E62896">
        <w:rPr>
          <w:rFonts w:ascii="Times New Roman" w:hAnsi="Times New Roman" w:cs="Times New Roman"/>
          <w:sz w:val="28"/>
          <w:szCs w:val="28"/>
          <w:lang w:val="kk-KZ"/>
        </w:rPr>
        <w:t>R</w:t>
      </w:r>
      <w:r w:rsidR="001A43C3" w:rsidRPr="00E62896">
        <w:rPr>
          <w:rFonts w:ascii="Times New Roman" w:hAnsi="Times New Roman" w:cs="Times New Roman"/>
          <w:sz w:val="28"/>
          <w:szCs w:val="28"/>
          <w:vertAlign w:val="subscript"/>
          <w:lang w:val="kk-KZ"/>
        </w:rPr>
        <w:t>SEI</w:t>
      </w:r>
      <w:r w:rsidR="001A43C3" w:rsidRPr="00E62896">
        <w:rPr>
          <w:rFonts w:ascii="Times New Roman" w:hAnsi="Times New Roman" w:cs="Times New Roman"/>
          <w:sz w:val="28"/>
          <w:szCs w:val="28"/>
          <w:lang w:val="kk-KZ"/>
        </w:rPr>
        <w:t xml:space="preserve"> </w:t>
      </w:r>
      <w:r w:rsidR="001A43C3">
        <w:rPr>
          <w:rFonts w:ascii="Times New Roman" w:hAnsi="Times New Roman" w:cs="Times New Roman"/>
          <w:sz w:val="28"/>
          <w:szCs w:val="28"/>
          <w:lang w:val="kk-KZ"/>
        </w:rPr>
        <w:t xml:space="preserve">+ </w:t>
      </w:r>
      <w:r w:rsidR="001A43C3" w:rsidRPr="00E62896">
        <w:rPr>
          <w:rFonts w:ascii="Times New Roman" w:hAnsi="Times New Roman" w:cs="Times New Roman"/>
          <w:sz w:val="28"/>
          <w:szCs w:val="28"/>
          <w:lang w:val="kk-KZ"/>
        </w:rPr>
        <w:t>R</w:t>
      </w:r>
      <w:r w:rsidR="001A43C3" w:rsidRPr="00E62896">
        <w:rPr>
          <w:rFonts w:ascii="Times New Roman" w:hAnsi="Times New Roman" w:cs="Times New Roman"/>
          <w:sz w:val="28"/>
          <w:szCs w:val="28"/>
          <w:vertAlign w:val="subscript"/>
          <w:lang w:val="kk-KZ"/>
        </w:rPr>
        <w:t>ct</w:t>
      </w:r>
      <w:r w:rsidR="001A43C3" w:rsidRPr="00E62896">
        <w:rPr>
          <w:rFonts w:ascii="Times New Roman" w:hAnsi="Times New Roman" w:cs="Times New Roman"/>
          <w:sz w:val="28"/>
          <w:szCs w:val="28"/>
          <w:lang w:val="kk-KZ"/>
        </w:rPr>
        <w:t xml:space="preserve"> </w:t>
      </w:r>
      <w:r w:rsidR="001A43C3">
        <w:rPr>
          <w:rFonts w:ascii="Times New Roman" w:hAnsi="Times New Roman" w:cs="Times New Roman"/>
          <w:sz w:val="28"/>
          <w:szCs w:val="28"/>
          <w:lang w:val="kk-KZ"/>
        </w:rPr>
        <w:t xml:space="preserve"> мәнін </w:t>
      </w:r>
      <w:r w:rsidR="001A43C3">
        <w:rPr>
          <w:rFonts w:ascii="Times New Roman" w:hAnsi="Times New Roman" w:cs="Times New Roman"/>
          <w:sz w:val="28"/>
          <w:szCs w:val="28"/>
          <w:lang w:val="kk-KZ"/>
        </w:rPr>
        <w:t>шамамен 78</w:t>
      </w:r>
      <w:r w:rsidRPr="00061D06">
        <w:rPr>
          <w:rFonts w:ascii="Times New Roman" w:hAnsi="Times New Roman" w:cs="Times New Roman"/>
          <w:sz w:val="28"/>
          <w:szCs w:val="28"/>
          <w:lang w:val="kk-KZ"/>
        </w:rPr>
        <w:t xml:space="preserve"> Ом-</w:t>
      </w:r>
      <w:r w:rsidR="007817EE" w:rsidRPr="003E148A">
        <w:rPr>
          <w:rFonts w:ascii="Times New Roman" w:hAnsi="Times New Roman" w:cs="Times New Roman"/>
          <w:sz w:val="28"/>
          <w:szCs w:val="28"/>
          <w:lang w:val="kk-KZ"/>
        </w:rPr>
        <w:t>нан</w:t>
      </w:r>
      <w:r w:rsidR="001A43C3">
        <w:rPr>
          <w:rFonts w:ascii="Times New Roman" w:hAnsi="Times New Roman" w:cs="Times New Roman"/>
          <w:sz w:val="28"/>
          <w:szCs w:val="28"/>
          <w:lang w:val="kk-KZ"/>
        </w:rPr>
        <w:t xml:space="preserve"> 65</w:t>
      </w:r>
      <w:r w:rsidRPr="00061D06">
        <w:rPr>
          <w:rFonts w:ascii="Times New Roman" w:hAnsi="Times New Roman" w:cs="Times New Roman"/>
          <w:sz w:val="28"/>
          <w:szCs w:val="28"/>
          <w:lang w:val="kk-KZ"/>
        </w:rPr>
        <w:t xml:space="preserve"> Ом-ға дейін </w:t>
      </w:r>
      <w:r w:rsidR="007817EE" w:rsidRPr="003E148A">
        <w:rPr>
          <w:rFonts w:ascii="Times New Roman" w:hAnsi="Times New Roman" w:cs="Times New Roman"/>
          <w:sz w:val="28"/>
          <w:szCs w:val="28"/>
          <w:lang w:val="kk-KZ"/>
        </w:rPr>
        <w:t>азайтты</w:t>
      </w:r>
      <w:r w:rsidRPr="00061D06">
        <w:rPr>
          <w:rFonts w:ascii="Times New Roman" w:hAnsi="Times New Roman" w:cs="Times New Roman"/>
          <w:sz w:val="28"/>
          <w:szCs w:val="28"/>
          <w:lang w:val="kk-KZ"/>
        </w:rPr>
        <w:t xml:space="preserve">. </w:t>
      </w:r>
      <w:r w:rsidR="007817EE" w:rsidRPr="003E148A">
        <w:rPr>
          <w:rFonts w:ascii="Times New Roman" w:hAnsi="Times New Roman" w:cs="Times New Roman"/>
          <w:sz w:val="28"/>
          <w:szCs w:val="28"/>
          <w:lang w:val="kk-KZ"/>
        </w:rPr>
        <w:t xml:space="preserve">Мұндай әсер анод бетіндегі ДОЛ циклдік эфирінің полимерленуі </w:t>
      </w:r>
      <w:r w:rsidRPr="00061D06">
        <w:rPr>
          <w:rFonts w:ascii="Times New Roman" w:hAnsi="Times New Roman" w:cs="Times New Roman"/>
          <w:sz w:val="28"/>
          <w:szCs w:val="28"/>
          <w:lang w:val="kk-KZ"/>
        </w:rPr>
        <w:t xml:space="preserve"> </w:t>
      </w:r>
      <w:r w:rsidR="007817EE" w:rsidRPr="003E148A">
        <w:rPr>
          <w:rFonts w:ascii="Times New Roman" w:hAnsi="Times New Roman" w:cs="Times New Roman"/>
          <w:sz w:val="28"/>
          <w:szCs w:val="28"/>
          <w:lang w:val="kk-KZ"/>
        </w:rPr>
        <w:t xml:space="preserve">нәтижесінде серпімді, біртекті және ионөткізгіштігі жоғары </w:t>
      </w:r>
      <w:r w:rsidR="007817EE" w:rsidRPr="00061D06">
        <w:rPr>
          <w:rFonts w:ascii="Times New Roman" w:hAnsi="Times New Roman" w:cs="Times New Roman"/>
          <w:sz w:val="28"/>
          <w:szCs w:val="28"/>
          <w:lang w:val="kk-KZ"/>
        </w:rPr>
        <w:t xml:space="preserve">SEI </w:t>
      </w:r>
      <w:r w:rsidR="007817EE" w:rsidRPr="003E148A">
        <w:rPr>
          <w:rFonts w:ascii="Times New Roman" w:hAnsi="Times New Roman" w:cs="Times New Roman"/>
          <w:sz w:val="28"/>
          <w:szCs w:val="28"/>
          <w:lang w:val="kk-KZ"/>
        </w:rPr>
        <w:t>қабатының түзілуімен түсіндіріледі.</w:t>
      </w:r>
    </w:p>
    <w:p w14:paraId="5A371CC9" w14:textId="37C5507E" w:rsidR="007817EE" w:rsidRPr="003E148A" w:rsidRDefault="007817EE"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LіTFSI</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тұзының </w:t>
      </w:r>
      <w:r w:rsidR="007A23A0" w:rsidRPr="003E148A">
        <w:rPr>
          <w:rFonts w:ascii="Times New Roman" w:hAnsi="Times New Roman" w:cs="Times New Roman"/>
          <w:sz w:val="28"/>
          <w:szCs w:val="28"/>
          <w:lang w:val="kk-KZ"/>
        </w:rPr>
        <w:t>негізіндегі электролит LiDFOB негізіндегі</w:t>
      </w:r>
      <w:r w:rsidRPr="003E148A">
        <w:rPr>
          <w:rFonts w:ascii="Times New Roman" w:hAnsi="Times New Roman" w:cs="Times New Roman"/>
          <w:sz w:val="28"/>
          <w:szCs w:val="28"/>
          <w:lang w:val="kk-KZ"/>
        </w:rPr>
        <w:t xml:space="preserve"> электролиттермен</w:t>
      </w:r>
      <w:r w:rsidR="007A23A0" w:rsidRPr="003E148A">
        <w:rPr>
          <w:rFonts w:ascii="Times New Roman" w:hAnsi="Times New Roman" w:cs="Times New Roman"/>
          <w:sz w:val="28"/>
          <w:szCs w:val="28"/>
          <w:lang w:val="kk-KZ"/>
        </w:rPr>
        <w:t xml:space="preserve"> салыстырғанда </w:t>
      </w:r>
      <w:r w:rsidRPr="003E148A">
        <w:rPr>
          <w:rFonts w:ascii="Times New Roman" w:hAnsi="Times New Roman" w:cs="Times New Roman"/>
          <w:sz w:val="28"/>
          <w:szCs w:val="28"/>
          <w:lang w:val="kk-KZ"/>
        </w:rPr>
        <w:t>R</w:t>
      </w:r>
      <w:r w:rsidRPr="003E148A">
        <w:rPr>
          <w:rFonts w:ascii="Times New Roman" w:hAnsi="Times New Roman" w:cs="Times New Roman"/>
          <w:sz w:val="28"/>
          <w:szCs w:val="28"/>
          <w:vertAlign w:val="subscript"/>
          <w:lang w:val="kk-KZ"/>
        </w:rPr>
        <w:t>SEI</w:t>
      </w:r>
      <w:r w:rsidR="001A43C3">
        <w:rPr>
          <w:rFonts w:ascii="Times New Roman" w:hAnsi="Times New Roman" w:cs="Times New Roman"/>
          <w:sz w:val="28"/>
          <w:szCs w:val="28"/>
          <w:lang w:val="kk-KZ"/>
        </w:rPr>
        <w:t xml:space="preserve"> + </w:t>
      </w:r>
      <w:r w:rsidRPr="003E148A">
        <w:rPr>
          <w:rFonts w:ascii="Times New Roman" w:hAnsi="Times New Roman" w:cs="Times New Roman"/>
          <w:sz w:val="28"/>
          <w:szCs w:val="28"/>
          <w:lang w:val="kk-KZ"/>
        </w:rPr>
        <w:t>R</w:t>
      </w:r>
      <w:r w:rsidRPr="003E148A">
        <w:rPr>
          <w:rFonts w:ascii="Times New Roman" w:hAnsi="Times New Roman" w:cs="Times New Roman"/>
          <w:sz w:val="28"/>
          <w:szCs w:val="28"/>
          <w:vertAlign w:val="subscript"/>
          <w:lang w:val="kk-KZ"/>
        </w:rPr>
        <w:t>ct</w:t>
      </w:r>
      <w:r w:rsidRPr="003E148A">
        <w:rPr>
          <w:rFonts w:ascii="Times New Roman" w:hAnsi="Times New Roman" w:cs="Times New Roman"/>
          <w:sz w:val="28"/>
          <w:szCs w:val="28"/>
          <w:lang w:val="kk-KZ"/>
        </w:rPr>
        <w:t xml:space="preserve"> кедергісінің төмен мәндерімен</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сипатталады</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1 М LіTFSI</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ПК:ДМЭ-да + 15% ДОЛ </w:t>
      </w:r>
      <w:r w:rsidR="007A23A0" w:rsidRPr="003E148A">
        <w:rPr>
          <w:rFonts w:ascii="Times New Roman" w:hAnsi="Times New Roman" w:cs="Times New Roman"/>
          <w:sz w:val="28"/>
          <w:szCs w:val="28"/>
          <w:lang w:val="kk-KZ"/>
        </w:rPr>
        <w:t xml:space="preserve">электролиті </w:t>
      </w:r>
      <w:r w:rsidR="001A43C3">
        <w:rPr>
          <w:rFonts w:ascii="Times New Roman" w:hAnsi="Times New Roman" w:cs="Times New Roman"/>
          <w:sz w:val="28"/>
          <w:szCs w:val="28"/>
          <w:lang w:val="kk-KZ"/>
        </w:rPr>
        <w:t xml:space="preserve">ең төменгі мәндерді көрсетті ≈ 16 % . </w:t>
      </w:r>
      <w:r w:rsidR="007A23A0" w:rsidRPr="003E148A">
        <w:rPr>
          <w:rFonts w:ascii="Times New Roman" w:hAnsi="Times New Roman" w:cs="Times New Roman"/>
          <w:sz w:val="28"/>
          <w:szCs w:val="28"/>
          <w:lang w:val="kk-KZ"/>
        </w:rPr>
        <w:t xml:space="preserve">Бұл TFSI⁻ анионының </w:t>
      </w:r>
      <w:r w:rsidRPr="003E148A">
        <w:rPr>
          <w:rFonts w:ascii="Times New Roman" w:hAnsi="Times New Roman" w:cs="Times New Roman"/>
          <w:sz w:val="28"/>
          <w:szCs w:val="28"/>
          <w:lang w:val="kk-KZ"/>
        </w:rPr>
        <w:t xml:space="preserve">жоғары химиялық тұрақтылығымен байланысты. Оның ыдырауы </w:t>
      </w:r>
      <w:r w:rsidR="007A23A0" w:rsidRPr="003E148A">
        <w:rPr>
          <w:rFonts w:ascii="Times New Roman" w:hAnsi="Times New Roman" w:cs="Times New Roman"/>
          <w:sz w:val="28"/>
          <w:szCs w:val="28"/>
          <w:lang w:val="kk-KZ"/>
        </w:rPr>
        <w:t xml:space="preserve">литий </w:t>
      </w:r>
      <w:r w:rsidRPr="003E148A">
        <w:rPr>
          <w:rFonts w:ascii="Times New Roman" w:hAnsi="Times New Roman" w:cs="Times New Roman"/>
          <w:sz w:val="28"/>
          <w:szCs w:val="28"/>
          <w:lang w:val="kk-KZ"/>
        </w:rPr>
        <w:t>анодының бетінде негізінен бейорганикалық компоненттерден</w:t>
      </w:r>
      <w:r w:rsidR="00FB7997"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тұратын</w:t>
      </w:r>
      <w:r w:rsidR="007A23A0" w:rsidRPr="003E148A">
        <w:rPr>
          <w:rFonts w:ascii="Times New Roman" w:hAnsi="Times New Roman" w:cs="Times New Roman"/>
          <w:sz w:val="28"/>
          <w:szCs w:val="28"/>
          <w:lang w:val="kk-KZ"/>
        </w:rPr>
        <w:t xml:space="preserve"> тұрақты </w:t>
      </w:r>
      <w:r w:rsidRPr="003E148A">
        <w:rPr>
          <w:rFonts w:ascii="Times New Roman" w:hAnsi="Times New Roman" w:cs="Times New Roman"/>
          <w:sz w:val="28"/>
          <w:szCs w:val="28"/>
          <w:lang w:val="kk-KZ"/>
        </w:rPr>
        <w:t>әрі</w:t>
      </w:r>
      <w:r w:rsidR="007A23A0" w:rsidRPr="003E148A">
        <w:rPr>
          <w:rFonts w:ascii="Times New Roman" w:hAnsi="Times New Roman" w:cs="Times New Roman"/>
          <w:sz w:val="28"/>
          <w:szCs w:val="28"/>
          <w:lang w:val="kk-KZ"/>
        </w:rPr>
        <w:t xml:space="preserve"> жұқа </w:t>
      </w:r>
      <w:r w:rsidRPr="003E148A">
        <w:rPr>
          <w:rFonts w:ascii="Times New Roman" w:hAnsi="Times New Roman" w:cs="Times New Roman"/>
          <w:sz w:val="28"/>
          <w:szCs w:val="28"/>
          <w:lang w:val="kk-KZ"/>
        </w:rPr>
        <w:t>SEI қабатының түзілуіне әкеледі.</w:t>
      </w:r>
      <w:r w:rsidR="007A23A0" w:rsidRPr="003E148A">
        <w:rPr>
          <w:rFonts w:ascii="Times New Roman" w:hAnsi="Times New Roman" w:cs="Times New Roman"/>
          <w:sz w:val="28"/>
          <w:szCs w:val="28"/>
          <w:lang w:val="kk-KZ"/>
        </w:rPr>
        <w:t xml:space="preserve"> LiDFOB жағдайында қалың және </w:t>
      </w:r>
      <w:r w:rsidR="00800939">
        <w:rPr>
          <w:rFonts w:ascii="Times New Roman" w:hAnsi="Times New Roman" w:cs="Times New Roman"/>
          <w:sz w:val="28"/>
          <w:szCs w:val="28"/>
          <w:lang w:val="kk-KZ"/>
        </w:rPr>
        <w:t>төмен</w:t>
      </w:r>
      <w:r w:rsidR="007A23A0" w:rsidRPr="003E148A">
        <w:rPr>
          <w:rFonts w:ascii="Times New Roman" w:hAnsi="Times New Roman" w:cs="Times New Roman"/>
          <w:sz w:val="28"/>
          <w:szCs w:val="28"/>
          <w:lang w:val="kk-KZ"/>
        </w:rPr>
        <w:t xml:space="preserve"> өткізгіш бор-органикалық SEI </w:t>
      </w:r>
      <w:r w:rsidR="00FB7997" w:rsidRPr="003E148A">
        <w:rPr>
          <w:rFonts w:ascii="Times New Roman" w:hAnsi="Times New Roman" w:cs="Times New Roman"/>
          <w:sz w:val="28"/>
          <w:szCs w:val="28"/>
          <w:lang w:val="kk-KZ"/>
        </w:rPr>
        <w:t>қабаты түзіледі</w:t>
      </w:r>
      <w:r w:rsidR="007A23A0" w:rsidRPr="003E148A">
        <w:rPr>
          <w:rFonts w:ascii="Times New Roman" w:hAnsi="Times New Roman" w:cs="Times New Roman"/>
          <w:sz w:val="28"/>
          <w:szCs w:val="28"/>
          <w:lang w:val="kk-KZ"/>
        </w:rPr>
        <w:t>, бұл интерфейстегі зарядтың берілу кедергісін арттырады.</w:t>
      </w:r>
    </w:p>
    <w:p w14:paraId="511699F2" w14:textId="6844EDAC" w:rsidR="007A23A0" w:rsidRPr="003E148A" w:rsidRDefault="00FB7997"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Диаграммалардағы </w:t>
      </w:r>
      <w:r w:rsidR="007A23A0" w:rsidRPr="003E148A">
        <w:rPr>
          <w:rFonts w:ascii="Times New Roman" w:hAnsi="Times New Roman" w:cs="Times New Roman"/>
          <w:sz w:val="28"/>
          <w:szCs w:val="28"/>
          <w:lang w:val="kk-KZ"/>
        </w:rPr>
        <w:t xml:space="preserve">төмен жиілікті аймағын (сызықтық құйрық) талдау </w:t>
      </w:r>
      <w:r w:rsidRPr="003E148A">
        <w:rPr>
          <w:rFonts w:ascii="Times New Roman" w:hAnsi="Times New Roman" w:cs="Times New Roman"/>
          <w:sz w:val="28"/>
          <w:szCs w:val="28"/>
          <w:lang w:val="kk-KZ"/>
        </w:rPr>
        <w:t>ДОЛ</w:t>
      </w:r>
      <w:r w:rsidR="007A23A0" w:rsidRPr="003E148A">
        <w:rPr>
          <w:rFonts w:ascii="Times New Roman" w:hAnsi="Times New Roman" w:cs="Times New Roman"/>
          <w:sz w:val="28"/>
          <w:szCs w:val="28"/>
          <w:lang w:val="kk-KZ"/>
        </w:rPr>
        <w:t xml:space="preserve"> қоспасы элементтердің диффузиялық </w:t>
      </w:r>
      <w:r w:rsidRPr="003E148A">
        <w:rPr>
          <w:rFonts w:ascii="Times New Roman" w:hAnsi="Times New Roman" w:cs="Times New Roman"/>
          <w:sz w:val="28"/>
          <w:szCs w:val="28"/>
          <w:lang w:val="kk-KZ"/>
        </w:rPr>
        <w:t>қасиеттерін де  жақсартатынын көрсетті. Б</w:t>
      </w:r>
      <w:r w:rsidR="007A23A0" w:rsidRPr="003E148A">
        <w:rPr>
          <w:rFonts w:ascii="Times New Roman" w:hAnsi="Times New Roman" w:cs="Times New Roman"/>
          <w:sz w:val="28"/>
          <w:szCs w:val="28"/>
          <w:lang w:val="kk-KZ"/>
        </w:rPr>
        <w:t>ұл</w:t>
      </w:r>
      <w:r w:rsidRPr="003E148A">
        <w:rPr>
          <w:rFonts w:ascii="Times New Roman" w:hAnsi="Times New Roman" w:cs="Times New Roman"/>
          <w:sz w:val="28"/>
          <w:szCs w:val="28"/>
          <w:lang w:val="kk-KZ"/>
        </w:rPr>
        <w:t xml:space="preserve"> әсер электролит</w:t>
      </w:r>
      <w:r w:rsidR="007A23A0" w:rsidRPr="003E148A">
        <w:rPr>
          <w:rFonts w:ascii="Times New Roman" w:hAnsi="Times New Roman" w:cs="Times New Roman"/>
          <w:sz w:val="28"/>
          <w:szCs w:val="28"/>
          <w:lang w:val="kk-KZ"/>
        </w:rPr>
        <w:t xml:space="preserve"> тұтқырлығының төмендеуімен және CF</w:t>
      </w:r>
      <w:r w:rsidRPr="003E148A">
        <w:rPr>
          <w:rFonts w:ascii="Times New Roman" w:hAnsi="Times New Roman" w:cs="Times New Roman"/>
          <w:sz w:val="28"/>
          <w:szCs w:val="28"/>
          <w:vertAlign w:val="subscript"/>
          <w:lang w:val="kk-KZ"/>
        </w:rPr>
        <w:t>х</w:t>
      </w:r>
      <w:r w:rsidR="007A23A0" w:rsidRPr="003E148A">
        <w:rPr>
          <w:rFonts w:ascii="Times New Roman" w:hAnsi="Times New Roman" w:cs="Times New Roman"/>
          <w:sz w:val="28"/>
          <w:szCs w:val="28"/>
          <w:lang w:val="kk-KZ"/>
        </w:rPr>
        <w:t xml:space="preserve"> катодының белсенді материалының сулануының </w:t>
      </w:r>
      <w:r w:rsidRPr="003E148A">
        <w:rPr>
          <w:rFonts w:ascii="Times New Roman" w:hAnsi="Times New Roman" w:cs="Times New Roman"/>
          <w:sz w:val="28"/>
          <w:szCs w:val="28"/>
          <w:lang w:val="kk-KZ"/>
        </w:rPr>
        <w:t>артуымен түсіндіріледі.</w:t>
      </w:r>
      <w:r w:rsidR="00A82596">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Сондай-ақ белсенді материалының кеуекті құрылымы</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Lі</w:t>
      </w:r>
      <w:r w:rsidR="007A23A0" w:rsidRPr="003E148A">
        <w:rPr>
          <w:rFonts w:ascii="Times New Roman" w:hAnsi="Times New Roman" w:cs="Times New Roman"/>
          <w:sz w:val="28"/>
          <w:szCs w:val="28"/>
          <w:vertAlign w:val="superscript"/>
          <w:lang w:val="kk-KZ"/>
        </w:rPr>
        <w:t>+</w:t>
      </w:r>
      <w:r w:rsidR="007A23A0"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иондарының оңай диффузиясымен </w:t>
      </w:r>
      <w:r w:rsidR="007A23A0" w:rsidRPr="003E148A">
        <w:rPr>
          <w:rFonts w:ascii="Times New Roman" w:hAnsi="Times New Roman" w:cs="Times New Roman"/>
          <w:sz w:val="28"/>
          <w:szCs w:val="28"/>
          <w:lang w:val="kk-KZ"/>
        </w:rPr>
        <w:t>байланысты</w:t>
      </w:r>
      <w:r w:rsidRPr="003E148A">
        <w:rPr>
          <w:rFonts w:ascii="Times New Roman" w:hAnsi="Times New Roman" w:cs="Times New Roman"/>
          <w:sz w:val="28"/>
          <w:szCs w:val="28"/>
          <w:lang w:val="kk-KZ"/>
        </w:rPr>
        <w:t xml:space="preserve"> болады</w:t>
      </w:r>
      <w:r w:rsidR="007A23A0" w:rsidRPr="003E148A">
        <w:rPr>
          <w:rFonts w:ascii="Times New Roman" w:hAnsi="Times New Roman" w:cs="Times New Roman"/>
          <w:sz w:val="28"/>
          <w:szCs w:val="28"/>
          <w:lang w:val="kk-KZ"/>
        </w:rPr>
        <w:t>.</w:t>
      </w:r>
    </w:p>
    <w:p w14:paraId="0A0E575F" w14:textId="131B9574" w:rsidR="00D5171E" w:rsidRPr="003E148A" w:rsidRDefault="007A23A0"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Осылайша, импеданс</w:t>
      </w:r>
      <w:r w:rsidR="00FB7997" w:rsidRPr="003E148A">
        <w:rPr>
          <w:rFonts w:ascii="Times New Roman" w:hAnsi="Times New Roman" w:cs="Times New Roman"/>
          <w:sz w:val="28"/>
          <w:szCs w:val="28"/>
          <w:lang w:val="kk-KZ"/>
        </w:rPr>
        <w:t xml:space="preserve">тық спектроскопия </w:t>
      </w:r>
      <w:r w:rsidRPr="003E148A">
        <w:rPr>
          <w:rFonts w:ascii="Times New Roman" w:hAnsi="Times New Roman" w:cs="Times New Roman"/>
          <w:sz w:val="28"/>
          <w:szCs w:val="28"/>
          <w:lang w:val="kk-KZ"/>
        </w:rPr>
        <w:t xml:space="preserve">нәтижелері </w:t>
      </w:r>
      <w:r w:rsidR="00FB7997" w:rsidRPr="003E148A">
        <w:rPr>
          <w:rFonts w:ascii="Times New Roman" w:eastAsia="Times New Roman" w:hAnsi="Times New Roman" w:cs="Times New Roman"/>
          <w:sz w:val="28"/>
          <w:szCs w:val="28"/>
          <w:lang w:val="kk-KZ" w:eastAsia="ru-RU"/>
        </w:rPr>
        <w:t>Li-CF</w:t>
      </w:r>
      <w:r w:rsidR="00FB7997" w:rsidRPr="003E148A">
        <w:rPr>
          <w:rFonts w:ascii="Times New Roman" w:eastAsia="Times New Roman" w:hAnsi="Times New Roman" w:cs="Times New Roman"/>
          <w:sz w:val="28"/>
          <w:szCs w:val="28"/>
          <w:vertAlign w:val="subscript"/>
          <w:lang w:val="kk-KZ" w:eastAsia="ru-RU"/>
        </w:rPr>
        <w:t xml:space="preserve">х </w:t>
      </w:r>
      <w:r w:rsidRPr="003E148A">
        <w:rPr>
          <w:rFonts w:ascii="Times New Roman" w:hAnsi="Times New Roman" w:cs="Times New Roman"/>
          <w:sz w:val="28"/>
          <w:szCs w:val="28"/>
          <w:lang w:val="kk-KZ"/>
        </w:rPr>
        <w:t xml:space="preserve">негізіндегі жоғары тиімді </w:t>
      </w:r>
      <w:r w:rsidR="00FB7997" w:rsidRPr="003E148A">
        <w:rPr>
          <w:rFonts w:ascii="Times New Roman" w:hAnsi="Times New Roman" w:cs="Times New Roman"/>
          <w:sz w:val="28"/>
          <w:szCs w:val="28"/>
          <w:lang w:val="kk-KZ"/>
        </w:rPr>
        <w:t>біріншілік</w:t>
      </w:r>
      <w:r w:rsidRPr="003E148A">
        <w:rPr>
          <w:rFonts w:ascii="Times New Roman" w:hAnsi="Times New Roman" w:cs="Times New Roman"/>
          <w:sz w:val="28"/>
          <w:szCs w:val="28"/>
          <w:lang w:val="kk-KZ"/>
        </w:rPr>
        <w:t xml:space="preserve"> элементтер үшін </w:t>
      </w:r>
      <w:r w:rsidR="00FB7997" w:rsidRPr="003E148A">
        <w:rPr>
          <w:rFonts w:ascii="Times New Roman" w:hAnsi="Times New Roman" w:cs="Times New Roman"/>
          <w:sz w:val="28"/>
          <w:szCs w:val="28"/>
          <w:lang w:val="kk-KZ"/>
        </w:rPr>
        <w:t xml:space="preserve">оңтайлы электролит құрамы - 1 М LіTFSI ПК:ДМЭ-да + 15% ДОЛ  </w:t>
      </w:r>
      <w:r w:rsidRPr="003E148A">
        <w:rPr>
          <w:rFonts w:ascii="Times New Roman" w:hAnsi="Times New Roman" w:cs="Times New Roman"/>
          <w:sz w:val="28"/>
          <w:szCs w:val="28"/>
          <w:lang w:val="kk-KZ"/>
        </w:rPr>
        <w:t xml:space="preserve">екенін </w:t>
      </w:r>
      <w:r w:rsidR="00FB7997" w:rsidRPr="003E148A">
        <w:rPr>
          <w:rFonts w:ascii="Times New Roman" w:hAnsi="Times New Roman" w:cs="Times New Roman"/>
          <w:sz w:val="28"/>
          <w:szCs w:val="28"/>
          <w:lang w:val="kk-KZ"/>
        </w:rPr>
        <w:t xml:space="preserve">көрсетті. </w:t>
      </w:r>
      <w:r w:rsidRPr="003E148A">
        <w:rPr>
          <w:rFonts w:ascii="Times New Roman" w:hAnsi="Times New Roman" w:cs="Times New Roman"/>
          <w:sz w:val="28"/>
          <w:szCs w:val="28"/>
          <w:lang w:val="kk-KZ"/>
        </w:rPr>
        <w:t>Бұл композиция ең төменгі фазааралық кедергіні, зарядты тасымалдау процестерінің жоғары кинетикасын және элементтердің тұрақтылығын қамтамасыз етеді.</w:t>
      </w:r>
    </w:p>
    <w:p w14:paraId="10C2E89F" w14:textId="39FACC4C" w:rsidR="00A82596" w:rsidRDefault="0022792A" w:rsidP="00206343">
      <w:pPr>
        <w:spacing w:after="0"/>
        <w:ind w:firstLine="502"/>
        <w:jc w:val="both"/>
        <w:rPr>
          <w:rFonts w:ascii="Times New Roman" w:hAnsi="Times New Roman" w:cs="Times New Roman"/>
          <w:i/>
          <w:sz w:val="28"/>
          <w:szCs w:val="28"/>
          <w:lang w:val="kk-KZ"/>
        </w:rPr>
      </w:pPr>
      <w:r w:rsidRPr="00A246F6">
        <w:rPr>
          <w:rFonts w:ascii="Times New Roman" w:hAnsi="Times New Roman" w:cs="Times New Roman"/>
          <w:i/>
          <w:sz w:val="28"/>
          <w:szCs w:val="28"/>
          <w:lang w:val="kk-KZ"/>
        </w:rPr>
        <w:lastRenderedPageBreak/>
        <w:t xml:space="preserve">-20 °C температурада </w:t>
      </w:r>
      <w:r w:rsidR="00FC7B36" w:rsidRPr="003E148A">
        <w:rPr>
          <w:rFonts w:ascii="Times New Roman" w:hAnsi="Times New Roman" w:cs="Times New Roman"/>
          <w:i/>
          <w:sz w:val="28"/>
          <w:szCs w:val="28"/>
          <w:lang w:val="kk-KZ"/>
        </w:rPr>
        <w:t>разрядтық</w:t>
      </w:r>
      <w:r w:rsidR="00206343">
        <w:rPr>
          <w:rFonts w:ascii="Times New Roman" w:hAnsi="Times New Roman" w:cs="Times New Roman"/>
          <w:i/>
          <w:sz w:val="28"/>
          <w:szCs w:val="28"/>
          <w:lang w:val="kk-KZ"/>
        </w:rPr>
        <w:t xml:space="preserve"> сипаттамалар</w:t>
      </w:r>
    </w:p>
    <w:p w14:paraId="424BAAA0" w14:textId="7B4085BB" w:rsidR="00923923" w:rsidRPr="00A82596" w:rsidRDefault="00AA622E" w:rsidP="00A82596">
      <w:pPr>
        <w:spacing w:after="0"/>
        <w:ind w:firstLine="502"/>
        <w:jc w:val="both"/>
        <w:rPr>
          <w:rFonts w:ascii="Times New Roman" w:hAnsi="Times New Roman" w:cs="Times New Roman"/>
          <w:i/>
          <w:sz w:val="28"/>
          <w:szCs w:val="28"/>
          <w:lang w:val="kk-KZ"/>
        </w:rPr>
      </w:pPr>
      <w:r>
        <w:rPr>
          <w:rFonts w:ascii="Times New Roman" w:hAnsi="Times New Roman" w:cs="Times New Roman"/>
          <w:sz w:val="28"/>
          <w:szCs w:val="28"/>
          <w:lang w:val="kk-KZ"/>
        </w:rPr>
        <w:t>32</w:t>
      </w:r>
      <w:r w:rsidR="0022792A" w:rsidRPr="00A246F6">
        <w:rPr>
          <w:rFonts w:ascii="Times New Roman" w:hAnsi="Times New Roman" w:cs="Times New Roman"/>
          <w:sz w:val="28"/>
          <w:szCs w:val="28"/>
          <w:lang w:val="kk-KZ"/>
        </w:rPr>
        <w:t xml:space="preserve">-суретте -20 °C температурада </w:t>
      </w:r>
      <w:r w:rsidR="00FC7B36" w:rsidRPr="00A246F6">
        <w:rPr>
          <w:rFonts w:ascii="Times New Roman" w:hAnsi="Times New Roman" w:cs="Times New Roman"/>
          <w:sz w:val="28"/>
          <w:szCs w:val="28"/>
          <w:lang w:val="kk-KZ"/>
        </w:rPr>
        <w:t>келесі электролит құрамдарымен</w:t>
      </w:r>
      <w:r w:rsidR="00FC7B36" w:rsidRPr="003E148A">
        <w:rPr>
          <w:rFonts w:ascii="Times New Roman" w:hAnsi="Times New Roman" w:cs="Times New Roman"/>
          <w:sz w:val="28"/>
          <w:szCs w:val="28"/>
          <w:lang w:val="kk-KZ"/>
        </w:rPr>
        <w:t xml:space="preserve"> жиналған</w:t>
      </w:r>
      <w:r w:rsidR="00FC7B36" w:rsidRPr="00A246F6">
        <w:rPr>
          <w:rFonts w:ascii="Times New Roman" w:hAnsi="Times New Roman" w:cs="Times New Roman"/>
          <w:sz w:val="28"/>
          <w:szCs w:val="28"/>
          <w:lang w:val="kk-KZ"/>
        </w:rPr>
        <w:t xml:space="preserve"> </w:t>
      </w:r>
      <w:r w:rsidR="00FC7B36" w:rsidRPr="003E148A">
        <w:rPr>
          <w:rFonts w:ascii="Times New Roman" w:eastAsia="Times New Roman" w:hAnsi="Times New Roman" w:cs="Times New Roman"/>
          <w:sz w:val="28"/>
          <w:szCs w:val="28"/>
          <w:lang w:val="kk-KZ" w:eastAsia="ru-RU"/>
        </w:rPr>
        <w:t>Li-CF</w:t>
      </w:r>
      <w:r w:rsidR="00FC7B36" w:rsidRPr="003E148A">
        <w:rPr>
          <w:rFonts w:ascii="Times New Roman" w:eastAsia="Times New Roman" w:hAnsi="Times New Roman" w:cs="Times New Roman"/>
          <w:sz w:val="28"/>
          <w:szCs w:val="28"/>
          <w:vertAlign w:val="subscript"/>
          <w:lang w:val="kk-KZ" w:eastAsia="ru-RU"/>
        </w:rPr>
        <w:t>х</w:t>
      </w:r>
      <w:r w:rsidR="00FC7B36" w:rsidRPr="00A246F6">
        <w:rPr>
          <w:rFonts w:ascii="Times New Roman" w:hAnsi="Times New Roman" w:cs="Times New Roman"/>
          <w:sz w:val="28"/>
          <w:szCs w:val="28"/>
          <w:lang w:val="kk-KZ"/>
        </w:rPr>
        <w:t xml:space="preserve"> </w:t>
      </w:r>
      <w:r w:rsidR="0022792A" w:rsidRPr="00A246F6">
        <w:rPr>
          <w:rFonts w:ascii="Times New Roman" w:hAnsi="Times New Roman" w:cs="Times New Roman"/>
          <w:sz w:val="28"/>
          <w:szCs w:val="28"/>
          <w:lang w:val="kk-KZ"/>
        </w:rPr>
        <w:t xml:space="preserve">негізіндегі ұяшықтардың </w:t>
      </w:r>
      <w:r w:rsidR="00FC7B36" w:rsidRPr="003E148A">
        <w:rPr>
          <w:rFonts w:ascii="Times New Roman" w:hAnsi="Times New Roman" w:cs="Times New Roman"/>
          <w:sz w:val="28"/>
          <w:szCs w:val="28"/>
          <w:lang w:val="kk-KZ"/>
        </w:rPr>
        <w:t>разрядтық</w:t>
      </w:r>
      <w:r w:rsidR="00736A9B" w:rsidRPr="00A246F6">
        <w:rPr>
          <w:rFonts w:ascii="Times New Roman" w:hAnsi="Times New Roman" w:cs="Times New Roman"/>
          <w:sz w:val="28"/>
          <w:szCs w:val="28"/>
          <w:lang w:val="kk-KZ"/>
        </w:rPr>
        <w:t xml:space="preserve"> қисықтары көрсетілген. </w:t>
      </w:r>
      <w:r w:rsidR="00736A9B" w:rsidRPr="00A82596">
        <w:rPr>
          <w:rFonts w:ascii="Times New Roman" w:hAnsi="Times New Roman" w:cs="Times New Roman"/>
          <w:sz w:val="28"/>
          <w:szCs w:val="28"/>
          <w:lang w:val="kk-KZ"/>
        </w:rPr>
        <w:t>Төмен температуралық режимде электролиттердің 6 құрамы зерттелді</w:t>
      </w:r>
      <w:r w:rsidR="00736A9B">
        <w:rPr>
          <w:rFonts w:ascii="Times New Roman" w:hAnsi="Times New Roman" w:cs="Times New Roman"/>
          <w:sz w:val="28"/>
          <w:szCs w:val="28"/>
          <w:lang w:val="kk-KZ"/>
        </w:rPr>
        <w:t>:</w:t>
      </w:r>
    </w:p>
    <w:p w14:paraId="7D18CEAB" w14:textId="5B3BC9C9" w:rsidR="00FC7B36" w:rsidRPr="003E148A"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 xml:space="preserve">ФЭК:ДМЭ-да </w:t>
      </w:r>
      <w:r w:rsidRPr="003E148A">
        <w:rPr>
          <w:rFonts w:ascii="Times New Roman" w:hAnsi="Times New Roman" w:cs="Times New Roman"/>
          <w:sz w:val="28"/>
          <w:szCs w:val="28"/>
        </w:rPr>
        <w:t xml:space="preserve">(3:7); </w:t>
      </w:r>
    </w:p>
    <w:p w14:paraId="3BBD780C" w14:textId="3B6BA392" w:rsidR="00FC7B36" w:rsidRPr="003E148A"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LiClO</w:t>
      </w:r>
      <w:r w:rsidRPr="003E148A">
        <w:rPr>
          <w:rFonts w:ascii="Times New Roman" w:hAnsi="Times New Roman" w:cs="Times New Roman"/>
          <w:sz w:val="28"/>
          <w:szCs w:val="28"/>
          <w:vertAlign w:val="subscript"/>
        </w:rPr>
        <w:t>4</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ФЭК:ДМЭ-да</w:t>
      </w:r>
      <w:r w:rsidRPr="003E148A">
        <w:rPr>
          <w:rFonts w:ascii="Times New Roman" w:hAnsi="Times New Roman" w:cs="Times New Roman"/>
          <w:sz w:val="28"/>
          <w:szCs w:val="28"/>
        </w:rPr>
        <w:t xml:space="preserve"> (3:7); </w:t>
      </w:r>
    </w:p>
    <w:p w14:paraId="6EB33CFF" w14:textId="5263EED5" w:rsidR="00FC7B36" w:rsidRPr="003E148A"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0,4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+ 0,6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LiBF</w:t>
      </w:r>
      <w:r w:rsidRPr="003E148A">
        <w:rPr>
          <w:rFonts w:ascii="Times New Roman" w:hAnsi="Times New Roman" w:cs="Times New Roman"/>
          <w:sz w:val="28"/>
          <w:szCs w:val="28"/>
          <w:vertAlign w:val="subscript"/>
        </w:rPr>
        <w:t>4</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(3:7); </w:t>
      </w:r>
    </w:p>
    <w:p w14:paraId="6D37FE44" w14:textId="57EC664D" w:rsidR="00FC7B36" w:rsidRPr="003E148A"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(3:7); </w:t>
      </w:r>
    </w:p>
    <w:p w14:paraId="18226BD2" w14:textId="3D4C072F" w:rsidR="00FC7B36" w:rsidRPr="003E148A"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ПК:ДМЭ-да</w:t>
      </w:r>
      <w:r w:rsidRPr="003E148A">
        <w:rPr>
          <w:rFonts w:ascii="Times New Roman" w:hAnsi="Times New Roman" w:cs="Times New Roman"/>
          <w:sz w:val="28"/>
          <w:szCs w:val="28"/>
        </w:rPr>
        <w:t xml:space="preserve"> (3:7) +3% </w:t>
      </w:r>
      <w:r w:rsidRPr="003E148A">
        <w:rPr>
          <w:rFonts w:ascii="Times New Roman" w:hAnsi="Times New Roman" w:cs="Times New Roman"/>
          <w:sz w:val="28"/>
          <w:szCs w:val="28"/>
          <w:lang w:val="kk-KZ"/>
        </w:rPr>
        <w:t>ФЭК</w:t>
      </w:r>
      <w:r w:rsidRPr="003E148A">
        <w:rPr>
          <w:rFonts w:ascii="Times New Roman" w:hAnsi="Times New Roman" w:cs="Times New Roman"/>
          <w:sz w:val="28"/>
          <w:szCs w:val="28"/>
        </w:rPr>
        <w:t xml:space="preserve"> + 1% </w:t>
      </w:r>
      <w:r w:rsidRPr="003E148A">
        <w:rPr>
          <w:rFonts w:ascii="Times New Roman" w:hAnsi="Times New Roman" w:cs="Times New Roman"/>
          <w:sz w:val="28"/>
          <w:szCs w:val="28"/>
          <w:lang w:val="en-US"/>
        </w:rPr>
        <w:t>LiNO</w:t>
      </w:r>
      <w:r w:rsidRPr="003E148A">
        <w:rPr>
          <w:rFonts w:ascii="Times New Roman" w:hAnsi="Times New Roman" w:cs="Times New Roman"/>
          <w:sz w:val="28"/>
          <w:szCs w:val="28"/>
          <w:vertAlign w:val="subscript"/>
        </w:rPr>
        <w:t>3</w:t>
      </w:r>
      <w:r w:rsidRPr="003E148A">
        <w:rPr>
          <w:rFonts w:ascii="Times New Roman" w:hAnsi="Times New Roman" w:cs="Times New Roman"/>
          <w:sz w:val="28"/>
          <w:szCs w:val="28"/>
        </w:rPr>
        <w:t xml:space="preserve">; </w:t>
      </w:r>
    </w:p>
    <w:p w14:paraId="7B8F072A" w14:textId="135B93DC" w:rsidR="00FC7B36" w:rsidRDefault="00FC7B36" w:rsidP="00F302FA">
      <w:pPr>
        <w:pStyle w:val="a3"/>
        <w:numPr>
          <w:ilvl w:val="0"/>
          <w:numId w:val="16"/>
        </w:numPr>
        <w:spacing w:after="0" w:line="240" w:lineRule="auto"/>
        <w:jc w:val="both"/>
        <w:rPr>
          <w:rFonts w:ascii="Times New Roman" w:hAnsi="Times New Roman" w:cs="Times New Roman"/>
          <w:sz w:val="28"/>
          <w:szCs w:val="28"/>
        </w:rPr>
      </w:pPr>
      <w:r w:rsidRPr="003E148A">
        <w:rPr>
          <w:rFonts w:ascii="Times New Roman" w:hAnsi="Times New Roman" w:cs="Times New Roman"/>
          <w:sz w:val="28"/>
          <w:szCs w:val="28"/>
        </w:rPr>
        <w:t xml:space="preserve">1 </w:t>
      </w:r>
      <w:r w:rsidRPr="003E148A">
        <w:rPr>
          <w:rFonts w:ascii="Times New Roman" w:hAnsi="Times New Roman" w:cs="Times New Roman"/>
          <w:sz w:val="28"/>
          <w:szCs w:val="28"/>
          <w:lang w:val="en-US"/>
        </w:rPr>
        <w:t>M</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en-US"/>
        </w:rPr>
        <w:t>LiDFOB</w:t>
      </w:r>
      <w:r w:rsidRPr="003E148A">
        <w:rPr>
          <w:rFonts w:ascii="Times New Roman" w:hAnsi="Times New Roman" w:cs="Times New Roman"/>
          <w:sz w:val="28"/>
          <w:szCs w:val="28"/>
        </w:rPr>
        <w:t xml:space="preserve"> </w:t>
      </w:r>
      <w:r w:rsidRPr="003E148A">
        <w:rPr>
          <w:rFonts w:ascii="Times New Roman" w:hAnsi="Times New Roman" w:cs="Times New Roman"/>
          <w:sz w:val="28"/>
          <w:szCs w:val="28"/>
          <w:lang w:val="kk-KZ"/>
        </w:rPr>
        <w:t>ПК:ДМЭ:ЭА-та</w:t>
      </w:r>
      <w:r w:rsidRPr="003E148A">
        <w:rPr>
          <w:rFonts w:ascii="Times New Roman" w:hAnsi="Times New Roman" w:cs="Times New Roman"/>
          <w:sz w:val="28"/>
          <w:szCs w:val="28"/>
        </w:rPr>
        <w:t xml:space="preserve"> (3:7:3) +3%</w:t>
      </w:r>
      <w:r w:rsidRPr="003E148A">
        <w:rPr>
          <w:rFonts w:ascii="Times New Roman" w:hAnsi="Times New Roman" w:cs="Times New Roman"/>
          <w:sz w:val="28"/>
          <w:szCs w:val="28"/>
          <w:lang w:val="en-US"/>
        </w:rPr>
        <w:t>LiNO</w:t>
      </w:r>
      <w:r w:rsidRPr="003E148A">
        <w:rPr>
          <w:rFonts w:ascii="Times New Roman" w:hAnsi="Times New Roman" w:cs="Times New Roman"/>
          <w:sz w:val="28"/>
          <w:szCs w:val="28"/>
          <w:vertAlign w:val="subscript"/>
        </w:rPr>
        <w:t xml:space="preserve">3 </w:t>
      </w:r>
      <w:r w:rsidRPr="003E148A">
        <w:rPr>
          <w:rFonts w:ascii="Times New Roman" w:hAnsi="Times New Roman" w:cs="Times New Roman"/>
          <w:sz w:val="28"/>
          <w:szCs w:val="28"/>
        </w:rPr>
        <w:t>+ 5%</w:t>
      </w:r>
      <w:r w:rsidRPr="003E148A">
        <w:rPr>
          <w:rFonts w:ascii="Times New Roman" w:hAnsi="Times New Roman" w:cs="Times New Roman"/>
          <w:sz w:val="28"/>
          <w:szCs w:val="28"/>
          <w:lang w:val="kk-KZ"/>
        </w:rPr>
        <w:t xml:space="preserve"> ФЭК</w:t>
      </w:r>
      <w:r w:rsidRPr="003E148A">
        <w:rPr>
          <w:rFonts w:ascii="Times New Roman" w:hAnsi="Times New Roman" w:cs="Times New Roman"/>
          <w:sz w:val="28"/>
          <w:szCs w:val="28"/>
        </w:rPr>
        <w:t>.</w:t>
      </w:r>
    </w:p>
    <w:p w14:paraId="2084F196" w14:textId="77777777" w:rsidR="00A82596" w:rsidRPr="00A82596" w:rsidRDefault="00A82596" w:rsidP="00A82596">
      <w:pPr>
        <w:spacing w:after="0" w:line="240" w:lineRule="auto"/>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0C7162" w14:paraId="0BA45F6C" w14:textId="77777777" w:rsidTr="000C7162">
        <w:tc>
          <w:tcPr>
            <w:tcW w:w="9345" w:type="dxa"/>
          </w:tcPr>
          <w:p w14:paraId="7D56F28F" w14:textId="599F2309" w:rsidR="000C7162" w:rsidRDefault="000C7162" w:rsidP="00A82596">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490FF725" wp14:editId="76F35D87">
                  <wp:extent cx="4531659" cy="3079882"/>
                  <wp:effectExtent l="0" t="0" r="254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1.jpeg"/>
                          <pic:cNvPicPr/>
                        </pic:nvPicPr>
                        <pic:blipFill>
                          <a:blip r:embed="rId73">
                            <a:extLst>
                              <a:ext uri="{28A0092B-C50C-407E-A947-70E740481C1C}">
                                <a14:useLocalDpi xmlns:a14="http://schemas.microsoft.com/office/drawing/2010/main" val="0"/>
                              </a:ext>
                            </a:extLst>
                          </a:blip>
                          <a:stretch>
                            <a:fillRect/>
                          </a:stretch>
                        </pic:blipFill>
                        <pic:spPr>
                          <a:xfrm>
                            <a:off x="0" y="0"/>
                            <a:ext cx="4557451" cy="3097411"/>
                          </a:xfrm>
                          <a:prstGeom prst="rect">
                            <a:avLst/>
                          </a:prstGeom>
                        </pic:spPr>
                      </pic:pic>
                    </a:graphicData>
                  </a:graphic>
                </wp:inline>
              </w:drawing>
            </w:r>
          </w:p>
        </w:tc>
      </w:tr>
      <w:tr w:rsidR="000C7162" w14:paraId="1FB9ADE4" w14:textId="77777777" w:rsidTr="000C7162">
        <w:tc>
          <w:tcPr>
            <w:tcW w:w="9345" w:type="dxa"/>
          </w:tcPr>
          <w:p w14:paraId="3BED754C" w14:textId="553E3FDB" w:rsidR="000C7162" w:rsidRDefault="000C7162" w:rsidP="00A82596">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0248E52" wp14:editId="1DF4030E">
                  <wp:extent cx="4573041" cy="309578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02.jpeg"/>
                          <pic:cNvPicPr/>
                        </pic:nvPicPr>
                        <pic:blipFill>
                          <a:blip r:embed="rId74">
                            <a:extLst>
                              <a:ext uri="{28A0092B-C50C-407E-A947-70E740481C1C}">
                                <a14:useLocalDpi xmlns:a14="http://schemas.microsoft.com/office/drawing/2010/main" val="0"/>
                              </a:ext>
                            </a:extLst>
                          </a:blip>
                          <a:stretch>
                            <a:fillRect/>
                          </a:stretch>
                        </pic:blipFill>
                        <pic:spPr>
                          <a:xfrm>
                            <a:off x="0" y="0"/>
                            <a:ext cx="4584552" cy="3103578"/>
                          </a:xfrm>
                          <a:prstGeom prst="rect">
                            <a:avLst/>
                          </a:prstGeom>
                        </pic:spPr>
                      </pic:pic>
                    </a:graphicData>
                  </a:graphic>
                </wp:inline>
              </w:drawing>
            </w:r>
          </w:p>
        </w:tc>
      </w:tr>
      <w:tr w:rsidR="000C7162" w14:paraId="04499256" w14:textId="77777777" w:rsidTr="000C7162">
        <w:tc>
          <w:tcPr>
            <w:tcW w:w="9345" w:type="dxa"/>
          </w:tcPr>
          <w:p w14:paraId="3150D008" w14:textId="31B3F71A" w:rsidR="000C7162" w:rsidRDefault="000C7162" w:rsidP="000C7162">
            <w:pPr>
              <w:jc w:val="cente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С</w:t>
            </w:r>
            <w:r w:rsidRPr="003E148A">
              <w:rPr>
                <w:rFonts w:ascii="Times New Roman" w:eastAsia="Times New Roman" w:hAnsi="Times New Roman" w:cs="Times New Roman"/>
                <w:sz w:val="28"/>
                <w:szCs w:val="28"/>
                <w:lang w:val="kk-KZ" w:eastAsia="ru-RU"/>
              </w:rPr>
              <w:t>урет</w:t>
            </w:r>
            <w:r w:rsidR="00AA622E">
              <w:rPr>
                <w:rFonts w:ascii="Times New Roman" w:eastAsia="Times New Roman" w:hAnsi="Times New Roman" w:cs="Times New Roman"/>
                <w:sz w:val="28"/>
                <w:szCs w:val="28"/>
                <w:lang w:val="kk-KZ" w:eastAsia="ru-RU"/>
              </w:rPr>
              <w:t xml:space="preserve"> 32</w:t>
            </w:r>
            <w:r w:rsidRPr="003E148A">
              <w:rPr>
                <w:rFonts w:ascii="Times New Roman" w:eastAsia="Times New Roman" w:hAnsi="Times New Roman" w:cs="Times New Roman"/>
                <w:sz w:val="28"/>
                <w:szCs w:val="28"/>
                <w:lang w:val="kk-KZ" w:eastAsia="ru-RU"/>
              </w:rPr>
              <w:t xml:space="preserve"> – -</w:t>
            </w:r>
            <w:r w:rsidRPr="000C7162">
              <w:rPr>
                <w:rFonts w:ascii="Times New Roman" w:eastAsia="Times New Roman" w:hAnsi="Times New Roman" w:cs="Times New Roman"/>
                <w:bCs/>
                <w:sz w:val="28"/>
                <w:szCs w:val="28"/>
                <w:lang w:val="kk-KZ" w:eastAsia="ru-RU"/>
              </w:rPr>
              <w:t>20 °C</w:t>
            </w:r>
            <w:r w:rsidRPr="003E148A">
              <w:rPr>
                <w:rFonts w:ascii="Times New Roman" w:eastAsia="Times New Roman" w:hAnsi="Times New Roman" w:cs="Times New Roman"/>
                <w:sz w:val="28"/>
                <w:szCs w:val="28"/>
                <w:lang w:val="kk-KZ" w:eastAsia="ru-RU"/>
              </w:rPr>
              <w:t xml:space="preserve"> Li-CF</w:t>
            </w:r>
            <w:r w:rsidRPr="003E148A">
              <w:rPr>
                <w:rFonts w:ascii="Times New Roman" w:eastAsia="Times New Roman" w:hAnsi="Times New Roman" w:cs="Times New Roman"/>
                <w:sz w:val="28"/>
                <w:szCs w:val="28"/>
                <w:vertAlign w:val="subscript"/>
                <w:lang w:val="kk-KZ" w:eastAsia="ru-RU"/>
              </w:rPr>
              <w:t>х</w:t>
            </w:r>
            <w:r w:rsidRPr="000C7162">
              <w:rPr>
                <w:rFonts w:ascii="Times New Roman" w:hAnsi="Times New Roman" w:cs="Times New Roman"/>
                <w:sz w:val="28"/>
                <w:szCs w:val="28"/>
                <w:lang w:val="kk-KZ"/>
              </w:rPr>
              <w:t xml:space="preserve"> негізіндегі ұяшықтардың </w:t>
            </w:r>
            <w:r w:rsidRPr="003E148A">
              <w:rPr>
                <w:rFonts w:ascii="Times New Roman" w:hAnsi="Times New Roman" w:cs="Times New Roman"/>
                <w:sz w:val="28"/>
                <w:szCs w:val="28"/>
                <w:lang w:val="kk-KZ"/>
              </w:rPr>
              <w:t>разрядтық</w:t>
            </w:r>
            <w:r w:rsidRPr="000C7162">
              <w:rPr>
                <w:rFonts w:ascii="Times New Roman" w:hAnsi="Times New Roman" w:cs="Times New Roman"/>
                <w:sz w:val="28"/>
                <w:szCs w:val="28"/>
                <w:lang w:val="kk-KZ"/>
              </w:rPr>
              <w:t xml:space="preserve"> қисықтары</w:t>
            </w:r>
          </w:p>
        </w:tc>
      </w:tr>
    </w:tbl>
    <w:p w14:paraId="6B0BE007" w14:textId="77777777" w:rsidR="000C7162" w:rsidRDefault="000C7162" w:rsidP="002D732B">
      <w:pPr>
        <w:spacing w:after="0"/>
        <w:ind w:firstLine="708"/>
        <w:jc w:val="both"/>
        <w:rPr>
          <w:rFonts w:ascii="Times New Roman" w:hAnsi="Times New Roman" w:cs="Times New Roman"/>
          <w:sz w:val="28"/>
          <w:szCs w:val="28"/>
          <w:lang w:val="kk-KZ"/>
        </w:rPr>
      </w:pPr>
    </w:p>
    <w:p w14:paraId="219B293E" w14:textId="49DE26C4" w:rsidR="00F53412" w:rsidRPr="003E148A" w:rsidRDefault="008366F8"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lastRenderedPageBreak/>
        <w:t xml:space="preserve">Жүргізілген зерттеулер төмен температура жағадайында </w:t>
      </w:r>
      <w:r w:rsidRPr="003E148A">
        <w:rPr>
          <w:rFonts w:ascii="Times New Roman" w:eastAsia="Times New Roman" w:hAnsi="Times New Roman" w:cs="Times New Roman"/>
          <w:sz w:val="28"/>
          <w:szCs w:val="28"/>
          <w:lang w:val="kk-KZ" w:eastAsia="ru-RU"/>
        </w:rPr>
        <w:t>Li-CF</w:t>
      </w:r>
      <w:r w:rsidRPr="003E148A">
        <w:rPr>
          <w:rFonts w:ascii="Times New Roman" w:eastAsia="Times New Roman" w:hAnsi="Times New Roman" w:cs="Times New Roman"/>
          <w:sz w:val="28"/>
          <w:szCs w:val="28"/>
          <w:vertAlign w:val="subscript"/>
          <w:lang w:val="kk-KZ" w:eastAsia="ru-RU"/>
        </w:rPr>
        <w:t xml:space="preserve">х </w:t>
      </w:r>
      <w:r w:rsidRPr="003E148A">
        <w:rPr>
          <w:rFonts w:ascii="Times New Roman" w:hAnsi="Times New Roman" w:cs="Times New Roman"/>
          <w:sz w:val="28"/>
          <w:szCs w:val="28"/>
          <w:lang w:val="kk-KZ"/>
        </w:rPr>
        <w:t>негізіндегі біріншілік элементтерінің тиімді жұмысын қамтамасыз ету үшін электролит құрамын дұрыс т</w:t>
      </w:r>
      <w:r w:rsidR="00F53412" w:rsidRPr="003E148A">
        <w:rPr>
          <w:rFonts w:ascii="Times New Roman" w:hAnsi="Times New Roman" w:cs="Times New Roman"/>
          <w:sz w:val="28"/>
          <w:szCs w:val="28"/>
          <w:lang w:val="kk-KZ"/>
        </w:rPr>
        <w:t>ағдаудың шешуші маңызын көрсетт</w:t>
      </w:r>
      <w:r w:rsidRPr="003E148A">
        <w:rPr>
          <w:rFonts w:ascii="Times New Roman" w:hAnsi="Times New Roman" w:cs="Times New Roman"/>
          <w:sz w:val="28"/>
          <w:szCs w:val="28"/>
          <w:lang w:val="kk-KZ"/>
        </w:rPr>
        <w:t>і. Алғаш рет ПК:ДМЭ еріткіш жүйесінде 0,4 M LIDFOB + 0,6 M LIBF</w:t>
      </w:r>
      <w:r w:rsidRPr="003E148A">
        <w:rPr>
          <w:rFonts w:ascii="Times New Roman" w:hAnsi="Times New Roman" w:cs="Times New Roman"/>
          <w:sz w:val="28"/>
          <w:szCs w:val="28"/>
          <w:vertAlign w:val="subscript"/>
          <w:lang w:val="kk-KZ"/>
        </w:rPr>
        <w:t>4</w:t>
      </w:r>
      <w:r w:rsidRPr="003E148A">
        <w:rPr>
          <w:rFonts w:ascii="Times New Roman" w:hAnsi="Times New Roman" w:cs="Times New Roman"/>
          <w:sz w:val="28"/>
          <w:szCs w:val="28"/>
          <w:lang w:val="kk-KZ"/>
        </w:rPr>
        <w:t xml:space="preserve"> қос тұзды электролиттің қолданылуы оның жоғары энергия тиімділігімен және тұрақты разряд платформасымен ерекшеленетінін дәлелдеді. </w:t>
      </w:r>
      <w:r w:rsidR="00FC7B36" w:rsidRPr="003E148A">
        <w:rPr>
          <w:rFonts w:ascii="Times New Roman" w:hAnsi="Times New Roman" w:cs="Times New Roman"/>
          <w:sz w:val="28"/>
          <w:szCs w:val="28"/>
          <w:lang w:val="kk-KZ"/>
        </w:rPr>
        <w:t>(</w:t>
      </w:r>
      <w:r w:rsidRPr="003E148A">
        <w:rPr>
          <w:rFonts w:ascii="Times New Roman" w:hAnsi="Times New Roman" w:cs="Times New Roman"/>
          <w:sz w:val="28"/>
          <w:szCs w:val="28"/>
          <w:lang w:val="kk-KZ"/>
        </w:rPr>
        <w:t>а</w:t>
      </w:r>
      <w:r w:rsidR="00FC7B36" w:rsidRPr="003E148A">
        <w:rPr>
          <w:rFonts w:ascii="Times New Roman" w:hAnsi="Times New Roman" w:cs="Times New Roman"/>
          <w:sz w:val="28"/>
          <w:szCs w:val="28"/>
          <w:lang w:val="kk-KZ"/>
        </w:rPr>
        <w:t xml:space="preserve">) графикте </w:t>
      </w:r>
      <w:r w:rsidRPr="003E148A">
        <w:rPr>
          <w:rFonts w:ascii="Times New Roman" w:hAnsi="Times New Roman" w:cs="Times New Roman"/>
          <w:sz w:val="28"/>
          <w:szCs w:val="28"/>
          <w:lang w:val="kk-KZ"/>
        </w:rPr>
        <w:t>осы электролитпен жиналған элементтер</w:t>
      </w:r>
      <w:r w:rsidR="00344203" w:rsidRPr="003E148A">
        <w:rPr>
          <w:rFonts w:ascii="Times New Roman" w:hAnsi="Times New Roman" w:cs="Times New Roman"/>
          <w:sz w:val="28"/>
          <w:szCs w:val="28"/>
          <w:lang w:val="kk-KZ"/>
        </w:rPr>
        <w:t xml:space="preserve"> ең тұрақты 2,2 – 1,</w:t>
      </w:r>
      <w:r w:rsidR="00FC7B36" w:rsidRPr="003E148A">
        <w:rPr>
          <w:rFonts w:ascii="Times New Roman" w:hAnsi="Times New Roman" w:cs="Times New Roman"/>
          <w:sz w:val="28"/>
          <w:szCs w:val="28"/>
          <w:lang w:val="kk-KZ"/>
        </w:rPr>
        <w:t xml:space="preserve">9 </w:t>
      </w:r>
      <w:r w:rsidRPr="003E148A">
        <w:rPr>
          <w:rFonts w:ascii="Times New Roman" w:hAnsi="Times New Roman" w:cs="Times New Roman"/>
          <w:sz w:val="28"/>
          <w:szCs w:val="28"/>
          <w:lang w:val="kk-KZ"/>
        </w:rPr>
        <w:t>В</w:t>
      </w:r>
      <w:r w:rsidR="00FC7B36"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разряд</w:t>
      </w:r>
      <w:r w:rsidR="00FC7B36" w:rsidRPr="003E148A">
        <w:rPr>
          <w:rFonts w:ascii="Times New Roman" w:hAnsi="Times New Roman" w:cs="Times New Roman"/>
          <w:sz w:val="28"/>
          <w:szCs w:val="28"/>
          <w:lang w:val="kk-KZ"/>
        </w:rPr>
        <w:t xml:space="preserve"> </w:t>
      </w:r>
      <w:r w:rsidR="00206343">
        <w:rPr>
          <w:rFonts w:ascii="Times New Roman" w:hAnsi="Times New Roman" w:cs="Times New Roman"/>
          <w:sz w:val="28"/>
          <w:szCs w:val="28"/>
          <w:lang w:val="kk-KZ"/>
        </w:rPr>
        <w:t>платосын</w:t>
      </w:r>
      <w:r w:rsidR="00FC7B36" w:rsidRPr="003E148A">
        <w:rPr>
          <w:rFonts w:ascii="Times New Roman" w:hAnsi="Times New Roman" w:cs="Times New Roman"/>
          <w:sz w:val="28"/>
          <w:szCs w:val="28"/>
          <w:lang w:val="kk-KZ"/>
        </w:rPr>
        <w:t xml:space="preserve"> және </w:t>
      </w:r>
      <w:r w:rsidR="00800939">
        <w:rPr>
          <w:rFonts w:ascii="Times New Roman" w:hAnsi="Times New Roman" w:cs="Times New Roman"/>
          <w:sz w:val="28"/>
          <w:szCs w:val="28"/>
          <w:lang w:val="kk-KZ"/>
        </w:rPr>
        <w:t>жоғары</w:t>
      </w:r>
      <w:r w:rsidR="00FC7B36" w:rsidRPr="003E148A">
        <w:rPr>
          <w:rFonts w:ascii="Times New Roman" w:hAnsi="Times New Roman" w:cs="Times New Roman"/>
          <w:sz w:val="28"/>
          <w:szCs w:val="28"/>
          <w:lang w:val="kk-KZ"/>
        </w:rPr>
        <w:t xml:space="preserve"> меншікті сыйымдылықты 220-230 мА·сағ/г қамтамасыз етеді. </w:t>
      </w:r>
      <w:r w:rsidR="000F680C" w:rsidRPr="003E148A">
        <w:rPr>
          <w:rFonts w:ascii="Times New Roman" w:hAnsi="Times New Roman" w:cs="Times New Roman"/>
          <w:sz w:val="28"/>
          <w:szCs w:val="28"/>
          <w:lang w:val="kk-KZ"/>
        </w:rPr>
        <w:t xml:space="preserve">Функционалды қоспалар электролит құрамына енгізілгенде </w:t>
      </w:r>
      <w:r w:rsidR="00FC7B36" w:rsidRPr="003E148A">
        <w:rPr>
          <w:rFonts w:ascii="Times New Roman" w:hAnsi="Times New Roman" w:cs="Times New Roman"/>
          <w:sz w:val="28"/>
          <w:szCs w:val="28"/>
          <w:lang w:val="kk-KZ"/>
        </w:rPr>
        <w:t>сыйым</w:t>
      </w:r>
      <w:r w:rsidR="000F680C" w:rsidRPr="003E148A">
        <w:rPr>
          <w:rFonts w:ascii="Times New Roman" w:hAnsi="Times New Roman" w:cs="Times New Roman"/>
          <w:sz w:val="28"/>
          <w:szCs w:val="28"/>
          <w:lang w:val="kk-KZ"/>
        </w:rPr>
        <w:t>дылықтың 200 мА·сағ/г-ға дейін төмендеуі байқалады. Б</w:t>
      </w:r>
      <w:r w:rsidR="00FC7B36" w:rsidRPr="003E148A">
        <w:rPr>
          <w:rFonts w:ascii="Times New Roman" w:hAnsi="Times New Roman" w:cs="Times New Roman"/>
          <w:sz w:val="28"/>
          <w:szCs w:val="28"/>
          <w:lang w:val="kk-KZ"/>
        </w:rPr>
        <w:t xml:space="preserve">ұл қосымша SEI </w:t>
      </w:r>
      <w:r w:rsidR="000F680C" w:rsidRPr="003E148A">
        <w:rPr>
          <w:rFonts w:ascii="Times New Roman" w:hAnsi="Times New Roman" w:cs="Times New Roman"/>
          <w:sz w:val="28"/>
          <w:szCs w:val="28"/>
          <w:lang w:val="kk-KZ"/>
        </w:rPr>
        <w:t>қабатының түзілуіне</w:t>
      </w:r>
      <w:r w:rsidR="00FC7B36" w:rsidRPr="003E148A">
        <w:rPr>
          <w:rFonts w:ascii="Times New Roman" w:hAnsi="Times New Roman" w:cs="Times New Roman"/>
          <w:sz w:val="28"/>
          <w:szCs w:val="28"/>
          <w:lang w:val="kk-KZ"/>
        </w:rPr>
        <w:t xml:space="preserve"> </w:t>
      </w:r>
      <w:r w:rsidR="000F680C" w:rsidRPr="003E148A">
        <w:rPr>
          <w:rFonts w:ascii="Times New Roman" w:hAnsi="Times New Roman" w:cs="Times New Roman"/>
          <w:sz w:val="28"/>
          <w:szCs w:val="28"/>
          <w:lang w:val="kk-KZ"/>
        </w:rPr>
        <w:t>байланысты</w:t>
      </w:r>
      <w:r w:rsidR="00FC7B36" w:rsidRPr="003E148A">
        <w:rPr>
          <w:rFonts w:ascii="Times New Roman" w:hAnsi="Times New Roman" w:cs="Times New Roman"/>
          <w:sz w:val="28"/>
          <w:szCs w:val="28"/>
          <w:lang w:val="kk-KZ"/>
        </w:rPr>
        <w:t xml:space="preserve"> фазааралық кедергінің жоғарылауымен </w:t>
      </w:r>
      <w:r w:rsidR="000F680C" w:rsidRPr="003E148A">
        <w:rPr>
          <w:rFonts w:ascii="Times New Roman" w:hAnsi="Times New Roman" w:cs="Times New Roman"/>
          <w:sz w:val="28"/>
          <w:szCs w:val="28"/>
          <w:lang w:val="kk-KZ"/>
        </w:rPr>
        <w:t>түсіндіріледі</w:t>
      </w:r>
      <w:r w:rsidR="00FC7B36" w:rsidRPr="003E148A">
        <w:rPr>
          <w:rFonts w:ascii="Times New Roman" w:hAnsi="Times New Roman" w:cs="Times New Roman"/>
          <w:sz w:val="28"/>
          <w:szCs w:val="28"/>
          <w:lang w:val="kk-KZ"/>
        </w:rPr>
        <w:t>.</w:t>
      </w:r>
      <w:r w:rsidR="00F53412" w:rsidRPr="003E148A">
        <w:rPr>
          <w:rFonts w:ascii="Times New Roman" w:hAnsi="Times New Roman" w:cs="Times New Roman"/>
          <w:sz w:val="28"/>
          <w:szCs w:val="28"/>
          <w:lang w:val="kk-KZ"/>
        </w:rPr>
        <w:t xml:space="preserve"> </w:t>
      </w:r>
    </w:p>
    <w:p w14:paraId="7DD52B26" w14:textId="68C51774" w:rsidR="00FC7B36" w:rsidRPr="003E148A" w:rsidRDefault="00A82596"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FC7B36" w:rsidRPr="003E148A">
        <w:rPr>
          <w:rFonts w:ascii="Times New Roman" w:hAnsi="Times New Roman" w:cs="Times New Roman"/>
          <w:sz w:val="28"/>
          <w:szCs w:val="28"/>
          <w:lang w:val="kk-KZ"/>
        </w:rPr>
        <w:t>) графигі бір тұзды жүйелердің нәтижелерін ұсынады.</w:t>
      </w:r>
      <w:r w:rsidR="00F53412" w:rsidRPr="003E148A">
        <w:rPr>
          <w:rFonts w:ascii="Times New Roman" w:hAnsi="Times New Roman" w:cs="Times New Roman"/>
          <w:sz w:val="28"/>
          <w:szCs w:val="28"/>
          <w:lang w:val="kk-KZ"/>
        </w:rPr>
        <w:t xml:space="preserve"> Екі графикті салыст</w:t>
      </w:r>
      <w:r w:rsidR="00800939">
        <w:rPr>
          <w:rFonts w:ascii="Times New Roman" w:hAnsi="Times New Roman" w:cs="Times New Roman"/>
          <w:sz w:val="28"/>
          <w:szCs w:val="28"/>
          <w:lang w:val="kk-KZ"/>
        </w:rPr>
        <w:t>ырғанда қос тұзды электролиттерді</w:t>
      </w:r>
      <w:r w:rsidR="00F53412" w:rsidRPr="003E148A">
        <w:rPr>
          <w:rFonts w:ascii="Times New Roman" w:hAnsi="Times New Roman" w:cs="Times New Roman"/>
          <w:sz w:val="28"/>
          <w:szCs w:val="28"/>
          <w:lang w:val="kk-KZ"/>
        </w:rPr>
        <w:t>ң артықшылығы айқын байқалады.</w:t>
      </w:r>
      <w:r w:rsidR="00FC7B36" w:rsidRPr="003E148A">
        <w:rPr>
          <w:rFonts w:ascii="Times New Roman" w:hAnsi="Times New Roman" w:cs="Times New Roman"/>
          <w:sz w:val="28"/>
          <w:szCs w:val="28"/>
          <w:lang w:val="kk-KZ"/>
        </w:rPr>
        <w:t xml:space="preserve"> </w:t>
      </w:r>
      <w:r w:rsidR="000F680C" w:rsidRPr="003E148A">
        <w:rPr>
          <w:rFonts w:ascii="Times New Roman" w:hAnsi="Times New Roman" w:cs="Times New Roman"/>
          <w:sz w:val="28"/>
          <w:szCs w:val="28"/>
          <w:lang w:val="kk-KZ"/>
        </w:rPr>
        <w:t>ФЭК:ДМЭ жүйесіндегі LiDFOB негізіндегі электролит</w:t>
      </w:r>
      <w:r w:rsidR="00FC7B36" w:rsidRPr="003E148A">
        <w:rPr>
          <w:rFonts w:ascii="Times New Roman" w:hAnsi="Times New Roman" w:cs="Times New Roman"/>
          <w:sz w:val="28"/>
          <w:szCs w:val="28"/>
          <w:lang w:val="kk-KZ"/>
        </w:rPr>
        <w:t xml:space="preserve"> осы топ арасында 230 мА·сағ/г</w:t>
      </w:r>
      <w:r w:rsidR="00800939">
        <w:rPr>
          <w:rFonts w:ascii="Times New Roman" w:hAnsi="Times New Roman" w:cs="Times New Roman"/>
          <w:sz w:val="28"/>
          <w:szCs w:val="28"/>
          <w:lang w:val="kk-KZ"/>
        </w:rPr>
        <w:t xml:space="preserve"> менш</w:t>
      </w:r>
      <w:r w:rsidR="000F680C" w:rsidRPr="003E148A">
        <w:rPr>
          <w:rFonts w:ascii="Times New Roman" w:hAnsi="Times New Roman" w:cs="Times New Roman"/>
          <w:sz w:val="28"/>
          <w:szCs w:val="28"/>
          <w:lang w:val="kk-KZ"/>
        </w:rPr>
        <w:t>ікті сыйымдылыққа жетеді. Керісінше,</w:t>
      </w:r>
      <w:r w:rsidR="00FC7B36" w:rsidRPr="003E148A">
        <w:rPr>
          <w:rFonts w:ascii="Times New Roman" w:hAnsi="Times New Roman" w:cs="Times New Roman"/>
          <w:sz w:val="28"/>
          <w:szCs w:val="28"/>
          <w:lang w:val="kk-KZ"/>
        </w:rPr>
        <w:t xml:space="preserve"> </w:t>
      </w:r>
      <w:r w:rsidR="00665BBE" w:rsidRPr="003E148A">
        <w:rPr>
          <w:rFonts w:ascii="Times New Roman" w:hAnsi="Times New Roman" w:cs="Times New Roman"/>
          <w:sz w:val="28"/>
          <w:szCs w:val="28"/>
          <w:lang w:val="kk-KZ"/>
        </w:rPr>
        <w:t>ПК:ДМЭ еріткіштер қоспасында</w:t>
      </w:r>
      <w:r w:rsidR="000F680C" w:rsidRPr="003E148A">
        <w:rPr>
          <w:rFonts w:ascii="Times New Roman" w:hAnsi="Times New Roman" w:cs="Times New Roman"/>
          <w:sz w:val="28"/>
          <w:szCs w:val="28"/>
          <w:lang w:val="kk-KZ"/>
        </w:rPr>
        <w:t xml:space="preserve"> </w:t>
      </w:r>
      <w:r w:rsidR="00FC7B36" w:rsidRPr="003E148A">
        <w:rPr>
          <w:rFonts w:ascii="Times New Roman" w:hAnsi="Times New Roman" w:cs="Times New Roman"/>
          <w:sz w:val="28"/>
          <w:szCs w:val="28"/>
          <w:lang w:val="kk-KZ"/>
        </w:rPr>
        <w:t>LiClO</w:t>
      </w:r>
      <w:r w:rsidR="00FC7B36" w:rsidRPr="003E148A">
        <w:rPr>
          <w:rFonts w:ascii="Times New Roman" w:hAnsi="Times New Roman" w:cs="Times New Roman"/>
          <w:sz w:val="28"/>
          <w:szCs w:val="28"/>
          <w:vertAlign w:val="subscript"/>
          <w:lang w:val="kk-KZ"/>
        </w:rPr>
        <w:t>4</w:t>
      </w:r>
      <w:r w:rsidR="00FC7B36" w:rsidRPr="003E148A">
        <w:rPr>
          <w:rFonts w:ascii="Times New Roman" w:hAnsi="Times New Roman" w:cs="Times New Roman"/>
          <w:sz w:val="28"/>
          <w:szCs w:val="28"/>
          <w:lang w:val="kk-KZ"/>
        </w:rPr>
        <w:t xml:space="preserve"> немесе LiDFOB </w:t>
      </w:r>
      <w:r w:rsidR="00665BBE" w:rsidRPr="003E148A">
        <w:rPr>
          <w:rFonts w:ascii="Times New Roman" w:hAnsi="Times New Roman" w:cs="Times New Roman"/>
          <w:sz w:val="28"/>
          <w:szCs w:val="28"/>
          <w:lang w:val="kk-KZ"/>
        </w:rPr>
        <w:t>қолданылған жүйелер</w:t>
      </w:r>
      <w:r w:rsidR="00045134" w:rsidRPr="003E148A">
        <w:rPr>
          <w:rFonts w:ascii="Times New Roman" w:hAnsi="Times New Roman" w:cs="Times New Roman"/>
          <w:sz w:val="28"/>
          <w:szCs w:val="28"/>
          <w:lang w:val="kk-KZ"/>
        </w:rPr>
        <w:t xml:space="preserve"> айқын поляризациямен, төмен жұмыс кернеуімен </w:t>
      </w:r>
      <w:r w:rsidR="00665BBE" w:rsidRPr="003E148A">
        <w:rPr>
          <w:rFonts w:ascii="Times New Roman" w:hAnsi="Times New Roman" w:cs="Times New Roman"/>
          <w:sz w:val="28"/>
          <w:szCs w:val="28"/>
          <w:lang w:val="kk-KZ"/>
        </w:rPr>
        <w:t>сипатталады.</w:t>
      </w:r>
    </w:p>
    <w:p w14:paraId="07A26C13" w14:textId="245EE8BE" w:rsidR="00FC7B36" w:rsidRPr="003E148A" w:rsidRDefault="00665BBE"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ПК:ДМЭ еріткіш қоспасында</w:t>
      </w:r>
      <w:r w:rsidR="00FC7B36" w:rsidRPr="003E148A">
        <w:rPr>
          <w:rFonts w:ascii="Times New Roman" w:hAnsi="Times New Roman" w:cs="Times New Roman"/>
          <w:sz w:val="28"/>
          <w:szCs w:val="28"/>
          <w:lang w:val="kk-KZ"/>
        </w:rPr>
        <w:t xml:space="preserve"> 0,4 M LiDFOB + 0,6 M </w:t>
      </w:r>
      <w:r w:rsidRPr="003E148A">
        <w:rPr>
          <w:rFonts w:ascii="Times New Roman" w:hAnsi="Times New Roman" w:cs="Times New Roman"/>
          <w:sz w:val="28"/>
          <w:szCs w:val="28"/>
          <w:lang w:val="kk-KZ"/>
        </w:rPr>
        <w:t>LіBF</w:t>
      </w:r>
      <w:r w:rsidRPr="003E148A">
        <w:rPr>
          <w:rFonts w:ascii="Times New Roman" w:hAnsi="Times New Roman" w:cs="Times New Roman"/>
          <w:sz w:val="28"/>
          <w:szCs w:val="28"/>
          <w:vertAlign w:val="subscript"/>
          <w:lang w:val="kk-KZ"/>
        </w:rPr>
        <w:t>4</w:t>
      </w:r>
      <w:r w:rsidR="00FC7B36" w:rsidRPr="003E148A">
        <w:rPr>
          <w:rFonts w:ascii="Times New Roman" w:hAnsi="Times New Roman" w:cs="Times New Roman"/>
          <w:sz w:val="28"/>
          <w:szCs w:val="28"/>
          <w:lang w:val="kk-KZ"/>
        </w:rPr>
        <w:t xml:space="preserve"> қо</w:t>
      </w:r>
      <w:r w:rsidRPr="003E148A">
        <w:rPr>
          <w:rFonts w:ascii="Times New Roman" w:hAnsi="Times New Roman" w:cs="Times New Roman"/>
          <w:sz w:val="28"/>
          <w:szCs w:val="28"/>
          <w:lang w:val="kk-KZ"/>
        </w:rPr>
        <w:t>с тұз электролитінің құрамы</w:t>
      </w:r>
      <w:r w:rsidR="00FC7B36" w:rsidRPr="003E148A">
        <w:rPr>
          <w:rFonts w:ascii="Times New Roman" w:hAnsi="Times New Roman" w:cs="Times New Roman"/>
          <w:sz w:val="28"/>
          <w:szCs w:val="28"/>
          <w:lang w:val="kk-KZ"/>
        </w:rPr>
        <w:t xml:space="preserve"> алғаш рет төмен температура жағдайында </w:t>
      </w:r>
      <w:r w:rsidR="00DD03F7" w:rsidRPr="003E148A">
        <w:rPr>
          <w:rFonts w:ascii="Times New Roman" w:hAnsi="Times New Roman" w:cs="Times New Roman"/>
          <w:sz w:val="28"/>
          <w:szCs w:val="28"/>
          <w:lang w:val="kk-KZ"/>
        </w:rPr>
        <w:t>б</w:t>
      </w:r>
      <w:r w:rsidRPr="003E148A">
        <w:rPr>
          <w:rFonts w:ascii="Times New Roman" w:hAnsi="Times New Roman" w:cs="Times New Roman"/>
          <w:sz w:val="28"/>
          <w:szCs w:val="28"/>
          <w:lang w:val="kk-KZ"/>
        </w:rPr>
        <w:t xml:space="preserve">іріншілік </w:t>
      </w:r>
      <w:r w:rsidR="00FC7B36" w:rsidRPr="003E148A">
        <w:rPr>
          <w:rFonts w:ascii="Times New Roman" w:hAnsi="Times New Roman" w:cs="Times New Roman"/>
          <w:sz w:val="28"/>
          <w:szCs w:val="28"/>
          <w:lang w:val="kk-KZ"/>
        </w:rPr>
        <w:t xml:space="preserve"> литий </w:t>
      </w:r>
      <w:r w:rsidR="00161931">
        <w:rPr>
          <w:rFonts w:ascii="Times New Roman" w:hAnsi="Times New Roman" w:cs="Times New Roman"/>
          <w:sz w:val="28"/>
          <w:szCs w:val="28"/>
          <w:lang w:val="kk-KZ"/>
        </w:rPr>
        <w:t>тоқ</w:t>
      </w:r>
      <w:r w:rsidR="00FC7B36" w:rsidRPr="003E148A">
        <w:rPr>
          <w:rFonts w:ascii="Times New Roman" w:hAnsi="Times New Roman" w:cs="Times New Roman"/>
          <w:sz w:val="28"/>
          <w:szCs w:val="28"/>
          <w:lang w:val="kk-KZ"/>
        </w:rPr>
        <w:t xml:space="preserve"> көздерінде зерттелді. </w:t>
      </w:r>
      <w:r w:rsidR="00DD03F7" w:rsidRPr="003E148A">
        <w:rPr>
          <w:rFonts w:ascii="Times New Roman" w:hAnsi="Times New Roman" w:cs="Times New Roman"/>
          <w:sz w:val="28"/>
          <w:szCs w:val="28"/>
          <w:lang w:val="kk-KZ"/>
        </w:rPr>
        <w:t>Алынған нәтижелер қ</w:t>
      </w:r>
      <w:r w:rsidR="00FC7B36" w:rsidRPr="003E148A">
        <w:rPr>
          <w:rFonts w:ascii="Times New Roman" w:hAnsi="Times New Roman" w:cs="Times New Roman"/>
          <w:sz w:val="28"/>
          <w:szCs w:val="28"/>
          <w:lang w:val="kk-KZ"/>
        </w:rPr>
        <w:t xml:space="preserve">ос тұзды электролиттер мен </w:t>
      </w:r>
      <w:r w:rsidR="00DD03F7" w:rsidRPr="003E148A">
        <w:rPr>
          <w:rFonts w:ascii="Times New Roman" w:hAnsi="Times New Roman" w:cs="Times New Roman"/>
          <w:sz w:val="28"/>
          <w:szCs w:val="28"/>
          <w:lang w:val="kk-KZ"/>
        </w:rPr>
        <w:t>функционалды</w:t>
      </w:r>
      <w:r w:rsidR="00FC7B36" w:rsidRPr="003E148A">
        <w:rPr>
          <w:rFonts w:ascii="Times New Roman" w:hAnsi="Times New Roman" w:cs="Times New Roman"/>
          <w:sz w:val="28"/>
          <w:szCs w:val="28"/>
          <w:lang w:val="kk-KZ"/>
        </w:rPr>
        <w:t xml:space="preserve"> қоспаларды қолдану</w:t>
      </w:r>
      <w:r w:rsidR="00DD03F7" w:rsidRPr="003E148A">
        <w:rPr>
          <w:rFonts w:ascii="Times New Roman" w:hAnsi="Times New Roman" w:cs="Times New Roman"/>
          <w:sz w:val="28"/>
          <w:szCs w:val="28"/>
          <w:lang w:val="kk-KZ"/>
        </w:rPr>
        <w:t xml:space="preserve"> арқылы</w:t>
      </w:r>
      <w:r w:rsidR="00FC7B36" w:rsidRPr="003E148A">
        <w:rPr>
          <w:rFonts w:ascii="Times New Roman" w:hAnsi="Times New Roman" w:cs="Times New Roman"/>
          <w:sz w:val="28"/>
          <w:szCs w:val="28"/>
          <w:lang w:val="kk-KZ"/>
        </w:rPr>
        <w:t xml:space="preserve"> төм</w:t>
      </w:r>
      <w:r w:rsidR="00045134" w:rsidRPr="003E148A">
        <w:rPr>
          <w:rFonts w:ascii="Times New Roman" w:hAnsi="Times New Roman" w:cs="Times New Roman"/>
          <w:sz w:val="28"/>
          <w:szCs w:val="28"/>
          <w:lang w:val="kk-KZ"/>
        </w:rPr>
        <w:t xml:space="preserve">ен температура жағдайында </w:t>
      </w:r>
      <w:r w:rsidR="00045134" w:rsidRPr="003E148A">
        <w:rPr>
          <w:rFonts w:ascii="Times New Roman" w:eastAsia="Times New Roman" w:hAnsi="Times New Roman" w:cs="Times New Roman"/>
          <w:sz w:val="28"/>
          <w:szCs w:val="28"/>
          <w:lang w:val="kk-KZ" w:eastAsia="ru-RU"/>
        </w:rPr>
        <w:t>Li-CF</w:t>
      </w:r>
      <w:r w:rsidR="00045134" w:rsidRPr="003E148A">
        <w:rPr>
          <w:rFonts w:ascii="Times New Roman" w:eastAsia="Times New Roman" w:hAnsi="Times New Roman" w:cs="Times New Roman"/>
          <w:sz w:val="28"/>
          <w:szCs w:val="28"/>
          <w:vertAlign w:val="subscript"/>
          <w:lang w:val="kk-KZ" w:eastAsia="ru-RU"/>
        </w:rPr>
        <w:t>х</w:t>
      </w:r>
      <w:r w:rsidR="00FC7B36" w:rsidRPr="003E148A">
        <w:rPr>
          <w:rFonts w:ascii="Times New Roman" w:hAnsi="Times New Roman" w:cs="Times New Roman"/>
          <w:sz w:val="28"/>
          <w:szCs w:val="28"/>
          <w:lang w:val="kk-KZ"/>
        </w:rPr>
        <w:t xml:space="preserve"> элементтерінің жоғары энергия тиімділігі</w:t>
      </w:r>
      <w:r w:rsidR="00DD03F7" w:rsidRPr="003E148A">
        <w:rPr>
          <w:rFonts w:ascii="Times New Roman" w:hAnsi="Times New Roman" w:cs="Times New Roman"/>
          <w:sz w:val="28"/>
          <w:szCs w:val="28"/>
          <w:lang w:val="kk-KZ"/>
        </w:rPr>
        <w:t>н</w:t>
      </w:r>
      <w:r w:rsidR="00FC7B36" w:rsidRPr="003E148A">
        <w:rPr>
          <w:rFonts w:ascii="Times New Roman" w:hAnsi="Times New Roman" w:cs="Times New Roman"/>
          <w:sz w:val="28"/>
          <w:szCs w:val="28"/>
          <w:lang w:val="kk-KZ"/>
        </w:rPr>
        <w:t xml:space="preserve"> </w:t>
      </w:r>
      <w:r w:rsidR="00DD03F7" w:rsidRPr="003E148A">
        <w:rPr>
          <w:rFonts w:ascii="Times New Roman" w:hAnsi="Times New Roman" w:cs="Times New Roman"/>
          <w:sz w:val="28"/>
          <w:szCs w:val="28"/>
          <w:lang w:val="kk-KZ"/>
        </w:rPr>
        <w:t>және  тұрақтылығын</w:t>
      </w:r>
      <w:r w:rsidR="00FC7B36" w:rsidRPr="003E148A">
        <w:rPr>
          <w:rFonts w:ascii="Times New Roman" w:hAnsi="Times New Roman" w:cs="Times New Roman"/>
          <w:sz w:val="28"/>
          <w:szCs w:val="28"/>
          <w:lang w:val="kk-KZ"/>
        </w:rPr>
        <w:t xml:space="preserve"> </w:t>
      </w:r>
      <w:r w:rsidR="00DD03F7" w:rsidRPr="003E148A">
        <w:rPr>
          <w:rFonts w:ascii="Times New Roman" w:hAnsi="Times New Roman" w:cs="Times New Roman"/>
          <w:sz w:val="28"/>
          <w:szCs w:val="28"/>
          <w:lang w:val="kk-KZ"/>
        </w:rPr>
        <w:t>айтарлықтай арттыруға</w:t>
      </w:r>
      <w:r w:rsidR="00FC7B36" w:rsidRPr="003E148A">
        <w:rPr>
          <w:rFonts w:ascii="Times New Roman" w:hAnsi="Times New Roman" w:cs="Times New Roman"/>
          <w:sz w:val="28"/>
          <w:szCs w:val="28"/>
          <w:lang w:val="kk-KZ"/>
        </w:rPr>
        <w:t xml:space="preserve"> </w:t>
      </w:r>
      <w:r w:rsidR="00045134" w:rsidRPr="003E148A">
        <w:rPr>
          <w:rFonts w:ascii="Times New Roman" w:hAnsi="Times New Roman" w:cs="Times New Roman"/>
          <w:sz w:val="28"/>
          <w:szCs w:val="28"/>
          <w:lang w:val="kk-KZ"/>
        </w:rPr>
        <w:t>болатынын дәлелде</w:t>
      </w:r>
      <w:r w:rsidR="00DD03F7" w:rsidRPr="003E148A">
        <w:rPr>
          <w:rFonts w:ascii="Times New Roman" w:hAnsi="Times New Roman" w:cs="Times New Roman"/>
          <w:sz w:val="28"/>
          <w:szCs w:val="28"/>
          <w:lang w:val="kk-KZ"/>
        </w:rPr>
        <w:t>ді</w:t>
      </w:r>
      <w:r w:rsidR="007A3DAB" w:rsidRPr="007A3DAB">
        <w:rPr>
          <w:rFonts w:ascii="Times New Roman" w:hAnsi="Times New Roman" w:cs="Times New Roman"/>
          <w:sz w:val="28"/>
          <w:szCs w:val="28"/>
          <w:lang w:val="kk-KZ"/>
        </w:rPr>
        <w:t xml:space="preserve"> [116</w:t>
      </w:r>
      <w:r w:rsidR="00055375">
        <w:rPr>
          <w:rFonts w:ascii="Times New Roman" w:hAnsi="Times New Roman" w:cs="Times New Roman"/>
          <w:sz w:val="28"/>
          <w:szCs w:val="28"/>
          <w:lang w:val="kk-KZ"/>
        </w:rPr>
        <w:t>, 15 бет</w:t>
      </w:r>
      <w:r w:rsidR="007A3DAB" w:rsidRPr="007A3DAB">
        <w:rPr>
          <w:rFonts w:ascii="Times New Roman" w:hAnsi="Times New Roman" w:cs="Times New Roman"/>
          <w:sz w:val="28"/>
          <w:szCs w:val="28"/>
          <w:lang w:val="kk-KZ"/>
        </w:rPr>
        <w:t>]</w:t>
      </w:r>
      <w:r w:rsidR="00FC7B36" w:rsidRPr="003E148A">
        <w:rPr>
          <w:rFonts w:ascii="Times New Roman" w:hAnsi="Times New Roman" w:cs="Times New Roman"/>
          <w:sz w:val="28"/>
          <w:szCs w:val="28"/>
          <w:lang w:val="kk-KZ"/>
        </w:rPr>
        <w:t>.</w:t>
      </w:r>
    </w:p>
    <w:p w14:paraId="148CE960" w14:textId="0684E631" w:rsidR="00045134" w:rsidRPr="003E148A" w:rsidRDefault="00045134"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Осылайша, аталған зерттеу төмен температуралы біріншілк </w:t>
      </w:r>
      <w:r w:rsidRPr="003E148A">
        <w:rPr>
          <w:rFonts w:ascii="Times New Roman" w:eastAsia="Times New Roman" w:hAnsi="Times New Roman" w:cs="Times New Roman"/>
          <w:sz w:val="28"/>
          <w:szCs w:val="28"/>
          <w:lang w:val="kk-KZ" w:eastAsia="ru-RU"/>
        </w:rPr>
        <w:t>Li-CF</w:t>
      </w:r>
      <w:r w:rsidRPr="003E148A">
        <w:rPr>
          <w:rFonts w:ascii="Times New Roman" w:eastAsia="Times New Roman" w:hAnsi="Times New Roman" w:cs="Times New Roman"/>
          <w:sz w:val="28"/>
          <w:szCs w:val="28"/>
          <w:vertAlign w:val="subscript"/>
          <w:lang w:val="kk-KZ" w:eastAsia="ru-RU"/>
        </w:rPr>
        <w:t xml:space="preserve">х </w:t>
      </w:r>
      <w:r w:rsidRPr="003E148A">
        <w:rPr>
          <w:rFonts w:ascii="Times New Roman" w:hAnsi="Times New Roman" w:cs="Times New Roman"/>
          <w:sz w:val="28"/>
          <w:szCs w:val="28"/>
          <w:lang w:val="kk-KZ"/>
        </w:rPr>
        <w:t xml:space="preserve">жүйелер үшін жаңа электролит құрамын ұсына отырып, практикалық қолдануға бағытталған </w:t>
      </w:r>
      <w:r w:rsidR="00C331D3">
        <w:rPr>
          <w:rFonts w:ascii="Times New Roman" w:hAnsi="Times New Roman" w:cs="Times New Roman"/>
          <w:sz w:val="28"/>
          <w:szCs w:val="28"/>
          <w:lang w:val="kk-KZ"/>
        </w:rPr>
        <w:t>перспективті</w:t>
      </w:r>
      <w:r w:rsidRPr="003E148A">
        <w:rPr>
          <w:rFonts w:ascii="Times New Roman" w:hAnsi="Times New Roman" w:cs="Times New Roman"/>
          <w:sz w:val="28"/>
          <w:szCs w:val="28"/>
          <w:lang w:val="kk-KZ"/>
        </w:rPr>
        <w:t xml:space="preserve"> шешім болып табылады. </w:t>
      </w:r>
    </w:p>
    <w:p w14:paraId="6A4F767C" w14:textId="77777777" w:rsidR="00FC7B36" w:rsidRPr="003E148A" w:rsidRDefault="00FC7B36" w:rsidP="002D732B">
      <w:pPr>
        <w:spacing w:after="0"/>
        <w:jc w:val="both"/>
        <w:rPr>
          <w:rFonts w:ascii="Times New Roman" w:hAnsi="Times New Roman" w:cs="Times New Roman"/>
          <w:sz w:val="28"/>
          <w:szCs w:val="28"/>
          <w:lang w:val="kk-KZ"/>
        </w:rPr>
      </w:pPr>
    </w:p>
    <w:p w14:paraId="17C4954D" w14:textId="41DAE2BF" w:rsidR="00045134" w:rsidRPr="003E148A" w:rsidRDefault="006C722C" w:rsidP="002D732B">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3.6 </w:t>
      </w:r>
      <w:r w:rsidR="00630C9F" w:rsidRPr="003E148A">
        <w:rPr>
          <w:rFonts w:ascii="Times New Roman" w:eastAsia="Times New Roman" w:hAnsi="Times New Roman" w:cs="Times New Roman"/>
          <w:b/>
          <w:sz w:val="28"/>
          <w:szCs w:val="28"/>
          <w:lang w:val="kk-KZ" w:eastAsia="ru-RU"/>
        </w:rPr>
        <w:t>Li</w:t>
      </w:r>
      <w:r w:rsidR="00630C9F" w:rsidRPr="003E148A">
        <w:rPr>
          <w:rFonts w:ascii="Times New Roman" w:hAnsi="Times New Roman" w:cs="Times New Roman"/>
          <w:b/>
          <w:sz w:val="28"/>
          <w:szCs w:val="28"/>
          <w:lang w:val="kk-KZ"/>
        </w:rPr>
        <w:t xml:space="preserve"> –</w:t>
      </w:r>
      <w:r w:rsidR="00CF7D61" w:rsidRPr="003E148A">
        <w:rPr>
          <w:rFonts w:ascii="Times New Roman" w:hAnsi="Times New Roman" w:cs="Times New Roman"/>
          <w:b/>
          <w:sz w:val="28"/>
          <w:szCs w:val="28"/>
          <w:lang w:val="kk-KZ"/>
        </w:rPr>
        <w:t xml:space="preserve"> </w:t>
      </w:r>
      <w:r w:rsidR="00630C9F" w:rsidRPr="003E148A">
        <w:rPr>
          <w:rFonts w:ascii="Times New Roman" w:hAnsi="Times New Roman" w:cs="Times New Roman"/>
          <w:b/>
          <w:sz w:val="28"/>
          <w:szCs w:val="28"/>
          <w:lang w:val="kk-KZ"/>
        </w:rPr>
        <w:t>V</w:t>
      </w:r>
      <w:r w:rsidR="00630C9F" w:rsidRPr="003E148A">
        <w:rPr>
          <w:rFonts w:ascii="Times New Roman" w:hAnsi="Times New Roman" w:cs="Times New Roman"/>
          <w:b/>
          <w:sz w:val="28"/>
          <w:szCs w:val="28"/>
          <w:vertAlign w:val="subscript"/>
          <w:lang w:val="kk-KZ"/>
        </w:rPr>
        <w:t>2</w:t>
      </w:r>
      <w:r w:rsidR="00630C9F" w:rsidRPr="003E148A">
        <w:rPr>
          <w:rFonts w:ascii="Times New Roman" w:hAnsi="Times New Roman" w:cs="Times New Roman"/>
          <w:b/>
          <w:sz w:val="28"/>
          <w:szCs w:val="28"/>
          <w:lang w:val="kk-KZ"/>
        </w:rPr>
        <w:t>O</w:t>
      </w:r>
      <w:r w:rsidR="00630C9F" w:rsidRPr="003E148A">
        <w:rPr>
          <w:rFonts w:ascii="Times New Roman" w:hAnsi="Times New Roman" w:cs="Times New Roman"/>
          <w:b/>
          <w:sz w:val="28"/>
          <w:szCs w:val="28"/>
          <w:vertAlign w:val="subscript"/>
          <w:lang w:val="kk-KZ"/>
        </w:rPr>
        <w:t>5</w:t>
      </w:r>
      <w:r w:rsidR="00630C9F" w:rsidRPr="003E148A">
        <w:rPr>
          <w:rFonts w:ascii="Times New Roman" w:hAnsi="Times New Roman" w:cs="Times New Roman"/>
          <w:b/>
          <w:sz w:val="28"/>
          <w:szCs w:val="28"/>
          <w:lang w:val="kk-KZ"/>
        </w:rPr>
        <w:t>/CF</w:t>
      </w:r>
      <w:r w:rsidR="00630C9F" w:rsidRPr="003E148A">
        <w:rPr>
          <w:rFonts w:ascii="Times New Roman" w:hAnsi="Times New Roman" w:cs="Times New Roman"/>
          <w:b/>
          <w:sz w:val="28"/>
          <w:szCs w:val="28"/>
          <w:vertAlign w:val="subscript"/>
          <w:lang w:val="kk-KZ"/>
        </w:rPr>
        <w:t>х</w:t>
      </w:r>
      <w:r w:rsidR="00045134" w:rsidRPr="003E148A">
        <w:rPr>
          <w:rFonts w:ascii="Times New Roman" w:hAnsi="Times New Roman" w:cs="Times New Roman"/>
          <w:b/>
          <w:sz w:val="28"/>
          <w:szCs w:val="28"/>
          <w:lang w:val="kk-KZ"/>
        </w:rPr>
        <w:t xml:space="preserve"> жүйесіне негізделген литий </w:t>
      </w:r>
      <w:r w:rsidR="00161931">
        <w:rPr>
          <w:rFonts w:ascii="Times New Roman" w:hAnsi="Times New Roman" w:cs="Times New Roman"/>
          <w:b/>
          <w:sz w:val="28"/>
          <w:szCs w:val="28"/>
          <w:lang w:val="kk-KZ"/>
        </w:rPr>
        <w:t>тоқ</w:t>
      </w:r>
      <w:r w:rsidR="00045134" w:rsidRPr="003E148A">
        <w:rPr>
          <w:rFonts w:ascii="Times New Roman" w:hAnsi="Times New Roman" w:cs="Times New Roman"/>
          <w:b/>
          <w:sz w:val="28"/>
          <w:szCs w:val="28"/>
          <w:lang w:val="kk-KZ"/>
        </w:rPr>
        <w:t xml:space="preserve"> көздерін прототиптеу</w:t>
      </w:r>
    </w:p>
    <w:p w14:paraId="37A84754" w14:textId="2DD71C38" w:rsidR="00C97485" w:rsidRPr="003E148A" w:rsidRDefault="00045134"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Электрохимиялық </w:t>
      </w:r>
      <w:r w:rsidR="00C97485" w:rsidRPr="003E148A">
        <w:rPr>
          <w:rFonts w:ascii="Times New Roman" w:hAnsi="Times New Roman" w:cs="Times New Roman"/>
          <w:sz w:val="28"/>
          <w:szCs w:val="28"/>
          <w:lang w:val="kk-KZ"/>
        </w:rPr>
        <w:t xml:space="preserve">зерттеулердің толық кешені: </w:t>
      </w:r>
      <w:r w:rsidRPr="003E148A">
        <w:rPr>
          <w:rFonts w:ascii="Times New Roman" w:hAnsi="Times New Roman" w:cs="Times New Roman"/>
          <w:sz w:val="28"/>
          <w:szCs w:val="28"/>
          <w:lang w:val="kk-KZ"/>
        </w:rPr>
        <w:t xml:space="preserve"> </w:t>
      </w:r>
      <w:r w:rsidR="00C97485" w:rsidRPr="003E148A">
        <w:rPr>
          <w:rFonts w:ascii="Times New Roman" w:hAnsi="Times New Roman" w:cs="Times New Roman"/>
          <w:sz w:val="28"/>
          <w:szCs w:val="28"/>
          <w:lang w:val="kk-KZ"/>
        </w:rPr>
        <w:t>циклдік тұр</w:t>
      </w:r>
      <w:r w:rsidR="00206343">
        <w:rPr>
          <w:rFonts w:ascii="Times New Roman" w:hAnsi="Times New Roman" w:cs="Times New Roman"/>
          <w:sz w:val="28"/>
          <w:szCs w:val="28"/>
          <w:lang w:val="kk-KZ"/>
        </w:rPr>
        <w:t>а</w:t>
      </w:r>
      <w:r w:rsidR="00C97485" w:rsidRPr="003E148A">
        <w:rPr>
          <w:rFonts w:ascii="Times New Roman" w:hAnsi="Times New Roman" w:cs="Times New Roman"/>
          <w:sz w:val="28"/>
          <w:szCs w:val="28"/>
          <w:lang w:val="kk-KZ"/>
        </w:rPr>
        <w:t xml:space="preserve">қтылық, кулондық тиімділік, импеданс спектроскопиясы нәтижелеріне сүйене отырып,  литий электродын тұрақтандырып, </w:t>
      </w:r>
      <w:r w:rsidRPr="003E148A">
        <w:rPr>
          <w:rFonts w:ascii="Times New Roman" w:hAnsi="Times New Roman" w:cs="Times New Roman"/>
          <w:sz w:val="28"/>
          <w:szCs w:val="28"/>
          <w:lang w:val="kk-KZ"/>
        </w:rPr>
        <w:t xml:space="preserve">жоғары сыйымдылықты </w:t>
      </w:r>
      <w:r w:rsidR="00C97485" w:rsidRPr="003E148A">
        <w:rPr>
          <w:rFonts w:ascii="Times New Roman" w:hAnsi="Times New Roman" w:cs="Times New Roman"/>
          <w:sz w:val="28"/>
          <w:szCs w:val="28"/>
          <w:lang w:val="kk-KZ"/>
        </w:rPr>
        <w:t>ұзақ мерзім сақтауға мүмкіндік беретін  электролит</w:t>
      </w:r>
      <w:r w:rsidRPr="003E148A">
        <w:rPr>
          <w:rFonts w:ascii="Times New Roman" w:hAnsi="Times New Roman" w:cs="Times New Roman"/>
          <w:sz w:val="28"/>
          <w:szCs w:val="28"/>
          <w:lang w:val="kk-KZ"/>
        </w:rPr>
        <w:t xml:space="preserve"> құрамы </w:t>
      </w:r>
      <w:r w:rsidR="00C97485" w:rsidRPr="003E148A">
        <w:rPr>
          <w:rFonts w:ascii="Times New Roman" w:hAnsi="Times New Roman" w:cs="Times New Roman"/>
          <w:sz w:val="28"/>
          <w:szCs w:val="28"/>
          <w:lang w:val="kk-KZ"/>
        </w:rPr>
        <w:t>анықталды</w:t>
      </w:r>
      <w:r w:rsidRPr="003E148A">
        <w:rPr>
          <w:rFonts w:ascii="Times New Roman" w:hAnsi="Times New Roman" w:cs="Times New Roman"/>
          <w:sz w:val="28"/>
          <w:szCs w:val="28"/>
          <w:lang w:val="kk-KZ"/>
        </w:rPr>
        <w:t xml:space="preserve">. </w:t>
      </w:r>
      <w:r w:rsidR="00C97485" w:rsidRPr="003E148A">
        <w:rPr>
          <w:rFonts w:ascii="Times New Roman" w:hAnsi="Times New Roman" w:cs="Times New Roman"/>
          <w:sz w:val="28"/>
          <w:szCs w:val="28"/>
          <w:lang w:val="kk-KZ"/>
        </w:rPr>
        <w:t xml:space="preserve">Оптимальды жүйе  ретінде: </w:t>
      </w:r>
      <w:r w:rsidR="002127D7" w:rsidRPr="002127D7">
        <w:rPr>
          <w:rFonts w:ascii="Times New Roman" w:hAnsi="Times New Roman" w:cs="Times New Roman"/>
          <w:sz w:val="28"/>
          <w:szCs w:val="28"/>
        </w:rPr>
        <w:t xml:space="preserve">  </w:t>
      </w:r>
      <w:r w:rsidR="00C97485" w:rsidRPr="003E148A">
        <w:rPr>
          <w:rFonts w:ascii="Times New Roman" w:hAnsi="Times New Roman" w:cs="Times New Roman"/>
          <w:sz w:val="28"/>
          <w:szCs w:val="28"/>
          <w:lang w:val="kk-KZ"/>
        </w:rPr>
        <w:t xml:space="preserve">1 М </w:t>
      </w:r>
      <w:r w:rsidR="00C97485" w:rsidRPr="00630C9F">
        <w:rPr>
          <w:rFonts w:ascii="Times New Roman" w:eastAsia="Times New Roman" w:hAnsi="Times New Roman" w:cs="Times New Roman"/>
          <w:sz w:val="28"/>
          <w:szCs w:val="28"/>
          <w:lang w:val="kk-KZ" w:eastAsia="ru-RU"/>
        </w:rPr>
        <w:t>LiTFSI</w:t>
      </w:r>
      <w:r w:rsidR="00C97485" w:rsidRPr="003E148A">
        <w:rPr>
          <w:rFonts w:ascii="Times New Roman" w:eastAsia="Times New Roman" w:hAnsi="Times New Roman" w:cs="Times New Roman"/>
          <w:sz w:val="28"/>
          <w:szCs w:val="28"/>
          <w:lang w:val="kk-KZ" w:eastAsia="ru-RU"/>
        </w:rPr>
        <w:t xml:space="preserve"> ПК:ДМЭ-да + 15% ДОЛ электролиті.</w:t>
      </w:r>
      <w:r w:rsidR="00C97485"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Бұл электролит фазааралық кедергінің минималды </w:t>
      </w:r>
      <w:r w:rsidR="00C97485" w:rsidRPr="003E148A">
        <w:rPr>
          <w:rFonts w:ascii="Times New Roman" w:hAnsi="Times New Roman" w:cs="Times New Roman"/>
          <w:sz w:val="28"/>
          <w:szCs w:val="28"/>
          <w:lang w:val="kk-KZ"/>
        </w:rPr>
        <w:t>мәндерін қ</w:t>
      </w:r>
      <w:r w:rsidR="00206343">
        <w:rPr>
          <w:rFonts w:ascii="Times New Roman" w:hAnsi="Times New Roman" w:cs="Times New Roman"/>
          <w:sz w:val="28"/>
          <w:szCs w:val="28"/>
          <w:lang w:val="kk-KZ"/>
        </w:rPr>
        <w:t xml:space="preserve">алыптастыру кезеңінен кейін ~ 15 </w:t>
      </w:r>
      <w:r w:rsidR="00C97485" w:rsidRPr="003E148A">
        <w:rPr>
          <w:rFonts w:ascii="Times New Roman" w:hAnsi="Times New Roman" w:cs="Times New Roman"/>
          <w:sz w:val="28"/>
          <w:szCs w:val="28"/>
          <w:lang w:val="kk-KZ"/>
        </w:rPr>
        <w:t xml:space="preserve">% - ға төмендеуін, жоғары кулондық тиімділіктің </w:t>
      </w:r>
      <w:r w:rsidRPr="003E148A">
        <w:rPr>
          <w:rFonts w:ascii="Times New Roman" w:hAnsi="Times New Roman" w:cs="Times New Roman"/>
          <w:sz w:val="28"/>
          <w:szCs w:val="28"/>
          <w:lang w:val="kk-KZ"/>
        </w:rPr>
        <w:t>а</w:t>
      </w:r>
      <w:r w:rsidR="00C97485" w:rsidRPr="003E148A">
        <w:rPr>
          <w:rFonts w:ascii="Times New Roman" w:hAnsi="Times New Roman" w:cs="Times New Roman"/>
          <w:sz w:val="28"/>
          <w:szCs w:val="28"/>
          <w:lang w:val="kk-KZ"/>
        </w:rPr>
        <w:t>лғашқы циклдардан кейін 99-100% орнат</w:t>
      </w:r>
      <w:r w:rsidR="00206343">
        <w:rPr>
          <w:rFonts w:ascii="Times New Roman" w:hAnsi="Times New Roman" w:cs="Times New Roman"/>
          <w:sz w:val="28"/>
          <w:szCs w:val="28"/>
          <w:lang w:val="kk-KZ"/>
        </w:rPr>
        <w:t>ы</w:t>
      </w:r>
      <w:r w:rsidR="00C97485" w:rsidRPr="003E148A">
        <w:rPr>
          <w:rFonts w:ascii="Times New Roman" w:hAnsi="Times New Roman" w:cs="Times New Roman"/>
          <w:sz w:val="28"/>
          <w:szCs w:val="28"/>
          <w:lang w:val="kk-KZ"/>
        </w:rPr>
        <w:t>луын</w:t>
      </w:r>
      <w:r w:rsidRPr="003E148A">
        <w:rPr>
          <w:rFonts w:ascii="Times New Roman" w:hAnsi="Times New Roman" w:cs="Times New Roman"/>
          <w:sz w:val="28"/>
          <w:szCs w:val="28"/>
          <w:lang w:val="kk-KZ"/>
        </w:rPr>
        <w:t xml:space="preserve"> және ме</w:t>
      </w:r>
      <w:r w:rsidR="00C97485" w:rsidRPr="003E148A">
        <w:rPr>
          <w:rFonts w:ascii="Times New Roman" w:hAnsi="Times New Roman" w:cs="Times New Roman"/>
          <w:sz w:val="28"/>
          <w:szCs w:val="28"/>
          <w:lang w:val="kk-KZ"/>
        </w:rPr>
        <w:t xml:space="preserve">ншікті сыйымдылықты 300 циклге жақын </w:t>
      </w:r>
      <w:r w:rsidRPr="003E148A">
        <w:rPr>
          <w:rFonts w:ascii="Times New Roman" w:hAnsi="Times New Roman" w:cs="Times New Roman"/>
          <w:sz w:val="28"/>
          <w:szCs w:val="28"/>
          <w:lang w:val="kk-KZ"/>
        </w:rPr>
        <w:t xml:space="preserve">~ 100 </w:t>
      </w:r>
      <w:r w:rsidR="00C97485" w:rsidRPr="003E148A">
        <w:rPr>
          <w:rFonts w:ascii="Times New Roman" w:hAnsi="Times New Roman" w:cs="Times New Roman"/>
          <w:sz w:val="28"/>
          <w:szCs w:val="28"/>
          <w:lang w:val="kk-KZ"/>
        </w:rPr>
        <w:t>мА·сағ/г деңгейінде ұстап тұруын қамтамасыз етеді. С</w:t>
      </w:r>
      <w:r w:rsidRPr="003E148A">
        <w:rPr>
          <w:rFonts w:ascii="Times New Roman" w:hAnsi="Times New Roman" w:cs="Times New Roman"/>
          <w:sz w:val="28"/>
          <w:szCs w:val="28"/>
          <w:lang w:val="kk-KZ"/>
        </w:rPr>
        <w:t>ондай-ақ SEI-</w:t>
      </w:r>
      <w:r w:rsidR="00C97485" w:rsidRPr="003E148A">
        <w:rPr>
          <w:rFonts w:ascii="Times New Roman" w:hAnsi="Times New Roman" w:cs="Times New Roman"/>
          <w:sz w:val="28"/>
          <w:szCs w:val="28"/>
          <w:lang w:val="kk-KZ"/>
        </w:rPr>
        <w:t>қабатының</w:t>
      </w:r>
      <w:r w:rsidRPr="003E148A">
        <w:rPr>
          <w:rFonts w:ascii="Times New Roman" w:hAnsi="Times New Roman" w:cs="Times New Roman"/>
          <w:sz w:val="28"/>
          <w:szCs w:val="28"/>
          <w:lang w:val="kk-KZ"/>
        </w:rPr>
        <w:t xml:space="preserve"> тұрақтылығын көрсетті, бұл оны практик</w:t>
      </w:r>
      <w:r w:rsidR="00C97485" w:rsidRPr="003E148A">
        <w:rPr>
          <w:rFonts w:ascii="Times New Roman" w:hAnsi="Times New Roman" w:cs="Times New Roman"/>
          <w:sz w:val="28"/>
          <w:szCs w:val="28"/>
          <w:lang w:val="kk-KZ"/>
        </w:rPr>
        <w:t xml:space="preserve">алық қолдану үшін перспективті </w:t>
      </w:r>
      <w:r w:rsidR="00485F1E" w:rsidRPr="003E148A">
        <w:rPr>
          <w:rFonts w:ascii="Times New Roman" w:hAnsi="Times New Roman" w:cs="Times New Roman"/>
          <w:sz w:val="28"/>
          <w:szCs w:val="28"/>
          <w:lang w:val="kk-KZ"/>
        </w:rPr>
        <w:t>екенін анықталды</w:t>
      </w:r>
      <w:r w:rsidRPr="003E148A">
        <w:rPr>
          <w:rFonts w:ascii="Times New Roman" w:hAnsi="Times New Roman" w:cs="Times New Roman"/>
          <w:sz w:val="28"/>
          <w:szCs w:val="28"/>
          <w:lang w:val="kk-KZ"/>
        </w:rPr>
        <w:t>.</w:t>
      </w:r>
    </w:p>
    <w:p w14:paraId="0176DD69" w14:textId="676B1C53" w:rsidR="00045134" w:rsidRPr="003E148A" w:rsidRDefault="00045134"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Зерттеудің қолданбалы маңыздылығын көрсету </w:t>
      </w:r>
      <w:r w:rsidR="00485F1E" w:rsidRPr="003E148A">
        <w:rPr>
          <w:rFonts w:ascii="Times New Roman" w:hAnsi="Times New Roman" w:cs="Times New Roman"/>
          <w:sz w:val="28"/>
          <w:szCs w:val="28"/>
          <w:lang w:val="kk-KZ"/>
        </w:rPr>
        <w:t>мақсатында</w:t>
      </w:r>
      <w:r w:rsidRPr="003E148A">
        <w:rPr>
          <w:rFonts w:ascii="Times New Roman" w:hAnsi="Times New Roman" w:cs="Times New Roman"/>
          <w:sz w:val="28"/>
          <w:szCs w:val="28"/>
          <w:lang w:val="kk-KZ"/>
        </w:rPr>
        <w:t xml:space="preserve"> </w:t>
      </w:r>
      <w:r w:rsidR="00485F1E" w:rsidRPr="003E148A">
        <w:rPr>
          <w:rFonts w:ascii="Times New Roman" w:hAnsi="Times New Roman" w:cs="Times New Roman"/>
          <w:sz w:val="28"/>
          <w:szCs w:val="28"/>
          <w:lang w:val="kk-KZ"/>
        </w:rPr>
        <w:t>V</w:t>
      </w:r>
      <w:r w:rsidR="00485F1E" w:rsidRPr="003E148A">
        <w:rPr>
          <w:rFonts w:ascii="Times New Roman" w:hAnsi="Times New Roman" w:cs="Times New Roman"/>
          <w:sz w:val="28"/>
          <w:szCs w:val="28"/>
          <w:vertAlign w:val="subscript"/>
          <w:lang w:val="kk-KZ"/>
        </w:rPr>
        <w:t>2</w:t>
      </w:r>
      <w:r w:rsidR="00485F1E" w:rsidRPr="003E148A">
        <w:rPr>
          <w:rFonts w:ascii="Times New Roman" w:hAnsi="Times New Roman" w:cs="Times New Roman"/>
          <w:sz w:val="28"/>
          <w:szCs w:val="28"/>
          <w:lang w:val="kk-KZ"/>
        </w:rPr>
        <w:t>O</w:t>
      </w:r>
      <w:r w:rsidR="00485F1E" w:rsidRPr="003E148A">
        <w:rPr>
          <w:rFonts w:ascii="Times New Roman" w:hAnsi="Times New Roman" w:cs="Times New Roman"/>
          <w:sz w:val="28"/>
          <w:szCs w:val="28"/>
          <w:vertAlign w:val="subscript"/>
          <w:lang w:val="kk-KZ"/>
        </w:rPr>
        <w:t>5</w:t>
      </w:r>
      <w:r w:rsidRPr="003E148A">
        <w:rPr>
          <w:rFonts w:ascii="Times New Roman" w:hAnsi="Times New Roman" w:cs="Times New Roman"/>
          <w:sz w:val="28"/>
          <w:szCs w:val="28"/>
          <w:lang w:val="kk-KZ"/>
        </w:rPr>
        <w:t xml:space="preserve"> және </w:t>
      </w:r>
      <w:r w:rsidR="00485F1E" w:rsidRPr="003E148A">
        <w:rPr>
          <w:rFonts w:ascii="Times New Roman" w:hAnsi="Times New Roman" w:cs="Times New Roman"/>
          <w:sz w:val="28"/>
          <w:szCs w:val="28"/>
          <w:lang w:val="kk-KZ"/>
        </w:rPr>
        <w:t>CF</w:t>
      </w:r>
      <w:r w:rsidR="00485F1E" w:rsidRPr="003E148A">
        <w:rPr>
          <w:rFonts w:ascii="Times New Roman" w:hAnsi="Times New Roman" w:cs="Times New Roman"/>
          <w:sz w:val="28"/>
          <w:szCs w:val="28"/>
          <w:vertAlign w:val="subscript"/>
          <w:lang w:val="kk-KZ"/>
        </w:rPr>
        <w:t>х</w:t>
      </w:r>
      <w:r w:rsidRPr="003E148A">
        <w:rPr>
          <w:rFonts w:ascii="Times New Roman" w:hAnsi="Times New Roman" w:cs="Times New Roman"/>
          <w:sz w:val="28"/>
          <w:szCs w:val="28"/>
          <w:lang w:val="kk-KZ"/>
        </w:rPr>
        <w:t xml:space="preserve"> негізіндегі гибридті катодты </w:t>
      </w:r>
      <w:r w:rsidR="00485F1E" w:rsidRPr="003E148A">
        <w:rPr>
          <w:rFonts w:ascii="Times New Roman" w:hAnsi="Times New Roman" w:cs="Times New Roman"/>
          <w:sz w:val="28"/>
          <w:szCs w:val="28"/>
          <w:lang w:val="kk-KZ"/>
        </w:rPr>
        <w:t xml:space="preserve">пайдаланып, ламинатталған алюминий </w:t>
      </w:r>
      <w:r w:rsidR="00485F1E" w:rsidRPr="003E148A">
        <w:rPr>
          <w:rFonts w:ascii="Times New Roman" w:hAnsi="Times New Roman" w:cs="Times New Roman"/>
          <w:sz w:val="28"/>
          <w:szCs w:val="28"/>
          <w:lang w:val="kk-KZ"/>
        </w:rPr>
        <w:lastRenderedPageBreak/>
        <w:t>фольгасынан</w:t>
      </w:r>
      <w:r w:rsidRPr="003E148A">
        <w:rPr>
          <w:rFonts w:ascii="Times New Roman" w:hAnsi="Times New Roman" w:cs="Times New Roman"/>
          <w:sz w:val="28"/>
          <w:szCs w:val="28"/>
          <w:lang w:val="kk-KZ"/>
        </w:rPr>
        <w:t xml:space="preserve"> жасалған жұмсақ корпустағы призмалық литий </w:t>
      </w:r>
      <w:r w:rsidR="00485F1E" w:rsidRPr="003E148A">
        <w:rPr>
          <w:rFonts w:ascii="Times New Roman" w:hAnsi="Times New Roman" w:cs="Times New Roman"/>
          <w:sz w:val="28"/>
          <w:szCs w:val="28"/>
          <w:lang w:val="kk-KZ"/>
        </w:rPr>
        <w:t>ұяшығының</w:t>
      </w:r>
      <w:r w:rsidR="00B02EED">
        <w:rPr>
          <w:rFonts w:ascii="Times New Roman" w:hAnsi="Times New Roman" w:cs="Times New Roman"/>
          <w:sz w:val="28"/>
          <w:szCs w:val="28"/>
          <w:lang w:val="kk-KZ"/>
        </w:rPr>
        <w:t xml:space="preserve"> прототипі жасалды.</w:t>
      </w:r>
      <w:r w:rsidRPr="003E148A">
        <w:rPr>
          <w:rFonts w:ascii="Times New Roman" w:hAnsi="Times New Roman" w:cs="Times New Roman"/>
          <w:sz w:val="28"/>
          <w:szCs w:val="28"/>
          <w:lang w:val="kk-KZ"/>
        </w:rPr>
        <w:t xml:space="preserve"> Гибридті катодты </w:t>
      </w:r>
      <w:r w:rsidR="00485F1E" w:rsidRPr="003E148A">
        <w:rPr>
          <w:rFonts w:ascii="Times New Roman" w:hAnsi="Times New Roman" w:cs="Times New Roman"/>
          <w:sz w:val="28"/>
          <w:szCs w:val="28"/>
          <w:lang w:val="kk-KZ"/>
        </w:rPr>
        <w:t xml:space="preserve">таңдау </w:t>
      </w:r>
      <w:r w:rsidRPr="003E148A">
        <w:rPr>
          <w:rFonts w:ascii="Times New Roman" w:hAnsi="Times New Roman" w:cs="Times New Roman"/>
          <w:sz w:val="28"/>
          <w:szCs w:val="28"/>
          <w:lang w:val="kk-KZ"/>
        </w:rPr>
        <w:t xml:space="preserve"> </w:t>
      </w:r>
      <w:r w:rsidR="00485F1E" w:rsidRPr="003E148A">
        <w:rPr>
          <w:rFonts w:ascii="Times New Roman" w:hAnsi="Times New Roman" w:cs="Times New Roman"/>
          <w:sz w:val="28"/>
          <w:szCs w:val="28"/>
          <w:lang w:val="kk-KZ"/>
        </w:rPr>
        <w:t>V</w:t>
      </w:r>
      <w:r w:rsidR="00485F1E" w:rsidRPr="003E148A">
        <w:rPr>
          <w:rFonts w:ascii="Times New Roman" w:hAnsi="Times New Roman" w:cs="Times New Roman"/>
          <w:sz w:val="28"/>
          <w:szCs w:val="28"/>
          <w:vertAlign w:val="subscript"/>
          <w:lang w:val="kk-KZ"/>
        </w:rPr>
        <w:t>2</w:t>
      </w:r>
      <w:r w:rsidR="00485F1E" w:rsidRPr="003E148A">
        <w:rPr>
          <w:rFonts w:ascii="Times New Roman" w:hAnsi="Times New Roman" w:cs="Times New Roman"/>
          <w:sz w:val="28"/>
          <w:szCs w:val="28"/>
          <w:lang w:val="kk-KZ"/>
        </w:rPr>
        <w:t>O</w:t>
      </w:r>
      <w:r w:rsidR="00485F1E" w:rsidRPr="003E148A">
        <w:rPr>
          <w:rFonts w:ascii="Times New Roman" w:hAnsi="Times New Roman" w:cs="Times New Roman"/>
          <w:sz w:val="28"/>
          <w:szCs w:val="28"/>
          <w:vertAlign w:val="subscript"/>
          <w:lang w:val="kk-KZ"/>
        </w:rPr>
        <w:t xml:space="preserve">5 </w:t>
      </w:r>
      <w:r w:rsidR="00485F1E" w:rsidRPr="003E148A">
        <w:rPr>
          <w:rFonts w:ascii="Times New Roman" w:hAnsi="Times New Roman" w:cs="Times New Roman"/>
          <w:sz w:val="28"/>
          <w:szCs w:val="28"/>
          <w:lang w:val="kk-KZ"/>
        </w:rPr>
        <w:t>– нің жоғары меншікті сыйымдылығын CF</w:t>
      </w:r>
      <w:r w:rsidR="00485F1E" w:rsidRPr="003E148A">
        <w:rPr>
          <w:rFonts w:ascii="Times New Roman" w:hAnsi="Times New Roman" w:cs="Times New Roman"/>
          <w:sz w:val="28"/>
          <w:szCs w:val="28"/>
          <w:vertAlign w:val="subscript"/>
          <w:lang w:val="kk-KZ"/>
        </w:rPr>
        <w:t>х</w:t>
      </w:r>
      <w:r w:rsidR="00485F1E" w:rsidRPr="003E148A">
        <w:rPr>
          <w:rFonts w:ascii="Times New Roman" w:hAnsi="Times New Roman" w:cs="Times New Roman"/>
          <w:sz w:val="28"/>
          <w:szCs w:val="28"/>
          <w:lang w:val="kk-KZ"/>
        </w:rPr>
        <w:t xml:space="preserve">  материалының тұрақты разрядтық үстіртімен үйлестіруге мүмкіндік береді. Бұл жүйеге жоғары энергия сыйымдылығы мен ұзақ мерзімді сенімді жұмыс қабілетін қатар береді</w:t>
      </w:r>
      <w:r w:rsidRPr="003E148A">
        <w:rPr>
          <w:rFonts w:ascii="Times New Roman" w:hAnsi="Times New Roman" w:cs="Times New Roman"/>
          <w:sz w:val="28"/>
          <w:szCs w:val="28"/>
          <w:lang w:val="kk-KZ"/>
        </w:rPr>
        <w:t xml:space="preserve">. </w:t>
      </w:r>
    </w:p>
    <w:p w14:paraId="577149D8" w14:textId="7FABAD99" w:rsidR="00630C9F" w:rsidRPr="003E148A" w:rsidRDefault="00485F1E"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Катодтың белсенді материал жаппай жүктемесі </w:t>
      </w:r>
      <w:r w:rsidR="00045134" w:rsidRPr="003E148A">
        <w:rPr>
          <w:rFonts w:ascii="Times New Roman" w:hAnsi="Times New Roman" w:cs="Times New Roman"/>
          <w:sz w:val="28"/>
          <w:szCs w:val="28"/>
          <w:lang w:val="kk-KZ"/>
        </w:rPr>
        <w:t>35 мг/см</w:t>
      </w:r>
      <w:r w:rsidR="00045134" w:rsidRPr="00F05651">
        <w:rPr>
          <w:rFonts w:ascii="Times New Roman" w:hAnsi="Times New Roman" w:cs="Times New Roman"/>
          <w:sz w:val="28"/>
          <w:szCs w:val="28"/>
          <w:vertAlign w:val="superscript"/>
          <w:lang w:val="kk-KZ"/>
        </w:rPr>
        <w:t>2</w:t>
      </w:r>
      <w:r w:rsidR="00045134" w:rsidRPr="003E148A">
        <w:rPr>
          <w:rFonts w:ascii="Times New Roman" w:hAnsi="Times New Roman" w:cs="Times New Roman"/>
          <w:sz w:val="28"/>
          <w:szCs w:val="28"/>
          <w:lang w:val="kk-KZ"/>
        </w:rPr>
        <w:t xml:space="preserve"> болды, </w:t>
      </w:r>
      <w:r w:rsidRPr="003E148A">
        <w:rPr>
          <w:rFonts w:ascii="Times New Roman" w:hAnsi="Times New Roman" w:cs="Times New Roman"/>
          <w:sz w:val="28"/>
          <w:szCs w:val="28"/>
          <w:lang w:val="kk-KZ"/>
        </w:rPr>
        <w:t xml:space="preserve">ал </w:t>
      </w:r>
      <w:r w:rsidR="00045134" w:rsidRPr="003E148A">
        <w:rPr>
          <w:rFonts w:ascii="Times New Roman" w:hAnsi="Times New Roman" w:cs="Times New Roman"/>
          <w:sz w:val="28"/>
          <w:szCs w:val="28"/>
          <w:lang w:val="kk-KZ"/>
        </w:rPr>
        <w:t xml:space="preserve">катодтар екі жақты </w:t>
      </w:r>
      <w:r w:rsidRPr="003E148A">
        <w:rPr>
          <w:rFonts w:ascii="Times New Roman" w:hAnsi="Times New Roman" w:cs="Times New Roman"/>
          <w:sz w:val="28"/>
          <w:szCs w:val="28"/>
          <w:lang w:val="kk-KZ"/>
        </w:rPr>
        <w:t>жасалды. Электрод блогы</w:t>
      </w:r>
      <w:r w:rsidR="00045134" w:rsidRPr="003E148A">
        <w:rPr>
          <w:rFonts w:ascii="Times New Roman" w:hAnsi="Times New Roman" w:cs="Times New Roman"/>
          <w:sz w:val="28"/>
          <w:szCs w:val="28"/>
          <w:lang w:val="kk-KZ"/>
        </w:rPr>
        <w:t xml:space="preserve"> т</w:t>
      </w:r>
      <w:r w:rsidR="00B62101" w:rsidRPr="003E148A">
        <w:rPr>
          <w:rFonts w:ascii="Times New Roman" w:hAnsi="Times New Roman" w:cs="Times New Roman"/>
          <w:sz w:val="28"/>
          <w:szCs w:val="28"/>
          <w:lang w:val="kk-KZ"/>
        </w:rPr>
        <w:t>оғыз катод пен он литий анодтарынан тұрды. Олардың өлшемдері 4,3 × 5,8 см. С</w:t>
      </w:r>
      <w:r w:rsidR="00045134" w:rsidRPr="003E148A">
        <w:rPr>
          <w:rFonts w:ascii="Times New Roman" w:hAnsi="Times New Roman" w:cs="Times New Roman"/>
          <w:sz w:val="28"/>
          <w:szCs w:val="28"/>
          <w:lang w:val="kk-KZ"/>
        </w:rPr>
        <w:t>епаратор</w:t>
      </w:r>
      <w:r w:rsidR="00B62101" w:rsidRPr="003E148A">
        <w:rPr>
          <w:rFonts w:ascii="Times New Roman" w:hAnsi="Times New Roman" w:cs="Times New Roman"/>
          <w:sz w:val="28"/>
          <w:szCs w:val="28"/>
          <w:lang w:val="kk-KZ"/>
        </w:rPr>
        <w:t xml:space="preserve"> </w:t>
      </w:r>
      <w:r w:rsidR="00045134" w:rsidRPr="003E148A">
        <w:rPr>
          <w:rFonts w:ascii="Times New Roman" w:hAnsi="Times New Roman" w:cs="Times New Roman"/>
          <w:sz w:val="28"/>
          <w:szCs w:val="28"/>
          <w:lang w:val="kk-KZ"/>
        </w:rPr>
        <w:t>-</w:t>
      </w:r>
      <w:r w:rsidR="00B62101" w:rsidRPr="003E148A">
        <w:rPr>
          <w:rFonts w:ascii="Times New Roman" w:hAnsi="Times New Roman" w:cs="Times New Roman"/>
          <w:sz w:val="28"/>
          <w:szCs w:val="28"/>
          <w:lang w:val="kk-KZ"/>
        </w:rPr>
        <w:t xml:space="preserve"> </w:t>
      </w:r>
      <w:r w:rsidR="00045134" w:rsidRPr="003E148A">
        <w:rPr>
          <w:rFonts w:ascii="Times New Roman" w:hAnsi="Times New Roman" w:cs="Times New Roman"/>
          <w:sz w:val="28"/>
          <w:szCs w:val="28"/>
          <w:lang w:val="kk-KZ"/>
        </w:rPr>
        <w:t xml:space="preserve">қалыңдығы 25 мкм микрокеуекті полипропилен (Celgard 2400). Барлық катодтар электродтық таспаның бір партиясынан </w:t>
      </w:r>
      <w:r w:rsidR="00B62101" w:rsidRPr="003E148A">
        <w:rPr>
          <w:rFonts w:ascii="Times New Roman" w:hAnsi="Times New Roman" w:cs="Times New Roman"/>
          <w:sz w:val="28"/>
          <w:szCs w:val="28"/>
          <w:lang w:val="kk-KZ"/>
        </w:rPr>
        <w:t>дайындалды</w:t>
      </w:r>
      <w:r w:rsidR="00045134" w:rsidRPr="003E148A">
        <w:rPr>
          <w:rFonts w:ascii="Times New Roman" w:hAnsi="Times New Roman" w:cs="Times New Roman"/>
          <w:sz w:val="28"/>
          <w:szCs w:val="28"/>
          <w:lang w:val="kk-KZ"/>
        </w:rPr>
        <w:t xml:space="preserve">, олардың </w:t>
      </w:r>
      <w:r w:rsidR="00B62101" w:rsidRPr="003E148A">
        <w:rPr>
          <w:rFonts w:ascii="Times New Roman" w:hAnsi="Times New Roman" w:cs="Times New Roman"/>
          <w:sz w:val="28"/>
          <w:szCs w:val="28"/>
          <w:lang w:val="kk-KZ"/>
        </w:rPr>
        <w:t>құрамындағы</w:t>
      </w:r>
      <w:r w:rsidR="00045134" w:rsidRPr="003E148A">
        <w:rPr>
          <w:rFonts w:ascii="Times New Roman" w:hAnsi="Times New Roman" w:cs="Times New Roman"/>
          <w:sz w:val="28"/>
          <w:szCs w:val="28"/>
          <w:lang w:val="kk-KZ"/>
        </w:rPr>
        <w:t xml:space="preserve"> </w:t>
      </w:r>
      <w:r w:rsidR="00B62101" w:rsidRPr="003E148A">
        <w:rPr>
          <w:rFonts w:ascii="Times New Roman" w:hAnsi="Times New Roman" w:cs="Times New Roman"/>
          <w:sz w:val="28"/>
          <w:szCs w:val="28"/>
          <w:lang w:val="kk-KZ"/>
        </w:rPr>
        <w:t>белсенді материадардың</w:t>
      </w:r>
      <w:r w:rsidR="00045134" w:rsidRPr="003E148A">
        <w:rPr>
          <w:rFonts w:ascii="Times New Roman" w:hAnsi="Times New Roman" w:cs="Times New Roman"/>
          <w:sz w:val="28"/>
          <w:szCs w:val="28"/>
          <w:lang w:val="kk-KZ"/>
        </w:rPr>
        <w:t xml:space="preserve"> массалық қатынасы </w:t>
      </w:r>
      <w:r w:rsidR="00B62101" w:rsidRPr="003E148A">
        <w:rPr>
          <w:rFonts w:ascii="Times New Roman" w:hAnsi="Times New Roman" w:cs="Times New Roman"/>
          <w:sz w:val="28"/>
          <w:szCs w:val="28"/>
          <w:lang w:val="kk-KZ"/>
        </w:rPr>
        <w:t>V</w:t>
      </w:r>
      <w:r w:rsidR="00B62101" w:rsidRPr="003E148A">
        <w:rPr>
          <w:rFonts w:ascii="Times New Roman" w:hAnsi="Times New Roman" w:cs="Times New Roman"/>
          <w:sz w:val="28"/>
          <w:szCs w:val="28"/>
          <w:vertAlign w:val="subscript"/>
          <w:lang w:val="kk-KZ"/>
        </w:rPr>
        <w:t>2</w:t>
      </w:r>
      <w:r w:rsidR="00B62101" w:rsidRPr="003E148A">
        <w:rPr>
          <w:rFonts w:ascii="Times New Roman" w:hAnsi="Times New Roman" w:cs="Times New Roman"/>
          <w:sz w:val="28"/>
          <w:szCs w:val="28"/>
          <w:lang w:val="kk-KZ"/>
        </w:rPr>
        <w:t>O</w:t>
      </w:r>
      <w:r w:rsidR="00B62101" w:rsidRPr="003E148A">
        <w:rPr>
          <w:rFonts w:ascii="Times New Roman" w:hAnsi="Times New Roman" w:cs="Times New Roman"/>
          <w:sz w:val="28"/>
          <w:szCs w:val="28"/>
          <w:vertAlign w:val="subscript"/>
          <w:lang w:val="kk-KZ"/>
        </w:rPr>
        <w:t>5</w:t>
      </w:r>
      <w:r w:rsidR="00B62101" w:rsidRPr="003E148A">
        <w:rPr>
          <w:rFonts w:ascii="Times New Roman" w:hAnsi="Times New Roman" w:cs="Times New Roman"/>
          <w:sz w:val="28"/>
          <w:szCs w:val="28"/>
          <w:lang w:val="kk-KZ"/>
        </w:rPr>
        <w:t>:</w:t>
      </w:r>
      <w:r w:rsidR="00045134" w:rsidRPr="003E148A">
        <w:rPr>
          <w:rFonts w:ascii="Times New Roman" w:hAnsi="Times New Roman" w:cs="Times New Roman"/>
          <w:sz w:val="28"/>
          <w:szCs w:val="28"/>
          <w:lang w:val="kk-KZ"/>
        </w:rPr>
        <w:t>CF</w:t>
      </w:r>
      <w:r w:rsidR="00045134" w:rsidRPr="003E148A">
        <w:rPr>
          <w:rFonts w:ascii="Times New Roman" w:hAnsi="Times New Roman" w:cs="Times New Roman"/>
          <w:sz w:val="28"/>
          <w:szCs w:val="28"/>
          <w:vertAlign w:val="subscript"/>
          <w:lang w:val="kk-KZ"/>
        </w:rPr>
        <w:t>x</w:t>
      </w:r>
      <w:r w:rsidR="00B62101" w:rsidRPr="003E148A">
        <w:rPr>
          <w:rFonts w:ascii="Times New Roman" w:hAnsi="Times New Roman" w:cs="Times New Roman"/>
          <w:sz w:val="28"/>
          <w:szCs w:val="28"/>
          <w:lang w:val="kk-KZ"/>
        </w:rPr>
        <w:t xml:space="preserve"> = 70:30. Э</w:t>
      </w:r>
      <w:r w:rsidR="00045134" w:rsidRPr="003E148A">
        <w:rPr>
          <w:rFonts w:ascii="Times New Roman" w:hAnsi="Times New Roman" w:cs="Times New Roman"/>
          <w:sz w:val="28"/>
          <w:szCs w:val="28"/>
          <w:lang w:val="kk-KZ"/>
        </w:rPr>
        <w:t xml:space="preserve">лектрод </w:t>
      </w:r>
      <w:r w:rsidR="00B62101" w:rsidRPr="003E148A">
        <w:rPr>
          <w:rFonts w:ascii="Times New Roman" w:hAnsi="Times New Roman" w:cs="Times New Roman"/>
          <w:sz w:val="28"/>
          <w:szCs w:val="28"/>
          <w:lang w:val="kk-KZ"/>
        </w:rPr>
        <w:t xml:space="preserve">құрамының: белсенді материал – </w:t>
      </w:r>
      <w:r w:rsidR="00045134" w:rsidRPr="003E148A">
        <w:rPr>
          <w:rFonts w:ascii="Times New Roman" w:hAnsi="Times New Roman" w:cs="Times New Roman"/>
          <w:sz w:val="28"/>
          <w:szCs w:val="28"/>
          <w:lang w:val="kk-KZ"/>
        </w:rPr>
        <w:t>91</w:t>
      </w:r>
      <w:r w:rsidR="00B62101" w:rsidRPr="003E148A">
        <w:rPr>
          <w:rFonts w:ascii="Times New Roman" w:hAnsi="Times New Roman" w:cs="Times New Roman"/>
          <w:sz w:val="28"/>
          <w:szCs w:val="28"/>
          <w:lang w:val="kk-KZ"/>
        </w:rPr>
        <w:t xml:space="preserve"> %, көміртекті өткізгіш қоспа – </w:t>
      </w:r>
      <w:r w:rsidR="00045134" w:rsidRPr="003E148A">
        <w:rPr>
          <w:rFonts w:ascii="Times New Roman" w:hAnsi="Times New Roman" w:cs="Times New Roman"/>
          <w:sz w:val="28"/>
          <w:szCs w:val="28"/>
          <w:lang w:val="kk-KZ"/>
        </w:rPr>
        <w:t xml:space="preserve">4 %, </w:t>
      </w:r>
      <w:r w:rsidR="00B62101" w:rsidRPr="003E148A">
        <w:rPr>
          <w:rFonts w:ascii="Times New Roman" w:hAnsi="Times New Roman" w:cs="Times New Roman"/>
          <w:sz w:val="28"/>
          <w:szCs w:val="28"/>
          <w:lang w:val="kk-KZ"/>
        </w:rPr>
        <w:t>полимерлі байланыстырғыш (ПВДФ) –</w:t>
      </w:r>
      <w:r w:rsidR="00045134" w:rsidRPr="003E148A">
        <w:rPr>
          <w:rFonts w:ascii="Times New Roman" w:hAnsi="Times New Roman" w:cs="Times New Roman"/>
          <w:sz w:val="28"/>
          <w:szCs w:val="28"/>
          <w:lang w:val="kk-KZ"/>
        </w:rPr>
        <w:t xml:space="preserve"> 5% құрады.</w:t>
      </w:r>
    </w:p>
    <w:p w14:paraId="43B16E6A" w14:textId="40CEEE79" w:rsidR="00B62101" w:rsidRPr="003E148A" w:rsidRDefault="00B62101"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Гибридті катодты қолдану оның ғылым</w:t>
      </w:r>
      <w:r w:rsidR="00CD1488" w:rsidRPr="003E148A">
        <w:rPr>
          <w:rFonts w:ascii="Times New Roman" w:hAnsi="Times New Roman" w:cs="Times New Roman"/>
          <w:sz w:val="28"/>
          <w:szCs w:val="28"/>
          <w:lang w:val="kk-KZ"/>
        </w:rPr>
        <w:t>и және практикалық маңыздылығымен түсіндірледі</w:t>
      </w:r>
      <w:r w:rsidRPr="003E148A">
        <w:rPr>
          <w:rFonts w:ascii="Times New Roman" w:hAnsi="Times New Roman" w:cs="Times New Roman"/>
          <w:sz w:val="28"/>
          <w:szCs w:val="28"/>
          <w:lang w:val="kk-KZ"/>
        </w:rPr>
        <w:t xml:space="preserve">. </w:t>
      </w:r>
      <w:r w:rsidR="00CD1488" w:rsidRPr="003E148A">
        <w:rPr>
          <w:rFonts w:ascii="Times New Roman" w:hAnsi="Times New Roman" w:cs="Times New Roman"/>
          <w:sz w:val="28"/>
          <w:szCs w:val="28"/>
          <w:lang w:val="kk-KZ"/>
        </w:rPr>
        <w:t>V</w:t>
      </w:r>
      <w:r w:rsidR="00CD1488" w:rsidRPr="003E148A">
        <w:rPr>
          <w:rFonts w:ascii="Times New Roman" w:hAnsi="Times New Roman" w:cs="Times New Roman"/>
          <w:sz w:val="28"/>
          <w:szCs w:val="28"/>
          <w:vertAlign w:val="subscript"/>
          <w:lang w:val="kk-KZ"/>
        </w:rPr>
        <w:t>2</w:t>
      </w:r>
      <w:r w:rsidR="00CD1488" w:rsidRPr="003E148A">
        <w:rPr>
          <w:rFonts w:ascii="Times New Roman" w:hAnsi="Times New Roman" w:cs="Times New Roman"/>
          <w:sz w:val="28"/>
          <w:szCs w:val="28"/>
          <w:lang w:val="kk-KZ"/>
        </w:rPr>
        <w:t>O</w:t>
      </w:r>
      <w:r w:rsidR="00CD1488" w:rsidRPr="003E148A">
        <w:rPr>
          <w:rFonts w:ascii="Times New Roman" w:hAnsi="Times New Roman" w:cs="Times New Roman"/>
          <w:sz w:val="28"/>
          <w:szCs w:val="28"/>
          <w:vertAlign w:val="subscript"/>
          <w:lang w:val="kk-KZ"/>
        </w:rPr>
        <w:t xml:space="preserve">5 </w:t>
      </w:r>
      <w:r w:rsidR="00CD1488" w:rsidRPr="003E148A">
        <w:rPr>
          <w:rFonts w:ascii="Times New Roman" w:hAnsi="Times New Roman" w:cs="Times New Roman"/>
          <w:sz w:val="28"/>
          <w:szCs w:val="28"/>
          <w:lang w:val="kk-KZ"/>
        </w:rPr>
        <w:t xml:space="preserve">қабатты оксидінің </w:t>
      </w:r>
      <w:r w:rsidR="00CD1488" w:rsidRPr="003E148A">
        <w:rPr>
          <w:rFonts w:ascii="Times New Roman" w:eastAsia="Times New Roman" w:hAnsi="Times New Roman" w:cs="Times New Roman"/>
          <w:sz w:val="28"/>
          <w:szCs w:val="28"/>
          <w:lang w:val="kk-KZ" w:eastAsia="ru-RU"/>
        </w:rPr>
        <w:t>Li</w:t>
      </w:r>
      <w:r w:rsidR="00CD1488" w:rsidRPr="003E148A">
        <w:rPr>
          <w:rFonts w:ascii="Times New Roman" w:eastAsia="Times New Roman" w:hAnsi="Times New Roman" w:cs="Times New Roman"/>
          <w:sz w:val="28"/>
          <w:szCs w:val="28"/>
          <w:vertAlign w:val="superscript"/>
          <w:lang w:val="kk-KZ" w:eastAsia="ru-RU"/>
        </w:rPr>
        <w:t xml:space="preserve">+ </w:t>
      </w:r>
      <w:r w:rsidR="00CD1488" w:rsidRPr="003E148A">
        <w:rPr>
          <w:rFonts w:ascii="Times New Roman" w:eastAsia="Times New Roman" w:hAnsi="Times New Roman" w:cs="Times New Roman"/>
          <w:sz w:val="28"/>
          <w:szCs w:val="28"/>
          <w:lang w:val="kk-KZ" w:eastAsia="ru-RU"/>
        </w:rPr>
        <w:t>иондарын қайтымды интеркаляциялау қабілеті және фторланған көміртегінің тұрақты тотықсыздану платформасы бір – бірін тиімді толықтырады</w:t>
      </w:r>
      <w:r w:rsidR="00CD1488" w:rsidRPr="003E148A">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 xml:space="preserve">. </w:t>
      </w:r>
      <w:r w:rsidR="00CD1488" w:rsidRPr="003E148A">
        <w:rPr>
          <w:rFonts w:ascii="Times New Roman" w:hAnsi="Times New Roman" w:cs="Times New Roman"/>
          <w:sz w:val="28"/>
          <w:szCs w:val="28"/>
          <w:lang w:val="kk-KZ"/>
        </w:rPr>
        <w:t xml:space="preserve">Мұндай тәсіл энергия </w:t>
      </w:r>
      <w:r w:rsidRPr="003E148A">
        <w:rPr>
          <w:rFonts w:ascii="Times New Roman" w:hAnsi="Times New Roman" w:cs="Times New Roman"/>
          <w:sz w:val="28"/>
          <w:szCs w:val="28"/>
          <w:lang w:val="kk-KZ"/>
        </w:rPr>
        <w:t xml:space="preserve">тығыздығы мен </w:t>
      </w:r>
      <w:r w:rsidR="00CD1488" w:rsidRPr="003E148A">
        <w:rPr>
          <w:rFonts w:ascii="Times New Roman" w:hAnsi="Times New Roman" w:cs="Times New Roman"/>
          <w:sz w:val="28"/>
          <w:szCs w:val="28"/>
          <w:lang w:val="kk-KZ"/>
        </w:rPr>
        <w:t>ұзақ мерзімділігі</w:t>
      </w:r>
      <w:r w:rsidRPr="003E148A">
        <w:rPr>
          <w:rFonts w:ascii="Times New Roman" w:hAnsi="Times New Roman" w:cs="Times New Roman"/>
          <w:sz w:val="28"/>
          <w:szCs w:val="28"/>
          <w:lang w:val="kk-KZ"/>
        </w:rPr>
        <w:t xml:space="preserve"> арасындағы тепе-теңдікті </w:t>
      </w:r>
      <w:r w:rsidR="00CD1488" w:rsidRPr="003E148A">
        <w:rPr>
          <w:rFonts w:ascii="Times New Roman" w:hAnsi="Times New Roman" w:cs="Times New Roman"/>
          <w:sz w:val="28"/>
          <w:szCs w:val="28"/>
          <w:lang w:val="kk-KZ"/>
        </w:rPr>
        <w:t>оңтайландырып</w:t>
      </w:r>
      <w:r w:rsidRPr="003E148A">
        <w:rPr>
          <w:rFonts w:ascii="Times New Roman" w:hAnsi="Times New Roman" w:cs="Times New Roman"/>
          <w:sz w:val="28"/>
          <w:szCs w:val="28"/>
          <w:lang w:val="kk-KZ"/>
        </w:rPr>
        <w:t xml:space="preserve">, жаңа буын </w:t>
      </w:r>
      <w:r w:rsidR="00CD1488" w:rsidRPr="003E148A">
        <w:rPr>
          <w:rFonts w:ascii="Times New Roman" w:hAnsi="Times New Roman" w:cs="Times New Roman"/>
          <w:sz w:val="28"/>
          <w:szCs w:val="28"/>
          <w:lang w:val="kk-KZ"/>
        </w:rPr>
        <w:t xml:space="preserve">жоғарыэнергетикалық </w:t>
      </w:r>
      <w:r w:rsidR="00E9096D" w:rsidRPr="003E148A">
        <w:rPr>
          <w:rFonts w:ascii="Times New Roman" w:hAnsi="Times New Roman" w:cs="Times New Roman"/>
          <w:sz w:val="28"/>
          <w:szCs w:val="28"/>
          <w:lang w:val="kk-KZ"/>
        </w:rPr>
        <w:t>катод материалдарын</w:t>
      </w:r>
      <w:r w:rsidRPr="003E148A">
        <w:rPr>
          <w:rFonts w:ascii="Times New Roman" w:hAnsi="Times New Roman" w:cs="Times New Roman"/>
          <w:sz w:val="28"/>
          <w:szCs w:val="28"/>
          <w:lang w:val="kk-KZ"/>
        </w:rPr>
        <w:t xml:space="preserve"> </w:t>
      </w:r>
      <w:r w:rsidR="00E9096D" w:rsidRPr="003E148A">
        <w:rPr>
          <w:rFonts w:ascii="Times New Roman" w:hAnsi="Times New Roman" w:cs="Times New Roman"/>
          <w:sz w:val="28"/>
          <w:szCs w:val="28"/>
          <w:lang w:val="kk-KZ"/>
        </w:rPr>
        <w:t>жасауға жол ашады.</w:t>
      </w:r>
      <w:r w:rsidRPr="003E148A">
        <w:rPr>
          <w:rFonts w:ascii="Times New Roman" w:hAnsi="Times New Roman" w:cs="Times New Roman"/>
          <w:sz w:val="28"/>
          <w:szCs w:val="28"/>
          <w:lang w:val="kk-KZ"/>
        </w:rPr>
        <w:t xml:space="preserve"> </w:t>
      </w:r>
      <w:r w:rsidR="00E9096D" w:rsidRPr="003E148A">
        <w:rPr>
          <w:rFonts w:ascii="Times New Roman" w:hAnsi="Times New Roman" w:cs="Times New Roman"/>
          <w:sz w:val="28"/>
          <w:szCs w:val="28"/>
          <w:lang w:val="kk-KZ"/>
        </w:rPr>
        <w:t>Сондықтан гибридті катодты пайдалану</w:t>
      </w:r>
      <w:r w:rsidRPr="003E148A">
        <w:rPr>
          <w:rFonts w:ascii="Times New Roman" w:hAnsi="Times New Roman" w:cs="Times New Roman"/>
          <w:sz w:val="28"/>
          <w:szCs w:val="28"/>
          <w:lang w:val="kk-KZ"/>
        </w:rPr>
        <w:t xml:space="preserve"> ж</w:t>
      </w:r>
      <w:r w:rsidR="00E9096D" w:rsidRPr="003E148A">
        <w:rPr>
          <w:rFonts w:ascii="Times New Roman" w:hAnsi="Times New Roman" w:cs="Times New Roman"/>
          <w:sz w:val="28"/>
          <w:szCs w:val="28"/>
          <w:lang w:val="kk-KZ"/>
        </w:rPr>
        <w:t>оғары энергиялы аккумуляторлардың практикалық қолданылуы</w:t>
      </w:r>
      <w:r w:rsidRPr="003E148A">
        <w:rPr>
          <w:rFonts w:ascii="Times New Roman" w:hAnsi="Times New Roman" w:cs="Times New Roman"/>
          <w:sz w:val="28"/>
          <w:szCs w:val="28"/>
          <w:lang w:val="kk-KZ"/>
        </w:rPr>
        <w:t xml:space="preserve"> үшін </w:t>
      </w:r>
      <w:r w:rsidR="00E9096D" w:rsidRPr="003E148A">
        <w:rPr>
          <w:rFonts w:ascii="Times New Roman" w:hAnsi="Times New Roman" w:cs="Times New Roman"/>
          <w:sz w:val="28"/>
          <w:szCs w:val="28"/>
          <w:lang w:val="kk-KZ"/>
        </w:rPr>
        <w:t xml:space="preserve">өзекті әрі </w:t>
      </w:r>
      <w:r w:rsidR="00C331D3">
        <w:rPr>
          <w:rFonts w:ascii="Times New Roman" w:hAnsi="Times New Roman" w:cs="Times New Roman"/>
          <w:sz w:val="28"/>
          <w:szCs w:val="28"/>
          <w:lang w:val="kk-KZ"/>
        </w:rPr>
        <w:t>перспективті</w:t>
      </w:r>
      <w:r w:rsidR="00E9096D" w:rsidRPr="003E148A">
        <w:rPr>
          <w:rFonts w:ascii="Times New Roman" w:hAnsi="Times New Roman" w:cs="Times New Roman"/>
          <w:sz w:val="28"/>
          <w:szCs w:val="28"/>
          <w:lang w:val="kk-KZ"/>
        </w:rPr>
        <w:t xml:space="preserve"> бағыт болып табылады</w:t>
      </w:r>
      <w:r w:rsidRPr="003E148A">
        <w:rPr>
          <w:rFonts w:ascii="Times New Roman" w:hAnsi="Times New Roman" w:cs="Times New Roman"/>
          <w:sz w:val="28"/>
          <w:szCs w:val="28"/>
          <w:lang w:val="kk-KZ"/>
        </w:rPr>
        <w:t>.</w:t>
      </w:r>
    </w:p>
    <w:p w14:paraId="4822E0EC" w14:textId="77777777" w:rsidR="00252448" w:rsidRPr="003E148A" w:rsidRDefault="00B62101"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Теріс электрод қалыңдығы</w:t>
      </w:r>
      <w:r w:rsidR="00E9096D" w:rsidRPr="003E148A">
        <w:rPr>
          <w:rFonts w:ascii="Times New Roman" w:hAnsi="Times New Roman" w:cs="Times New Roman"/>
          <w:sz w:val="28"/>
          <w:szCs w:val="28"/>
          <w:lang w:val="kk-KZ"/>
        </w:rPr>
        <w:t xml:space="preserve"> 100 мкм литий фольгасына</w:t>
      </w:r>
      <w:r w:rsidRPr="003E148A">
        <w:rPr>
          <w:rFonts w:ascii="Times New Roman" w:hAnsi="Times New Roman" w:cs="Times New Roman"/>
          <w:sz w:val="28"/>
          <w:szCs w:val="28"/>
          <w:lang w:val="kk-KZ"/>
        </w:rPr>
        <w:t>н жасалған, қалыңдығы 9 мкм перфорацияланған мыс фольга</w:t>
      </w:r>
      <w:r w:rsidR="00E9096D" w:rsidRPr="003E148A">
        <w:rPr>
          <w:rFonts w:ascii="Times New Roman" w:hAnsi="Times New Roman" w:cs="Times New Roman"/>
          <w:sz w:val="28"/>
          <w:szCs w:val="28"/>
          <w:lang w:val="kk-KZ"/>
        </w:rPr>
        <w:t>сына</w:t>
      </w:r>
      <w:r w:rsidRPr="003E148A">
        <w:rPr>
          <w:rFonts w:ascii="Times New Roman" w:hAnsi="Times New Roman" w:cs="Times New Roman"/>
          <w:sz w:val="28"/>
          <w:szCs w:val="28"/>
          <w:lang w:val="kk-KZ"/>
        </w:rPr>
        <w:t xml:space="preserve"> </w:t>
      </w:r>
      <w:r w:rsidR="00E9096D" w:rsidRPr="003E148A">
        <w:rPr>
          <w:rFonts w:ascii="Times New Roman" w:hAnsi="Times New Roman" w:cs="Times New Roman"/>
          <w:sz w:val="28"/>
          <w:szCs w:val="28"/>
          <w:lang w:val="kk-KZ"/>
        </w:rPr>
        <w:t xml:space="preserve">(негізге) </w:t>
      </w:r>
      <w:r w:rsidRPr="003E148A">
        <w:rPr>
          <w:rFonts w:ascii="Times New Roman" w:hAnsi="Times New Roman" w:cs="Times New Roman"/>
          <w:sz w:val="28"/>
          <w:szCs w:val="28"/>
          <w:lang w:val="kk-KZ"/>
        </w:rPr>
        <w:t xml:space="preserve"> </w:t>
      </w:r>
      <w:r w:rsidR="00E9096D" w:rsidRPr="003E148A">
        <w:rPr>
          <w:rFonts w:ascii="Times New Roman" w:hAnsi="Times New Roman" w:cs="Times New Roman"/>
          <w:sz w:val="28"/>
          <w:szCs w:val="28"/>
          <w:lang w:val="kk-KZ"/>
        </w:rPr>
        <w:t>ламинатталды</w:t>
      </w:r>
      <w:r w:rsidRPr="003E148A">
        <w:rPr>
          <w:rFonts w:ascii="Times New Roman" w:hAnsi="Times New Roman" w:cs="Times New Roman"/>
          <w:sz w:val="28"/>
          <w:szCs w:val="28"/>
          <w:lang w:val="kk-KZ"/>
        </w:rPr>
        <w:t xml:space="preserve">. Электрод блоктарын құрастыру </w:t>
      </w:r>
      <w:r w:rsidR="00E9096D" w:rsidRPr="003E148A">
        <w:rPr>
          <w:rFonts w:ascii="Times New Roman" w:hAnsi="Times New Roman" w:cs="Times New Roman"/>
          <w:sz w:val="28"/>
          <w:szCs w:val="28"/>
          <w:lang w:val="kk-KZ"/>
        </w:rPr>
        <w:t xml:space="preserve">арнайыц жабдық көмегімен аргон атмосферасымен толтырылған </w:t>
      </w:r>
      <w:r w:rsidRPr="003E148A">
        <w:rPr>
          <w:rFonts w:ascii="Times New Roman" w:hAnsi="Times New Roman" w:cs="Times New Roman"/>
          <w:sz w:val="28"/>
          <w:szCs w:val="28"/>
          <w:lang w:val="kk-KZ"/>
        </w:rPr>
        <w:t>қолғап</w:t>
      </w:r>
      <w:r w:rsidR="00E9096D" w:rsidRPr="003E148A">
        <w:rPr>
          <w:rFonts w:ascii="Times New Roman" w:hAnsi="Times New Roman" w:cs="Times New Roman"/>
          <w:sz w:val="28"/>
          <w:szCs w:val="28"/>
          <w:lang w:val="kk-KZ"/>
        </w:rPr>
        <w:t xml:space="preserve"> қорабында жүргізілді</w:t>
      </w:r>
      <w:r w:rsidRPr="003E148A">
        <w:rPr>
          <w:rFonts w:ascii="Times New Roman" w:hAnsi="Times New Roman" w:cs="Times New Roman"/>
          <w:sz w:val="28"/>
          <w:szCs w:val="28"/>
          <w:lang w:val="kk-KZ"/>
        </w:rPr>
        <w:t>. 32 (А) суретте мыс субстратының, литий электродының және</w:t>
      </w:r>
      <w:r w:rsidR="00252448" w:rsidRPr="003E148A">
        <w:rPr>
          <w:rFonts w:ascii="Times New Roman" w:hAnsi="Times New Roman" w:cs="Times New Roman"/>
          <w:sz w:val="28"/>
          <w:szCs w:val="28"/>
          <w:lang w:val="kk-KZ"/>
        </w:rPr>
        <w:t xml:space="preserve"> толық </w:t>
      </w:r>
      <w:r w:rsidRPr="003E148A">
        <w:rPr>
          <w:rFonts w:ascii="Times New Roman" w:hAnsi="Times New Roman" w:cs="Times New Roman"/>
          <w:sz w:val="28"/>
          <w:szCs w:val="28"/>
          <w:lang w:val="kk-KZ"/>
        </w:rPr>
        <w:t xml:space="preserve">жиналған </w:t>
      </w:r>
      <w:r w:rsidR="00252448" w:rsidRPr="003E148A">
        <w:rPr>
          <w:rFonts w:ascii="Times New Roman" w:hAnsi="Times New Roman" w:cs="Times New Roman"/>
          <w:sz w:val="28"/>
          <w:szCs w:val="28"/>
          <w:lang w:val="kk-KZ"/>
        </w:rPr>
        <w:t>электрод блогының</w:t>
      </w:r>
      <w:r w:rsidRPr="003E148A">
        <w:rPr>
          <w:rFonts w:ascii="Times New Roman" w:hAnsi="Times New Roman" w:cs="Times New Roman"/>
          <w:sz w:val="28"/>
          <w:szCs w:val="28"/>
          <w:lang w:val="kk-KZ"/>
        </w:rPr>
        <w:t xml:space="preserve"> суреттері көрсетілген.</w:t>
      </w:r>
    </w:p>
    <w:p w14:paraId="5EABD393" w14:textId="0800F92F" w:rsidR="00B62101" w:rsidRDefault="00B62101"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Дайындалған блоктар қалыңдығы 113 мкм ламинатталған алюминий фольгадан жасалған жұмсақ корпустарға орналастырылды. </w:t>
      </w:r>
      <w:r w:rsidR="00CD1488" w:rsidRPr="003E148A">
        <w:rPr>
          <w:rFonts w:ascii="Times New Roman" w:hAnsi="Times New Roman" w:cs="Times New Roman"/>
          <w:sz w:val="28"/>
          <w:szCs w:val="28"/>
          <w:lang w:val="kk-KZ"/>
        </w:rPr>
        <w:t>1 M LіTFSI ПК:ДМЭ-да</w:t>
      </w:r>
      <w:r w:rsidRPr="003E148A">
        <w:rPr>
          <w:rFonts w:ascii="Times New Roman" w:hAnsi="Times New Roman" w:cs="Times New Roman"/>
          <w:sz w:val="28"/>
          <w:szCs w:val="28"/>
          <w:lang w:val="kk-KZ"/>
        </w:rPr>
        <w:t xml:space="preserve"> (3:7) 15% </w:t>
      </w:r>
      <w:r w:rsidR="00CD1488" w:rsidRPr="003E148A">
        <w:rPr>
          <w:rFonts w:ascii="Times New Roman" w:hAnsi="Times New Roman" w:cs="Times New Roman"/>
          <w:sz w:val="28"/>
          <w:szCs w:val="28"/>
          <w:lang w:val="kk-KZ"/>
        </w:rPr>
        <w:t xml:space="preserve">ДОЛ </w:t>
      </w:r>
      <w:r w:rsidRPr="003E148A">
        <w:rPr>
          <w:rFonts w:ascii="Times New Roman" w:hAnsi="Times New Roman" w:cs="Times New Roman"/>
          <w:sz w:val="28"/>
          <w:szCs w:val="28"/>
          <w:lang w:val="kk-KZ"/>
        </w:rPr>
        <w:t>электрол</w:t>
      </w:r>
      <w:r w:rsidR="00CD1488" w:rsidRPr="003E148A">
        <w:rPr>
          <w:rFonts w:ascii="Times New Roman" w:hAnsi="Times New Roman" w:cs="Times New Roman"/>
          <w:sz w:val="28"/>
          <w:szCs w:val="28"/>
          <w:lang w:val="kk-KZ"/>
        </w:rPr>
        <w:t xml:space="preserve">иті енгізілгеннен кейін </w:t>
      </w:r>
      <w:r w:rsidRPr="003E148A">
        <w:rPr>
          <w:rFonts w:ascii="Times New Roman" w:hAnsi="Times New Roman" w:cs="Times New Roman"/>
          <w:sz w:val="28"/>
          <w:szCs w:val="28"/>
          <w:lang w:val="kk-KZ"/>
        </w:rPr>
        <w:t xml:space="preserve">соңғы </w:t>
      </w:r>
      <w:r w:rsidR="00CD1488" w:rsidRPr="003E148A">
        <w:rPr>
          <w:rFonts w:ascii="Times New Roman" w:hAnsi="Times New Roman" w:cs="Times New Roman"/>
          <w:sz w:val="28"/>
          <w:szCs w:val="28"/>
          <w:lang w:val="kk-KZ"/>
        </w:rPr>
        <w:t>герметизация</w:t>
      </w:r>
      <w:r w:rsidRPr="003E148A">
        <w:rPr>
          <w:rFonts w:ascii="Times New Roman" w:hAnsi="Times New Roman" w:cs="Times New Roman"/>
          <w:sz w:val="28"/>
          <w:szCs w:val="28"/>
          <w:lang w:val="kk-KZ"/>
        </w:rPr>
        <w:t xml:space="preserve"> жүргізілді. Электролиттің көле</w:t>
      </w:r>
      <w:r w:rsidR="00CD1488" w:rsidRPr="003E148A">
        <w:rPr>
          <w:rFonts w:ascii="Times New Roman" w:hAnsi="Times New Roman" w:cs="Times New Roman"/>
          <w:sz w:val="28"/>
          <w:szCs w:val="28"/>
          <w:lang w:val="kk-KZ"/>
        </w:rPr>
        <w:t>мі 2,5 г/А·сағ аспайтындай етіп есептелінді</w:t>
      </w:r>
      <w:r w:rsidRPr="003E148A">
        <w:rPr>
          <w:rFonts w:ascii="Times New Roman" w:hAnsi="Times New Roman" w:cs="Times New Roman"/>
          <w:sz w:val="28"/>
          <w:szCs w:val="28"/>
          <w:lang w:val="kk-KZ"/>
        </w:rPr>
        <w:t xml:space="preserve">. </w:t>
      </w:r>
      <w:r w:rsidR="00CD1488" w:rsidRPr="003E148A">
        <w:rPr>
          <w:rFonts w:ascii="Times New Roman" w:hAnsi="Times New Roman" w:cs="Times New Roman"/>
          <w:sz w:val="28"/>
          <w:szCs w:val="28"/>
          <w:lang w:val="kk-KZ"/>
        </w:rPr>
        <w:t xml:space="preserve">Дайын </w:t>
      </w:r>
      <w:r w:rsidRPr="003E148A">
        <w:rPr>
          <w:rFonts w:ascii="Times New Roman" w:hAnsi="Times New Roman" w:cs="Times New Roman"/>
          <w:sz w:val="28"/>
          <w:szCs w:val="28"/>
          <w:lang w:val="kk-KZ"/>
        </w:rPr>
        <w:t>прототиптердің қалыңдығы 0,5 см-ден</w:t>
      </w:r>
      <w:r w:rsidR="00CD1488" w:rsidRPr="003E148A">
        <w:rPr>
          <w:rFonts w:ascii="Times New Roman" w:hAnsi="Times New Roman" w:cs="Times New Roman"/>
          <w:sz w:val="28"/>
          <w:szCs w:val="28"/>
          <w:lang w:val="kk-KZ"/>
        </w:rPr>
        <w:t xml:space="preserve"> аспады, ал олардың массасы 23 г-ға</w:t>
      </w:r>
      <w:r w:rsidRPr="003E148A">
        <w:rPr>
          <w:rFonts w:ascii="Times New Roman" w:hAnsi="Times New Roman" w:cs="Times New Roman"/>
          <w:sz w:val="28"/>
          <w:szCs w:val="28"/>
          <w:lang w:val="kk-KZ"/>
        </w:rPr>
        <w:t xml:space="preserve"> дейін болды.</w:t>
      </w:r>
      <w:r w:rsidR="00CD1488" w:rsidRPr="003E148A">
        <w:rPr>
          <w:rFonts w:ascii="Times New Roman" w:hAnsi="Times New Roman" w:cs="Times New Roman"/>
          <w:sz w:val="28"/>
          <w:szCs w:val="28"/>
          <w:lang w:val="kk-KZ"/>
        </w:rPr>
        <w:t xml:space="preserve"> </w:t>
      </w:r>
      <w:r w:rsidR="00AA622E">
        <w:rPr>
          <w:rFonts w:ascii="Times New Roman" w:hAnsi="Times New Roman" w:cs="Times New Roman"/>
          <w:sz w:val="28"/>
          <w:szCs w:val="28"/>
          <w:lang w:val="kk-KZ"/>
        </w:rPr>
        <w:t>33</w:t>
      </w:r>
      <w:r w:rsidRPr="003E148A">
        <w:rPr>
          <w:rFonts w:ascii="Times New Roman" w:hAnsi="Times New Roman" w:cs="Times New Roman"/>
          <w:sz w:val="28"/>
          <w:szCs w:val="28"/>
          <w:lang w:val="kk-KZ"/>
        </w:rPr>
        <w:t xml:space="preserve"> суретте жиналған прототиптің </w:t>
      </w:r>
      <w:r w:rsidR="00CD1488" w:rsidRPr="003E148A">
        <w:rPr>
          <w:rFonts w:ascii="Times New Roman" w:hAnsi="Times New Roman" w:cs="Times New Roman"/>
          <w:sz w:val="28"/>
          <w:szCs w:val="28"/>
          <w:lang w:val="kk-KZ"/>
        </w:rPr>
        <w:t>сыртқы көрінісі</w:t>
      </w:r>
      <w:r w:rsidRPr="003E148A">
        <w:rPr>
          <w:rFonts w:ascii="Times New Roman" w:hAnsi="Times New Roman" w:cs="Times New Roman"/>
          <w:sz w:val="28"/>
          <w:szCs w:val="28"/>
          <w:lang w:val="kk-KZ"/>
        </w:rPr>
        <w:t xml:space="preserve"> көрсетілген.</w:t>
      </w:r>
    </w:p>
    <w:p w14:paraId="0B208EB6" w14:textId="77777777" w:rsidR="000C7162" w:rsidRDefault="000C7162" w:rsidP="000C7162">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Құрастыру және толық герметизация аяқталғаннан кейін прототиптер электродтар мен сепараторлардың электролитпен біркелкі қанығуын қамтамасыз ету үшін біраз уақыт бөлме температурасында ұсталды. Әрі қарай дайын элементтер әртүрлі </w:t>
      </w:r>
      <w:r>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режимдерінде жүргізілген гальваностатикалық циклдеу сериясын қоса алатын толық электрохимиялық сынақтар кешеніне жіберілді.</w:t>
      </w:r>
    </w:p>
    <w:p w14:paraId="68F7B515" w14:textId="77777777" w:rsidR="007E084D" w:rsidRPr="003E148A" w:rsidRDefault="007E084D" w:rsidP="000C7162">
      <w:pPr>
        <w:spacing w:after="0"/>
        <w:ind w:firstLine="708"/>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807"/>
      </w:tblGrid>
      <w:tr w:rsidR="00B02EED" w:rsidRPr="003E148A" w14:paraId="00E60489" w14:textId="2FD91969" w:rsidTr="00B02EED">
        <w:tc>
          <w:tcPr>
            <w:tcW w:w="4835" w:type="dxa"/>
          </w:tcPr>
          <w:p w14:paraId="731ED533" w14:textId="28FF597C" w:rsidR="00B02EED" w:rsidRPr="003E148A" w:rsidRDefault="00B02EED" w:rsidP="00B02EED">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718AEC1" wp14:editId="3B417B3C">
                  <wp:extent cx="2971800" cy="3962294"/>
                  <wp:effectExtent l="0" t="0" r="0"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8-01-26-05-06-1.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973603" cy="3964697"/>
                          </a:xfrm>
                          <a:prstGeom prst="rect">
                            <a:avLst/>
                          </a:prstGeom>
                        </pic:spPr>
                      </pic:pic>
                    </a:graphicData>
                  </a:graphic>
                </wp:inline>
              </w:drawing>
            </w:r>
          </w:p>
        </w:tc>
        <w:tc>
          <w:tcPr>
            <w:tcW w:w="4510" w:type="dxa"/>
          </w:tcPr>
          <w:p w14:paraId="36B08F1C" w14:textId="226AB0AF" w:rsidR="00B02EED" w:rsidRPr="003E148A" w:rsidRDefault="00B02EED" w:rsidP="00B02EED">
            <w:pPr>
              <w:rPr>
                <w:rFonts w:ascii="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7209001D" wp14:editId="6D6C0A23">
                  <wp:extent cx="2955925" cy="3937000"/>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8-01-26-05-06.jpe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957365" cy="3938918"/>
                          </a:xfrm>
                          <a:prstGeom prst="rect">
                            <a:avLst/>
                          </a:prstGeom>
                        </pic:spPr>
                      </pic:pic>
                    </a:graphicData>
                  </a:graphic>
                </wp:inline>
              </w:drawing>
            </w:r>
          </w:p>
        </w:tc>
      </w:tr>
      <w:tr w:rsidR="00252448" w:rsidRPr="003E148A" w14:paraId="45C7E266" w14:textId="77777777" w:rsidTr="00B02EED">
        <w:tc>
          <w:tcPr>
            <w:tcW w:w="9345" w:type="dxa"/>
            <w:gridSpan w:val="2"/>
          </w:tcPr>
          <w:p w14:paraId="27259EEA" w14:textId="77777777" w:rsidR="007E084D" w:rsidRDefault="007E084D" w:rsidP="007E084D">
            <w:pPr>
              <w:rPr>
                <w:rFonts w:ascii="Times New Roman" w:eastAsia="Times New Roman" w:hAnsi="Times New Roman" w:cs="Times New Roman"/>
                <w:sz w:val="28"/>
                <w:szCs w:val="28"/>
                <w:lang w:eastAsia="ru-RU"/>
              </w:rPr>
            </w:pPr>
          </w:p>
          <w:p w14:paraId="65CB5D51" w14:textId="4B819DF5" w:rsidR="00252448" w:rsidRPr="00187542" w:rsidRDefault="00187542" w:rsidP="00187542">
            <w:pPr>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w:t>
            </w:r>
            <w:r w:rsidR="00AF2310" w:rsidRPr="00AF2310">
              <w:rPr>
                <w:rFonts w:ascii="Times New Roman" w:eastAsia="Times New Roman" w:hAnsi="Times New Roman" w:cs="Times New Roman"/>
                <w:sz w:val="28"/>
                <w:szCs w:val="28"/>
                <w:lang w:val="kk-KZ" w:eastAsia="ru-RU"/>
              </w:rPr>
              <w:t>урет</w:t>
            </w:r>
            <w:r w:rsidR="00AA622E">
              <w:rPr>
                <w:rFonts w:ascii="Times New Roman" w:eastAsia="Times New Roman" w:hAnsi="Times New Roman" w:cs="Times New Roman"/>
                <w:sz w:val="28"/>
                <w:szCs w:val="28"/>
                <w:lang w:val="kk-KZ" w:eastAsia="ru-RU"/>
              </w:rPr>
              <w:t xml:space="preserve"> 33</w:t>
            </w:r>
            <w:r w:rsidR="00AF2310" w:rsidRPr="00AF2310">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Жиналған э</w:t>
            </w:r>
            <w:r w:rsidR="00CD702A">
              <w:rPr>
                <w:rFonts w:ascii="Times New Roman" w:eastAsia="Times New Roman" w:hAnsi="Times New Roman" w:cs="Times New Roman"/>
                <w:sz w:val="28"/>
                <w:szCs w:val="28"/>
                <w:lang w:val="kk-KZ" w:eastAsia="ru-RU"/>
              </w:rPr>
              <w:t>лемент прототипінің фотосуреттері</w:t>
            </w:r>
          </w:p>
        </w:tc>
      </w:tr>
    </w:tbl>
    <w:p w14:paraId="694E2CF5" w14:textId="77777777" w:rsidR="007E084D" w:rsidRDefault="007E084D" w:rsidP="002D732B">
      <w:pPr>
        <w:spacing w:after="0"/>
        <w:ind w:firstLine="708"/>
        <w:jc w:val="both"/>
        <w:rPr>
          <w:rFonts w:ascii="Times New Roman" w:hAnsi="Times New Roman" w:cs="Times New Roman"/>
          <w:sz w:val="28"/>
          <w:szCs w:val="28"/>
          <w:lang w:val="kk-KZ"/>
        </w:rPr>
      </w:pPr>
    </w:p>
    <w:p w14:paraId="58575ABB" w14:textId="0BB8366B" w:rsidR="00252448" w:rsidRPr="003E148A" w:rsidRDefault="00252448"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 xml:space="preserve">Құрастыру және толық герметизация аяқталғаннан кейін прототиптер электродтар мен сепараторлардың электролитпен біркелкі қанығуын қамтамасыз ету үшін біраз уақыт бөлме температурасында ұсталды. Әрі қарай дайын элементтер әртүрлі </w:t>
      </w:r>
      <w:r w:rsidR="00161931">
        <w:rPr>
          <w:rFonts w:ascii="Times New Roman" w:hAnsi="Times New Roman" w:cs="Times New Roman"/>
          <w:sz w:val="28"/>
          <w:szCs w:val="28"/>
          <w:lang w:val="kk-KZ"/>
        </w:rPr>
        <w:t>тоқ</w:t>
      </w:r>
      <w:r w:rsidRPr="003E148A">
        <w:rPr>
          <w:rFonts w:ascii="Times New Roman" w:hAnsi="Times New Roman" w:cs="Times New Roman"/>
          <w:sz w:val="28"/>
          <w:szCs w:val="28"/>
          <w:lang w:val="kk-KZ"/>
        </w:rPr>
        <w:t xml:space="preserve"> режимдерінде жүргізілген гальваностатикалық циклдеу сериясын </w:t>
      </w:r>
      <w:r w:rsidR="00252BCB" w:rsidRPr="003E148A">
        <w:rPr>
          <w:rFonts w:ascii="Times New Roman" w:hAnsi="Times New Roman" w:cs="Times New Roman"/>
          <w:sz w:val="28"/>
          <w:szCs w:val="28"/>
          <w:lang w:val="kk-KZ"/>
        </w:rPr>
        <w:t>қоса алатын толық</w:t>
      </w:r>
      <w:r w:rsidRPr="003E148A">
        <w:rPr>
          <w:rFonts w:ascii="Times New Roman" w:hAnsi="Times New Roman" w:cs="Times New Roman"/>
          <w:sz w:val="28"/>
          <w:szCs w:val="28"/>
          <w:lang w:val="kk-KZ"/>
        </w:rPr>
        <w:t xml:space="preserve"> электрохимиялық сынақтар</w:t>
      </w:r>
      <w:r w:rsidR="00252BCB" w:rsidRPr="003E148A">
        <w:rPr>
          <w:rFonts w:ascii="Times New Roman" w:hAnsi="Times New Roman" w:cs="Times New Roman"/>
          <w:sz w:val="28"/>
          <w:szCs w:val="28"/>
          <w:lang w:val="kk-KZ"/>
        </w:rPr>
        <w:t xml:space="preserve"> кешеніне жіберілді</w:t>
      </w:r>
      <w:r w:rsidRPr="003E148A">
        <w:rPr>
          <w:rFonts w:ascii="Times New Roman" w:hAnsi="Times New Roman" w:cs="Times New Roman"/>
          <w:sz w:val="28"/>
          <w:szCs w:val="28"/>
          <w:lang w:val="kk-KZ"/>
        </w:rPr>
        <w:t>.</w:t>
      </w:r>
    </w:p>
    <w:p w14:paraId="006EB78E" w14:textId="7A7C17FF" w:rsidR="00252BCB" w:rsidRDefault="00AA622E" w:rsidP="002D732B">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34</w:t>
      </w:r>
      <w:r w:rsidR="00252BCB" w:rsidRPr="003E148A">
        <w:rPr>
          <w:rFonts w:ascii="Times New Roman" w:hAnsi="Times New Roman" w:cs="Times New Roman"/>
          <w:sz w:val="28"/>
          <w:szCs w:val="28"/>
          <w:lang w:val="kk-KZ"/>
        </w:rPr>
        <w:t xml:space="preserve">-суретте әртүрлі </w:t>
      </w:r>
      <w:r w:rsidR="00161931">
        <w:rPr>
          <w:rFonts w:ascii="Times New Roman" w:hAnsi="Times New Roman" w:cs="Times New Roman"/>
          <w:sz w:val="28"/>
          <w:szCs w:val="28"/>
          <w:lang w:val="kk-KZ"/>
        </w:rPr>
        <w:t>тоқ</w:t>
      </w:r>
      <w:r w:rsidR="00252BCB" w:rsidRPr="003E148A">
        <w:rPr>
          <w:rFonts w:ascii="Times New Roman" w:hAnsi="Times New Roman" w:cs="Times New Roman"/>
          <w:sz w:val="28"/>
          <w:szCs w:val="28"/>
          <w:lang w:val="kk-KZ"/>
        </w:rPr>
        <w:t xml:space="preserve"> жүктемелерінде тіркелген литий элементтерінің прототиптерінің гальваностатикалық разряд қисықтары көрсетілген.</w:t>
      </w:r>
    </w:p>
    <w:p w14:paraId="59380864" w14:textId="77777777" w:rsidR="00E83A5E" w:rsidRPr="00313343" w:rsidRDefault="00E83A5E" w:rsidP="00E83A5E">
      <w:pPr>
        <w:spacing w:after="0"/>
        <w:ind w:firstLine="708"/>
        <w:jc w:val="both"/>
        <w:rPr>
          <w:rFonts w:ascii="Times New Roman" w:hAnsi="Times New Roman" w:cs="Times New Roman"/>
          <w:sz w:val="28"/>
          <w:szCs w:val="28"/>
          <w:lang w:val="kk-KZ"/>
        </w:rPr>
      </w:pPr>
      <w:r w:rsidRPr="00E83A5E">
        <w:rPr>
          <w:rFonts w:ascii="Times New Roman" w:hAnsi="Times New Roman" w:cs="Times New Roman"/>
          <w:sz w:val="28"/>
          <w:szCs w:val="28"/>
          <w:lang w:val="kk-KZ"/>
        </w:rPr>
        <w:t xml:space="preserve">1,5 </w:t>
      </w:r>
      <w:r w:rsidRPr="003E148A">
        <w:rPr>
          <w:rFonts w:ascii="Times New Roman" w:hAnsi="Times New Roman" w:cs="Times New Roman"/>
          <w:sz w:val="28"/>
          <w:szCs w:val="28"/>
          <w:lang w:val="kk-KZ"/>
        </w:rPr>
        <w:t>В</w:t>
      </w:r>
      <w:r w:rsidRPr="00E83A5E">
        <w:rPr>
          <w:rFonts w:ascii="Times New Roman" w:hAnsi="Times New Roman" w:cs="Times New Roman"/>
          <w:sz w:val="28"/>
          <w:szCs w:val="28"/>
          <w:lang w:val="kk-KZ"/>
        </w:rPr>
        <w:t xml:space="preserve"> кесу кернеуіне дейін 0,05 </w:t>
      </w:r>
      <w:r w:rsidRPr="003E148A">
        <w:rPr>
          <w:rFonts w:ascii="Times New Roman" w:hAnsi="Times New Roman" w:cs="Times New Roman"/>
          <w:sz w:val="28"/>
          <w:szCs w:val="28"/>
          <w:lang w:val="kk-KZ"/>
        </w:rPr>
        <w:t>А</w:t>
      </w:r>
      <w:r w:rsidRPr="00E83A5E">
        <w:rPr>
          <w:rFonts w:ascii="Times New Roman" w:hAnsi="Times New Roman" w:cs="Times New Roman"/>
          <w:sz w:val="28"/>
          <w:szCs w:val="28"/>
          <w:lang w:val="kk-KZ"/>
        </w:rPr>
        <w:t xml:space="preserve"> тұрақты тоқпен разряд кезінде элемент 4,1 </w:t>
      </w:r>
      <w:r w:rsidRPr="003E148A">
        <w:rPr>
          <w:rFonts w:ascii="Times New Roman" w:hAnsi="Times New Roman" w:cs="Times New Roman"/>
          <w:sz w:val="28"/>
          <w:szCs w:val="28"/>
          <w:lang w:val="kk-KZ"/>
        </w:rPr>
        <w:t>А</w:t>
      </w:r>
      <w:r w:rsidRPr="00E83A5E">
        <w:rPr>
          <w:rFonts w:ascii="Times New Roman" w:hAnsi="Times New Roman" w:cs="Times New Roman"/>
          <w:sz w:val="28"/>
          <w:szCs w:val="28"/>
          <w:lang w:val="kk-KZ"/>
        </w:rPr>
        <w:t xml:space="preserve">·сағ </w:t>
      </w:r>
      <w:r w:rsidRPr="003E148A">
        <w:rPr>
          <w:rFonts w:ascii="Times New Roman" w:hAnsi="Times New Roman" w:cs="Times New Roman"/>
          <w:sz w:val="28"/>
          <w:szCs w:val="28"/>
          <w:lang w:val="kk-KZ"/>
        </w:rPr>
        <w:t xml:space="preserve">разрядтық </w:t>
      </w:r>
      <w:r w:rsidRPr="00E83A5E">
        <w:rPr>
          <w:rFonts w:ascii="Times New Roman" w:hAnsi="Times New Roman" w:cs="Times New Roman"/>
          <w:sz w:val="28"/>
          <w:szCs w:val="28"/>
          <w:lang w:val="kk-KZ"/>
        </w:rPr>
        <w:t xml:space="preserve">сыйымдылығын көрсетті. </w:t>
      </w:r>
      <w:r w:rsidRPr="003E148A">
        <w:rPr>
          <w:rFonts w:ascii="Times New Roman" w:hAnsi="Times New Roman" w:cs="Times New Roman"/>
          <w:sz w:val="28"/>
          <w:szCs w:val="28"/>
          <w:lang w:val="kk-KZ"/>
        </w:rPr>
        <w:t>О</w:t>
      </w:r>
      <w:r w:rsidRPr="00E83A5E">
        <w:rPr>
          <w:rFonts w:ascii="Times New Roman" w:hAnsi="Times New Roman" w:cs="Times New Roman"/>
          <w:sz w:val="28"/>
          <w:szCs w:val="28"/>
          <w:lang w:val="kk-KZ"/>
        </w:rPr>
        <w:t xml:space="preserve">сы режимде разряд қисығын интеграциялау арқылы есептелген электр энергиясы 9,66 Вт·сағ құрады. </w:t>
      </w:r>
      <w:r w:rsidRPr="003E148A">
        <w:rPr>
          <w:rFonts w:ascii="Times New Roman" w:hAnsi="Times New Roman" w:cs="Times New Roman"/>
          <w:sz w:val="28"/>
          <w:szCs w:val="28"/>
          <w:lang w:val="kk-KZ"/>
        </w:rPr>
        <w:t>Б</w:t>
      </w:r>
      <w:r w:rsidRPr="00E83A5E">
        <w:rPr>
          <w:rFonts w:ascii="Times New Roman" w:hAnsi="Times New Roman" w:cs="Times New Roman"/>
          <w:sz w:val="28"/>
          <w:szCs w:val="28"/>
          <w:lang w:val="kk-KZ"/>
        </w:rPr>
        <w:t xml:space="preserve">ұл прототиптің толық массасын ескере отырып, шамамен 420 Вт·сағ/кг меншікті энергия </w:t>
      </w:r>
      <w:r w:rsidRPr="003E148A">
        <w:rPr>
          <w:rFonts w:ascii="Times New Roman" w:hAnsi="Times New Roman" w:cs="Times New Roman"/>
          <w:sz w:val="28"/>
          <w:szCs w:val="28"/>
          <w:lang w:val="kk-KZ"/>
        </w:rPr>
        <w:t>тығыздығына</w:t>
      </w:r>
      <w:r w:rsidRPr="00E83A5E">
        <w:rPr>
          <w:rFonts w:ascii="Times New Roman" w:hAnsi="Times New Roman" w:cs="Times New Roman"/>
          <w:sz w:val="28"/>
          <w:szCs w:val="28"/>
          <w:lang w:val="kk-KZ"/>
        </w:rPr>
        <w:t xml:space="preserve"> сәйкес келеді. </w:t>
      </w:r>
      <w:r w:rsidRPr="003E148A">
        <w:rPr>
          <w:rFonts w:ascii="Times New Roman" w:hAnsi="Times New Roman" w:cs="Times New Roman"/>
          <w:sz w:val="28"/>
          <w:szCs w:val="28"/>
          <w:lang w:val="kk-KZ"/>
        </w:rPr>
        <w:t>Б</w:t>
      </w:r>
      <w:r w:rsidRPr="00313343">
        <w:rPr>
          <w:rFonts w:ascii="Times New Roman" w:hAnsi="Times New Roman" w:cs="Times New Roman"/>
          <w:sz w:val="28"/>
          <w:szCs w:val="28"/>
          <w:lang w:val="kk-KZ"/>
        </w:rPr>
        <w:t xml:space="preserve">ұл жағдайда орташа жұмыс кернеуі 2,36 В </w:t>
      </w:r>
      <w:r w:rsidRPr="003E148A">
        <w:rPr>
          <w:rFonts w:ascii="Times New Roman" w:hAnsi="Times New Roman" w:cs="Times New Roman"/>
          <w:sz w:val="28"/>
          <w:szCs w:val="28"/>
          <w:lang w:val="kk-KZ"/>
        </w:rPr>
        <w:t>болды</w:t>
      </w:r>
      <w:r w:rsidRPr="00313343">
        <w:rPr>
          <w:rFonts w:ascii="Times New Roman" w:hAnsi="Times New Roman" w:cs="Times New Roman"/>
          <w:sz w:val="28"/>
          <w:szCs w:val="28"/>
          <w:lang w:val="kk-KZ"/>
        </w:rPr>
        <w:t>.</w:t>
      </w:r>
    </w:p>
    <w:p w14:paraId="3159EFC5" w14:textId="77777777" w:rsidR="001F685A" w:rsidRPr="00313343" w:rsidRDefault="001F685A" w:rsidP="001F685A">
      <w:pPr>
        <w:spacing w:after="0"/>
        <w:ind w:firstLine="708"/>
        <w:jc w:val="both"/>
        <w:rPr>
          <w:rFonts w:ascii="Times New Roman" w:hAnsi="Times New Roman" w:cs="Times New Roman"/>
          <w:sz w:val="28"/>
          <w:szCs w:val="28"/>
          <w:lang w:val="kk-KZ"/>
        </w:rPr>
      </w:pPr>
      <w:r w:rsidRPr="00313343">
        <w:rPr>
          <w:rFonts w:ascii="Times New Roman" w:hAnsi="Times New Roman" w:cs="Times New Roman"/>
          <w:sz w:val="28"/>
          <w:szCs w:val="28"/>
          <w:lang w:val="kk-KZ"/>
        </w:rPr>
        <w:t>Разряд то</w:t>
      </w:r>
      <w:r>
        <w:rPr>
          <w:rFonts w:ascii="Times New Roman" w:hAnsi="Times New Roman" w:cs="Times New Roman"/>
          <w:sz w:val="28"/>
          <w:szCs w:val="28"/>
          <w:lang w:val="kk-KZ"/>
        </w:rPr>
        <w:t>ғ</w:t>
      </w:r>
      <w:r w:rsidRPr="00313343">
        <w:rPr>
          <w:rFonts w:ascii="Times New Roman" w:hAnsi="Times New Roman" w:cs="Times New Roman"/>
          <w:sz w:val="28"/>
          <w:szCs w:val="28"/>
          <w:lang w:val="kk-KZ"/>
        </w:rPr>
        <w:t>ы</w:t>
      </w:r>
      <w:r w:rsidRPr="003E148A">
        <w:rPr>
          <w:rFonts w:ascii="Times New Roman" w:hAnsi="Times New Roman" w:cs="Times New Roman"/>
          <w:sz w:val="28"/>
          <w:szCs w:val="28"/>
          <w:lang w:val="kk-KZ"/>
        </w:rPr>
        <w:t>н</w:t>
      </w:r>
      <w:r w:rsidRPr="00313343">
        <w:rPr>
          <w:rFonts w:ascii="Times New Roman" w:hAnsi="Times New Roman" w:cs="Times New Roman"/>
          <w:sz w:val="28"/>
          <w:szCs w:val="28"/>
          <w:lang w:val="kk-KZ"/>
        </w:rPr>
        <w:t xml:space="preserve"> 1 А және 2 А дейін ұлғайған кезде прототиптердің меншікті разряд сыйымдылығы сәйкесінше 2,7</w:t>
      </w:r>
      <w:r>
        <w:rPr>
          <w:rFonts w:ascii="Times New Roman" w:hAnsi="Times New Roman" w:cs="Times New Roman"/>
          <w:sz w:val="28"/>
          <w:szCs w:val="28"/>
          <w:lang w:val="kk-KZ"/>
        </w:rPr>
        <w:t>5</w:t>
      </w:r>
      <w:r w:rsidRPr="00313343">
        <w:rPr>
          <w:rFonts w:ascii="Times New Roman" w:hAnsi="Times New Roman" w:cs="Times New Roman"/>
          <w:sz w:val="28"/>
          <w:szCs w:val="28"/>
          <w:lang w:val="kk-KZ"/>
        </w:rPr>
        <w:t xml:space="preserve"> </w:t>
      </w:r>
      <w:r w:rsidRPr="003E148A">
        <w:rPr>
          <w:rFonts w:ascii="Times New Roman" w:hAnsi="Times New Roman" w:cs="Times New Roman"/>
          <w:sz w:val="28"/>
          <w:szCs w:val="28"/>
          <w:lang w:val="kk-KZ"/>
        </w:rPr>
        <w:t>А</w:t>
      </w:r>
      <w:r w:rsidRPr="00313343">
        <w:rPr>
          <w:rFonts w:ascii="Times New Roman" w:hAnsi="Times New Roman" w:cs="Times New Roman"/>
          <w:sz w:val="28"/>
          <w:szCs w:val="28"/>
          <w:lang w:val="kk-KZ"/>
        </w:rPr>
        <w:t xml:space="preserve">·сағ (267 Вт·сағ/кг) және 2,6 А·сағ (240 Вт·сағ/кг) </w:t>
      </w:r>
      <w:r w:rsidRPr="003E148A">
        <w:rPr>
          <w:rFonts w:ascii="Times New Roman" w:hAnsi="Times New Roman" w:cs="Times New Roman"/>
          <w:sz w:val="28"/>
          <w:szCs w:val="28"/>
          <w:lang w:val="kk-KZ"/>
        </w:rPr>
        <w:t xml:space="preserve">деңгейіне </w:t>
      </w:r>
      <w:r w:rsidRPr="00313343">
        <w:rPr>
          <w:rFonts w:ascii="Times New Roman" w:hAnsi="Times New Roman" w:cs="Times New Roman"/>
          <w:sz w:val="28"/>
          <w:szCs w:val="28"/>
          <w:lang w:val="kk-KZ"/>
        </w:rPr>
        <w:t xml:space="preserve">дейін төмендеді. Тоқтың өсуімен сыйымдылықтың төмендеуі поляризация процестерінің жоғарылауымен және электродтардағы литий иондарының диффузиясының шектелуімен </w:t>
      </w:r>
      <w:r w:rsidRPr="003E148A">
        <w:rPr>
          <w:rFonts w:ascii="Times New Roman" w:hAnsi="Times New Roman" w:cs="Times New Roman"/>
          <w:sz w:val="28"/>
          <w:szCs w:val="28"/>
          <w:lang w:val="kk-KZ"/>
        </w:rPr>
        <w:t>түсіндіріледі</w:t>
      </w:r>
      <w:r w:rsidRPr="00313343">
        <w:rPr>
          <w:rFonts w:ascii="Times New Roman" w:hAnsi="Times New Roman" w:cs="Times New Roman"/>
          <w:sz w:val="28"/>
          <w:szCs w:val="28"/>
          <w:lang w:val="kk-KZ"/>
        </w:rPr>
        <w:t>.</w:t>
      </w:r>
    </w:p>
    <w:p w14:paraId="3AC1A168" w14:textId="77777777" w:rsidR="001F685A" w:rsidRPr="00313343" w:rsidRDefault="001F685A" w:rsidP="00E83A5E">
      <w:pPr>
        <w:spacing w:after="0"/>
        <w:ind w:firstLine="708"/>
        <w:jc w:val="both"/>
        <w:rPr>
          <w:rFonts w:ascii="Times New Roman" w:hAnsi="Times New Roman" w:cs="Times New Roman"/>
          <w:sz w:val="28"/>
          <w:szCs w:val="28"/>
          <w:lang w:val="kk-KZ"/>
        </w:rPr>
      </w:pPr>
    </w:p>
    <w:p w14:paraId="31BDCB96" w14:textId="77777777" w:rsidR="00E83A5E" w:rsidRPr="003E148A" w:rsidRDefault="00E83A5E" w:rsidP="002D732B">
      <w:pPr>
        <w:spacing w:after="0"/>
        <w:ind w:firstLine="708"/>
        <w:jc w:val="both"/>
        <w:rPr>
          <w:rFonts w:ascii="Times New Roman" w:hAnsi="Times New Roman" w:cs="Times New Roman"/>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252448" w:rsidRPr="003E148A" w14:paraId="58044C58" w14:textId="77777777" w:rsidTr="004A503F">
        <w:tc>
          <w:tcPr>
            <w:tcW w:w="9345" w:type="dxa"/>
          </w:tcPr>
          <w:p w14:paraId="69F78709" w14:textId="1C4660A5" w:rsidR="00252448" w:rsidRPr="003E148A" w:rsidRDefault="00AB3C3E" w:rsidP="002D732B">
            <w:pPr>
              <w:jc w:val="center"/>
              <w:rPr>
                <w:rFonts w:ascii="Times New Roman" w:eastAsia="Times New Roman" w:hAnsi="Times New Roman" w:cs="Times New Roman"/>
                <w:sz w:val="28"/>
                <w:szCs w:val="28"/>
                <w:lang w:eastAsia="ru-RU"/>
              </w:rPr>
            </w:pPr>
            <w:r w:rsidRPr="00AB3C3E">
              <w:rPr>
                <w:rFonts w:ascii="Times New Roman" w:eastAsia="Times New Roman" w:hAnsi="Times New Roman" w:cs="Times New Roman"/>
                <w:noProof/>
                <w:sz w:val="28"/>
                <w:szCs w:val="28"/>
                <w:lang w:eastAsia="ru-RU"/>
              </w:rPr>
              <w:lastRenderedPageBreak/>
              <w:drawing>
                <wp:inline distT="0" distB="0" distL="0" distR="0" wp14:anchorId="6B5B5F2E" wp14:editId="1195786D">
                  <wp:extent cx="4443562" cy="4806139"/>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77">
                            <a:extLst>
                              <a:ext uri="{28A0092B-C50C-407E-A947-70E740481C1C}">
                                <a14:useLocalDpi xmlns:a14="http://schemas.microsoft.com/office/drawing/2010/main" val="0"/>
                              </a:ext>
                            </a:extLst>
                          </a:blip>
                          <a:srcRect b="12589"/>
                          <a:stretch/>
                        </pic:blipFill>
                        <pic:spPr bwMode="auto">
                          <a:xfrm>
                            <a:off x="0" y="0"/>
                            <a:ext cx="4478911" cy="48443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52448" w:rsidRPr="003E148A" w14:paraId="4E2A9415" w14:textId="77777777" w:rsidTr="004A503F">
        <w:trPr>
          <w:trHeight w:val="165"/>
        </w:trPr>
        <w:tc>
          <w:tcPr>
            <w:tcW w:w="9345" w:type="dxa"/>
          </w:tcPr>
          <w:p w14:paraId="2E39AA84" w14:textId="77777777" w:rsidR="00DD27D7" w:rsidRDefault="00DD27D7" w:rsidP="002D732B">
            <w:pPr>
              <w:jc w:val="center"/>
              <w:rPr>
                <w:rFonts w:ascii="Times New Roman" w:hAnsi="Times New Roman" w:cs="Times New Roman"/>
                <w:sz w:val="28"/>
                <w:szCs w:val="28"/>
              </w:rPr>
            </w:pPr>
          </w:p>
          <w:p w14:paraId="37F1B146" w14:textId="55F8F666" w:rsidR="00252448" w:rsidRPr="003E148A" w:rsidRDefault="00AA622E" w:rsidP="002D732B">
            <w:pPr>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34</w:t>
            </w:r>
            <w:r w:rsidR="00252448" w:rsidRPr="003E148A">
              <w:rPr>
                <w:rFonts w:ascii="Times New Roman" w:hAnsi="Times New Roman" w:cs="Times New Roman"/>
                <w:sz w:val="28"/>
                <w:szCs w:val="28"/>
                <w:lang w:val="kk-KZ"/>
              </w:rPr>
              <w:t>-сурет</w:t>
            </w:r>
            <w:r w:rsidR="00252448" w:rsidRPr="003E148A">
              <w:rPr>
                <w:rFonts w:ascii="Times New Roman" w:hAnsi="Times New Roman" w:cs="Times New Roman"/>
                <w:sz w:val="28"/>
                <w:szCs w:val="28"/>
              </w:rPr>
              <w:t xml:space="preserve"> -</w:t>
            </w:r>
            <w:r w:rsidR="00AF2310">
              <w:rPr>
                <w:rFonts w:ascii="Times New Roman" w:hAnsi="Times New Roman" w:cs="Times New Roman"/>
                <w:sz w:val="28"/>
                <w:szCs w:val="28"/>
                <w:lang w:val="kk-KZ"/>
              </w:rPr>
              <w:t xml:space="preserve"> </w:t>
            </w:r>
            <w:r w:rsidR="00AF2310" w:rsidRPr="00AF2310">
              <w:rPr>
                <w:rFonts w:ascii="Times New Roman" w:hAnsi="Times New Roman" w:cs="Times New Roman"/>
                <w:sz w:val="28"/>
                <w:szCs w:val="28"/>
              </w:rPr>
              <w:t xml:space="preserve">Әртүрлі </w:t>
            </w:r>
            <w:r w:rsidR="00161931">
              <w:rPr>
                <w:rFonts w:ascii="Times New Roman" w:hAnsi="Times New Roman" w:cs="Times New Roman"/>
                <w:sz w:val="28"/>
                <w:szCs w:val="28"/>
              </w:rPr>
              <w:t>тоқ</w:t>
            </w:r>
            <w:r w:rsidR="00AF2310" w:rsidRPr="00AF2310">
              <w:rPr>
                <w:rFonts w:ascii="Times New Roman" w:hAnsi="Times New Roman" w:cs="Times New Roman"/>
                <w:sz w:val="28"/>
                <w:szCs w:val="28"/>
              </w:rPr>
              <w:t xml:space="preserve">тық режимдерде Li–V₂O₅/CFₓ негізіндегі литийлік </w:t>
            </w:r>
            <w:r w:rsidR="00161931">
              <w:rPr>
                <w:rFonts w:ascii="Times New Roman" w:hAnsi="Times New Roman" w:cs="Times New Roman"/>
                <w:sz w:val="28"/>
                <w:szCs w:val="28"/>
              </w:rPr>
              <w:t>тоқ</w:t>
            </w:r>
            <w:r w:rsidR="00AF2310" w:rsidRPr="00AF2310">
              <w:rPr>
                <w:rFonts w:ascii="Times New Roman" w:hAnsi="Times New Roman" w:cs="Times New Roman"/>
                <w:sz w:val="28"/>
                <w:szCs w:val="28"/>
              </w:rPr>
              <w:t xml:space="preserve"> көзі прототипінің разрядтық сипаттамалары</w:t>
            </w:r>
          </w:p>
        </w:tc>
      </w:tr>
    </w:tbl>
    <w:p w14:paraId="7AC120A2" w14:textId="08BBFBAF" w:rsidR="00252448" w:rsidRPr="003E148A" w:rsidRDefault="00252448" w:rsidP="002D732B">
      <w:pPr>
        <w:spacing w:after="0"/>
        <w:ind w:firstLine="708"/>
        <w:jc w:val="both"/>
        <w:rPr>
          <w:rFonts w:ascii="Times New Roman" w:hAnsi="Times New Roman" w:cs="Times New Roman"/>
          <w:sz w:val="28"/>
          <w:szCs w:val="28"/>
        </w:rPr>
      </w:pPr>
    </w:p>
    <w:p w14:paraId="24563350" w14:textId="6A81F98E" w:rsidR="00252448" w:rsidRPr="000628F4" w:rsidRDefault="002D732B" w:rsidP="00AB3C3E">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Соған қарамастан, ж</w:t>
      </w:r>
      <w:r w:rsidR="00252448" w:rsidRPr="00AB3C3E">
        <w:rPr>
          <w:rFonts w:ascii="Times New Roman" w:hAnsi="Times New Roman" w:cs="Times New Roman"/>
          <w:sz w:val="28"/>
          <w:szCs w:val="28"/>
          <w:lang w:val="kk-KZ"/>
        </w:rPr>
        <w:t xml:space="preserve">оғары </w:t>
      </w:r>
      <w:r w:rsidR="00161931" w:rsidRPr="00AB3C3E">
        <w:rPr>
          <w:rFonts w:ascii="Times New Roman" w:hAnsi="Times New Roman" w:cs="Times New Roman"/>
          <w:sz w:val="28"/>
          <w:szCs w:val="28"/>
          <w:lang w:val="kk-KZ"/>
        </w:rPr>
        <w:t>тоқ</w:t>
      </w:r>
      <w:r w:rsidR="00252448" w:rsidRPr="00AB3C3E">
        <w:rPr>
          <w:rFonts w:ascii="Times New Roman" w:hAnsi="Times New Roman" w:cs="Times New Roman"/>
          <w:sz w:val="28"/>
          <w:szCs w:val="28"/>
          <w:lang w:val="kk-KZ"/>
        </w:rPr>
        <w:t xml:space="preserve"> жүктемелерінде жұмыс істеген кезде де прототиптер меншікті энергияның жоғары көрсеткіштерін және разряд профильдерінің тұрақтылығын сақтағанын атап өткен жөн. </w:t>
      </w:r>
      <w:r w:rsidR="00252448" w:rsidRPr="000628F4">
        <w:rPr>
          <w:rFonts w:ascii="Times New Roman" w:hAnsi="Times New Roman" w:cs="Times New Roman"/>
          <w:sz w:val="28"/>
          <w:szCs w:val="28"/>
          <w:lang w:val="kk-KZ"/>
        </w:rPr>
        <w:t xml:space="preserve">Бұл </w:t>
      </w:r>
      <w:r w:rsidRPr="000628F4">
        <w:rPr>
          <w:rFonts w:ascii="Times New Roman" w:hAnsi="Times New Roman" w:cs="Times New Roman"/>
          <w:sz w:val="28"/>
          <w:szCs w:val="28"/>
          <w:lang w:val="kk-KZ"/>
        </w:rPr>
        <w:t xml:space="preserve">электролиттің </w:t>
      </w:r>
      <w:r w:rsidRPr="003E148A">
        <w:rPr>
          <w:rFonts w:ascii="Times New Roman" w:hAnsi="Times New Roman" w:cs="Times New Roman"/>
          <w:sz w:val="28"/>
          <w:szCs w:val="28"/>
          <w:lang w:val="kk-KZ"/>
        </w:rPr>
        <w:t>тиімді конфигурацияланған ж</w:t>
      </w:r>
      <w:r w:rsidR="00206343">
        <w:rPr>
          <w:rFonts w:ascii="Times New Roman" w:hAnsi="Times New Roman" w:cs="Times New Roman"/>
          <w:sz w:val="28"/>
          <w:szCs w:val="28"/>
          <w:lang w:val="kk-KZ"/>
        </w:rPr>
        <w:t>ә</w:t>
      </w:r>
      <w:r w:rsidRPr="003E148A">
        <w:rPr>
          <w:rFonts w:ascii="Times New Roman" w:hAnsi="Times New Roman" w:cs="Times New Roman"/>
          <w:sz w:val="28"/>
          <w:szCs w:val="28"/>
          <w:lang w:val="kk-KZ"/>
        </w:rPr>
        <w:t>не гибридті катодымен бірге қолданған кезде жоғары қуаттылық пен циклдік тұрақтылықты ететіні дәлелдейді</w:t>
      </w:r>
      <w:r w:rsidR="00252448" w:rsidRPr="000628F4">
        <w:rPr>
          <w:rFonts w:ascii="Times New Roman" w:hAnsi="Times New Roman" w:cs="Times New Roman"/>
          <w:sz w:val="28"/>
          <w:szCs w:val="28"/>
          <w:lang w:val="kk-KZ"/>
        </w:rPr>
        <w:t xml:space="preserve">. </w:t>
      </w:r>
    </w:p>
    <w:p w14:paraId="2EB310F6" w14:textId="15EFB039" w:rsidR="00252448" w:rsidRPr="004A503F" w:rsidRDefault="00252BCB" w:rsidP="002D732B">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Алынған н</w:t>
      </w:r>
      <w:r w:rsidR="00252448" w:rsidRPr="003E148A">
        <w:rPr>
          <w:rFonts w:ascii="Times New Roman" w:hAnsi="Times New Roman" w:cs="Times New Roman"/>
          <w:sz w:val="28"/>
          <w:szCs w:val="28"/>
          <w:lang w:val="kk-KZ"/>
        </w:rPr>
        <w:t xml:space="preserve">әтижелер </w:t>
      </w:r>
      <w:r w:rsidRPr="003E148A">
        <w:rPr>
          <w:rFonts w:ascii="Times New Roman" w:hAnsi="Times New Roman" w:cs="Times New Roman"/>
          <w:sz w:val="28"/>
          <w:szCs w:val="28"/>
          <w:lang w:val="kk-KZ"/>
        </w:rPr>
        <w:t xml:space="preserve">жасалған элементтердің </w:t>
      </w:r>
      <w:r w:rsidR="00252448" w:rsidRPr="003E148A">
        <w:rPr>
          <w:rFonts w:ascii="Times New Roman" w:hAnsi="Times New Roman" w:cs="Times New Roman"/>
          <w:sz w:val="28"/>
          <w:szCs w:val="28"/>
          <w:lang w:val="kk-KZ"/>
        </w:rPr>
        <w:t xml:space="preserve">жоғары жүктемелер </w:t>
      </w:r>
      <w:r w:rsidRPr="003E148A">
        <w:rPr>
          <w:rFonts w:ascii="Times New Roman" w:hAnsi="Times New Roman" w:cs="Times New Roman"/>
          <w:sz w:val="28"/>
          <w:szCs w:val="28"/>
          <w:lang w:val="kk-KZ"/>
        </w:rPr>
        <w:t xml:space="preserve">және </w:t>
      </w:r>
      <w:r w:rsidR="00252448" w:rsidRPr="003E148A">
        <w:rPr>
          <w:rFonts w:ascii="Times New Roman" w:hAnsi="Times New Roman" w:cs="Times New Roman"/>
          <w:sz w:val="28"/>
          <w:szCs w:val="28"/>
          <w:lang w:val="kk-KZ"/>
        </w:rPr>
        <w:t xml:space="preserve"> энергия тиімділігіне қойылатын талаптар жағдайында практикалық </w:t>
      </w:r>
      <w:r w:rsidRPr="003E148A">
        <w:rPr>
          <w:rFonts w:ascii="Times New Roman" w:hAnsi="Times New Roman" w:cs="Times New Roman"/>
          <w:sz w:val="28"/>
          <w:szCs w:val="28"/>
          <w:lang w:val="kk-KZ"/>
        </w:rPr>
        <w:t>пайдалану мүмкіндігін көрсетеді. Б</w:t>
      </w:r>
      <w:r w:rsidR="00252448" w:rsidRPr="004A503F">
        <w:rPr>
          <w:rFonts w:ascii="Times New Roman" w:hAnsi="Times New Roman" w:cs="Times New Roman"/>
          <w:sz w:val="28"/>
          <w:szCs w:val="28"/>
          <w:lang w:val="kk-KZ"/>
        </w:rPr>
        <w:t>ұл электролиттік ин</w:t>
      </w:r>
      <w:r w:rsidRPr="004A503F">
        <w:rPr>
          <w:rFonts w:ascii="Times New Roman" w:hAnsi="Times New Roman" w:cs="Times New Roman"/>
          <w:sz w:val="28"/>
          <w:szCs w:val="28"/>
          <w:lang w:val="kk-KZ"/>
        </w:rPr>
        <w:t xml:space="preserve">женерия мен гибридті катодтық жүйелерді біріктіретін </w:t>
      </w:r>
      <w:r w:rsidR="00252448" w:rsidRPr="004A503F">
        <w:rPr>
          <w:rFonts w:ascii="Times New Roman" w:hAnsi="Times New Roman" w:cs="Times New Roman"/>
          <w:sz w:val="28"/>
          <w:szCs w:val="28"/>
          <w:lang w:val="kk-KZ"/>
        </w:rPr>
        <w:t xml:space="preserve">ұсынылған стратегиясының </w:t>
      </w:r>
      <w:r w:rsidRPr="003E148A">
        <w:rPr>
          <w:rFonts w:ascii="Times New Roman" w:hAnsi="Times New Roman" w:cs="Times New Roman"/>
          <w:sz w:val="28"/>
          <w:szCs w:val="28"/>
          <w:lang w:val="kk-KZ"/>
        </w:rPr>
        <w:t>болашағын айқын</w:t>
      </w:r>
      <w:r w:rsidR="00252448" w:rsidRPr="004A503F">
        <w:rPr>
          <w:rFonts w:ascii="Times New Roman" w:hAnsi="Times New Roman" w:cs="Times New Roman"/>
          <w:sz w:val="28"/>
          <w:szCs w:val="28"/>
          <w:lang w:val="kk-KZ"/>
        </w:rPr>
        <w:t xml:space="preserve"> растайды.</w:t>
      </w:r>
    </w:p>
    <w:p w14:paraId="5C04B55E" w14:textId="77777777" w:rsidR="005D2C21" w:rsidRDefault="005D2C21" w:rsidP="00017D4B">
      <w:pPr>
        <w:spacing w:after="0"/>
        <w:ind w:firstLine="708"/>
        <w:jc w:val="center"/>
        <w:rPr>
          <w:rFonts w:ascii="Times New Roman" w:hAnsi="Times New Roman" w:cs="Times New Roman"/>
          <w:b/>
          <w:sz w:val="28"/>
          <w:szCs w:val="28"/>
          <w:lang w:val="kk-KZ"/>
        </w:rPr>
      </w:pPr>
    </w:p>
    <w:p w14:paraId="3BAEB795" w14:textId="77777777" w:rsidR="005D2C21" w:rsidRDefault="005D2C21" w:rsidP="00017D4B">
      <w:pPr>
        <w:spacing w:after="0"/>
        <w:ind w:firstLine="708"/>
        <w:jc w:val="center"/>
        <w:rPr>
          <w:rFonts w:ascii="Times New Roman" w:hAnsi="Times New Roman" w:cs="Times New Roman"/>
          <w:b/>
          <w:sz w:val="28"/>
          <w:szCs w:val="28"/>
          <w:lang w:val="kk-KZ"/>
        </w:rPr>
      </w:pPr>
    </w:p>
    <w:p w14:paraId="62501C00" w14:textId="77777777" w:rsidR="001F685A" w:rsidRDefault="001F685A" w:rsidP="00017D4B">
      <w:pPr>
        <w:spacing w:after="0"/>
        <w:ind w:firstLine="708"/>
        <w:jc w:val="center"/>
        <w:rPr>
          <w:rFonts w:ascii="Times New Roman" w:hAnsi="Times New Roman" w:cs="Times New Roman"/>
          <w:b/>
          <w:sz w:val="28"/>
          <w:szCs w:val="28"/>
          <w:lang w:val="kk-KZ"/>
        </w:rPr>
      </w:pPr>
    </w:p>
    <w:p w14:paraId="364F181F" w14:textId="77777777" w:rsidR="001F685A" w:rsidRDefault="001F685A" w:rsidP="00017D4B">
      <w:pPr>
        <w:spacing w:after="0"/>
        <w:ind w:firstLine="708"/>
        <w:jc w:val="center"/>
        <w:rPr>
          <w:rFonts w:ascii="Times New Roman" w:hAnsi="Times New Roman" w:cs="Times New Roman"/>
          <w:b/>
          <w:sz w:val="28"/>
          <w:szCs w:val="28"/>
          <w:lang w:val="kk-KZ"/>
        </w:rPr>
      </w:pPr>
    </w:p>
    <w:p w14:paraId="135D3B3A" w14:textId="77777777" w:rsidR="001F685A" w:rsidRDefault="001F685A" w:rsidP="00017D4B">
      <w:pPr>
        <w:spacing w:after="0"/>
        <w:ind w:firstLine="708"/>
        <w:jc w:val="center"/>
        <w:rPr>
          <w:rFonts w:ascii="Times New Roman" w:hAnsi="Times New Roman" w:cs="Times New Roman"/>
          <w:b/>
          <w:sz w:val="28"/>
          <w:szCs w:val="28"/>
          <w:lang w:val="kk-KZ"/>
        </w:rPr>
      </w:pPr>
    </w:p>
    <w:p w14:paraId="7AB5CB00" w14:textId="77777777" w:rsidR="001F685A" w:rsidRDefault="001F685A" w:rsidP="00017D4B">
      <w:pPr>
        <w:spacing w:after="0"/>
        <w:ind w:firstLine="708"/>
        <w:jc w:val="center"/>
        <w:rPr>
          <w:rFonts w:ascii="Times New Roman" w:hAnsi="Times New Roman" w:cs="Times New Roman"/>
          <w:b/>
          <w:sz w:val="28"/>
          <w:szCs w:val="28"/>
          <w:lang w:val="kk-KZ"/>
        </w:rPr>
      </w:pPr>
    </w:p>
    <w:p w14:paraId="2B39C247" w14:textId="77777777" w:rsidR="001F685A" w:rsidRDefault="001F685A" w:rsidP="00017D4B">
      <w:pPr>
        <w:spacing w:after="0"/>
        <w:ind w:firstLine="708"/>
        <w:jc w:val="center"/>
        <w:rPr>
          <w:rFonts w:ascii="Times New Roman" w:hAnsi="Times New Roman" w:cs="Times New Roman"/>
          <w:b/>
          <w:sz w:val="28"/>
          <w:szCs w:val="28"/>
          <w:lang w:val="kk-KZ"/>
        </w:rPr>
      </w:pPr>
    </w:p>
    <w:p w14:paraId="1E872C0D" w14:textId="10993EAC" w:rsidR="00017D4B" w:rsidRDefault="00017D4B" w:rsidP="00017D4B">
      <w:pPr>
        <w:spacing w:after="0"/>
        <w:ind w:firstLine="708"/>
        <w:jc w:val="center"/>
        <w:rPr>
          <w:rFonts w:ascii="Times New Roman" w:hAnsi="Times New Roman" w:cs="Times New Roman"/>
          <w:b/>
          <w:sz w:val="28"/>
          <w:szCs w:val="28"/>
          <w:lang w:val="kk-KZ"/>
        </w:rPr>
      </w:pPr>
      <w:r w:rsidRPr="003E148A">
        <w:rPr>
          <w:rFonts w:ascii="Times New Roman" w:hAnsi="Times New Roman" w:cs="Times New Roman"/>
          <w:b/>
          <w:sz w:val="28"/>
          <w:szCs w:val="28"/>
          <w:lang w:val="kk-KZ"/>
        </w:rPr>
        <w:lastRenderedPageBreak/>
        <w:t>ҚОРЫТЫНДЫ</w:t>
      </w:r>
    </w:p>
    <w:p w14:paraId="6FB5C6B4" w14:textId="77777777" w:rsidR="006C722C" w:rsidRPr="003E148A" w:rsidRDefault="006C722C" w:rsidP="00017D4B">
      <w:pPr>
        <w:spacing w:after="0"/>
        <w:ind w:firstLine="708"/>
        <w:jc w:val="center"/>
        <w:rPr>
          <w:rFonts w:ascii="Times New Roman" w:hAnsi="Times New Roman" w:cs="Times New Roman"/>
          <w:b/>
          <w:sz w:val="28"/>
          <w:szCs w:val="28"/>
          <w:lang w:val="kk-KZ"/>
        </w:rPr>
      </w:pPr>
    </w:p>
    <w:p w14:paraId="6D7EC5EF" w14:textId="1151750A" w:rsidR="00914FC4" w:rsidRPr="003E148A" w:rsidRDefault="00A82596" w:rsidP="00CF2F75">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Диссертациялық жұмыста</w:t>
      </w:r>
      <w:r w:rsidR="00CF2F75" w:rsidRPr="003E148A">
        <w:rPr>
          <w:rFonts w:ascii="Times New Roman" w:hAnsi="Times New Roman" w:cs="Times New Roman"/>
          <w:sz w:val="28"/>
          <w:szCs w:val="28"/>
          <w:lang w:val="kk-KZ"/>
        </w:rPr>
        <w:t xml:space="preserve"> металл анодымен</w:t>
      </w:r>
      <w:r w:rsidR="00017D4B" w:rsidRPr="003E148A">
        <w:rPr>
          <w:rFonts w:ascii="Times New Roman" w:hAnsi="Times New Roman" w:cs="Times New Roman"/>
          <w:sz w:val="28"/>
          <w:szCs w:val="28"/>
          <w:lang w:val="kk-KZ"/>
        </w:rPr>
        <w:t xml:space="preserve"> литий </w:t>
      </w:r>
      <w:r w:rsidR="00161931">
        <w:rPr>
          <w:rFonts w:ascii="Times New Roman" w:hAnsi="Times New Roman" w:cs="Times New Roman"/>
          <w:sz w:val="28"/>
          <w:szCs w:val="28"/>
          <w:lang w:val="kk-KZ"/>
        </w:rPr>
        <w:t>тоқ</w:t>
      </w:r>
      <w:r w:rsidR="00017D4B" w:rsidRPr="003E148A">
        <w:rPr>
          <w:rFonts w:ascii="Times New Roman" w:hAnsi="Times New Roman" w:cs="Times New Roman"/>
          <w:sz w:val="28"/>
          <w:szCs w:val="28"/>
          <w:lang w:val="kk-KZ"/>
        </w:rPr>
        <w:t xml:space="preserve"> көздеріне арналған электролиттік жүйелерге жүйелі зерттеулер жүргі</w:t>
      </w:r>
      <w:r w:rsidR="00CF2F75" w:rsidRPr="003E148A">
        <w:rPr>
          <w:rFonts w:ascii="Times New Roman" w:hAnsi="Times New Roman" w:cs="Times New Roman"/>
          <w:sz w:val="28"/>
          <w:szCs w:val="28"/>
          <w:lang w:val="kk-KZ"/>
        </w:rPr>
        <w:t xml:space="preserve">зілді. Электролиттер құрамының ерекшеліктері, </w:t>
      </w:r>
      <w:r w:rsidR="00017D4B" w:rsidRPr="003E148A">
        <w:rPr>
          <w:rFonts w:ascii="Times New Roman" w:hAnsi="Times New Roman" w:cs="Times New Roman"/>
          <w:sz w:val="28"/>
          <w:szCs w:val="28"/>
          <w:lang w:val="kk-KZ"/>
        </w:rPr>
        <w:t>тұздар мен функционалды қоспалардың табиғатының фазааралық қабаттардың түзілу процестеріне, литий электродының тұрақтылығына және</w:t>
      </w:r>
      <w:r>
        <w:rPr>
          <w:rFonts w:ascii="Times New Roman" w:hAnsi="Times New Roman" w:cs="Times New Roman"/>
          <w:sz w:val="28"/>
          <w:szCs w:val="28"/>
          <w:lang w:val="kk-KZ"/>
        </w:rPr>
        <w:t xml:space="preserve"> </w:t>
      </w:r>
      <w:r w:rsidR="00792183">
        <w:rPr>
          <w:rFonts w:ascii="Times New Roman" w:hAnsi="Times New Roman" w:cs="Times New Roman"/>
          <w:sz w:val="28"/>
          <w:szCs w:val="28"/>
          <w:lang w:val="kk-KZ"/>
        </w:rPr>
        <w:t>ұяшық</w:t>
      </w:r>
      <w:r w:rsidR="00E17389">
        <w:rPr>
          <w:rFonts w:ascii="Times New Roman" w:hAnsi="Times New Roman" w:cs="Times New Roman"/>
          <w:sz w:val="28"/>
          <w:szCs w:val="28"/>
          <w:lang w:val="kk-KZ"/>
        </w:rPr>
        <w:t>т</w:t>
      </w:r>
      <w:r w:rsidR="00017D4B" w:rsidRPr="003E148A">
        <w:rPr>
          <w:rFonts w:ascii="Times New Roman" w:hAnsi="Times New Roman" w:cs="Times New Roman"/>
          <w:sz w:val="28"/>
          <w:szCs w:val="28"/>
          <w:lang w:val="kk-KZ"/>
        </w:rPr>
        <w:t xml:space="preserve">ардың электрохимиялық сипаттамаларына </w:t>
      </w:r>
      <w:r w:rsidR="00CF2F75" w:rsidRPr="003E148A">
        <w:rPr>
          <w:rFonts w:ascii="Times New Roman" w:hAnsi="Times New Roman" w:cs="Times New Roman"/>
          <w:sz w:val="28"/>
          <w:szCs w:val="28"/>
          <w:lang w:val="kk-KZ"/>
        </w:rPr>
        <w:t xml:space="preserve">тікелей </w:t>
      </w:r>
      <w:r>
        <w:rPr>
          <w:rFonts w:ascii="Times New Roman" w:hAnsi="Times New Roman" w:cs="Times New Roman"/>
          <w:sz w:val="28"/>
          <w:szCs w:val="28"/>
          <w:lang w:val="kk-KZ"/>
        </w:rPr>
        <w:t>әсер</w:t>
      </w:r>
      <w:r w:rsidR="00CF2F75" w:rsidRPr="003E148A">
        <w:rPr>
          <w:rFonts w:ascii="Times New Roman" w:hAnsi="Times New Roman" w:cs="Times New Roman"/>
          <w:sz w:val="28"/>
          <w:szCs w:val="28"/>
          <w:lang w:val="kk-KZ"/>
        </w:rPr>
        <w:t xml:space="preserve"> ететін негізгі факторлар ретінде қарастырылды</w:t>
      </w:r>
      <w:r w:rsidR="00017D4B" w:rsidRPr="003E148A">
        <w:rPr>
          <w:rFonts w:ascii="Times New Roman" w:hAnsi="Times New Roman" w:cs="Times New Roman"/>
          <w:sz w:val="28"/>
          <w:szCs w:val="28"/>
          <w:lang w:val="kk-KZ"/>
        </w:rPr>
        <w:t>.</w:t>
      </w:r>
    </w:p>
    <w:p w14:paraId="157184FB" w14:textId="77777777" w:rsidR="004E5599" w:rsidRPr="003E148A" w:rsidRDefault="00017D4B" w:rsidP="004E5599">
      <w:pPr>
        <w:spacing w:after="0"/>
        <w:ind w:firstLine="708"/>
        <w:jc w:val="both"/>
        <w:rPr>
          <w:rFonts w:ascii="Times New Roman" w:hAnsi="Times New Roman" w:cs="Times New Roman"/>
          <w:sz w:val="28"/>
          <w:szCs w:val="28"/>
          <w:lang w:val="kk-KZ"/>
        </w:rPr>
      </w:pPr>
      <w:r w:rsidRPr="003E148A">
        <w:rPr>
          <w:rFonts w:ascii="Times New Roman" w:hAnsi="Times New Roman" w:cs="Times New Roman"/>
          <w:sz w:val="28"/>
          <w:szCs w:val="28"/>
          <w:lang w:val="kk-KZ"/>
        </w:rPr>
        <w:t>Жұмыс нәтижелері бойын</w:t>
      </w:r>
      <w:r w:rsidR="004E5599" w:rsidRPr="003E148A">
        <w:rPr>
          <w:rFonts w:ascii="Times New Roman" w:hAnsi="Times New Roman" w:cs="Times New Roman"/>
          <w:sz w:val="28"/>
          <w:szCs w:val="28"/>
          <w:lang w:val="kk-KZ"/>
        </w:rPr>
        <w:t>ша келесі қорытындылар жасалды:</w:t>
      </w:r>
    </w:p>
    <w:p w14:paraId="0C1371C4" w14:textId="77777777" w:rsidR="0011467C" w:rsidRDefault="00743A8B" w:rsidP="00F302FA">
      <w:pPr>
        <w:pStyle w:val="a3"/>
        <w:numPr>
          <w:ilvl w:val="0"/>
          <w:numId w:val="17"/>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Электролиттік жүйелер іріктеніп,</w:t>
      </w:r>
      <w:r w:rsidR="00017D4B" w:rsidRPr="004A503F">
        <w:rPr>
          <w:rFonts w:ascii="Times New Roman" w:hAnsi="Times New Roman" w:cs="Times New Roman"/>
          <w:sz w:val="28"/>
          <w:szCs w:val="28"/>
          <w:lang w:val="kk-KZ"/>
        </w:rPr>
        <w:t xml:space="preserve"> </w:t>
      </w:r>
      <w:r>
        <w:rPr>
          <w:rFonts w:ascii="Times New Roman" w:hAnsi="Times New Roman" w:cs="Times New Roman"/>
          <w:sz w:val="28"/>
          <w:szCs w:val="28"/>
          <w:lang w:val="kk-KZ"/>
        </w:rPr>
        <w:t>дайындалды</w:t>
      </w:r>
      <w:r w:rsidR="00017D4B" w:rsidRPr="004A503F">
        <w:rPr>
          <w:rFonts w:ascii="Times New Roman" w:hAnsi="Times New Roman" w:cs="Times New Roman"/>
          <w:sz w:val="28"/>
          <w:szCs w:val="28"/>
          <w:lang w:val="kk-KZ"/>
        </w:rPr>
        <w:t>.</w:t>
      </w:r>
      <w:r w:rsidR="009A41D1">
        <w:rPr>
          <w:rFonts w:ascii="Times New Roman" w:hAnsi="Times New Roman" w:cs="Times New Roman"/>
          <w:sz w:val="28"/>
          <w:szCs w:val="28"/>
          <w:lang w:val="kk-KZ"/>
        </w:rPr>
        <w:t xml:space="preserve"> </w:t>
      </w:r>
      <w:r w:rsidR="0011467C">
        <w:rPr>
          <w:rFonts w:ascii="Times New Roman" w:hAnsi="Times New Roman" w:cs="Times New Roman"/>
          <w:sz w:val="28"/>
          <w:szCs w:val="28"/>
          <w:lang w:val="kk-KZ"/>
        </w:rPr>
        <w:t xml:space="preserve">ПК:ДМЭ, ФЭК:ДМЭ және </w:t>
      </w:r>
    </w:p>
    <w:p w14:paraId="0EB63BFF" w14:textId="67657FBF" w:rsidR="004A503F" w:rsidRPr="0011467C" w:rsidRDefault="009A41D1" w:rsidP="0011467C">
      <w:pPr>
        <w:spacing w:after="0"/>
        <w:jc w:val="both"/>
        <w:rPr>
          <w:rFonts w:ascii="Times New Roman" w:hAnsi="Times New Roman" w:cs="Times New Roman"/>
          <w:sz w:val="28"/>
          <w:szCs w:val="28"/>
          <w:lang w:val="kk-KZ"/>
        </w:rPr>
      </w:pPr>
      <w:r w:rsidRPr="0011467C">
        <w:rPr>
          <w:rFonts w:ascii="Times New Roman" w:hAnsi="Times New Roman" w:cs="Times New Roman"/>
          <w:sz w:val="28"/>
          <w:szCs w:val="28"/>
          <w:lang w:val="kk-KZ"/>
        </w:rPr>
        <w:t xml:space="preserve">ПК:ДМЭ:ЭА еріткіштер қоспаларында </w:t>
      </w:r>
      <w:r w:rsidR="00CF2F75" w:rsidRPr="0011467C">
        <w:rPr>
          <w:rFonts w:ascii="Times New Roman" w:hAnsi="Times New Roman" w:cs="Times New Roman"/>
          <w:sz w:val="28"/>
          <w:szCs w:val="28"/>
          <w:lang w:val="kk-KZ"/>
        </w:rPr>
        <w:t>LiDFOB, L</w:t>
      </w:r>
      <w:r w:rsidR="007D7F5A" w:rsidRPr="0011467C">
        <w:rPr>
          <w:rFonts w:ascii="Times New Roman" w:hAnsi="Times New Roman" w:cs="Times New Roman"/>
          <w:sz w:val="28"/>
          <w:szCs w:val="28"/>
          <w:lang w:val="kk-KZ"/>
        </w:rPr>
        <w:t>і</w:t>
      </w:r>
      <w:r w:rsidR="004E5599" w:rsidRPr="0011467C">
        <w:rPr>
          <w:rFonts w:ascii="Times New Roman" w:hAnsi="Times New Roman" w:cs="Times New Roman"/>
          <w:sz w:val="28"/>
          <w:szCs w:val="28"/>
          <w:lang w:val="kk-KZ"/>
        </w:rPr>
        <w:t xml:space="preserve">TFSI, </w:t>
      </w:r>
      <w:r w:rsidR="00CF2F75" w:rsidRPr="0011467C">
        <w:rPr>
          <w:rFonts w:ascii="Times New Roman" w:hAnsi="Times New Roman" w:cs="Times New Roman"/>
          <w:sz w:val="28"/>
          <w:szCs w:val="28"/>
          <w:lang w:val="kk-KZ"/>
        </w:rPr>
        <w:t>L</w:t>
      </w:r>
      <w:r w:rsidR="007D7F5A" w:rsidRPr="0011467C">
        <w:rPr>
          <w:rFonts w:ascii="Times New Roman" w:hAnsi="Times New Roman" w:cs="Times New Roman"/>
          <w:sz w:val="28"/>
          <w:szCs w:val="28"/>
          <w:lang w:val="kk-KZ"/>
        </w:rPr>
        <w:t>і</w:t>
      </w:r>
      <w:r w:rsidR="00CF2F75" w:rsidRPr="0011467C">
        <w:rPr>
          <w:rFonts w:ascii="Times New Roman" w:hAnsi="Times New Roman" w:cs="Times New Roman"/>
          <w:sz w:val="28"/>
          <w:szCs w:val="28"/>
          <w:lang w:val="kk-KZ"/>
        </w:rPr>
        <w:t>CLO</w:t>
      </w:r>
      <w:r w:rsidR="00CF2F75" w:rsidRPr="0011467C">
        <w:rPr>
          <w:rFonts w:ascii="Times New Roman" w:hAnsi="Times New Roman" w:cs="Times New Roman"/>
          <w:sz w:val="28"/>
          <w:szCs w:val="28"/>
          <w:vertAlign w:val="subscript"/>
          <w:lang w:val="kk-KZ"/>
        </w:rPr>
        <w:t>4</w:t>
      </w:r>
      <w:r w:rsidR="00CF2F75" w:rsidRPr="0011467C">
        <w:rPr>
          <w:rFonts w:ascii="Times New Roman" w:hAnsi="Times New Roman" w:cs="Times New Roman"/>
          <w:sz w:val="28"/>
          <w:szCs w:val="28"/>
          <w:lang w:val="kk-KZ"/>
        </w:rPr>
        <w:t>, L</w:t>
      </w:r>
      <w:r w:rsidR="003E148A" w:rsidRPr="0011467C">
        <w:rPr>
          <w:rFonts w:ascii="Times New Roman" w:hAnsi="Times New Roman" w:cs="Times New Roman"/>
          <w:sz w:val="28"/>
          <w:szCs w:val="28"/>
          <w:lang w:val="kk-KZ"/>
        </w:rPr>
        <w:t>і</w:t>
      </w:r>
      <w:r w:rsidR="00CF2F75" w:rsidRPr="0011467C">
        <w:rPr>
          <w:rFonts w:ascii="Times New Roman" w:hAnsi="Times New Roman" w:cs="Times New Roman"/>
          <w:sz w:val="28"/>
          <w:szCs w:val="28"/>
          <w:lang w:val="kk-KZ"/>
        </w:rPr>
        <w:t>PF</w:t>
      </w:r>
      <w:r w:rsidR="00CF2F75" w:rsidRPr="0011467C">
        <w:rPr>
          <w:rFonts w:ascii="Times New Roman" w:hAnsi="Times New Roman" w:cs="Times New Roman"/>
          <w:sz w:val="28"/>
          <w:szCs w:val="28"/>
          <w:vertAlign w:val="subscript"/>
          <w:lang w:val="kk-KZ"/>
        </w:rPr>
        <w:t>6</w:t>
      </w:r>
      <w:r w:rsidRPr="0011467C">
        <w:rPr>
          <w:rFonts w:ascii="Times New Roman" w:hAnsi="Times New Roman" w:cs="Times New Roman"/>
          <w:sz w:val="28"/>
          <w:szCs w:val="28"/>
          <w:lang w:val="kk-KZ"/>
        </w:rPr>
        <w:t xml:space="preserve"> тұздары негізінде бір тұзды және </w:t>
      </w:r>
      <w:r w:rsidR="00017D4B" w:rsidRPr="0011467C">
        <w:rPr>
          <w:rFonts w:ascii="Times New Roman" w:hAnsi="Times New Roman" w:cs="Times New Roman"/>
          <w:sz w:val="28"/>
          <w:szCs w:val="28"/>
          <w:lang w:val="kk-KZ"/>
        </w:rPr>
        <w:t xml:space="preserve">қос </w:t>
      </w:r>
      <w:r w:rsidRPr="0011467C">
        <w:rPr>
          <w:rFonts w:ascii="Times New Roman" w:hAnsi="Times New Roman" w:cs="Times New Roman"/>
          <w:sz w:val="28"/>
          <w:szCs w:val="28"/>
          <w:lang w:val="kk-KZ"/>
        </w:rPr>
        <w:t xml:space="preserve">тұзды </w:t>
      </w:r>
      <w:r w:rsidR="00CF2F75" w:rsidRPr="0011467C">
        <w:rPr>
          <w:rFonts w:ascii="Times New Roman" w:hAnsi="Times New Roman" w:cs="Times New Roman"/>
          <w:sz w:val="28"/>
          <w:szCs w:val="28"/>
          <w:lang w:val="kk-KZ"/>
        </w:rPr>
        <w:t>электролиттер</w:t>
      </w:r>
      <w:r w:rsidRPr="0011467C">
        <w:rPr>
          <w:rFonts w:ascii="Times New Roman" w:hAnsi="Times New Roman" w:cs="Times New Roman"/>
          <w:sz w:val="28"/>
          <w:szCs w:val="28"/>
          <w:lang w:val="kk-KZ"/>
        </w:rPr>
        <w:t>, соның ішінде</w:t>
      </w:r>
      <w:r w:rsidR="00CF2F75" w:rsidRPr="0011467C">
        <w:rPr>
          <w:rFonts w:ascii="Times New Roman" w:hAnsi="Times New Roman" w:cs="Times New Roman"/>
          <w:sz w:val="28"/>
          <w:szCs w:val="28"/>
          <w:lang w:val="kk-KZ"/>
        </w:rPr>
        <w:t xml:space="preserve"> 0,4 M LiDFOB + 0,</w:t>
      </w:r>
      <w:r w:rsidR="007D7F5A" w:rsidRPr="0011467C">
        <w:rPr>
          <w:rFonts w:ascii="Times New Roman" w:hAnsi="Times New Roman" w:cs="Times New Roman"/>
          <w:sz w:val="28"/>
          <w:szCs w:val="28"/>
          <w:lang w:val="kk-KZ"/>
        </w:rPr>
        <w:t>6 М</w:t>
      </w:r>
      <w:r w:rsidRPr="0011467C">
        <w:rPr>
          <w:rFonts w:ascii="Times New Roman" w:hAnsi="Times New Roman" w:cs="Times New Roman"/>
          <w:sz w:val="28"/>
          <w:szCs w:val="28"/>
          <w:lang w:val="kk-KZ"/>
        </w:rPr>
        <w:t xml:space="preserve"> LіPF</w:t>
      </w:r>
      <w:r w:rsidRPr="0011467C">
        <w:rPr>
          <w:rFonts w:ascii="Times New Roman" w:hAnsi="Times New Roman" w:cs="Times New Roman"/>
          <w:sz w:val="28"/>
          <w:szCs w:val="28"/>
          <w:vertAlign w:val="subscript"/>
          <w:lang w:val="kk-KZ"/>
        </w:rPr>
        <w:t>6</w:t>
      </w:r>
      <w:r w:rsidR="00017D4B" w:rsidRPr="0011467C">
        <w:rPr>
          <w:rFonts w:ascii="Times New Roman" w:hAnsi="Times New Roman" w:cs="Times New Roman"/>
          <w:sz w:val="28"/>
          <w:szCs w:val="28"/>
          <w:lang w:val="kk-KZ"/>
        </w:rPr>
        <w:t xml:space="preserve"> </w:t>
      </w:r>
      <w:r w:rsidRPr="0011467C">
        <w:rPr>
          <w:rFonts w:ascii="Times New Roman" w:hAnsi="Times New Roman" w:cs="Times New Roman"/>
          <w:sz w:val="28"/>
          <w:szCs w:val="28"/>
          <w:lang w:val="kk-KZ"/>
        </w:rPr>
        <w:t>құрамы бар жүйедер әзірленді</w:t>
      </w:r>
      <w:r w:rsidR="002F267A">
        <w:rPr>
          <w:rFonts w:ascii="Times New Roman" w:hAnsi="Times New Roman" w:cs="Times New Roman"/>
          <w:sz w:val="28"/>
          <w:szCs w:val="28"/>
          <w:lang w:val="kk-KZ"/>
        </w:rPr>
        <w:t>.</w:t>
      </w:r>
      <w:r w:rsidR="00017D4B" w:rsidRPr="0011467C">
        <w:rPr>
          <w:rFonts w:ascii="Times New Roman" w:hAnsi="Times New Roman" w:cs="Times New Roman"/>
          <w:sz w:val="28"/>
          <w:szCs w:val="28"/>
          <w:lang w:val="kk-KZ"/>
        </w:rPr>
        <w:t xml:space="preserve"> </w:t>
      </w:r>
      <w:r w:rsidRPr="0011467C">
        <w:rPr>
          <w:rFonts w:ascii="Times New Roman" w:hAnsi="Times New Roman" w:cs="Times New Roman"/>
          <w:sz w:val="28"/>
          <w:szCs w:val="28"/>
          <w:lang w:val="kk-KZ"/>
        </w:rPr>
        <w:t xml:space="preserve">Функционалды қоспалар ретінде </w:t>
      </w:r>
      <w:r w:rsidR="007D7F5A" w:rsidRPr="0011467C">
        <w:rPr>
          <w:rFonts w:ascii="Times New Roman" w:hAnsi="Times New Roman" w:cs="Times New Roman"/>
          <w:sz w:val="28"/>
          <w:szCs w:val="28"/>
          <w:lang w:val="kk-KZ"/>
        </w:rPr>
        <w:t>ДОЛ, ФЭК, LiNO</w:t>
      </w:r>
      <w:r w:rsidR="007D7F5A" w:rsidRPr="0011467C">
        <w:rPr>
          <w:rFonts w:ascii="Times New Roman" w:hAnsi="Times New Roman" w:cs="Times New Roman"/>
          <w:sz w:val="28"/>
          <w:szCs w:val="28"/>
          <w:vertAlign w:val="subscript"/>
          <w:lang w:val="kk-KZ"/>
        </w:rPr>
        <w:t>3</w:t>
      </w:r>
      <w:r w:rsidR="007D7F5A" w:rsidRPr="0011467C">
        <w:rPr>
          <w:rFonts w:ascii="Times New Roman" w:hAnsi="Times New Roman" w:cs="Times New Roman"/>
          <w:sz w:val="28"/>
          <w:szCs w:val="28"/>
          <w:lang w:val="kk-KZ"/>
        </w:rPr>
        <w:t xml:space="preserve"> және ВК енгізілді</w:t>
      </w:r>
      <w:r w:rsidR="00017D4B" w:rsidRPr="0011467C">
        <w:rPr>
          <w:rFonts w:ascii="Times New Roman" w:hAnsi="Times New Roman" w:cs="Times New Roman"/>
          <w:sz w:val="28"/>
          <w:szCs w:val="28"/>
          <w:lang w:val="kk-KZ"/>
        </w:rPr>
        <w:t xml:space="preserve">. Электролиттердің иондық өткізгіштігі </w:t>
      </w:r>
      <w:r w:rsidRPr="0011467C">
        <w:rPr>
          <w:rFonts w:ascii="Times New Roman" w:hAnsi="Times New Roman" w:cs="Times New Roman"/>
          <w:sz w:val="28"/>
          <w:szCs w:val="28"/>
          <w:lang w:val="kk-KZ"/>
        </w:rPr>
        <w:t xml:space="preserve">кең температуралық аралықта </w:t>
      </w:r>
      <w:r w:rsidR="00017D4B" w:rsidRPr="0011467C">
        <w:rPr>
          <w:rFonts w:ascii="Times New Roman" w:hAnsi="Times New Roman" w:cs="Times New Roman"/>
          <w:sz w:val="28"/>
          <w:szCs w:val="28"/>
          <w:lang w:val="kk-KZ"/>
        </w:rPr>
        <w:t xml:space="preserve">зерттелді: 30 °C температурада 9-12 мСм/см-ге </w:t>
      </w:r>
      <w:r w:rsidRPr="0011467C">
        <w:rPr>
          <w:rFonts w:ascii="Times New Roman" w:hAnsi="Times New Roman" w:cs="Times New Roman"/>
          <w:sz w:val="28"/>
          <w:szCs w:val="28"/>
          <w:lang w:val="kk-KZ"/>
        </w:rPr>
        <w:t>аралығында болды</w:t>
      </w:r>
      <w:r w:rsidR="00017D4B" w:rsidRPr="0011467C">
        <w:rPr>
          <w:rFonts w:ascii="Times New Roman" w:hAnsi="Times New Roman" w:cs="Times New Roman"/>
          <w:sz w:val="28"/>
          <w:szCs w:val="28"/>
          <w:lang w:val="kk-KZ"/>
        </w:rPr>
        <w:t xml:space="preserve">, 60 °C </w:t>
      </w:r>
      <w:r w:rsidR="007D7F5A" w:rsidRPr="0011467C">
        <w:rPr>
          <w:rFonts w:ascii="Times New Roman" w:hAnsi="Times New Roman" w:cs="Times New Roman"/>
          <w:sz w:val="28"/>
          <w:szCs w:val="28"/>
          <w:lang w:val="kk-KZ"/>
        </w:rPr>
        <w:t>–</w:t>
      </w:r>
      <w:r w:rsidR="00017D4B" w:rsidRPr="0011467C">
        <w:rPr>
          <w:rFonts w:ascii="Times New Roman" w:hAnsi="Times New Roman" w:cs="Times New Roman"/>
          <w:sz w:val="28"/>
          <w:szCs w:val="28"/>
          <w:lang w:val="kk-KZ"/>
        </w:rPr>
        <w:t xml:space="preserve"> 13 мСм/см-ге дейін өсті, ал -20 °C </w:t>
      </w:r>
      <w:r w:rsidR="007D7F5A" w:rsidRPr="0011467C">
        <w:rPr>
          <w:rFonts w:ascii="Times New Roman" w:hAnsi="Times New Roman" w:cs="Times New Roman"/>
          <w:sz w:val="28"/>
          <w:szCs w:val="28"/>
          <w:lang w:val="kk-KZ"/>
        </w:rPr>
        <w:t xml:space="preserve">– </w:t>
      </w:r>
      <w:r w:rsidR="00017D4B" w:rsidRPr="0011467C">
        <w:rPr>
          <w:rFonts w:ascii="Times New Roman" w:hAnsi="Times New Roman" w:cs="Times New Roman"/>
          <w:sz w:val="28"/>
          <w:szCs w:val="28"/>
          <w:lang w:val="kk-KZ"/>
        </w:rPr>
        <w:t>4-6 мСм/см-ге дейін төмендеді. Ең жоғары</w:t>
      </w:r>
      <w:r w:rsidR="00563719" w:rsidRPr="0011467C">
        <w:rPr>
          <w:rFonts w:ascii="Times New Roman" w:hAnsi="Times New Roman" w:cs="Times New Roman"/>
          <w:sz w:val="28"/>
          <w:szCs w:val="28"/>
          <w:lang w:val="kk-KZ"/>
        </w:rPr>
        <w:t xml:space="preserve"> иондық</w:t>
      </w:r>
      <w:r w:rsidR="00017D4B" w:rsidRPr="0011467C">
        <w:rPr>
          <w:rFonts w:ascii="Times New Roman" w:hAnsi="Times New Roman" w:cs="Times New Roman"/>
          <w:sz w:val="28"/>
          <w:szCs w:val="28"/>
          <w:lang w:val="kk-KZ"/>
        </w:rPr>
        <w:t xml:space="preserve"> өткізгіштік мәндері LiDFOB және </w:t>
      </w:r>
      <w:r w:rsidR="007D7F5A" w:rsidRPr="0011467C">
        <w:rPr>
          <w:rFonts w:ascii="Times New Roman" w:hAnsi="Times New Roman" w:cs="Times New Roman"/>
          <w:sz w:val="28"/>
          <w:szCs w:val="28"/>
          <w:lang w:val="kk-KZ"/>
        </w:rPr>
        <w:t>LіPF</w:t>
      </w:r>
      <w:r w:rsidR="007D7F5A" w:rsidRPr="0011467C">
        <w:rPr>
          <w:rFonts w:ascii="Times New Roman" w:hAnsi="Times New Roman" w:cs="Times New Roman"/>
          <w:sz w:val="28"/>
          <w:szCs w:val="28"/>
          <w:vertAlign w:val="subscript"/>
          <w:lang w:val="kk-KZ"/>
        </w:rPr>
        <w:t>6</w:t>
      </w:r>
      <w:r w:rsidR="007D7F5A" w:rsidRPr="0011467C">
        <w:rPr>
          <w:rFonts w:ascii="Times New Roman" w:hAnsi="Times New Roman" w:cs="Times New Roman"/>
          <w:sz w:val="28"/>
          <w:szCs w:val="28"/>
          <w:lang w:val="kk-KZ"/>
        </w:rPr>
        <w:t xml:space="preserve"> </w:t>
      </w:r>
      <w:r w:rsidR="00017D4B" w:rsidRPr="0011467C">
        <w:rPr>
          <w:rFonts w:ascii="Times New Roman" w:hAnsi="Times New Roman" w:cs="Times New Roman"/>
          <w:sz w:val="28"/>
          <w:szCs w:val="28"/>
          <w:lang w:val="kk-KZ"/>
        </w:rPr>
        <w:t xml:space="preserve">электролиттері үшін </w:t>
      </w:r>
      <w:r w:rsidR="004E5599" w:rsidRPr="0011467C">
        <w:rPr>
          <w:rFonts w:ascii="Times New Roman" w:hAnsi="Times New Roman" w:cs="Times New Roman"/>
          <w:sz w:val="28"/>
          <w:szCs w:val="28"/>
          <w:lang w:val="kk-KZ"/>
        </w:rPr>
        <w:t xml:space="preserve">ФЭК:ДМЭ </w:t>
      </w:r>
      <w:r w:rsidR="00563719" w:rsidRPr="0011467C">
        <w:rPr>
          <w:rFonts w:ascii="Times New Roman" w:hAnsi="Times New Roman" w:cs="Times New Roman"/>
          <w:sz w:val="28"/>
          <w:szCs w:val="28"/>
          <w:lang w:val="kk-KZ"/>
        </w:rPr>
        <w:t xml:space="preserve">еріткіштер </w:t>
      </w:r>
      <w:r w:rsidR="00017D4B" w:rsidRPr="0011467C">
        <w:rPr>
          <w:rFonts w:ascii="Times New Roman" w:hAnsi="Times New Roman" w:cs="Times New Roman"/>
          <w:sz w:val="28"/>
          <w:szCs w:val="28"/>
          <w:lang w:val="kk-KZ"/>
        </w:rPr>
        <w:t xml:space="preserve">қоспасында және </w:t>
      </w:r>
      <w:r w:rsidR="004E5599" w:rsidRPr="0011467C">
        <w:rPr>
          <w:rFonts w:ascii="Times New Roman" w:hAnsi="Times New Roman" w:cs="Times New Roman"/>
          <w:sz w:val="28"/>
          <w:szCs w:val="28"/>
          <w:lang w:val="kk-KZ"/>
        </w:rPr>
        <w:t>1 M LiTFSI ПК:ДМЭ (3:7) + 15% ДОЛ</w:t>
      </w:r>
      <w:r w:rsidR="00017D4B" w:rsidRPr="0011467C">
        <w:rPr>
          <w:rFonts w:ascii="Times New Roman" w:hAnsi="Times New Roman" w:cs="Times New Roman"/>
          <w:sz w:val="28"/>
          <w:szCs w:val="28"/>
          <w:lang w:val="kk-KZ"/>
        </w:rPr>
        <w:t xml:space="preserve"> электролиті</w:t>
      </w:r>
      <w:r w:rsidR="004E5599" w:rsidRPr="0011467C">
        <w:rPr>
          <w:rFonts w:ascii="Times New Roman" w:hAnsi="Times New Roman" w:cs="Times New Roman"/>
          <w:sz w:val="28"/>
          <w:szCs w:val="28"/>
          <w:lang w:val="kk-KZ"/>
        </w:rPr>
        <w:t xml:space="preserve"> үшін</w:t>
      </w:r>
      <w:r w:rsidR="00017D4B" w:rsidRPr="0011467C">
        <w:rPr>
          <w:rFonts w:ascii="Times New Roman" w:hAnsi="Times New Roman" w:cs="Times New Roman"/>
          <w:sz w:val="28"/>
          <w:szCs w:val="28"/>
          <w:lang w:val="kk-KZ"/>
        </w:rPr>
        <w:t xml:space="preserve"> </w:t>
      </w:r>
      <w:r w:rsidR="004E5599" w:rsidRPr="0011467C">
        <w:rPr>
          <w:rFonts w:ascii="Times New Roman" w:hAnsi="Times New Roman" w:cs="Times New Roman"/>
          <w:sz w:val="28"/>
          <w:szCs w:val="28"/>
          <w:lang w:val="kk-KZ"/>
        </w:rPr>
        <w:t>тіркелді</w:t>
      </w:r>
      <w:r w:rsidR="00017D4B" w:rsidRPr="0011467C">
        <w:rPr>
          <w:rFonts w:ascii="Times New Roman" w:hAnsi="Times New Roman" w:cs="Times New Roman"/>
          <w:sz w:val="28"/>
          <w:szCs w:val="28"/>
          <w:lang w:val="kk-KZ"/>
        </w:rPr>
        <w:t>.</w:t>
      </w:r>
      <w:r w:rsidR="004E5599" w:rsidRPr="0011467C">
        <w:rPr>
          <w:rFonts w:ascii="Times New Roman" w:hAnsi="Times New Roman" w:cs="Times New Roman"/>
          <w:sz w:val="28"/>
          <w:szCs w:val="28"/>
          <w:lang w:val="kk-KZ"/>
        </w:rPr>
        <w:t xml:space="preserve"> </w:t>
      </w:r>
      <w:r w:rsidR="00017D4B" w:rsidRPr="0011467C">
        <w:rPr>
          <w:rFonts w:ascii="Times New Roman" w:hAnsi="Times New Roman" w:cs="Times New Roman"/>
          <w:sz w:val="28"/>
          <w:szCs w:val="28"/>
          <w:lang w:val="kk-KZ"/>
        </w:rPr>
        <w:t xml:space="preserve">Бұл кешенді тәсіл литий </w:t>
      </w:r>
      <w:r w:rsidR="00E1200F" w:rsidRPr="0011467C">
        <w:rPr>
          <w:rFonts w:ascii="Times New Roman" w:hAnsi="Times New Roman" w:cs="Times New Roman"/>
          <w:sz w:val="28"/>
          <w:szCs w:val="28"/>
          <w:lang w:val="kk-KZ"/>
        </w:rPr>
        <w:t>ұяшықтардың</w:t>
      </w:r>
      <w:r w:rsidR="00017D4B" w:rsidRPr="0011467C">
        <w:rPr>
          <w:rFonts w:ascii="Times New Roman" w:hAnsi="Times New Roman" w:cs="Times New Roman"/>
          <w:sz w:val="28"/>
          <w:szCs w:val="28"/>
          <w:lang w:val="kk-KZ"/>
        </w:rPr>
        <w:t xml:space="preserve"> электрохимиялық </w:t>
      </w:r>
      <w:r w:rsidR="00563719" w:rsidRPr="0011467C">
        <w:rPr>
          <w:rFonts w:ascii="Times New Roman" w:hAnsi="Times New Roman" w:cs="Times New Roman"/>
          <w:sz w:val="28"/>
          <w:szCs w:val="28"/>
          <w:lang w:val="kk-KZ"/>
        </w:rPr>
        <w:t>сипаттамаларына</w:t>
      </w:r>
      <w:r w:rsidR="00017D4B" w:rsidRPr="0011467C">
        <w:rPr>
          <w:rFonts w:ascii="Times New Roman" w:hAnsi="Times New Roman" w:cs="Times New Roman"/>
          <w:sz w:val="28"/>
          <w:szCs w:val="28"/>
          <w:lang w:val="kk-KZ"/>
        </w:rPr>
        <w:t xml:space="preserve"> әсер ететін факторлардың кең ауқымын зерттеуге және </w:t>
      </w:r>
      <w:r w:rsidR="00C331D3" w:rsidRPr="0011467C">
        <w:rPr>
          <w:rFonts w:ascii="Times New Roman" w:hAnsi="Times New Roman" w:cs="Times New Roman"/>
          <w:sz w:val="28"/>
          <w:szCs w:val="28"/>
          <w:lang w:val="kk-KZ"/>
        </w:rPr>
        <w:t>перспективті</w:t>
      </w:r>
      <w:r w:rsidR="00017D4B" w:rsidRPr="0011467C">
        <w:rPr>
          <w:rFonts w:ascii="Times New Roman" w:hAnsi="Times New Roman" w:cs="Times New Roman"/>
          <w:sz w:val="28"/>
          <w:szCs w:val="28"/>
          <w:lang w:val="kk-KZ"/>
        </w:rPr>
        <w:t xml:space="preserve"> композицияларды анықтауға мүмкіндік берді.</w:t>
      </w:r>
    </w:p>
    <w:p w14:paraId="349F8179" w14:textId="77777777" w:rsidR="0011467C" w:rsidRDefault="00117F95" w:rsidP="00F302FA">
      <w:pPr>
        <w:pStyle w:val="a3"/>
        <w:numPr>
          <w:ilvl w:val="0"/>
          <w:numId w:val="17"/>
        </w:numPr>
        <w:spacing w:after="0"/>
        <w:jc w:val="both"/>
        <w:rPr>
          <w:rFonts w:ascii="Times New Roman" w:hAnsi="Times New Roman" w:cs="Times New Roman"/>
          <w:sz w:val="28"/>
          <w:szCs w:val="28"/>
          <w:lang w:val="kk-KZ"/>
        </w:rPr>
      </w:pPr>
      <w:r w:rsidRPr="005C197F">
        <w:rPr>
          <w:rFonts w:ascii="Times New Roman" w:hAnsi="Times New Roman" w:cs="Times New Roman"/>
          <w:sz w:val="28"/>
          <w:szCs w:val="28"/>
          <w:lang w:val="kk-KZ"/>
        </w:rPr>
        <w:t xml:space="preserve">Электролит құрамының </w:t>
      </w:r>
      <w:r w:rsidR="00563719" w:rsidRPr="005C197F">
        <w:rPr>
          <w:rFonts w:ascii="Times New Roman" w:hAnsi="Times New Roman" w:cs="Times New Roman"/>
          <w:sz w:val="28"/>
          <w:szCs w:val="28"/>
          <w:lang w:val="kk-KZ"/>
        </w:rPr>
        <w:t xml:space="preserve">циклдеу процесі барысында </w:t>
      </w:r>
      <w:r w:rsidRPr="005C197F">
        <w:rPr>
          <w:rFonts w:ascii="Times New Roman" w:hAnsi="Times New Roman" w:cs="Times New Roman"/>
          <w:sz w:val="28"/>
          <w:szCs w:val="28"/>
          <w:lang w:val="kk-KZ"/>
        </w:rPr>
        <w:t xml:space="preserve">литий электродының </w:t>
      </w:r>
    </w:p>
    <w:p w14:paraId="6D76DB43" w14:textId="76A86BA5" w:rsidR="00E17389" w:rsidRDefault="00117F95" w:rsidP="00E17389">
      <w:pPr>
        <w:spacing w:after="0"/>
        <w:jc w:val="both"/>
        <w:rPr>
          <w:rFonts w:ascii="Times New Roman" w:hAnsi="Times New Roman" w:cs="Times New Roman"/>
          <w:sz w:val="28"/>
          <w:szCs w:val="28"/>
          <w:lang w:val="kk-KZ"/>
        </w:rPr>
      </w:pPr>
      <w:r w:rsidRPr="0011467C">
        <w:rPr>
          <w:rFonts w:ascii="Times New Roman" w:hAnsi="Times New Roman" w:cs="Times New Roman"/>
          <w:sz w:val="28"/>
          <w:szCs w:val="28"/>
          <w:lang w:val="kk-KZ"/>
        </w:rPr>
        <w:t>тұрақтылығына әсері</w:t>
      </w:r>
      <w:r w:rsidR="00563719" w:rsidRPr="0011467C">
        <w:rPr>
          <w:rFonts w:ascii="Times New Roman" w:hAnsi="Times New Roman" w:cs="Times New Roman"/>
          <w:sz w:val="28"/>
          <w:szCs w:val="28"/>
          <w:lang w:val="kk-KZ"/>
        </w:rPr>
        <w:t xml:space="preserve"> зерттелді</w:t>
      </w:r>
      <w:r w:rsidRPr="0011467C">
        <w:rPr>
          <w:rFonts w:ascii="Times New Roman" w:hAnsi="Times New Roman" w:cs="Times New Roman"/>
          <w:sz w:val="28"/>
          <w:szCs w:val="28"/>
          <w:lang w:val="kk-KZ"/>
        </w:rPr>
        <w:t>. Li-</w:t>
      </w:r>
      <w:r w:rsidR="00563719" w:rsidRPr="0011467C">
        <w:rPr>
          <w:rFonts w:ascii="Times New Roman" w:hAnsi="Times New Roman" w:cs="Times New Roman"/>
          <w:sz w:val="28"/>
          <w:szCs w:val="28"/>
          <w:lang w:val="kk-KZ"/>
        </w:rPr>
        <w:t>V</w:t>
      </w:r>
      <w:r w:rsidR="00563719" w:rsidRPr="0011467C">
        <w:rPr>
          <w:rFonts w:ascii="Times New Roman" w:hAnsi="Times New Roman" w:cs="Times New Roman"/>
          <w:sz w:val="28"/>
          <w:szCs w:val="28"/>
          <w:vertAlign w:val="subscript"/>
          <w:lang w:val="kk-KZ"/>
        </w:rPr>
        <w:t>2</w:t>
      </w:r>
      <w:r w:rsidR="00563719" w:rsidRPr="0011467C">
        <w:rPr>
          <w:rFonts w:ascii="Times New Roman" w:hAnsi="Times New Roman" w:cs="Times New Roman"/>
          <w:sz w:val="28"/>
          <w:szCs w:val="28"/>
          <w:lang w:val="kk-KZ"/>
        </w:rPr>
        <w:t>O</w:t>
      </w:r>
      <w:r w:rsidR="00563719" w:rsidRPr="0011467C">
        <w:rPr>
          <w:rFonts w:ascii="Times New Roman" w:hAnsi="Times New Roman" w:cs="Times New Roman"/>
          <w:sz w:val="28"/>
          <w:szCs w:val="28"/>
          <w:vertAlign w:val="subscript"/>
          <w:lang w:val="kk-KZ"/>
        </w:rPr>
        <w:t>5</w:t>
      </w:r>
      <w:r w:rsidRPr="0011467C">
        <w:rPr>
          <w:rFonts w:ascii="Times New Roman" w:hAnsi="Times New Roman" w:cs="Times New Roman"/>
          <w:sz w:val="28"/>
          <w:szCs w:val="28"/>
          <w:lang w:val="kk-KZ"/>
        </w:rPr>
        <w:t xml:space="preserve"> жүйесінде ең жоғары тиімділк 1 M LiTFSI ПК:ДМЭ-да + 15% ДОЛ құрамында байқалды. Бұл электролит </w:t>
      </w:r>
      <w:r w:rsidR="006200BA" w:rsidRPr="0011467C">
        <w:rPr>
          <w:rFonts w:ascii="Times New Roman" w:hAnsi="Times New Roman" w:cs="Times New Roman"/>
          <w:sz w:val="28"/>
          <w:szCs w:val="28"/>
          <w:lang w:val="kk-KZ"/>
        </w:rPr>
        <w:t xml:space="preserve">300 цикл бойы </w:t>
      </w:r>
      <w:r w:rsidR="001F4B2B" w:rsidRPr="0011467C">
        <w:rPr>
          <w:rFonts w:ascii="Times New Roman" w:hAnsi="Times New Roman" w:cs="Times New Roman"/>
          <w:sz w:val="28"/>
          <w:szCs w:val="28"/>
          <w:lang w:val="kk-KZ"/>
        </w:rPr>
        <w:t>C/2 тоғ</w:t>
      </w:r>
      <w:r w:rsidRPr="0011467C">
        <w:rPr>
          <w:rFonts w:ascii="Times New Roman" w:hAnsi="Times New Roman" w:cs="Times New Roman"/>
          <w:sz w:val="28"/>
          <w:szCs w:val="28"/>
          <w:lang w:val="kk-KZ"/>
        </w:rPr>
        <w:t xml:space="preserve">ында </w:t>
      </w:r>
      <w:r w:rsidR="006200BA" w:rsidRPr="0011467C">
        <w:rPr>
          <w:rFonts w:ascii="Times New Roman" w:hAnsi="Times New Roman" w:cs="Times New Roman"/>
          <w:sz w:val="28"/>
          <w:szCs w:val="28"/>
          <w:lang w:val="kk-KZ"/>
        </w:rPr>
        <w:t>~100</w:t>
      </w:r>
      <w:r w:rsidR="00C662DC">
        <w:rPr>
          <w:rFonts w:ascii="Times New Roman" w:hAnsi="Times New Roman" w:cs="Times New Roman"/>
          <w:sz w:val="28"/>
          <w:szCs w:val="28"/>
          <w:lang w:val="kk-KZ"/>
        </w:rPr>
        <w:t xml:space="preserve"> </w:t>
      </w:r>
      <w:r w:rsidR="006200BA" w:rsidRPr="0011467C">
        <w:rPr>
          <w:rFonts w:ascii="Times New Roman" w:hAnsi="Times New Roman" w:cs="Times New Roman"/>
          <w:sz w:val="28"/>
          <w:szCs w:val="28"/>
          <w:lang w:val="kk-KZ"/>
        </w:rPr>
        <w:t>мА</w:t>
      </w:r>
      <w:r w:rsidRPr="0011467C">
        <w:rPr>
          <w:rFonts w:ascii="Times New Roman" w:hAnsi="Times New Roman" w:cs="Times New Roman"/>
          <w:sz w:val="28"/>
          <w:szCs w:val="28"/>
          <w:lang w:val="kk-KZ"/>
        </w:rPr>
        <w:t xml:space="preserve">·сағ/г </w:t>
      </w:r>
      <w:r w:rsidR="00563719" w:rsidRPr="0011467C">
        <w:rPr>
          <w:rFonts w:ascii="Times New Roman" w:hAnsi="Times New Roman" w:cs="Times New Roman"/>
          <w:sz w:val="28"/>
          <w:szCs w:val="28"/>
          <w:lang w:val="kk-KZ"/>
        </w:rPr>
        <w:t>деңгейінде тұ</w:t>
      </w:r>
      <w:r w:rsidR="006200BA" w:rsidRPr="0011467C">
        <w:rPr>
          <w:rFonts w:ascii="Times New Roman" w:hAnsi="Times New Roman" w:cs="Times New Roman"/>
          <w:sz w:val="28"/>
          <w:szCs w:val="28"/>
          <w:lang w:val="kk-KZ"/>
        </w:rPr>
        <w:t>рақты меншікті сыйымдылықты сақтай отырып, литий электродының ұзақ мерзімді тұрақтылығын қамтамасыз етеді. Li-V</w:t>
      </w:r>
      <w:r w:rsidR="006200BA" w:rsidRPr="0011467C">
        <w:rPr>
          <w:rFonts w:ascii="Times New Roman" w:hAnsi="Times New Roman" w:cs="Times New Roman"/>
          <w:sz w:val="28"/>
          <w:szCs w:val="28"/>
          <w:vertAlign w:val="subscript"/>
          <w:lang w:val="kk-KZ"/>
        </w:rPr>
        <w:t>2</w:t>
      </w:r>
      <w:r w:rsidR="006200BA" w:rsidRPr="0011467C">
        <w:rPr>
          <w:rFonts w:ascii="Times New Roman" w:hAnsi="Times New Roman" w:cs="Times New Roman"/>
          <w:sz w:val="28"/>
          <w:szCs w:val="28"/>
          <w:lang w:val="kk-KZ"/>
        </w:rPr>
        <w:t>O</w:t>
      </w:r>
      <w:r w:rsidR="006200BA" w:rsidRPr="0011467C">
        <w:rPr>
          <w:rFonts w:ascii="Times New Roman" w:hAnsi="Times New Roman" w:cs="Times New Roman"/>
          <w:sz w:val="28"/>
          <w:szCs w:val="28"/>
          <w:vertAlign w:val="subscript"/>
          <w:lang w:val="kk-KZ"/>
        </w:rPr>
        <w:t>5</w:t>
      </w:r>
      <w:r w:rsidR="006200BA" w:rsidRPr="0011467C">
        <w:rPr>
          <w:rFonts w:ascii="Times New Roman" w:hAnsi="Times New Roman" w:cs="Times New Roman"/>
          <w:sz w:val="28"/>
          <w:szCs w:val="28"/>
          <w:lang w:val="kk-KZ"/>
        </w:rPr>
        <w:t>/CF</w:t>
      </w:r>
      <w:r w:rsidR="006200BA" w:rsidRPr="0011467C">
        <w:rPr>
          <w:rFonts w:ascii="Times New Roman" w:hAnsi="Times New Roman" w:cs="Times New Roman"/>
          <w:sz w:val="28"/>
          <w:szCs w:val="28"/>
          <w:vertAlign w:val="subscript"/>
          <w:lang w:val="kk-KZ"/>
        </w:rPr>
        <w:t>х</w:t>
      </w:r>
      <w:r w:rsidR="006200BA" w:rsidRPr="0011467C">
        <w:rPr>
          <w:rFonts w:ascii="Times New Roman" w:hAnsi="Times New Roman" w:cs="Times New Roman"/>
          <w:sz w:val="28"/>
          <w:szCs w:val="28"/>
          <w:lang w:val="kk-KZ"/>
        </w:rPr>
        <w:t xml:space="preserve"> гибридті катодты жүйеде 1 M LiTFSI ПК:ДМЭ-да + 15% ДОЛ</w:t>
      </w:r>
      <w:r w:rsidR="003E148A" w:rsidRPr="0011467C">
        <w:rPr>
          <w:rFonts w:ascii="Times New Roman" w:hAnsi="Times New Roman" w:cs="Times New Roman"/>
          <w:sz w:val="28"/>
          <w:szCs w:val="28"/>
          <w:lang w:val="kk-KZ"/>
        </w:rPr>
        <w:t xml:space="preserve"> к</w:t>
      </w:r>
      <w:r w:rsidR="006200BA" w:rsidRPr="0011467C">
        <w:rPr>
          <w:rFonts w:ascii="Times New Roman" w:hAnsi="Times New Roman" w:cs="Times New Roman"/>
          <w:sz w:val="28"/>
          <w:szCs w:val="28"/>
          <w:lang w:val="kk-KZ"/>
        </w:rPr>
        <w:t xml:space="preserve">омбинациясының тиімділігі алғаш рет дәлелденді. Зерттеу нәтижелері осы электролиттің жұқа, жоғары ионөткізгішті SEI қабатын түзе отырып, разряд сипаттамаларын айтарлықтай жақсартатынын көрсетті. Бұл жүйе С/2 режимінде 500 мА·сағ/г шамасында жоғары меншікті </w:t>
      </w:r>
      <w:r w:rsidR="00172CAC" w:rsidRPr="0011467C">
        <w:rPr>
          <w:rFonts w:ascii="Times New Roman" w:hAnsi="Times New Roman" w:cs="Times New Roman"/>
          <w:sz w:val="28"/>
          <w:szCs w:val="28"/>
          <w:lang w:val="kk-KZ"/>
        </w:rPr>
        <w:t>сыйымдылыққа және 2,5 – 3,3 В диапазонында тұрақты разрядтық платоға қол жеткізуге мүмкіндік береді. Ал біріншілік Li-CF</w:t>
      </w:r>
      <w:r w:rsidR="00172CAC" w:rsidRPr="0011467C">
        <w:rPr>
          <w:rFonts w:ascii="Times New Roman" w:hAnsi="Times New Roman" w:cs="Times New Roman"/>
          <w:sz w:val="28"/>
          <w:szCs w:val="28"/>
          <w:vertAlign w:val="subscript"/>
          <w:lang w:val="kk-KZ"/>
        </w:rPr>
        <w:t>х</w:t>
      </w:r>
      <w:r w:rsidR="00F31D8D" w:rsidRPr="0011467C">
        <w:rPr>
          <w:rFonts w:ascii="Times New Roman" w:hAnsi="Times New Roman" w:cs="Times New Roman"/>
          <w:sz w:val="28"/>
          <w:szCs w:val="28"/>
          <w:lang w:val="kk-KZ"/>
        </w:rPr>
        <w:t xml:space="preserve"> элементтері үшін ең тиімді электролит 1 M LiTFSI ПК:ДМЭ-да + 15% ДОЛ электролиті болып табылад</w:t>
      </w:r>
      <w:r w:rsidR="001F4B2B" w:rsidRPr="0011467C">
        <w:rPr>
          <w:rFonts w:ascii="Times New Roman" w:hAnsi="Times New Roman" w:cs="Times New Roman"/>
          <w:sz w:val="28"/>
          <w:szCs w:val="28"/>
          <w:lang w:val="kk-KZ"/>
        </w:rPr>
        <w:t>ы. Бұл құрам мини</w:t>
      </w:r>
      <w:r w:rsidR="00F31D8D" w:rsidRPr="0011467C">
        <w:rPr>
          <w:rFonts w:ascii="Times New Roman" w:hAnsi="Times New Roman" w:cs="Times New Roman"/>
          <w:sz w:val="28"/>
          <w:szCs w:val="28"/>
          <w:lang w:val="kk-KZ"/>
        </w:rPr>
        <w:t xml:space="preserve">малдық </w:t>
      </w:r>
      <w:r w:rsidR="001F4B2B" w:rsidRPr="0011467C">
        <w:rPr>
          <w:rFonts w:ascii="Times New Roman" w:hAnsi="Times New Roman" w:cs="Times New Roman"/>
          <w:sz w:val="28"/>
          <w:szCs w:val="28"/>
          <w:lang w:val="kk-KZ"/>
        </w:rPr>
        <w:t>фазааралық</w:t>
      </w:r>
      <w:r w:rsidR="00AF5F5C">
        <w:rPr>
          <w:rFonts w:ascii="Times New Roman" w:hAnsi="Times New Roman" w:cs="Times New Roman"/>
          <w:sz w:val="28"/>
          <w:szCs w:val="28"/>
          <w:lang w:val="kk-KZ"/>
        </w:rPr>
        <w:t xml:space="preserve"> кедергіні </w:t>
      </w:r>
      <w:r w:rsidR="00F31D8D" w:rsidRPr="0011467C">
        <w:rPr>
          <w:rFonts w:ascii="Times New Roman" w:hAnsi="Times New Roman" w:cs="Times New Roman"/>
          <w:sz w:val="28"/>
          <w:szCs w:val="28"/>
          <w:lang w:val="kk-KZ"/>
        </w:rPr>
        <w:t>қамтамасыз ете отырып, тұрақты разряд процесін және SEI түзілуінің оңтайлы сипаттамаларын көрсетті. Li-CF</w:t>
      </w:r>
      <w:r w:rsidR="00F31D8D" w:rsidRPr="0011467C">
        <w:rPr>
          <w:rFonts w:ascii="Times New Roman" w:hAnsi="Times New Roman" w:cs="Times New Roman"/>
          <w:sz w:val="28"/>
          <w:szCs w:val="28"/>
          <w:vertAlign w:val="subscript"/>
          <w:lang w:val="kk-KZ"/>
        </w:rPr>
        <w:t>х</w:t>
      </w:r>
      <w:r w:rsidR="00F31D8D" w:rsidRPr="0011467C">
        <w:rPr>
          <w:rFonts w:ascii="Times New Roman" w:hAnsi="Times New Roman" w:cs="Times New Roman"/>
          <w:sz w:val="28"/>
          <w:szCs w:val="28"/>
          <w:lang w:val="kk-KZ"/>
        </w:rPr>
        <w:t xml:space="preserve"> жүйесінде төмен температуралық ортада алғаш рет </w:t>
      </w:r>
      <w:r w:rsidR="00CF7D61" w:rsidRPr="0011467C">
        <w:rPr>
          <w:rFonts w:ascii="Times New Roman" w:hAnsi="Times New Roman" w:cs="Times New Roman"/>
          <w:sz w:val="28"/>
          <w:szCs w:val="28"/>
          <w:lang w:val="kk-KZ"/>
        </w:rPr>
        <w:t>0,4 M LiDFOB + 0,6 M LіBF</w:t>
      </w:r>
      <w:r w:rsidR="00CF7D61" w:rsidRPr="0011467C">
        <w:rPr>
          <w:rFonts w:ascii="Times New Roman" w:hAnsi="Times New Roman" w:cs="Times New Roman"/>
          <w:sz w:val="28"/>
          <w:szCs w:val="28"/>
          <w:vertAlign w:val="subscript"/>
          <w:lang w:val="kk-KZ"/>
        </w:rPr>
        <w:t xml:space="preserve">4 </w:t>
      </w:r>
      <w:r w:rsidR="00CF7D61" w:rsidRPr="0011467C">
        <w:rPr>
          <w:rFonts w:ascii="Times New Roman" w:hAnsi="Times New Roman" w:cs="Times New Roman"/>
          <w:sz w:val="28"/>
          <w:szCs w:val="28"/>
          <w:lang w:val="kk-KZ"/>
        </w:rPr>
        <w:t>ПК:ДМЭ-да екі тұзды электролиті зерттелді. -20</w:t>
      </w:r>
      <w:r w:rsidR="004A503F" w:rsidRPr="0011467C">
        <w:rPr>
          <w:rFonts w:ascii="Times New Roman" w:hAnsi="Times New Roman" w:cs="Times New Roman"/>
          <w:sz w:val="28"/>
          <w:szCs w:val="28"/>
          <w:lang w:val="kk-KZ"/>
        </w:rPr>
        <w:t xml:space="preserve"> °C</w:t>
      </w:r>
      <w:r w:rsidR="00CF7D61" w:rsidRPr="0011467C">
        <w:rPr>
          <w:rFonts w:ascii="Times New Roman" w:hAnsi="Times New Roman" w:cs="Times New Roman"/>
          <w:sz w:val="28"/>
          <w:szCs w:val="28"/>
          <w:lang w:val="kk-KZ"/>
        </w:rPr>
        <w:t xml:space="preserve"> температурада ол 5 мСм/см деңгейіндегі жоғары иондық өткізгіштікке ие болды. 2,2 – 1,9 В аралығында тұрақты разряд </w:t>
      </w:r>
      <w:r w:rsidR="005C197F" w:rsidRPr="0011467C">
        <w:rPr>
          <w:rFonts w:ascii="Times New Roman" w:hAnsi="Times New Roman" w:cs="Times New Roman"/>
          <w:sz w:val="28"/>
          <w:szCs w:val="28"/>
          <w:lang w:val="kk-KZ"/>
        </w:rPr>
        <w:t>платосын</w:t>
      </w:r>
      <w:r w:rsidR="00CF7D61" w:rsidRPr="0011467C">
        <w:rPr>
          <w:rFonts w:ascii="Times New Roman" w:hAnsi="Times New Roman" w:cs="Times New Roman"/>
          <w:sz w:val="28"/>
          <w:szCs w:val="28"/>
          <w:lang w:val="kk-KZ"/>
        </w:rPr>
        <w:t xml:space="preserve"> қамтамасыз етті. </w:t>
      </w:r>
      <w:r w:rsidR="005C197F" w:rsidRPr="0011467C">
        <w:rPr>
          <w:rFonts w:ascii="Times New Roman" w:hAnsi="Times New Roman" w:cs="Times New Roman"/>
          <w:sz w:val="28"/>
          <w:szCs w:val="28"/>
          <w:lang w:val="kk-KZ"/>
        </w:rPr>
        <w:t>Бұл жағдайда меншікті разряд сыйымдылығы</w:t>
      </w:r>
      <w:r w:rsidR="00CF7D61" w:rsidRPr="0011467C">
        <w:rPr>
          <w:rFonts w:ascii="Times New Roman" w:hAnsi="Times New Roman" w:cs="Times New Roman"/>
          <w:sz w:val="28"/>
          <w:szCs w:val="28"/>
          <w:lang w:val="kk-KZ"/>
        </w:rPr>
        <w:t xml:space="preserve"> шамамен 230 </w:t>
      </w:r>
      <w:r w:rsidR="00CF7D61" w:rsidRPr="0011467C">
        <w:rPr>
          <w:rFonts w:ascii="Times New Roman" w:hAnsi="Times New Roman" w:cs="Times New Roman"/>
          <w:sz w:val="28"/>
          <w:szCs w:val="28"/>
          <w:lang w:val="kk-KZ"/>
        </w:rPr>
        <w:lastRenderedPageBreak/>
        <w:t>мА</w:t>
      </w:r>
      <w:r w:rsidR="003E148A" w:rsidRPr="0011467C">
        <w:rPr>
          <w:rFonts w:ascii="Times New Roman" w:hAnsi="Times New Roman" w:cs="Times New Roman"/>
          <w:sz w:val="28"/>
          <w:szCs w:val="28"/>
          <w:lang w:val="kk-KZ"/>
        </w:rPr>
        <w:t>·</w:t>
      </w:r>
      <w:r w:rsidR="00CF7D61" w:rsidRPr="0011467C">
        <w:rPr>
          <w:rFonts w:ascii="Times New Roman" w:hAnsi="Times New Roman" w:cs="Times New Roman"/>
          <w:sz w:val="28"/>
          <w:szCs w:val="28"/>
          <w:lang w:val="kk-KZ"/>
        </w:rPr>
        <w:t xml:space="preserve">сағ/г деңгейінде тіркелді. Бұл төмен температуралар үшін жоғары көрсеткіш болып саналады. </w:t>
      </w:r>
    </w:p>
    <w:p w14:paraId="2C476FAF" w14:textId="631676F9" w:rsidR="0011467C" w:rsidRPr="00E17389" w:rsidRDefault="00CF69E3" w:rsidP="00E17389">
      <w:pPr>
        <w:pStyle w:val="a3"/>
        <w:numPr>
          <w:ilvl w:val="0"/>
          <w:numId w:val="17"/>
        </w:numPr>
        <w:spacing w:after="0"/>
        <w:jc w:val="both"/>
        <w:rPr>
          <w:rFonts w:ascii="Times New Roman" w:hAnsi="Times New Roman" w:cs="Times New Roman"/>
          <w:sz w:val="28"/>
          <w:szCs w:val="28"/>
          <w:lang w:val="kk-KZ"/>
        </w:rPr>
      </w:pPr>
      <w:r w:rsidRPr="00E17389">
        <w:rPr>
          <w:rFonts w:ascii="Times New Roman" w:hAnsi="Times New Roman" w:cs="Times New Roman"/>
          <w:sz w:val="28"/>
          <w:szCs w:val="28"/>
          <w:lang w:val="kk-KZ"/>
        </w:rPr>
        <w:t>Циклдеу процесі барысында литий электродының бетінде түзілген қабат</w:t>
      </w:r>
    </w:p>
    <w:p w14:paraId="21080021" w14:textId="680B0C52" w:rsidR="004A503F" w:rsidRPr="0011467C" w:rsidRDefault="00CF69E3" w:rsidP="0011467C">
      <w:pPr>
        <w:spacing w:after="0"/>
        <w:jc w:val="both"/>
        <w:rPr>
          <w:rFonts w:ascii="Times New Roman" w:hAnsi="Times New Roman" w:cs="Times New Roman"/>
          <w:sz w:val="28"/>
          <w:szCs w:val="28"/>
          <w:lang w:val="kk-KZ"/>
        </w:rPr>
      </w:pPr>
      <w:r w:rsidRPr="0011467C">
        <w:rPr>
          <w:rFonts w:ascii="Times New Roman" w:hAnsi="Times New Roman" w:cs="Times New Roman"/>
          <w:sz w:val="28"/>
          <w:szCs w:val="28"/>
          <w:lang w:val="kk-KZ"/>
        </w:rPr>
        <w:t>зерттелді</w:t>
      </w:r>
      <w:r w:rsidR="00E46096" w:rsidRPr="0011467C">
        <w:rPr>
          <w:rFonts w:ascii="Times New Roman" w:hAnsi="Times New Roman" w:cs="Times New Roman"/>
          <w:i/>
          <w:sz w:val="28"/>
          <w:szCs w:val="28"/>
          <w:lang w:val="kk-KZ"/>
        </w:rPr>
        <w:t>.</w:t>
      </w:r>
      <w:r w:rsidR="00B43805" w:rsidRPr="0011467C">
        <w:rPr>
          <w:rFonts w:ascii="Times New Roman" w:hAnsi="Times New Roman" w:cs="Times New Roman"/>
          <w:sz w:val="28"/>
          <w:szCs w:val="28"/>
          <w:lang w:val="kk-KZ"/>
        </w:rPr>
        <w:t xml:space="preserve"> Зерттеу нә</w:t>
      </w:r>
      <w:r w:rsidR="003A72AA" w:rsidRPr="0011467C">
        <w:rPr>
          <w:rFonts w:ascii="Times New Roman" w:hAnsi="Times New Roman" w:cs="Times New Roman"/>
          <w:sz w:val="28"/>
          <w:szCs w:val="28"/>
          <w:lang w:val="kk-KZ"/>
        </w:rPr>
        <w:t>т</w:t>
      </w:r>
      <w:r w:rsidR="00B43805" w:rsidRPr="0011467C">
        <w:rPr>
          <w:rFonts w:ascii="Times New Roman" w:hAnsi="Times New Roman" w:cs="Times New Roman"/>
          <w:sz w:val="28"/>
          <w:szCs w:val="28"/>
          <w:lang w:val="kk-KZ"/>
        </w:rPr>
        <w:t>ижелері т</w:t>
      </w:r>
      <w:r w:rsidR="00E46096" w:rsidRPr="0011467C">
        <w:rPr>
          <w:rFonts w:ascii="Times New Roman" w:hAnsi="Times New Roman" w:cs="Times New Roman"/>
          <w:sz w:val="28"/>
          <w:szCs w:val="28"/>
          <w:lang w:val="kk-KZ"/>
        </w:rPr>
        <w:t>ұздың табиғаты мен функционалды қоспалардың болуы SEI қабатының сапасы</w:t>
      </w:r>
      <w:r w:rsidR="003A72AA" w:rsidRPr="0011467C">
        <w:rPr>
          <w:rFonts w:ascii="Times New Roman" w:hAnsi="Times New Roman" w:cs="Times New Roman"/>
          <w:sz w:val="28"/>
          <w:szCs w:val="28"/>
          <w:lang w:val="kk-KZ"/>
        </w:rPr>
        <w:t>на</w:t>
      </w:r>
      <w:r w:rsidR="00E46096" w:rsidRPr="0011467C">
        <w:rPr>
          <w:rFonts w:ascii="Times New Roman" w:hAnsi="Times New Roman" w:cs="Times New Roman"/>
          <w:sz w:val="28"/>
          <w:szCs w:val="28"/>
          <w:lang w:val="kk-KZ"/>
        </w:rPr>
        <w:t xml:space="preserve"> мен құрамын</w:t>
      </w:r>
      <w:r w:rsidR="003A72AA" w:rsidRPr="0011467C">
        <w:rPr>
          <w:rFonts w:ascii="Times New Roman" w:hAnsi="Times New Roman" w:cs="Times New Roman"/>
          <w:sz w:val="28"/>
          <w:szCs w:val="28"/>
          <w:lang w:val="kk-KZ"/>
        </w:rPr>
        <w:t>а шешуші түрде әсер ететінін</w:t>
      </w:r>
      <w:r w:rsidR="00E46096" w:rsidRPr="0011467C">
        <w:rPr>
          <w:rFonts w:ascii="Times New Roman" w:hAnsi="Times New Roman" w:cs="Times New Roman"/>
          <w:sz w:val="28"/>
          <w:szCs w:val="28"/>
          <w:lang w:val="kk-KZ"/>
        </w:rPr>
        <w:t xml:space="preserve"> </w:t>
      </w:r>
      <w:r w:rsidR="00AF5F5C">
        <w:rPr>
          <w:rFonts w:ascii="Times New Roman" w:hAnsi="Times New Roman" w:cs="Times New Roman"/>
          <w:sz w:val="28"/>
          <w:szCs w:val="28"/>
          <w:lang w:val="kk-KZ"/>
        </w:rPr>
        <w:t>айқындады</w:t>
      </w:r>
      <w:r w:rsidR="00E46096" w:rsidRPr="0011467C">
        <w:rPr>
          <w:rFonts w:ascii="Times New Roman" w:hAnsi="Times New Roman" w:cs="Times New Roman"/>
          <w:sz w:val="28"/>
          <w:szCs w:val="28"/>
          <w:lang w:val="kk-KZ"/>
        </w:rPr>
        <w:t xml:space="preserve">. </w:t>
      </w:r>
      <w:r w:rsidR="003A72AA" w:rsidRPr="0011467C">
        <w:rPr>
          <w:rFonts w:ascii="Times New Roman" w:hAnsi="Times New Roman" w:cs="Times New Roman"/>
          <w:sz w:val="28"/>
          <w:szCs w:val="28"/>
          <w:lang w:val="kk-KZ"/>
        </w:rPr>
        <w:t xml:space="preserve">ДОЛ қоспасы SEI құрамында серпімді полимерлі қабаттың түзілуіне жағдай жасайды. Мұндай қабат литий иондарының біркелкі тұнуын қамтамасыз етіп, дендриттердің өсун тиімді тежейді және </w:t>
      </w:r>
      <w:r w:rsidR="00161931" w:rsidRPr="0011467C">
        <w:rPr>
          <w:rFonts w:ascii="Times New Roman" w:hAnsi="Times New Roman" w:cs="Times New Roman"/>
          <w:sz w:val="28"/>
          <w:szCs w:val="28"/>
          <w:lang w:val="kk-KZ"/>
        </w:rPr>
        <w:t>тоқ</w:t>
      </w:r>
      <w:r w:rsidR="003A72AA" w:rsidRPr="0011467C">
        <w:rPr>
          <w:rFonts w:ascii="Times New Roman" w:hAnsi="Times New Roman" w:cs="Times New Roman"/>
          <w:sz w:val="28"/>
          <w:szCs w:val="28"/>
          <w:lang w:val="kk-KZ"/>
        </w:rPr>
        <w:t xml:space="preserve"> тығыздығы жоғары режимдерде анод бетінің ме</w:t>
      </w:r>
      <w:r w:rsidR="00104F6D" w:rsidRPr="0011467C">
        <w:rPr>
          <w:rFonts w:ascii="Times New Roman" w:hAnsi="Times New Roman" w:cs="Times New Roman"/>
          <w:sz w:val="28"/>
          <w:szCs w:val="28"/>
          <w:lang w:val="kk-KZ"/>
        </w:rPr>
        <w:t>ханикалық тұтастығын сақтауға мү</w:t>
      </w:r>
      <w:r w:rsidR="003A72AA" w:rsidRPr="0011467C">
        <w:rPr>
          <w:rFonts w:ascii="Times New Roman" w:hAnsi="Times New Roman" w:cs="Times New Roman"/>
          <w:sz w:val="28"/>
          <w:szCs w:val="28"/>
          <w:lang w:val="kk-KZ"/>
        </w:rPr>
        <w:t>мкіндік береді.</w:t>
      </w:r>
      <w:r w:rsidR="00104F6D" w:rsidRPr="0011467C">
        <w:rPr>
          <w:rFonts w:ascii="Times New Roman" w:hAnsi="Times New Roman" w:cs="Times New Roman"/>
          <w:sz w:val="28"/>
          <w:szCs w:val="28"/>
          <w:lang w:val="kk-KZ"/>
        </w:rPr>
        <w:t xml:space="preserve"> LiTFSI тұзы LiF және </w:t>
      </w:r>
      <w:r w:rsidR="00AF5F5C">
        <w:rPr>
          <w:rFonts w:ascii="Times New Roman" w:hAnsi="Times New Roman" w:cs="Times New Roman"/>
          <w:sz w:val="28"/>
          <w:szCs w:val="28"/>
          <w:lang w:val="kk-KZ"/>
        </w:rPr>
        <w:t>органикалық</w:t>
      </w:r>
      <w:r w:rsidR="00104F6D" w:rsidRPr="0011467C">
        <w:rPr>
          <w:rFonts w:ascii="Times New Roman" w:hAnsi="Times New Roman" w:cs="Times New Roman"/>
          <w:sz w:val="28"/>
          <w:szCs w:val="28"/>
          <w:vertAlign w:val="subscript"/>
          <w:lang w:val="kk-KZ"/>
        </w:rPr>
        <w:t xml:space="preserve">х </w:t>
      </w:r>
      <w:r w:rsidR="00104F6D" w:rsidRPr="0011467C">
        <w:rPr>
          <w:rFonts w:ascii="Times New Roman" w:hAnsi="Times New Roman" w:cs="Times New Roman"/>
          <w:sz w:val="28"/>
          <w:szCs w:val="28"/>
          <w:lang w:val="kk-KZ"/>
        </w:rPr>
        <w:t>қосылыстарына бай жұқа бейорганикалық SEI қабатының түзілуіне әкеледі. LiDFOB жүйелерде, керісінше, SEI</w:t>
      </w:r>
      <w:r w:rsidR="00DD1931" w:rsidRPr="0011467C">
        <w:rPr>
          <w:rFonts w:ascii="Times New Roman" w:hAnsi="Times New Roman" w:cs="Times New Roman"/>
          <w:sz w:val="28"/>
          <w:szCs w:val="28"/>
          <w:lang w:val="kk-KZ"/>
        </w:rPr>
        <w:t xml:space="preserve"> қабаты қалыңдау ж</w:t>
      </w:r>
      <w:r w:rsidR="000307A0">
        <w:rPr>
          <w:rFonts w:ascii="Times New Roman" w:hAnsi="Times New Roman" w:cs="Times New Roman"/>
          <w:sz w:val="28"/>
          <w:szCs w:val="28"/>
          <w:lang w:val="kk-KZ"/>
        </w:rPr>
        <w:t>ә</w:t>
      </w:r>
      <w:r w:rsidR="00DD1931" w:rsidRPr="0011467C">
        <w:rPr>
          <w:rFonts w:ascii="Times New Roman" w:hAnsi="Times New Roman" w:cs="Times New Roman"/>
          <w:sz w:val="28"/>
          <w:szCs w:val="28"/>
          <w:lang w:val="kk-KZ"/>
        </w:rPr>
        <w:t>не бейорганикалық қосылыстардың көп мөлшерде болуы поляризацияның жоғарылауымен сипатталады. Мұндай қабат механикалық тұрғыдан берік болғанымен</w:t>
      </w:r>
      <w:r w:rsidR="004C7576" w:rsidRPr="0011467C">
        <w:rPr>
          <w:rFonts w:ascii="Times New Roman" w:hAnsi="Times New Roman" w:cs="Times New Roman"/>
          <w:sz w:val="28"/>
          <w:szCs w:val="28"/>
          <w:lang w:val="kk-KZ"/>
        </w:rPr>
        <w:t xml:space="preserve">, ион өткізгіштігі шектеулі. </w:t>
      </w:r>
      <w:r w:rsidR="00DD1931" w:rsidRPr="0011467C">
        <w:rPr>
          <w:rFonts w:ascii="Times New Roman" w:hAnsi="Times New Roman" w:cs="Times New Roman"/>
          <w:sz w:val="28"/>
          <w:szCs w:val="28"/>
          <w:lang w:val="kk-KZ"/>
        </w:rPr>
        <w:t xml:space="preserve">ФЭК пен ВК қоспаларды қолдану SEI қабатының құрамында бейорганикалық LiF және ВК-тың полимерлену өнімдерін біріктіретін гибридті қабат түзетіні анықталды. Мұндай қабат жоғары серпімділігімен, химиялық тұрақтылығымен және ионөткізгіштігімен ерекшеленеді. Әсіресе, жоғары </w:t>
      </w:r>
      <w:r w:rsidR="00161931" w:rsidRPr="0011467C">
        <w:rPr>
          <w:rFonts w:ascii="Times New Roman" w:hAnsi="Times New Roman" w:cs="Times New Roman"/>
          <w:sz w:val="28"/>
          <w:szCs w:val="28"/>
          <w:lang w:val="kk-KZ"/>
        </w:rPr>
        <w:t>тоқ</w:t>
      </w:r>
      <w:r w:rsidR="00DD1931" w:rsidRPr="0011467C">
        <w:rPr>
          <w:rFonts w:ascii="Times New Roman" w:hAnsi="Times New Roman" w:cs="Times New Roman"/>
          <w:sz w:val="28"/>
          <w:szCs w:val="28"/>
          <w:lang w:val="kk-KZ"/>
        </w:rPr>
        <w:t xml:space="preserve"> жүктемелері</w:t>
      </w:r>
      <w:r w:rsidR="003309FC" w:rsidRPr="0011467C">
        <w:rPr>
          <w:rFonts w:ascii="Times New Roman" w:hAnsi="Times New Roman" w:cs="Times New Roman"/>
          <w:sz w:val="28"/>
          <w:szCs w:val="28"/>
          <w:lang w:val="kk-KZ"/>
        </w:rPr>
        <w:t>нде литий анодының тұрақтылығын арттырады.</w:t>
      </w:r>
    </w:p>
    <w:p w14:paraId="3E228585" w14:textId="77777777" w:rsidR="00BA67C8" w:rsidRPr="00BA67C8" w:rsidRDefault="004C7576" w:rsidP="00BA67C8">
      <w:pPr>
        <w:pStyle w:val="a3"/>
        <w:numPr>
          <w:ilvl w:val="0"/>
          <w:numId w:val="17"/>
        </w:numPr>
        <w:spacing w:after="0"/>
        <w:jc w:val="both"/>
        <w:rPr>
          <w:rFonts w:ascii="Times New Roman" w:hAnsi="Times New Roman" w:cs="Times New Roman"/>
          <w:sz w:val="28"/>
          <w:szCs w:val="28"/>
          <w:lang w:val="kk-KZ"/>
        </w:rPr>
      </w:pPr>
      <w:r w:rsidRPr="00BA67C8">
        <w:rPr>
          <w:rFonts w:ascii="Times New Roman" w:hAnsi="Times New Roman" w:cs="Times New Roman"/>
          <w:sz w:val="28"/>
          <w:szCs w:val="28"/>
          <w:lang w:val="kk-KZ"/>
        </w:rPr>
        <w:t>Электролит құрамының элементтердің эле</w:t>
      </w:r>
      <w:r w:rsidR="0011467C" w:rsidRPr="00BA67C8">
        <w:rPr>
          <w:rFonts w:ascii="Times New Roman" w:hAnsi="Times New Roman" w:cs="Times New Roman"/>
          <w:sz w:val="28"/>
          <w:szCs w:val="28"/>
          <w:lang w:val="kk-KZ"/>
        </w:rPr>
        <w:t>ктрохимиялық қасиеттерге әсері</w:t>
      </w:r>
    </w:p>
    <w:p w14:paraId="1D0194A8" w14:textId="17DC42C8" w:rsidR="00BA67C8" w:rsidRPr="00BA67C8" w:rsidRDefault="00265BC6" w:rsidP="00BA67C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кешенді </w:t>
      </w:r>
      <w:r w:rsidR="004C7576" w:rsidRPr="00BA67C8">
        <w:rPr>
          <w:rFonts w:ascii="Times New Roman" w:hAnsi="Times New Roman" w:cs="Times New Roman"/>
          <w:sz w:val="28"/>
          <w:szCs w:val="28"/>
          <w:lang w:val="kk-KZ"/>
        </w:rPr>
        <w:t xml:space="preserve">зерттелді. </w:t>
      </w:r>
      <w:r w:rsidR="00BA67C8" w:rsidRPr="00BA67C8">
        <w:rPr>
          <w:rFonts w:ascii="Times New Roman" w:hAnsi="Times New Roman" w:cs="Times New Roman"/>
          <w:sz w:val="28"/>
          <w:szCs w:val="28"/>
          <w:lang w:val="kk-KZ"/>
        </w:rPr>
        <w:t>Жүргізілген зерттеулер электролит құрамының элементтердің электрохимиялық қасиеттеріне тікелей әсер ететінін және оның тиімділігі жұмыс режиміне тәуелді екенін көрсетті. Алынған нәтижелер жоғары қуатты режим мен ұзақ мерзімді циклдік тұрақтылық үшін электролит таңдау критери</w:t>
      </w:r>
      <w:r>
        <w:rPr>
          <w:rFonts w:ascii="Times New Roman" w:hAnsi="Times New Roman" w:cs="Times New Roman"/>
          <w:sz w:val="28"/>
          <w:szCs w:val="28"/>
          <w:lang w:val="kk-KZ"/>
        </w:rPr>
        <w:t>йлері әртүрлі болатынын растады</w:t>
      </w:r>
      <w:r w:rsidR="00BA67C8" w:rsidRPr="00BA67C8">
        <w:rPr>
          <w:rFonts w:ascii="Times New Roman" w:hAnsi="Times New Roman" w:cs="Times New Roman"/>
          <w:sz w:val="28"/>
          <w:szCs w:val="28"/>
          <w:lang w:val="kk-KZ"/>
        </w:rPr>
        <w:t>. Импеданстық өлшемдерге сәйкес, қалыптастыру кезеңінен кейін 1 М LiTFSI ПК:ДМЭ + 15% ДО</w:t>
      </w:r>
      <w:r>
        <w:rPr>
          <w:rFonts w:ascii="Times New Roman" w:hAnsi="Times New Roman" w:cs="Times New Roman"/>
          <w:sz w:val="28"/>
          <w:szCs w:val="28"/>
          <w:lang w:val="kk-KZ"/>
        </w:rPr>
        <w:t xml:space="preserve">Л жүйесінде фазааралық кедергі </w:t>
      </w:r>
      <w:r w:rsidR="00BA67C8" w:rsidRPr="00BA67C8">
        <w:rPr>
          <w:rFonts w:ascii="Times New Roman" w:hAnsi="Times New Roman" w:cs="Times New Roman"/>
          <w:sz w:val="28"/>
          <w:szCs w:val="28"/>
          <w:lang w:val="kk-KZ"/>
        </w:rPr>
        <w:t>R</w:t>
      </w:r>
      <w:r w:rsidR="00BA67C8" w:rsidRPr="00BA67C8">
        <w:rPr>
          <w:rFonts w:ascii="Times New Roman" w:hAnsi="Times New Roman" w:cs="Times New Roman"/>
          <w:sz w:val="28"/>
          <w:szCs w:val="28"/>
          <w:vertAlign w:val="subscript"/>
          <w:lang w:val="kk-KZ"/>
        </w:rPr>
        <w:t>SEI</w:t>
      </w:r>
      <w:r w:rsidR="00BA67C8" w:rsidRPr="00BA67C8">
        <w:rPr>
          <w:rFonts w:ascii="Times New Roman" w:hAnsi="Times New Roman" w:cs="Times New Roman"/>
          <w:sz w:val="28"/>
          <w:szCs w:val="28"/>
          <w:lang w:val="kk-KZ"/>
        </w:rPr>
        <w:t xml:space="preserve"> + R</w:t>
      </w:r>
      <w:r w:rsidR="00BA67C8" w:rsidRPr="00BA67C8">
        <w:rPr>
          <w:rFonts w:ascii="Times New Roman" w:hAnsi="Times New Roman" w:cs="Times New Roman"/>
          <w:sz w:val="28"/>
          <w:szCs w:val="28"/>
          <w:vertAlign w:val="subscript"/>
          <w:lang w:val="kk-KZ"/>
        </w:rPr>
        <w:t>ct</w:t>
      </w:r>
      <w:r>
        <w:rPr>
          <w:rFonts w:ascii="Times New Roman" w:hAnsi="Times New Roman" w:cs="Times New Roman"/>
          <w:sz w:val="28"/>
          <w:szCs w:val="28"/>
          <w:lang w:val="kk-KZ"/>
        </w:rPr>
        <w:t xml:space="preserve"> </w:t>
      </w:r>
      <w:r w:rsidR="00BA67C8" w:rsidRPr="00BA67C8">
        <w:rPr>
          <w:rFonts w:ascii="Times New Roman" w:hAnsi="Times New Roman" w:cs="Times New Roman"/>
          <w:sz w:val="28"/>
          <w:szCs w:val="28"/>
          <w:lang w:val="kk-KZ"/>
        </w:rPr>
        <w:t>төмендеп, бастапқы</w:t>
      </w:r>
      <w:r>
        <w:rPr>
          <w:rFonts w:ascii="Times New Roman" w:hAnsi="Times New Roman" w:cs="Times New Roman"/>
          <w:sz w:val="28"/>
          <w:szCs w:val="28"/>
          <w:lang w:val="kk-KZ"/>
        </w:rPr>
        <w:t xml:space="preserve"> мәнмен салыстырғанда шамамен 10-15 </w:t>
      </w:r>
      <w:r w:rsidR="00BA67C8" w:rsidRPr="00BA67C8">
        <w:rPr>
          <w:rFonts w:ascii="Times New Roman" w:hAnsi="Times New Roman" w:cs="Times New Roman"/>
          <w:sz w:val="28"/>
          <w:szCs w:val="28"/>
          <w:lang w:val="kk-KZ"/>
        </w:rPr>
        <w:t>% азаю тіркелді. Бұл жоғары тоқ жүктемелерінде поляризацияның төмендеуіне және элемент өнімділігінің артуына әкелді. Li–V</w:t>
      </w:r>
      <w:r w:rsidR="00BA67C8" w:rsidRPr="00BA67C8">
        <w:rPr>
          <w:rFonts w:ascii="Times New Roman" w:hAnsi="Times New Roman" w:cs="Times New Roman"/>
          <w:sz w:val="28"/>
          <w:szCs w:val="28"/>
          <w:vertAlign w:val="subscript"/>
          <w:lang w:val="kk-KZ"/>
        </w:rPr>
        <w:t>2</w:t>
      </w:r>
      <w:r w:rsidR="00BA67C8" w:rsidRPr="00BA67C8">
        <w:rPr>
          <w:rFonts w:ascii="Times New Roman" w:hAnsi="Times New Roman" w:cs="Times New Roman"/>
          <w:sz w:val="28"/>
          <w:szCs w:val="28"/>
          <w:lang w:val="kk-KZ"/>
        </w:rPr>
        <w:t>O</w:t>
      </w:r>
      <w:r w:rsidR="00BA67C8" w:rsidRPr="00BA67C8">
        <w:rPr>
          <w:rFonts w:ascii="Times New Roman" w:hAnsi="Times New Roman" w:cs="Times New Roman"/>
          <w:sz w:val="28"/>
          <w:szCs w:val="28"/>
          <w:vertAlign w:val="subscript"/>
          <w:lang w:val="kk-KZ"/>
        </w:rPr>
        <w:t xml:space="preserve">5 </w:t>
      </w:r>
      <w:r w:rsidR="00BA67C8" w:rsidRPr="00BA67C8">
        <w:rPr>
          <w:rFonts w:ascii="Times New Roman" w:hAnsi="Times New Roman" w:cs="Times New Roman"/>
          <w:sz w:val="28"/>
          <w:szCs w:val="28"/>
          <w:lang w:val="kk-KZ"/>
        </w:rPr>
        <w:t>жүйелерінде ДОЛ қоспасы 28,2 А жоғары тоқтарда бастапқы сыйымдылықтың 60–70% сақталуын қамтамасыз етті, бұл оның жоғары қуатты режимдер үшін тиімді екенін көрсетеді. Сонымен қатар, ДОЛ қоспасы барлық зерттелген жүйелерде алғашқы циклдерден кейін кулондық тиімділіктің 99–100% деңгейінде тұрақтануына ықпал етті. Анодсыз Cu–NMC</w:t>
      </w:r>
      <w:r w:rsidR="00BA67C8" w:rsidRPr="00265BC6">
        <w:rPr>
          <w:rFonts w:ascii="Times New Roman" w:hAnsi="Times New Roman" w:cs="Times New Roman"/>
          <w:sz w:val="28"/>
          <w:szCs w:val="28"/>
          <w:vertAlign w:val="subscript"/>
          <w:lang w:val="kk-KZ"/>
        </w:rPr>
        <w:t>111</w:t>
      </w:r>
      <w:r w:rsidR="00BA67C8" w:rsidRPr="00BA67C8">
        <w:rPr>
          <w:rFonts w:ascii="Times New Roman" w:hAnsi="Times New Roman" w:cs="Times New Roman"/>
          <w:sz w:val="28"/>
          <w:szCs w:val="28"/>
          <w:lang w:val="kk-KZ"/>
        </w:rPr>
        <w:t xml:space="preserve"> жүйелерінде ФЭК еріткішін қолдану катод пен анод бетінде тұрақты фазааралық қабаттың қалыптасуына жағдай жасады. Нәтижесінде </w:t>
      </w:r>
      <w:r w:rsidR="00501072">
        <w:rPr>
          <w:rFonts w:ascii="Times New Roman" w:hAnsi="Times New Roman" w:cs="Times New Roman"/>
          <w:sz w:val="28"/>
          <w:szCs w:val="28"/>
          <w:lang w:val="kk-KZ"/>
        </w:rPr>
        <w:t xml:space="preserve">30 және </w:t>
      </w:r>
      <w:r w:rsidR="00BA67C8" w:rsidRPr="00BA67C8">
        <w:rPr>
          <w:rFonts w:ascii="Times New Roman" w:hAnsi="Times New Roman" w:cs="Times New Roman"/>
          <w:sz w:val="28"/>
          <w:szCs w:val="28"/>
          <w:lang w:val="kk-KZ"/>
        </w:rPr>
        <w:t>60 °C температурада ≈180 мА·сағ/г деңгейіндегі меншікті сыйымдылық пен ұзақ мерзімді тұрақтылық сақталды. 1 М LiDFOB ПК:ДМЭ + 2% ФЭК + 2% ВК жүйесінде фа</w:t>
      </w:r>
      <w:r w:rsidR="00BA67C8">
        <w:rPr>
          <w:rFonts w:ascii="Times New Roman" w:hAnsi="Times New Roman" w:cs="Times New Roman"/>
          <w:sz w:val="28"/>
          <w:szCs w:val="28"/>
          <w:lang w:val="kk-KZ"/>
        </w:rPr>
        <w:t>зааралық кедергінің қосымша 10-1</w:t>
      </w:r>
      <w:r w:rsidR="00BA67C8" w:rsidRPr="00BA67C8">
        <w:rPr>
          <w:rFonts w:ascii="Times New Roman" w:hAnsi="Times New Roman" w:cs="Times New Roman"/>
          <w:sz w:val="28"/>
          <w:szCs w:val="28"/>
          <w:lang w:val="kk-KZ"/>
        </w:rPr>
        <w:t xml:space="preserve">5% төмендеуі тіркелді. </w:t>
      </w:r>
      <w:r w:rsidR="00501072">
        <w:rPr>
          <w:rFonts w:ascii="Times New Roman" w:hAnsi="Times New Roman" w:cs="Times New Roman"/>
          <w:sz w:val="28"/>
          <w:szCs w:val="28"/>
          <w:lang w:val="kk-KZ"/>
        </w:rPr>
        <w:t xml:space="preserve">Электролит құрамы </w:t>
      </w:r>
      <w:r w:rsidR="00BA67C8" w:rsidRPr="00BA67C8">
        <w:rPr>
          <w:rFonts w:ascii="Times New Roman" w:hAnsi="Times New Roman" w:cs="Times New Roman"/>
          <w:sz w:val="28"/>
          <w:szCs w:val="28"/>
          <w:lang w:val="kk-KZ"/>
        </w:rPr>
        <w:t xml:space="preserve">кулондық тиімділіктің </w:t>
      </w:r>
      <w:r w:rsidR="00501072">
        <w:rPr>
          <w:rFonts w:ascii="Times New Roman" w:hAnsi="Times New Roman" w:cs="Times New Roman"/>
          <w:sz w:val="28"/>
          <w:szCs w:val="28"/>
          <w:lang w:val="kk-KZ"/>
        </w:rPr>
        <w:t>99-</w:t>
      </w:r>
      <w:r w:rsidR="00BA67C8" w:rsidRPr="00BA67C8">
        <w:rPr>
          <w:rFonts w:ascii="Times New Roman" w:hAnsi="Times New Roman" w:cs="Times New Roman"/>
          <w:sz w:val="28"/>
          <w:szCs w:val="28"/>
          <w:lang w:val="kk-KZ"/>
        </w:rPr>
        <w:t xml:space="preserve">100% деңгейінде тұрақтануына және жоғары тоқ жүктемелерінде сыйымдылықтың 80% дейін сақталуына мүмкіндік берді. </w:t>
      </w:r>
    </w:p>
    <w:p w14:paraId="0490732E" w14:textId="1152F125" w:rsidR="0011467C" w:rsidRPr="00BA67C8" w:rsidRDefault="00CF69E3" w:rsidP="00BA67C8">
      <w:pPr>
        <w:pStyle w:val="a3"/>
        <w:numPr>
          <w:ilvl w:val="0"/>
          <w:numId w:val="17"/>
        </w:numPr>
        <w:spacing w:after="0"/>
        <w:jc w:val="both"/>
        <w:rPr>
          <w:rFonts w:ascii="Times New Roman" w:hAnsi="Times New Roman" w:cs="Times New Roman"/>
          <w:sz w:val="28"/>
          <w:szCs w:val="28"/>
          <w:lang w:val="kk-KZ"/>
        </w:rPr>
      </w:pPr>
      <w:r w:rsidRPr="00BA67C8">
        <w:rPr>
          <w:rFonts w:ascii="Times New Roman" w:hAnsi="Times New Roman" w:cs="Times New Roman"/>
          <w:sz w:val="28"/>
          <w:szCs w:val="28"/>
          <w:lang w:val="kk-KZ"/>
        </w:rPr>
        <w:lastRenderedPageBreak/>
        <w:t>Анод ретінде литий металы қолданылға</w:t>
      </w:r>
      <w:r w:rsidR="0011467C" w:rsidRPr="00BA67C8">
        <w:rPr>
          <w:rFonts w:ascii="Times New Roman" w:hAnsi="Times New Roman" w:cs="Times New Roman"/>
          <w:sz w:val="28"/>
          <w:szCs w:val="28"/>
          <w:lang w:val="kk-KZ"/>
        </w:rPr>
        <w:t>н литийлі тоқ көзінің прототипі</w:t>
      </w:r>
    </w:p>
    <w:p w14:paraId="0EC877D2" w14:textId="174F99F3" w:rsidR="003D5D94" w:rsidRDefault="00CF69E3" w:rsidP="00206343">
      <w:pPr>
        <w:spacing w:after="0"/>
        <w:jc w:val="both"/>
        <w:rPr>
          <w:rFonts w:ascii="Times New Roman" w:hAnsi="Times New Roman" w:cs="Times New Roman"/>
          <w:sz w:val="28"/>
          <w:szCs w:val="28"/>
          <w:lang w:val="kk-KZ"/>
        </w:rPr>
      </w:pPr>
      <w:r w:rsidRPr="0011467C">
        <w:rPr>
          <w:rFonts w:ascii="Times New Roman" w:hAnsi="Times New Roman" w:cs="Times New Roman"/>
          <w:sz w:val="28"/>
          <w:szCs w:val="28"/>
          <w:lang w:val="kk-KZ"/>
        </w:rPr>
        <w:t xml:space="preserve">жиналды. </w:t>
      </w:r>
      <w:r w:rsidR="00C233B9" w:rsidRPr="0011467C">
        <w:rPr>
          <w:rFonts w:ascii="Times New Roman" w:hAnsi="Times New Roman" w:cs="Times New Roman"/>
          <w:sz w:val="28"/>
          <w:szCs w:val="28"/>
          <w:lang w:val="kk-KZ"/>
        </w:rPr>
        <w:t>Алғаш рет</w:t>
      </w:r>
      <w:r w:rsidR="008F71DC" w:rsidRPr="0011467C">
        <w:rPr>
          <w:rFonts w:ascii="Times New Roman" w:hAnsi="Times New Roman" w:cs="Times New Roman"/>
          <w:sz w:val="28"/>
          <w:szCs w:val="28"/>
          <w:lang w:val="kk-KZ"/>
        </w:rPr>
        <w:t xml:space="preserve"> </w:t>
      </w:r>
      <w:r w:rsidR="00DB25CE" w:rsidRPr="0011467C">
        <w:rPr>
          <w:rFonts w:ascii="Times New Roman" w:hAnsi="Times New Roman" w:cs="Times New Roman"/>
          <w:sz w:val="28"/>
          <w:szCs w:val="28"/>
          <w:lang w:val="kk-KZ"/>
        </w:rPr>
        <w:t xml:space="preserve">гибридті катодпен </w:t>
      </w:r>
      <w:r w:rsidR="008F71DC" w:rsidRPr="0011467C">
        <w:rPr>
          <w:rFonts w:ascii="Times New Roman" w:hAnsi="Times New Roman" w:cs="Times New Roman"/>
          <w:sz w:val="28"/>
          <w:szCs w:val="28"/>
          <w:lang w:val="kk-KZ"/>
        </w:rPr>
        <w:t xml:space="preserve">және оңтайландырылған </w:t>
      </w:r>
      <w:r w:rsidR="00C233B9" w:rsidRPr="0011467C">
        <w:rPr>
          <w:rFonts w:ascii="Times New Roman" w:hAnsi="Times New Roman" w:cs="Times New Roman"/>
          <w:sz w:val="28"/>
          <w:szCs w:val="28"/>
          <w:lang w:val="kk-KZ"/>
        </w:rPr>
        <w:t xml:space="preserve">электролитімен призмалық </w:t>
      </w:r>
      <w:r w:rsidR="008F71DC" w:rsidRPr="0011467C">
        <w:rPr>
          <w:rFonts w:ascii="Times New Roman" w:hAnsi="Times New Roman" w:cs="Times New Roman"/>
          <w:sz w:val="28"/>
          <w:szCs w:val="28"/>
          <w:lang w:val="kk-KZ"/>
        </w:rPr>
        <w:t xml:space="preserve">форматтағы </w:t>
      </w:r>
      <w:r w:rsidR="00C233B9" w:rsidRPr="0011467C">
        <w:rPr>
          <w:rFonts w:ascii="Times New Roman" w:hAnsi="Times New Roman" w:cs="Times New Roman"/>
          <w:sz w:val="28"/>
          <w:szCs w:val="28"/>
          <w:lang w:val="kk-KZ"/>
        </w:rPr>
        <w:t xml:space="preserve">литий </w:t>
      </w:r>
      <w:r w:rsidRPr="0011467C">
        <w:rPr>
          <w:rFonts w:ascii="Times New Roman" w:hAnsi="Times New Roman" w:cs="Times New Roman"/>
          <w:sz w:val="28"/>
          <w:szCs w:val="28"/>
          <w:lang w:val="kk-KZ"/>
        </w:rPr>
        <w:t>э</w:t>
      </w:r>
      <w:r w:rsidR="00C233B9" w:rsidRPr="0011467C">
        <w:rPr>
          <w:rFonts w:ascii="Times New Roman" w:hAnsi="Times New Roman" w:cs="Times New Roman"/>
          <w:sz w:val="28"/>
          <w:szCs w:val="28"/>
          <w:lang w:val="kk-KZ"/>
        </w:rPr>
        <w:t>лементтерін</w:t>
      </w:r>
      <w:r w:rsidR="008F71DC" w:rsidRPr="0011467C">
        <w:rPr>
          <w:rFonts w:ascii="Times New Roman" w:hAnsi="Times New Roman" w:cs="Times New Roman"/>
          <w:sz w:val="28"/>
          <w:szCs w:val="28"/>
          <w:lang w:val="kk-KZ"/>
        </w:rPr>
        <w:t>ің</w:t>
      </w:r>
      <w:r w:rsidR="00C233B9" w:rsidRPr="0011467C">
        <w:rPr>
          <w:rFonts w:ascii="Times New Roman" w:hAnsi="Times New Roman" w:cs="Times New Roman"/>
          <w:sz w:val="28"/>
          <w:szCs w:val="28"/>
          <w:lang w:val="kk-KZ"/>
        </w:rPr>
        <w:t xml:space="preserve"> прототип</w:t>
      </w:r>
      <w:r w:rsidR="008F71DC" w:rsidRPr="0011467C">
        <w:rPr>
          <w:rFonts w:ascii="Times New Roman" w:hAnsi="Times New Roman" w:cs="Times New Roman"/>
          <w:sz w:val="28"/>
          <w:szCs w:val="28"/>
          <w:lang w:val="kk-KZ"/>
        </w:rPr>
        <w:t xml:space="preserve">тері </w:t>
      </w:r>
      <w:r w:rsidRPr="0011467C">
        <w:rPr>
          <w:rFonts w:ascii="Times New Roman" w:hAnsi="Times New Roman" w:cs="Times New Roman"/>
          <w:sz w:val="28"/>
          <w:szCs w:val="28"/>
          <w:lang w:val="kk-KZ"/>
        </w:rPr>
        <w:t>жиналды</w:t>
      </w:r>
      <w:r w:rsidR="008F71DC" w:rsidRPr="0011467C">
        <w:rPr>
          <w:rFonts w:ascii="Times New Roman" w:hAnsi="Times New Roman" w:cs="Times New Roman"/>
          <w:sz w:val="28"/>
          <w:szCs w:val="28"/>
          <w:lang w:val="kk-KZ"/>
        </w:rPr>
        <w:t>. Жиналған п</w:t>
      </w:r>
      <w:r w:rsidRPr="0011467C">
        <w:rPr>
          <w:rFonts w:ascii="Times New Roman" w:hAnsi="Times New Roman" w:cs="Times New Roman"/>
          <w:sz w:val="28"/>
          <w:szCs w:val="28"/>
          <w:lang w:val="kk-KZ"/>
        </w:rPr>
        <w:t>рототиптер 0,</w:t>
      </w:r>
      <w:r w:rsidR="00C233B9" w:rsidRPr="0011467C">
        <w:rPr>
          <w:rFonts w:ascii="Times New Roman" w:hAnsi="Times New Roman" w:cs="Times New Roman"/>
          <w:sz w:val="28"/>
          <w:szCs w:val="28"/>
          <w:lang w:val="kk-KZ"/>
        </w:rPr>
        <w:t xml:space="preserve">05 А </w:t>
      </w:r>
      <w:r w:rsidR="008F71DC" w:rsidRPr="0011467C">
        <w:rPr>
          <w:rFonts w:ascii="Times New Roman" w:hAnsi="Times New Roman" w:cs="Times New Roman"/>
          <w:sz w:val="28"/>
          <w:szCs w:val="28"/>
          <w:lang w:val="kk-KZ"/>
        </w:rPr>
        <w:t>разряд то</w:t>
      </w:r>
      <w:r w:rsidRPr="0011467C">
        <w:rPr>
          <w:rFonts w:ascii="Times New Roman" w:hAnsi="Times New Roman" w:cs="Times New Roman"/>
          <w:sz w:val="28"/>
          <w:szCs w:val="28"/>
          <w:lang w:val="kk-KZ"/>
        </w:rPr>
        <w:t>ғ</w:t>
      </w:r>
      <w:r w:rsidR="008F71DC" w:rsidRPr="0011467C">
        <w:rPr>
          <w:rFonts w:ascii="Times New Roman" w:hAnsi="Times New Roman" w:cs="Times New Roman"/>
          <w:sz w:val="28"/>
          <w:szCs w:val="28"/>
          <w:lang w:val="kk-KZ"/>
        </w:rPr>
        <w:t>ында 4</w:t>
      </w:r>
      <w:r w:rsidR="003D5D94">
        <w:rPr>
          <w:rFonts w:ascii="Times New Roman" w:hAnsi="Times New Roman" w:cs="Times New Roman"/>
          <w:sz w:val="28"/>
          <w:szCs w:val="28"/>
          <w:lang w:val="kk-KZ"/>
        </w:rPr>
        <w:t>,</w:t>
      </w:r>
      <w:r w:rsidR="008F71DC" w:rsidRPr="0011467C">
        <w:rPr>
          <w:rFonts w:ascii="Times New Roman" w:hAnsi="Times New Roman" w:cs="Times New Roman"/>
          <w:sz w:val="28"/>
          <w:szCs w:val="28"/>
          <w:lang w:val="kk-KZ"/>
        </w:rPr>
        <w:t>1 А·сағ меншікті сыйымдылық</w:t>
      </w:r>
      <w:r w:rsidR="00C233B9" w:rsidRPr="0011467C">
        <w:rPr>
          <w:rFonts w:ascii="Times New Roman" w:hAnsi="Times New Roman" w:cs="Times New Roman"/>
          <w:sz w:val="28"/>
          <w:szCs w:val="28"/>
          <w:lang w:val="kk-KZ"/>
        </w:rPr>
        <w:t xml:space="preserve"> </w:t>
      </w:r>
      <w:r w:rsidRPr="0011467C">
        <w:rPr>
          <w:rFonts w:ascii="Times New Roman" w:hAnsi="Times New Roman" w:cs="Times New Roman"/>
          <w:sz w:val="28"/>
          <w:szCs w:val="28"/>
          <w:lang w:val="kk-KZ"/>
        </w:rPr>
        <w:t>пен</w:t>
      </w:r>
      <w:r w:rsidR="00C233B9" w:rsidRPr="0011467C">
        <w:rPr>
          <w:rFonts w:ascii="Times New Roman" w:hAnsi="Times New Roman" w:cs="Times New Roman"/>
          <w:sz w:val="28"/>
          <w:szCs w:val="28"/>
          <w:lang w:val="kk-KZ"/>
        </w:rPr>
        <w:t xml:space="preserve"> 420 Вт·сағ/кг </w:t>
      </w:r>
      <w:r w:rsidR="008F71DC" w:rsidRPr="0011467C">
        <w:rPr>
          <w:rFonts w:ascii="Times New Roman" w:hAnsi="Times New Roman" w:cs="Times New Roman"/>
          <w:sz w:val="28"/>
          <w:szCs w:val="28"/>
          <w:lang w:val="kk-KZ"/>
        </w:rPr>
        <w:t xml:space="preserve">деңгейіндегі </w:t>
      </w:r>
      <w:r w:rsidR="00C233B9" w:rsidRPr="0011467C">
        <w:rPr>
          <w:rFonts w:ascii="Times New Roman" w:hAnsi="Times New Roman" w:cs="Times New Roman"/>
          <w:sz w:val="28"/>
          <w:szCs w:val="28"/>
          <w:lang w:val="kk-KZ"/>
        </w:rPr>
        <w:t xml:space="preserve">меншікті </w:t>
      </w:r>
      <w:r w:rsidRPr="0011467C">
        <w:rPr>
          <w:rFonts w:ascii="Times New Roman" w:hAnsi="Times New Roman" w:cs="Times New Roman"/>
          <w:sz w:val="28"/>
          <w:szCs w:val="28"/>
          <w:lang w:val="kk-KZ"/>
        </w:rPr>
        <w:t>энергия сыйымдылығын көрсетті.</w:t>
      </w:r>
      <w:r w:rsidR="008F71DC" w:rsidRPr="0011467C">
        <w:rPr>
          <w:rFonts w:ascii="Times New Roman" w:hAnsi="Times New Roman" w:cs="Times New Roman"/>
          <w:sz w:val="28"/>
          <w:szCs w:val="28"/>
          <w:lang w:val="kk-KZ"/>
        </w:rPr>
        <w:t xml:space="preserve"> С</w:t>
      </w:r>
      <w:r w:rsidR="00C233B9" w:rsidRPr="0011467C">
        <w:rPr>
          <w:rFonts w:ascii="Times New Roman" w:hAnsi="Times New Roman" w:cs="Times New Roman"/>
          <w:sz w:val="28"/>
          <w:szCs w:val="28"/>
          <w:lang w:val="kk-KZ"/>
        </w:rPr>
        <w:t>ондай-ақ</w:t>
      </w:r>
      <w:r w:rsidR="008F71DC" w:rsidRPr="0011467C">
        <w:rPr>
          <w:rFonts w:ascii="Times New Roman" w:hAnsi="Times New Roman" w:cs="Times New Roman"/>
          <w:sz w:val="28"/>
          <w:szCs w:val="28"/>
          <w:lang w:val="kk-KZ"/>
        </w:rPr>
        <w:t>,</w:t>
      </w:r>
      <w:r w:rsidR="00AB3C3E" w:rsidRPr="0011467C">
        <w:rPr>
          <w:rFonts w:ascii="Times New Roman" w:hAnsi="Times New Roman" w:cs="Times New Roman"/>
          <w:sz w:val="28"/>
          <w:szCs w:val="28"/>
          <w:lang w:val="kk-KZ"/>
        </w:rPr>
        <w:t xml:space="preserve"> 2</w:t>
      </w:r>
      <w:r w:rsidR="00C233B9" w:rsidRPr="0011467C">
        <w:rPr>
          <w:rFonts w:ascii="Times New Roman" w:hAnsi="Times New Roman" w:cs="Times New Roman"/>
          <w:sz w:val="28"/>
          <w:szCs w:val="28"/>
          <w:lang w:val="kk-KZ"/>
        </w:rPr>
        <w:t xml:space="preserve"> C дейінгі </w:t>
      </w:r>
      <w:r w:rsidR="00161931" w:rsidRPr="0011467C">
        <w:rPr>
          <w:rFonts w:ascii="Times New Roman" w:hAnsi="Times New Roman" w:cs="Times New Roman"/>
          <w:sz w:val="28"/>
          <w:szCs w:val="28"/>
          <w:lang w:val="kk-KZ"/>
        </w:rPr>
        <w:t>тоқ</w:t>
      </w:r>
      <w:r w:rsidR="008F71DC" w:rsidRPr="0011467C">
        <w:rPr>
          <w:rFonts w:ascii="Times New Roman" w:hAnsi="Times New Roman" w:cs="Times New Roman"/>
          <w:sz w:val="28"/>
          <w:szCs w:val="28"/>
          <w:lang w:val="kk-KZ"/>
        </w:rPr>
        <w:t xml:space="preserve"> жүктемелерінде бастапқы</w:t>
      </w:r>
      <w:r w:rsidR="00C233B9" w:rsidRPr="0011467C">
        <w:rPr>
          <w:rFonts w:ascii="Times New Roman" w:hAnsi="Times New Roman" w:cs="Times New Roman"/>
          <w:sz w:val="28"/>
          <w:szCs w:val="28"/>
          <w:lang w:val="kk-KZ"/>
        </w:rPr>
        <w:t xml:space="preserve"> </w:t>
      </w:r>
      <w:r w:rsidR="008F71DC" w:rsidRPr="0011467C">
        <w:rPr>
          <w:rFonts w:ascii="Times New Roman" w:hAnsi="Times New Roman" w:cs="Times New Roman"/>
          <w:sz w:val="28"/>
          <w:szCs w:val="28"/>
          <w:lang w:val="kk-KZ"/>
        </w:rPr>
        <w:t>сыйымдылықтың 70%</w:t>
      </w:r>
      <w:r w:rsidRPr="0011467C">
        <w:rPr>
          <w:rFonts w:ascii="Times New Roman" w:hAnsi="Times New Roman" w:cs="Times New Roman"/>
          <w:sz w:val="28"/>
          <w:szCs w:val="28"/>
          <w:lang w:val="kk-KZ"/>
        </w:rPr>
        <w:t xml:space="preserve"> астамын сақталуы </w:t>
      </w:r>
      <w:r w:rsidR="008F71DC" w:rsidRPr="0011467C">
        <w:rPr>
          <w:rFonts w:ascii="Times New Roman" w:hAnsi="Times New Roman" w:cs="Times New Roman"/>
          <w:sz w:val="28"/>
          <w:szCs w:val="28"/>
          <w:lang w:val="kk-KZ"/>
        </w:rPr>
        <w:t xml:space="preserve">тіркелді. Бұл нәтижелер </w:t>
      </w:r>
      <w:r w:rsidR="00C233B9" w:rsidRPr="0011467C">
        <w:rPr>
          <w:rFonts w:ascii="Times New Roman" w:hAnsi="Times New Roman" w:cs="Times New Roman"/>
          <w:sz w:val="28"/>
          <w:szCs w:val="28"/>
          <w:lang w:val="kk-KZ"/>
        </w:rPr>
        <w:t>таңдалған электр</w:t>
      </w:r>
      <w:r w:rsidR="008F71DC" w:rsidRPr="0011467C">
        <w:rPr>
          <w:rFonts w:ascii="Times New Roman" w:hAnsi="Times New Roman" w:cs="Times New Roman"/>
          <w:sz w:val="28"/>
          <w:szCs w:val="28"/>
          <w:lang w:val="kk-KZ"/>
        </w:rPr>
        <w:t xml:space="preserve">олит құрамының </w:t>
      </w:r>
      <w:r w:rsidR="00C233B9" w:rsidRPr="0011467C">
        <w:rPr>
          <w:rFonts w:ascii="Times New Roman" w:hAnsi="Times New Roman" w:cs="Times New Roman"/>
          <w:sz w:val="28"/>
          <w:szCs w:val="28"/>
          <w:lang w:val="kk-KZ"/>
        </w:rPr>
        <w:t>практикалық іске асырылуын және жоғары энергиялы литий жүйелері үшін</w:t>
      </w:r>
      <w:r w:rsidR="008F71DC" w:rsidRPr="0011467C">
        <w:rPr>
          <w:rFonts w:ascii="Times New Roman" w:hAnsi="Times New Roman" w:cs="Times New Roman"/>
          <w:sz w:val="28"/>
          <w:szCs w:val="28"/>
          <w:lang w:val="kk-KZ"/>
        </w:rPr>
        <w:t xml:space="preserve"> гибридті катодты пайдаланудың тиімділігін</w:t>
      </w:r>
      <w:r w:rsidR="00C233B9" w:rsidRPr="0011467C">
        <w:rPr>
          <w:rFonts w:ascii="Times New Roman" w:hAnsi="Times New Roman" w:cs="Times New Roman"/>
          <w:sz w:val="28"/>
          <w:szCs w:val="28"/>
          <w:lang w:val="kk-KZ"/>
        </w:rPr>
        <w:t xml:space="preserve"> растайды.</w:t>
      </w:r>
      <w:r w:rsidR="003A7670" w:rsidRPr="0011467C">
        <w:rPr>
          <w:lang w:val="kk-KZ"/>
        </w:rPr>
        <w:t xml:space="preserve"> </w:t>
      </w:r>
    </w:p>
    <w:p w14:paraId="6E1C282B" w14:textId="4E865D3C" w:rsidR="008F71DC" w:rsidRDefault="00C233B9" w:rsidP="00697D99">
      <w:pPr>
        <w:spacing w:after="0"/>
        <w:ind w:firstLine="708"/>
        <w:jc w:val="both"/>
        <w:rPr>
          <w:rFonts w:ascii="Times New Roman" w:hAnsi="Times New Roman" w:cs="Times New Roman"/>
          <w:sz w:val="28"/>
          <w:szCs w:val="28"/>
          <w:lang w:val="kk-KZ"/>
        </w:rPr>
      </w:pPr>
      <w:r w:rsidRPr="00C233B9">
        <w:rPr>
          <w:rFonts w:ascii="Times New Roman" w:hAnsi="Times New Roman" w:cs="Times New Roman"/>
          <w:sz w:val="28"/>
          <w:szCs w:val="28"/>
          <w:lang w:val="kk-KZ"/>
        </w:rPr>
        <w:t xml:space="preserve">Осылайша, </w:t>
      </w:r>
      <w:r w:rsidR="00697D99">
        <w:rPr>
          <w:rFonts w:ascii="Times New Roman" w:hAnsi="Times New Roman" w:cs="Times New Roman"/>
          <w:sz w:val="28"/>
          <w:szCs w:val="28"/>
          <w:lang w:val="kk-KZ"/>
        </w:rPr>
        <w:t>жүргізілген жұмыс</w:t>
      </w:r>
      <w:r w:rsidRPr="00C233B9">
        <w:rPr>
          <w:rFonts w:ascii="Times New Roman" w:hAnsi="Times New Roman" w:cs="Times New Roman"/>
          <w:sz w:val="28"/>
          <w:szCs w:val="28"/>
          <w:lang w:val="kk-KZ"/>
        </w:rPr>
        <w:t xml:space="preserve"> электролиттік инженерия </w:t>
      </w:r>
      <w:r w:rsidR="00697D99">
        <w:rPr>
          <w:rFonts w:ascii="Times New Roman" w:hAnsi="Times New Roman" w:cs="Times New Roman"/>
          <w:sz w:val="28"/>
          <w:szCs w:val="28"/>
          <w:lang w:val="kk-KZ"/>
        </w:rPr>
        <w:t xml:space="preserve">қағидаларын дамытуға, электрод-электролит </w:t>
      </w:r>
      <w:r w:rsidR="00E17389">
        <w:rPr>
          <w:rFonts w:ascii="Times New Roman" w:hAnsi="Times New Roman" w:cs="Times New Roman"/>
          <w:sz w:val="28"/>
          <w:szCs w:val="28"/>
          <w:lang w:val="kk-KZ"/>
        </w:rPr>
        <w:t>бетіндегі</w:t>
      </w:r>
      <w:r w:rsidR="00697D99">
        <w:rPr>
          <w:rFonts w:ascii="Times New Roman" w:hAnsi="Times New Roman" w:cs="Times New Roman"/>
          <w:sz w:val="28"/>
          <w:szCs w:val="28"/>
          <w:lang w:val="kk-KZ"/>
        </w:rPr>
        <w:t xml:space="preserve"> фазааралық процестерді терең түсіндіруге және алынған фундаменталды білімді толық көлемді жұмыс істейтін прототиптерге практикалық түрде көрсетуге айтарлықтай үлес қосады. Нәтижелер жаңа буын жоғары</w:t>
      </w:r>
      <w:r w:rsidR="00E17389">
        <w:rPr>
          <w:rFonts w:ascii="Times New Roman" w:hAnsi="Times New Roman" w:cs="Times New Roman"/>
          <w:sz w:val="28"/>
          <w:szCs w:val="28"/>
          <w:lang w:val="kk-KZ"/>
        </w:rPr>
        <w:t xml:space="preserve"> </w:t>
      </w:r>
      <w:r w:rsidR="00697D99">
        <w:rPr>
          <w:rFonts w:ascii="Times New Roman" w:hAnsi="Times New Roman" w:cs="Times New Roman"/>
          <w:sz w:val="28"/>
          <w:szCs w:val="28"/>
          <w:lang w:val="kk-KZ"/>
        </w:rPr>
        <w:t xml:space="preserve">энергетикалық литий </w:t>
      </w:r>
      <w:r w:rsidR="00161931">
        <w:rPr>
          <w:rFonts w:ascii="Times New Roman" w:hAnsi="Times New Roman" w:cs="Times New Roman"/>
          <w:sz w:val="28"/>
          <w:szCs w:val="28"/>
          <w:lang w:val="kk-KZ"/>
        </w:rPr>
        <w:t>тоқ</w:t>
      </w:r>
      <w:r w:rsidR="00697D99">
        <w:rPr>
          <w:rFonts w:ascii="Times New Roman" w:hAnsi="Times New Roman" w:cs="Times New Roman"/>
          <w:sz w:val="28"/>
          <w:szCs w:val="28"/>
          <w:lang w:val="kk-KZ"/>
        </w:rPr>
        <w:t xml:space="preserve"> көздерін жобалау мен оңтайландырудың тиімді бағыттарын айқындайды.</w:t>
      </w:r>
    </w:p>
    <w:p w14:paraId="754F27A5" w14:textId="77777777" w:rsidR="00252BCB" w:rsidRDefault="00252BCB" w:rsidP="00E46096">
      <w:pPr>
        <w:spacing w:after="0"/>
        <w:jc w:val="both"/>
        <w:rPr>
          <w:rFonts w:ascii="Times New Roman" w:hAnsi="Times New Roman" w:cs="Times New Roman"/>
          <w:sz w:val="28"/>
          <w:szCs w:val="28"/>
          <w:lang w:val="kk-KZ"/>
        </w:rPr>
      </w:pPr>
    </w:p>
    <w:p w14:paraId="571629F4" w14:textId="77777777" w:rsidR="00E46096" w:rsidRDefault="00E46096" w:rsidP="00E46096">
      <w:pPr>
        <w:spacing w:after="0"/>
        <w:jc w:val="both"/>
        <w:rPr>
          <w:rFonts w:ascii="Times New Roman" w:hAnsi="Times New Roman" w:cs="Times New Roman"/>
          <w:sz w:val="28"/>
          <w:szCs w:val="28"/>
          <w:lang w:val="kk-KZ"/>
        </w:rPr>
      </w:pPr>
    </w:p>
    <w:p w14:paraId="5DFD637D" w14:textId="77777777" w:rsidR="00A31299" w:rsidRDefault="00A31299" w:rsidP="00E46096">
      <w:pPr>
        <w:spacing w:after="0"/>
        <w:jc w:val="both"/>
        <w:rPr>
          <w:rFonts w:ascii="Times New Roman" w:hAnsi="Times New Roman" w:cs="Times New Roman"/>
          <w:sz w:val="28"/>
          <w:szCs w:val="28"/>
          <w:lang w:val="kk-KZ"/>
        </w:rPr>
      </w:pPr>
    </w:p>
    <w:p w14:paraId="5CDEAD37" w14:textId="77777777" w:rsidR="00A31299" w:rsidRDefault="00A31299" w:rsidP="00E46096">
      <w:pPr>
        <w:spacing w:after="0"/>
        <w:jc w:val="both"/>
        <w:rPr>
          <w:rFonts w:ascii="Times New Roman" w:hAnsi="Times New Roman" w:cs="Times New Roman"/>
          <w:sz w:val="28"/>
          <w:szCs w:val="28"/>
          <w:lang w:val="kk-KZ"/>
        </w:rPr>
      </w:pPr>
    </w:p>
    <w:p w14:paraId="65A80C04" w14:textId="77777777" w:rsidR="00A31299" w:rsidRDefault="00A31299" w:rsidP="00E46096">
      <w:pPr>
        <w:spacing w:after="0"/>
        <w:jc w:val="both"/>
        <w:rPr>
          <w:rFonts w:ascii="Times New Roman" w:hAnsi="Times New Roman" w:cs="Times New Roman"/>
          <w:sz w:val="28"/>
          <w:szCs w:val="28"/>
          <w:lang w:val="kk-KZ"/>
        </w:rPr>
      </w:pPr>
    </w:p>
    <w:p w14:paraId="7AE1EB03" w14:textId="77777777" w:rsidR="00A31299" w:rsidRDefault="00A31299" w:rsidP="00E46096">
      <w:pPr>
        <w:spacing w:after="0"/>
        <w:jc w:val="both"/>
        <w:rPr>
          <w:rFonts w:ascii="Times New Roman" w:hAnsi="Times New Roman" w:cs="Times New Roman"/>
          <w:sz w:val="28"/>
          <w:szCs w:val="28"/>
          <w:lang w:val="kk-KZ"/>
        </w:rPr>
      </w:pPr>
    </w:p>
    <w:p w14:paraId="4801D211" w14:textId="77777777" w:rsidR="00A31299" w:rsidRDefault="00A31299" w:rsidP="00E46096">
      <w:pPr>
        <w:spacing w:after="0"/>
        <w:jc w:val="both"/>
        <w:rPr>
          <w:rFonts w:ascii="Times New Roman" w:hAnsi="Times New Roman" w:cs="Times New Roman"/>
          <w:sz w:val="28"/>
          <w:szCs w:val="28"/>
          <w:lang w:val="kk-KZ"/>
        </w:rPr>
      </w:pPr>
    </w:p>
    <w:p w14:paraId="08E4B94F" w14:textId="77777777" w:rsidR="00A31299" w:rsidRDefault="00A31299" w:rsidP="00E46096">
      <w:pPr>
        <w:spacing w:after="0"/>
        <w:jc w:val="both"/>
        <w:rPr>
          <w:rFonts w:ascii="Times New Roman" w:hAnsi="Times New Roman" w:cs="Times New Roman"/>
          <w:sz w:val="28"/>
          <w:szCs w:val="28"/>
          <w:lang w:val="kk-KZ"/>
        </w:rPr>
      </w:pPr>
    </w:p>
    <w:p w14:paraId="49A5CB17" w14:textId="77777777" w:rsidR="00A31299" w:rsidRDefault="00A31299" w:rsidP="00E46096">
      <w:pPr>
        <w:spacing w:after="0"/>
        <w:jc w:val="both"/>
        <w:rPr>
          <w:rFonts w:ascii="Times New Roman" w:hAnsi="Times New Roman" w:cs="Times New Roman"/>
          <w:sz w:val="28"/>
          <w:szCs w:val="28"/>
          <w:lang w:val="kk-KZ"/>
        </w:rPr>
      </w:pPr>
    </w:p>
    <w:p w14:paraId="77FAA36E" w14:textId="77777777" w:rsidR="00501072" w:rsidRDefault="00501072" w:rsidP="00E46096">
      <w:pPr>
        <w:spacing w:after="0"/>
        <w:jc w:val="both"/>
        <w:rPr>
          <w:rFonts w:ascii="Times New Roman" w:hAnsi="Times New Roman" w:cs="Times New Roman"/>
          <w:sz w:val="28"/>
          <w:szCs w:val="28"/>
          <w:lang w:val="kk-KZ"/>
        </w:rPr>
      </w:pPr>
    </w:p>
    <w:p w14:paraId="655CBCAD" w14:textId="77777777" w:rsidR="00501072" w:rsidRDefault="00501072" w:rsidP="00E46096">
      <w:pPr>
        <w:spacing w:after="0"/>
        <w:jc w:val="both"/>
        <w:rPr>
          <w:rFonts w:ascii="Times New Roman" w:hAnsi="Times New Roman" w:cs="Times New Roman"/>
          <w:sz w:val="28"/>
          <w:szCs w:val="28"/>
          <w:lang w:val="kk-KZ"/>
        </w:rPr>
      </w:pPr>
    </w:p>
    <w:p w14:paraId="31BF33A8" w14:textId="77777777" w:rsidR="00501072" w:rsidRDefault="00501072" w:rsidP="00E46096">
      <w:pPr>
        <w:spacing w:after="0"/>
        <w:jc w:val="both"/>
        <w:rPr>
          <w:rFonts w:ascii="Times New Roman" w:hAnsi="Times New Roman" w:cs="Times New Roman"/>
          <w:sz w:val="28"/>
          <w:szCs w:val="28"/>
          <w:lang w:val="kk-KZ"/>
        </w:rPr>
      </w:pPr>
    </w:p>
    <w:p w14:paraId="0F2D82B6" w14:textId="77777777" w:rsidR="00501072" w:rsidRDefault="00501072" w:rsidP="00E46096">
      <w:pPr>
        <w:spacing w:after="0"/>
        <w:jc w:val="both"/>
        <w:rPr>
          <w:rFonts w:ascii="Times New Roman" w:hAnsi="Times New Roman" w:cs="Times New Roman"/>
          <w:sz w:val="28"/>
          <w:szCs w:val="28"/>
          <w:lang w:val="kk-KZ"/>
        </w:rPr>
      </w:pPr>
    </w:p>
    <w:p w14:paraId="5FFC28F4" w14:textId="77777777" w:rsidR="00501072" w:rsidRDefault="00501072" w:rsidP="00E46096">
      <w:pPr>
        <w:spacing w:after="0"/>
        <w:jc w:val="both"/>
        <w:rPr>
          <w:rFonts w:ascii="Times New Roman" w:hAnsi="Times New Roman" w:cs="Times New Roman"/>
          <w:sz w:val="28"/>
          <w:szCs w:val="28"/>
          <w:lang w:val="kk-KZ"/>
        </w:rPr>
      </w:pPr>
    </w:p>
    <w:p w14:paraId="67BBF241" w14:textId="77777777" w:rsidR="00501072" w:rsidRDefault="00501072" w:rsidP="00E46096">
      <w:pPr>
        <w:spacing w:after="0"/>
        <w:jc w:val="both"/>
        <w:rPr>
          <w:rFonts w:ascii="Times New Roman" w:hAnsi="Times New Roman" w:cs="Times New Roman"/>
          <w:sz w:val="28"/>
          <w:szCs w:val="28"/>
          <w:lang w:val="kk-KZ"/>
        </w:rPr>
      </w:pPr>
    </w:p>
    <w:p w14:paraId="30498ABF" w14:textId="77777777" w:rsidR="00501072" w:rsidRDefault="00501072" w:rsidP="00E46096">
      <w:pPr>
        <w:spacing w:after="0"/>
        <w:jc w:val="both"/>
        <w:rPr>
          <w:rFonts w:ascii="Times New Roman" w:hAnsi="Times New Roman" w:cs="Times New Roman"/>
          <w:sz w:val="28"/>
          <w:szCs w:val="28"/>
          <w:lang w:val="kk-KZ"/>
        </w:rPr>
      </w:pPr>
    </w:p>
    <w:p w14:paraId="105C80C7" w14:textId="77777777" w:rsidR="00501072" w:rsidRDefault="00501072" w:rsidP="00E46096">
      <w:pPr>
        <w:spacing w:after="0"/>
        <w:jc w:val="both"/>
        <w:rPr>
          <w:rFonts w:ascii="Times New Roman" w:hAnsi="Times New Roman" w:cs="Times New Roman"/>
          <w:sz w:val="28"/>
          <w:szCs w:val="28"/>
          <w:lang w:val="kk-KZ"/>
        </w:rPr>
      </w:pPr>
    </w:p>
    <w:p w14:paraId="47C51F65" w14:textId="77777777" w:rsidR="00501072" w:rsidRDefault="00501072" w:rsidP="00E46096">
      <w:pPr>
        <w:spacing w:after="0"/>
        <w:jc w:val="both"/>
        <w:rPr>
          <w:rFonts w:ascii="Times New Roman" w:hAnsi="Times New Roman" w:cs="Times New Roman"/>
          <w:sz w:val="28"/>
          <w:szCs w:val="28"/>
          <w:lang w:val="kk-KZ"/>
        </w:rPr>
      </w:pPr>
    </w:p>
    <w:p w14:paraId="70523C02" w14:textId="77777777" w:rsidR="00501072" w:rsidRDefault="00501072" w:rsidP="00E46096">
      <w:pPr>
        <w:spacing w:after="0"/>
        <w:jc w:val="both"/>
        <w:rPr>
          <w:rFonts w:ascii="Times New Roman" w:hAnsi="Times New Roman" w:cs="Times New Roman"/>
          <w:sz w:val="28"/>
          <w:szCs w:val="28"/>
          <w:lang w:val="kk-KZ"/>
        </w:rPr>
      </w:pPr>
    </w:p>
    <w:p w14:paraId="1DD4FC29" w14:textId="77777777" w:rsidR="00501072" w:rsidRDefault="00501072" w:rsidP="00E46096">
      <w:pPr>
        <w:spacing w:after="0"/>
        <w:jc w:val="both"/>
        <w:rPr>
          <w:rFonts w:ascii="Times New Roman" w:hAnsi="Times New Roman" w:cs="Times New Roman"/>
          <w:sz w:val="28"/>
          <w:szCs w:val="28"/>
          <w:lang w:val="kk-KZ"/>
        </w:rPr>
      </w:pPr>
    </w:p>
    <w:p w14:paraId="0EDA65DF" w14:textId="77777777" w:rsidR="00501072" w:rsidRDefault="00501072" w:rsidP="00E46096">
      <w:pPr>
        <w:spacing w:after="0"/>
        <w:jc w:val="both"/>
        <w:rPr>
          <w:rFonts w:ascii="Times New Roman" w:hAnsi="Times New Roman" w:cs="Times New Roman"/>
          <w:sz w:val="28"/>
          <w:szCs w:val="28"/>
          <w:lang w:val="kk-KZ"/>
        </w:rPr>
      </w:pPr>
    </w:p>
    <w:p w14:paraId="6B82DF98" w14:textId="77777777" w:rsidR="00501072" w:rsidRDefault="00501072" w:rsidP="00E46096">
      <w:pPr>
        <w:spacing w:after="0"/>
        <w:jc w:val="both"/>
        <w:rPr>
          <w:rFonts w:ascii="Times New Roman" w:hAnsi="Times New Roman" w:cs="Times New Roman"/>
          <w:sz w:val="28"/>
          <w:szCs w:val="28"/>
          <w:lang w:val="kk-KZ"/>
        </w:rPr>
      </w:pPr>
    </w:p>
    <w:p w14:paraId="786CFE74" w14:textId="77777777" w:rsidR="00A31299" w:rsidRDefault="00A31299" w:rsidP="00E46096">
      <w:pPr>
        <w:spacing w:after="0"/>
        <w:jc w:val="both"/>
        <w:rPr>
          <w:rFonts w:ascii="Times New Roman" w:hAnsi="Times New Roman" w:cs="Times New Roman"/>
          <w:sz w:val="28"/>
          <w:szCs w:val="28"/>
          <w:lang w:val="kk-KZ"/>
        </w:rPr>
      </w:pPr>
    </w:p>
    <w:p w14:paraId="086AA4D3" w14:textId="77777777" w:rsidR="00A31299" w:rsidRDefault="00A31299" w:rsidP="00E46096">
      <w:pPr>
        <w:spacing w:after="0"/>
        <w:jc w:val="both"/>
        <w:rPr>
          <w:rFonts w:ascii="Times New Roman" w:hAnsi="Times New Roman" w:cs="Times New Roman"/>
          <w:sz w:val="28"/>
          <w:szCs w:val="28"/>
          <w:lang w:val="kk-KZ"/>
        </w:rPr>
      </w:pPr>
    </w:p>
    <w:p w14:paraId="4B30619F" w14:textId="77777777" w:rsidR="00C0062B" w:rsidRDefault="00C0062B" w:rsidP="00E46096">
      <w:pPr>
        <w:spacing w:after="0"/>
        <w:jc w:val="both"/>
        <w:rPr>
          <w:rFonts w:ascii="Times New Roman" w:hAnsi="Times New Roman" w:cs="Times New Roman"/>
          <w:sz w:val="28"/>
          <w:szCs w:val="28"/>
          <w:lang w:val="kk-KZ"/>
        </w:rPr>
      </w:pPr>
    </w:p>
    <w:p w14:paraId="1A1DDF4A" w14:textId="77777777" w:rsidR="00C0062B" w:rsidRDefault="00C0062B" w:rsidP="00E46096">
      <w:pPr>
        <w:spacing w:after="0"/>
        <w:jc w:val="both"/>
        <w:rPr>
          <w:rFonts w:ascii="Times New Roman" w:hAnsi="Times New Roman" w:cs="Times New Roman"/>
          <w:sz w:val="28"/>
          <w:szCs w:val="28"/>
          <w:lang w:val="kk-KZ"/>
        </w:rPr>
      </w:pPr>
    </w:p>
    <w:p w14:paraId="5D0909D1" w14:textId="77777777" w:rsidR="00C0062B" w:rsidRPr="000626BD" w:rsidRDefault="00C0062B" w:rsidP="007A6881">
      <w:pPr>
        <w:pStyle w:val="a4"/>
        <w:jc w:val="center"/>
        <w:rPr>
          <w:rFonts w:ascii="Times New Roman" w:hAnsi="Times New Roman" w:cs="Times New Roman"/>
          <w:b/>
          <w:sz w:val="28"/>
          <w:szCs w:val="28"/>
          <w:lang w:val="kk-KZ"/>
        </w:rPr>
      </w:pPr>
      <w:r w:rsidRPr="000626BD">
        <w:rPr>
          <w:rFonts w:ascii="Times New Roman" w:hAnsi="Times New Roman" w:cs="Times New Roman"/>
          <w:b/>
          <w:sz w:val="28"/>
          <w:szCs w:val="28"/>
          <w:lang w:val="kk-KZ"/>
        </w:rPr>
        <w:lastRenderedPageBreak/>
        <w:t>ПАЙДАЛАНЫЛҒАН ӘДЕБИЕТТЕР ТІЗІМІ</w:t>
      </w:r>
    </w:p>
    <w:p w14:paraId="11BD81F7" w14:textId="77777777" w:rsidR="00230624" w:rsidRPr="000626BD" w:rsidRDefault="00230624" w:rsidP="000626BD">
      <w:pPr>
        <w:pStyle w:val="a4"/>
        <w:jc w:val="both"/>
        <w:rPr>
          <w:rFonts w:ascii="Times New Roman" w:hAnsi="Times New Roman" w:cs="Times New Roman"/>
          <w:b/>
          <w:sz w:val="28"/>
          <w:szCs w:val="28"/>
          <w:lang w:val="kk-KZ"/>
        </w:rPr>
      </w:pPr>
    </w:p>
    <w:p w14:paraId="6FF00160" w14:textId="7D44623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fldChar w:fldCharType="begin"/>
      </w:r>
      <w:r w:rsidRPr="000626BD">
        <w:rPr>
          <w:rFonts w:ascii="Times New Roman" w:hAnsi="Times New Roman" w:cs="Times New Roman"/>
          <w:sz w:val="28"/>
          <w:szCs w:val="28"/>
          <w:lang w:val="en-US"/>
        </w:rPr>
        <w:instrText xml:space="preserve"> ADDIN ZOTERO_BIBL {"uncited":[],"omitted":[],"custom":[]} CSL_BIBLIOGRAPHY </w:instrText>
      </w:r>
      <w:r w:rsidRPr="000626BD">
        <w:rPr>
          <w:rFonts w:ascii="Times New Roman" w:hAnsi="Times New Roman" w:cs="Times New Roman"/>
          <w:sz w:val="28"/>
          <w:szCs w:val="28"/>
          <w:lang w:val="en-US"/>
        </w:rPr>
        <w:fldChar w:fldCharType="separate"/>
      </w:r>
      <w:r w:rsidRPr="000626BD">
        <w:rPr>
          <w:rFonts w:ascii="Times New Roman" w:hAnsi="Times New Roman" w:cs="Times New Roman"/>
          <w:sz w:val="28"/>
          <w:szCs w:val="28"/>
          <w:lang w:val="en-US"/>
        </w:rPr>
        <w:t>1.</w:t>
      </w:r>
      <w:r w:rsidRPr="000626BD">
        <w:rPr>
          <w:rFonts w:ascii="Times New Roman" w:hAnsi="Times New Roman" w:cs="Times New Roman"/>
          <w:sz w:val="28"/>
          <w:szCs w:val="28"/>
          <w:lang w:val="en-US"/>
        </w:rPr>
        <w:tab/>
        <w:t xml:space="preserve">Ahmad F., Arif A., Khan M.I., Anjum S., Shanableh A., Taj M.B., Luque R. Recent progress and perspectives on lithium and non-lithium rechargeable battery systems // Journal of Power Sources. Elsevier BV. </w:t>
      </w:r>
      <w:r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 xml:space="preserve">2025. </w:t>
      </w:r>
      <w:r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V</w:t>
      </w:r>
      <w:r w:rsidR="00910FD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 xml:space="preserve">. 648.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P. 237362.</w:t>
      </w:r>
    </w:p>
    <w:p w14:paraId="6571A567" w14:textId="70BB861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w:t>
      </w:r>
      <w:r w:rsidRPr="000626BD">
        <w:rPr>
          <w:rFonts w:ascii="Times New Roman" w:hAnsi="Times New Roman" w:cs="Times New Roman"/>
          <w:sz w:val="28"/>
          <w:szCs w:val="28"/>
          <w:lang w:val="en-US"/>
        </w:rPr>
        <w:tab/>
        <w:t xml:space="preserve">Petla R.K., Lindsey I., Li J., Meng X. Interface Modifications of Lithium Metal Anode for Lithium Metal Batteries // ChemSusChem. Wiley.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2024.</w:t>
      </w:r>
      <w:r w:rsidR="000D5D6B" w:rsidRPr="000626BD">
        <w:rPr>
          <w:rFonts w:ascii="Times New Roman" w:hAnsi="Times New Roman" w:cs="Times New Roman"/>
          <w:sz w:val="28"/>
          <w:szCs w:val="28"/>
          <w:lang w:val="kk-KZ"/>
        </w:rPr>
        <w:t xml:space="preserve"> – </w:t>
      </w:r>
      <w:r w:rsidR="000D5D6B" w:rsidRPr="000626BD">
        <w:rPr>
          <w:rFonts w:ascii="Times New Roman" w:hAnsi="Times New Roman" w:cs="Times New Roman"/>
          <w:sz w:val="28"/>
          <w:szCs w:val="28"/>
          <w:lang w:val="en-US"/>
        </w:rPr>
        <w:t>Vol. 17, Iss. 17.</w:t>
      </w:r>
      <w:r w:rsidR="000D5D6B" w:rsidRPr="000626BD">
        <w:rPr>
          <w:rFonts w:ascii="Times New Roman" w:hAnsi="Times New Roman" w:cs="Times New Roman"/>
          <w:sz w:val="28"/>
          <w:szCs w:val="28"/>
          <w:lang w:val="kk-KZ"/>
        </w:rPr>
        <w:t xml:space="preserve"> – Р. </w:t>
      </w:r>
      <w:r w:rsidR="000D5D6B" w:rsidRPr="000626BD">
        <w:rPr>
          <w:rFonts w:ascii="Times New Roman" w:hAnsi="Times New Roman" w:cs="Times New Roman"/>
          <w:color w:val="1C1D1E"/>
          <w:sz w:val="28"/>
          <w:szCs w:val="28"/>
          <w:shd w:val="clear" w:color="auto" w:fill="FFFFFF"/>
          <w:lang w:val="en-US"/>
        </w:rPr>
        <w:t>e202400281</w:t>
      </w:r>
    </w:p>
    <w:p w14:paraId="53E33F0D" w14:textId="66ED8D14"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3.</w:t>
      </w:r>
      <w:r w:rsidRPr="000626BD">
        <w:rPr>
          <w:rFonts w:ascii="Times New Roman" w:hAnsi="Times New Roman" w:cs="Times New Roman"/>
          <w:sz w:val="28"/>
          <w:szCs w:val="28"/>
          <w:lang w:val="en-US"/>
        </w:rPr>
        <w:tab/>
        <w:t xml:space="preserve">Zhang Z., Han W.-Q. From Liquid to Solid-State Lithium Metal Batteries: Fundamental Issues and Recent Developments // Nano-Micro Lett. Springer Science and Business Media LLC.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2024.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 xml:space="preserve">ol. 16, </w:t>
      </w:r>
      <w:r w:rsidRPr="000626BD">
        <w:rPr>
          <w:rFonts w:ascii="Times New Roman" w:hAnsi="Times New Roman" w:cs="Times New Roman"/>
          <w:sz w:val="28"/>
          <w:szCs w:val="28"/>
          <w:lang w:val="en-US"/>
        </w:rPr>
        <w:t xml:space="preserve"> </w:t>
      </w:r>
      <w:r w:rsidR="00910FD8" w:rsidRPr="000626BD">
        <w:rPr>
          <w:rFonts w:ascii="Times New Roman" w:hAnsi="Times New Roman" w:cs="Times New Roman"/>
          <w:sz w:val="28"/>
          <w:szCs w:val="28"/>
          <w:lang w:val="en-US"/>
        </w:rPr>
        <w:t>Iss.</w:t>
      </w:r>
      <w:r w:rsidRPr="000626BD">
        <w:rPr>
          <w:rFonts w:ascii="Times New Roman" w:hAnsi="Times New Roman" w:cs="Times New Roman"/>
          <w:sz w:val="28"/>
          <w:szCs w:val="28"/>
          <w:lang w:val="en-US"/>
        </w:rPr>
        <w:t xml:space="preserve"> 1.</w:t>
      </w:r>
      <w:r w:rsidR="00AF73C0" w:rsidRPr="000626BD">
        <w:rPr>
          <w:rFonts w:ascii="Times New Roman" w:hAnsi="Times New Roman" w:cs="Times New Roman"/>
          <w:sz w:val="28"/>
          <w:szCs w:val="28"/>
          <w:lang w:val="kk-KZ"/>
        </w:rPr>
        <w:t xml:space="preserve"> – Р. 24</w:t>
      </w:r>
    </w:p>
    <w:p w14:paraId="4FF6BF5F" w14:textId="173FF755"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4.</w:t>
      </w:r>
      <w:r w:rsidRPr="000626BD">
        <w:rPr>
          <w:rFonts w:ascii="Times New Roman" w:hAnsi="Times New Roman" w:cs="Times New Roman"/>
          <w:sz w:val="28"/>
          <w:szCs w:val="28"/>
          <w:lang w:val="en-US"/>
        </w:rPr>
        <w:tab/>
        <w:t xml:space="preserve">Janek J., Zeier W.G. A solid future for battery development // Nat Energy. Springer Science and Business Media LLC.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2016.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 1, Iss.</w:t>
      </w:r>
      <w:r w:rsidRPr="000626BD">
        <w:rPr>
          <w:rFonts w:ascii="Times New Roman" w:hAnsi="Times New Roman" w:cs="Times New Roman"/>
          <w:sz w:val="28"/>
          <w:szCs w:val="28"/>
          <w:lang w:val="en-US"/>
        </w:rPr>
        <w:t xml:space="preserve"> 9.</w:t>
      </w:r>
      <w:r w:rsidR="00AF73C0" w:rsidRPr="000626BD">
        <w:rPr>
          <w:rFonts w:ascii="Times New Roman" w:hAnsi="Times New Roman" w:cs="Times New Roman"/>
          <w:sz w:val="28"/>
          <w:szCs w:val="28"/>
          <w:lang w:val="kk-KZ"/>
        </w:rPr>
        <w:t xml:space="preserve"> – Р. 1</w:t>
      </w:r>
      <w:r w:rsidR="00AF73C0" w:rsidRPr="000626BD">
        <w:rPr>
          <w:rFonts w:ascii="Times New Roman" w:hAnsi="Times New Roman" w:cs="Times New Roman"/>
          <w:sz w:val="28"/>
          <w:szCs w:val="28"/>
          <w:lang w:val="en-US"/>
        </w:rPr>
        <w:t>–</w:t>
      </w:r>
      <w:r w:rsidR="00AF73C0" w:rsidRPr="000626BD">
        <w:rPr>
          <w:rFonts w:ascii="Times New Roman" w:hAnsi="Times New Roman" w:cs="Times New Roman"/>
          <w:sz w:val="28"/>
          <w:szCs w:val="28"/>
          <w:lang w:val="kk-KZ"/>
        </w:rPr>
        <w:t>4</w:t>
      </w:r>
    </w:p>
    <w:p w14:paraId="48187DB2" w14:textId="4620067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w:t>
      </w:r>
      <w:r w:rsidRPr="000626BD">
        <w:rPr>
          <w:rFonts w:ascii="Times New Roman" w:hAnsi="Times New Roman" w:cs="Times New Roman"/>
          <w:sz w:val="28"/>
          <w:szCs w:val="28"/>
          <w:lang w:val="en-US"/>
        </w:rPr>
        <w:tab/>
        <w:t xml:space="preserve">Nitta N., Wu F., Lee J.T., Yushin G. Li-ion battery materials: present and future // Materials Today. Elsevier BV.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2015. </w:t>
      </w:r>
      <w:r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18, Iss.</w:t>
      </w:r>
      <w:r w:rsidRPr="000626BD">
        <w:rPr>
          <w:rFonts w:ascii="Times New Roman" w:hAnsi="Times New Roman" w:cs="Times New Roman"/>
          <w:sz w:val="28"/>
          <w:szCs w:val="28"/>
          <w:lang w:val="en-US"/>
        </w:rPr>
        <w:t xml:space="preserve"> 5.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.252–264.</w:t>
      </w:r>
    </w:p>
    <w:p w14:paraId="6E9AFBDD" w14:textId="7F21617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w:t>
      </w:r>
      <w:r w:rsidRPr="000626BD">
        <w:rPr>
          <w:rFonts w:ascii="Times New Roman" w:hAnsi="Times New Roman" w:cs="Times New Roman"/>
          <w:sz w:val="28"/>
          <w:szCs w:val="28"/>
          <w:lang w:val="en-US"/>
        </w:rPr>
        <w:tab/>
        <w:t xml:space="preserve">Whittingham M.S. History, Evolution, and Future Status of Energy Storage // Proc. IEEE. Institute of Electrical and Electronics Engineers (IEEE).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2012. </w:t>
      </w:r>
      <w:r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100</w:t>
      </w:r>
      <w:r w:rsidR="009F24BA"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Special Centennial Issue.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1518–1534.</w:t>
      </w:r>
    </w:p>
    <w:p w14:paraId="4ABD4432" w14:textId="0516591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w:t>
      </w:r>
      <w:r w:rsidRPr="000626BD">
        <w:rPr>
          <w:rFonts w:ascii="Times New Roman" w:hAnsi="Times New Roman" w:cs="Times New Roman"/>
          <w:sz w:val="28"/>
          <w:szCs w:val="28"/>
          <w:lang w:val="en-US"/>
        </w:rPr>
        <w:tab/>
        <w:t>Xu K. Electrolytes and Interphases in Li-Ion Batteries and Beyond // Chem. Rev. A</w:t>
      </w:r>
      <w:r w:rsidR="009F24BA" w:rsidRPr="000626BD">
        <w:rPr>
          <w:rFonts w:ascii="Times New Roman" w:hAnsi="Times New Roman" w:cs="Times New Roman"/>
          <w:sz w:val="28"/>
          <w:szCs w:val="28"/>
          <w:lang w:val="en-US"/>
        </w:rPr>
        <w:t xml:space="preserve">merican Chemical Society (ACS).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2014.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AF73C0" w:rsidRPr="000626BD">
        <w:rPr>
          <w:rFonts w:ascii="Times New Roman" w:hAnsi="Times New Roman" w:cs="Times New Roman"/>
          <w:sz w:val="28"/>
          <w:szCs w:val="28"/>
          <w:lang w:val="kk-KZ"/>
        </w:rPr>
        <w:t xml:space="preserve"> </w:t>
      </w:r>
      <w:r w:rsidR="00910FD8" w:rsidRPr="000626BD">
        <w:rPr>
          <w:rFonts w:ascii="Times New Roman" w:hAnsi="Times New Roman" w:cs="Times New Roman"/>
          <w:sz w:val="28"/>
          <w:szCs w:val="28"/>
          <w:lang w:val="en-US"/>
        </w:rPr>
        <w:t xml:space="preserve">114, Iss. </w:t>
      </w:r>
      <w:r w:rsidRPr="000626BD">
        <w:rPr>
          <w:rFonts w:ascii="Times New Roman" w:hAnsi="Times New Roman" w:cs="Times New Roman"/>
          <w:sz w:val="28"/>
          <w:szCs w:val="28"/>
          <w:lang w:val="en-US"/>
        </w:rPr>
        <w:t xml:space="preserve">23.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11503–11618.</w:t>
      </w:r>
    </w:p>
    <w:p w14:paraId="59EE1631" w14:textId="03771B8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w:t>
      </w:r>
      <w:r w:rsidRPr="000626BD">
        <w:rPr>
          <w:rFonts w:ascii="Times New Roman" w:hAnsi="Times New Roman" w:cs="Times New Roman"/>
          <w:sz w:val="28"/>
          <w:szCs w:val="28"/>
          <w:lang w:val="en-US"/>
        </w:rPr>
        <w:tab/>
        <w:t>Goodenough J.B., Park K.-S. The Li-Ion Rechargeable Battery: A Perspective // J. Am. Chem. Soc. A</w:t>
      </w:r>
      <w:r w:rsidR="009F24BA" w:rsidRPr="000626BD">
        <w:rPr>
          <w:rFonts w:ascii="Times New Roman" w:hAnsi="Times New Roman" w:cs="Times New Roman"/>
          <w:sz w:val="28"/>
          <w:szCs w:val="28"/>
          <w:lang w:val="en-US"/>
        </w:rPr>
        <w:t xml:space="preserve">merican Chemical Society (ACS).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 xml:space="preserve">ol. 135, Iss. </w:t>
      </w:r>
      <w:r w:rsidR="009F24BA" w:rsidRPr="000626BD">
        <w:rPr>
          <w:rFonts w:ascii="Times New Roman" w:hAnsi="Times New Roman" w:cs="Times New Roman"/>
          <w:sz w:val="28"/>
          <w:szCs w:val="28"/>
          <w:lang w:val="en-US"/>
        </w:rPr>
        <w:t xml:space="preserve">4.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1167–1176.</w:t>
      </w:r>
    </w:p>
    <w:p w14:paraId="1DD64273" w14:textId="4CDE4913" w:rsidR="00230624" w:rsidRPr="000626BD" w:rsidRDefault="000626BD"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 xml:space="preserve">9. Kuderina B., Kassenova N., Khamitova A., Zhaxybayeva A., Abdrakhmanova A. </w:t>
      </w:r>
      <w:r w:rsidR="00D57250" w:rsidRPr="000626BD">
        <w:rPr>
          <w:rFonts w:ascii="Times New Roman" w:hAnsi="Times New Roman" w:cs="Times New Roman"/>
          <w:sz w:val="28"/>
          <w:szCs w:val="28"/>
          <w:lang w:val="en-US"/>
        </w:rPr>
        <w:t>Modification of the structure of oxide cathode materials to enhance the capacity and stability of Li-ion batteries</w:t>
      </w:r>
      <w:r w:rsidR="009F24BA" w:rsidRPr="000626BD">
        <w:rPr>
          <w:rFonts w:ascii="Times New Roman" w:hAnsi="Times New Roman" w:cs="Times New Roman"/>
          <w:sz w:val="28"/>
          <w:szCs w:val="28"/>
          <w:lang w:val="en-US"/>
        </w:rPr>
        <w:t xml:space="preserve"> // </w:t>
      </w:r>
      <w:r w:rsidRPr="000626BD">
        <w:rPr>
          <w:rFonts w:ascii="Times New Roman" w:hAnsi="Times New Roman" w:cs="Times New Roman"/>
          <w:sz w:val="28"/>
          <w:szCs w:val="28"/>
          <w:shd w:val="clear" w:color="auto" w:fill="FFFFFF"/>
          <w:lang w:val="en-US"/>
        </w:rPr>
        <w:t>Academic Scientific Journal of Chemistry</w:t>
      </w:r>
      <w:r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230624"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Pr="000626BD">
        <w:rPr>
          <w:rFonts w:ascii="Times New Roman" w:hAnsi="Times New Roman" w:cs="Times New Roman"/>
          <w:sz w:val="28"/>
          <w:szCs w:val="28"/>
          <w:lang w:val="en-US"/>
        </w:rPr>
        <w:t>ol. 4</w:t>
      </w:r>
      <w:r w:rsidR="00910FD8" w:rsidRPr="000626BD">
        <w:rPr>
          <w:rFonts w:ascii="Times New Roman" w:hAnsi="Times New Roman" w:cs="Times New Roman"/>
          <w:sz w:val="28"/>
          <w:szCs w:val="28"/>
          <w:lang w:val="en-US"/>
        </w:rPr>
        <w:t xml:space="preserve">, Iss. </w:t>
      </w:r>
      <w:r w:rsidRPr="000626BD">
        <w:rPr>
          <w:rFonts w:ascii="Times New Roman" w:hAnsi="Times New Roman" w:cs="Times New Roman"/>
          <w:sz w:val="28"/>
          <w:szCs w:val="28"/>
          <w:lang w:val="en-US"/>
        </w:rPr>
        <w:t>465</w:t>
      </w:r>
      <w:r w:rsidR="00230624" w:rsidRPr="000626BD">
        <w:rPr>
          <w:rFonts w:ascii="Times New Roman" w:hAnsi="Times New Roman" w:cs="Times New Roman"/>
          <w:sz w:val="28"/>
          <w:szCs w:val="28"/>
          <w:lang w:val="en-US"/>
        </w:rPr>
        <w:t>.</w:t>
      </w:r>
      <w:r w:rsidR="00AF73C0" w:rsidRPr="000626BD">
        <w:rPr>
          <w:rFonts w:ascii="Times New Roman" w:hAnsi="Times New Roman" w:cs="Times New Roman"/>
          <w:sz w:val="28"/>
          <w:szCs w:val="28"/>
          <w:lang w:val="kk-KZ"/>
        </w:rPr>
        <w:t xml:space="preserve"> –</w:t>
      </w:r>
      <w:r w:rsidR="00AF73C0"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128–136</w:t>
      </w:r>
      <w:r w:rsidRPr="000626BD">
        <w:rPr>
          <w:rFonts w:ascii="Times New Roman" w:hAnsi="Times New Roman" w:cs="Times New Roman"/>
          <w:sz w:val="28"/>
          <w:szCs w:val="28"/>
          <w:shd w:val="clear" w:color="auto" w:fill="FFFFFF"/>
          <w:lang w:val="en-US"/>
        </w:rPr>
        <w:t>.</w:t>
      </w:r>
    </w:p>
    <w:p w14:paraId="3FBFF7CA" w14:textId="0E2B38F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w:t>
      </w:r>
      <w:r w:rsidRPr="000626BD">
        <w:rPr>
          <w:rFonts w:ascii="Times New Roman" w:hAnsi="Times New Roman" w:cs="Times New Roman"/>
          <w:sz w:val="28"/>
          <w:szCs w:val="28"/>
          <w:lang w:val="en-US"/>
        </w:rPr>
        <w:tab/>
        <w:t xml:space="preserve">Lin D., Liu Y., Cui Y. Reviving the lithium metal anode for high-energy batteries // Nature Nanotech. Springer </w:t>
      </w:r>
      <w:r w:rsidR="009F24BA" w:rsidRPr="000626BD">
        <w:rPr>
          <w:rFonts w:ascii="Times New Roman" w:hAnsi="Times New Roman" w:cs="Times New Roman"/>
          <w:sz w:val="28"/>
          <w:szCs w:val="28"/>
          <w:lang w:val="en-US"/>
        </w:rPr>
        <w:t xml:space="preserve">Science and Business Media LLC.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2017.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12, Iss.</w:t>
      </w:r>
      <w:r w:rsidRPr="000626BD">
        <w:rPr>
          <w:rFonts w:ascii="Times New Roman" w:hAnsi="Times New Roman" w:cs="Times New Roman"/>
          <w:sz w:val="28"/>
          <w:szCs w:val="28"/>
          <w:lang w:val="en-US"/>
        </w:rPr>
        <w:t xml:space="preserve"> 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194–206.</w:t>
      </w:r>
    </w:p>
    <w:p w14:paraId="4291DB32" w14:textId="7777777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w:t>
      </w:r>
      <w:r w:rsidRPr="000626BD">
        <w:rPr>
          <w:rFonts w:ascii="Times New Roman" w:hAnsi="Times New Roman" w:cs="Times New Roman"/>
          <w:sz w:val="28"/>
          <w:szCs w:val="28"/>
          <w:lang w:val="en-US"/>
        </w:rPr>
        <w:tab/>
        <w:t>Electric Vehicle Outlook.</w:t>
      </w:r>
    </w:p>
    <w:p w14:paraId="7092ECB2" w14:textId="08353B5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w:t>
      </w:r>
      <w:r w:rsidRPr="000626BD">
        <w:rPr>
          <w:rFonts w:ascii="Times New Roman" w:hAnsi="Times New Roman" w:cs="Times New Roman"/>
          <w:sz w:val="28"/>
          <w:szCs w:val="28"/>
          <w:lang w:val="en-US"/>
        </w:rPr>
        <w:tab/>
        <w:t xml:space="preserve">Tarascon J.-M., Armand M. Issues and challenges facing rechargeable lithium batteries // Nature. Springer </w:t>
      </w:r>
      <w:r w:rsidR="009F24BA" w:rsidRPr="000626BD">
        <w:rPr>
          <w:rFonts w:ascii="Times New Roman" w:hAnsi="Times New Roman" w:cs="Times New Roman"/>
          <w:sz w:val="28"/>
          <w:szCs w:val="28"/>
          <w:lang w:val="en-US"/>
        </w:rPr>
        <w:t xml:space="preserve">Science and Business Media LLC.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2001.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414, Iss. </w:t>
      </w:r>
      <w:r w:rsidRPr="000626BD">
        <w:rPr>
          <w:rFonts w:ascii="Times New Roman" w:hAnsi="Times New Roman" w:cs="Times New Roman"/>
          <w:sz w:val="28"/>
          <w:szCs w:val="28"/>
          <w:lang w:val="en-US"/>
        </w:rPr>
        <w:t>6861.</w:t>
      </w:r>
      <w:r w:rsidR="009F24BA"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 359–367.</w:t>
      </w:r>
    </w:p>
    <w:p w14:paraId="4F8F5935" w14:textId="15469D0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w:t>
      </w:r>
      <w:r w:rsidRPr="000626BD">
        <w:rPr>
          <w:rFonts w:ascii="Times New Roman" w:hAnsi="Times New Roman" w:cs="Times New Roman"/>
          <w:sz w:val="28"/>
          <w:szCs w:val="28"/>
          <w:lang w:val="en-US"/>
        </w:rPr>
        <w:tab/>
        <w:t>Li M., Wang C., Davey K., Li J., Li G., Zhang S., Mao J., Guo Z. Recent progress in electrolyte design for advanced lithium metal batter</w:t>
      </w:r>
      <w:r w:rsidR="009F24BA" w:rsidRPr="000626BD">
        <w:rPr>
          <w:rFonts w:ascii="Times New Roman" w:hAnsi="Times New Roman" w:cs="Times New Roman"/>
          <w:sz w:val="28"/>
          <w:szCs w:val="28"/>
          <w:lang w:val="en-US"/>
        </w:rPr>
        <w:t xml:space="preserve">ies // SmartMat. Wiley.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4, Iss. </w:t>
      </w:r>
      <w:r w:rsidRPr="000626BD">
        <w:rPr>
          <w:rFonts w:ascii="Times New Roman" w:hAnsi="Times New Roman" w:cs="Times New Roman"/>
          <w:sz w:val="28"/>
          <w:szCs w:val="28"/>
          <w:lang w:val="en-US"/>
        </w:rPr>
        <w:t>5.</w:t>
      </w:r>
      <w:r w:rsidR="00AF73C0" w:rsidRPr="000626BD">
        <w:rPr>
          <w:rFonts w:ascii="Times New Roman" w:hAnsi="Times New Roman" w:cs="Times New Roman"/>
          <w:sz w:val="28"/>
          <w:szCs w:val="28"/>
          <w:lang w:val="en-US"/>
        </w:rPr>
        <w:t xml:space="preserve"> </w:t>
      </w:r>
      <w:r w:rsidR="00AF73C0" w:rsidRPr="000626BD">
        <w:rPr>
          <w:rFonts w:ascii="Times New Roman" w:hAnsi="Times New Roman" w:cs="Times New Roman"/>
          <w:sz w:val="28"/>
          <w:szCs w:val="28"/>
          <w:lang w:val="kk-KZ"/>
        </w:rPr>
        <w:t>–</w:t>
      </w:r>
      <w:r w:rsidR="00AF73C0"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00AF73C0" w:rsidRPr="000626BD">
        <w:rPr>
          <w:rFonts w:ascii="Times New Roman" w:hAnsi="Times New Roman" w:cs="Times New Roman"/>
          <w:sz w:val="28"/>
          <w:szCs w:val="28"/>
          <w:lang w:val="en-US"/>
        </w:rPr>
        <w:t>e1185</w:t>
      </w:r>
    </w:p>
    <w:p w14:paraId="495E1980" w14:textId="1911B76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w:t>
      </w:r>
      <w:r w:rsidRPr="000626BD">
        <w:rPr>
          <w:rFonts w:ascii="Times New Roman" w:hAnsi="Times New Roman" w:cs="Times New Roman"/>
          <w:sz w:val="28"/>
          <w:szCs w:val="28"/>
          <w:lang w:val="en-US"/>
        </w:rPr>
        <w:tab/>
        <w:t>Sánchez-Díez E., Ventosa E., Guarnieri M., Trovò A., Flox C., Marcilla R., Soavi F., Mazur P., Aranzabe E., Ferret R. Redox flow batteries: Status and perspective towards sustainable stationary energy storage // Journa</w:t>
      </w:r>
      <w:r w:rsidR="009F24BA" w:rsidRPr="000626BD">
        <w:rPr>
          <w:rFonts w:ascii="Times New Roman" w:hAnsi="Times New Roman" w:cs="Times New Roman"/>
          <w:sz w:val="28"/>
          <w:szCs w:val="28"/>
          <w:lang w:val="en-US"/>
        </w:rPr>
        <w:t xml:space="preserve">l of Power Sources. Elsevier BV.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2021.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481.</w:t>
      </w:r>
      <w:r w:rsidR="009F24BA"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9F24BA" w:rsidRPr="000626BD">
        <w:rPr>
          <w:rFonts w:ascii="Times New Roman" w:hAnsi="Times New Roman" w:cs="Times New Roman"/>
          <w:sz w:val="28"/>
          <w:szCs w:val="28"/>
          <w:lang w:val="en-US"/>
        </w:rPr>
        <w:t>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228804.</w:t>
      </w:r>
    </w:p>
    <w:p w14:paraId="3A0515C6" w14:textId="57B5551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15.</w:t>
      </w:r>
      <w:r w:rsidRPr="000626BD">
        <w:rPr>
          <w:rFonts w:ascii="Times New Roman" w:hAnsi="Times New Roman" w:cs="Times New Roman"/>
          <w:sz w:val="28"/>
          <w:szCs w:val="28"/>
          <w:lang w:val="en-US"/>
        </w:rPr>
        <w:tab/>
        <w:t xml:space="preserve">Xu K. Nonaqueous Liquid Electrolytes for Lithium-Based Rechargeable Batteries // Chem. Rev. </w:t>
      </w:r>
      <w:r w:rsidR="009F24BA" w:rsidRPr="000626BD">
        <w:rPr>
          <w:rFonts w:ascii="Times New Roman" w:hAnsi="Times New Roman" w:cs="Times New Roman"/>
          <w:sz w:val="28"/>
          <w:szCs w:val="28"/>
          <w:lang w:val="en-US"/>
        </w:rPr>
        <w:t xml:space="preserve">American Chemical Society (ACS). </w:t>
      </w:r>
      <w:r w:rsidR="009F24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2004.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104, Iss. </w:t>
      </w:r>
      <w:r w:rsidRPr="000626BD">
        <w:rPr>
          <w:rFonts w:ascii="Times New Roman" w:hAnsi="Times New Roman" w:cs="Times New Roman"/>
          <w:sz w:val="28"/>
          <w:szCs w:val="28"/>
          <w:lang w:val="en-US"/>
        </w:rPr>
        <w:t xml:space="preserve">10.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4303–4418.</w:t>
      </w:r>
    </w:p>
    <w:p w14:paraId="70211156" w14:textId="735FDF9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16.</w:t>
      </w:r>
      <w:r w:rsidRPr="000626BD">
        <w:rPr>
          <w:rFonts w:ascii="Times New Roman" w:hAnsi="Times New Roman" w:cs="Times New Roman"/>
          <w:sz w:val="28"/>
          <w:szCs w:val="28"/>
          <w:lang w:val="en-US"/>
        </w:rPr>
        <w:tab/>
        <w:t xml:space="preserve">Department of Physical Chemistry, Faculty of Chemistry, University of Science, </w:t>
      </w:r>
      <w:r w:rsidR="009F24BA" w:rsidRPr="000626BD">
        <w:rPr>
          <w:rFonts w:ascii="Times New Roman" w:hAnsi="Times New Roman" w:cs="Times New Roman"/>
          <w:sz w:val="28"/>
          <w:szCs w:val="28"/>
          <w:lang w:val="en-US"/>
        </w:rPr>
        <w:t xml:space="preserve">and etc. </w:t>
      </w:r>
      <w:r w:rsidRPr="000626BD">
        <w:rPr>
          <w:rFonts w:ascii="Times New Roman" w:hAnsi="Times New Roman" w:cs="Times New Roman"/>
          <w:sz w:val="28"/>
          <w:szCs w:val="28"/>
          <w:lang w:val="en-US"/>
        </w:rPr>
        <w:t>Sulfolane as a co-solvent for carbonate-electrolytes in lithium-ion batteries using a LiMn</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 xml:space="preserve">4 </w:t>
      </w:r>
      <w:r w:rsidRPr="000626BD">
        <w:rPr>
          <w:rFonts w:ascii="Times New Roman" w:hAnsi="Times New Roman" w:cs="Times New Roman"/>
          <w:sz w:val="28"/>
          <w:szCs w:val="28"/>
          <w:lang w:val="en-US"/>
        </w:rPr>
        <w:t>cathode // VMOST. Ministry of Science a</w:t>
      </w:r>
      <w:r w:rsidR="009F24BA" w:rsidRPr="000626BD">
        <w:rPr>
          <w:rFonts w:ascii="Times New Roman" w:hAnsi="Times New Roman" w:cs="Times New Roman"/>
          <w:sz w:val="28"/>
          <w:szCs w:val="28"/>
          <w:lang w:val="en-US"/>
        </w:rPr>
        <w:t xml:space="preserve">nd Technology, Vietnam (VMOST).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64, Iss. </w:t>
      </w:r>
      <w:r w:rsidRPr="000626BD">
        <w:rPr>
          <w:rFonts w:ascii="Times New Roman" w:hAnsi="Times New Roman" w:cs="Times New Roman"/>
          <w:sz w:val="28"/>
          <w:szCs w:val="28"/>
          <w:lang w:val="en-US"/>
        </w:rPr>
        <w:t xml:space="preserve">1.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9–13.</w:t>
      </w:r>
    </w:p>
    <w:p w14:paraId="3FA30A3A" w14:textId="378B3AF0"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17.</w:t>
      </w:r>
      <w:r w:rsidRPr="000626BD">
        <w:rPr>
          <w:rFonts w:ascii="Times New Roman" w:hAnsi="Times New Roman" w:cs="Times New Roman"/>
          <w:sz w:val="28"/>
          <w:szCs w:val="28"/>
          <w:lang w:val="en-US"/>
        </w:rPr>
        <w:tab/>
        <w:t>Xu J. Critical Review on cathode–electrolyte Interphase Toward High-Voltage Cathodes for Li-Ion Batteries // Nano-Micro Lett. Springer</w:t>
      </w:r>
      <w:r w:rsidR="009F24BA" w:rsidRPr="000626BD">
        <w:rPr>
          <w:rFonts w:ascii="Times New Roman" w:hAnsi="Times New Roman" w:cs="Times New Roman"/>
          <w:sz w:val="28"/>
          <w:szCs w:val="28"/>
          <w:lang w:val="en-US"/>
        </w:rPr>
        <w:t xml:space="preserve"> Science and Business Media LLC.</w:t>
      </w:r>
      <w:r w:rsidR="009F24BA" w:rsidRPr="000626BD">
        <w:rPr>
          <w:rFonts w:ascii="Times New Roman" w:hAnsi="Times New Roman" w:cs="Times New Roman"/>
          <w:sz w:val="28"/>
          <w:szCs w:val="28"/>
          <w:lang w:val="kk-KZ"/>
        </w:rPr>
        <w:t xml:space="preserve"> –</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2022.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14, Iss.</w:t>
      </w:r>
      <w:r w:rsidRPr="000626BD">
        <w:rPr>
          <w:rFonts w:ascii="Times New Roman" w:hAnsi="Times New Roman" w:cs="Times New Roman"/>
          <w:sz w:val="28"/>
          <w:szCs w:val="28"/>
          <w:lang w:val="en-US"/>
        </w:rPr>
        <w:t xml:space="preserve"> 1.</w:t>
      </w:r>
      <w:r w:rsidR="00AF73C0" w:rsidRPr="000626BD">
        <w:rPr>
          <w:rFonts w:ascii="Times New Roman" w:hAnsi="Times New Roman" w:cs="Times New Roman"/>
          <w:sz w:val="28"/>
          <w:szCs w:val="28"/>
          <w:lang w:val="kk-KZ"/>
        </w:rPr>
        <w:t xml:space="preserve"> –</w:t>
      </w:r>
      <w:r w:rsidR="00AF73C0"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166.</w:t>
      </w:r>
    </w:p>
    <w:p w14:paraId="6CCC21D1" w14:textId="7360DD0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18.</w:t>
      </w:r>
      <w:r w:rsidRPr="000626BD">
        <w:rPr>
          <w:rFonts w:ascii="Times New Roman" w:hAnsi="Times New Roman" w:cs="Times New Roman"/>
          <w:sz w:val="28"/>
          <w:szCs w:val="28"/>
          <w:lang w:val="en-US"/>
        </w:rPr>
        <w:tab/>
        <w:t>Zhang N., Wang B., Jin F., Chen Y., Jiang Y., Bao C., Tian J., Wang J., Xu R., Li Y., Lv Q., Ren H., Wang D., Liu H., Dou S., Hong X. Modified cathode-electrolyte interphase toward high-performance batteries // Cell Report</w:t>
      </w:r>
      <w:r w:rsidR="009F24BA" w:rsidRPr="000626BD">
        <w:rPr>
          <w:rFonts w:ascii="Times New Roman" w:hAnsi="Times New Roman" w:cs="Times New Roman"/>
          <w:sz w:val="28"/>
          <w:szCs w:val="28"/>
          <w:lang w:val="en-US"/>
        </w:rPr>
        <w:t>s Physical Science. Elsevier BV.</w:t>
      </w:r>
      <w:r w:rsidR="009F24BA" w:rsidRPr="000626BD">
        <w:rPr>
          <w:rFonts w:ascii="Times New Roman" w:hAnsi="Times New Roman" w:cs="Times New Roman"/>
          <w:sz w:val="28"/>
          <w:szCs w:val="28"/>
          <w:lang w:val="kk-KZ"/>
        </w:rPr>
        <w:t xml:space="preserve"> –</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2022.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3, Iss.</w:t>
      </w:r>
      <w:r w:rsidRPr="000626BD">
        <w:rPr>
          <w:rFonts w:ascii="Times New Roman" w:hAnsi="Times New Roman" w:cs="Times New Roman"/>
          <w:sz w:val="28"/>
          <w:szCs w:val="28"/>
          <w:lang w:val="en-US"/>
        </w:rPr>
        <w:t xml:space="preserve"> 12.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P.</w:t>
      </w:r>
      <w:r w:rsidR="00AF73C0"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101197.</w:t>
      </w:r>
    </w:p>
    <w:p w14:paraId="6E3A4B74" w14:textId="7F4EE4F2"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19.</w:t>
      </w:r>
      <w:r w:rsidRPr="000626BD">
        <w:rPr>
          <w:rFonts w:ascii="Times New Roman" w:hAnsi="Times New Roman" w:cs="Times New Roman"/>
          <w:sz w:val="28"/>
          <w:szCs w:val="28"/>
          <w:lang w:val="en-US"/>
        </w:rPr>
        <w:tab/>
        <w:t>Liu Y., Zhao C., Du J., Zhang X., Chen A., Zhang Q. Research Progresses of Liquid Electrolytes in Lithiu</w:t>
      </w:r>
      <w:r w:rsidR="009F24BA" w:rsidRPr="000626BD">
        <w:rPr>
          <w:rFonts w:ascii="Times New Roman" w:hAnsi="Times New Roman" w:cs="Times New Roman"/>
          <w:sz w:val="28"/>
          <w:szCs w:val="28"/>
          <w:lang w:val="en-US"/>
        </w:rPr>
        <w:t xml:space="preserve">m‐Ion Batteries // Small. Wiley.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19, Iss. </w:t>
      </w:r>
      <w:r w:rsidRPr="000626BD">
        <w:rPr>
          <w:rFonts w:ascii="Times New Roman" w:hAnsi="Times New Roman" w:cs="Times New Roman"/>
          <w:sz w:val="28"/>
          <w:szCs w:val="28"/>
          <w:lang w:val="en-US"/>
        </w:rPr>
        <w:t>8.</w:t>
      </w:r>
      <w:r w:rsidR="0080683A" w:rsidRPr="000626BD">
        <w:rPr>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Style w:val="a8"/>
          <w:rFonts w:ascii="Times New Roman" w:hAnsi="Times New Roman" w:cs="Times New Roman"/>
          <w:b w:val="0"/>
          <w:sz w:val="28"/>
          <w:szCs w:val="28"/>
          <w:lang w:val="en-US"/>
        </w:rPr>
        <w:t>2205315</w:t>
      </w:r>
      <w:r w:rsidR="0080683A" w:rsidRPr="000626BD">
        <w:rPr>
          <w:rStyle w:val="a8"/>
          <w:rFonts w:ascii="Times New Roman" w:hAnsi="Times New Roman" w:cs="Times New Roman"/>
          <w:b w:val="0"/>
          <w:sz w:val="28"/>
          <w:szCs w:val="28"/>
          <w:lang w:val="kk-KZ"/>
        </w:rPr>
        <w:t>.</w:t>
      </w:r>
    </w:p>
    <w:p w14:paraId="4D6D9D25" w14:textId="10B2211C"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20.</w:t>
      </w:r>
      <w:r w:rsidRPr="000626BD">
        <w:rPr>
          <w:rFonts w:ascii="Times New Roman" w:hAnsi="Times New Roman" w:cs="Times New Roman"/>
          <w:sz w:val="28"/>
          <w:szCs w:val="28"/>
          <w:lang w:val="en-US"/>
        </w:rPr>
        <w:tab/>
        <w:t>Liu Y., Zeng Q., Li Z., Chen A., Guan J., Wang H., Wang S., Zhang L. Recent Development in Topological Polymer Electrolytes for Rechargeable Lithium Batte</w:t>
      </w:r>
      <w:r w:rsidR="009F24BA" w:rsidRPr="000626BD">
        <w:rPr>
          <w:rFonts w:ascii="Times New Roman" w:hAnsi="Times New Roman" w:cs="Times New Roman"/>
          <w:sz w:val="28"/>
          <w:szCs w:val="28"/>
          <w:lang w:val="en-US"/>
        </w:rPr>
        <w:t>ries // Advanced Science. Wiley.</w:t>
      </w:r>
      <w:r w:rsidR="009F24B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 xml:space="preserve"> 2023.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9F24BA"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10, Iss. </w:t>
      </w:r>
      <w:r w:rsidRPr="000626BD">
        <w:rPr>
          <w:rFonts w:ascii="Times New Roman" w:hAnsi="Times New Roman" w:cs="Times New Roman"/>
          <w:sz w:val="28"/>
          <w:szCs w:val="28"/>
          <w:lang w:val="en-US"/>
        </w:rPr>
        <w:t>15.</w:t>
      </w:r>
      <w:r w:rsidR="00CD6C45" w:rsidRPr="000626BD">
        <w:rPr>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e2206978</w:t>
      </w:r>
      <w:r w:rsidR="0080683A" w:rsidRPr="000626BD">
        <w:rPr>
          <w:rFonts w:ascii="Times New Roman" w:hAnsi="Times New Roman" w:cs="Times New Roman"/>
          <w:sz w:val="28"/>
          <w:szCs w:val="28"/>
          <w:lang w:val="kk-KZ"/>
        </w:rPr>
        <w:t>.</w:t>
      </w:r>
    </w:p>
    <w:p w14:paraId="013285F6" w14:textId="775CE56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21.</w:t>
      </w:r>
      <w:r w:rsidRPr="000626BD">
        <w:rPr>
          <w:rFonts w:ascii="Times New Roman" w:hAnsi="Times New Roman" w:cs="Times New Roman"/>
          <w:sz w:val="28"/>
          <w:szCs w:val="28"/>
          <w:lang w:val="en-US"/>
        </w:rPr>
        <w:tab/>
        <w:t xml:space="preserve">Zhao W., Yi J., He P., Zhou H. Solid-State Electrolytes for Lithium-Ion Batteries: Fundamentals, Challenges and Perspectives // Electrochem. Energ. Rev. Springer </w:t>
      </w:r>
      <w:r w:rsidR="009F24BA" w:rsidRPr="000626BD">
        <w:rPr>
          <w:rFonts w:ascii="Times New Roman" w:hAnsi="Times New Roman" w:cs="Times New Roman"/>
          <w:sz w:val="28"/>
          <w:szCs w:val="28"/>
          <w:lang w:val="en-US"/>
        </w:rPr>
        <w:t xml:space="preserve">Science and Business Media LLC.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2019. </w:t>
      </w:r>
      <w:r w:rsidR="009F24BA" w:rsidRPr="000626BD">
        <w:rPr>
          <w:rFonts w:ascii="Times New Roman" w:hAnsi="Times New Roman" w:cs="Times New Roman"/>
          <w:sz w:val="28"/>
          <w:szCs w:val="28"/>
          <w:lang w:val="kk-KZ"/>
        </w:rPr>
        <w:t>–</w:t>
      </w:r>
      <w:r w:rsidR="009F24BA"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 xml:space="preserve">ol. 2, Iss. </w:t>
      </w:r>
      <w:r w:rsidRPr="000626BD">
        <w:rPr>
          <w:rFonts w:ascii="Times New Roman" w:hAnsi="Times New Roman" w:cs="Times New Roman"/>
          <w:sz w:val="28"/>
          <w:szCs w:val="28"/>
          <w:lang w:val="en-US"/>
        </w:rPr>
        <w:t>4.</w:t>
      </w:r>
      <w:r w:rsidR="009F24BA" w:rsidRPr="000626BD">
        <w:rPr>
          <w:rFonts w:ascii="Times New Roman" w:hAnsi="Times New Roman" w:cs="Times New Roman"/>
          <w:sz w:val="28"/>
          <w:szCs w:val="28"/>
          <w:lang w:val="kk-KZ"/>
        </w:rPr>
        <w:t xml:space="preserve"> –</w:t>
      </w:r>
      <w:r w:rsidR="009F24B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574–605.</w:t>
      </w:r>
    </w:p>
    <w:p w14:paraId="0A49E8F7" w14:textId="72AAED3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22.</w:t>
      </w:r>
      <w:r w:rsidRPr="000626BD">
        <w:rPr>
          <w:rFonts w:ascii="Times New Roman" w:hAnsi="Times New Roman" w:cs="Times New Roman"/>
          <w:sz w:val="28"/>
          <w:szCs w:val="28"/>
          <w:lang w:val="en-US"/>
        </w:rPr>
        <w:tab/>
        <w:t>Kim E., Han J., Ryu S., Choi Y., Yoo J. Ionic Liquid Electrolytes for Electrochemical Energy Storag</w:t>
      </w:r>
      <w:r w:rsidR="00566C86" w:rsidRPr="000626BD">
        <w:rPr>
          <w:rFonts w:ascii="Times New Roman" w:hAnsi="Times New Roman" w:cs="Times New Roman"/>
          <w:sz w:val="28"/>
          <w:szCs w:val="28"/>
          <w:lang w:val="en-US"/>
        </w:rPr>
        <w:t xml:space="preserve">e Devices // Materials. MDPI AG.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2021.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 14, Iss.</w:t>
      </w:r>
      <w:r w:rsidRPr="000626BD">
        <w:rPr>
          <w:rFonts w:ascii="Times New Roman" w:hAnsi="Times New Roman" w:cs="Times New Roman"/>
          <w:sz w:val="28"/>
          <w:szCs w:val="28"/>
          <w:lang w:val="en-US"/>
        </w:rPr>
        <w:t xml:space="preserve"> 14.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4000.</w:t>
      </w:r>
    </w:p>
    <w:p w14:paraId="507B00DB" w14:textId="1CACF92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23.</w:t>
      </w:r>
      <w:r w:rsidRPr="000626BD">
        <w:rPr>
          <w:rFonts w:ascii="Times New Roman" w:hAnsi="Times New Roman" w:cs="Times New Roman"/>
          <w:sz w:val="28"/>
          <w:szCs w:val="28"/>
          <w:lang w:val="en-US"/>
        </w:rPr>
        <w:tab/>
        <w:t>He T., Han Y., Shi B., Wang J., Yang H. Electrode–electrolyte interphases in lithium-based rechargeable batteries with ionic liquid electrolytes: recent advances and future perspectives // J. Mater. Chem. A. R</w:t>
      </w:r>
      <w:r w:rsidR="00566C86" w:rsidRPr="000626BD">
        <w:rPr>
          <w:rFonts w:ascii="Times New Roman" w:hAnsi="Times New Roman" w:cs="Times New Roman"/>
          <w:sz w:val="28"/>
          <w:szCs w:val="28"/>
          <w:lang w:val="en-US"/>
        </w:rPr>
        <w:t xml:space="preserve">oyal Society of Chemistry (RSC). </w:t>
      </w:r>
      <w:r w:rsidR="00566C86"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2024.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910FD8" w:rsidRPr="000626BD">
        <w:rPr>
          <w:rFonts w:ascii="Times New Roman" w:hAnsi="Times New Roman" w:cs="Times New Roman"/>
          <w:sz w:val="28"/>
          <w:szCs w:val="28"/>
          <w:lang w:val="en-US"/>
        </w:rPr>
        <w:t>ol</w:t>
      </w:r>
      <w:r w:rsidR="00566C86" w:rsidRPr="000626BD">
        <w:rPr>
          <w:rFonts w:ascii="Times New Roman" w:hAnsi="Times New Roman" w:cs="Times New Roman"/>
          <w:sz w:val="28"/>
          <w:szCs w:val="28"/>
          <w:lang w:val="en-US"/>
        </w:rPr>
        <w:t>.</w:t>
      </w:r>
      <w:r w:rsidR="00910FD8" w:rsidRPr="000626BD">
        <w:rPr>
          <w:rFonts w:ascii="Times New Roman" w:hAnsi="Times New Roman" w:cs="Times New Roman"/>
          <w:sz w:val="28"/>
          <w:szCs w:val="28"/>
          <w:lang w:val="en-US"/>
        </w:rPr>
        <w:t xml:space="preserve"> 12, Iss. </w:t>
      </w:r>
      <w:r w:rsidRPr="000626BD">
        <w:rPr>
          <w:rFonts w:ascii="Times New Roman" w:hAnsi="Times New Roman" w:cs="Times New Roman"/>
          <w:sz w:val="28"/>
          <w:szCs w:val="28"/>
          <w:lang w:val="en-US"/>
        </w:rPr>
        <w:t>47.</w:t>
      </w:r>
      <w:r w:rsidR="00566C86"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en-US"/>
        </w:rPr>
        <w:t>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32593–32612.</w:t>
      </w:r>
    </w:p>
    <w:p w14:paraId="19DCAE96" w14:textId="32DE252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24.</w:t>
      </w:r>
      <w:r w:rsidRPr="000626BD">
        <w:rPr>
          <w:rFonts w:ascii="Times New Roman" w:hAnsi="Times New Roman" w:cs="Times New Roman"/>
          <w:sz w:val="28"/>
          <w:szCs w:val="28"/>
          <w:lang w:val="en-US"/>
        </w:rPr>
        <w:tab/>
        <w:t>Méry A., Rousselot S., Lepage D., Dollé M. A Critical Review for an Accurate Electrochemical Stability Window Measurement of Solid Polymer and Composite Ele</w:t>
      </w:r>
      <w:r w:rsidR="00566C86" w:rsidRPr="000626BD">
        <w:rPr>
          <w:rFonts w:ascii="Times New Roman" w:hAnsi="Times New Roman" w:cs="Times New Roman"/>
          <w:sz w:val="28"/>
          <w:szCs w:val="28"/>
          <w:lang w:val="en-US"/>
        </w:rPr>
        <w:t xml:space="preserve">ctrolytes // Materials. MDPI AG.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2021.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566C86"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14, Iss.</w:t>
      </w:r>
      <w:r w:rsidRPr="000626BD">
        <w:rPr>
          <w:rFonts w:ascii="Times New Roman" w:hAnsi="Times New Roman" w:cs="Times New Roman"/>
          <w:sz w:val="28"/>
          <w:szCs w:val="28"/>
          <w:lang w:val="en-US"/>
        </w:rPr>
        <w:t xml:space="preserve"> 14.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3840.</w:t>
      </w:r>
    </w:p>
    <w:p w14:paraId="42226431" w14:textId="4BE0FA60"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25.</w:t>
      </w:r>
      <w:r w:rsidRPr="000626BD">
        <w:rPr>
          <w:rFonts w:ascii="Times New Roman" w:hAnsi="Times New Roman" w:cs="Times New Roman"/>
          <w:sz w:val="28"/>
          <w:szCs w:val="28"/>
          <w:lang w:val="en-US"/>
        </w:rPr>
        <w:tab/>
        <w:t xml:space="preserve">Xing J., Bliznakov S., Bonville L., Oljaca M., Maric R. A Review of Nonaqueous Electrolytes, Binders, and Separators for Lithium-Ion Batteries // Electrochem. Energy Rev. Springer </w:t>
      </w:r>
      <w:r w:rsidR="00566C86" w:rsidRPr="000626BD">
        <w:rPr>
          <w:rFonts w:ascii="Times New Roman" w:hAnsi="Times New Roman" w:cs="Times New Roman"/>
          <w:sz w:val="28"/>
          <w:szCs w:val="28"/>
          <w:lang w:val="en-US"/>
        </w:rPr>
        <w:t xml:space="preserve">Science and Business Media LLC.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 5, Iss.</w:t>
      </w:r>
      <w:r w:rsidRPr="000626BD">
        <w:rPr>
          <w:rFonts w:ascii="Times New Roman" w:hAnsi="Times New Roman" w:cs="Times New Roman"/>
          <w:sz w:val="28"/>
          <w:szCs w:val="28"/>
          <w:lang w:val="en-US"/>
        </w:rPr>
        <w:t xml:space="preserve"> 4.</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14.</w:t>
      </w:r>
    </w:p>
    <w:p w14:paraId="3C6A9261" w14:textId="76CE891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26.</w:t>
      </w:r>
      <w:r w:rsidRPr="000626BD">
        <w:rPr>
          <w:rFonts w:ascii="Times New Roman" w:hAnsi="Times New Roman" w:cs="Times New Roman"/>
          <w:sz w:val="28"/>
          <w:szCs w:val="28"/>
          <w:lang w:val="en-US"/>
        </w:rPr>
        <w:tab/>
        <w:t>Pigłowska M., Kurc B., Galiński M., Fuć P., Kamińska M., Szymlet N., Daszkiewicz P. Challenges for Safe Electrolyt</w:t>
      </w:r>
      <w:r w:rsidR="00566C86" w:rsidRPr="000626BD">
        <w:rPr>
          <w:rFonts w:ascii="Times New Roman" w:hAnsi="Times New Roman" w:cs="Times New Roman"/>
          <w:sz w:val="28"/>
          <w:szCs w:val="28"/>
          <w:lang w:val="en-US"/>
        </w:rPr>
        <w:t xml:space="preserve">es Applied in Lithium-Ion Cells - A Review // Materials. MDPI AG.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2021.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14, Iss. </w:t>
      </w:r>
      <w:r w:rsidRPr="000626BD">
        <w:rPr>
          <w:rFonts w:ascii="Times New Roman" w:hAnsi="Times New Roman" w:cs="Times New Roman"/>
          <w:sz w:val="28"/>
          <w:szCs w:val="28"/>
          <w:lang w:val="en-US"/>
        </w:rPr>
        <w:t xml:space="preserve">22.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6783.</w:t>
      </w:r>
    </w:p>
    <w:p w14:paraId="5F7E6043" w14:textId="10F205B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27.</w:t>
      </w:r>
      <w:r w:rsidRPr="000626BD">
        <w:rPr>
          <w:rFonts w:ascii="Times New Roman" w:hAnsi="Times New Roman" w:cs="Times New Roman"/>
          <w:sz w:val="28"/>
          <w:szCs w:val="28"/>
          <w:lang w:val="en-US"/>
        </w:rPr>
        <w:tab/>
        <w:t>Pigłowska M., Kurc B., Galiński M., Fuć P., Kamińska M., Szymlet N., Daszkiewicz P. Challenges for Safe Electrolytes Applied in Lithium-Ion Cells</w:t>
      </w:r>
      <w:r w:rsidR="00566C86" w:rsidRPr="000626BD">
        <w:rPr>
          <w:rFonts w:ascii="Times New Roman" w:hAnsi="Times New Roman" w:cs="Times New Roman"/>
          <w:sz w:val="28"/>
          <w:szCs w:val="28"/>
          <w:lang w:val="en-US"/>
        </w:rPr>
        <w:t>-A Review // Materials. MDPI AG.</w:t>
      </w:r>
      <w:r w:rsidR="00566C86"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 xml:space="preserve"> 2021. </w:t>
      </w:r>
      <w:r w:rsidR="00566C86"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V.14, Iss.</w:t>
      </w:r>
      <w:r w:rsidRPr="000626BD">
        <w:rPr>
          <w:rFonts w:ascii="Times New Roman" w:hAnsi="Times New Roman" w:cs="Times New Roman"/>
          <w:sz w:val="28"/>
          <w:szCs w:val="28"/>
          <w:lang w:val="en-US"/>
        </w:rPr>
        <w:t xml:space="preserve"> 22.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6783.</w:t>
      </w:r>
    </w:p>
    <w:p w14:paraId="0E3FE00E" w14:textId="2FD263A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28.</w:t>
      </w:r>
      <w:r w:rsidRPr="000626BD">
        <w:rPr>
          <w:rFonts w:ascii="Times New Roman" w:hAnsi="Times New Roman" w:cs="Times New Roman"/>
          <w:sz w:val="28"/>
          <w:szCs w:val="28"/>
          <w:lang w:val="en-US"/>
        </w:rPr>
        <w:tab/>
        <w:t>Xu N., Shi J., Liu G., Yang X., Zheng J., Zhang Z., Yang Y. Research progress of fluorine-containing electrolyte additives for lithium ion batteries // Journal of Powe</w:t>
      </w:r>
      <w:r w:rsidR="00566C86" w:rsidRPr="000626BD">
        <w:rPr>
          <w:rFonts w:ascii="Times New Roman" w:hAnsi="Times New Roman" w:cs="Times New Roman"/>
          <w:sz w:val="28"/>
          <w:szCs w:val="28"/>
          <w:lang w:val="en-US"/>
        </w:rPr>
        <w:t xml:space="preserve">r Sources Advances. Elsevier BV.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2021.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566C86"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7.</w:t>
      </w:r>
      <w:r w:rsidR="00566C86"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100043.</w:t>
      </w:r>
    </w:p>
    <w:p w14:paraId="2832FC59" w14:textId="5E13EE8D" w:rsidR="000626BD" w:rsidRPr="000626BD" w:rsidRDefault="00230624" w:rsidP="000626BD">
      <w:pPr>
        <w:spacing w:after="0"/>
        <w:jc w:val="both"/>
        <w:rPr>
          <w:rFonts w:ascii="Times New Roman" w:hAnsi="Times New Roman" w:cs="Times New Roman"/>
          <w:noProof/>
          <w:color w:val="0D0D0D" w:themeColor="text1" w:themeTint="F2"/>
          <w:sz w:val="28"/>
          <w:szCs w:val="28"/>
          <w:lang w:val="kk-KZ"/>
        </w:rPr>
      </w:pPr>
      <w:r w:rsidRPr="000626BD">
        <w:rPr>
          <w:rFonts w:ascii="Times New Roman" w:hAnsi="Times New Roman" w:cs="Times New Roman"/>
          <w:sz w:val="28"/>
          <w:szCs w:val="28"/>
          <w:lang w:val="en-US"/>
        </w:rPr>
        <w:t>29.</w:t>
      </w:r>
      <w:r w:rsidRPr="000626BD">
        <w:rPr>
          <w:rFonts w:ascii="Times New Roman" w:hAnsi="Times New Roman" w:cs="Times New Roman"/>
          <w:sz w:val="28"/>
          <w:szCs w:val="28"/>
          <w:lang w:val="en-US"/>
        </w:rPr>
        <w:tab/>
      </w:r>
      <w:r w:rsidR="000626BD" w:rsidRPr="000626BD">
        <w:rPr>
          <w:rFonts w:ascii="Times New Roman" w:hAnsi="Times New Roman" w:cs="Times New Roman"/>
          <w:sz w:val="28"/>
          <w:szCs w:val="28"/>
          <w:lang w:val="en-US"/>
        </w:rPr>
        <w:t>A</w:t>
      </w:r>
      <w:r w:rsidR="000626BD" w:rsidRPr="000626BD">
        <w:rPr>
          <w:rFonts w:ascii="Times New Roman" w:hAnsi="Times New Roman" w:cs="Times New Roman"/>
          <w:sz w:val="28"/>
          <w:szCs w:val="28"/>
          <w:lang w:val="kk-KZ"/>
        </w:rPr>
        <w:t xml:space="preserve">бдрахманова А., Сабитова А. </w:t>
      </w:r>
      <w:r w:rsidR="000626BD" w:rsidRPr="000626BD">
        <w:rPr>
          <w:rFonts w:ascii="Times New Roman" w:hAnsi="Times New Roman" w:cs="Times New Roman"/>
          <w:sz w:val="28"/>
          <w:szCs w:val="28"/>
          <w:lang w:val="en-US"/>
        </w:rPr>
        <w:t>Formation of electrodes for lithium ion batteries using an aqueous binders</w:t>
      </w:r>
      <w:r w:rsidR="00566C86" w:rsidRPr="000626BD">
        <w:rPr>
          <w:rFonts w:ascii="Times New Roman" w:hAnsi="Times New Roman" w:cs="Times New Roman"/>
          <w:sz w:val="28"/>
          <w:szCs w:val="28"/>
          <w:lang w:val="en-US"/>
        </w:rPr>
        <w:t xml:space="preserve"> // </w:t>
      </w:r>
      <w:r w:rsidR="000626BD" w:rsidRPr="000626BD">
        <w:rPr>
          <w:rFonts w:ascii="Times New Roman" w:hAnsi="Times New Roman" w:cs="Times New Roman"/>
          <w:sz w:val="28"/>
          <w:szCs w:val="28"/>
        </w:rPr>
        <w:t>Материалы</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Международной</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научной</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конференции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Современные</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достижения</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тенденции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химии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химической</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технологии</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в</w:t>
      </w:r>
      <w:r w:rsidR="000626BD" w:rsidRPr="000626BD">
        <w:rPr>
          <w:rFonts w:ascii="Times New Roman" w:hAnsi="Times New Roman" w:cs="Times New Roman"/>
          <w:sz w:val="28"/>
          <w:szCs w:val="28"/>
          <w:lang w:val="en-US"/>
        </w:rPr>
        <w:t xml:space="preserve"> XXI </w:t>
      </w:r>
      <w:r w:rsidR="000626BD" w:rsidRPr="000626BD">
        <w:rPr>
          <w:rFonts w:ascii="Times New Roman" w:hAnsi="Times New Roman" w:cs="Times New Roman"/>
          <w:sz w:val="28"/>
          <w:szCs w:val="28"/>
        </w:rPr>
        <w:t>веке</w:t>
      </w:r>
      <w:r w:rsidR="000626BD" w:rsidRPr="000626BD">
        <w:rPr>
          <w:rFonts w:ascii="Times New Roman" w:hAnsi="Times New Roman" w:cs="Times New Roman"/>
          <w:sz w:val="28"/>
          <w:szCs w:val="28"/>
          <w:lang w:val="en-US"/>
        </w:rPr>
        <w:t>»</w:t>
      </w:r>
      <w:r w:rsidR="000626BD" w:rsidRPr="000626BD">
        <w:rPr>
          <w:rFonts w:ascii="Times New Roman" w:hAnsi="Times New Roman" w:cs="Times New Roman"/>
          <w:noProof/>
          <w:color w:val="0D0D0D" w:themeColor="text1" w:themeTint="F2"/>
          <w:sz w:val="28"/>
          <w:szCs w:val="28"/>
          <w:lang w:val="en-US"/>
        </w:rPr>
        <w:t xml:space="preserve">. – </w:t>
      </w:r>
      <w:r w:rsidR="000626BD" w:rsidRPr="000626BD">
        <w:rPr>
          <w:rFonts w:ascii="Times New Roman" w:hAnsi="Times New Roman" w:cs="Times New Roman"/>
          <w:noProof/>
          <w:color w:val="0D0D0D" w:themeColor="text1" w:themeTint="F2"/>
          <w:sz w:val="28"/>
          <w:szCs w:val="28"/>
        </w:rPr>
        <w:t>Павлодар</w:t>
      </w:r>
      <w:r w:rsidR="000626BD" w:rsidRPr="000626BD">
        <w:rPr>
          <w:rFonts w:ascii="Times New Roman" w:hAnsi="Times New Roman" w:cs="Times New Roman"/>
          <w:noProof/>
          <w:color w:val="0D0D0D" w:themeColor="text1" w:themeTint="F2"/>
          <w:sz w:val="28"/>
          <w:szCs w:val="28"/>
          <w:lang w:val="en-US"/>
        </w:rPr>
        <w:t xml:space="preserve">: </w:t>
      </w:r>
      <w:r w:rsidR="000626BD" w:rsidRPr="000626BD">
        <w:rPr>
          <w:rFonts w:ascii="Times New Roman" w:hAnsi="Times New Roman" w:cs="Times New Roman"/>
          <w:sz w:val="28"/>
          <w:szCs w:val="28"/>
        </w:rPr>
        <w:t>Торайғыров</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rPr>
        <w:t>университеті</w:t>
      </w:r>
      <w:r w:rsidR="000626BD" w:rsidRPr="000626BD">
        <w:rPr>
          <w:rFonts w:ascii="Times New Roman" w:hAnsi="Times New Roman" w:cs="Times New Roman"/>
          <w:noProof/>
          <w:color w:val="0D0D0D" w:themeColor="text1" w:themeTint="F2"/>
          <w:sz w:val="28"/>
          <w:szCs w:val="28"/>
          <w:lang w:val="en-US"/>
        </w:rPr>
        <w:t>.</w:t>
      </w:r>
      <w:r w:rsidR="000626BD" w:rsidRPr="000626BD">
        <w:rPr>
          <w:rFonts w:ascii="Times New Roman" w:hAnsi="Times New Roman" w:cs="Times New Roman"/>
          <w:noProof/>
          <w:color w:val="0D0D0D" w:themeColor="text1" w:themeTint="F2"/>
          <w:sz w:val="28"/>
          <w:szCs w:val="28"/>
          <w:lang w:val="kk-KZ"/>
        </w:rPr>
        <w:t xml:space="preserve">  </w:t>
      </w:r>
      <w:r w:rsidR="000626BD" w:rsidRPr="000626BD">
        <w:rPr>
          <w:rFonts w:ascii="Times New Roman" w:hAnsi="Times New Roman" w:cs="Times New Roman"/>
          <w:sz w:val="28"/>
          <w:szCs w:val="28"/>
          <w:lang w:val="kk-KZ"/>
        </w:rPr>
        <w:t>–</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noProof/>
          <w:color w:val="0D0D0D" w:themeColor="text1" w:themeTint="F2"/>
          <w:sz w:val="28"/>
          <w:szCs w:val="28"/>
          <w:lang w:val="en-US"/>
        </w:rPr>
        <w:t xml:space="preserve">2023. </w:t>
      </w:r>
      <w:r w:rsidR="000626BD" w:rsidRPr="000626BD">
        <w:rPr>
          <w:rFonts w:ascii="Times New Roman" w:hAnsi="Times New Roman" w:cs="Times New Roman"/>
          <w:noProof/>
          <w:color w:val="0D0D0D" w:themeColor="text1" w:themeTint="F2"/>
          <w:sz w:val="28"/>
          <w:szCs w:val="28"/>
          <w:lang w:val="kk-KZ"/>
        </w:rPr>
        <w:t xml:space="preserve"> </w:t>
      </w:r>
      <w:r w:rsidR="000626BD" w:rsidRPr="000626BD">
        <w:rPr>
          <w:rFonts w:ascii="Times New Roman" w:hAnsi="Times New Roman" w:cs="Times New Roman"/>
          <w:sz w:val="28"/>
          <w:szCs w:val="28"/>
          <w:lang w:val="kk-KZ"/>
        </w:rPr>
        <w:t>–</w:t>
      </w:r>
      <w:r w:rsidR="000626BD" w:rsidRPr="000626BD">
        <w:rPr>
          <w:rFonts w:ascii="Times New Roman" w:hAnsi="Times New Roman" w:cs="Times New Roman"/>
          <w:sz w:val="28"/>
          <w:szCs w:val="28"/>
          <w:lang w:val="en-US"/>
        </w:rPr>
        <w:t xml:space="preserve"> </w:t>
      </w:r>
      <w:r w:rsidR="000626BD" w:rsidRPr="000626BD">
        <w:rPr>
          <w:rFonts w:ascii="Times New Roman" w:hAnsi="Times New Roman" w:cs="Times New Roman"/>
          <w:sz w:val="28"/>
          <w:szCs w:val="28"/>
          <w:lang w:val="kk-KZ"/>
        </w:rPr>
        <w:t>С</w:t>
      </w:r>
      <w:r w:rsidR="000626BD" w:rsidRPr="000626BD">
        <w:rPr>
          <w:rFonts w:ascii="Times New Roman" w:hAnsi="Times New Roman" w:cs="Times New Roman"/>
          <w:noProof/>
          <w:color w:val="0D0D0D" w:themeColor="text1" w:themeTint="F2"/>
          <w:sz w:val="28"/>
          <w:szCs w:val="28"/>
          <w:lang w:val="en-US"/>
        </w:rPr>
        <w:t>. 184– 188</w:t>
      </w:r>
      <w:r w:rsidR="000626BD" w:rsidRPr="000626BD">
        <w:rPr>
          <w:rFonts w:ascii="Times New Roman" w:hAnsi="Times New Roman" w:cs="Times New Roman"/>
          <w:noProof/>
          <w:color w:val="0D0D0D" w:themeColor="text1" w:themeTint="F2"/>
          <w:sz w:val="28"/>
          <w:szCs w:val="28"/>
          <w:lang w:val="kk-KZ"/>
        </w:rPr>
        <w:t>.</w:t>
      </w:r>
    </w:p>
    <w:p w14:paraId="1C5F6A52" w14:textId="4707B20E"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30.</w:t>
      </w:r>
      <w:r w:rsidRPr="000626BD">
        <w:rPr>
          <w:rFonts w:ascii="Times New Roman" w:hAnsi="Times New Roman" w:cs="Times New Roman"/>
          <w:sz w:val="28"/>
          <w:szCs w:val="28"/>
          <w:lang w:val="en-US"/>
        </w:rPr>
        <w:tab/>
        <w:t>Jeong D., Tackett B.M., Pol V.G. Tailored Li-ion battery electrodes and electrolytes for extreme condition operations // Commun Chem. Springer</w:t>
      </w:r>
      <w:r w:rsidR="00566C86" w:rsidRPr="000626BD">
        <w:rPr>
          <w:rFonts w:ascii="Times New Roman" w:hAnsi="Times New Roman" w:cs="Times New Roman"/>
          <w:sz w:val="28"/>
          <w:szCs w:val="28"/>
          <w:lang w:val="en-US"/>
        </w:rPr>
        <w:t xml:space="preserve"> Science and Business Media LLC. </w:t>
      </w:r>
      <w:r w:rsidR="00566C86"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2025.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566C86"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8, Iss.</w:t>
      </w:r>
      <w:r w:rsidRPr="000626BD">
        <w:rPr>
          <w:rFonts w:ascii="Times New Roman" w:hAnsi="Times New Roman" w:cs="Times New Roman"/>
          <w:sz w:val="28"/>
          <w:szCs w:val="28"/>
          <w:lang w:val="en-US"/>
        </w:rPr>
        <w:t xml:space="preserve"> 1.</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170.</w:t>
      </w:r>
    </w:p>
    <w:p w14:paraId="137E8BEE" w14:textId="3DAC068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31.</w:t>
      </w:r>
      <w:r w:rsidRPr="000626BD">
        <w:rPr>
          <w:rFonts w:ascii="Times New Roman" w:hAnsi="Times New Roman" w:cs="Times New Roman"/>
          <w:sz w:val="28"/>
          <w:szCs w:val="28"/>
          <w:lang w:val="en-US"/>
        </w:rPr>
        <w:tab/>
        <w:t>Shanbedi M., Shahali H., Polycarpou A.A., Amiri A. Advances and future prospects of low-temperature electrolytes for lithium-ion batteries // EES Batteries. R</w:t>
      </w:r>
      <w:r w:rsidR="00566C86" w:rsidRPr="000626BD">
        <w:rPr>
          <w:rFonts w:ascii="Times New Roman" w:hAnsi="Times New Roman" w:cs="Times New Roman"/>
          <w:sz w:val="28"/>
          <w:szCs w:val="28"/>
          <w:lang w:val="en-US"/>
        </w:rPr>
        <w:t xml:space="preserve">oyal Society of Chemistry (RSC).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566C86"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 Iss.</w:t>
      </w:r>
      <w:r w:rsidRPr="000626BD">
        <w:rPr>
          <w:rFonts w:ascii="Times New Roman" w:hAnsi="Times New Roman" w:cs="Times New Roman"/>
          <w:sz w:val="28"/>
          <w:szCs w:val="28"/>
          <w:lang w:val="en-US"/>
        </w:rPr>
        <w:t xml:space="preserve"> 3.</w:t>
      </w:r>
      <w:r w:rsidR="00566C86"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en-US"/>
        </w:rPr>
        <w:t>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385–426.</w:t>
      </w:r>
    </w:p>
    <w:p w14:paraId="78CAEF84" w14:textId="0B84264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32.</w:t>
      </w:r>
      <w:r w:rsidRPr="000626BD">
        <w:rPr>
          <w:rFonts w:ascii="Times New Roman" w:hAnsi="Times New Roman" w:cs="Times New Roman"/>
          <w:sz w:val="28"/>
          <w:szCs w:val="28"/>
          <w:lang w:val="en-US"/>
        </w:rPr>
        <w:tab/>
        <w:t>Goodenough J.B., Singh P. Review</w:t>
      </w:r>
      <w:r w:rsidR="00566C86" w:rsidRPr="000626BD">
        <w:rPr>
          <w:rFonts w:ascii="Times New Roman" w:hAnsi="Times New Roman" w:cs="Times New Roman"/>
          <w:sz w:val="28"/>
          <w:szCs w:val="28"/>
          <w:lang w:val="en-US"/>
        </w:rPr>
        <w:t xml:space="preserve"> - </w:t>
      </w:r>
      <w:r w:rsidRPr="000626BD">
        <w:rPr>
          <w:rFonts w:ascii="Times New Roman" w:hAnsi="Times New Roman" w:cs="Times New Roman"/>
          <w:sz w:val="28"/>
          <w:szCs w:val="28"/>
          <w:lang w:val="en-US"/>
        </w:rPr>
        <w:t xml:space="preserve">Solid Electrolytes in Rechargeable Electrochemical Cells // J. Electrochem. Soc.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2015.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 xml:space="preserve">ol.162, Iss. </w:t>
      </w:r>
      <w:r w:rsidRPr="000626BD">
        <w:rPr>
          <w:rFonts w:ascii="Times New Roman" w:hAnsi="Times New Roman" w:cs="Times New Roman"/>
          <w:sz w:val="28"/>
          <w:szCs w:val="28"/>
          <w:lang w:val="en-US"/>
        </w:rPr>
        <w:t xml:space="preserve">14.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A2387–A2392.</w:t>
      </w:r>
    </w:p>
    <w:p w14:paraId="1C5394CA" w14:textId="67BDC14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33.</w:t>
      </w:r>
      <w:r w:rsidRPr="000626BD">
        <w:rPr>
          <w:rFonts w:ascii="Times New Roman" w:hAnsi="Times New Roman" w:cs="Times New Roman"/>
          <w:sz w:val="28"/>
          <w:szCs w:val="28"/>
          <w:lang w:val="en-US"/>
        </w:rPr>
        <w:tab/>
        <w:t>Abdrakhmanova A., Sabitova A., Omarova N.</w:t>
      </w:r>
      <w:r w:rsidR="00566C86" w:rsidRPr="000626BD">
        <w:rPr>
          <w:rFonts w:ascii="Times New Roman" w:hAnsi="Times New Roman" w:cs="Times New Roman"/>
          <w:sz w:val="28"/>
          <w:szCs w:val="28"/>
          <w:lang w:val="en-US"/>
        </w:rPr>
        <w:t xml:space="preserve"> A review on electrolytic systems for lithium-ion batteries // News of the national academy of sciences of the Republic of Kazakhstan.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566C86"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Vol. 3, Iss.</w:t>
      </w:r>
      <w:r w:rsidRPr="000626BD">
        <w:rPr>
          <w:rFonts w:ascii="Times New Roman" w:hAnsi="Times New Roman" w:cs="Times New Roman"/>
          <w:sz w:val="28"/>
          <w:szCs w:val="28"/>
          <w:lang w:val="en-US"/>
        </w:rPr>
        <w:t xml:space="preserve"> 456.</w:t>
      </w:r>
      <w:r w:rsidR="00566C86" w:rsidRPr="000626BD">
        <w:rPr>
          <w:rFonts w:ascii="Times New Roman" w:hAnsi="Times New Roman" w:cs="Times New Roman"/>
          <w:sz w:val="28"/>
          <w:szCs w:val="28"/>
          <w:lang w:val="en-US"/>
        </w:rPr>
        <w:t xml:space="preserve">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7–21.</w:t>
      </w:r>
    </w:p>
    <w:p w14:paraId="4D7FCA58" w14:textId="040D488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34.</w:t>
      </w:r>
      <w:r w:rsidRPr="000626BD">
        <w:rPr>
          <w:rFonts w:ascii="Times New Roman" w:hAnsi="Times New Roman" w:cs="Times New Roman"/>
          <w:sz w:val="28"/>
          <w:szCs w:val="28"/>
          <w:lang w:val="en-US"/>
        </w:rPr>
        <w:tab/>
        <w:t>Li Y., Wang X., Dong S., Chen X., Cui G. Recent Advances in Non‐Aqueous Electrolyte for Rechargeable Li–O</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 xml:space="preserve"> Batteries // Advanced Energy Materials. </w:t>
      </w:r>
      <w:r w:rsidR="00566C86" w:rsidRPr="000626BD">
        <w:rPr>
          <w:rFonts w:ascii="Times New Roman" w:hAnsi="Times New Roman" w:cs="Times New Roman"/>
          <w:sz w:val="28"/>
          <w:szCs w:val="28"/>
          <w:lang w:val="kk-KZ"/>
        </w:rPr>
        <w:t>–</w:t>
      </w:r>
      <w:r w:rsidR="00566C8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2016. </w:t>
      </w:r>
      <w:r w:rsidR="00314DB8"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Vol. 6, Iss. </w:t>
      </w:r>
      <w:r w:rsidRPr="000626BD">
        <w:rPr>
          <w:rFonts w:ascii="Times New Roman" w:hAnsi="Times New Roman" w:cs="Times New Roman"/>
          <w:sz w:val="28"/>
          <w:szCs w:val="28"/>
          <w:lang w:val="en-US"/>
        </w:rPr>
        <w:t xml:space="preserve">18. </w:t>
      </w:r>
      <w:r w:rsidR="00314DB8"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1600751.</w:t>
      </w:r>
    </w:p>
    <w:p w14:paraId="3A827E51" w14:textId="75AC4C7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35.</w:t>
      </w:r>
      <w:r w:rsidRPr="000626BD">
        <w:rPr>
          <w:rFonts w:ascii="Times New Roman" w:hAnsi="Times New Roman" w:cs="Times New Roman"/>
          <w:sz w:val="28"/>
          <w:szCs w:val="28"/>
          <w:lang w:val="en-US"/>
        </w:rPr>
        <w:tab/>
        <w:t xml:space="preserve">Fan H., Liu X., Luo L., Zhong F., Cao Y. All-Climate High-Voltage Commercial Lithium-Ion Batteries Based on Propylene Carbonate Electrolytes // ACS Appl. Mater. Interfaces.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ol.14, Iss.</w:t>
      </w:r>
      <w:r w:rsidRPr="000626BD">
        <w:rPr>
          <w:rFonts w:ascii="Times New Roman" w:hAnsi="Times New Roman" w:cs="Times New Roman"/>
          <w:sz w:val="28"/>
          <w:szCs w:val="28"/>
          <w:lang w:val="en-US"/>
        </w:rPr>
        <w:t xml:space="preserve"> 1.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574–580.</w:t>
      </w:r>
    </w:p>
    <w:p w14:paraId="3B34B5EE" w14:textId="6DFEF16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36.</w:t>
      </w:r>
      <w:r w:rsidRPr="000626BD">
        <w:rPr>
          <w:rFonts w:ascii="Times New Roman" w:hAnsi="Times New Roman" w:cs="Times New Roman"/>
          <w:sz w:val="28"/>
          <w:szCs w:val="28"/>
          <w:lang w:val="en-US"/>
        </w:rPr>
        <w:tab/>
        <w:t xml:space="preserve">Diederichsen K.M., Fong K.D., Terrell R.C., Persson K.A., McCloskey B.D. Investigation of Solvent Type and Salt Addition in High Transference Number Nonaqueous Polyelectrolyte Solutions for Lithium Ion Batteries // Macromolecules.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2018.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ol.51, Iss.</w:t>
      </w:r>
      <w:r w:rsidRPr="000626BD">
        <w:rPr>
          <w:rFonts w:ascii="Times New Roman" w:hAnsi="Times New Roman" w:cs="Times New Roman"/>
          <w:sz w:val="28"/>
          <w:szCs w:val="28"/>
          <w:lang w:val="en-US"/>
        </w:rPr>
        <w:t xml:space="preserve"> 21.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8761–8771.</w:t>
      </w:r>
    </w:p>
    <w:p w14:paraId="70343064" w14:textId="6880242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37.</w:t>
      </w:r>
      <w:r w:rsidRPr="000626BD">
        <w:rPr>
          <w:rFonts w:ascii="Times New Roman" w:hAnsi="Times New Roman" w:cs="Times New Roman"/>
          <w:sz w:val="28"/>
          <w:szCs w:val="28"/>
          <w:lang w:val="en-US"/>
        </w:rPr>
        <w:tab/>
        <w:t>Recent Developments in Electrolyte Materials for Rechargeable Batteries // Materials Horizons: From Nature to Nanomaterials. Singapore: Springer Nature Singapo</w:t>
      </w:r>
      <w:r w:rsidR="005818DC" w:rsidRPr="000626BD">
        <w:rPr>
          <w:rFonts w:ascii="Times New Roman" w:hAnsi="Times New Roman" w:cs="Times New Roman"/>
          <w:sz w:val="28"/>
          <w:szCs w:val="28"/>
          <w:lang w:val="en-US"/>
        </w:rPr>
        <w:t xml:space="preserve">re. </w:t>
      </w:r>
      <w:r w:rsidR="005818DC"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2022.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369–415.</w:t>
      </w:r>
    </w:p>
    <w:p w14:paraId="1D3170BB" w14:textId="6201D779"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38.</w:t>
      </w:r>
      <w:r w:rsidRPr="000626BD">
        <w:rPr>
          <w:rFonts w:ascii="Times New Roman" w:hAnsi="Times New Roman" w:cs="Times New Roman"/>
          <w:sz w:val="28"/>
          <w:szCs w:val="28"/>
          <w:lang w:val="en-US"/>
        </w:rPr>
        <w:tab/>
        <w:t>Liu Y., Zhao C., Du J., Zhang X., Chen A., Zhang Q. Research Progresses of Liquid Electrolytes in Lithium</w:t>
      </w:r>
      <w:r w:rsidR="005818DC" w:rsidRPr="000626BD">
        <w:rPr>
          <w:rFonts w:ascii="Times New Roman" w:hAnsi="Times New Roman" w:cs="Times New Roman"/>
          <w:sz w:val="28"/>
          <w:szCs w:val="28"/>
          <w:lang w:val="en-US"/>
        </w:rPr>
        <w:t xml:space="preserve">‐Ion Batteries // Small. Wiley. </w:t>
      </w:r>
      <w:r w:rsidR="005818DC" w:rsidRPr="000626BD">
        <w:rPr>
          <w:rFonts w:ascii="Times New Roman" w:hAnsi="Times New Roman" w:cs="Times New Roman"/>
          <w:sz w:val="28"/>
          <w:szCs w:val="28"/>
          <w:lang w:val="kk-KZ"/>
        </w:rPr>
        <w:t>–</w:t>
      </w:r>
      <w:r w:rsidR="005818DC"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 xml:space="preserve">ol. 19, Iss. </w:t>
      </w:r>
      <w:r w:rsidRPr="000626BD">
        <w:rPr>
          <w:rFonts w:ascii="Times New Roman" w:hAnsi="Times New Roman" w:cs="Times New Roman"/>
          <w:sz w:val="28"/>
          <w:szCs w:val="28"/>
          <w:lang w:val="en-US"/>
        </w:rPr>
        <w:t>8.</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Style w:val="a8"/>
          <w:rFonts w:ascii="Times New Roman" w:hAnsi="Times New Roman" w:cs="Times New Roman"/>
          <w:b w:val="0"/>
          <w:sz w:val="28"/>
          <w:szCs w:val="28"/>
          <w:lang w:val="en-US"/>
        </w:rPr>
        <w:t>2205315</w:t>
      </w:r>
      <w:r w:rsidR="0080683A" w:rsidRPr="000626BD">
        <w:rPr>
          <w:rStyle w:val="a8"/>
          <w:rFonts w:ascii="Times New Roman" w:hAnsi="Times New Roman" w:cs="Times New Roman"/>
          <w:b w:val="0"/>
          <w:sz w:val="28"/>
          <w:szCs w:val="28"/>
          <w:lang w:val="kk-KZ"/>
        </w:rPr>
        <w:t>.</w:t>
      </w:r>
    </w:p>
    <w:p w14:paraId="0CBE67EA" w14:textId="7BB4389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39.</w:t>
      </w:r>
      <w:r w:rsidRPr="000626BD">
        <w:rPr>
          <w:rFonts w:ascii="Times New Roman" w:hAnsi="Times New Roman" w:cs="Times New Roman"/>
          <w:sz w:val="28"/>
          <w:szCs w:val="28"/>
          <w:lang w:val="en-US"/>
        </w:rPr>
        <w:tab/>
        <w:t>Kim S., Lee J.-A., Lee T.K., Baek K., Kim J., Kim B., Byun J.H., Lee H.-W., Kang S.J., Choi J.-A., Lee S.-Y., Choi M.-H., Lee J.-H., Choi N.-S. Wide-temperature-</w:t>
      </w:r>
      <w:r w:rsidRPr="000626BD">
        <w:rPr>
          <w:rFonts w:ascii="Times New Roman" w:hAnsi="Times New Roman" w:cs="Times New Roman"/>
          <w:sz w:val="28"/>
          <w:szCs w:val="28"/>
          <w:lang w:val="en-US"/>
        </w:rPr>
        <w:lastRenderedPageBreak/>
        <w:t>range operation of lithium-metal batteries using partially and weakly solvating liquid electrolytes // Energy Environ. Sci. Ro</w:t>
      </w:r>
      <w:r w:rsidR="00072AD8" w:rsidRPr="000626BD">
        <w:rPr>
          <w:rFonts w:ascii="Times New Roman" w:hAnsi="Times New Roman" w:cs="Times New Roman"/>
          <w:sz w:val="28"/>
          <w:szCs w:val="28"/>
          <w:lang w:val="en-US"/>
        </w:rPr>
        <w:t xml:space="preserve">yal Society of Chemistry (RSC).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16, Iss. </w:t>
      </w:r>
      <w:r w:rsidRPr="000626BD">
        <w:rPr>
          <w:rFonts w:ascii="Times New Roman" w:hAnsi="Times New Roman" w:cs="Times New Roman"/>
          <w:sz w:val="28"/>
          <w:szCs w:val="28"/>
          <w:lang w:val="en-US"/>
        </w:rPr>
        <w:t xml:space="preserve">11.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5108–5122.</w:t>
      </w:r>
    </w:p>
    <w:p w14:paraId="7FA53566" w14:textId="4BEBC77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40.</w:t>
      </w:r>
      <w:r w:rsidRPr="000626BD">
        <w:rPr>
          <w:rFonts w:ascii="Times New Roman" w:hAnsi="Times New Roman" w:cs="Times New Roman"/>
          <w:sz w:val="28"/>
          <w:szCs w:val="28"/>
          <w:lang w:val="en-US"/>
        </w:rPr>
        <w:tab/>
        <w:t xml:space="preserve">Yu Z., Wang H., Kong X., Huang W., Tsao Y., Mackanic D.G., Wang K., Wang X., Huang W., Choudhury S., Zheng Y., Amanchukwu C.V., Hung S.T., Ma Y., Lomeli E.G., Qin J., Cui Y., Bao Z. Molecular design for electrolyte solvents enabling energy-dense and long-cycling lithium metal batteries // Nat Energy. Springer </w:t>
      </w:r>
      <w:r w:rsidR="00072AD8" w:rsidRPr="000626BD">
        <w:rPr>
          <w:rFonts w:ascii="Times New Roman" w:hAnsi="Times New Roman" w:cs="Times New Roman"/>
          <w:sz w:val="28"/>
          <w:szCs w:val="28"/>
          <w:lang w:val="en-US"/>
        </w:rPr>
        <w:t xml:space="preserve">Science and Business Media LLC.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2020.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 xml:space="preserve">ol. 5, Iss. </w:t>
      </w:r>
      <w:r w:rsidRPr="000626BD">
        <w:rPr>
          <w:rFonts w:ascii="Times New Roman" w:hAnsi="Times New Roman" w:cs="Times New Roman"/>
          <w:sz w:val="28"/>
          <w:szCs w:val="28"/>
          <w:lang w:val="en-US"/>
        </w:rPr>
        <w:t xml:space="preserve">7.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526–533.</w:t>
      </w:r>
    </w:p>
    <w:p w14:paraId="7FFE8F80" w14:textId="27A7F300"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41.</w:t>
      </w:r>
      <w:r w:rsidRPr="000626BD">
        <w:rPr>
          <w:rFonts w:ascii="Times New Roman" w:hAnsi="Times New Roman" w:cs="Times New Roman"/>
          <w:sz w:val="28"/>
          <w:szCs w:val="28"/>
          <w:lang w:val="en-US"/>
        </w:rPr>
        <w:tab/>
        <w:t>Zhou J., Wang H., Yang Y., Li X., Guo C., Li Z., Wen S., Cai J., Wang Z., Zhang Y., Huang Q., Zheng Z. Advanced Liquid Electrolyte Design for High‐Voltage and High‐Safety Lithium Metal Batteries // A</w:t>
      </w:r>
      <w:r w:rsidR="00072AD8" w:rsidRPr="000626BD">
        <w:rPr>
          <w:rFonts w:ascii="Times New Roman" w:hAnsi="Times New Roman" w:cs="Times New Roman"/>
          <w:sz w:val="28"/>
          <w:szCs w:val="28"/>
          <w:lang w:val="en-US"/>
        </w:rPr>
        <w:t>dvanced Energy Materials. Wiley.</w:t>
      </w:r>
      <w:r w:rsidR="00072AD8" w:rsidRPr="000626BD">
        <w:rPr>
          <w:rFonts w:ascii="Times New Roman" w:hAnsi="Times New Roman" w:cs="Times New Roman"/>
          <w:sz w:val="28"/>
          <w:szCs w:val="28"/>
          <w:lang w:val="kk-KZ"/>
        </w:rPr>
        <w:t xml:space="preserve"> –</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80683A" w:rsidRPr="000626BD">
        <w:rPr>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Vol. </w:t>
      </w:r>
      <w:r w:rsidR="0080683A" w:rsidRPr="000626BD">
        <w:rPr>
          <w:rFonts w:ascii="Times New Roman" w:hAnsi="Times New Roman" w:cs="Times New Roman"/>
          <w:sz w:val="28"/>
          <w:szCs w:val="28"/>
          <w:lang w:val="kk-KZ"/>
        </w:rPr>
        <w:t>1</w:t>
      </w:r>
      <w:r w:rsidR="0080683A" w:rsidRPr="000626BD">
        <w:rPr>
          <w:rFonts w:ascii="Times New Roman" w:hAnsi="Times New Roman" w:cs="Times New Roman"/>
          <w:sz w:val="28"/>
          <w:szCs w:val="28"/>
          <w:lang w:val="en-US"/>
        </w:rPr>
        <w:t>5, Iss. 3</w:t>
      </w:r>
      <w:r w:rsidR="0080683A" w:rsidRPr="000626BD">
        <w:rPr>
          <w:rFonts w:ascii="Times New Roman" w:hAnsi="Times New Roman" w:cs="Times New Roman"/>
          <w:sz w:val="28"/>
          <w:szCs w:val="28"/>
          <w:lang w:val="kk-KZ"/>
        </w:rPr>
        <w:t>4</w:t>
      </w:r>
      <w:r w:rsidR="0080683A" w:rsidRPr="000626BD">
        <w:rPr>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2502654</w:t>
      </w:r>
      <w:r w:rsidR="0080683A" w:rsidRPr="000626BD">
        <w:rPr>
          <w:rFonts w:ascii="Times New Roman" w:hAnsi="Times New Roman" w:cs="Times New Roman"/>
          <w:sz w:val="28"/>
          <w:szCs w:val="28"/>
          <w:lang w:val="kk-KZ"/>
        </w:rPr>
        <w:t>.</w:t>
      </w:r>
    </w:p>
    <w:p w14:paraId="63D40EAB" w14:textId="7122151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42.</w:t>
      </w:r>
      <w:r w:rsidRPr="000626BD">
        <w:rPr>
          <w:rFonts w:ascii="Times New Roman" w:hAnsi="Times New Roman" w:cs="Times New Roman"/>
          <w:sz w:val="28"/>
          <w:szCs w:val="28"/>
          <w:lang w:val="en-US"/>
        </w:rPr>
        <w:tab/>
        <w:t>Wang X., He W., Xue H., Zhang D., Wang J., Wang L., Li J. A nonflammable phosphate-based localized high-concentration electrolyte for safe and high-voltage lithium metal batteries // Sustainable Energy Fuels. R</w:t>
      </w:r>
      <w:r w:rsidR="00072AD8" w:rsidRPr="000626BD">
        <w:rPr>
          <w:rFonts w:ascii="Times New Roman" w:hAnsi="Times New Roman" w:cs="Times New Roman"/>
          <w:sz w:val="28"/>
          <w:szCs w:val="28"/>
          <w:lang w:val="en-US"/>
        </w:rPr>
        <w:t xml:space="preserve">oyal Society of Chemistry (RSC). </w:t>
      </w:r>
      <w:r w:rsidR="00072AD8"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2022. </w:t>
      </w:r>
      <w:r w:rsidR="00072AD8"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Vol. 6, Iss.</w:t>
      </w:r>
      <w:r w:rsidRPr="000626BD">
        <w:rPr>
          <w:rFonts w:ascii="Times New Roman" w:hAnsi="Times New Roman" w:cs="Times New Roman"/>
          <w:sz w:val="28"/>
          <w:szCs w:val="28"/>
          <w:lang w:val="en-US"/>
        </w:rPr>
        <w:t xml:space="preserve"> 5.</w:t>
      </w:r>
      <w:r w:rsidR="00072AD8" w:rsidRPr="000626BD">
        <w:rPr>
          <w:rFonts w:ascii="Times New Roman" w:hAnsi="Times New Roman" w:cs="Times New Roman"/>
          <w:sz w:val="28"/>
          <w:szCs w:val="28"/>
          <w:lang w:val="en-US"/>
        </w:rPr>
        <w:t xml:space="preserve">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1281–1288.</w:t>
      </w:r>
    </w:p>
    <w:p w14:paraId="5943A8FC" w14:textId="38F1560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43.</w:t>
      </w:r>
      <w:r w:rsidRPr="000626BD">
        <w:rPr>
          <w:rFonts w:ascii="Times New Roman" w:hAnsi="Times New Roman" w:cs="Times New Roman"/>
          <w:sz w:val="28"/>
          <w:szCs w:val="28"/>
          <w:lang w:val="en-US"/>
        </w:rPr>
        <w:tab/>
        <w:t>Xie J., Lu Y. Designing Nonflammable Liquid Electrolytes for Safe Li‐Ion Batteries // Advanced Mate</w:t>
      </w:r>
      <w:r w:rsidR="00072AD8" w:rsidRPr="000626BD">
        <w:rPr>
          <w:rFonts w:ascii="Times New Roman" w:hAnsi="Times New Roman" w:cs="Times New Roman"/>
          <w:sz w:val="28"/>
          <w:szCs w:val="28"/>
          <w:lang w:val="en-US"/>
        </w:rPr>
        <w:t xml:space="preserve">rials. Wiley.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072AD8"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37, Iss.</w:t>
      </w:r>
      <w:r w:rsidRPr="000626BD">
        <w:rPr>
          <w:rFonts w:ascii="Times New Roman" w:hAnsi="Times New Roman" w:cs="Times New Roman"/>
          <w:sz w:val="28"/>
          <w:szCs w:val="28"/>
          <w:lang w:val="en-US"/>
        </w:rPr>
        <w:t xml:space="preserve"> 2.</w:t>
      </w:r>
    </w:p>
    <w:p w14:paraId="13B6B6D9" w14:textId="438F5E1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44.</w:t>
      </w:r>
      <w:r w:rsidRPr="000626BD">
        <w:rPr>
          <w:rFonts w:ascii="Times New Roman" w:hAnsi="Times New Roman" w:cs="Times New Roman"/>
          <w:sz w:val="28"/>
          <w:szCs w:val="28"/>
          <w:lang w:val="en-US"/>
        </w:rPr>
        <w:tab/>
        <w:t xml:space="preserve">Xu K. Electrolytes and Interphases in Li-Ion Batteries and Beyond // Chem. Rev. </w:t>
      </w:r>
      <w:r w:rsidR="00072AD8" w:rsidRPr="000626BD">
        <w:rPr>
          <w:rFonts w:ascii="Times New Roman" w:hAnsi="Times New Roman" w:cs="Times New Roman"/>
          <w:sz w:val="28"/>
          <w:szCs w:val="28"/>
          <w:lang w:val="en-US"/>
        </w:rPr>
        <w:t xml:space="preserve">American Chemical Society (ACS).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2014.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072AD8"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114, Iss. </w:t>
      </w:r>
      <w:r w:rsidRPr="000626BD">
        <w:rPr>
          <w:rFonts w:ascii="Times New Roman" w:hAnsi="Times New Roman" w:cs="Times New Roman"/>
          <w:sz w:val="28"/>
          <w:szCs w:val="28"/>
          <w:lang w:val="en-US"/>
        </w:rPr>
        <w:t xml:space="preserve">23.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11503–11618.</w:t>
      </w:r>
    </w:p>
    <w:p w14:paraId="63915A80" w14:textId="4469F42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45.</w:t>
      </w:r>
      <w:r w:rsidRPr="000626BD">
        <w:rPr>
          <w:rFonts w:ascii="Times New Roman" w:hAnsi="Times New Roman" w:cs="Times New Roman"/>
          <w:sz w:val="28"/>
          <w:szCs w:val="28"/>
          <w:lang w:val="en-US"/>
        </w:rPr>
        <w:tab/>
        <w:t>Cora S., Key B., Vaughey J., Sa N. Electrolyte Role in SEI Evolution at Si in the Pre-lithiation Stage vs the Post-lithiation Stage // J. Electrochem. So</w:t>
      </w:r>
      <w:r w:rsidR="00072AD8" w:rsidRPr="000626BD">
        <w:rPr>
          <w:rFonts w:ascii="Times New Roman" w:hAnsi="Times New Roman" w:cs="Times New Roman"/>
          <w:sz w:val="28"/>
          <w:szCs w:val="28"/>
          <w:lang w:val="en-US"/>
        </w:rPr>
        <w:t xml:space="preserve">c. The Electrochemical Society.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072AD8" w:rsidRPr="000626BD">
        <w:rPr>
          <w:rFonts w:ascii="Times New Roman" w:hAnsi="Times New Roman" w:cs="Times New Roman"/>
          <w:sz w:val="28"/>
          <w:szCs w:val="28"/>
          <w:lang w:val="en-US"/>
        </w:rPr>
        <w:t xml:space="preserve">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 170, Iss.</w:t>
      </w:r>
      <w:r w:rsidRPr="000626BD">
        <w:rPr>
          <w:rFonts w:ascii="Times New Roman" w:hAnsi="Times New Roman" w:cs="Times New Roman"/>
          <w:sz w:val="28"/>
          <w:szCs w:val="28"/>
          <w:lang w:val="en-US"/>
        </w:rPr>
        <w:t xml:space="preserve"> 2.</w:t>
      </w:r>
      <w:r w:rsidR="00072AD8" w:rsidRPr="000626BD">
        <w:rPr>
          <w:rFonts w:ascii="Times New Roman" w:hAnsi="Times New Roman" w:cs="Times New Roman"/>
          <w:sz w:val="28"/>
          <w:szCs w:val="28"/>
          <w:lang w:val="en-US"/>
        </w:rPr>
        <w:t xml:space="preserve"> </w:t>
      </w:r>
      <w:r w:rsidR="00072AD8" w:rsidRPr="000626BD">
        <w:rPr>
          <w:rFonts w:ascii="Times New Roman" w:hAnsi="Times New Roman" w:cs="Times New Roman"/>
          <w:sz w:val="28"/>
          <w:szCs w:val="28"/>
          <w:lang w:val="kk-KZ"/>
        </w:rPr>
        <w:t>–</w:t>
      </w:r>
      <w:r w:rsidR="00072AD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020507.</w:t>
      </w:r>
    </w:p>
    <w:p w14:paraId="5A49DF21" w14:textId="0754EF4E"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46.</w:t>
      </w:r>
      <w:r w:rsidRPr="000626BD">
        <w:rPr>
          <w:rFonts w:ascii="Times New Roman" w:hAnsi="Times New Roman" w:cs="Times New Roman"/>
          <w:sz w:val="28"/>
          <w:szCs w:val="28"/>
          <w:lang w:val="en-US"/>
        </w:rPr>
        <w:tab/>
        <w:t>Li Z., Wang L., Huang X., He X. Lithium Bis(Trifluoromethanesulfonyl)Imide (LiTFSI): A Prominent Lithium Salt in Lithium‐Ion Battery Electrolytes – Fundamentals, Progress, and Future Perspective</w:t>
      </w:r>
      <w:r w:rsidR="007F7298" w:rsidRPr="000626BD">
        <w:rPr>
          <w:rFonts w:ascii="Times New Roman" w:hAnsi="Times New Roman" w:cs="Times New Roman"/>
          <w:sz w:val="28"/>
          <w:szCs w:val="28"/>
          <w:lang w:val="en-US"/>
        </w:rPr>
        <w:t xml:space="preserve">s // Adv Funct Materials. Wiley.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2024.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7F7298"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34, Iss.</w:t>
      </w:r>
      <w:r w:rsidRPr="000626BD">
        <w:rPr>
          <w:rFonts w:ascii="Times New Roman" w:hAnsi="Times New Roman" w:cs="Times New Roman"/>
          <w:sz w:val="28"/>
          <w:szCs w:val="28"/>
          <w:lang w:val="en-US"/>
        </w:rPr>
        <w:t xml:space="preserve"> 48.</w:t>
      </w:r>
      <w:r w:rsidR="0080683A" w:rsidRPr="000626BD">
        <w:rPr>
          <w:rStyle w:val="30"/>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Style w:val="a8"/>
          <w:rFonts w:ascii="Times New Roman" w:hAnsi="Times New Roman" w:cs="Times New Roman"/>
          <w:b w:val="0"/>
          <w:sz w:val="28"/>
          <w:szCs w:val="28"/>
          <w:lang w:val="en-US"/>
        </w:rPr>
        <w:t>2408319</w:t>
      </w:r>
      <w:r w:rsidR="0080683A" w:rsidRPr="000626BD">
        <w:rPr>
          <w:rStyle w:val="a8"/>
          <w:rFonts w:ascii="Times New Roman" w:hAnsi="Times New Roman" w:cs="Times New Roman"/>
          <w:sz w:val="28"/>
          <w:szCs w:val="28"/>
          <w:lang w:val="kk-KZ"/>
        </w:rPr>
        <w:t>.</w:t>
      </w:r>
    </w:p>
    <w:p w14:paraId="5F01CDC7" w14:textId="44286E0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47.</w:t>
      </w:r>
      <w:r w:rsidRPr="000626BD">
        <w:rPr>
          <w:rFonts w:ascii="Times New Roman" w:hAnsi="Times New Roman" w:cs="Times New Roman"/>
          <w:sz w:val="28"/>
          <w:szCs w:val="28"/>
          <w:lang w:val="en-US"/>
        </w:rPr>
        <w:tab/>
        <w:t>Song Z., Wang X., Wu H., Feng W., Nie J., Yu H., Huang X., Armand M., Zhang H., Zhou Z. Bis(fluorosulfonyl)imide-based electrolyte for rechargeable lithium batteries: A perspective // Journal of Power</w:t>
      </w:r>
      <w:r w:rsidR="007F7298" w:rsidRPr="000626BD">
        <w:rPr>
          <w:rFonts w:ascii="Times New Roman" w:hAnsi="Times New Roman" w:cs="Times New Roman"/>
          <w:sz w:val="28"/>
          <w:szCs w:val="28"/>
          <w:lang w:val="en-US"/>
        </w:rPr>
        <w:t xml:space="preserve"> Sources Advances. Elsevier BV.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7F7298"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007F7298" w:rsidRPr="000626BD">
        <w:rPr>
          <w:rFonts w:ascii="Times New Roman" w:hAnsi="Times New Roman" w:cs="Times New Roman"/>
          <w:sz w:val="28"/>
          <w:szCs w:val="28"/>
          <w:lang w:val="en-US"/>
        </w:rPr>
        <w:t xml:space="preserve">14.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100088.</w:t>
      </w:r>
    </w:p>
    <w:p w14:paraId="63402E7F" w14:textId="7DF7AD9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48.</w:t>
      </w:r>
      <w:r w:rsidRPr="000626BD">
        <w:rPr>
          <w:rFonts w:ascii="Times New Roman" w:hAnsi="Times New Roman" w:cs="Times New Roman"/>
          <w:sz w:val="28"/>
          <w:szCs w:val="28"/>
          <w:lang w:val="en-US"/>
        </w:rPr>
        <w:tab/>
        <w:t>Krämer E., Schedlbauer T., Hoffmann B., Terborg L., Nowak S., Gores H.J., Passerini S., Winter M. Mechanism of Anodic Dissolution of the Aluminum Current Collector in 1 M LiTFSI EC:DEC 3:7 in Rechargeable Lithium Batteries // J. Electrochem. So</w:t>
      </w:r>
      <w:r w:rsidR="007F7298" w:rsidRPr="000626BD">
        <w:rPr>
          <w:rFonts w:ascii="Times New Roman" w:hAnsi="Times New Roman" w:cs="Times New Roman"/>
          <w:sz w:val="28"/>
          <w:szCs w:val="28"/>
          <w:lang w:val="en-US"/>
        </w:rPr>
        <w:t xml:space="preserve">c. The Electrochemical Society.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2013.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7F7298"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160, Iss.</w:t>
      </w:r>
      <w:r w:rsidRPr="000626BD">
        <w:rPr>
          <w:rFonts w:ascii="Times New Roman" w:hAnsi="Times New Roman" w:cs="Times New Roman"/>
          <w:sz w:val="28"/>
          <w:szCs w:val="28"/>
          <w:lang w:val="en-US"/>
        </w:rPr>
        <w:t xml:space="preserve"> 2. </w:t>
      </w:r>
      <w:r w:rsidR="007F7298" w:rsidRPr="000626BD">
        <w:rPr>
          <w:rFonts w:ascii="Times New Roman" w:hAnsi="Times New Roman" w:cs="Times New Roman"/>
          <w:sz w:val="28"/>
          <w:szCs w:val="28"/>
          <w:lang w:val="kk-KZ"/>
        </w:rPr>
        <w:t>–</w:t>
      </w:r>
      <w:r w:rsidR="007F7298"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A356–A360.</w:t>
      </w:r>
    </w:p>
    <w:p w14:paraId="3044AADC" w14:textId="21CA7409"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49.</w:t>
      </w:r>
      <w:r w:rsidRPr="000626BD">
        <w:rPr>
          <w:rFonts w:ascii="Times New Roman" w:hAnsi="Times New Roman" w:cs="Times New Roman"/>
          <w:sz w:val="28"/>
          <w:szCs w:val="28"/>
          <w:lang w:val="en-US"/>
        </w:rPr>
        <w:tab/>
        <w:t>Nyholm L., Ericson T., Etman A.S. Revisiting the stability of aluminum current collectors in carbonate electrolytes for High-Voltage Li-ion batteries // Chemical En</w:t>
      </w:r>
      <w:r w:rsidR="00A870BA" w:rsidRPr="000626BD">
        <w:rPr>
          <w:rFonts w:ascii="Times New Roman" w:hAnsi="Times New Roman" w:cs="Times New Roman"/>
          <w:sz w:val="28"/>
          <w:szCs w:val="28"/>
          <w:lang w:val="en-US"/>
        </w:rPr>
        <w:t xml:space="preserve">gineering Science. Elsevier BV.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282.</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en-US"/>
        </w:rPr>
        <w:t>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119346.</w:t>
      </w:r>
    </w:p>
    <w:p w14:paraId="555B82E7" w14:textId="13F894C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50.</w:t>
      </w:r>
      <w:r w:rsidRPr="000626BD">
        <w:rPr>
          <w:rFonts w:ascii="Times New Roman" w:hAnsi="Times New Roman" w:cs="Times New Roman"/>
          <w:sz w:val="28"/>
          <w:szCs w:val="28"/>
          <w:lang w:val="en-US"/>
        </w:rPr>
        <w:tab/>
        <w:t xml:space="preserve">Liu C.-Y., Yang Y., Yao M., Fang H.-T. Lithium difluoro(oxalate)borate improving the zero-volt storage performance of lithium-ion batteries by offering anode </w:t>
      </w:r>
      <w:r w:rsidRPr="000626BD">
        <w:rPr>
          <w:rFonts w:ascii="Times New Roman" w:hAnsi="Times New Roman" w:cs="Times New Roman"/>
          <w:sz w:val="28"/>
          <w:szCs w:val="28"/>
          <w:lang w:val="en-US"/>
        </w:rPr>
        <w:lastRenderedPageBreak/>
        <w:t xml:space="preserve">SEI film tolerance to high potentials // Energy </w:t>
      </w:r>
      <w:r w:rsidR="00A870BA" w:rsidRPr="000626BD">
        <w:rPr>
          <w:rFonts w:ascii="Times New Roman" w:hAnsi="Times New Roman" w:cs="Times New Roman"/>
          <w:sz w:val="28"/>
          <w:szCs w:val="28"/>
          <w:lang w:val="en-US"/>
        </w:rPr>
        <w:t xml:space="preserve">Storage Materials. Elsevier BV.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2019.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18.</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148–154.</w:t>
      </w:r>
    </w:p>
    <w:p w14:paraId="32B9AE9C" w14:textId="426F64B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51.</w:t>
      </w:r>
      <w:r w:rsidRPr="000626BD">
        <w:rPr>
          <w:rFonts w:ascii="Times New Roman" w:hAnsi="Times New Roman" w:cs="Times New Roman"/>
          <w:sz w:val="28"/>
          <w:szCs w:val="28"/>
          <w:lang w:val="en-US"/>
        </w:rPr>
        <w:tab/>
        <w:t>Wu Q., Lu W., Miranda M., Honaker-Schroeder T.K., Lakhsassi K.Y., Dees D. Ef</w:t>
      </w:r>
      <w:r w:rsidR="00197227" w:rsidRPr="000626BD">
        <w:rPr>
          <w:rFonts w:ascii="Times New Roman" w:hAnsi="Times New Roman" w:cs="Times New Roman"/>
          <w:sz w:val="28"/>
          <w:szCs w:val="28"/>
          <w:lang w:val="en-US"/>
        </w:rPr>
        <w:t>ФЭК</w:t>
      </w:r>
      <w:r w:rsidRPr="000626BD">
        <w:rPr>
          <w:rFonts w:ascii="Times New Roman" w:hAnsi="Times New Roman" w:cs="Times New Roman"/>
          <w:sz w:val="28"/>
          <w:szCs w:val="28"/>
          <w:lang w:val="en-US"/>
        </w:rPr>
        <w:t>ts of lithium difluoro(oxalate)borate on the performance of Li-rich composite cathode in Li-ion battery // Electrochemist</w:t>
      </w:r>
      <w:r w:rsidR="00A870BA" w:rsidRPr="000626BD">
        <w:rPr>
          <w:rFonts w:ascii="Times New Roman" w:hAnsi="Times New Roman" w:cs="Times New Roman"/>
          <w:sz w:val="28"/>
          <w:szCs w:val="28"/>
          <w:lang w:val="en-US"/>
        </w:rPr>
        <w:t xml:space="preserve">ry Communications. Elsevier BV.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2012.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24.</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en-US"/>
        </w:rPr>
        <w:t>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78–81.</w:t>
      </w:r>
    </w:p>
    <w:p w14:paraId="186C7695" w14:textId="3CC3CEF1"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52.</w:t>
      </w:r>
      <w:r w:rsidRPr="000626BD">
        <w:rPr>
          <w:rFonts w:ascii="Times New Roman" w:hAnsi="Times New Roman" w:cs="Times New Roman"/>
          <w:sz w:val="28"/>
          <w:szCs w:val="28"/>
          <w:lang w:val="en-US"/>
        </w:rPr>
        <w:tab/>
        <w:t>Wang K., Gao S., Li L., Wang L., Yang X., Li X., Lü W. Enhanced Low‐Temperature Resistance of Lithium‐Metal Rechargeable Batteries Based on Electrolyte Including Ethyl Acetate and LiDFOB Additives /</w:t>
      </w:r>
      <w:r w:rsidR="00A870BA" w:rsidRPr="000626BD">
        <w:rPr>
          <w:rFonts w:ascii="Times New Roman" w:hAnsi="Times New Roman" w:cs="Times New Roman"/>
          <w:sz w:val="28"/>
          <w:szCs w:val="28"/>
          <w:lang w:val="en-US"/>
        </w:rPr>
        <w:t xml:space="preserve">/ Chemistry A European J. Wiley.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2024.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30, Iss. </w:t>
      </w:r>
      <w:r w:rsidRPr="000626BD">
        <w:rPr>
          <w:rFonts w:ascii="Times New Roman" w:hAnsi="Times New Roman" w:cs="Times New Roman"/>
          <w:sz w:val="28"/>
          <w:szCs w:val="28"/>
          <w:lang w:val="en-US"/>
        </w:rPr>
        <w:t>39.</w:t>
      </w:r>
      <w:r w:rsidR="0080683A" w:rsidRPr="000626BD">
        <w:rPr>
          <w:rFonts w:ascii="Times New Roman" w:hAnsi="Times New Roman" w:cs="Times New Roman"/>
          <w:sz w:val="28"/>
          <w:szCs w:val="28"/>
          <w:lang w:val="en-US"/>
        </w:rPr>
        <w:t xml:space="preserve">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e202400803</w:t>
      </w:r>
      <w:r w:rsidR="0080683A" w:rsidRPr="000626BD">
        <w:rPr>
          <w:rFonts w:ascii="Times New Roman" w:hAnsi="Times New Roman" w:cs="Times New Roman"/>
          <w:sz w:val="28"/>
          <w:szCs w:val="28"/>
          <w:lang w:val="kk-KZ"/>
        </w:rPr>
        <w:t>.</w:t>
      </w:r>
    </w:p>
    <w:p w14:paraId="140DF8CA" w14:textId="3EE6C16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53.</w:t>
      </w:r>
      <w:r w:rsidRPr="000626BD">
        <w:rPr>
          <w:rFonts w:ascii="Times New Roman" w:hAnsi="Times New Roman" w:cs="Times New Roman"/>
          <w:sz w:val="28"/>
          <w:szCs w:val="28"/>
          <w:lang w:val="en-US"/>
        </w:rPr>
        <w:tab/>
        <w:t>Park K., Yu S., Lee C., Lee H. Comparative study on lithium borates as corrosion inhibitors of aluminum current collector in lithium bis(fluorosulfonyl)imide electrolytes // Journal</w:t>
      </w:r>
      <w:r w:rsidR="00A870BA" w:rsidRPr="000626BD">
        <w:rPr>
          <w:rFonts w:ascii="Times New Roman" w:hAnsi="Times New Roman" w:cs="Times New Roman"/>
          <w:sz w:val="28"/>
          <w:szCs w:val="28"/>
          <w:lang w:val="en-US"/>
        </w:rPr>
        <w:t xml:space="preserve"> of Power Sources. Elsevier BV.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2015.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296.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197–203.</w:t>
      </w:r>
    </w:p>
    <w:p w14:paraId="770E1BDF" w14:textId="4F3A3E7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54.</w:t>
      </w:r>
      <w:r w:rsidRPr="000626BD">
        <w:rPr>
          <w:rFonts w:ascii="Times New Roman" w:hAnsi="Times New Roman" w:cs="Times New Roman"/>
          <w:sz w:val="28"/>
          <w:szCs w:val="28"/>
          <w:lang w:val="en-US"/>
        </w:rPr>
        <w:tab/>
        <w:t xml:space="preserve">Xu M., Zhou L., Hao L., Xing L., Li W., Lucht B.L. Investigation and application of lithium difluoro(oxalate)borate (LiDFOB) as additive to improve the thermal stability of electrolyte for lithium-ion batteries // Journal of Power Sources.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2011.</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en-US"/>
        </w:rPr>
        <w:t>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80683A" w:rsidRPr="000626BD">
        <w:rPr>
          <w:rFonts w:ascii="Times New Roman" w:hAnsi="Times New Roman" w:cs="Times New Roman"/>
          <w:sz w:val="28"/>
          <w:szCs w:val="28"/>
          <w:lang w:val="kk-KZ"/>
        </w:rPr>
        <w:t xml:space="preserve"> </w:t>
      </w:r>
      <w:r w:rsidR="00314DB8" w:rsidRPr="000626BD">
        <w:rPr>
          <w:rFonts w:ascii="Times New Roman" w:hAnsi="Times New Roman" w:cs="Times New Roman"/>
          <w:sz w:val="28"/>
          <w:szCs w:val="28"/>
          <w:lang w:val="en-US"/>
        </w:rPr>
        <w:t xml:space="preserve">196, Iss. </w:t>
      </w:r>
      <w:r w:rsidRPr="000626BD">
        <w:rPr>
          <w:rFonts w:ascii="Times New Roman" w:hAnsi="Times New Roman" w:cs="Times New Roman"/>
          <w:sz w:val="28"/>
          <w:szCs w:val="28"/>
          <w:lang w:val="en-US"/>
        </w:rPr>
        <w:t>16.</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6794–6801.</w:t>
      </w:r>
    </w:p>
    <w:p w14:paraId="73502694" w14:textId="087A8EA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55.</w:t>
      </w:r>
      <w:r w:rsidRPr="000626BD">
        <w:rPr>
          <w:rFonts w:ascii="Times New Roman" w:hAnsi="Times New Roman" w:cs="Times New Roman"/>
          <w:sz w:val="28"/>
          <w:szCs w:val="28"/>
          <w:lang w:val="en-US"/>
        </w:rPr>
        <w:tab/>
        <w:t>Yan G., Li X., Wang Z., Guo H., Peng W., Hu Q. Lithium difluoro(oxalato)borate as an additive to suppress the aluminum corrosion in lithium bis(fluorosulfony)imide-based nonaqueous carbonate electrolyte // J Solid State Electrochem.</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2016.</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en-US"/>
        </w:rPr>
        <w:t>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20, Iss. </w:t>
      </w:r>
      <w:r w:rsidRPr="000626BD">
        <w:rPr>
          <w:rFonts w:ascii="Times New Roman" w:hAnsi="Times New Roman" w:cs="Times New Roman"/>
          <w:sz w:val="28"/>
          <w:szCs w:val="28"/>
          <w:lang w:val="en-US"/>
        </w:rPr>
        <w:t xml:space="preserve">2.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507–516.</w:t>
      </w:r>
    </w:p>
    <w:p w14:paraId="64E5039C" w14:textId="60BF847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56.</w:t>
      </w:r>
      <w:r w:rsidRPr="000626BD">
        <w:rPr>
          <w:rFonts w:ascii="Times New Roman" w:hAnsi="Times New Roman" w:cs="Times New Roman"/>
          <w:sz w:val="28"/>
          <w:szCs w:val="28"/>
          <w:lang w:val="en-US"/>
        </w:rPr>
        <w:tab/>
        <w:t>Shkrob I.A., Zhu Y., Marin T.W., Abraham D.P. Mechanistic Insight into the Protective Action of Bis(oxalato)borate and Difluoro(oxalate)borate Anions in Li-Ion Batteries. // J. Phys. Chem. C.</w:t>
      </w:r>
      <w:r w:rsidR="00A870BA" w:rsidRPr="000626BD">
        <w:rPr>
          <w:rFonts w:ascii="Times New Roman" w:hAnsi="Times New Roman" w:cs="Times New Roman"/>
          <w:sz w:val="28"/>
          <w:szCs w:val="28"/>
          <w:lang w:val="en-US"/>
        </w:rPr>
        <w:t xml:space="preserve">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2013.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117, Iss. </w:t>
      </w:r>
      <w:r w:rsidRPr="000626BD">
        <w:rPr>
          <w:rFonts w:ascii="Times New Roman" w:hAnsi="Times New Roman" w:cs="Times New Roman"/>
          <w:sz w:val="28"/>
          <w:szCs w:val="28"/>
          <w:lang w:val="en-US"/>
        </w:rPr>
        <w:t xml:space="preserve">45.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23750–23756.</w:t>
      </w:r>
    </w:p>
    <w:p w14:paraId="40C85DA6" w14:textId="5257A7A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57.</w:t>
      </w:r>
      <w:r w:rsidRPr="000626BD">
        <w:rPr>
          <w:rFonts w:ascii="Times New Roman" w:hAnsi="Times New Roman" w:cs="Times New Roman"/>
          <w:sz w:val="28"/>
          <w:szCs w:val="28"/>
          <w:lang w:val="en-US"/>
        </w:rPr>
        <w:tab/>
        <w:t>Das D., Manna S., Puravankara S. Electrolytes, Additives and Binders for NMC Cathodes in Li-Ion Batteries</w:t>
      </w:r>
      <w:r w:rsidR="00A870BA" w:rsidRPr="000626BD">
        <w:rPr>
          <w:rFonts w:ascii="Times New Roman" w:hAnsi="Times New Roman" w:cs="Times New Roman"/>
          <w:sz w:val="28"/>
          <w:szCs w:val="28"/>
          <w:lang w:val="en-US"/>
        </w:rPr>
        <w:t>-</w:t>
      </w:r>
      <w:r w:rsidRPr="000626BD">
        <w:rPr>
          <w:rFonts w:ascii="Times New Roman" w:hAnsi="Times New Roman" w:cs="Times New Roman"/>
          <w:sz w:val="28"/>
          <w:szCs w:val="28"/>
          <w:lang w:val="en-US"/>
        </w:rPr>
        <w:t xml:space="preserve">A Review // Batteries.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A870BA"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9, Iss. </w:t>
      </w:r>
      <w:r w:rsidRPr="000626BD">
        <w:rPr>
          <w:rFonts w:ascii="Times New Roman" w:hAnsi="Times New Roman" w:cs="Times New Roman"/>
          <w:sz w:val="28"/>
          <w:szCs w:val="28"/>
          <w:lang w:val="en-US"/>
        </w:rPr>
        <w:t xml:space="preserve">4. </w:t>
      </w:r>
      <w:r w:rsidR="00A870BA" w:rsidRPr="000626BD">
        <w:rPr>
          <w:rFonts w:ascii="Times New Roman" w:hAnsi="Times New Roman" w:cs="Times New Roman"/>
          <w:sz w:val="28"/>
          <w:szCs w:val="28"/>
          <w:lang w:val="kk-KZ"/>
        </w:rPr>
        <w:t>–</w:t>
      </w:r>
      <w:r w:rsidR="00A870B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193.</w:t>
      </w:r>
    </w:p>
    <w:p w14:paraId="61BD8B4F" w14:textId="6899C30E"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58.</w:t>
      </w:r>
      <w:r w:rsidRPr="000626BD">
        <w:rPr>
          <w:rFonts w:ascii="Times New Roman" w:hAnsi="Times New Roman" w:cs="Times New Roman"/>
          <w:sz w:val="28"/>
          <w:szCs w:val="28"/>
          <w:lang w:val="en-US"/>
        </w:rPr>
        <w:tab/>
        <w:t xml:space="preserve">Yang X., Huang Y., Li J., Huang W., Yang W., Wu C., Tang S., Ren F., Gong Z., Zhou N., Yang Y. Understanding of working mechanism of lithium difluoro(oxalato) borate in Li||NCM85 battery with enhanced cyclic stability // Energy Mater.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 xml:space="preserve"> Vol. 3, Iss. 4. </w:t>
      </w:r>
      <w:r w:rsidR="0080683A" w:rsidRPr="000626BD">
        <w:rPr>
          <w:rFonts w:ascii="Times New Roman" w:hAnsi="Times New Roman" w:cs="Times New Roman"/>
          <w:sz w:val="28"/>
          <w:szCs w:val="28"/>
          <w:lang w:val="kk-KZ"/>
        </w:rPr>
        <w:t>–</w:t>
      </w:r>
      <w:r w:rsidR="0080683A" w:rsidRPr="000626BD">
        <w:rPr>
          <w:rFonts w:ascii="Times New Roman" w:hAnsi="Times New Roman" w:cs="Times New Roman"/>
          <w:sz w:val="28"/>
          <w:szCs w:val="28"/>
          <w:lang w:val="en-US"/>
        </w:rPr>
        <w:t xml:space="preserve"> P. </w:t>
      </w:r>
      <w:r w:rsidR="0080683A" w:rsidRPr="000626BD">
        <w:rPr>
          <w:rStyle w:val="a8"/>
          <w:rFonts w:ascii="Times New Roman" w:hAnsi="Times New Roman" w:cs="Times New Roman"/>
          <w:b w:val="0"/>
          <w:sz w:val="28"/>
          <w:szCs w:val="28"/>
          <w:lang w:val="kk-KZ"/>
        </w:rPr>
        <w:t>300029.</w:t>
      </w:r>
    </w:p>
    <w:p w14:paraId="3F964604" w14:textId="4C6901A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59.</w:t>
      </w:r>
      <w:r w:rsidRPr="000626BD">
        <w:rPr>
          <w:rFonts w:ascii="Times New Roman" w:hAnsi="Times New Roman" w:cs="Times New Roman"/>
          <w:sz w:val="28"/>
          <w:szCs w:val="28"/>
          <w:lang w:val="en-US"/>
        </w:rPr>
        <w:tab/>
        <w:t>Bushkova O.V., Yaroslavtseva T.V., Dobrovolsky Yu.A. New lithium salts in electrolytes for lithium-ion batteries (Review) // Russ J Elect</w:t>
      </w:r>
      <w:r w:rsidR="004B757B" w:rsidRPr="000626BD">
        <w:rPr>
          <w:rFonts w:ascii="Times New Roman" w:hAnsi="Times New Roman" w:cs="Times New Roman"/>
          <w:sz w:val="28"/>
          <w:szCs w:val="28"/>
          <w:lang w:val="en-US"/>
        </w:rPr>
        <w:t xml:space="preserve">rochem. Pleiades Publishing Ltd.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2017.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 53</w:t>
      </w:r>
      <w:r w:rsidR="00314DB8" w:rsidRPr="000626BD">
        <w:rPr>
          <w:rFonts w:ascii="Times New Roman" w:hAnsi="Times New Roman" w:cs="Times New Roman"/>
          <w:sz w:val="28"/>
          <w:szCs w:val="28"/>
          <w:lang w:val="en-US"/>
        </w:rPr>
        <w:t>, Iss.</w:t>
      </w:r>
      <w:r w:rsidRPr="000626BD">
        <w:rPr>
          <w:rFonts w:ascii="Times New Roman" w:hAnsi="Times New Roman" w:cs="Times New Roman"/>
          <w:sz w:val="28"/>
          <w:szCs w:val="28"/>
          <w:lang w:val="en-US"/>
        </w:rPr>
        <w:t xml:space="preserve"> 7.</w:t>
      </w:r>
      <w:r w:rsidR="004B757B"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en-US"/>
        </w:rPr>
        <w:t>P.</w:t>
      </w:r>
      <w:r w:rsidR="0080683A"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677–699.</w:t>
      </w:r>
    </w:p>
    <w:p w14:paraId="0308EC03" w14:textId="36E1D624"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60.</w:t>
      </w:r>
      <w:r w:rsidRPr="000626BD">
        <w:rPr>
          <w:rFonts w:ascii="Times New Roman" w:hAnsi="Times New Roman" w:cs="Times New Roman"/>
          <w:sz w:val="28"/>
          <w:szCs w:val="28"/>
          <w:lang w:val="en-US"/>
        </w:rPr>
        <w:tab/>
        <w:t>Ahmed F., Li D., Liu G. Highly Stable and Conductive 1,3‐Dioxolane/Hydrocarbon Based Electrolyte Solvent for Advanced Lithium‐Sulfur Batte</w:t>
      </w:r>
      <w:r w:rsidR="004B757B" w:rsidRPr="000626BD">
        <w:rPr>
          <w:rFonts w:ascii="Times New Roman" w:hAnsi="Times New Roman" w:cs="Times New Roman"/>
          <w:sz w:val="28"/>
          <w:szCs w:val="28"/>
          <w:lang w:val="en-US"/>
        </w:rPr>
        <w:t xml:space="preserve">ries // ChemElectroChem. Wiley.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314DB8"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314DB8" w:rsidRPr="000626BD">
        <w:rPr>
          <w:rFonts w:ascii="Times New Roman" w:hAnsi="Times New Roman" w:cs="Times New Roman"/>
          <w:sz w:val="28"/>
          <w:szCs w:val="28"/>
          <w:lang w:val="en-US"/>
        </w:rPr>
        <w:t xml:space="preserve"> 12, Iss. </w:t>
      </w:r>
      <w:r w:rsidRPr="000626BD">
        <w:rPr>
          <w:rFonts w:ascii="Times New Roman" w:hAnsi="Times New Roman" w:cs="Times New Roman"/>
          <w:sz w:val="28"/>
          <w:szCs w:val="28"/>
          <w:lang w:val="en-US"/>
        </w:rPr>
        <w:t>8.</w:t>
      </w:r>
      <w:r w:rsidR="0080683A" w:rsidRPr="000626BD">
        <w:rPr>
          <w:rFonts w:ascii="Times New Roman" w:hAnsi="Times New Roman" w:cs="Times New Roman"/>
          <w:sz w:val="28"/>
          <w:szCs w:val="28"/>
          <w:lang w:val="kk-KZ"/>
        </w:rPr>
        <w:t xml:space="preserve"> –</w:t>
      </w:r>
      <w:r w:rsidR="0080683A" w:rsidRPr="000626BD">
        <w:rPr>
          <w:rFonts w:ascii="Times New Roman" w:hAnsi="Times New Roman" w:cs="Times New Roman"/>
          <w:sz w:val="28"/>
          <w:szCs w:val="28"/>
          <w:lang w:val="en-US"/>
        </w:rPr>
        <w:t xml:space="preserve"> P.</w:t>
      </w:r>
      <w:r w:rsidR="0080683A" w:rsidRPr="000626BD">
        <w:rPr>
          <w:rStyle w:val="30"/>
          <w:rFonts w:ascii="Times New Roman" w:hAnsi="Times New Roman" w:cs="Times New Roman"/>
          <w:sz w:val="28"/>
          <w:szCs w:val="28"/>
          <w:lang w:val="en-US"/>
        </w:rPr>
        <w:t xml:space="preserve"> </w:t>
      </w:r>
      <w:r w:rsidR="0080683A" w:rsidRPr="000626BD">
        <w:rPr>
          <w:rStyle w:val="a8"/>
          <w:rFonts w:ascii="Times New Roman" w:hAnsi="Times New Roman" w:cs="Times New Roman"/>
          <w:b w:val="0"/>
          <w:sz w:val="28"/>
          <w:szCs w:val="28"/>
          <w:lang w:val="en-US"/>
        </w:rPr>
        <w:t>e202400588</w:t>
      </w:r>
      <w:r w:rsidR="000E76FF" w:rsidRPr="000626BD">
        <w:rPr>
          <w:rStyle w:val="a8"/>
          <w:rFonts w:ascii="Times New Roman" w:hAnsi="Times New Roman" w:cs="Times New Roman"/>
          <w:b w:val="0"/>
          <w:sz w:val="28"/>
          <w:szCs w:val="28"/>
          <w:lang w:val="kk-KZ"/>
        </w:rPr>
        <w:t>.</w:t>
      </w:r>
    </w:p>
    <w:p w14:paraId="0852D96E" w14:textId="2D59B15E"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61.</w:t>
      </w:r>
      <w:r w:rsidRPr="000626BD">
        <w:rPr>
          <w:rFonts w:ascii="Times New Roman" w:hAnsi="Times New Roman" w:cs="Times New Roman"/>
          <w:sz w:val="28"/>
          <w:szCs w:val="28"/>
          <w:lang w:val="en-US"/>
        </w:rPr>
        <w:tab/>
        <w:t>Abdrakhmanova A., Sabitova A., Mussabayeva B., Bayakhmetova B., Sharipkhan Z., Yermoldina E. Investigation of Ionic Conductivity of Electrolytes for Anode-Free Lithium-Ion Batteries by Impedance Spect</w:t>
      </w:r>
      <w:r w:rsidR="004B757B" w:rsidRPr="000626BD">
        <w:rPr>
          <w:rFonts w:ascii="Times New Roman" w:hAnsi="Times New Roman" w:cs="Times New Roman"/>
          <w:sz w:val="28"/>
          <w:szCs w:val="28"/>
          <w:lang w:val="en-US"/>
        </w:rPr>
        <w:t>roscopy // Electrochem. MDPI AG.</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4B757B" w:rsidRPr="000626BD">
        <w:rPr>
          <w:rFonts w:ascii="Times New Roman" w:hAnsi="Times New Roman" w:cs="Times New Roman"/>
          <w:sz w:val="28"/>
          <w:szCs w:val="28"/>
          <w:lang w:val="kk-KZ"/>
        </w:rPr>
        <w:t>–</w:t>
      </w:r>
      <w:r w:rsidR="00314DB8" w:rsidRPr="000626BD">
        <w:rPr>
          <w:rFonts w:ascii="Times New Roman" w:hAnsi="Times New Roman" w:cs="Times New Roman"/>
          <w:sz w:val="28"/>
          <w:szCs w:val="28"/>
          <w:lang w:val="en-US"/>
        </w:rPr>
        <w:t xml:space="preserve"> Vol. 6, Iss. </w:t>
      </w:r>
      <w:r w:rsidRPr="000626BD">
        <w:rPr>
          <w:rFonts w:ascii="Times New Roman" w:hAnsi="Times New Roman" w:cs="Times New Roman"/>
          <w:sz w:val="28"/>
          <w:szCs w:val="28"/>
          <w:lang w:val="en-US"/>
        </w:rPr>
        <w:t>2</w:t>
      </w:r>
      <w:r w:rsidR="00D20276" w:rsidRPr="000626BD">
        <w:rPr>
          <w:rFonts w:ascii="Times New Roman" w:hAnsi="Times New Roman" w:cs="Times New Roman"/>
          <w:sz w:val="28"/>
          <w:szCs w:val="28"/>
          <w:lang w:val="en-US"/>
        </w:rPr>
        <w:t>0</w:t>
      </w:r>
      <w:r w:rsidR="000E76FF" w:rsidRPr="000626BD">
        <w:rPr>
          <w:rFonts w:ascii="Times New Roman" w:hAnsi="Times New Roman" w:cs="Times New Roman"/>
          <w:sz w:val="28"/>
          <w:szCs w:val="28"/>
          <w:lang w:val="kk-KZ"/>
        </w:rPr>
        <w:t>. –</w:t>
      </w:r>
      <w:r w:rsidR="000E76FF" w:rsidRPr="000626BD">
        <w:rPr>
          <w:rFonts w:ascii="Times New Roman" w:hAnsi="Times New Roman" w:cs="Times New Roman"/>
          <w:sz w:val="28"/>
          <w:szCs w:val="28"/>
          <w:lang w:val="en-US"/>
        </w:rPr>
        <w:t xml:space="preserve"> P.</w:t>
      </w:r>
      <w:r w:rsidR="000E76FF" w:rsidRPr="000626BD">
        <w:rPr>
          <w:rFonts w:ascii="Times New Roman" w:hAnsi="Times New Roman" w:cs="Times New Roman"/>
          <w:sz w:val="28"/>
          <w:szCs w:val="28"/>
          <w:lang w:val="kk-KZ"/>
        </w:rPr>
        <w:t xml:space="preserve"> 20.</w:t>
      </w:r>
    </w:p>
    <w:p w14:paraId="6D6BF620" w14:textId="282A5EC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62.</w:t>
      </w:r>
      <w:r w:rsidRPr="000626BD">
        <w:rPr>
          <w:rFonts w:ascii="Times New Roman" w:hAnsi="Times New Roman" w:cs="Times New Roman"/>
          <w:sz w:val="28"/>
          <w:szCs w:val="28"/>
          <w:lang w:val="en-US"/>
        </w:rPr>
        <w:tab/>
        <w:t xml:space="preserve">Fan X., Chen L., Ji X., Deng T., Hou S., Chen J., Zheng J., Wang F., Jiang J., Xu K., Wang C. Highly Fluorinated Interphases Enable High-Voltage Li-Metal </w:t>
      </w:r>
      <w:r w:rsidR="00314DB8" w:rsidRPr="000626BD">
        <w:rPr>
          <w:rFonts w:ascii="Times New Roman" w:hAnsi="Times New Roman" w:cs="Times New Roman"/>
          <w:sz w:val="28"/>
          <w:szCs w:val="28"/>
          <w:lang w:val="en-US"/>
        </w:rPr>
        <w:t xml:space="preserve">Batteries // Chem. Elsevier BV.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2018.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Vol. 4, Iss.</w:t>
      </w:r>
      <w:r w:rsidRPr="000626BD">
        <w:rPr>
          <w:rFonts w:ascii="Times New Roman" w:hAnsi="Times New Roman" w:cs="Times New Roman"/>
          <w:sz w:val="28"/>
          <w:szCs w:val="28"/>
          <w:lang w:val="en-US"/>
        </w:rPr>
        <w:t xml:space="preserve"> 1.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174–185.</w:t>
      </w:r>
    </w:p>
    <w:p w14:paraId="61CE1E0D" w14:textId="64F621D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63.</w:t>
      </w:r>
      <w:r w:rsidRPr="000626BD">
        <w:rPr>
          <w:rFonts w:ascii="Times New Roman" w:hAnsi="Times New Roman" w:cs="Times New Roman"/>
          <w:sz w:val="28"/>
          <w:szCs w:val="28"/>
          <w:lang w:val="en-US"/>
        </w:rPr>
        <w:tab/>
        <w:t>Li H., Yan C., Wang S. Solvation chemistry in liquid electrolytes for rechargeable lithium batteries at low t</w:t>
      </w:r>
      <w:r w:rsidR="004B757B" w:rsidRPr="000626BD">
        <w:rPr>
          <w:rFonts w:ascii="Times New Roman" w:hAnsi="Times New Roman" w:cs="Times New Roman"/>
          <w:sz w:val="28"/>
          <w:szCs w:val="28"/>
          <w:lang w:val="en-US"/>
        </w:rPr>
        <w:t>emperatures // EcoEnergy. Wiley.</w:t>
      </w:r>
      <w:r w:rsidR="004B757B" w:rsidRPr="000626BD">
        <w:rPr>
          <w:rFonts w:ascii="Times New Roman" w:hAnsi="Times New Roman" w:cs="Times New Roman"/>
          <w:sz w:val="28"/>
          <w:szCs w:val="28"/>
          <w:lang w:val="kk-KZ"/>
        </w:rPr>
        <w:t xml:space="preserve"> –</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2025.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3, Iss. </w:t>
      </w:r>
      <w:r w:rsidRPr="000626BD">
        <w:rPr>
          <w:rFonts w:ascii="Times New Roman" w:hAnsi="Times New Roman" w:cs="Times New Roman"/>
          <w:sz w:val="28"/>
          <w:szCs w:val="28"/>
          <w:lang w:val="en-US"/>
        </w:rPr>
        <w:t xml:space="preserve">2.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P.</w:t>
      </w:r>
      <w:r w:rsidR="000E76FF"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387–421.</w:t>
      </w:r>
    </w:p>
    <w:p w14:paraId="3B63D421" w14:textId="517DF66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64.</w:t>
      </w:r>
      <w:r w:rsidRPr="000626BD">
        <w:rPr>
          <w:rFonts w:ascii="Times New Roman" w:hAnsi="Times New Roman" w:cs="Times New Roman"/>
          <w:sz w:val="28"/>
          <w:szCs w:val="28"/>
          <w:lang w:val="en-US"/>
        </w:rPr>
        <w:tab/>
        <w:t xml:space="preserve">Bolloju S., Vangapally N., Elias Y., Luski S., Wu N.-L., Aurbach D. Electrolyte additives for Li-ion batteries: classification by elements // Progress in </w:t>
      </w:r>
      <w:r w:rsidR="004B757B" w:rsidRPr="000626BD">
        <w:rPr>
          <w:rFonts w:ascii="Times New Roman" w:hAnsi="Times New Roman" w:cs="Times New Roman"/>
          <w:sz w:val="28"/>
          <w:szCs w:val="28"/>
          <w:lang w:val="en-US"/>
        </w:rPr>
        <w:t>Materials Science. Elsevier BV.</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147.</w:t>
      </w:r>
      <w:r w:rsidR="004B757B"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en-US"/>
        </w:rPr>
        <w:t>P.</w:t>
      </w:r>
      <w:r w:rsidR="000E76FF"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101349.</w:t>
      </w:r>
    </w:p>
    <w:p w14:paraId="7FCDD60B" w14:textId="68627C19"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65.</w:t>
      </w:r>
      <w:r w:rsidRPr="000626BD">
        <w:rPr>
          <w:rFonts w:ascii="Times New Roman" w:hAnsi="Times New Roman" w:cs="Times New Roman"/>
          <w:sz w:val="28"/>
          <w:szCs w:val="28"/>
          <w:lang w:val="en-US"/>
        </w:rPr>
        <w:tab/>
        <w:t xml:space="preserve">Zhang S.S. A review on electrolyte additives for lithium-ion batteries // Journal of Power Sources.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2006.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162, Iss. </w:t>
      </w:r>
      <w:r w:rsidRPr="000626BD">
        <w:rPr>
          <w:rFonts w:ascii="Times New Roman" w:hAnsi="Times New Roman" w:cs="Times New Roman"/>
          <w:sz w:val="28"/>
          <w:szCs w:val="28"/>
          <w:lang w:val="en-US"/>
        </w:rPr>
        <w:t xml:space="preserve">2.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P.</w:t>
      </w:r>
      <w:r w:rsidR="000E76FF"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1379–1394.</w:t>
      </w:r>
    </w:p>
    <w:p w14:paraId="16995EF5" w14:textId="160408E5" w:rsidR="00230624" w:rsidRPr="000626BD" w:rsidRDefault="00230624" w:rsidP="000626BD">
      <w:pPr>
        <w:spacing w:after="0"/>
        <w:jc w:val="both"/>
        <w:rPr>
          <w:rFonts w:ascii="Times New Roman" w:hAnsi="Times New Roman" w:cs="Times New Roman"/>
          <w:sz w:val="28"/>
          <w:szCs w:val="28"/>
          <w:lang w:val="kk-KZ"/>
        </w:rPr>
      </w:pPr>
      <w:r w:rsidRPr="000626BD">
        <w:rPr>
          <w:rFonts w:ascii="Times New Roman" w:hAnsi="Times New Roman" w:cs="Times New Roman"/>
          <w:sz w:val="28"/>
          <w:szCs w:val="28"/>
          <w:lang w:val="en-US"/>
        </w:rPr>
        <w:t>66.</w:t>
      </w:r>
      <w:r w:rsidRPr="000626BD">
        <w:rPr>
          <w:rFonts w:ascii="Times New Roman" w:hAnsi="Times New Roman" w:cs="Times New Roman"/>
          <w:sz w:val="28"/>
          <w:szCs w:val="28"/>
          <w:lang w:val="en-US"/>
        </w:rPr>
        <w:tab/>
        <w:t>Senthil C., Subramani A., Gupta R.K., Sofer Z. Functional Electrolyte Additives: A Pinch of Salt/Solvent to an Electrolyte for High Energy Density Lithium‐Ion and Lithium–M</w:t>
      </w:r>
      <w:r w:rsidR="004B757B" w:rsidRPr="000626BD">
        <w:rPr>
          <w:rFonts w:ascii="Times New Roman" w:hAnsi="Times New Roman" w:cs="Times New Roman"/>
          <w:sz w:val="28"/>
          <w:szCs w:val="28"/>
          <w:lang w:val="en-US"/>
        </w:rPr>
        <w:t xml:space="preserve">etal Batteries // Small. Wiley.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0E76FF" w:rsidRPr="000626BD">
        <w:rPr>
          <w:rFonts w:ascii="Times New Roman" w:hAnsi="Times New Roman" w:cs="Times New Roman"/>
          <w:sz w:val="28"/>
          <w:szCs w:val="28"/>
          <w:lang w:val="kk-KZ"/>
        </w:rPr>
        <w:t xml:space="preserve"> –</w:t>
      </w:r>
      <w:r w:rsidR="000E76FF" w:rsidRPr="000626BD">
        <w:rPr>
          <w:rFonts w:ascii="Times New Roman" w:hAnsi="Times New Roman" w:cs="Times New Roman"/>
          <w:sz w:val="28"/>
          <w:szCs w:val="28"/>
          <w:lang w:val="en-US"/>
        </w:rPr>
        <w:t xml:space="preserve"> P. e2504276</w:t>
      </w:r>
      <w:r w:rsidR="000E76FF" w:rsidRPr="000626BD">
        <w:rPr>
          <w:rFonts w:ascii="Times New Roman" w:hAnsi="Times New Roman" w:cs="Times New Roman"/>
          <w:sz w:val="28"/>
          <w:szCs w:val="28"/>
          <w:lang w:val="kk-KZ"/>
        </w:rPr>
        <w:t>.</w:t>
      </w:r>
    </w:p>
    <w:p w14:paraId="14DC9354" w14:textId="7A57818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67.</w:t>
      </w:r>
      <w:r w:rsidRPr="000626BD">
        <w:rPr>
          <w:rFonts w:ascii="Times New Roman" w:hAnsi="Times New Roman" w:cs="Times New Roman"/>
          <w:sz w:val="28"/>
          <w:szCs w:val="28"/>
          <w:lang w:val="en-US"/>
        </w:rPr>
        <w:tab/>
        <w:t>Kim J., Hyun J., Kim S., Park W.H., Yu S. Phosphorus‐Based Flame‐Retardant Electrolytes for Lithium Batteries // Ad</w:t>
      </w:r>
      <w:r w:rsidR="004B757B" w:rsidRPr="000626BD">
        <w:rPr>
          <w:rFonts w:ascii="Times New Roman" w:hAnsi="Times New Roman" w:cs="Times New Roman"/>
          <w:sz w:val="28"/>
          <w:szCs w:val="28"/>
          <w:lang w:val="en-US"/>
        </w:rPr>
        <w:t xml:space="preserve">vanced Energy Materials. Wiley.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15, Iss. </w:t>
      </w:r>
      <w:r w:rsidRPr="000626BD">
        <w:rPr>
          <w:rFonts w:ascii="Times New Roman" w:hAnsi="Times New Roman" w:cs="Times New Roman"/>
          <w:sz w:val="28"/>
          <w:szCs w:val="28"/>
          <w:lang w:val="en-US"/>
        </w:rPr>
        <w:t>23.</w:t>
      </w:r>
    </w:p>
    <w:p w14:paraId="6D0CCB70" w14:textId="554507F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68.</w:t>
      </w:r>
      <w:r w:rsidRPr="000626BD">
        <w:rPr>
          <w:rFonts w:ascii="Times New Roman" w:hAnsi="Times New Roman" w:cs="Times New Roman"/>
          <w:sz w:val="28"/>
          <w:szCs w:val="28"/>
          <w:lang w:val="en-US"/>
        </w:rPr>
        <w:tab/>
        <w:t>Zhuang X., Zhang S., Cui Z., Xie B., Gong T., Zhang X., Li J., Wu R., Wang S., Qiao L., Liu T., Dong S., Xu G., Huang L., Cui G. Interphase Regulation by Multifunctional Additive Empowering High Energy Lithium‐Ion Batteries with Enhanced Cycle Life and Thermal Safe</w:t>
      </w:r>
      <w:r w:rsidR="004B757B" w:rsidRPr="000626BD">
        <w:rPr>
          <w:rFonts w:ascii="Times New Roman" w:hAnsi="Times New Roman" w:cs="Times New Roman"/>
          <w:sz w:val="28"/>
          <w:szCs w:val="28"/>
          <w:lang w:val="en-US"/>
        </w:rPr>
        <w:t xml:space="preserve">ty // Angew Chem Int Ed. Wiley.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2024.</w:t>
      </w:r>
      <w:r w:rsidR="004B757B"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27BF5"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427BF5"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00427BF5" w:rsidRPr="000626BD">
        <w:rPr>
          <w:rFonts w:ascii="Times New Roman" w:hAnsi="Times New Roman" w:cs="Times New Roman"/>
          <w:sz w:val="28"/>
          <w:szCs w:val="28"/>
          <w:lang w:val="en-US"/>
        </w:rPr>
        <w:t>63</w:t>
      </w:r>
      <w:r w:rsidR="00D20276" w:rsidRPr="000626BD">
        <w:rPr>
          <w:rFonts w:ascii="Times New Roman" w:hAnsi="Times New Roman" w:cs="Times New Roman"/>
          <w:sz w:val="28"/>
          <w:szCs w:val="28"/>
          <w:lang w:val="en-US"/>
        </w:rPr>
        <w:t xml:space="preserve">, Iss. </w:t>
      </w:r>
      <w:r w:rsidRPr="000626BD">
        <w:rPr>
          <w:rFonts w:ascii="Times New Roman" w:hAnsi="Times New Roman" w:cs="Times New Roman"/>
          <w:sz w:val="28"/>
          <w:szCs w:val="28"/>
          <w:lang w:val="en-US"/>
        </w:rPr>
        <w:t>5</w:t>
      </w:r>
      <w:r w:rsidR="00427BF5" w:rsidRPr="000626BD">
        <w:rPr>
          <w:rFonts w:ascii="Times New Roman" w:hAnsi="Times New Roman" w:cs="Times New Roman"/>
          <w:sz w:val="28"/>
          <w:szCs w:val="28"/>
          <w:lang w:val="en-US"/>
        </w:rPr>
        <w:t xml:space="preserve">. </w:t>
      </w:r>
      <w:r w:rsidR="00427BF5" w:rsidRPr="000626BD">
        <w:rPr>
          <w:rFonts w:ascii="Times New Roman" w:hAnsi="Times New Roman" w:cs="Times New Roman"/>
          <w:sz w:val="28"/>
          <w:szCs w:val="28"/>
          <w:lang w:val="kk-KZ"/>
        </w:rPr>
        <w:t>–</w:t>
      </w:r>
      <w:r w:rsidR="00427BF5" w:rsidRPr="000626BD">
        <w:rPr>
          <w:rFonts w:ascii="Times New Roman" w:hAnsi="Times New Roman" w:cs="Times New Roman"/>
          <w:sz w:val="28"/>
          <w:szCs w:val="28"/>
          <w:lang w:val="en-US"/>
        </w:rPr>
        <w:t xml:space="preserve">  </w:t>
      </w:r>
      <w:r w:rsidR="00427BF5" w:rsidRPr="000626BD">
        <w:rPr>
          <w:rFonts w:ascii="Times New Roman" w:hAnsi="Times New Roman" w:cs="Times New Roman"/>
          <w:color w:val="1C1D1E"/>
          <w:sz w:val="28"/>
          <w:szCs w:val="28"/>
          <w:shd w:val="clear" w:color="auto" w:fill="FFFFFF"/>
          <w:lang w:val="en-US"/>
        </w:rPr>
        <w:t>e202315710</w:t>
      </w:r>
      <w:r w:rsidRPr="000626BD">
        <w:rPr>
          <w:rFonts w:ascii="Times New Roman" w:hAnsi="Times New Roman" w:cs="Times New Roman"/>
          <w:sz w:val="28"/>
          <w:szCs w:val="28"/>
          <w:lang w:val="en-US"/>
        </w:rPr>
        <w:t>.</w:t>
      </w:r>
    </w:p>
    <w:p w14:paraId="1EE5844C" w14:textId="1066ACD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69.</w:t>
      </w:r>
      <w:r w:rsidRPr="000626BD">
        <w:rPr>
          <w:rFonts w:ascii="Times New Roman" w:hAnsi="Times New Roman" w:cs="Times New Roman"/>
          <w:sz w:val="28"/>
          <w:szCs w:val="28"/>
          <w:lang w:val="en-US"/>
        </w:rPr>
        <w:tab/>
        <w:t>Kim J., Yoon T., Chae O.B. Behavior of NO</w:t>
      </w:r>
      <w:r w:rsidRPr="000626BD">
        <w:rPr>
          <w:rFonts w:ascii="Times New Roman" w:hAnsi="Times New Roman" w:cs="Times New Roman"/>
          <w:sz w:val="28"/>
          <w:szCs w:val="28"/>
          <w:vertAlign w:val="subscript"/>
          <w:lang w:val="en-US"/>
        </w:rPr>
        <w:t>3</w:t>
      </w:r>
      <w:r w:rsidRPr="000626BD">
        <w:rPr>
          <w:rFonts w:ascii="Times New Roman" w:hAnsi="Times New Roman" w:cs="Times New Roman"/>
          <w:sz w:val="28"/>
          <w:szCs w:val="28"/>
          <w:lang w:val="en-US"/>
        </w:rPr>
        <w:t>−-Based Electrolyte Additive in Lithium Metal B</w:t>
      </w:r>
      <w:r w:rsidR="004B757B" w:rsidRPr="000626BD">
        <w:rPr>
          <w:rFonts w:ascii="Times New Roman" w:hAnsi="Times New Roman" w:cs="Times New Roman"/>
          <w:sz w:val="28"/>
          <w:szCs w:val="28"/>
          <w:lang w:val="en-US"/>
        </w:rPr>
        <w:t xml:space="preserve">atteries // Batteries. MDPI AG.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2024.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10, Iss.</w:t>
      </w:r>
      <w:r w:rsidRPr="000626BD">
        <w:rPr>
          <w:rFonts w:ascii="Times New Roman" w:hAnsi="Times New Roman" w:cs="Times New Roman"/>
          <w:sz w:val="28"/>
          <w:szCs w:val="28"/>
          <w:lang w:val="en-US"/>
        </w:rPr>
        <w:t xml:space="preserve"> 4.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135.</w:t>
      </w:r>
    </w:p>
    <w:p w14:paraId="66110DC8" w14:textId="3B8D7E7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70.</w:t>
      </w:r>
      <w:r w:rsidRPr="000626BD">
        <w:rPr>
          <w:rFonts w:ascii="Times New Roman" w:hAnsi="Times New Roman" w:cs="Times New Roman"/>
          <w:sz w:val="28"/>
          <w:szCs w:val="28"/>
          <w:lang w:val="en-US"/>
        </w:rPr>
        <w:tab/>
        <w:t>Fasulo F., Muñoz-García A.B., Massaro A., Crescenzi O., Huang C., Pavone M. Vinylene carbonate reactivity at lithium metal surface: first-principles insights into the early steps of SEI formation // J. Mater. Chem. A. Royal Soci</w:t>
      </w:r>
      <w:r w:rsidR="004B757B" w:rsidRPr="000626BD">
        <w:rPr>
          <w:rFonts w:ascii="Times New Roman" w:hAnsi="Times New Roman" w:cs="Times New Roman"/>
          <w:sz w:val="28"/>
          <w:szCs w:val="28"/>
          <w:lang w:val="en-US"/>
        </w:rPr>
        <w:t xml:space="preserve">ety of Chemistry (RSC).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4B757B"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4B757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11, Iss. </w:t>
      </w:r>
      <w:r w:rsidRPr="000626BD">
        <w:rPr>
          <w:rFonts w:ascii="Times New Roman" w:hAnsi="Times New Roman" w:cs="Times New Roman"/>
          <w:sz w:val="28"/>
          <w:szCs w:val="28"/>
          <w:lang w:val="en-US"/>
        </w:rPr>
        <w:t>11.</w:t>
      </w:r>
      <w:r w:rsidR="004B757B"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kk-KZ"/>
        </w:rPr>
        <w:t>–</w:t>
      </w:r>
      <w:r w:rsidR="004B757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4B757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5660–5669.</w:t>
      </w:r>
    </w:p>
    <w:p w14:paraId="374A9802" w14:textId="69840CD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71.</w:t>
      </w:r>
      <w:r w:rsidRPr="000626BD">
        <w:rPr>
          <w:rFonts w:ascii="Times New Roman" w:hAnsi="Times New Roman" w:cs="Times New Roman"/>
          <w:sz w:val="28"/>
          <w:szCs w:val="28"/>
          <w:lang w:val="en-US"/>
        </w:rPr>
        <w:tab/>
        <w:t>Ma L., Xia J., Xia X., Dahn J.R. The Impact of Vinylene Carbonate, Fluoroethylene Carbonate and Vinyl Ethylene Carbonate Electrolyte Additives on Electrode/Electrolyte Reactivity Studied Using Accelerating Rate Calorimetry // J. Electrochem. So</w:t>
      </w:r>
      <w:r w:rsidR="004B757B" w:rsidRPr="000626BD">
        <w:rPr>
          <w:rFonts w:ascii="Times New Roman" w:hAnsi="Times New Roman" w:cs="Times New Roman"/>
          <w:sz w:val="28"/>
          <w:szCs w:val="28"/>
          <w:lang w:val="en-US"/>
        </w:rPr>
        <w:t>c. The Electrochemical Society</w:t>
      </w:r>
      <w:r w:rsidR="00204675" w:rsidRPr="000626BD">
        <w:rPr>
          <w:rFonts w:ascii="Times New Roman" w:hAnsi="Times New Roman" w:cs="Times New Roman"/>
          <w:sz w:val="28"/>
          <w:szCs w:val="28"/>
          <w:lang w:val="en-US"/>
        </w:rPr>
        <w:t xml:space="preserve">.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2014.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204675"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161, Iss. </w:t>
      </w:r>
      <w:r w:rsidRPr="000626BD">
        <w:rPr>
          <w:rFonts w:ascii="Times New Roman" w:hAnsi="Times New Roman" w:cs="Times New Roman"/>
          <w:sz w:val="28"/>
          <w:szCs w:val="28"/>
          <w:lang w:val="en-US"/>
        </w:rPr>
        <w:t>10.</w:t>
      </w:r>
      <w:r w:rsidR="00204675" w:rsidRPr="000626BD">
        <w:rPr>
          <w:rFonts w:ascii="Times New Roman" w:hAnsi="Times New Roman" w:cs="Times New Roman"/>
          <w:sz w:val="28"/>
          <w:szCs w:val="28"/>
          <w:lang w:val="en-US"/>
        </w:rPr>
        <w:t xml:space="preserve">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P. </w:t>
      </w:r>
      <w:r w:rsidRPr="000626BD">
        <w:rPr>
          <w:rFonts w:ascii="Times New Roman" w:hAnsi="Times New Roman" w:cs="Times New Roman"/>
          <w:sz w:val="28"/>
          <w:szCs w:val="28"/>
          <w:lang w:val="en-US"/>
        </w:rPr>
        <w:t>A1495–A1498.</w:t>
      </w:r>
    </w:p>
    <w:p w14:paraId="43B66336" w14:textId="170D99C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72.</w:t>
      </w:r>
      <w:r w:rsidRPr="000626BD">
        <w:rPr>
          <w:rFonts w:ascii="Times New Roman" w:hAnsi="Times New Roman" w:cs="Times New Roman"/>
          <w:sz w:val="28"/>
          <w:szCs w:val="28"/>
          <w:lang w:val="en-US"/>
        </w:rPr>
        <w:tab/>
        <w:t>Wang H., Yu Z., Kong X., Kim S.C., Boyle D.T., Qin J., Bao Z., Cui Y. Liquid electrolyte: The nexus of practical lithium metal b</w:t>
      </w:r>
      <w:r w:rsidR="00204675" w:rsidRPr="000626BD">
        <w:rPr>
          <w:rFonts w:ascii="Times New Roman" w:hAnsi="Times New Roman" w:cs="Times New Roman"/>
          <w:sz w:val="28"/>
          <w:szCs w:val="28"/>
          <w:lang w:val="en-US"/>
        </w:rPr>
        <w:t xml:space="preserve">atteries // Joule. Elsevier BV.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2022.</w:t>
      </w:r>
      <w:r w:rsidR="00204675" w:rsidRPr="000626BD">
        <w:rPr>
          <w:rFonts w:ascii="Times New Roman" w:hAnsi="Times New Roman" w:cs="Times New Roman"/>
          <w:sz w:val="28"/>
          <w:szCs w:val="28"/>
          <w:lang w:val="kk-KZ"/>
        </w:rPr>
        <w:t xml:space="preserve"> –</w:t>
      </w:r>
      <w:r w:rsidR="00204675"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 xml:space="preserve">ol.6, Iss. </w:t>
      </w:r>
      <w:r w:rsidRPr="000626BD">
        <w:rPr>
          <w:rFonts w:ascii="Times New Roman" w:hAnsi="Times New Roman" w:cs="Times New Roman"/>
          <w:sz w:val="28"/>
          <w:szCs w:val="28"/>
          <w:lang w:val="en-US"/>
        </w:rPr>
        <w:t>3.</w:t>
      </w:r>
      <w:r w:rsidR="00204675" w:rsidRPr="000626BD">
        <w:rPr>
          <w:rFonts w:ascii="Times New Roman" w:hAnsi="Times New Roman" w:cs="Times New Roman"/>
          <w:sz w:val="28"/>
          <w:szCs w:val="28"/>
          <w:lang w:val="en-US"/>
        </w:rPr>
        <w:t xml:space="preserve">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588–616.</w:t>
      </w:r>
    </w:p>
    <w:p w14:paraId="4708EA54" w14:textId="3DE3EFC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73.</w:t>
      </w:r>
      <w:r w:rsidRPr="000626BD">
        <w:rPr>
          <w:rFonts w:ascii="Times New Roman" w:hAnsi="Times New Roman" w:cs="Times New Roman"/>
          <w:sz w:val="28"/>
          <w:szCs w:val="28"/>
          <w:lang w:val="en-US"/>
        </w:rPr>
        <w:tab/>
      </w:r>
      <w:r w:rsidR="00427BF5" w:rsidRPr="000626BD">
        <w:rPr>
          <w:rFonts w:ascii="Times New Roman" w:hAnsi="Times New Roman" w:cs="Times New Roman"/>
          <w:sz w:val="28"/>
          <w:szCs w:val="28"/>
          <w:lang w:val="en-US"/>
        </w:rPr>
        <w:t xml:space="preserve">Abdrakhmanova A., Krivchenko V., Sabitova A., Kuderina B. Dol-Enhanced Electrolytes As a Route to Stable Anodes in Li-V₂O₅ Systems // </w:t>
      </w:r>
      <w:r w:rsidR="00427BF5" w:rsidRPr="000626BD">
        <w:rPr>
          <w:rFonts w:ascii="Times New Roman" w:hAnsi="Times New Roman" w:cs="Times New Roman"/>
          <w:sz w:val="28"/>
          <w:szCs w:val="28"/>
          <w:lang w:val="kk-KZ"/>
        </w:rPr>
        <w:t>Academic Journal</w:t>
      </w:r>
      <w:r w:rsidR="00427BF5" w:rsidRPr="000626BD">
        <w:rPr>
          <w:rFonts w:ascii="Times New Roman" w:hAnsi="Times New Roman" w:cs="Times New Roman"/>
          <w:sz w:val="28"/>
          <w:szCs w:val="28"/>
          <w:lang w:val="en-US"/>
        </w:rPr>
        <w:t xml:space="preserve"> </w:t>
      </w:r>
      <w:r w:rsidR="00427BF5" w:rsidRPr="000626BD">
        <w:rPr>
          <w:rFonts w:ascii="Times New Roman" w:hAnsi="Times New Roman" w:cs="Times New Roman"/>
          <w:sz w:val="28"/>
          <w:szCs w:val="28"/>
          <w:lang w:val="kk-KZ"/>
        </w:rPr>
        <w:t>Of Physical And Chemical Sciences</w:t>
      </w:r>
      <w:r w:rsidR="00204675" w:rsidRPr="000626BD">
        <w:rPr>
          <w:rFonts w:ascii="Times New Roman" w:hAnsi="Times New Roman" w:cs="Times New Roman"/>
          <w:sz w:val="28"/>
          <w:szCs w:val="28"/>
          <w:lang w:val="en-US"/>
        </w:rPr>
        <w:t xml:space="preserve">.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2025. </w:t>
      </w:r>
      <w:r w:rsidR="00204675" w:rsidRPr="000626BD">
        <w:rPr>
          <w:rFonts w:ascii="Times New Roman" w:hAnsi="Times New Roman" w:cs="Times New Roman"/>
          <w:sz w:val="28"/>
          <w:szCs w:val="28"/>
          <w:lang w:val="kk-KZ"/>
        </w:rPr>
        <w:t>–</w:t>
      </w:r>
      <w:r w:rsidR="00427BF5"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 xml:space="preserve">ol </w:t>
      </w:r>
      <w:r w:rsidR="00427BF5" w:rsidRPr="000626BD">
        <w:rPr>
          <w:rFonts w:ascii="Times New Roman" w:hAnsi="Times New Roman" w:cs="Times New Roman"/>
          <w:sz w:val="28"/>
          <w:szCs w:val="28"/>
          <w:lang w:val="en-US"/>
        </w:rPr>
        <w:t>4</w:t>
      </w:r>
      <w:r w:rsidR="00D20276" w:rsidRPr="000626BD">
        <w:rPr>
          <w:rFonts w:ascii="Times New Roman" w:hAnsi="Times New Roman" w:cs="Times New Roman"/>
          <w:sz w:val="28"/>
          <w:szCs w:val="28"/>
          <w:lang w:val="en-US"/>
        </w:rPr>
        <w:t xml:space="preserve">, Iss. </w:t>
      </w:r>
      <w:r w:rsidR="00427BF5" w:rsidRPr="000626BD">
        <w:rPr>
          <w:rFonts w:ascii="Times New Roman" w:hAnsi="Times New Roman" w:cs="Times New Roman"/>
          <w:sz w:val="28"/>
          <w:szCs w:val="28"/>
          <w:lang w:val="en-US"/>
        </w:rPr>
        <w:t>356</w:t>
      </w:r>
      <w:r w:rsidRPr="000626BD">
        <w:rPr>
          <w:rFonts w:ascii="Times New Roman" w:hAnsi="Times New Roman" w:cs="Times New Roman"/>
          <w:sz w:val="28"/>
          <w:szCs w:val="28"/>
          <w:lang w:val="en-US"/>
        </w:rPr>
        <w:t xml:space="preserve">.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P.</w:t>
      </w:r>
      <w:r w:rsidR="00427BF5" w:rsidRPr="000626BD">
        <w:rPr>
          <w:rFonts w:ascii="Times New Roman" w:hAnsi="Times New Roman" w:cs="Times New Roman"/>
          <w:sz w:val="28"/>
          <w:szCs w:val="28"/>
          <w:lang w:val="en-US"/>
        </w:rPr>
        <w:t>196-207</w:t>
      </w:r>
      <w:r w:rsidRPr="000626BD">
        <w:rPr>
          <w:rFonts w:ascii="Times New Roman" w:hAnsi="Times New Roman" w:cs="Times New Roman"/>
          <w:sz w:val="28"/>
          <w:szCs w:val="28"/>
          <w:lang w:val="en-US"/>
        </w:rPr>
        <w:t>.</w:t>
      </w:r>
    </w:p>
    <w:p w14:paraId="3C127EF1" w14:textId="135154E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74.</w:t>
      </w:r>
      <w:r w:rsidRPr="000626BD">
        <w:rPr>
          <w:rFonts w:ascii="Times New Roman" w:hAnsi="Times New Roman" w:cs="Times New Roman"/>
          <w:sz w:val="28"/>
          <w:szCs w:val="28"/>
          <w:lang w:val="en-US"/>
        </w:rPr>
        <w:tab/>
        <w:t>Lin F.-W., Tran N.T.T., Hsu W.-D. Ef</w:t>
      </w:r>
      <w:r w:rsidR="00427BF5" w:rsidRPr="000626BD">
        <w:rPr>
          <w:rFonts w:ascii="Times New Roman" w:hAnsi="Times New Roman" w:cs="Times New Roman"/>
          <w:sz w:val="28"/>
          <w:szCs w:val="28"/>
          <w:lang w:val="en-US"/>
        </w:rPr>
        <w:t>fec</w:t>
      </w:r>
      <w:r w:rsidRPr="000626BD">
        <w:rPr>
          <w:rFonts w:ascii="Times New Roman" w:hAnsi="Times New Roman" w:cs="Times New Roman"/>
          <w:sz w:val="28"/>
          <w:szCs w:val="28"/>
          <w:lang w:val="en-US"/>
        </w:rPr>
        <w:t>t of 1,3-Propane Sultone on the Formation of Solid Electrolyte Interphase at Li-Ion Battery Anode Surface: A First-</w:t>
      </w:r>
      <w:r w:rsidRPr="000626BD">
        <w:rPr>
          <w:rFonts w:ascii="Times New Roman" w:hAnsi="Times New Roman" w:cs="Times New Roman"/>
          <w:sz w:val="28"/>
          <w:szCs w:val="28"/>
          <w:lang w:val="en-US"/>
        </w:rPr>
        <w:lastRenderedPageBreak/>
        <w:t>Principles Study // ACS Omega. A</w:t>
      </w:r>
      <w:r w:rsidR="00204675" w:rsidRPr="000626BD">
        <w:rPr>
          <w:rFonts w:ascii="Times New Roman" w:hAnsi="Times New Roman" w:cs="Times New Roman"/>
          <w:sz w:val="28"/>
          <w:szCs w:val="28"/>
          <w:lang w:val="en-US"/>
        </w:rPr>
        <w:t xml:space="preserve">merican Chemical Society (ACS).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2020.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204675"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5, Iss. </w:t>
      </w:r>
      <w:r w:rsidRPr="000626BD">
        <w:rPr>
          <w:rFonts w:ascii="Times New Roman" w:hAnsi="Times New Roman" w:cs="Times New Roman"/>
          <w:sz w:val="28"/>
          <w:szCs w:val="28"/>
          <w:lang w:val="en-US"/>
        </w:rPr>
        <w:t xml:space="preserve">23. </w:t>
      </w:r>
      <w:r w:rsidR="00204675" w:rsidRPr="000626BD">
        <w:rPr>
          <w:rFonts w:ascii="Times New Roman" w:hAnsi="Times New Roman" w:cs="Times New Roman"/>
          <w:sz w:val="28"/>
          <w:szCs w:val="28"/>
          <w:lang w:val="kk-KZ"/>
        </w:rPr>
        <w:t>–</w:t>
      </w:r>
      <w:r w:rsidR="00204675"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13541–13547.</w:t>
      </w:r>
    </w:p>
    <w:p w14:paraId="2C9CC901" w14:textId="58BD511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75.</w:t>
      </w:r>
      <w:r w:rsidRPr="000626BD">
        <w:rPr>
          <w:rFonts w:ascii="Times New Roman" w:hAnsi="Times New Roman" w:cs="Times New Roman"/>
          <w:sz w:val="28"/>
          <w:szCs w:val="28"/>
          <w:lang w:val="en-US"/>
        </w:rPr>
        <w:tab/>
        <w:t>Adiraju V.A.K., Chae O.B., Robinson J.R., Lucht B.L. Highly Soluble Lithium Nitrate-Containing Additive for Carbonate-Based Electrolyte in Lithium Metal Batteries // ACS Energy Lett. A</w:t>
      </w:r>
      <w:r w:rsidR="00F315AA" w:rsidRPr="000626BD">
        <w:rPr>
          <w:rFonts w:ascii="Times New Roman" w:hAnsi="Times New Roman" w:cs="Times New Roman"/>
          <w:sz w:val="28"/>
          <w:szCs w:val="28"/>
          <w:lang w:val="en-US"/>
        </w:rPr>
        <w:t xml:space="preserve">merican Chemical Society (ACS).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8, Iss. </w:t>
      </w:r>
      <w:r w:rsidRPr="000626BD">
        <w:rPr>
          <w:rFonts w:ascii="Times New Roman" w:hAnsi="Times New Roman" w:cs="Times New Roman"/>
          <w:sz w:val="28"/>
          <w:szCs w:val="28"/>
          <w:lang w:val="en-US"/>
        </w:rPr>
        <w:t xml:space="preserve">5.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2440–2446.</w:t>
      </w:r>
    </w:p>
    <w:p w14:paraId="15D802F5" w14:textId="5659E169"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76.</w:t>
      </w:r>
      <w:r w:rsidRPr="000626BD">
        <w:rPr>
          <w:rFonts w:ascii="Times New Roman" w:hAnsi="Times New Roman" w:cs="Times New Roman"/>
          <w:sz w:val="28"/>
          <w:szCs w:val="28"/>
          <w:lang w:val="en-US"/>
        </w:rPr>
        <w:tab/>
        <w:t>Piao N., Liu S., Zhang B., Ji X., Fan X., Wang L., Wang P.-F., Jin T., Liou S.-C., Yang H., Jiang J., Xu K., Schroeder M.A., He X., Wang C. Lithium Metal Batteries Enabled by Synergetic Additives in Commercial Carbonate Electrolytes // ACS Energy Lett. A</w:t>
      </w:r>
      <w:r w:rsidR="00F315AA" w:rsidRPr="000626BD">
        <w:rPr>
          <w:rFonts w:ascii="Times New Roman" w:hAnsi="Times New Roman" w:cs="Times New Roman"/>
          <w:sz w:val="28"/>
          <w:szCs w:val="28"/>
          <w:lang w:val="en-US"/>
        </w:rPr>
        <w:t xml:space="preserve">merican Chemical Society (ACS).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2021.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6, Iss. </w:t>
      </w:r>
      <w:r w:rsidRPr="000626BD">
        <w:rPr>
          <w:rFonts w:ascii="Times New Roman" w:hAnsi="Times New Roman" w:cs="Times New Roman"/>
          <w:sz w:val="28"/>
          <w:szCs w:val="28"/>
          <w:lang w:val="en-US"/>
        </w:rPr>
        <w:t>5.</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1839–1848.</w:t>
      </w:r>
    </w:p>
    <w:p w14:paraId="1AF63172" w14:textId="1ED342A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77.</w:t>
      </w:r>
      <w:r w:rsidRPr="000626BD">
        <w:rPr>
          <w:rFonts w:ascii="Times New Roman" w:hAnsi="Times New Roman" w:cs="Times New Roman"/>
          <w:sz w:val="28"/>
          <w:szCs w:val="28"/>
          <w:lang w:val="en-US"/>
        </w:rPr>
        <w:tab/>
        <w:t>Zhang Y., Wei P., Zhou B., Zhao H., Wang Z., Ma J., Ren Y. Multifunctional Electrolyte Additive for High-Nickel LiNi</w:t>
      </w:r>
      <w:r w:rsidRPr="000626BD">
        <w:rPr>
          <w:rFonts w:ascii="Times New Roman" w:hAnsi="Times New Roman" w:cs="Times New Roman"/>
          <w:sz w:val="28"/>
          <w:szCs w:val="28"/>
          <w:vertAlign w:val="subscript"/>
          <w:lang w:val="en-US"/>
        </w:rPr>
        <w:t>0.8</w:t>
      </w:r>
      <w:r w:rsidRPr="000626BD">
        <w:rPr>
          <w:rFonts w:ascii="Times New Roman" w:hAnsi="Times New Roman" w:cs="Times New Roman"/>
          <w:sz w:val="28"/>
          <w:szCs w:val="28"/>
          <w:lang w:val="en-US"/>
        </w:rPr>
        <w:t>Co</w:t>
      </w:r>
      <w:r w:rsidRPr="000626BD">
        <w:rPr>
          <w:rFonts w:ascii="Times New Roman" w:hAnsi="Times New Roman" w:cs="Times New Roman"/>
          <w:sz w:val="28"/>
          <w:szCs w:val="28"/>
          <w:vertAlign w:val="subscript"/>
          <w:lang w:val="en-US"/>
        </w:rPr>
        <w:t>0.1</w:t>
      </w:r>
      <w:r w:rsidRPr="000626BD">
        <w:rPr>
          <w:rFonts w:ascii="Times New Roman" w:hAnsi="Times New Roman" w:cs="Times New Roman"/>
          <w:sz w:val="28"/>
          <w:szCs w:val="28"/>
          <w:lang w:val="en-US"/>
        </w:rPr>
        <w:t>Mn</w:t>
      </w:r>
      <w:r w:rsidRPr="000626BD">
        <w:rPr>
          <w:rFonts w:ascii="Times New Roman" w:hAnsi="Times New Roman" w:cs="Times New Roman"/>
          <w:sz w:val="28"/>
          <w:szCs w:val="28"/>
          <w:vertAlign w:val="subscript"/>
          <w:lang w:val="en-US"/>
        </w:rPr>
        <w:t>0.1</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 xml:space="preserve"> Cathodes of Lithium-Metal Batteries // Energy Fuels. </w:t>
      </w:r>
      <w:r w:rsidR="00F315AA" w:rsidRPr="000626BD">
        <w:rPr>
          <w:rFonts w:ascii="Times New Roman" w:hAnsi="Times New Roman" w:cs="Times New Roman"/>
          <w:sz w:val="28"/>
          <w:szCs w:val="28"/>
          <w:lang w:val="en-US"/>
        </w:rPr>
        <w:t xml:space="preserve">American Chemical Society (ACS).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37, Iss. </w:t>
      </w:r>
      <w:r w:rsidRPr="000626BD">
        <w:rPr>
          <w:rFonts w:ascii="Times New Roman" w:hAnsi="Times New Roman" w:cs="Times New Roman"/>
          <w:sz w:val="28"/>
          <w:szCs w:val="28"/>
          <w:lang w:val="en-US"/>
        </w:rPr>
        <w:t xml:space="preserve">15.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11388–11396.</w:t>
      </w:r>
    </w:p>
    <w:p w14:paraId="71D39DFB" w14:textId="0B1D384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78.</w:t>
      </w:r>
      <w:r w:rsidRPr="000626BD">
        <w:rPr>
          <w:rFonts w:ascii="Times New Roman" w:hAnsi="Times New Roman" w:cs="Times New Roman"/>
          <w:sz w:val="28"/>
          <w:szCs w:val="28"/>
          <w:lang w:val="en-US"/>
        </w:rPr>
        <w:tab/>
        <w:t>Meng F., Zhu S., Gao J., Zhang F., Li D. Ef</w:t>
      </w:r>
      <w:r w:rsidR="00D20276" w:rsidRPr="000626BD">
        <w:rPr>
          <w:rFonts w:ascii="Times New Roman" w:hAnsi="Times New Roman" w:cs="Times New Roman"/>
          <w:sz w:val="28"/>
          <w:szCs w:val="28"/>
          <w:lang w:val="en-US"/>
        </w:rPr>
        <w:t>fec</w:t>
      </w:r>
      <w:r w:rsidRPr="000626BD">
        <w:rPr>
          <w:rFonts w:ascii="Times New Roman" w:hAnsi="Times New Roman" w:cs="Times New Roman"/>
          <w:sz w:val="28"/>
          <w:szCs w:val="28"/>
          <w:lang w:val="en-US"/>
        </w:rPr>
        <w:t>t of electrolyte additives on the performance of lithium-ion batteries // Ionics.</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2021.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27, Iss. </w:t>
      </w:r>
      <w:r w:rsidRPr="000626BD">
        <w:rPr>
          <w:rFonts w:ascii="Times New Roman" w:hAnsi="Times New Roman" w:cs="Times New Roman"/>
          <w:sz w:val="28"/>
          <w:szCs w:val="28"/>
          <w:lang w:val="en-US"/>
        </w:rPr>
        <w:t>9.</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3821–3827.</w:t>
      </w:r>
    </w:p>
    <w:p w14:paraId="5E608F88" w14:textId="61F77BF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79.</w:t>
      </w:r>
      <w:r w:rsidRPr="000626BD">
        <w:rPr>
          <w:rFonts w:ascii="Times New Roman" w:hAnsi="Times New Roman" w:cs="Times New Roman"/>
          <w:sz w:val="28"/>
          <w:szCs w:val="28"/>
          <w:lang w:val="en-US"/>
        </w:rPr>
        <w:tab/>
        <w:t>He H., Wang Y., Li M., Qiu J., Wen Y., Chen J. Ef</w:t>
      </w:r>
      <w:r w:rsidR="00197227" w:rsidRPr="000626BD">
        <w:rPr>
          <w:rFonts w:ascii="Times New Roman" w:hAnsi="Times New Roman" w:cs="Times New Roman"/>
          <w:sz w:val="28"/>
          <w:szCs w:val="28"/>
          <w:lang w:val="en-US"/>
        </w:rPr>
        <w:t>ФЭК</w:t>
      </w:r>
      <w:r w:rsidRPr="000626BD">
        <w:rPr>
          <w:rFonts w:ascii="Times New Roman" w:hAnsi="Times New Roman" w:cs="Times New Roman"/>
          <w:sz w:val="28"/>
          <w:szCs w:val="28"/>
          <w:lang w:val="en-US"/>
        </w:rPr>
        <w:t>t of fluoroethylene carbonate additive on the low–temperature performance of lithium–ion batteries // Journal of Electroan</w:t>
      </w:r>
      <w:r w:rsidR="00F315AA" w:rsidRPr="000626BD">
        <w:rPr>
          <w:rFonts w:ascii="Times New Roman" w:hAnsi="Times New Roman" w:cs="Times New Roman"/>
          <w:sz w:val="28"/>
          <w:szCs w:val="28"/>
          <w:lang w:val="en-US"/>
        </w:rPr>
        <w:t xml:space="preserve">alytical Chemistry. Elsevier BV. </w:t>
      </w:r>
      <w:r w:rsidR="00F315AA"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2022.</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925.</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116870.</w:t>
      </w:r>
    </w:p>
    <w:p w14:paraId="396F3D3B" w14:textId="60132C4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80.</w:t>
      </w:r>
      <w:r w:rsidRPr="000626BD">
        <w:rPr>
          <w:rFonts w:ascii="Times New Roman" w:hAnsi="Times New Roman" w:cs="Times New Roman"/>
          <w:sz w:val="28"/>
          <w:szCs w:val="28"/>
          <w:lang w:val="en-US"/>
        </w:rPr>
        <w:tab/>
        <w:t>Phiri I., Kim J., Oh D.-H., Ravi M., Bae H.-S., Hong J., Kim S., Jeong Y.-C., Lee Y.M., Lee Y.-G., Ryou M.-H. Synergistic Ef</w:t>
      </w:r>
      <w:r w:rsidR="00D20276" w:rsidRPr="000626BD">
        <w:rPr>
          <w:rFonts w:ascii="Times New Roman" w:hAnsi="Times New Roman" w:cs="Times New Roman"/>
          <w:sz w:val="28"/>
          <w:szCs w:val="28"/>
          <w:lang w:val="en-US"/>
        </w:rPr>
        <w:t>fec</w:t>
      </w:r>
      <w:r w:rsidRPr="000626BD">
        <w:rPr>
          <w:rFonts w:ascii="Times New Roman" w:hAnsi="Times New Roman" w:cs="Times New Roman"/>
          <w:sz w:val="28"/>
          <w:szCs w:val="28"/>
          <w:lang w:val="en-US"/>
        </w:rPr>
        <w:t>t of a Dual-Salt Liquid Electrolyte with a LiNO</w:t>
      </w:r>
      <w:r w:rsidRPr="000626BD">
        <w:rPr>
          <w:rFonts w:ascii="Times New Roman" w:hAnsi="Times New Roman" w:cs="Times New Roman"/>
          <w:sz w:val="28"/>
          <w:szCs w:val="28"/>
          <w:vertAlign w:val="subscript"/>
          <w:lang w:val="en-US"/>
        </w:rPr>
        <w:t>3</w:t>
      </w:r>
      <w:r w:rsidRPr="000626BD">
        <w:rPr>
          <w:rFonts w:ascii="Times New Roman" w:hAnsi="Times New Roman" w:cs="Times New Roman"/>
          <w:sz w:val="28"/>
          <w:szCs w:val="28"/>
          <w:lang w:val="en-US"/>
        </w:rPr>
        <w:t xml:space="preserve"> Functional Additive toward Stabilizing Thin-Film Li Metal Electrodes for Li Secondary Batteries // ACS Appl. Mater. Interfaces. A</w:t>
      </w:r>
      <w:r w:rsidR="00F315AA" w:rsidRPr="000626BD">
        <w:rPr>
          <w:rFonts w:ascii="Times New Roman" w:hAnsi="Times New Roman" w:cs="Times New Roman"/>
          <w:sz w:val="28"/>
          <w:szCs w:val="28"/>
          <w:lang w:val="en-US"/>
        </w:rPr>
        <w:t xml:space="preserve">merican Chemical Society (ACS).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2021.</w:t>
      </w:r>
      <w:r w:rsidR="00F315AA" w:rsidRPr="000626BD">
        <w:rPr>
          <w:rFonts w:ascii="Times New Roman" w:hAnsi="Times New Roman" w:cs="Times New Roman"/>
          <w:sz w:val="28"/>
          <w:szCs w:val="28"/>
          <w:lang w:val="en-US"/>
        </w:rPr>
        <w:t xml:space="preserve">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F315AA"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13, Iss. </w:t>
      </w:r>
      <w:r w:rsidRPr="000626BD">
        <w:rPr>
          <w:rFonts w:ascii="Times New Roman" w:hAnsi="Times New Roman" w:cs="Times New Roman"/>
          <w:sz w:val="28"/>
          <w:szCs w:val="28"/>
          <w:lang w:val="en-US"/>
        </w:rPr>
        <w:t xml:space="preserve">27. </w:t>
      </w:r>
      <w:r w:rsidR="00F315AA" w:rsidRPr="000626BD">
        <w:rPr>
          <w:rFonts w:ascii="Times New Roman" w:hAnsi="Times New Roman" w:cs="Times New Roman"/>
          <w:sz w:val="28"/>
          <w:szCs w:val="28"/>
          <w:lang w:val="kk-KZ"/>
        </w:rPr>
        <w:t>–</w:t>
      </w:r>
      <w:r w:rsidR="00F315AA"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31605–31613.</w:t>
      </w:r>
    </w:p>
    <w:p w14:paraId="7B8CDEB1" w14:textId="23DD630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81.</w:t>
      </w:r>
      <w:r w:rsidRPr="000626BD">
        <w:rPr>
          <w:rFonts w:ascii="Times New Roman" w:hAnsi="Times New Roman" w:cs="Times New Roman"/>
          <w:sz w:val="28"/>
          <w:szCs w:val="28"/>
          <w:lang w:val="en-US"/>
        </w:rPr>
        <w:tab/>
        <w:t xml:space="preserve">Wang H., Yu Z., Kong X., Kim S.C., Boyle D.T., Qin J., Bao Z., Cui Y. Liquid electrolyte: The nexus of practical lithium metal </w:t>
      </w:r>
      <w:r w:rsidR="000F055B" w:rsidRPr="000626BD">
        <w:rPr>
          <w:rFonts w:ascii="Times New Roman" w:hAnsi="Times New Roman" w:cs="Times New Roman"/>
          <w:sz w:val="28"/>
          <w:szCs w:val="28"/>
          <w:lang w:val="en-US"/>
        </w:rPr>
        <w:t>batteries // Joule. Elsevier BV.</w:t>
      </w:r>
      <w:r w:rsidR="000F055B" w:rsidRPr="000626BD">
        <w:rPr>
          <w:rFonts w:ascii="Times New Roman" w:hAnsi="Times New Roman" w:cs="Times New Roman"/>
          <w:sz w:val="28"/>
          <w:szCs w:val="28"/>
          <w:lang w:val="kk-KZ"/>
        </w:rPr>
        <w:t xml:space="preserve"> –</w:t>
      </w:r>
      <w:r w:rsidR="000F055B" w:rsidRPr="000626BD">
        <w:rPr>
          <w:rFonts w:ascii="Times New Roman" w:hAnsi="Times New Roman" w:cs="Times New Roman"/>
          <w:sz w:val="28"/>
          <w:szCs w:val="28"/>
          <w:lang w:val="en-US"/>
        </w:rPr>
        <w:t xml:space="preserve">  2</w:t>
      </w:r>
      <w:r w:rsidRPr="000626BD">
        <w:rPr>
          <w:rFonts w:ascii="Times New Roman" w:hAnsi="Times New Roman" w:cs="Times New Roman"/>
          <w:sz w:val="28"/>
          <w:szCs w:val="28"/>
          <w:lang w:val="en-US"/>
        </w:rPr>
        <w:t>022.</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6, Iss. </w:t>
      </w:r>
      <w:r w:rsidRPr="000626BD">
        <w:rPr>
          <w:rFonts w:ascii="Times New Roman" w:hAnsi="Times New Roman" w:cs="Times New Roman"/>
          <w:sz w:val="28"/>
          <w:szCs w:val="28"/>
          <w:lang w:val="en-US"/>
        </w:rPr>
        <w:t xml:space="preserve">3.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588–616.</w:t>
      </w:r>
    </w:p>
    <w:p w14:paraId="66481978" w14:textId="7D3F49A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82.</w:t>
      </w:r>
      <w:r w:rsidRPr="000626BD">
        <w:rPr>
          <w:rFonts w:ascii="Times New Roman" w:hAnsi="Times New Roman" w:cs="Times New Roman"/>
          <w:sz w:val="28"/>
          <w:szCs w:val="28"/>
          <w:lang w:val="en-US"/>
        </w:rPr>
        <w:tab/>
        <w:t>Yang Y., Yang Z., Xu Y., Li Z., Yao N., Wang J., Feng Z., Wang K., Xie J., Zhao H. Synergistic ef</w:t>
      </w:r>
      <w:r w:rsidR="00D20276" w:rsidRPr="000626BD">
        <w:rPr>
          <w:rFonts w:ascii="Times New Roman" w:hAnsi="Times New Roman" w:cs="Times New Roman"/>
          <w:sz w:val="28"/>
          <w:szCs w:val="28"/>
          <w:lang w:val="en-US"/>
        </w:rPr>
        <w:t>fec</w:t>
      </w:r>
      <w:r w:rsidRPr="000626BD">
        <w:rPr>
          <w:rFonts w:ascii="Times New Roman" w:hAnsi="Times New Roman" w:cs="Times New Roman"/>
          <w:sz w:val="28"/>
          <w:szCs w:val="28"/>
          <w:lang w:val="en-US"/>
        </w:rPr>
        <w:t>t of vinylene carbonate (VC) and LiNO</w:t>
      </w:r>
      <w:r w:rsidRPr="000626BD">
        <w:rPr>
          <w:rFonts w:ascii="Times New Roman" w:hAnsi="Times New Roman" w:cs="Times New Roman"/>
          <w:sz w:val="28"/>
          <w:szCs w:val="28"/>
          <w:vertAlign w:val="subscript"/>
          <w:lang w:val="en-US"/>
        </w:rPr>
        <w:t>3</w:t>
      </w:r>
      <w:r w:rsidRPr="000626BD">
        <w:rPr>
          <w:rFonts w:ascii="Times New Roman" w:hAnsi="Times New Roman" w:cs="Times New Roman"/>
          <w:sz w:val="28"/>
          <w:szCs w:val="28"/>
          <w:lang w:val="en-US"/>
        </w:rPr>
        <w:t xml:space="preserve"> as functional additives on interphase modulation for high performance SiO anodes // Journal</w:t>
      </w:r>
      <w:r w:rsidR="000F055B" w:rsidRPr="000626BD">
        <w:rPr>
          <w:rFonts w:ascii="Times New Roman" w:hAnsi="Times New Roman" w:cs="Times New Roman"/>
          <w:sz w:val="28"/>
          <w:szCs w:val="28"/>
          <w:lang w:val="en-US"/>
        </w:rPr>
        <w:t xml:space="preserve"> of Power Sources. Elsevier BV.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2021.</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514.</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230595.</w:t>
      </w:r>
    </w:p>
    <w:p w14:paraId="77060375" w14:textId="2C90734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83.</w:t>
      </w:r>
      <w:r w:rsidRPr="000626BD">
        <w:rPr>
          <w:rFonts w:ascii="Times New Roman" w:hAnsi="Times New Roman" w:cs="Times New Roman"/>
          <w:sz w:val="28"/>
          <w:szCs w:val="28"/>
          <w:lang w:val="en-US"/>
        </w:rPr>
        <w:tab/>
        <w:t>Seo H., Kim D., Park S., Seo E., Kim P., Choi J., Yoo J. A comprehensive review of liquid electrolytes for silicon anodes in lithium-ion batteries // Adv. Ind. Eng. Chem. Springer</w:t>
      </w:r>
      <w:r w:rsidR="000F055B" w:rsidRPr="000626BD">
        <w:rPr>
          <w:rFonts w:ascii="Times New Roman" w:hAnsi="Times New Roman" w:cs="Times New Roman"/>
          <w:sz w:val="28"/>
          <w:szCs w:val="28"/>
          <w:lang w:val="en-US"/>
        </w:rPr>
        <w:t xml:space="preserve"> Science and Business Media LLC.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2025.</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 Iss. </w:t>
      </w:r>
      <w:r w:rsidRPr="000626BD">
        <w:rPr>
          <w:rFonts w:ascii="Times New Roman" w:hAnsi="Times New Roman" w:cs="Times New Roman"/>
          <w:sz w:val="28"/>
          <w:szCs w:val="28"/>
          <w:lang w:val="en-US"/>
        </w:rPr>
        <w:t>1.</w:t>
      </w:r>
    </w:p>
    <w:p w14:paraId="3CBF8ACD" w14:textId="504E2FE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84.</w:t>
      </w:r>
      <w:r w:rsidRPr="000626BD">
        <w:rPr>
          <w:rFonts w:ascii="Times New Roman" w:hAnsi="Times New Roman" w:cs="Times New Roman"/>
          <w:sz w:val="28"/>
          <w:szCs w:val="28"/>
          <w:lang w:val="en-US"/>
        </w:rPr>
        <w:tab/>
        <w:t xml:space="preserve">Guan J., Ouyang D., Wan X., Ding H., Miao C., Zhi M., Wang Z. Can Difluoroethylene Carbonate Replace Fluoroethylene Carbonate for High-Performance Lithium-Ion Cells at High Voltage? // ACS Appl. Mater. Interfaces.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D20276" w:rsidRPr="000626BD">
        <w:rPr>
          <w:rFonts w:ascii="Times New Roman" w:hAnsi="Times New Roman" w:cs="Times New Roman"/>
          <w:sz w:val="28"/>
          <w:szCs w:val="28"/>
          <w:lang w:val="en-US"/>
        </w:rPr>
        <w:t xml:space="preserve">Vol. 17, Iss. </w:t>
      </w:r>
      <w:r w:rsidRPr="000626BD">
        <w:rPr>
          <w:rFonts w:ascii="Times New Roman" w:hAnsi="Times New Roman" w:cs="Times New Roman"/>
          <w:sz w:val="28"/>
          <w:szCs w:val="28"/>
          <w:lang w:val="en-US"/>
        </w:rPr>
        <w:t>14.</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21965–21974.</w:t>
      </w:r>
    </w:p>
    <w:p w14:paraId="1B3CB883" w14:textId="737AB08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85.</w:t>
      </w:r>
      <w:r w:rsidRPr="000626BD">
        <w:rPr>
          <w:rFonts w:ascii="Times New Roman" w:hAnsi="Times New Roman" w:cs="Times New Roman"/>
          <w:sz w:val="28"/>
          <w:szCs w:val="28"/>
          <w:lang w:val="en-US"/>
        </w:rPr>
        <w:tab/>
        <w:t xml:space="preserve">Song Y.-M., Kim C.-K., Kim K.-E., Hong S.Y., Choi N.-S. Exploiting chemically and electrochemically reactive phosphite derivatives for high-voltage </w:t>
      </w:r>
      <w:r w:rsidRPr="000626BD">
        <w:rPr>
          <w:rFonts w:ascii="Times New Roman" w:hAnsi="Times New Roman" w:cs="Times New Roman"/>
          <w:sz w:val="28"/>
          <w:szCs w:val="28"/>
          <w:lang w:val="en-US"/>
        </w:rPr>
        <w:lastRenderedPageBreak/>
        <w:t>spinel LiNi</w:t>
      </w:r>
      <w:r w:rsidRPr="000626BD">
        <w:rPr>
          <w:rFonts w:ascii="Times New Roman" w:hAnsi="Times New Roman" w:cs="Times New Roman"/>
          <w:sz w:val="28"/>
          <w:szCs w:val="28"/>
          <w:vertAlign w:val="subscript"/>
          <w:lang w:val="en-US"/>
        </w:rPr>
        <w:t>0.5</w:t>
      </w:r>
      <w:r w:rsidRPr="000626BD">
        <w:rPr>
          <w:rFonts w:ascii="Times New Roman" w:hAnsi="Times New Roman" w:cs="Times New Roman"/>
          <w:sz w:val="28"/>
          <w:szCs w:val="28"/>
          <w:lang w:val="en-US"/>
        </w:rPr>
        <w:t>Mn</w:t>
      </w:r>
      <w:r w:rsidRPr="000626BD">
        <w:rPr>
          <w:rFonts w:ascii="Times New Roman" w:hAnsi="Times New Roman" w:cs="Times New Roman"/>
          <w:sz w:val="28"/>
          <w:szCs w:val="28"/>
          <w:vertAlign w:val="subscript"/>
          <w:lang w:val="en-US"/>
        </w:rPr>
        <w:t>1.5</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4</w:t>
      </w:r>
      <w:r w:rsidRPr="000626BD">
        <w:rPr>
          <w:rFonts w:ascii="Times New Roman" w:hAnsi="Times New Roman" w:cs="Times New Roman"/>
          <w:sz w:val="28"/>
          <w:szCs w:val="28"/>
          <w:lang w:val="en-US"/>
        </w:rPr>
        <w:t xml:space="preserve"> cathodes // Journal of Power Sources.</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2016.</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302.</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22–30.</w:t>
      </w:r>
    </w:p>
    <w:p w14:paraId="037F2B7F" w14:textId="5A63F01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86.</w:t>
      </w:r>
      <w:r w:rsidRPr="000626BD">
        <w:rPr>
          <w:rFonts w:ascii="Times New Roman" w:hAnsi="Times New Roman" w:cs="Times New Roman"/>
          <w:sz w:val="28"/>
          <w:szCs w:val="28"/>
          <w:lang w:val="en-US"/>
        </w:rPr>
        <w:tab/>
        <w:t xml:space="preserve">Ren F., Zuo W., Yang X., Lin M., Xu L., Zhao W., Zheng S., Yang Y. Comprehensive Understanding of Reduction Mechanisms of Ethylene Sulfite in EC-Based Lithium-Ion Batteries // J. Phys. Chem. C.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2019.</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123, Iss. </w:t>
      </w:r>
      <w:r w:rsidRPr="000626BD">
        <w:rPr>
          <w:rFonts w:ascii="Times New Roman" w:hAnsi="Times New Roman" w:cs="Times New Roman"/>
          <w:sz w:val="28"/>
          <w:szCs w:val="28"/>
          <w:lang w:val="en-US"/>
        </w:rPr>
        <w:t>10.</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5871–5880.</w:t>
      </w:r>
    </w:p>
    <w:p w14:paraId="40B45990" w14:textId="6710DE0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87.</w:t>
      </w:r>
      <w:r w:rsidRPr="000626BD">
        <w:rPr>
          <w:rFonts w:ascii="Times New Roman" w:hAnsi="Times New Roman" w:cs="Times New Roman"/>
          <w:sz w:val="28"/>
          <w:szCs w:val="28"/>
          <w:lang w:val="en-US"/>
        </w:rPr>
        <w:tab/>
        <w:t xml:space="preserve">Li T., Chen K., Yang B., Li K., Li B., He M., Yang L., Hu A., Long J. </w:t>
      </w:r>
      <w:r w:rsidRPr="000626BD">
        <w:rPr>
          <w:rFonts w:ascii="Times New Roman" w:hAnsi="Times New Roman" w:cs="Times New Roman"/>
          <w:i/>
          <w:iCs/>
          <w:sz w:val="28"/>
          <w:szCs w:val="28"/>
          <w:lang w:val="en-US"/>
        </w:rPr>
        <w:t>In situ</w:t>
      </w:r>
      <w:r w:rsidRPr="000626BD">
        <w:rPr>
          <w:rFonts w:ascii="Times New Roman" w:hAnsi="Times New Roman" w:cs="Times New Roman"/>
          <w:sz w:val="28"/>
          <w:szCs w:val="28"/>
          <w:lang w:val="en-US"/>
        </w:rPr>
        <w:t xml:space="preserve"> polymerization of 1,3-dioxolane and formation of fluorine/boron-rich interfaces enabled by film-forming additives for long-life lithium metal batteries // Chem. Sci. Ro</w:t>
      </w:r>
      <w:r w:rsidR="000F055B" w:rsidRPr="000626BD">
        <w:rPr>
          <w:rFonts w:ascii="Times New Roman" w:hAnsi="Times New Roman" w:cs="Times New Roman"/>
          <w:sz w:val="28"/>
          <w:szCs w:val="28"/>
          <w:lang w:val="en-US"/>
        </w:rPr>
        <w:t xml:space="preserve">yal Society of Chemistry (RSC).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2024.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15, Iss. </w:t>
      </w:r>
      <w:r w:rsidRPr="000626BD">
        <w:rPr>
          <w:rFonts w:ascii="Times New Roman" w:hAnsi="Times New Roman" w:cs="Times New Roman"/>
          <w:sz w:val="28"/>
          <w:szCs w:val="28"/>
          <w:lang w:val="en-US"/>
        </w:rPr>
        <w:t>30.</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12108–12117.</w:t>
      </w:r>
    </w:p>
    <w:p w14:paraId="61DCCC84" w14:textId="5AD8B9C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88.</w:t>
      </w:r>
      <w:r w:rsidRPr="000626BD">
        <w:rPr>
          <w:rFonts w:ascii="Times New Roman" w:hAnsi="Times New Roman" w:cs="Times New Roman"/>
          <w:sz w:val="28"/>
          <w:szCs w:val="28"/>
          <w:lang w:val="en-US"/>
        </w:rPr>
        <w:tab/>
        <w:t>Lee S., Jeon Y.J., Kim K., Yoon J.A., Yim T. Bis(fluorosulfonyl)imide- and allyl-functionalized electrolyte additive as an interface stabilizer for Li-metal batteries // Applie</w:t>
      </w:r>
      <w:r w:rsidR="000F055B" w:rsidRPr="000626BD">
        <w:rPr>
          <w:rFonts w:ascii="Times New Roman" w:hAnsi="Times New Roman" w:cs="Times New Roman"/>
          <w:sz w:val="28"/>
          <w:szCs w:val="28"/>
          <w:lang w:val="en-US"/>
        </w:rPr>
        <w:t xml:space="preserve">d Surface Science. Elsevier BV.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614.</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156140.</w:t>
      </w:r>
    </w:p>
    <w:p w14:paraId="6E9ED0AC" w14:textId="5114D28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89.</w:t>
      </w:r>
      <w:r w:rsidRPr="000626BD">
        <w:rPr>
          <w:rFonts w:ascii="Times New Roman" w:hAnsi="Times New Roman" w:cs="Times New Roman"/>
          <w:sz w:val="28"/>
          <w:szCs w:val="28"/>
          <w:lang w:val="en-US"/>
        </w:rPr>
        <w:tab/>
        <w:t>Di Donato G., Maresca G., Palluzzi M., Tsurumaki A., Navarra M.A. Ef</w:t>
      </w:r>
      <w:r w:rsidR="00197227" w:rsidRPr="000626BD">
        <w:rPr>
          <w:rFonts w:ascii="Times New Roman" w:hAnsi="Times New Roman" w:cs="Times New Roman"/>
          <w:sz w:val="28"/>
          <w:szCs w:val="28"/>
          <w:lang w:val="en-US"/>
        </w:rPr>
        <w:t>ФЭК</w:t>
      </w:r>
      <w:r w:rsidRPr="000626BD">
        <w:rPr>
          <w:rFonts w:ascii="Times New Roman" w:hAnsi="Times New Roman" w:cs="Times New Roman"/>
          <w:sz w:val="28"/>
          <w:szCs w:val="28"/>
          <w:lang w:val="en-US"/>
        </w:rPr>
        <w:t>ts of Difluoro(oxalato)borate-Based Ionic Liquid as Electrolyte Additive for Li-Ion B</w:t>
      </w:r>
      <w:r w:rsidR="000F055B" w:rsidRPr="000626BD">
        <w:rPr>
          <w:rFonts w:ascii="Times New Roman" w:hAnsi="Times New Roman" w:cs="Times New Roman"/>
          <w:sz w:val="28"/>
          <w:szCs w:val="28"/>
          <w:lang w:val="en-US"/>
        </w:rPr>
        <w:t xml:space="preserve">atteries // Materials. MDPI AG.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0F055B"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F055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F055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16, Iss.</w:t>
      </w:r>
      <w:r w:rsidR="000F055B" w:rsidRPr="000626BD">
        <w:rPr>
          <w:rFonts w:ascii="Times New Roman" w:hAnsi="Times New Roman" w:cs="Times New Roman"/>
          <w:sz w:val="28"/>
          <w:szCs w:val="28"/>
          <w:lang w:val="en-US"/>
        </w:rPr>
        <w:t xml:space="preserve"> 4. </w:t>
      </w:r>
      <w:r w:rsidR="000F055B" w:rsidRPr="000626BD">
        <w:rPr>
          <w:rFonts w:ascii="Times New Roman" w:hAnsi="Times New Roman" w:cs="Times New Roman"/>
          <w:sz w:val="28"/>
          <w:szCs w:val="28"/>
          <w:lang w:val="kk-KZ"/>
        </w:rPr>
        <w:t>–</w:t>
      </w:r>
      <w:r w:rsidR="000F055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1411.</w:t>
      </w:r>
    </w:p>
    <w:p w14:paraId="5DB845D4" w14:textId="3828440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90.</w:t>
      </w:r>
      <w:r w:rsidRPr="000626BD">
        <w:rPr>
          <w:rFonts w:ascii="Times New Roman" w:hAnsi="Times New Roman" w:cs="Times New Roman"/>
          <w:sz w:val="28"/>
          <w:szCs w:val="28"/>
          <w:lang w:val="en-US"/>
        </w:rPr>
        <w:tab/>
        <w:t>Hamidi S., Javanbakht M., Mousazadeh M.H., Tafreshi S.S. Forming a stable SEI layer by the synergy ef</w:t>
      </w:r>
      <w:r w:rsidR="00197227" w:rsidRPr="000626BD">
        <w:rPr>
          <w:rFonts w:ascii="Times New Roman" w:hAnsi="Times New Roman" w:cs="Times New Roman"/>
          <w:sz w:val="28"/>
          <w:szCs w:val="28"/>
          <w:lang w:val="en-US"/>
        </w:rPr>
        <w:t>ФЭК</w:t>
      </w:r>
      <w:r w:rsidRPr="000626BD">
        <w:rPr>
          <w:rFonts w:ascii="Times New Roman" w:hAnsi="Times New Roman" w:cs="Times New Roman"/>
          <w:sz w:val="28"/>
          <w:szCs w:val="28"/>
          <w:lang w:val="en-US"/>
        </w:rPr>
        <w:t xml:space="preserve">t of methyl p-toluenesulfonate electrolyte additive in Li-ion batteries // Ionics. Springer </w:t>
      </w:r>
      <w:r w:rsidR="00022704" w:rsidRPr="000626BD">
        <w:rPr>
          <w:rFonts w:ascii="Times New Roman" w:hAnsi="Times New Roman" w:cs="Times New Roman"/>
          <w:sz w:val="28"/>
          <w:szCs w:val="28"/>
          <w:lang w:val="en-US"/>
        </w:rPr>
        <w:t xml:space="preserve">Science and Business Media LLC. </w:t>
      </w:r>
      <w:r w:rsidR="00022704" w:rsidRPr="000626BD">
        <w:rPr>
          <w:rFonts w:ascii="Times New Roman" w:hAnsi="Times New Roman" w:cs="Times New Roman"/>
          <w:sz w:val="28"/>
          <w:szCs w:val="28"/>
          <w:lang w:val="kk-KZ"/>
        </w:rPr>
        <w:t>–</w:t>
      </w:r>
      <w:r w:rsidR="00022704"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2024. </w:t>
      </w:r>
      <w:r w:rsidR="00022704" w:rsidRPr="000626BD">
        <w:rPr>
          <w:rFonts w:ascii="Times New Roman" w:hAnsi="Times New Roman" w:cs="Times New Roman"/>
          <w:sz w:val="28"/>
          <w:szCs w:val="28"/>
          <w:lang w:val="kk-KZ"/>
        </w:rPr>
        <w:t>–</w:t>
      </w:r>
      <w:r w:rsidR="00022704"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 xml:space="preserve">ol. 30,  Iss. </w:t>
      </w:r>
      <w:r w:rsidRPr="000626BD">
        <w:rPr>
          <w:rFonts w:ascii="Times New Roman" w:hAnsi="Times New Roman" w:cs="Times New Roman"/>
          <w:sz w:val="28"/>
          <w:szCs w:val="28"/>
          <w:lang w:val="en-US"/>
        </w:rPr>
        <w:t>1.</w:t>
      </w:r>
      <w:r w:rsidR="00022704" w:rsidRPr="000626BD">
        <w:rPr>
          <w:rFonts w:ascii="Times New Roman" w:hAnsi="Times New Roman" w:cs="Times New Roman"/>
          <w:sz w:val="28"/>
          <w:szCs w:val="28"/>
          <w:lang w:val="en-US"/>
        </w:rPr>
        <w:t xml:space="preserve"> </w:t>
      </w:r>
      <w:r w:rsidR="00022704" w:rsidRPr="000626BD">
        <w:rPr>
          <w:rFonts w:ascii="Times New Roman" w:hAnsi="Times New Roman" w:cs="Times New Roman"/>
          <w:sz w:val="28"/>
          <w:szCs w:val="28"/>
          <w:lang w:val="kk-KZ"/>
        </w:rPr>
        <w:t>–</w:t>
      </w:r>
      <w:r w:rsidR="00022704"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22704"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155–167.</w:t>
      </w:r>
    </w:p>
    <w:p w14:paraId="015BACDD" w14:textId="233ABE8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91.</w:t>
      </w:r>
      <w:r w:rsidRPr="000626BD">
        <w:rPr>
          <w:rFonts w:ascii="Times New Roman" w:hAnsi="Times New Roman" w:cs="Times New Roman"/>
          <w:sz w:val="28"/>
          <w:szCs w:val="28"/>
          <w:lang w:val="en-US"/>
        </w:rPr>
        <w:tab/>
        <w:t>Pfeiffer F., Grigg</w:t>
      </w:r>
      <w:r w:rsidR="00D20276" w:rsidRPr="000626BD">
        <w:rPr>
          <w:rFonts w:ascii="Times New Roman" w:hAnsi="Times New Roman" w:cs="Times New Roman"/>
          <w:sz w:val="28"/>
          <w:szCs w:val="28"/>
          <w:lang w:val="en-US"/>
        </w:rPr>
        <w:t>io A., Weiling M., Wang J., Reib</w:t>
      </w:r>
      <w:r w:rsidRPr="000626BD">
        <w:rPr>
          <w:rFonts w:ascii="Times New Roman" w:hAnsi="Times New Roman" w:cs="Times New Roman"/>
          <w:sz w:val="28"/>
          <w:szCs w:val="28"/>
          <w:lang w:val="en-US"/>
        </w:rPr>
        <w:t>ig F., Peschel C., Pillatsch L., Warrington S., Nowak S., Grimaudo V., Wright I., Baghernejad M. Tracing the Cross‐Talk Phenomenon of Vinylethylene Carbonate to Unveil its Counterintuitive Influence as an Electrolyte Additive on High‐Voltage Lithium‐Ion Batteries // Ad</w:t>
      </w:r>
      <w:r w:rsidR="00022704" w:rsidRPr="000626BD">
        <w:rPr>
          <w:rFonts w:ascii="Times New Roman" w:hAnsi="Times New Roman" w:cs="Times New Roman"/>
          <w:sz w:val="28"/>
          <w:szCs w:val="28"/>
          <w:lang w:val="en-US"/>
        </w:rPr>
        <w:t xml:space="preserve">vanced Energy Materials. Wiley. </w:t>
      </w:r>
      <w:r w:rsidR="00022704" w:rsidRPr="000626BD">
        <w:rPr>
          <w:rFonts w:ascii="Times New Roman" w:hAnsi="Times New Roman" w:cs="Times New Roman"/>
          <w:sz w:val="28"/>
          <w:szCs w:val="28"/>
          <w:lang w:val="kk-KZ"/>
        </w:rPr>
        <w:t>–</w:t>
      </w:r>
      <w:r w:rsidR="00022704"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2024.</w:t>
      </w:r>
      <w:r w:rsidR="00022704" w:rsidRPr="000626BD">
        <w:rPr>
          <w:rFonts w:ascii="Times New Roman" w:hAnsi="Times New Roman" w:cs="Times New Roman"/>
          <w:sz w:val="28"/>
          <w:szCs w:val="28"/>
          <w:lang w:val="en-US"/>
        </w:rPr>
        <w:t xml:space="preserve"> </w:t>
      </w:r>
      <w:r w:rsidR="00022704" w:rsidRPr="000626BD">
        <w:rPr>
          <w:rFonts w:ascii="Times New Roman" w:hAnsi="Times New Roman" w:cs="Times New Roman"/>
          <w:sz w:val="28"/>
          <w:szCs w:val="28"/>
          <w:lang w:val="kk-KZ"/>
        </w:rPr>
        <w:t>–</w:t>
      </w:r>
      <w:r w:rsidR="00022704"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022704"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022704"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14, Iss. </w:t>
      </w:r>
      <w:r w:rsidRPr="000626BD">
        <w:rPr>
          <w:rFonts w:ascii="Times New Roman" w:hAnsi="Times New Roman" w:cs="Times New Roman"/>
          <w:sz w:val="28"/>
          <w:szCs w:val="28"/>
          <w:lang w:val="en-US"/>
        </w:rPr>
        <w:t>39.</w:t>
      </w:r>
    </w:p>
    <w:p w14:paraId="35033B68" w14:textId="1B65EBB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92.</w:t>
      </w:r>
      <w:r w:rsidRPr="000626BD">
        <w:rPr>
          <w:rFonts w:ascii="Times New Roman" w:hAnsi="Times New Roman" w:cs="Times New Roman"/>
          <w:sz w:val="28"/>
          <w:szCs w:val="28"/>
          <w:lang w:val="en-US"/>
        </w:rPr>
        <w:tab/>
        <w:t xml:space="preserve">Xu S.-D., Zhuang Q.-C., Wang J., Xu Y.-Q., Zhu Y.-B. New Insight into Vinylethylene Carbonate as a Film Forming Additive to Ethylene Carbonate-Based Electrolytes for Lithium- Ion Batteries // International Journal of Electrochemical Science.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2013. </w:t>
      </w:r>
      <w:r w:rsidR="00E06B0B"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Vol. 8, Iss. </w:t>
      </w:r>
      <w:r w:rsidRPr="000626BD">
        <w:rPr>
          <w:rFonts w:ascii="Times New Roman" w:hAnsi="Times New Roman" w:cs="Times New Roman"/>
          <w:sz w:val="28"/>
          <w:szCs w:val="28"/>
          <w:lang w:val="en-US"/>
        </w:rPr>
        <w:t>6.</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8058–8076.</w:t>
      </w:r>
    </w:p>
    <w:p w14:paraId="580AC332" w14:textId="0ECFE6F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93.</w:t>
      </w:r>
      <w:r w:rsidRPr="000626BD">
        <w:rPr>
          <w:rFonts w:ascii="Times New Roman" w:hAnsi="Times New Roman" w:cs="Times New Roman"/>
          <w:sz w:val="28"/>
          <w:szCs w:val="28"/>
          <w:lang w:val="en-US"/>
        </w:rPr>
        <w:tab/>
        <w:t>Fu L., Wang X., Chen Z., Li Y., Mao E., Seh Z.W., Sun Y. Insights on “nitrate salt” in lithium anode for stabilized solid electrolyte int</w:t>
      </w:r>
      <w:r w:rsidR="00D20276" w:rsidRPr="000626BD">
        <w:rPr>
          <w:rFonts w:ascii="Times New Roman" w:hAnsi="Times New Roman" w:cs="Times New Roman"/>
          <w:sz w:val="28"/>
          <w:szCs w:val="28"/>
          <w:lang w:val="en-US"/>
        </w:rPr>
        <w:t xml:space="preserve">erphase // Carbon Energy. Wiley.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2022.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Vol. 4, Iss.</w:t>
      </w:r>
      <w:r w:rsidRPr="000626BD">
        <w:rPr>
          <w:rFonts w:ascii="Times New Roman" w:hAnsi="Times New Roman" w:cs="Times New Roman"/>
          <w:sz w:val="28"/>
          <w:szCs w:val="28"/>
          <w:lang w:val="en-US"/>
        </w:rPr>
        <w:t xml:space="preserve"> 1. </w:t>
      </w:r>
      <w:r w:rsidR="00D20276"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 12–20.</w:t>
      </w:r>
    </w:p>
    <w:p w14:paraId="2FEF4645" w14:textId="7A95971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94.</w:t>
      </w:r>
      <w:r w:rsidRPr="000626BD">
        <w:rPr>
          <w:rFonts w:ascii="Times New Roman" w:hAnsi="Times New Roman" w:cs="Times New Roman"/>
          <w:sz w:val="28"/>
          <w:szCs w:val="28"/>
          <w:lang w:val="en-US"/>
        </w:rPr>
        <w:tab/>
        <w:t>Li Z., Han L., Kan Y., Liao C., Hu Y. Diphenylphosphoryl Azide as a Multifunctional Flame Retardant Electrolyte Additive for Lithium-Ion Batteries // Batteries. MDPI AG</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2024.</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 xml:space="preserve">ol. 10, Iss. </w:t>
      </w:r>
      <w:r w:rsidRPr="000626BD">
        <w:rPr>
          <w:rFonts w:ascii="Times New Roman" w:hAnsi="Times New Roman" w:cs="Times New Roman"/>
          <w:sz w:val="28"/>
          <w:szCs w:val="28"/>
          <w:lang w:val="en-US"/>
        </w:rPr>
        <w:t>4.</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117.</w:t>
      </w:r>
    </w:p>
    <w:p w14:paraId="096792D8" w14:textId="743EEAC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95.</w:t>
      </w:r>
      <w:r w:rsidRPr="000626BD">
        <w:rPr>
          <w:rFonts w:ascii="Times New Roman" w:hAnsi="Times New Roman" w:cs="Times New Roman"/>
          <w:sz w:val="28"/>
          <w:szCs w:val="28"/>
          <w:lang w:val="en-US"/>
        </w:rPr>
        <w:tab/>
        <w:t>Liu Y., Su M., Gu Z., Zhang K., Wang X., Du M., Guo J., Wu X. Advanced Lithium Primary Batteries: Key Materials, Research Progresses and Challenges</w:t>
      </w:r>
      <w:r w:rsidR="00E06B0B" w:rsidRPr="000626BD">
        <w:rPr>
          <w:rFonts w:ascii="Times New Roman" w:hAnsi="Times New Roman" w:cs="Times New Roman"/>
          <w:sz w:val="28"/>
          <w:szCs w:val="28"/>
          <w:lang w:val="en-US"/>
        </w:rPr>
        <w:t xml:space="preserve"> // The Chemical Record. Wiley.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22, Iss.</w:t>
      </w:r>
      <w:r w:rsidRPr="000626BD">
        <w:rPr>
          <w:rFonts w:ascii="Times New Roman" w:hAnsi="Times New Roman" w:cs="Times New Roman"/>
          <w:sz w:val="28"/>
          <w:szCs w:val="28"/>
          <w:lang w:val="en-US"/>
        </w:rPr>
        <w:t>10.</w:t>
      </w:r>
    </w:p>
    <w:p w14:paraId="657930C6" w14:textId="3BCFB73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96.</w:t>
      </w:r>
      <w:r w:rsidRPr="000626BD">
        <w:rPr>
          <w:rFonts w:ascii="Times New Roman" w:hAnsi="Times New Roman" w:cs="Times New Roman"/>
          <w:sz w:val="28"/>
          <w:szCs w:val="28"/>
          <w:lang w:val="en-US"/>
        </w:rPr>
        <w:tab/>
        <w:t>Huo H., Shaw L.L., Nemeth K. High energy a</w:t>
      </w:r>
      <w:r w:rsidR="00E06B0B" w:rsidRPr="000626BD">
        <w:rPr>
          <w:rFonts w:ascii="Times New Roman" w:hAnsi="Times New Roman" w:cs="Times New Roman"/>
          <w:sz w:val="28"/>
          <w:szCs w:val="28"/>
          <w:lang w:val="en-US"/>
        </w:rPr>
        <w:t>nd high power primary Li-CF</w:t>
      </w:r>
      <w:r w:rsidR="00E06B0B" w:rsidRPr="000626BD">
        <w:rPr>
          <w:rFonts w:ascii="Times New Roman" w:hAnsi="Times New Roman" w:cs="Times New Roman"/>
          <w:sz w:val="28"/>
          <w:szCs w:val="28"/>
          <w:vertAlign w:val="subscript"/>
          <w:lang w:val="en-US"/>
        </w:rPr>
        <w:t>x</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batteries enabled by the combined ef</w:t>
      </w:r>
      <w:r w:rsidR="00D20276" w:rsidRPr="000626BD">
        <w:rPr>
          <w:rFonts w:ascii="Times New Roman" w:hAnsi="Times New Roman" w:cs="Times New Roman"/>
          <w:sz w:val="28"/>
          <w:szCs w:val="28"/>
          <w:lang w:val="en-US"/>
        </w:rPr>
        <w:t>fec</w:t>
      </w:r>
      <w:r w:rsidRPr="000626BD">
        <w:rPr>
          <w:rFonts w:ascii="Times New Roman" w:hAnsi="Times New Roman" w:cs="Times New Roman"/>
          <w:sz w:val="28"/>
          <w:szCs w:val="28"/>
          <w:lang w:val="en-US"/>
        </w:rPr>
        <w:t>ts of the binder and the electr</w:t>
      </w:r>
      <w:r w:rsidR="00E06B0B" w:rsidRPr="000626BD">
        <w:rPr>
          <w:rFonts w:ascii="Times New Roman" w:hAnsi="Times New Roman" w:cs="Times New Roman"/>
          <w:sz w:val="28"/>
          <w:szCs w:val="28"/>
          <w:lang w:val="en-US"/>
        </w:rPr>
        <w:t xml:space="preserve">olyte: arXiv:2303.14908. arXiv.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p>
    <w:p w14:paraId="6F0786AF" w14:textId="31697D4C" w:rsidR="00D57250"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97.</w:t>
      </w:r>
      <w:r w:rsidRPr="000626BD">
        <w:rPr>
          <w:rFonts w:ascii="Times New Roman" w:hAnsi="Times New Roman" w:cs="Times New Roman"/>
          <w:sz w:val="28"/>
          <w:szCs w:val="28"/>
          <w:lang w:val="en-US"/>
        </w:rPr>
        <w:tab/>
      </w:r>
      <w:r w:rsidR="00D57250" w:rsidRPr="000626BD">
        <w:rPr>
          <w:rFonts w:ascii="Times New Roman" w:hAnsi="Times New Roman" w:cs="Times New Roman"/>
          <w:sz w:val="28"/>
          <w:szCs w:val="28"/>
          <w:lang w:val="en-US"/>
        </w:rPr>
        <w:t>Abdrakhmanova A.</w:t>
      </w:r>
      <w:r w:rsidRPr="000626BD">
        <w:rPr>
          <w:rFonts w:ascii="Times New Roman" w:hAnsi="Times New Roman" w:cs="Times New Roman"/>
          <w:sz w:val="28"/>
          <w:szCs w:val="28"/>
          <w:lang w:val="en-US"/>
        </w:rPr>
        <w:t xml:space="preserve"> </w:t>
      </w:r>
      <w:r w:rsidR="00D57250" w:rsidRPr="000626BD">
        <w:rPr>
          <w:rFonts w:ascii="Times New Roman" w:hAnsi="Times New Roman" w:cs="Times New Roman"/>
          <w:sz w:val="28"/>
          <w:szCs w:val="28"/>
          <w:lang w:val="en-US"/>
        </w:rPr>
        <w:t>Investigation of electrolytes in the Li–V</w:t>
      </w:r>
      <w:r w:rsidR="00D57250" w:rsidRPr="000626BD">
        <w:rPr>
          <w:rFonts w:ascii="Times New Roman" w:hAnsi="Times New Roman" w:cs="Times New Roman"/>
          <w:sz w:val="28"/>
          <w:szCs w:val="28"/>
          <w:vertAlign w:val="subscript"/>
          <w:lang w:val="kk-KZ"/>
        </w:rPr>
        <w:t>2</w:t>
      </w:r>
      <w:r w:rsidR="00D57250" w:rsidRPr="000626BD">
        <w:rPr>
          <w:rFonts w:ascii="Times New Roman" w:hAnsi="Times New Roman" w:cs="Times New Roman"/>
          <w:sz w:val="28"/>
          <w:szCs w:val="28"/>
          <w:lang w:val="en-US"/>
        </w:rPr>
        <w:t>O</w:t>
      </w:r>
      <w:r w:rsidR="00D57250" w:rsidRPr="000626BD">
        <w:rPr>
          <w:rFonts w:ascii="Times New Roman" w:hAnsi="Times New Roman" w:cs="Times New Roman"/>
          <w:sz w:val="28"/>
          <w:szCs w:val="28"/>
          <w:vertAlign w:val="subscript"/>
          <w:lang w:val="en-US"/>
        </w:rPr>
        <w:t>5</w:t>
      </w:r>
      <w:r w:rsidR="00D57250" w:rsidRPr="000626BD">
        <w:rPr>
          <w:rFonts w:ascii="Times New Roman" w:hAnsi="Times New Roman" w:cs="Times New Roman"/>
          <w:sz w:val="28"/>
          <w:szCs w:val="28"/>
          <w:lang w:val="en-US"/>
        </w:rPr>
        <w:t>/CFₓ system</w:t>
      </w:r>
      <w:r w:rsidR="00E06B0B" w:rsidRPr="000626BD">
        <w:rPr>
          <w:rFonts w:ascii="Times New Roman" w:hAnsi="Times New Roman" w:cs="Times New Roman"/>
          <w:sz w:val="28"/>
          <w:szCs w:val="28"/>
          <w:lang w:val="en-US"/>
        </w:rPr>
        <w:t xml:space="preserve"> // </w:t>
      </w:r>
      <w:r w:rsidR="00D57250" w:rsidRPr="000626BD">
        <w:rPr>
          <w:rFonts w:ascii="Times New Roman" w:hAnsi="Times New Roman" w:cs="Times New Roman"/>
          <w:sz w:val="28"/>
          <w:szCs w:val="28"/>
          <w:lang w:val="en-US"/>
        </w:rPr>
        <w:t xml:space="preserve">International Scientific and Practical Conference «17th Toraighyrov Readings», </w:t>
      </w:r>
      <w:r w:rsidR="00D57250" w:rsidRPr="000626BD">
        <w:rPr>
          <w:rFonts w:ascii="Times New Roman" w:hAnsi="Times New Roman" w:cs="Times New Roman"/>
          <w:sz w:val="28"/>
          <w:szCs w:val="28"/>
          <w:lang w:val="kk-KZ"/>
        </w:rPr>
        <w:t xml:space="preserve">- </w:t>
      </w:r>
      <w:r w:rsidR="00D57250" w:rsidRPr="000626BD">
        <w:rPr>
          <w:rFonts w:ascii="Times New Roman" w:hAnsi="Times New Roman" w:cs="Times New Roman"/>
          <w:sz w:val="28"/>
          <w:szCs w:val="28"/>
          <w:lang w:val="en-US"/>
        </w:rPr>
        <w:t xml:space="preserve">Pavlodar: Toraigyrov University. </w:t>
      </w:r>
      <w:r w:rsidR="00D57250" w:rsidRPr="000626BD">
        <w:rPr>
          <w:rFonts w:ascii="Times New Roman" w:hAnsi="Times New Roman" w:cs="Times New Roman"/>
          <w:sz w:val="28"/>
          <w:szCs w:val="28"/>
          <w:lang w:val="kk-KZ"/>
        </w:rPr>
        <w:t>–</w:t>
      </w:r>
      <w:r w:rsidR="00D57250" w:rsidRPr="000626BD">
        <w:rPr>
          <w:rFonts w:ascii="Times New Roman" w:hAnsi="Times New Roman" w:cs="Times New Roman"/>
          <w:sz w:val="28"/>
          <w:szCs w:val="28"/>
          <w:lang w:val="en-US"/>
        </w:rPr>
        <w:t xml:space="preserve"> 2025</w:t>
      </w:r>
      <w:r w:rsidR="00D57250" w:rsidRPr="000626BD">
        <w:rPr>
          <w:rFonts w:ascii="Times New Roman" w:hAnsi="Times New Roman" w:cs="Times New Roman"/>
          <w:sz w:val="28"/>
          <w:szCs w:val="28"/>
          <w:lang w:val="kk-KZ"/>
        </w:rPr>
        <w:t>. –</w:t>
      </w:r>
      <w:r w:rsidR="00D57250" w:rsidRPr="000626BD">
        <w:rPr>
          <w:rFonts w:ascii="Times New Roman" w:hAnsi="Times New Roman" w:cs="Times New Roman"/>
          <w:sz w:val="28"/>
          <w:szCs w:val="28"/>
          <w:lang w:val="en-US"/>
        </w:rPr>
        <w:t xml:space="preserve">  P.172–175.</w:t>
      </w:r>
    </w:p>
    <w:p w14:paraId="3F92257D" w14:textId="0EC6D85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98.</w:t>
      </w:r>
      <w:r w:rsidRPr="000626BD">
        <w:rPr>
          <w:rFonts w:ascii="Times New Roman" w:hAnsi="Times New Roman" w:cs="Times New Roman"/>
          <w:sz w:val="28"/>
          <w:szCs w:val="28"/>
          <w:lang w:val="en-US"/>
        </w:rPr>
        <w:tab/>
        <w:t xml:space="preserve">Fang Z., Yang Y., Zheng T., Wang N., Wang C., Dong X., Wang Y., Xia Y. An all-climate CFx/Li battery with mechanism-guided electrolyte // Energy </w:t>
      </w:r>
      <w:r w:rsidR="00E06B0B" w:rsidRPr="000626BD">
        <w:rPr>
          <w:rFonts w:ascii="Times New Roman" w:hAnsi="Times New Roman" w:cs="Times New Roman"/>
          <w:sz w:val="28"/>
          <w:szCs w:val="28"/>
          <w:lang w:val="en-US"/>
        </w:rPr>
        <w:t xml:space="preserve">Storage Materials. Elsevier BV.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2021.</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42.</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477–483.</w:t>
      </w:r>
    </w:p>
    <w:p w14:paraId="64B4EFC5" w14:textId="5603AAB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99.</w:t>
      </w:r>
      <w:r w:rsidRPr="000626BD">
        <w:rPr>
          <w:rFonts w:ascii="Times New Roman" w:hAnsi="Times New Roman" w:cs="Times New Roman"/>
          <w:sz w:val="28"/>
          <w:szCs w:val="28"/>
          <w:lang w:val="en-US"/>
        </w:rPr>
        <w:tab/>
        <w:t>Zhang S.S., Foster D., Read J. A low temperature electrolyte for primary Li/CFx batteries // Journal</w:t>
      </w:r>
      <w:r w:rsidR="00E06B0B" w:rsidRPr="000626BD">
        <w:rPr>
          <w:rFonts w:ascii="Times New Roman" w:hAnsi="Times New Roman" w:cs="Times New Roman"/>
          <w:sz w:val="28"/>
          <w:szCs w:val="28"/>
          <w:lang w:val="en-US"/>
        </w:rPr>
        <w:t xml:space="preserve"> of Power Sources. Elsevier BV.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2009.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188, Iss. </w:t>
      </w:r>
      <w:r w:rsidRPr="000626BD">
        <w:rPr>
          <w:rFonts w:ascii="Times New Roman" w:hAnsi="Times New Roman" w:cs="Times New Roman"/>
          <w:sz w:val="28"/>
          <w:szCs w:val="28"/>
          <w:lang w:val="en-US"/>
        </w:rPr>
        <w:t>2.</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532–537.</w:t>
      </w:r>
    </w:p>
    <w:p w14:paraId="0C5F3DB9" w14:textId="7CBBE9A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100.</w:t>
      </w:r>
      <w:r w:rsidRPr="000626BD">
        <w:rPr>
          <w:rFonts w:ascii="Times New Roman" w:hAnsi="Times New Roman" w:cs="Times New Roman"/>
          <w:sz w:val="28"/>
          <w:szCs w:val="28"/>
          <w:lang w:val="en-US"/>
        </w:rPr>
        <w:tab/>
        <w:t>Ma D., Song Z., Zhang H., Hussain A., Feng K., Zhang H., Li X. An all-weather Li/LiV</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(PO</w:t>
      </w:r>
      <w:r w:rsidRPr="000626BD">
        <w:rPr>
          <w:rFonts w:ascii="Times New Roman" w:hAnsi="Times New Roman" w:cs="Times New Roman"/>
          <w:sz w:val="28"/>
          <w:szCs w:val="28"/>
          <w:vertAlign w:val="subscript"/>
          <w:lang w:val="en-US"/>
        </w:rPr>
        <w:t>4</w:t>
      </w:r>
      <w:r w:rsidRPr="000626BD">
        <w:rPr>
          <w:rFonts w:ascii="Times New Roman" w:hAnsi="Times New Roman" w:cs="Times New Roman"/>
          <w:sz w:val="28"/>
          <w:szCs w:val="28"/>
          <w:lang w:val="en-US"/>
        </w:rPr>
        <w:t>)</w:t>
      </w:r>
      <w:r w:rsidRPr="000626BD">
        <w:rPr>
          <w:rFonts w:ascii="Times New Roman" w:hAnsi="Times New Roman" w:cs="Times New Roman"/>
          <w:sz w:val="28"/>
          <w:szCs w:val="28"/>
          <w:vertAlign w:val="subscript"/>
          <w:lang w:val="en-US"/>
        </w:rPr>
        <w:t>3</w:t>
      </w:r>
      <w:r w:rsidRPr="000626BD">
        <w:rPr>
          <w:rFonts w:ascii="Times New Roman" w:hAnsi="Times New Roman" w:cs="Times New Roman"/>
          <w:sz w:val="28"/>
          <w:szCs w:val="28"/>
          <w:lang w:val="en-US"/>
        </w:rPr>
        <w:t xml:space="preserve"> primary battery with improved shelf-life based on the </w:t>
      </w:r>
      <w:r w:rsidRPr="000626BD">
        <w:rPr>
          <w:rFonts w:ascii="Times New Roman" w:hAnsi="Times New Roman" w:cs="Times New Roman"/>
          <w:i/>
          <w:iCs/>
          <w:sz w:val="28"/>
          <w:szCs w:val="28"/>
          <w:lang w:val="en-US"/>
        </w:rPr>
        <w:t>in situ</w:t>
      </w:r>
      <w:r w:rsidRPr="000626BD">
        <w:rPr>
          <w:rFonts w:ascii="Times New Roman" w:hAnsi="Times New Roman" w:cs="Times New Roman"/>
          <w:sz w:val="28"/>
          <w:szCs w:val="28"/>
          <w:lang w:val="en-US"/>
        </w:rPr>
        <w:t xml:space="preserve"> modification of the cathode/electrolyte interface // J. Mater. Chem. A. R</w:t>
      </w:r>
      <w:r w:rsidR="00E06B0B" w:rsidRPr="000626BD">
        <w:rPr>
          <w:rFonts w:ascii="Times New Roman" w:hAnsi="Times New Roman" w:cs="Times New Roman"/>
          <w:sz w:val="28"/>
          <w:szCs w:val="28"/>
          <w:lang w:val="en-US"/>
        </w:rPr>
        <w:t>oyal Society of Chemistry (RSC).</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2020.</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8, Iss. </w:t>
      </w:r>
      <w:r w:rsidRPr="000626BD">
        <w:rPr>
          <w:rFonts w:ascii="Times New Roman" w:hAnsi="Times New Roman" w:cs="Times New Roman"/>
          <w:sz w:val="28"/>
          <w:szCs w:val="28"/>
          <w:lang w:val="en-US"/>
        </w:rPr>
        <w:t>33.</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16951–16959.</w:t>
      </w:r>
    </w:p>
    <w:p w14:paraId="3CCF9DED" w14:textId="3D22E589"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101.</w:t>
      </w:r>
      <w:r w:rsidRPr="000626BD">
        <w:rPr>
          <w:rFonts w:ascii="Times New Roman" w:hAnsi="Times New Roman" w:cs="Times New Roman"/>
          <w:sz w:val="28"/>
          <w:szCs w:val="28"/>
          <w:lang w:val="en-US"/>
        </w:rPr>
        <w:tab/>
        <w:t>Fu A., Xiao Y., Jian J., Huang L., Tang C., Chen X., Zou Y., Wang J., Yang Y., Zheng J. Boosting the Energy Density of Li||CF</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lang w:val="en-US"/>
        </w:rPr>
        <w:t xml:space="preserve"> Primary Batteries Using a 1,3-Dimethyl-2-imidazolidinone-Based Electrolyte // ACS Appl. Mater. Interfaces. </w:t>
      </w:r>
      <w:r w:rsidR="00E06B0B" w:rsidRPr="000626BD">
        <w:rPr>
          <w:rFonts w:ascii="Times New Roman" w:hAnsi="Times New Roman" w:cs="Times New Roman"/>
          <w:sz w:val="28"/>
          <w:szCs w:val="28"/>
          <w:lang w:val="en-US"/>
        </w:rPr>
        <w:t xml:space="preserve">American Chemical Society (ACS).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2021.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13, Iss. </w:t>
      </w:r>
      <w:r w:rsidRPr="000626BD">
        <w:rPr>
          <w:rFonts w:ascii="Times New Roman" w:hAnsi="Times New Roman" w:cs="Times New Roman"/>
          <w:sz w:val="28"/>
          <w:szCs w:val="28"/>
          <w:lang w:val="en-US"/>
        </w:rPr>
        <w:t>48.</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57470–57480.</w:t>
      </w:r>
    </w:p>
    <w:p w14:paraId="03EA5E06" w14:textId="0621BEE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102.</w:t>
      </w:r>
      <w:r w:rsidRPr="000626BD">
        <w:rPr>
          <w:rFonts w:ascii="Times New Roman" w:hAnsi="Times New Roman" w:cs="Times New Roman"/>
          <w:sz w:val="28"/>
          <w:szCs w:val="28"/>
          <w:lang w:val="en-US"/>
        </w:rPr>
        <w:tab/>
        <w:t>Chen X., Liu G., Fu A., Xiao Y., Sun J., Zhang Z., Yang Y. Electrolyte Strategy Enables High‐Rate Lithium Carbon Fluoride (Li/CF</w:t>
      </w:r>
      <w:r w:rsidRPr="000626BD">
        <w:rPr>
          <w:rFonts w:ascii="Times New Roman" w:hAnsi="Times New Roman" w:cs="Times New Roman"/>
          <w:sz w:val="28"/>
          <w:szCs w:val="28"/>
          <w:vertAlign w:val="subscript"/>
          <w:lang w:val="en-US"/>
        </w:rPr>
        <w:t>x</w:t>
      </w:r>
      <w:r w:rsidRPr="000626BD">
        <w:rPr>
          <w:rFonts w:ascii="Times New Roman" w:hAnsi="Times New Roman" w:cs="Times New Roman"/>
          <w:sz w:val="28"/>
          <w:szCs w:val="28"/>
          <w:lang w:val="en-US"/>
        </w:rPr>
        <w:t>) Primary Batteries in All‐Climate Environment</w:t>
      </w:r>
      <w:r w:rsidR="00E06B0B" w:rsidRPr="000626BD">
        <w:rPr>
          <w:rFonts w:ascii="Times New Roman" w:hAnsi="Times New Roman" w:cs="Times New Roman"/>
          <w:sz w:val="28"/>
          <w:szCs w:val="28"/>
          <w:lang w:val="en-US"/>
        </w:rPr>
        <w:t xml:space="preserve">s // Adv Funct Materials. Wiley.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2025.</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 xml:space="preserve">35.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3.</w:t>
      </w:r>
    </w:p>
    <w:p w14:paraId="5125C640" w14:textId="58B5326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103.</w:t>
      </w:r>
      <w:r w:rsidRPr="000626BD">
        <w:rPr>
          <w:rFonts w:ascii="Times New Roman" w:hAnsi="Times New Roman" w:cs="Times New Roman"/>
          <w:sz w:val="28"/>
          <w:szCs w:val="28"/>
          <w:lang w:val="en-US"/>
        </w:rPr>
        <w:tab/>
        <w:t>Zhang F., Qiao Y., Song C., Tian S., Sang C., He Z., Gao J., Xia Y. Replenishment of BF3-electrolyte is a superior method for restoring the capacity of lithium-ion batteries // Journa</w:t>
      </w:r>
      <w:r w:rsidR="00E06B0B" w:rsidRPr="000626BD">
        <w:rPr>
          <w:rFonts w:ascii="Times New Roman" w:hAnsi="Times New Roman" w:cs="Times New Roman"/>
          <w:sz w:val="28"/>
          <w:szCs w:val="28"/>
          <w:lang w:val="en-US"/>
        </w:rPr>
        <w:t>l of Power Sources. Elsevier BV.</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641.</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236883.</w:t>
      </w:r>
    </w:p>
    <w:p w14:paraId="31335653" w14:textId="1A0114B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104.</w:t>
      </w:r>
      <w:r w:rsidRPr="000626BD">
        <w:rPr>
          <w:rFonts w:ascii="Times New Roman" w:hAnsi="Times New Roman" w:cs="Times New Roman"/>
          <w:sz w:val="28"/>
          <w:szCs w:val="28"/>
          <w:lang w:val="en-US"/>
        </w:rPr>
        <w:tab/>
        <w:t>Wang N., Luo Z., Zhang Q., Pan J., Yuan T., Yang Y., Xie S. Succinonitrile broadening the temperature range of Li/CF</w:t>
      </w:r>
      <w:r w:rsidRPr="000626BD">
        <w:rPr>
          <w:rFonts w:ascii="Times New Roman" w:hAnsi="Times New Roman" w:cs="Times New Roman"/>
          <w:sz w:val="28"/>
          <w:szCs w:val="28"/>
          <w:vertAlign w:val="subscript"/>
          <w:lang w:val="en-US"/>
        </w:rPr>
        <w:t>x</w:t>
      </w:r>
      <w:r w:rsidRPr="000626BD">
        <w:rPr>
          <w:rFonts w:ascii="Times New Roman" w:hAnsi="Times New Roman" w:cs="Times New Roman"/>
          <w:sz w:val="28"/>
          <w:szCs w:val="28"/>
          <w:lang w:val="en-US"/>
        </w:rPr>
        <w:t xml:space="preserve"> primary batteries // J. Cent. South Univ. Springer Science and Business Media LLC</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30, Iss. </w:t>
      </w:r>
      <w:r w:rsidR="00E06B0B" w:rsidRPr="000626BD">
        <w:rPr>
          <w:rFonts w:ascii="Times New Roman" w:hAnsi="Times New Roman" w:cs="Times New Roman"/>
          <w:sz w:val="28"/>
          <w:szCs w:val="28"/>
          <w:lang w:val="en-US"/>
        </w:rPr>
        <w:t xml:space="preserve">2.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443–453.</w:t>
      </w:r>
    </w:p>
    <w:p w14:paraId="19837629" w14:textId="7EA82F9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105.</w:t>
      </w:r>
      <w:r w:rsidRPr="000626BD">
        <w:rPr>
          <w:rFonts w:ascii="Times New Roman" w:hAnsi="Times New Roman" w:cs="Times New Roman"/>
          <w:sz w:val="28"/>
          <w:szCs w:val="28"/>
          <w:lang w:val="en-US"/>
        </w:rPr>
        <w:tab/>
        <w:t xml:space="preserve">Zhou X., Li P., Tang Z., Liu J., Zhang S., Zhou Y., Tian X. </w:t>
      </w:r>
      <w:r w:rsidR="00197227" w:rsidRPr="000626BD">
        <w:rPr>
          <w:rFonts w:ascii="Times New Roman" w:hAnsi="Times New Roman" w:cs="Times New Roman"/>
          <w:sz w:val="28"/>
          <w:szCs w:val="28"/>
          <w:lang w:val="en-US"/>
        </w:rPr>
        <w:t>ФЭК</w:t>
      </w:r>
      <w:r w:rsidRPr="000626BD">
        <w:rPr>
          <w:rFonts w:ascii="Times New Roman" w:hAnsi="Times New Roman" w:cs="Times New Roman"/>
          <w:sz w:val="28"/>
          <w:szCs w:val="28"/>
          <w:lang w:val="en-US"/>
        </w:rPr>
        <w:t xml:space="preserve"> Additive for Improved SEI Film and Electrochemical Performance of the Lithium Primary Battery // Energies.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2021.</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 xml:space="preserve">ol.14m Iss. </w:t>
      </w:r>
      <w:r w:rsidRPr="000626BD">
        <w:rPr>
          <w:rFonts w:ascii="Times New Roman" w:hAnsi="Times New Roman" w:cs="Times New Roman"/>
          <w:sz w:val="28"/>
          <w:szCs w:val="28"/>
          <w:lang w:val="en-US"/>
        </w:rPr>
        <w:t>22.</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7467.</w:t>
      </w:r>
    </w:p>
    <w:p w14:paraId="6358CBB9" w14:textId="6FCC58A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106.</w:t>
      </w:r>
      <w:r w:rsidRPr="000626BD">
        <w:rPr>
          <w:rFonts w:ascii="Times New Roman" w:hAnsi="Times New Roman" w:cs="Times New Roman"/>
          <w:sz w:val="28"/>
          <w:szCs w:val="28"/>
          <w:lang w:val="en-US"/>
        </w:rPr>
        <w:tab/>
        <w:t>Rangasamy E., Li J., Sahu G., Dudney N., Liang C. Pushing the Theoretical Limit of Li-CF</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lang w:val="en-US"/>
        </w:rPr>
        <w:t xml:space="preserve"> Batteries: A Tale of Bifunctional Electrolyte // J. Am. Chem. Soc. A</w:t>
      </w:r>
      <w:r w:rsidR="00E06B0B" w:rsidRPr="000626BD">
        <w:rPr>
          <w:rFonts w:ascii="Times New Roman" w:hAnsi="Times New Roman" w:cs="Times New Roman"/>
          <w:sz w:val="28"/>
          <w:szCs w:val="28"/>
          <w:lang w:val="en-US"/>
        </w:rPr>
        <w:t xml:space="preserve">merican Chemical Society (ACS).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2014.</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136, Iss. </w:t>
      </w:r>
      <w:r w:rsidRPr="000626BD">
        <w:rPr>
          <w:rFonts w:ascii="Times New Roman" w:hAnsi="Times New Roman" w:cs="Times New Roman"/>
          <w:sz w:val="28"/>
          <w:szCs w:val="28"/>
          <w:lang w:val="en-US"/>
        </w:rPr>
        <w:t xml:space="preserve">19.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6874–6877.</w:t>
      </w:r>
    </w:p>
    <w:p w14:paraId="608C6753" w14:textId="37A086D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107.</w:t>
      </w:r>
      <w:r w:rsidRPr="000626BD">
        <w:rPr>
          <w:rFonts w:ascii="Times New Roman" w:hAnsi="Times New Roman" w:cs="Times New Roman"/>
          <w:sz w:val="28"/>
          <w:szCs w:val="28"/>
          <w:lang w:val="en-US"/>
        </w:rPr>
        <w:tab/>
        <w:t xml:space="preserve">Takeuchi E.S., Bock D.C., Housel L.M., Marschilok A.C., Takeuchi K.J. Batteries in Service of Human Health // Electrochem. Soc. Interface.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2022.</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D20276" w:rsidRPr="000626BD">
        <w:rPr>
          <w:rFonts w:ascii="Times New Roman" w:hAnsi="Times New Roman" w:cs="Times New Roman"/>
          <w:sz w:val="28"/>
          <w:szCs w:val="28"/>
          <w:lang w:val="en-US"/>
        </w:rPr>
        <w:t xml:space="preserve"> Vol. 31, Iss. </w:t>
      </w:r>
      <w:r w:rsidRPr="000626BD">
        <w:rPr>
          <w:rFonts w:ascii="Times New Roman" w:hAnsi="Times New Roman" w:cs="Times New Roman"/>
          <w:sz w:val="28"/>
          <w:szCs w:val="28"/>
          <w:lang w:val="en-US"/>
        </w:rPr>
        <w:t>3.</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57–62.</w:t>
      </w:r>
    </w:p>
    <w:p w14:paraId="0564C34E" w14:textId="2B95F63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108.</w:t>
      </w:r>
      <w:r w:rsidRPr="000626BD">
        <w:rPr>
          <w:rFonts w:ascii="Times New Roman" w:hAnsi="Times New Roman" w:cs="Times New Roman"/>
          <w:sz w:val="28"/>
          <w:szCs w:val="28"/>
          <w:lang w:val="en-US"/>
        </w:rPr>
        <w:tab/>
        <w:t xml:space="preserve">Zhang T., Li Z., Hou W., Yang Y. Nanomaterials for implantable batteries to power cardiac devices // Materials Today Nano.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2020.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V</w:t>
      </w:r>
      <w:r w:rsidR="00D20276"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D20276"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9.</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100070.</w:t>
      </w:r>
    </w:p>
    <w:p w14:paraId="05A54D3F" w14:textId="423F15C7" w:rsidR="00230624" w:rsidRPr="000626BD" w:rsidRDefault="00230624" w:rsidP="000626BD">
      <w:pPr>
        <w:spacing w:after="0"/>
        <w:jc w:val="both"/>
        <w:rPr>
          <w:rFonts w:ascii="Times New Roman" w:hAnsi="Times New Roman" w:cs="Times New Roman"/>
          <w:sz w:val="28"/>
          <w:szCs w:val="28"/>
        </w:rPr>
      </w:pPr>
      <w:r w:rsidRPr="000626BD">
        <w:rPr>
          <w:rFonts w:ascii="Times New Roman" w:hAnsi="Times New Roman" w:cs="Times New Roman"/>
          <w:sz w:val="28"/>
          <w:szCs w:val="28"/>
        </w:rPr>
        <w:t>109.</w:t>
      </w:r>
      <w:r w:rsidRPr="000626BD">
        <w:rPr>
          <w:rFonts w:ascii="Times New Roman" w:hAnsi="Times New Roman" w:cs="Times New Roman"/>
          <w:sz w:val="28"/>
          <w:szCs w:val="28"/>
        </w:rPr>
        <w:tab/>
        <w:t xml:space="preserve">Фатеев С., Тусеева Е., Скундин А. </w:t>
      </w:r>
      <w:r w:rsidR="00E06B0B" w:rsidRPr="000626BD">
        <w:rPr>
          <w:rFonts w:ascii="Times New Roman" w:hAnsi="Times New Roman" w:cs="Times New Roman"/>
          <w:sz w:val="28"/>
          <w:szCs w:val="28"/>
        </w:rPr>
        <w:t xml:space="preserve">Коррозия </w:t>
      </w:r>
      <w:r w:rsidR="00161931" w:rsidRPr="000626BD">
        <w:rPr>
          <w:rFonts w:ascii="Times New Roman" w:hAnsi="Times New Roman" w:cs="Times New Roman"/>
          <w:sz w:val="28"/>
          <w:szCs w:val="28"/>
        </w:rPr>
        <w:t>тоқ</w:t>
      </w:r>
      <w:r w:rsidR="00E06B0B" w:rsidRPr="000626BD">
        <w:rPr>
          <w:rFonts w:ascii="Times New Roman" w:hAnsi="Times New Roman" w:cs="Times New Roman"/>
          <w:sz w:val="28"/>
          <w:szCs w:val="28"/>
        </w:rPr>
        <w:t xml:space="preserve">овыводов и проблема диагностики фторуглеродно-литиевых элементов // Электрохимическая </w:t>
      </w:r>
      <w:r w:rsidRPr="000626BD">
        <w:rPr>
          <w:rFonts w:ascii="Times New Roman" w:hAnsi="Times New Roman" w:cs="Times New Roman"/>
          <w:sz w:val="28"/>
          <w:szCs w:val="28"/>
        </w:rPr>
        <w:t xml:space="preserve">энергетика.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rPr>
        <w:t xml:space="preserve"> </w:t>
      </w:r>
      <w:r w:rsidRPr="000626BD">
        <w:rPr>
          <w:rFonts w:ascii="Times New Roman" w:hAnsi="Times New Roman" w:cs="Times New Roman"/>
          <w:sz w:val="28"/>
          <w:szCs w:val="28"/>
        </w:rPr>
        <w:t>2010.</w:t>
      </w:r>
      <w:r w:rsidR="00E06B0B" w:rsidRPr="000626BD">
        <w:rPr>
          <w:rFonts w:ascii="Times New Roman" w:hAnsi="Times New Roman" w:cs="Times New Roman"/>
          <w:sz w:val="28"/>
          <w:szCs w:val="28"/>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rPr>
        <w:t xml:space="preserve"> </w:t>
      </w:r>
      <w:r w:rsidRPr="000626BD">
        <w:rPr>
          <w:rFonts w:ascii="Times New Roman" w:hAnsi="Times New Roman" w:cs="Times New Roman"/>
          <w:sz w:val="28"/>
          <w:szCs w:val="28"/>
        </w:rPr>
        <w:t xml:space="preserve"> </w:t>
      </w:r>
      <w:r w:rsidR="00C34A09" w:rsidRPr="000626BD">
        <w:rPr>
          <w:rFonts w:ascii="Times New Roman" w:hAnsi="Times New Roman" w:cs="Times New Roman"/>
          <w:sz w:val="28"/>
          <w:szCs w:val="28"/>
          <w:lang w:val="en-US"/>
        </w:rPr>
        <w:t>T</w:t>
      </w:r>
      <w:r w:rsidR="00E06B0B" w:rsidRPr="000626BD">
        <w:rPr>
          <w:rFonts w:ascii="Times New Roman" w:hAnsi="Times New Roman" w:cs="Times New Roman"/>
          <w:sz w:val="28"/>
          <w:szCs w:val="28"/>
        </w:rPr>
        <w:t>.</w:t>
      </w:r>
      <w:r w:rsidR="00C34A09" w:rsidRPr="000626BD">
        <w:rPr>
          <w:rFonts w:ascii="Times New Roman" w:hAnsi="Times New Roman" w:cs="Times New Roman"/>
          <w:sz w:val="28"/>
          <w:szCs w:val="28"/>
        </w:rPr>
        <w:t xml:space="preserve"> 10, </w:t>
      </w:r>
      <w:r w:rsidR="00E06B0B" w:rsidRPr="000626BD">
        <w:rPr>
          <w:rFonts w:ascii="Times New Roman" w:hAnsi="Times New Roman" w:cs="Times New Roman"/>
          <w:sz w:val="28"/>
          <w:szCs w:val="28"/>
        </w:rPr>
        <w:t>№</w:t>
      </w:r>
      <w:r w:rsidRPr="000626BD">
        <w:rPr>
          <w:rFonts w:ascii="Times New Roman" w:hAnsi="Times New Roman" w:cs="Times New Roman"/>
          <w:sz w:val="28"/>
          <w:szCs w:val="28"/>
        </w:rPr>
        <w:t>4.</w:t>
      </w:r>
      <w:r w:rsidR="00E06B0B" w:rsidRPr="000626BD">
        <w:rPr>
          <w:rFonts w:ascii="Times New Roman" w:hAnsi="Times New Roman" w:cs="Times New Roman"/>
          <w:sz w:val="28"/>
          <w:szCs w:val="28"/>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rPr>
        <w:t xml:space="preserve"> </w:t>
      </w:r>
      <w:r w:rsidRPr="000626BD">
        <w:rPr>
          <w:rFonts w:ascii="Times New Roman" w:hAnsi="Times New Roman" w:cs="Times New Roman"/>
          <w:sz w:val="28"/>
          <w:szCs w:val="28"/>
        </w:rPr>
        <w:t xml:space="preserve"> С</w:t>
      </w:r>
      <w:r w:rsidR="00E06B0B" w:rsidRPr="000626BD">
        <w:rPr>
          <w:rFonts w:ascii="Times New Roman" w:hAnsi="Times New Roman" w:cs="Times New Roman"/>
          <w:sz w:val="28"/>
          <w:szCs w:val="28"/>
        </w:rPr>
        <w:t>.</w:t>
      </w:r>
      <w:r w:rsidRPr="000626BD">
        <w:rPr>
          <w:rFonts w:ascii="Times New Roman" w:hAnsi="Times New Roman" w:cs="Times New Roman"/>
          <w:sz w:val="28"/>
          <w:szCs w:val="28"/>
        </w:rPr>
        <w:t>182–186.</w:t>
      </w:r>
    </w:p>
    <w:p w14:paraId="31912F6C" w14:textId="4409498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110.</w:t>
      </w:r>
      <w:r w:rsidRPr="000626BD">
        <w:rPr>
          <w:rFonts w:ascii="Times New Roman" w:hAnsi="Times New Roman" w:cs="Times New Roman"/>
          <w:sz w:val="28"/>
          <w:szCs w:val="28"/>
          <w:lang w:val="en-US"/>
        </w:rPr>
        <w:tab/>
        <w:t>Zhang S.S., Foster D., Wolfenstine J., Read J. Electrochemical characteristic and discharge mechanism of a primary Li/CF</w:t>
      </w:r>
      <w:r w:rsidRPr="000626BD">
        <w:rPr>
          <w:rFonts w:ascii="Times New Roman" w:hAnsi="Times New Roman" w:cs="Times New Roman"/>
          <w:sz w:val="28"/>
          <w:szCs w:val="28"/>
          <w:vertAlign w:val="subscript"/>
          <w:lang w:val="en-US"/>
        </w:rPr>
        <w:t>x</w:t>
      </w:r>
      <w:r w:rsidRPr="000626BD">
        <w:rPr>
          <w:rFonts w:ascii="Times New Roman" w:hAnsi="Times New Roman" w:cs="Times New Roman"/>
          <w:sz w:val="28"/>
          <w:szCs w:val="28"/>
          <w:lang w:val="en-US"/>
        </w:rPr>
        <w:t xml:space="preserve"> cell // Journal of Power Sources.</w:t>
      </w:r>
      <w:r w:rsidR="00E06B0B" w:rsidRPr="000626BD">
        <w:rPr>
          <w:rFonts w:ascii="Times New Roman" w:hAnsi="Times New Roman" w:cs="Times New Roman"/>
          <w:sz w:val="28"/>
          <w:szCs w:val="28"/>
          <w:lang w:val="kk-KZ"/>
        </w:rPr>
        <w:t xml:space="preserve"> –</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2009.</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187, Iss. </w:t>
      </w:r>
      <w:r w:rsidRPr="000626BD">
        <w:rPr>
          <w:rFonts w:ascii="Times New Roman" w:hAnsi="Times New Roman" w:cs="Times New Roman"/>
          <w:sz w:val="28"/>
          <w:szCs w:val="28"/>
          <w:lang w:val="en-US"/>
        </w:rPr>
        <w:t>1.</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233–237.</w:t>
      </w:r>
    </w:p>
    <w:p w14:paraId="29D50B4B" w14:textId="259BA52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111.</w:t>
      </w:r>
      <w:r w:rsidRPr="000626BD">
        <w:rPr>
          <w:rFonts w:ascii="Times New Roman" w:hAnsi="Times New Roman" w:cs="Times New Roman"/>
          <w:sz w:val="28"/>
          <w:szCs w:val="28"/>
          <w:lang w:val="en-US"/>
        </w:rPr>
        <w:tab/>
        <w:t>Sayahpour B., Hirsh H., Bai S., Schorr N.B., Lambert T.N., Mayer M., Bao W., Cheng D., Zhang M., Leung K., Harrison K.L., Li W., Meng Y.S. Revisiting Discharge Mechanism of CF</w:t>
      </w:r>
      <w:r w:rsidRPr="000626BD">
        <w:rPr>
          <w:rFonts w:ascii="Times New Roman" w:hAnsi="Times New Roman" w:cs="Times New Roman"/>
          <w:sz w:val="28"/>
          <w:szCs w:val="28"/>
          <w:vertAlign w:val="subscript"/>
          <w:lang w:val="en-US"/>
        </w:rPr>
        <w:t>x</w:t>
      </w:r>
      <w:r w:rsidRPr="000626BD">
        <w:rPr>
          <w:rFonts w:ascii="Times New Roman" w:hAnsi="Times New Roman" w:cs="Times New Roman"/>
          <w:sz w:val="28"/>
          <w:szCs w:val="28"/>
          <w:lang w:val="en-US"/>
        </w:rPr>
        <w:t xml:space="preserve"> as a High Energy Density Cathode Material for Lithium Primary Battery // Advanced Energy Materials.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2022.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E06B0B"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12, Iss.</w:t>
      </w:r>
      <w:r w:rsidRPr="000626BD">
        <w:rPr>
          <w:rFonts w:ascii="Times New Roman" w:hAnsi="Times New Roman" w:cs="Times New Roman"/>
          <w:sz w:val="28"/>
          <w:szCs w:val="28"/>
          <w:lang w:val="en-US"/>
        </w:rPr>
        <w:t xml:space="preserve"> 5.</w:t>
      </w:r>
      <w:r w:rsidR="00E06B0B" w:rsidRPr="000626BD">
        <w:rPr>
          <w:rFonts w:ascii="Times New Roman" w:hAnsi="Times New Roman" w:cs="Times New Roman"/>
          <w:sz w:val="28"/>
          <w:szCs w:val="28"/>
          <w:lang w:val="kk-KZ"/>
        </w:rPr>
        <w:t xml:space="preserve"> –</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2103196.</w:t>
      </w:r>
    </w:p>
    <w:p w14:paraId="6D1EF38A" w14:textId="0769387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112.</w:t>
      </w:r>
      <w:r w:rsidRPr="000626BD">
        <w:rPr>
          <w:rFonts w:ascii="Times New Roman" w:hAnsi="Times New Roman" w:cs="Times New Roman"/>
          <w:sz w:val="28"/>
          <w:szCs w:val="28"/>
          <w:lang w:val="en-US"/>
        </w:rPr>
        <w:tab/>
        <w:t>Zhang S., Kong L., Li Y., Peng C., Feng W. Fundamentals of Li/CF</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lang w:val="en-US"/>
        </w:rPr>
        <w:t>battery design and application // Energy Environ. Sci. R</w:t>
      </w:r>
      <w:r w:rsidR="00E06B0B" w:rsidRPr="000626BD">
        <w:rPr>
          <w:rFonts w:ascii="Times New Roman" w:hAnsi="Times New Roman" w:cs="Times New Roman"/>
          <w:sz w:val="28"/>
          <w:szCs w:val="28"/>
          <w:lang w:val="en-US"/>
        </w:rPr>
        <w:t xml:space="preserve">oyal Society of Chemistry (RSC).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w:t>
      </w:r>
      <w:r w:rsidR="00E06B0B" w:rsidRPr="000626BD">
        <w:rPr>
          <w:rFonts w:ascii="Times New Roman" w:hAnsi="Times New Roman" w:cs="Times New Roman"/>
          <w:sz w:val="28"/>
          <w:szCs w:val="28"/>
          <w:lang w:val="en-US"/>
        </w:rPr>
        <w:t xml:space="preserve">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C34A09" w:rsidRPr="000626BD">
        <w:rPr>
          <w:rFonts w:ascii="Times New Roman" w:hAnsi="Times New Roman" w:cs="Times New Roman"/>
          <w:sz w:val="28"/>
          <w:szCs w:val="28"/>
          <w:lang w:val="en-US"/>
        </w:rPr>
        <w:t xml:space="preserve">Vol. 16, Iss. </w:t>
      </w:r>
      <w:r w:rsidRPr="000626BD">
        <w:rPr>
          <w:rFonts w:ascii="Times New Roman" w:hAnsi="Times New Roman" w:cs="Times New Roman"/>
          <w:sz w:val="28"/>
          <w:szCs w:val="28"/>
          <w:lang w:val="en-US"/>
        </w:rPr>
        <w:t xml:space="preserve">5. </w:t>
      </w:r>
      <w:r w:rsidR="00E06B0B" w:rsidRPr="000626BD">
        <w:rPr>
          <w:rFonts w:ascii="Times New Roman" w:hAnsi="Times New Roman" w:cs="Times New Roman"/>
          <w:sz w:val="28"/>
          <w:szCs w:val="28"/>
          <w:lang w:val="kk-KZ"/>
        </w:rPr>
        <w:t>–</w:t>
      </w:r>
      <w:r w:rsidR="00E06B0B"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1907–1942.</w:t>
      </w:r>
    </w:p>
    <w:p w14:paraId="5771F748" w14:textId="2E375C5B"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113.</w:t>
      </w:r>
      <w:r w:rsidRPr="000626BD">
        <w:rPr>
          <w:rFonts w:ascii="Times New Roman" w:hAnsi="Times New Roman" w:cs="Times New Roman"/>
          <w:sz w:val="28"/>
          <w:szCs w:val="28"/>
          <w:lang w:val="en-US"/>
        </w:rPr>
        <w:tab/>
        <w:t>Zeng L., Qiu L., Cheng H.-M. Towards the practical use of flexible lithium ion batteries // Energ</w:t>
      </w:r>
      <w:r w:rsidR="00E06B0B" w:rsidRPr="000626BD">
        <w:rPr>
          <w:rFonts w:ascii="Times New Roman" w:hAnsi="Times New Roman" w:cs="Times New Roman"/>
          <w:sz w:val="28"/>
          <w:szCs w:val="28"/>
          <w:lang w:val="en-US"/>
        </w:rPr>
        <w:t xml:space="preserve">y Storage Materials. Elsevier B. </w:t>
      </w:r>
      <w:r w:rsidR="00E06B0B"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2019.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23.</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434–438.</w:t>
      </w:r>
    </w:p>
    <w:p w14:paraId="4A2872A0" w14:textId="02D6CDA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114.</w:t>
      </w:r>
      <w:r w:rsidRPr="000626BD">
        <w:rPr>
          <w:rFonts w:ascii="Times New Roman" w:hAnsi="Times New Roman" w:cs="Times New Roman"/>
          <w:sz w:val="28"/>
          <w:szCs w:val="28"/>
          <w:lang w:val="en-US"/>
        </w:rPr>
        <w:tab/>
        <w:t>Whitacre J.F., West W.C., Smart M.C., Yazami R., Surya Prakash G.K., Hamwi A., Ratnakumar B.V. Enhanced Low-Tempe</w:t>
      </w:r>
      <w:r w:rsidR="00370E6D" w:rsidRPr="000626BD">
        <w:rPr>
          <w:rFonts w:ascii="Times New Roman" w:hAnsi="Times New Roman" w:cs="Times New Roman"/>
          <w:sz w:val="28"/>
          <w:szCs w:val="28"/>
          <w:lang w:val="en-US"/>
        </w:rPr>
        <w:t>rature Performance of Li–CF</w:t>
      </w:r>
      <w:r w:rsidRPr="000626BD">
        <w:rPr>
          <w:rFonts w:ascii="Times New Roman" w:hAnsi="Times New Roman" w:cs="Times New Roman"/>
          <w:sz w:val="28"/>
          <w:szCs w:val="28"/>
          <w:vertAlign w:val="subscript"/>
          <w:lang w:val="en-US"/>
        </w:rPr>
        <w:t>x</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Batteries // Electrochem. Solid-State Le</w:t>
      </w:r>
      <w:r w:rsidR="00370E6D" w:rsidRPr="000626BD">
        <w:rPr>
          <w:rFonts w:ascii="Times New Roman" w:hAnsi="Times New Roman" w:cs="Times New Roman"/>
          <w:sz w:val="28"/>
          <w:szCs w:val="28"/>
          <w:lang w:val="en-US"/>
        </w:rPr>
        <w:t xml:space="preserve">tt. The Electrochemical Society.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2007.</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10, Iss. </w:t>
      </w:r>
      <w:r w:rsidR="00370E6D" w:rsidRPr="000626BD">
        <w:rPr>
          <w:rFonts w:ascii="Times New Roman" w:hAnsi="Times New Roman" w:cs="Times New Roman"/>
          <w:sz w:val="28"/>
          <w:szCs w:val="28"/>
          <w:lang w:val="en-US"/>
        </w:rPr>
        <w:t>7</w:t>
      </w:r>
      <w:r w:rsidRPr="000626BD">
        <w:rPr>
          <w:rFonts w:ascii="Times New Roman" w:hAnsi="Times New Roman" w:cs="Times New Roman"/>
          <w:sz w:val="28"/>
          <w:szCs w:val="28"/>
          <w:lang w:val="en-US"/>
        </w:rPr>
        <w:t>.</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A166.</w:t>
      </w:r>
    </w:p>
    <w:p w14:paraId="0CC24C6E" w14:textId="44BAB02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115.</w:t>
      </w:r>
      <w:r w:rsidRPr="000626BD">
        <w:rPr>
          <w:rFonts w:ascii="Times New Roman" w:hAnsi="Times New Roman" w:cs="Times New Roman"/>
          <w:sz w:val="28"/>
          <w:szCs w:val="28"/>
          <w:lang w:val="en-US"/>
        </w:rPr>
        <w:tab/>
        <w:t>Chen G., Duan Y., Zhao H., Feng H., Zeng B., Zang Z., Ravivarma M., Fan H., Gao F., Wu J., Kou Y., Liu J., Song J. Unveiling Essentials and Pros</w:t>
      </w:r>
      <w:r w:rsidR="00370E6D" w:rsidRPr="000626BD">
        <w:rPr>
          <w:rFonts w:ascii="Times New Roman" w:hAnsi="Times New Roman" w:cs="Times New Roman"/>
          <w:sz w:val="28"/>
          <w:szCs w:val="28"/>
          <w:lang w:val="en-US"/>
        </w:rPr>
        <w:t>pects of Electrolytes for Li/CF</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i/>
          <w:iCs/>
          <w:sz w:val="28"/>
          <w:szCs w:val="28"/>
          <w:lang w:val="en-US"/>
        </w:rPr>
        <w:t xml:space="preserve"> </w:t>
      </w:r>
      <w:r w:rsidRPr="000626BD">
        <w:rPr>
          <w:rFonts w:ascii="Times New Roman" w:hAnsi="Times New Roman" w:cs="Times New Roman"/>
          <w:sz w:val="28"/>
          <w:szCs w:val="28"/>
          <w:lang w:val="en-US"/>
        </w:rPr>
        <w:t xml:space="preserve">Primary Battery: A Review // Adv Funct Materials.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370E6D" w:rsidRPr="000626BD">
        <w:rPr>
          <w:rFonts w:ascii="Times New Roman" w:hAnsi="Times New Roman" w:cs="Times New Roman"/>
          <w:sz w:val="28"/>
          <w:szCs w:val="28"/>
          <w:lang w:val="kk-KZ"/>
        </w:rPr>
        <w:t xml:space="preserve"> –</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2503144.</w:t>
      </w:r>
      <w:r w:rsidR="00747C87" w:rsidRPr="000626BD">
        <w:rPr>
          <w:rFonts w:ascii="Times New Roman" w:hAnsi="Times New Roman" w:cs="Times New Roman"/>
          <w:sz w:val="28"/>
          <w:szCs w:val="28"/>
          <w:lang w:val="en-US"/>
        </w:rPr>
        <w:t xml:space="preserve"> </w:t>
      </w:r>
    </w:p>
    <w:p w14:paraId="14FAC572" w14:textId="0FBC99F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116.</w:t>
      </w:r>
      <w:r w:rsidRPr="000626BD">
        <w:rPr>
          <w:rFonts w:ascii="Times New Roman" w:hAnsi="Times New Roman" w:cs="Times New Roman"/>
          <w:sz w:val="28"/>
          <w:szCs w:val="28"/>
          <w:lang w:val="en-US"/>
        </w:rPr>
        <w:tab/>
      </w:r>
      <w:r w:rsidR="00747C87" w:rsidRPr="000626BD">
        <w:rPr>
          <w:rFonts w:ascii="Times New Roman" w:hAnsi="Times New Roman" w:cs="Times New Roman"/>
          <w:sz w:val="28"/>
          <w:szCs w:val="28"/>
          <w:lang w:val="en-US"/>
        </w:rPr>
        <w:t>Abdrakhmanova A., Omarova N., Sabitova A., Kuderina B. Low- Temperature Electrochemical Behavior of Li/CFх Cells: The Role of Electrolyte Composition.</w:t>
      </w:r>
      <w:r w:rsidRPr="000626BD">
        <w:rPr>
          <w:rFonts w:ascii="Times New Roman" w:hAnsi="Times New Roman" w:cs="Times New Roman"/>
          <w:sz w:val="28"/>
          <w:szCs w:val="28"/>
          <w:lang w:val="en-US"/>
        </w:rPr>
        <w:t xml:space="preserve"> // </w:t>
      </w:r>
      <w:r w:rsidR="00747C87" w:rsidRPr="000626BD">
        <w:rPr>
          <w:rFonts w:ascii="Times New Roman" w:hAnsi="Times New Roman" w:cs="Times New Roman"/>
          <w:sz w:val="28"/>
          <w:szCs w:val="28"/>
          <w:lang w:val="en-US"/>
        </w:rPr>
        <w:t>Bulletin of the L.N. Gumilyov ENU. Chemistry. Geography Series</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00747C87" w:rsidRPr="000626BD">
        <w:rPr>
          <w:rFonts w:ascii="Times New Roman" w:hAnsi="Times New Roman" w:cs="Times New Roman"/>
          <w:sz w:val="28"/>
          <w:szCs w:val="28"/>
          <w:lang w:val="en-US"/>
        </w:rPr>
        <w:t>2025</w:t>
      </w:r>
      <w:r w:rsidRPr="000626BD">
        <w:rPr>
          <w:rFonts w:ascii="Times New Roman" w:hAnsi="Times New Roman" w:cs="Times New Roman"/>
          <w:sz w:val="28"/>
          <w:szCs w:val="28"/>
          <w:lang w:val="en-US"/>
        </w:rPr>
        <w:t>.</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747C87"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747C87" w:rsidRPr="000626BD">
        <w:rPr>
          <w:rFonts w:ascii="Times New Roman" w:hAnsi="Times New Roman" w:cs="Times New Roman"/>
          <w:sz w:val="28"/>
          <w:szCs w:val="28"/>
          <w:lang w:val="en-US"/>
        </w:rPr>
        <w:t xml:space="preserve"> 153</w:t>
      </w:r>
      <w:r w:rsidR="00C34A09" w:rsidRPr="000626BD">
        <w:rPr>
          <w:rFonts w:ascii="Times New Roman" w:hAnsi="Times New Roman" w:cs="Times New Roman"/>
          <w:sz w:val="28"/>
          <w:szCs w:val="28"/>
          <w:lang w:val="en-US"/>
        </w:rPr>
        <w:t xml:space="preserve">, Iss. </w:t>
      </w:r>
      <w:r w:rsidR="00747C87" w:rsidRPr="000626BD">
        <w:rPr>
          <w:rFonts w:ascii="Times New Roman" w:hAnsi="Times New Roman" w:cs="Times New Roman"/>
          <w:sz w:val="28"/>
          <w:szCs w:val="28"/>
          <w:lang w:val="en-US"/>
        </w:rPr>
        <w:t>4.</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00747C87" w:rsidRPr="000626BD">
        <w:rPr>
          <w:rFonts w:ascii="Times New Roman" w:hAnsi="Times New Roman" w:cs="Times New Roman"/>
          <w:sz w:val="28"/>
          <w:szCs w:val="28"/>
          <w:lang w:val="en-US"/>
        </w:rPr>
        <w:t>11-19</w:t>
      </w:r>
      <w:r w:rsidRPr="000626BD">
        <w:rPr>
          <w:rFonts w:ascii="Times New Roman" w:hAnsi="Times New Roman" w:cs="Times New Roman"/>
          <w:sz w:val="28"/>
          <w:szCs w:val="28"/>
          <w:lang w:val="en-US"/>
        </w:rPr>
        <w:t>.</w:t>
      </w:r>
    </w:p>
    <w:p w14:paraId="737563B4" w14:textId="7BF833C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117.</w:t>
      </w:r>
      <w:r w:rsidRPr="000626BD">
        <w:rPr>
          <w:rFonts w:ascii="Times New Roman" w:hAnsi="Times New Roman" w:cs="Times New Roman"/>
          <w:sz w:val="28"/>
          <w:szCs w:val="28"/>
          <w:lang w:val="en-US"/>
        </w:rPr>
        <w:tab/>
        <w:t>Li Q., Xue W., Sun X., Yu X., Li H., Chen L. Gaseous electrolyte additive BF3 for high-power Li/CF</w:t>
      </w:r>
      <w:r w:rsidRPr="000626BD">
        <w:rPr>
          <w:rFonts w:ascii="Times New Roman" w:hAnsi="Times New Roman" w:cs="Times New Roman"/>
          <w:sz w:val="28"/>
          <w:szCs w:val="28"/>
          <w:vertAlign w:val="subscript"/>
          <w:lang w:val="en-US"/>
        </w:rPr>
        <w:t xml:space="preserve">x </w:t>
      </w:r>
      <w:r w:rsidRPr="000626BD">
        <w:rPr>
          <w:rFonts w:ascii="Times New Roman" w:hAnsi="Times New Roman" w:cs="Times New Roman"/>
          <w:sz w:val="28"/>
          <w:szCs w:val="28"/>
          <w:lang w:val="en-US"/>
        </w:rPr>
        <w:t xml:space="preserve">primary batteries // Energy </w:t>
      </w:r>
      <w:r w:rsidR="00370E6D" w:rsidRPr="000626BD">
        <w:rPr>
          <w:rFonts w:ascii="Times New Roman" w:hAnsi="Times New Roman" w:cs="Times New Roman"/>
          <w:sz w:val="28"/>
          <w:szCs w:val="28"/>
          <w:lang w:val="en-US"/>
        </w:rPr>
        <w:t xml:space="preserve">Storage Materials. Elsevier BV.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2021.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38.</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482–488.</w:t>
      </w:r>
    </w:p>
    <w:p w14:paraId="797EE08E" w14:textId="6812E83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118.</w:t>
      </w:r>
      <w:r w:rsidRPr="000626BD">
        <w:rPr>
          <w:rFonts w:ascii="Times New Roman" w:hAnsi="Times New Roman" w:cs="Times New Roman"/>
          <w:sz w:val="28"/>
          <w:szCs w:val="28"/>
          <w:lang w:val="en-US"/>
        </w:rPr>
        <w:tab/>
        <w:t>Zhang Y., Jiang J., Zhang L., Tang C., Tong Z., Wang X., Chen Z., Li M., Zhuang Q. BF3-based Electrolyte Additives Promote Electrochemical Reactions to Boost the Energy Density of Li/CF</w:t>
      </w:r>
      <w:r w:rsidRPr="000626BD">
        <w:rPr>
          <w:rFonts w:ascii="Times New Roman" w:hAnsi="Times New Roman" w:cs="Times New Roman"/>
          <w:sz w:val="28"/>
          <w:szCs w:val="28"/>
          <w:vertAlign w:val="subscript"/>
          <w:lang w:val="en-US"/>
        </w:rPr>
        <w:t>x</w:t>
      </w:r>
      <w:r w:rsidRPr="000626BD">
        <w:rPr>
          <w:rFonts w:ascii="Times New Roman" w:hAnsi="Times New Roman" w:cs="Times New Roman"/>
          <w:sz w:val="28"/>
          <w:szCs w:val="28"/>
          <w:lang w:val="en-US"/>
        </w:rPr>
        <w:t xml:space="preserve"> Primary Batteries // E</w:t>
      </w:r>
      <w:r w:rsidR="00370E6D" w:rsidRPr="000626BD">
        <w:rPr>
          <w:rFonts w:ascii="Times New Roman" w:hAnsi="Times New Roman" w:cs="Times New Roman"/>
          <w:sz w:val="28"/>
          <w:szCs w:val="28"/>
          <w:lang w:val="en-US"/>
        </w:rPr>
        <w:t xml:space="preserve">lectrochimica Acta. Elsevier BV.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470.</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143311.</w:t>
      </w:r>
    </w:p>
    <w:p w14:paraId="1379A4A5" w14:textId="7CDE681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119.</w:t>
      </w:r>
      <w:r w:rsidRPr="000626BD">
        <w:rPr>
          <w:rFonts w:ascii="Times New Roman" w:hAnsi="Times New Roman" w:cs="Times New Roman"/>
          <w:sz w:val="28"/>
          <w:szCs w:val="28"/>
          <w:lang w:val="en-US"/>
        </w:rPr>
        <w:tab/>
        <w:t xml:space="preserve">Li Z., Han L., Kan Y., Liao C., Hu Y. Diphenylphosphoryl Azide as a Multifunctional Flame Retardant Electrolyte Additive for Lithium-Ion Batteries // Batteries. </w:t>
      </w:r>
      <w:r w:rsidR="00370E6D" w:rsidRPr="000626BD">
        <w:rPr>
          <w:rFonts w:ascii="Times New Roman" w:hAnsi="Times New Roman" w:cs="Times New Roman"/>
          <w:sz w:val="28"/>
          <w:szCs w:val="28"/>
          <w:lang w:val="en-US"/>
        </w:rPr>
        <w:t xml:space="preserve">MDPI AG.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2024.</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10, Iss. </w:t>
      </w:r>
      <w:r w:rsidRPr="000626BD">
        <w:rPr>
          <w:rFonts w:ascii="Times New Roman" w:hAnsi="Times New Roman" w:cs="Times New Roman"/>
          <w:sz w:val="28"/>
          <w:szCs w:val="28"/>
          <w:lang w:val="en-US"/>
        </w:rPr>
        <w:t>4.</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117.</w:t>
      </w:r>
    </w:p>
    <w:p w14:paraId="3CAE0790" w14:textId="7B4B9AC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120.</w:t>
      </w:r>
      <w:r w:rsidRPr="000626BD">
        <w:rPr>
          <w:rFonts w:ascii="Times New Roman" w:hAnsi="Times New Roman" w:cs="Times New Roman"/>
          <w:sz w:val="28"/>
          <w:szCs w:val="28"/>
          <w:lang w:val="en-US"/>
        </w:rPr>
        <w:tab/>
        <w:t>Hagiwara R., Nakajima T., Nogawa K., Watanabe N. Properties and initial discharge behaviour of graphite fluorides</w:t>
      </w:r>
      <w:r w:rsidR="00370E6D" w:rsidRPr="000626BD">
        <w:rPr>
          <w:rFonts w:ascii="Times New Roman" w:hAnsi="Times New Roman" w:cs="Times New Roman"/>
          <w:sz w:val="28"/>
          <w:szCs w:val="28"/>
          <w:lang w:val="en-US"/>
        </w:rPr>
        <w:t xml:space="preserve"> decomposed under chlorine // J. </w:t>
      </w:r>
      <w:r w:rsidRPr="000626BD">
        <w:rPr>
          <w:rFonts w:ascii="Times New Roman" w:hAnsi="Times New Roman" w:cs="Times New Roman"/>
          <w:sz w:val="28"/>
          <w:szCs w:val="28"/>
          <w:lang w:val="en-US"/>
        </w:rPr>
        <w:t xml:space="preserve">Appl Electrochem. Springer </w:t>
      </w:r>
      <w:r w:rsidR="00370E6D" w:rsidRPr="000626BD">
        <w:rPr>
          <w:rFonts w:ascii="Times New Roman" w:hAnsi="Times New Roman" w:cs="Times New Roman"/>
          <w:sz w:val="28"/>
          <w:szCs w:val="28"/>
          <w:lang w:val="en-US"/>
        </w:rPr>
        <w:t xml:space="preserve">Science and Business Media LLC.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1986.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16, Iss. </w:t>
      </w:r>
      <w:r w:rsidRPr="000626BD">
        <w:rPr>
          <w:rFonts w:ascii="Times New Roman" w:hAnsi="Times New Roman" w:cs="Times New Roman"/>
          <w:sz w:val="28"/>
          <w:szCs w:val="28"/>
          <w:lang w:val="en-US"/>
        </w:rPr>
        <w:t xml:space="preserve">2.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223–228.</w:t>
      </w:r>
    </w:p>
    <w:p w14:paraId="7B64ECEF" w14:textId="0DA5282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121.</w:t>
      </w:r>
      <w:r w:rsidRPr="000626BD">
        <w:rPr>
          <w:rFonts w:ascii="Times New Roman" w:hAnsi="Times New Roman" w:cs="Times New Roman"/>
          <w:sz w:val="28"/>
          <w:szCs w:val="28"/>
          <w:lang w:val="en-US"/>
        </w:rPr>
        <w:tab/>
        <w:t xml:space="preserve">Liang H.-J., Su M.-Y., Zhao X.-X., Gu Z.-Y., Yang J.-L., Guo W., Liu Z.-M., Zhang J.-P., Wu X.-L. Weakly-solvating electrolytes enable ultralow-temperature (−80 </w:t>
      </w:r>
      <w:r w:rsidRPr="000626BD">
        <w:rPr>
          <w:rFonts w:ascii="Times New Roman" w:hAnsi="Times New Roman" w:cs="Times New Roman"/>
          <w:sz w:val="28"/>
          <w:szCs w:val="28"/>
          <w:lang w:val="en-US"/>
        </w:rPr>
        <w:lastRenderedPageBreak/>
        <w:t xml:space="preserve">°C) and high-power CFx/Li primary batteries // Sci. China Chem. Springer </w:t>
      </w:r>
      <w:r w:rsidR="00370E6D" w:rsidRPr="000626BD">
        <w:rPr>
          <w:rFonts w:ascii="Times New Roman" w:hAnsi="Times New Roman" w:cs="Times New Roman"/>
          <w:sz w:val="28"/>
          <w:szCs w:val="28"/>
          <w:lang w:val="en-US"/>
        </w:rPr>
        <w:t xml:space="preserve">Science and Business Media LLC.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2023.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66, Iss. </w:t>
      </w:r>
      <w:r w:rsidRPr="000626BD">
        <w:rPr>
          <w:rFonts w:ascii="Times New Roman" w:hAnsi="Times New Roman" w:cs="Times New Roman"/>
          <w:sz w:val="28"/>
          <w:szCs w:val="28"/>
          <w:lang w:val="en-US"/>
        </w:rPr>
        <w:t>7.</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1982–1988.</w:t>
      </w:r>
    </w:p>
    <w:p w14:paraId="69E293EB" w14:textId="239DE8B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122.</w:t>
      </w:r>
      <w:r w:rsidRPr="000626BD">
        <w:rPr>
          <w:rFonts w:ascii="Times New Roman" w:hAnsi="Times New Roman" w:cs="Times New Roman"/>
          <w:sz w:val="28"/>
          <w:szCs w:val="28"/>
          <w:lang w:val="en-US"/>
        </w:rPr>
        <w:tab/>
        <w:t>Diao C., Jiao X., Xu J., Zhan H. High-Power, Wide-Temperature Adaptable Li/CF</w:t>
      </w:r>
      <w:r w:rsidRPr="000626BD">
        <w:rPr>
          <w:rFonts w:ascii="Times New Roman" w:hAnsi="Times New Roman" w:cs="Times New Roman"/>
          <w:sz w:val="28"/>
          <w:szCs w:val="28"/>
          <w:vertAlign w:val="subscript"/>
          <w:lang w:val="en-US"/>
        </w:rPr>
        <w:t xml:space="preserve"> </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vertAlign w:val="subscript"/>
          <w:lang w:val="en-US"/>
        </w:rPr>
        <w:t xml:space="preserve"> </w:t>
      </w:r>
      <w:r w:rsidRPr="000626BD">
        <w:rPr>
          <w:rFonts w:ascii="Times New Roman" w:hAnsi="Times New Roman" w:cs="Times New Roman"/>
          <w:sz w:val="28"/>
          <w:szCs w:val="28"/>
          <w:lang w:val="en-US"/>
        </w:rPr>
        <w:t xml:space="preserve"> Cells Assisted by Crown Ethers // ACS Appl. Energy Mater.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 xml:space="preserve">ol. 8, Iss. </w:t>
      </w:r>
      <w:r w:rsidRPr="000626BD">
        <w:rPr>
          <w:rFonts w:ascii="Times New Roman" w:hAnsi="Times New Roman" w:cs="Times New Roman"/>
          <w:sz w:val="28"/>
          <w:szCs w:val="28"/>
          <w:lang w:val="en-US"/>
        </w:rPr>
        <w:t>10.</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6520–6527.</w:t>
      </w:r>
    </w:p>
    <w:p w14:paraId="34518B65" w14:textId="6B2421E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123.</w:t>
      </w:r>
      <w:r w:rsidRPr="000626BD">
        <w:rPr>
          <w:rFonts w:ascii="Times New Roman" w:hAnsi="Times New Roman" w:cs="Times New Roman"/>
          <w:sz w:val="28"/>
          <w:szCs w:val="28"/>
          <w:lang w:val="en-US"/>
        </w:rPr>
        <w:tab/>
        <w:t>Yin Y., Holoubek J., Liu A., Sayahpour B., Raghavendran G., Cai G., Han B., Mayer M., Schorr N.B., Lambert T.N., Harrison K.L., Li W., Chen Z., Meng Y.S. Ultralow‐Temperature Li/CF</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lang w:val="en-US"/>
        </w:rPr>
        <w:t xml:space="preserve"> Batteries Enabled by Fast‐Transport and Anion‐Pairing Liquefied Gas Electrolytes // </w:t>
      </w:r>
      <w:r w:rsidR="00370E6D" w:rsidRPr="000626BD">
        <w:rPr>
          <w:rFonts w:ascii="Times New Roman" w:hAnsi="Times New Roman" w:cs="Times New Roman"/>
          <w:sz w:val="28"/>
          <w:szCs w:val="28"/>
          <w:lang w:val="en-US"/>
        </w:rPr>
        <w:t xml:space="preserve">Advanced Materials. Wiley.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2023.</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35, Iss. </w:t>
      </w:r>
      <w:r w:rsidRPr="000626BD">
        <w:rPr>
          <w:rFonts w:ascii="Times New Roman" w:hAnsi="Times New Roman" w:cs="Times New Roman"/>
          <w:sz w:val="28"/>
          <w:szCs w:val="28"/>
          <w:lang w:val="en-US"/>
        </w:rPr>
        <w:t>3.</w:t>
      </w:r>
    </w:p>
    <w:p w14:paraId="375D602F" w14:textId="5431AC2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124.</w:t>
      </w:r>
      <w:r w:rsidRPr="000626BD">
        <w:rPr>
          <w:rFonts w:ascii="Times New Roman" w:hAnsi="Times New Roman" w:cs="Times New Roman"/>
          <w:sz w:val="28"/>
          <w:szCs w:val="28"/>
          <w:lang w:val="en-US"/>
        </w:rPr>
        <w:tab/>
        <w:t xml:space="preserve">Ban J., Jiao X., Feng Y., Xue J., He C., Song J. All-Temperature, High-Energy-Density Li/CF </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i/>
          <w:iCs/>
          <w:sz w:val="28"/>
          <w:szCs w:val="28"/>
          <w:lang w:val="en-US"/>
        </w:rPr>
        <w:t xml:space="preserve"> </w:t>
      </w:r>
      <w:r w:rsidRPr="000626BD">
        <w:rPr>
          <w:rFonts w:ascii="Times New Roman" w:hAnsi="Times New Roman" w:cs="Times New Roman"/>
          <w:sz w:val="28"/>
          <w:szCs w:val="28"/>
          <w:lang w:val="en-US"/>
        </w:rPr>
        <w:t xml:space="preserve"> Batteries Enabled by a Fluorinated Ether as a Cosolvent // ACS Appl. Energy Mater.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2021. </w:t>
      </w:r>
      <w:r w:rsidR="00370E6D" w:rsidRPr="000626BD">
        <w:rPr>
          <w:rFonts w:ascii="Times New Roman" w:hAnsi="Times New Roman" w:cs="Times New Roman"/>
          <w:sz w:val="28"/>
          <w:szCs w:val="28"/>
          <w:lang w:val="kk-KZ"/>
        </w:rPr>
        <w:t>–</w:t>
      </w:r>
      <w:r w:rsidR="00C34A09" w:rsidRPr="000626BD">
        <w:rPr>
          <w:rFonts w:ascii="Times New Roman" w:hAnsi="Times New Roman" w:cs="Times New Roman"/>
          <w:sz w:val="28"/>
          <w:szCs w:val="28"/>
          <w:lang w:val="en-US"/>
        </w:rPr>
        <w:t xml:space="preserve"> Vol. 4, Iss. </w:t>
      </w:r>
      <w:r w:rsidRPr="000626BD">
        <w:rPr>
          <w:rFonts w:ascii="Times New Roman" w:hAnsi="Times New Roman" w:cs="Times New Roman"/>
          <w:sz w:val="28"/>
          <w:szCs w:val="28"/>
          <w:lang w:val="en-US"/>
        </w:rPr>
        <w:t xml:space="preserve">4.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3777–3784.</w:t>
      </w:r>
    </w:p>
    <w:p w14:paraId="143FB149" w14:textId="28BDEDE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125.</w:t>
      </w:r>
      <w:r w:rsidRPr="000626BD">
        <w:rPr>
          <w:rFonts w:ascii="Times New Roman" w:hAnsi="Times New Roman" w:cs="Times New Roman"/>
          <w:sz w:val="28"/>
          <w:szCs w:val="28"/>
          <w:lang w:val="en-US"/>
        </w:rPr>
        <w:tab/>
        <w:t>Lu J., Peng D., Yang Y., Ni W., Chen W., Fu Y., Wang J. Weakly Solvated and Interfacially Compatible Fluorinated Nitrile Based Electrolyte for High-Energy-Density Li/CF</w:t>
      </w:r>
      <w:r w:rsidRPr="000626BD">
        <w:rPr>
          <w:rFonts w:ascii="Times New Roman" w:hAnsi="Times New Roman" w:cs="Times New Roman"/>
          <w:sz w:val="28"/>
          <w:szCs w:val="28"/>
          <w:vertAlign w:val="subscript"/>
          <w:lang w:val="en-US"/>
        </w:rPr>
        <w:t xml:space="preserve"> </w:t>
      </w:r>
      <w:r w:rsidRPr="000626BD">
        <w:rPr>
          <w:rFonts w:ascii="Times New Roman" w:hAnsi="Times New Roman" w:cs="Times New Roman"/>
          <w:i/>
          <w:iCs/>
          <w:sz w:val="28"/>
          <w:szCs w:val="28"/>
          <w:vertAlign w:val="subscript"/>
          <w:lang w:val="en-US"/>
        </w:rPr>
        <w:t>x</w:t>
      </w:r>
      <w:r w:rsidRPr="000626BD">
        <w:rPr>
          <w:rFonts w:ascii="Times New Roman" w:hAnsi="Times New Roman" w:cs="Times New Roman"/>
          <w:sz w:val="28"/>
          <w:szCs w:val="28"/>
          <w:vertAlign w:val="subscript"/>
          <w:lang w:val="en-US"/>
        </w:rPr>
        <w:t xml:space="preserve"> </w:t>
      </w:r>
      <w:r w:rsidRPr="000626BD">
        <w:rPr>
          <w:rFonts w:ascii="Times New Roman" w:hAnsi="Times New Roman" w:cs="Times New Roman"/>
          <w:sz w:val="28"/>
          <w:szCs w:val="28"/>
          <w:lang w:val="en-US"/>
        </w:rPr>
        <w:t xml:space="preserve"> Batteries // ACS Sustainable Chem. Eng.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2024.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12, Iss. </w:t>
      </w:r>
      <w:r w:rsidR="00370E6D" w:rsidRPr="000626BD">
        <w:rPr>
          <w:rFonts w:ascii="Times New Roman" w:hAnsi="Times New Roman" w:cs="Times New Roman"/>
          <w:sz w:val="28"/>
          <w:szCs w:val="28"/>
          <w:lang w:val="en-US"/>
        </w:rPr>
        <w:t>3</w:t>
      </w:r>
      <w:r w:rsidRPr="000626BD">
        <w:rPr>
          <w:rFonts w:ascii="Times New Roman" w:hAnsi="Times New Roman" w:cs="Times New Roman"/>
          <w:sz w:val="28"/>
          <w:szCs w:val="28"/>
          <w:lang w:val="en-US"/>
        </w:rPr>
        <w:t>6.</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13500–13510.</w:t>
      </w:r>
    </w:p>
    <w:p w14:paraId="6A80F890" w14:textId="345A87D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126.</w:t>
      </w:r>
      <w:r w:rsidRPr="000626BD">
        <w:rPr>
          <w:rFonts w:ascii="Times New Roman" w:hAnsi="Times New Roman" w:cs="Times New Roman"/>
          <w:sz w:val="28"/>
          <w:szCs w:val="28"/>
          <w:lang w:val="en-US"/>
        </w:rPr>
        <w:tab/>
        <w:t>Bai L., Jiang J., Li X., Zhang Y., Zhang L., Qiu L., Wang L., Cui Y., Zhuang Q. Engineering high entropy electrolyte for Li/CFx batteries with high capacity and wide temperature range // Journal</w:t>
      </w:r>
      <w:r w:rsidR="00370E6D" w:rsidRPr="000626BD">
        <w:rPr>
          <w:rFonts w:ascii="Times New Roman" w:hAnsi="Times New Roman" w:cs="Times New Roman"/>
          <w:sz w:val="28"/>
          <w:szCs w:val="28"/>
          <w:lang w:val="en-US"/>
        </w:rPr>
        <w:t xml:space="preserve"> of Power Sources. Elsevier BV.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630.</w:t>
      </w:r>
      <w:r w:rsidR="00370E6D" w:rsidRPr="000626BD">
        <w:rPr>
          <w:rFonts w:ascii="Times New Roman" w:hAnsi="Times New Roman" w:cs="Times New Roman"/>
          <w:sz w:val="28"/>
          <w:szCs w:val="28"/>
          <w:lang w:val="kk-KZ"/>
        </w:rPr>
        <w:t xml:space="preserve"> –</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236096.</w:t>
      </w:r>
    </w:p>
    <w:p w14:paraId="70CC8B3E" w14:textId="7D094D79"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127.</w:t>
      </w:r>
      <w:r w:rsidRPr="000626BD">
        <w:rPr>
          <w:rFonts w:ascii="Times New Roman" w:hAnsi="Times New Roman" w:cs="Times New Roman"/>
          <w:sz w:val="28"/>
          <w:szCs w:val="28"/>
          <w:lang w:val="en-US"/>
        </w:rPr>
        <w:tab/>
        <w:t xml:space="preserve">Shen X., Shen D., Zhu J., Duan X. Erecting Stable Lithium Metal Batteries: Comprehensive Review and Future Prospects // Adv Funct Materials.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2025.</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 xml:space="preserve">P. </w:t>
      </w:r>
      <w:r w:rsidRPr="000626BD">
        <w:rPr>
          <w:rFonts w:ascii="Times New Roman" w:hAnsi="Times New Roman" w:cs="Times New Roman"/>
          <w:sz w:val="28"/>
          <w:szCs w:val="28"/>
          <w:lang w:val="en-US"/>
        </w:rPr>
        <w:t>2504990.</w:t>
      </w:r>
    </w:p>
    <w:p w14:paraId="7206CF0B" w14:textId="74583A5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128.</w:t>
      </w:r>
      <w:r w:rsidRPr="000626BD">
        <w:rPr>
          <w:rFonts w:ascii="Times New Roman" w:hAnsi="Times New Roman" w:cs="Times New Roman"/>
          <w:sz w:val="28"/>
          <w:szCs w:val="28"/>
          <w:lang w:val="en-US"/>
        </w:rPr>
        <w:tab/>
        <w:t>Goodenough J.B., Kim Y. Challenges for Rechargeable Li Batteries // Chem. Mater. America</w:t>
      </w:r>
      <w:r w:rsidR="00370E6D" w:rsidRPr="000626BD">
        <w:rPr>
          <w:rFonts w:ascii="Times New Roman" w:hAnsi="Times New Roman" w:cs="Times New Roman"/>
          <w:sz w:val="28"/>
          <w:szCs w:val="28"/>
          <w:lang w:val="en-US"/>
        </w:rPr>
        <w:t xml:space="preserve">n Chemical Society (ACS).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2010.</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22, Iss. </w:t>
      </w:r>
      <w:r w:rsidRPr="000626BD">
        <w:rPr>
          <w:rFonts w:ascii="Times New Roman" w:hAnsi="Times New Roman" w:cs="Times New Roman"/>
          <w:sz w:val="28"/>
          <w:szCs w:val="28"/>
          <w:lang w:val="en-US"/>
        </w:rPr>
        <w:t>3.</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587–603.</w:t>
      </w:r>
    </w:p>
    <w:p w14:paraId="0A41CD37" w14:textId="3C1C599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129.</w:t>
      </w:r>
      <w:r w:rsidRPr="000626BD">
        <w:rPr>
          <w:rFonts w:ascii="Times New Roman" w:hAnsi="Times New Roman" w:cs="Times New Roman"/>
          <w:sz w:val="28"/>
          <w:szCs w:val="28"/>
          <w:lang w:val="en-US"/>
        </w:rPr>
        <w:tab/>
        <w:t>Armand M., Tarascon J.-M. Building better batteries // Nature. Springer</w:t>
      </w:r>
      <w:r w:rsidR="00370E6D" w:rsidRPr="000626BD">
        <w:rPr>
          <w:rFonts w:ascii="Times New Roman" w:hAnsi="Times New Roman" w:cs="Times New Roman"/>
          <w:sz w:val="28"/>
          <w:szCs w:val="28"/>
          <w:lang w:val="en-US"/>
        </w:rPr>
        <w:t xml:space="preserve"> Science and Business Media LLC.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2008.</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C34A09" w:rsidRPr="000626BD">
        <w:rPr>
          <w:rFonts w:ascii="Times New Roman" w:hAnsi="Times New Roman" w:cs="Times New Roman"/>
          <w:sz w:val="28"/>
          <w:szCs w:val="28"/>
          <w:lang w:val="en-US"/>
        </w:rPr>
        <w:t xml:space="preserve">Vol. 451, Iss. </w:t>
      </w:r>
      <w:r w:rsidRPr="000626BD">
        <w:rPr>
          <w:rFonts w:ascii="Times New Roman" w:hAnsi="Times New Roman" w:cs="Times New Roman"/>
          <w:sz w:val="28"/>
          <w:szCs w:val="28"/>
          <w:lang w:val="en-US"/>
        </w:rPr>
        <w:t>7179.</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652–657.</w:t>
      </w:r>
    </w:p>
    <w:p w14:paraId="196A5FF8" w14:textId="6C524E0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130.</w:t>
      </w:r>
      <w:r w:rsidRPr="000626BD">
        <w:rPr>
          <w:rFonts w:ascii="Times New Roman" w:hAnsi="Times New Roman" w:cs="Times New Roman"/>
          <w:sz w:val="28"/>
          <w:szCs w:val="28"/>
          <w:lang w:val="en-US"/>
        </w:rPr>
        <w:tab/>
        <w:t>Peled E., Menkin S. Review—SEI: Past, Present and Future // J. Electrochem. So</w:t>
      </w:r>
      <w:r w:rsidR="00370E6D" w:rsidRPr="000626BD">
        <w:rPr>
          <w:rFonts w:ascii="Times New Roman" w:hAnsi="Times New Roman" w:cs="Times New Roman"/>
          <w:sz w:val="28"/>
          <w:szCs w:val="28"/>
          <w:lang w:val="en-US"/>
        </w:rPr>
        <w:t xml:space="preserve">c. The Electrochemical Society.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2017.</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164, Iss. </w:t>
      </w:r>
      <w:r w:rsidRPr="000626BD">
        <w:rPr>
          <w:rFonts w:ascii="Times New Roman" w:hAnsi="Times New Roman" w:cs="Times New Roman"/>
          <w:sz w:val="28"/>
          <w:szCs w:val="28"/>
          <w:lang w:val="en-US"/>
        </w:rPr>
        <w:t xml:space="preserve">7.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A1703–A1719.</w:t>
      </w:r>
    </w:p>
    <w:p w14:paraId="20F06E49" w14:textId="2DC5A98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131.</w:t>
      </w:r>
      <w:r w:rsidRPr="000626BD">
        <w:rPr>
          <w:rFonts w:ascii="Times New Roman" w:hAnsi="Times New Roman" w:cs="Times New Roman"/>
          <w:sz w:val="28"/>
          <w:szCs w:val="28"/>
          <w:lang w:val="en-US"/>
        </w:rPr>
        <w:tab/>
        <w:t>Zhang X., Chen X., Cheng X., Li B., Shen X., Yan C., Huang J., Zhang Q. Highly Stable Lithium Metal Batteries Enabled by Regulating the Solvation of Lithium Ions in Nonaqueous Electrolytes // Angew Chem Int Ed.</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2018.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57, Iss. </w:t>
      </w:r>
      <w:r w:rsidRPr="000626BD">
        <w:rPr>
          <w:rFonts w:ascii="Times New Roman" w:hAnsi="Times New Roman" w:cs="Times New Roman"/>
          <w:sz w:val="28"/>
          <w:szCs w:val="28"/>
          <w:lang w:val="en-US"/>
        </w:rPr>
        <w:t xml:space="preserve">19.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5301–5305.</w:t>
      </w:r>
    </w:p>
    <w:p w14:paraId="42C39B0B" w14:textId="6306F66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132.</w:t>
      </w:r>
      <w:r w:rsidRPr="000626BD">
        <w:rPr>
          <w:rFonts w:ascii="Times New Roman" w:hAnsi="Times New Roman" w:cs="Times New Roman"/>
          <w:sz w:val="28"/>
          <w:szCs w:val="28"/>
          <w:lang w:val="en-US"/>
        </w:rPr>
        <w:tab/>
        <w:t xml:space="preserve">Krämer S., Weintz D., Winter M., Cekic-Laskovic I., Grünebaum M. Importance of High-Concentration Electrolytes for Lithium-Based Batteries // Encyclopedia.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2025.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5, Iss. </w:t>
      </w:r>
      <w:r w:rsidRPr="000626BD">
        <w:rPr>
          <w:rFonts w:ascii="Times New Roman" w:hAnsi="Times New Roman" w:cs="Times New Roman"/>
          <w:sz w:val="28"/>
          <w:szCs w:val="28"/>
          <w:lang w:val="en-US"/>
        </w:rPr>
        <w:t>1.</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20.</w:t>
      </w:r>
    </w:p>
    <w:p w14:paraId="651FDB7F" w14:textId="79A9499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133.</w:t>
      </w:r>
      <w:r w:rsidRPr="000626BD">
        <w:rPr>
          <w:rFonts w:ascii="Times New Roman" w:hAnsi="Times New Roman" w:cs="Times New Roman"/>
          <w:sz w:val="28"/>
          <w:szCs w:val="28"/>
          <w:lang w:val="en-US"/>
        </w:rPr>
        <w:tab/>
        <w:t xml:space="preserve">Chen S., Zheng J., Mei D., Han K.S., Engelhard M.H., Zhao W., Xu W., Liu J., Zhang J. Lithium‐Metal Batteries: High‐Voltage Lithium‐Metal Batteries Enabled by Localized High‐Concentration Electrolytes (Adv. Mater. 21/2018) // Advanced Materials.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2018.</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C34A09" w:rsidRPr="000626BD">
        <w:rPr>
          <w:rFonts w:ascii="Times New Roman" w:hAnsi="Times New Roman" w:cs="Times New Roman"/>
          <w:sz w:val="28"/>
          <w:szCs w:val="28"/>
          <w:lang w:val="en-US"/>
        </w:rPr>
        <w:t xml:space="preserve">Vol. 30, Iss. </w:t>
      </w:r>
      <w:r w:rsidRPr="000626BD">
        <w:rPr>
          <w:rFonts w:ascii="Times New Roman" w:hAnsi="Times New Roman" w:cs="Times New Roman"/>
          <w:sz w:val="28"/>
          <w:szCs w:val="28"/>
          <w:lang w:val="en-US"/>
        </w:rPr>
        <w:t>21.</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1870144.</w:t>
      </w:r>
    </w:p>
    <w:p w14:paraId="12348390" w14:textId="3EE55006"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134.</w:t>
      </w:r>
      <w:r w:rsidRPr="000626BD">
        <w:rPr>
          <w:rFonts w:ascii="Times New Roman" w:hAnsi="Times New Roman" w:cs="Times New Roman"/>
          <w:sz w:val="28"/>
          <w:szCs w:val="28"/>
          <w:lang w:val="en-US"/>
        </w:rPr>
        <w:tab/>
        <w:t>Chen S., Zheng J., Mei D., Han K.S., Engelhard M.H., Zhao W., Xu W., Liu J., Zhang J. High‐Voltage Lithium‐Metal Batteries Enabled by Localized High‐Concentration Electrolytes // Advanced Materials.</w:t>
      </w:r>
      <w:r w:rsidR="00370E6D" w:rsidRPr="000626BD">
        <w:rPr>
          <w:rFonts w:ascii="Times New Roman" w:hAnsi="Times New Roman" w:cs="Times New Roman"/>
          <w:sz w:val="28"/>
          <w:szCs w:val="28"/>
          <w:lang w:val="kk-KZ"/>
        </w:rPr>
        <w:t xml:space="preserve"> –</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2018.</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30</w:t>
      </w:r>
      <w:r w:rsidR="00C34A09" w:rsidRPr="000626BD">
        <w:rPr>
          <w:rFonts w:ascii="Times New Roman" w:hAnsi="Times New Roman" w:cs="Times New Roman"/>
          <w:sz w:val="28"/>
          <w:szCs w:val="28"/>
          <w:lang w:val="en-US"/>
        </w:rPr>
        <w:t xml:space="preserve">, Iss. </w:t>
      </w:r>
      <w:r w:rsidRPr="000626BD">
        <w:rPr>
          <w:rFonts w:ascii="Times New Roman" w:hAnsi="Times New Roman" w:cs="Times New Roman"/>
          <w:sz w:val="28"/>
          <w:szCs w:val="28"/>
          <w:lang w:val="en-US"/>
        </w:rPr>
        <w:t>21.</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Pr="000626BD">
        <w:rPr>
          <w:rFonts w:ascii="Times New Roman" w:hAnsi="Times New Roman" w:cs="Times New Roman"/>
          <w:sz w:val="28"/>
          <w:szCs w:val="28"/>
          <w:lang w:val="en-US"/>
        </w:rPr>
        <w:t>1706102.</w:t>
      </w:r>
    </w:p>
    <w:p w14:paraId="03A7D86C" w14:textId="76B09B1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135.</w:t>
      </w:r>
      <w:r w:rsidRPr="000626BD">
        <w:rPr>
          <w:rFonts w:ascii="Times New Roman" w:hAnsi="Times New Roman" w:cs="Times New Roman"/>
          <w:sz w:val="28"/>
          <w:szCs w:val="28"/>
          <w:lang w:val="en-US"/>
        </w:rPr>
        <w:tab/>
        <w:t xml:space="preserve">Rana S., Thakur R.C., Dosanjh H.S. Ionic liquids as battery electrolytes for lithium ion batteries: Recent advances and future prospects // </w:t>
      </w:r>
      <w:r w:rsidR="00370E6D" w:rsidRPr="000626BD">
        <w:rPr>
          <w:rFonts w:ascii="Times New Roman" w:hAnsi="Times New Roman" w:cs="Times New Roman"/>
          <w:sz w:val="28"/>
          <w:szCs w:val="28"/>
          <w:lang w:val="en-US"/>
        </w:rPr>
        <w:t xml:space="preserve">Solid State Ionics. Elsevier BV.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w:t>
      </w:r>
      <w:r w:rsidR="00370E6D" w:rsidRPr="000626BD">
        <w:rPr>
          <w:rFonts w:ascii="Times New Roman" w:hAnsi="Times New Roman" w:cs="Times New Roman"/>
          <w:sz w:val="28"/>
          <w:szCs w:val="28"/>
          <w:lang w:val="kk-KZ"/>
        </w:rPr>
        <w:t xml:space="preserve"> –</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400.</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C34A09" w:rsidRPr="000626BD">
        <w:rPr>
          <w:rFonts w:ascii="Times New Roman" w:hAnsi="Times New Roman" w:cs="Times New Roman"/>
          <w:sz w:val="28"/>
          <w:szCs w:val="28"/>
          <w:lang w:val="en-US"/>
        </w:rPr>
        <w:t>P</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116340.</w:t>
      </w:r>
    </w:p>
    <w:p w14:paraId="5926680C" w14:textId="7FB7C85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136.</w:t>
      </w:r>
      <w:r w:rsidRPr="000626BD">
        <w:rPr>
          <w:rFonts w:ascii="Times New Roman" w:hAnsi="Times New Roman" w:cs="Times New Roman"/>
          <w:sz w:val="28"/>
          <w:szCs w:val="28"/>
          <w:lang w:val="en-US"/>
        </w:rPr>
        <w:tab/>
        <w:t>Wang Q., Wang J., Heringa J.R., Bai X., Wagemaker M. High-Entropy Electrolytes for Lithium-Ion Batteries // ACS Energy Lett. A</w:t>
      </w:r>
      <w:r w:rsidR="00370E6D" w:rsidRPr="000626BD">
        <w:rPr>
          <w:rFonts w:ascii="Times New Roman" w:hAnsi="Times New Roman" w:cs="Times New Roman"/>
          <w:sz w:val="28"/>
          <w:szCs w:val="28"/>
          <w:lang w:val="en-US"/>
        </w:rPr>
        <w:t xml:space="preserve">merican Chemical Society (ACS).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2024.</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9, Iss. </w:t>
      </w:r>
      <w:r w:rsidRPr="000626BD">
        <w:rPr>
          <w:rFonts w:ascii="Times New Roman" w:hAnsi="Times New Roman" w:cs="Times New Roman"/>
          <w:sz w:val="28"/>
          <w:szCs w:val="28"/>
          <w:lang w:val="en-US"/>
        </w:rPr>
        <w:t>8.</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P.</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3796–3806.</w:t>
      </w:r>
    </w:p>
    <w:p w14:paraId="317272C5" w14:textId="3CDB8DB3"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137.</w:t>
      </w:r>
      <w:r w:rsidRPr="000626BD">
        <w:rPr>
          <w:rFonts w:ascii="Times New Roman" w:hAnsi="Times New Roman" w:cs="Times New Roman"/>
          <w:sz w:val="28"/>
          <w:szCs w:val="28"/>
          <w:lang w:val="en-US"/>
        </w:rPr>
        <w:tab/>
        <w:t>Zeng Z., Jiang X., Wu B., Xiao L., Ai X., Yang H., Cao Y. Bis(2,2,2-trifluoroethyl) methylphosphonate: An Novel Flame-retardant Additive for Safe Lithium-ion Battery // El</w:t>
      </w:r>
      <w:r w:rsidR="00370E6D" w:rsidRPr="000626BD">
        <w:rPr>
          <w:rFonts w:ascii="Times New Roman" w:hAnsi="Times New Roman" w:cs="Times New Roman"/>
          <w:sz w:val="28"/>
          <w:szCs w:val="28"/>
          <w:lang w:val="en-US"/>
        </w:rPr>
        <w:t xml:space="preserve">ectrochimica Acta. Elsevier BV.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2014.</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en-US"/>
        </w:rPr>
        <w:t>V</w:t>
      </w:r>
      <w:r w:rsidR="00C34A09" w:rsidRPr="000626BD">
        <w:rPr>
          <w:rFonts w:ascii="Times New Roman" w:hAnsi="Times New Roman" w:cs="Times New Roman"/>
          <w:sz w:val="28"/>
          <w:szCs w:val="28"/>
          <w:lang w:val="en-US"/>
        </w:rPr>
        <w:t>ol</w:t>
      </w:r>
      <w:r w:rsidR="00370E6D"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129.</w:t>
      </w:r>
      <w:r w:rsidR="00370E6D" w:rsidRPr="000626BD">
        <w:rPr>
          <w:rFonts w:ascii="Times New Roman" w:hAnsi="Times New Roman" w:cs="Times New Roman"/>
          <w:sz w:val="28"/>
          <w:szCs w:val="28"/>
          <w:lang w:val="en-US"/>
        </w:rPr>
        <w:t xml:space="preserve"> </w:t>
      </w:r>
      <w:r w:rsidR="00370E6D" w:rsidRPr="000626BD">
        <w:rPr>
          <w:rFonts w:ascii="Times New Roman" w:hAnsi="Times New Roman" w:cs="Times New Roman"/>
          <w:sz w:val="28"/>
          <w:szCs w:val="28"/>
          <w:lang w:val="kk-KZ"/>
        </w:rPr>
        <w:t>–</w:t>
      </w:r>
      <w:r w:rsidR="00370E6D" w:rsidRPr="000626BD">
        <w:rPr>
          <w:rFonts w:ascii="Times New Roman" w:hAnsi="Times New Roman" w:cs="Times New Roman"/>
          <w:sz w:val="28"/>
          <w:szCs w:val="28"/>
          <w:lang w:val="en-US"/>
        </w:rPr>
        <w:t xml:space="preserve"> P</w:t>
      </w:r>
      <w:r w:rsidR="002F3779"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300–304.</w:t>
      </w:r>
    </w:p>
    <w:p w14:paraId="0EA9C450" w14:textId="3136051F"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138.</w:t>
      </w:r>
      <w:r w:rsidRPr="000626BD">
        <w:rPr>
          <w:rFonts w:ascii="Times New Roman" w:hAnsi="Times New Roman" w:cs="Times New Roman"/>
          <w:sz w:val="28"/>
          <w:szCs w:val="28"/>
          <w:lang w:val="en-US"/>
        </w:rPr>
        <w:tab/>
        <w:t>Jin Z., Gao H., Kong C., Zhan H., Li Z. A Novel Phosphate-Based Flame Retardant and Film-Forming Electrolyte Additive for Lithium Ion Batteries // ECS Electrochemistry Letters. The Electrochem</w:t>
      </w:r>
      <w:r w:rsidR="002F3779" w:rsidRPr="000626BD">
        <w:rPr>
          <w:rFonts w:ascii="Times New Roman" w:hAnsi="Times New Roman" w:cs="Times New Roman"/>
          <w:sz w:val="28"/>
          <w:szCs w:val="28"/>
          <w:lang w:val="en-US"/>
        </w:rPr>
        <w:t xml:space="preserve">ical Society.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2013.</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2, Iss. </w:t>
      </w:r>
      <w:r w:rsidRPr="000626BD">
        <w:rPr>
          <w:rFonts w:ascii="Times New Roman" w:hAnsi="Times New Roman" w:cs="Times New Roman"/>
          <w:sz w:val="28"/>
          <w:szCs w:val="28"/>
          <w:lang w:val="en-US"/>
        </w:rPr>
        <w:t>7.</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A66–A68.</w:t>
      </w:r>
    </w:p>
    <w:p w14:paraId="21DCF540" w14:textId="7E20378C"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139.</w:t>
      </w:r>
      <w:r w:rsidRPr="000626BD">
        <w:rPr>
          <w:rFonts w:ascii="Times New Roman" w:hAnsi="Times New Roman" w:cs="Times New Roman"/>
          <w:sz w:val="28"/>
          <w:szCs w:val="28"/>
          <w:lang w:val="en-US"/>
        </w:rPr>
        <w:tab/>
        <w:t>Xiang H.F., Xu H.Y., Wang Z.Z., Chen C.H. Dimethyl methylphosphonate (DMMP) as an efficient flame retardant additive for the lithium-ion battery electrolytes // Journal</w:t>
      </w:r>
      <w:r w:rsidR="002F3779" w:rsidRPr="000626BD">
        <w:rPr>
          <w:rFonts w:ascii="Times New Roman" w:hAnsi="Times New Roman" w:cs="Times New Roman"/>
          <w:sz w:val="28"/>
          <w:szCs w:val="28"/>
          <w:lang w:val="en-US"/>
        </w:rPr>
        <w:t xml:space="preserve"> of Power Sources. Elsevier BV.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2007.</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C34A09" w:rsidRPr="000626BD">
        <w:rPr>
          <w:rFonts w:ascii="Times New Roman" w:hAnsi="Times New Roman" w:cs="Times New Roman"/>
          <w:sz w:val="28"/>
          <w:szCs w:val="28"/>
          <w:lang w:val="en-US"/>
        </w:rPr>
        <w:t>ol</w:t>
      </w:r>
      <w:r w:rsidRPr="000626BD">
        <w:rPr>
          <w:rFonts w:ascii="Times New Roman" w:hAnsi="Times New Roman" w:cs="Times New Roman"/>
          <w:sz w:val="28"/>
          <w:szCs w:val="28"/>
          <w:lang w:val="en-US"/>
        </w:rPr>
        <w:t>.</w:t>
      </w:r>
      <w:r w:rsidR="00C34A09" w:rsidRPr="000626BD">
        <w:rPr>
          <w:rFonts w:ascii="Times New Roman" w:hAnsi="Times New Roman" w:cs="Times New Roman"/>
          <w:sz w:val="28"/>
          <w:szCs w:val="28"/>
          <w:lang w:val="en-US"/>
        </w:rPr>
        <w:t xml:space="preserve"> 173, Iss. </w:t>
      </w:r>
      <w:r w:rsidRPr="000626BD">
        <w:rPr>
          <w:rFonts w:ascii="Times New Roman" w:hAnsi="Times New Roman" w:cs="Times New Roman"/>
          <w:sz w:val="28"/>
          <w:szCs w:val="28"/>
          <w:lang w:val="en-US"/>
        </w:rPr>
        <w:t>1.</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C34A0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562–564.</w:t>
      </w:r>
    </w:p>
    <w:p w14:paraId="34B956F7" w14:textId="7DEC013A"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140.</w:t>
      </w:r>
      <w:r w:rsidRPr="000626BD">
        <w:rPr>
          <w:rFonts w:ascii="Times New Roman" w:hAnsi="Times New Roman" w:cs="Times New Roman"/>
          <w:sz w:val="28"/>
          <w:szCs w:val="28"/>
          <w:lang w:val="en-US"/>
        </w:rPr>
        <w:tab/>
        <w:t>Padwal C., Pham H.D., My Hoang L.T., Mundree S., Nanjundan A.K., Krishnan S.G., Dubal D. Understanding the Solid‐Electrolyte‐Interface (SEI) Formation in Glyme Electrolyte Using Time‐Of‐Flight Secondary Ion Mass Spectrometry (To</w:t>
      </w:r>
      <w:r w:rsidR="002F3779" w:rsidRPr="000626BD">
        <w:rPr>
          <w:rFonts w:ascii="Times New Roman" w:hAnsi="Times New Roman" w:cs="Times New Roman"/>
          <w:sz w:val="28"/>
          <w:szCs w:val="28"/>
          <w:lang w:val="en-US"/>
        </w:rPr>
        <w:t xml:space="preserve">F‐SIMS) // ChemSusChem. Wile.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2024.</w:t>
      </w:r>
    </w:p>
    <w:p w14:paraId="454A1CD8" w14:textId="36EBD75E"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141.</w:t>
      </w:r>
      <w:r w:rsidRPr="000626BD">
        <w:rPr>
          <w:rFonts w:ascii="Times New Roman" w:hAnsi="Times New Roman" w:cs="Times New Roman"/>
          <w:sz w:val="28"/>
          <w:szCs w:val="28"/>
          <w:lang w:val="en-US"/>
        </w:rPr>
        <w:tab/>
        <w:t>Di Lecce D., Marangon V., Jung H.-G., Tominaga Y., Greenbaum S., Hassoun J. Glyme-based electrolytes: suitable solutions for next-generation lithium batteries // Green Chem. R</w:t>
      </w:r>
      <w:r w:rsidR="002F3779" w:rsidRPr="000626BD">
        <w:rPr>
          <w:rFonts w:ascii="Times New Roman" w:hAnsi="Times New Roman" w:cs="Times New Roman"/>
          <w:sz w:val="28"/>
          <w:szCs w:val="28"/>
          <w:lang w:val="en-US"/>
        </w:rPr>
        <w:t xml:space="preserve">oyal Society of Chemistry (RSC).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2022.</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24, Iss. </w:t>
      </w:r>
      <w:r w:rsidR="002F3779" w:rsidRPr="000626BD">
        <w:rPr>
          <w:rFonts w:ascii="Times New Roman" w:hAnsi="Times New Roman" w:cs="Times New Roman"/>
          <w:sz w:val="28"/>
          <w:szCs w:val="28"/>
          <w:lang w:val="en-US"/>
        </w:rPr>
        <w:t>3</w:t>
      </w:r>
      <w:r w:rsidRPr="000626BD">
        <w:rPr>
          <w:rFonts w:ascii="Times New Roman" w:hAnsi="Times New Roman" w:cs="Times New Roman"/>
          <w:sz w:val="28"/>
          <w:szCs w:val="28"/>
          <w:lang w:val="en-US"/>
        </w:rPr>
        <w:t>.</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1021–1048.</w:t>
      </w:r>
    </w:p>
    <w:p w14:paraId="47415F83" w14:textId="1ADD8C4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142.</w:t>
      </w:r>
      <w:r w:rsidRPr="000626BD">
        <w:rPr>
          <w:rFonts w:ascii="Times New Roman" w:hAnsi="Times New Roman" w:cs="Times New Roman"/>
          <w:sz w:val="28"/>
          <w:szCs w:val="28"/>
          <w:lang w:val="en-US"/>
        </w:rPr>
        <w:tab/>
        <w:t xml:space="preserve">Yao J., Li Y., Massé R.C., Uchaker E., Cao G. Revitalized interest in vanadium pentoxide as cathode material for lithium-ion batteries and beyond // Energy Storage Materials.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2018.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11.</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P</w:t>
      </w:r>
      <w:r w:rsidRPr="000626BD">
        <w:rPr>
          <w:rFonts w:ascii="Times New Roman" w:hAnsi="Times New Roman" w:cs="Times New Roman"/>
          <w:sz w:val="28"/>
          <w:szCs w:val="28"/>
          <w:lang w:val="en-US"/>
        </w:rPr>
        <w:t>. 205–259.</w:t>
      </w:r>
    </w:p>
    <w:p w14:paraId="31FA04A6" w14:textId="1C336A4D"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143.</w:t>
      </w:r>
      <w:r w:rsidRPr="000626BD">
        <w:rPr>
          <w:rFonts w:ascii="Times New Roman" w:hAnsi="Times New Roman" w:cs="Times New Roman"/>
          <w:sz w:val="28"/>
          <w:szCs w:val="28"/>
          <w:lang w:val="en-US"/>
        </w:rPr>
        <w:tab/>
        <w:t>Itkis D.M., Krivchenko V.A., Kozmenkova A.Ya., Pakhotina M.S., Napolskiy F.S., Gigli L., Plaisier J., Khasanova N.R., Antipov E.V. Extended Limits of Reversible Electrochemical Lithiation of Crystalline V</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5</w:t>
      </w:r>
      <w:r w:rsidRPr="000626BD">
        <w:rPr>
          <w:rFonts w:ascii="Times New Roman" w:hAnsi="Times New Roman" w:cs="Times New Roman"/>
          <w:sz w:val="28"/>
          <w:szCs w:val="28"/>
          <w:lang w:val="en-US"/>
        </w:rPr>
        <w:t xml:space="preserve"> // ChemElectroChem.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2019.</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D43B1E" w:rsidRPr="000626BD">
        <w:rPr>
          <w:rFonts w:ascii="Times New Roman" w:hAnsi="Times New Roman" w:cs="Times New Roman"/>
          <w:sz w:val="28"/>
          <w:szCs w:val="28"/>
          <w:lang w:val="en-US"/>
        </w:rPr>
        <w:t xml:space="preserve"> Vol. 6, Iss. </w:t>
      </w:r>
      <w:r w:rsidRPr="000626BD">
        <w:rPr>
          <w:rFonts w:ascii="Times New Roman" w:hAnsi="Times New Roman" w:cs="Times New Roman"/>
          <w:sz w:val="28"/>
          <w:szCs w:val="28"/>
          <w:lang w:val="en-US"/>
        </w:rPr>
        <w:t>7.</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2013–2019.</w:t>
      </w:r>
    </w:p>
    <w:p w14:paraId="5F9128E6" w14:textId="33A71857"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144.</w:t>
      </w:r>
      <w:r w:rsidRPr="000626BD">
        <w:rPr>
          <w:rFonts w:ascii="Times New Roman" w:hAnsi="Times New Roman" w:cs="Times New Roman"/>
          <w:sz w:val="28"/>
          <w:szCs w:val="28"/>
          <w:lang w:val="en-US"/>
        </w:rPr>
        <w:tab/>
        <w:t xml:space="preserve">Li W.-D., Xu C.-Y., Pan X.-L., Huang Y.-D., Zhen L. High capacity and enhanced structural reversibility of </w:t>
      </w:r>
      <w:r w:rsidRPr="000626BD">
        <w:rPr>
          <w:rFonts w:ascii="Times New Roman" w:hAnsi="Times New Roman" w:cs="Times New Roman"/>
          <w:sz w:val="28"/>
          <w:szCs w:val="28"/>
        </w:rPr>
        <w:t>β</w:t>
      </w:r>
      <w:r w:rsidRPr="000626BD">
        <w:rPr>
          <w:rFonts w:ascii="Times New Roman" w:hAnsi="Times New Roman" w:cs="Times New Roman"/>
          <w:sz w:val="28"/>
          <w:szCs w:val="28"/>
          <w:lang w:val="en-US"/>
        </w:rPr>
        <w:t xml:space="preserve">-LixV2O5 nanorods as the lithium battery cathode // J. Mater. Chem. A.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2013.</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1, Iss. </w:t>
      </w:r>
      <w:r w:rsidRPr="000626BD">
        <w:rPr>
          <w:rFonts w:ascii="Times New Roman" w:hAnsi="Times New Roman" w:cs="Times New Roman"/>
          <w:sz w:val="28"/>
          <w:szCs w:val="28"/>
          <w:lang w:val="en-US"/>
        </w:rPr>
        <w:t>17.</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5361.</w:t>
      </w:r>
    </w:p>
    <w:p w14:paraId="5EDADC2A" w14:textId="2671BA12"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lastRenderedPageBreak/>
        <w:t>145.</w:t>
      </w:r>
      <w:r w:rsidRPr="000626BD">
        <w:rPr>
          <w:rFonts w:ascii="Times New Roman" w:hAnsi="Times New Roman" w:cs="Times New Roman"/>
          <w:sz w:val="28"/>
          <w:szCs w:val="28"/>
          <w:lang w:val="en-US"/>
        </w:rPr>
        <w:tab/>
        <w:t>Bai H., Liu Z., Sun D.D., Chan S.H. Hierarchical 3D micro-/nano-V</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 xml:space="preserve">5 </w:t>
      </w:r>
      <w:r w:rsidRPr="000626BD">
        <w:rPr>
          <w:rFonts w:ascii="Times New Roman" w:hAnsi="Times New Roman" w:cs="Times New Roman"/>
          <w:sz w:val="28"/>
          <w:szCs w:val="28"/>
          <w:lang w:val="en-US"/>
        </w:rPr>
        <w:t xml:space="preserve">(vanadium pentoxide) spheres as cathode materials for high-energy and high-power lithium ion-batteries // Energy.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2014.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76.</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607–613.</w:t>
      </w:r>
    </w:p>
    <w:p w14:paraId="0D3D2495" w14:textId="0247FA51"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146.</w:t>
      </w:r>
      <w:r w:rsidRPr="000626BD">
        <w:rPr>
          <w:rFonts w:ascii="Times New Roman" w:hAnsi="Times New Roman" w:cs="Times New Roman"/>
          <w:sz w:val="28"/>
          <w:szCs w:val="28"/>
          <w:lang w:val="en-US"/>
        </w:rPr>
        <w:tab/>
        <w:t xml:space="preserve">Hu P., Hu P., Vu T.D., Li M., Wang S., Ke Y., Zeng X., Mai L., Long Y. Vanadium Oxide: Phase Diagrams, Structures, Synthesis, and Applications // Chem. Rev. </w:t>
      </w:r>
      <w:r w:rsidR="002F3779" w:rsidRPr="000626BD">
        <w:rPr>
          <w:rFonts w:ascii="Times New Roman" w:hAnsi="Times New Roman" w:cs="Times New Roman"/>
          <w:sz w:val="28"/>
          <w:szCs w:val="28"/>
          <w:lang w:val="en-US"/>
        </w:rPr>
        <w:t xml:space="preserve">American Chemical Society (ACS).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2023.</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123, Iss. </w:t>
      </w:r>
      <w:r w:rsidR="002F3779" w:rsidRPr="000626BD">
        <w:rPr>
          <w:rFonts w:ascii="Times New Roman" w:hAnsi="Times New Roman" w:cs="Times New Roman"/>
          <w:sz w:val="28"/>
          <w:szCs w:val="28"/>
          <w:lang w:val="en-US"/>
        </w:rPr>
        <w:t>8.</w:t>
      </w:r>
      <w:r w:rsidR="002F3779" w:rsidRPr="000626BD">
        <w:rPr>
          <w:rFonts w:ascii="Times New Roman" w:hAnsi="Times New Roman" w:cs="Times New Roman"/>
          <w:sz w:val="28"/>
          <w:szCs w:val="28"/>
          <w:lang w:val="kk-KZ"/>
        </w:rPr>
        <w:t xml:space="preserve"> –</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4353–4415.</w:t>
      </w:r>
    </w:p>
    <w:p w14:paraId="7DB11C20" w14:textId="25BA9738"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147.</w:t>
      </w:r>
      <w:r w:rsidRPr="000626BD">
        <w:rPr>
          <w:rFonts w:ascii="Times New Roman" w:hAnsi="Times New Roman" w:cs="Times New Roman"/>
          <w:sz w:val="28"/>
          <w:szCs w:val="28"/>
          <w:lang w:val="en-US"/>
        </w:rPr>
        <w:tab/>
        <w:t>Prosini P.P., Passerini S., Vellone R., Smyrl W.H. V</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5</w:t>
      </w:r>
      <w:r w:rsidRPr="000626BD">
        <w:rPr>
          <w:rFonts w:ascii="Times New Roman" w:hAnsi="Times New Roman" w:cs="Times New Roman"/>
          <w:sz w:val="28"/>
          <w:szCs w:val="28"/>
          <w:lang w:val="en-US"/>
        </w:rPr>
        <w:t xml:space="preserve"> xerogel lithium–polymer electrolyte batteries // Journal of Power Sources.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1998.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75, Iss. </w:t>
      </w:r>
      <w:r w:rsidRPr="000626BD">
        <w:rPr>
          <w:rFonts w:ascii="Times New Roman" w:hAnsi="Times New Roman" w:cs="Times New Roman"/>
          <w:sz w:val="28"/>
          <w:szCs w:val="28"/>
          <w:lang w:val="en-US"/>
        </w:rPr>
        <w:t>1.</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73–83.</w:t>
      </w:r>
    </w:p>
    <w:p w14:paraId="0E90FA14" w14:textId="157B26F0"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148.</w:t>
      </w:r>
      <w:r w:rsidRPr="000626BD">
        <w:rPr>
          <w:rFonts w:ascii="Times New Roman" w:hAnsi="Times New Roman" w:cs="Times New Roman"/>
          <w:sz w:val="28"/>
          <w:szCs w:val="28"/>
          <w:lang w:val="en-US"/>
        </w:rPr>
        <w:tab/>
        <w:t xml:space="preserve">Mitra A., Gilankar A., Jena S., Das D., Majumder S.B., Das S. Investigations on the improved cycling stability of Kazakhstanite phase Fe-V-O layered oxide by using superconcentrated electrolytes: Generalized solubility </w:t>
      </w:r>
      <w:r w:rsidR="002F3779" w:rsidRPr="000626BD">
        <w:rPr>
          <w:rFonts w:ascii="Times New Roman" w:hAnsi="Times New Roman" w:cs="Times New Roman"/>
          <w:sz w:val="28"/>
          <w:szCs w:val="28"/>
          <w:lang w:val="en-US"/>
        </w:rPr>
        <w:t xml:space="preserve">limit approach (Part I). arXiv.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2021.</w:t>
      </w:r>
      <w:r w:rsidR="000D5D6B" w:rsidRPr="000626BD">
        <w:rPr>
          <w:rFonts w:ascii="Times New Roman" w:hAnsi="Times New Roman" w:cs="Times New Roman"/>
          <w:sz w:val="28"/>
          <w:szCs w:val="28"/>
          <w:lang w:val="en-US"/>
        </w:rPr>
        <w:t xml:space="preserve"> </w:t>
      </w:r>
      <w:r w:rsidR="000D5D6B" w:rsidRPr="000626BD">
        <w:rPr>
          <w:rFonts w:ascii="Times New Roman" w:hAnsi="Times New Roman" w:cs="Times New Roman"/>
          <w:sz w:val="28"/>
          <w:szCs w:val="28"/>
          <w:lang w:val="kk-KZ"/>
        </w:rPr>
        <w:t>–</w:t>
      </w:r>
      <w:r w:rsidR="000D5D6B" w:rsidRPr="000626BD">
        <w:rPr>
          <w:rFonts w:ascii="Times New Roman" w:hAnsi="Times New Roman" w:cs="Times New Roman"/>
          <w:sz w:val="28"/>
          <w:szCs w:val="28"/>
          <w:lang w:val="en-US"/>
        </w:rPr>
        <w:t xml:space="preserve">  DOI: /10.48550/arXiv.2111.14198</w:t>
      </w:r>
    </w:p>
    <w:p w14:paraId="6AD68DE1" w14:textId="564B0924"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149.</w:t>
      </w:r>
      <w:r w:rsidRPr="000626BD">
        <w:rPr>
          <w:rFonts w:ascii="Times New Roman" w:hAnsi="Times New Roman" w:cs="Times New Roman"/>
          <w:sz w:val="28"/>
          <w:szCs w:val="28"/>
          <w:lang w:val="en-US"/>
        </w:rPr>
        <w:tab/>
      </w:r>
      <w:r w:rsidR="00D57250" w:rsidRPr="000626BD">
        <w:rPr>
          <w:rFonts w:ascii="Times New Roman" w:hAnsi="Times New Roman" w:cs="Times New Roman"/>
          <w:sz w:val="28"/>
          <w:szCs w:val="28"/>
          <w:lang w:val="en-US"/>
        </w:rPr>
        <w:t>Abdrakhmanova A., Sabitova A.</w:t>
      </w:r>
      <w:r w:rsidRPr="000626BD">
        <w:rPr>
          <w:rFonts w:ascii="Times New Roman" w:hAnsi="Times New Roman" w:cs="Times New Roman"/>
          <w:sz w:val="28"/>
          <w:szCs w:val="28"/>
          <w:lang w:val="en-US"/>
        </w:rPr>
        <w:t xml:space="preserve"> </w:t>
      </w:r>
      <w:r w:rsidR="00D57250" w:rsidRPr="000626BD">
        <w:rPr>
          <w:rFonts w:ascii="Times New Roman" w:hAnsi="Times New Roman" w:cs="Times New Roman"/>
          <w:sz w:val="28"/>
          <w:szCs w:val="28"/>
          <w:lang w:val="en-US"/>
        </w:rPr>
        <w:t>Influence Of Electrolyte Composition on the Stability of the Lithium</w:t>
      </w:r>
      <w:r w:rsidR="00D57250" w:rsidRPr="000626BD">
        <w:rPr>
          <w:rFonts w:ascii="Times New Roman" w:hAnsi="Times New Roman" w:cs="Times New Roman"/>
          <w:sz w:val="28"/>
          <w:szCs w:val="28"/>
          <w:lang w:val="kk-KZ"/>
        </w:rPr>
        <w:t xml:space="preserve"> </w:t>
      </w:r>
      <w:r w:rsidR="00D57250" w:rsidRPr="000626BD">
        <w:rPr>
          <w:rFonts w:ascii="Times New Roman" w:hAnsi="Times New Roman" w:cs="Times New Roman"/>
          <w:sz w:val="28"/>
          <w:szCs w:val="28"/>
          <w:lang w:val="en-US"/>
        </w:rPr>
        <w:t>Electrode in the Li-V</w:t>
      </w:r>
      <w:r w:rsidR="00D57250" w:rsidRPr="000626BD">
        <w:rPr>
          <w:rFonts w:ascii="Times New Roman" w:hAnsi="Times New Roman" w:cs="Times New Roman"/>
          <w:sz w:val="28"/>
          <w:szCs w:val="28"/>
          <w:vertAlign w:val="subscript"/>
          <w:lang w:val="en-US"/>
        </w:rPr>
        <w:t>2</w:t>
      </w:r>
      <w:r w:rsidR="00D57250" w:rsidRPr="000626BD">
        <w:rPr>
          <w:rFonts w:ascii="Times New Roman" w:hAnsi="Times New Roman" w:cs="Times New Roman"/>
          <w:sz w:val="28"/>
          <w:szCs w:val="28"/>
          <w:lang w:val="en-US"/>
        </w:rPr>
        <w:t>O</w:t>
      </w:r>
      <w:r w:rsidR="00D57250" w:rsidRPr="000626BD">
        <w:rPr>
          <w:rFonts w:ascii="Times New Roman" w:hAnsi="Times New Roman" w:cs="Times New Roman"/>
          <w:sz w:val="28"/>
          <w:szCs w:val="28"/>
          <w:vertAlign w:val="subscript"/>
          <w:lang w:val="en-US"/>
        </w:rPr>
        <w:t>5</w:t>
      </w:r>
      <w:r w:rsidR="00D57250" w:rsidRPr="000626BD">
        <w:rPr>
          <w:rFonts w:ascii="Times New Roman" w:hAnsi="Times New Roman" w:cs="Times New Roman"/>
          <w:sz w:val="28"/>
          <w:szCs w:val="28"/>
          <w:lang w:val="en-US"/>
        </w:rPr>
        <w:t xml:space="preserve"> System</w:t>
      </w:r>
      <w:r w:rsidRPr="000626BD">
        <w:rPr>
          <w:rFonts w:ascii="Times New Roman" w:hAnsi="Times New Roman" w:cs="Times New Roman"/>
          <w:sz w:val="28"/>
          <w:szCs w:val="28"/>
          <w:lang w:val="en-US"/>
        </w:rPr>
        <w:t xml:space="preserve"> // </w:t>
      </w:r>
      <w:r w:rsidR="00D57250" w:rsidRPr="000626BD">
        <w:rPr>
          <w:rFonts w:ascii="Times New Roman" w:hAnsi="Times New Roman" w:cs="Times New Roman"/>
          <w:sz w:val="28"/>
          <w:szCs w:val="28"/>
          <w:lang w:val="en-US"/>
        </w:rPr>
        <w:t xml:space="preserve">Book of Abstracts «11th Polish-Kazakh Meeting: Relationship Between Chemistry and Biology».  </w:t>
      </w:r>
      <w:r w:rsidR="00D57250" w:rsidRPr="000626BD">
        <w:rPr>
          <w:rFonts w:ascii="Times New Roman" w:hAnsi="Times New Roman" w:cs="Times New Roman"/>
          <w:sz w:val="28"/>
          <w:szCs w:val="28"/>
          <w:lang w:val="kk-KZ"/>
        </w:rPr>
        <w:t>–</w:t>
      </w:r>
      <w:r w:rsidR="00D57250" w:rsidRPr="000626BD">
        <w:rPr>
          <w:rFonts w:ascii="Times New Roman" w:hAnsi="Times New Roman" w:cs="Times New Roman"/>
          <w:sz w:val="28"/>
          <w:szCs w:val="28"/>
          <w:lang w:val="en-US"/>
        </w:rPr>
        <w:t xml:space="preserve"> 2025. – P. </w:t>
      </w:r>
      <w:r w:rsidR="00D57250" w:rsidRPr="000626BD">
        <w:rPr>
          <w:rFonts w:ascii="Times New Roman" w:hAnsi="Times New Roman" w:cs="Times New Roman"/>
          <w:sz w:val="28"/>
          <w:szCs w:val="28"/>
          <w:lang w:val="kk-KZ"/>
        </w:rPr>
        <w:t>С1</w:t>
      </w:r>
    </w:p>
    <w:p w14:paraId="440DEEEB" w14:textId="17AA8305" w:rsidR="00230624" w:rsidRPr="000626BD" w:rsidRDefault="00230624" w:rsidP="000626BD">
      <w:pPr>
        <w:spacing w:after="0"/>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t>150.</w:t>
      </w:r>
      <w:r w:rsidRPr="000626BD">
        <w:rPr>
          <w:rFonts w:ascii="Times New Roman" w:hAnsi="Times New Roman" w:cs="Times New Roman"/>
          <w:sz w:val="28"/>
          <w:szCs w:val="28"/>
          <w:lang w:val="en-US"/>
        </w:rPr>
        <w:tab/>
        <w:t>Alamarguy D., Castle J.E., Liberatore M., Decker F. Distribution of intercalated lithium in V</w:t>
      </w:r>
      <w:r w:rsidRPr="000626BD">
        <w:rPr>
          <w:rFonts w:ascii="Times New Roman" w:hAnsi="Times New Roman" w:cs="Times New Roman"/>
          <w:sz w:val="28"/>
          <w:szCs w:val="28"/>
          <w:vertAlign w:val="subscript"/>
          <w:lang w:val="en-US"/>
        </w:rPr>
        <w:t>2</w:t>
      </w:r>
      <w:r w:rsidRPr="000626BD">
        <w:rPr>
          <w:rFonts w:ascii="Times New Roman" w:hAnsi="Times New Roman" w:cs="Times New Roman"/>
          <w:sz w:val="28"/>
          <w:szCs w:val="28"/>
          <w:lang w:val="en-US"/>
        </w:rPr>
        <w:t>O</w:t>
      </w:r>
      <w:r w:rsidRPr="000626BD">
        <w:rPr>
          <w:rFonts w:ascii="Times New Roman" w:hAnsi="Times New Roman" w:cs="Times New Roman"/>
          <w:sz w:val="28"/>
          <w:szCs w:val="28"/>
          <w:vertAlign w:val="subscript"/>
          <w:lang w:val="en-US"/>
        </w:rPr>
        <w:t>5</w:t>
      </w:r>
      <w:r w:rsidRPr="000626BD">
        <w:rPr>
          <w:rFonts w:ascii="Times New Roman" w:hAnsi="Times New Roman" w:cs="Times New Roman"/>
          <w:sz w:val="28"/>
          <w:szCs w:val="28"/>
          <w:lang w:val="en-US"/>
        </w:rPr>
        <w:t xml:space="preserve"> thin films determined by SIMS depth profiling // Surface &amp; Interface Analysis.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2006.</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38</w:t>
      </w:r>
      <w:r w:rsidR="00D43B1E" w:rsidRPr="000626BD">
        <w:rPr>
          <w:rFonts w:ascii="Times New Roman" w:hAnsi="Times New Roman" w:cs="Times New Roman"/>
          <w:sz w:val="28"/>
          <w:szCs w:val="28"/>
          <w:lang w:val="en-US"/>
        </w:rPr>
        <w:t xml:space="preserve">, Iss. </w:t>
      </w:r>
      <w:r w:rsidRPr="000626BD">
        <w:rPr>
          <w:rFonts w:ascii="Times New Roman" w:hAnsi="Times New Roman" w:cs="Times New Roman"/>
          <w:sz w:val="28"/>
          <w:szCs w:val="28"/>
          <w:lang w:val="en-US"/>
        </w:rPr>
        <w:t>4.</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en-US"/>
        </w:rPr>
        <w:t>847–850.</w:t>
      </w:r>
    </w:p>
    <w:p w14:paraId="76C86893" w14:textId="75BEB528" w:rsidR="00740D5A" w:rsidRPr="000626BD" w:rsidRDefault="00010BDD" w:rsidP="000626BD">
      <w:pPr>
        <w:tabs>
          <w:tab w:val="left" w:pos="0"/>
        </w:tabs>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151</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Zhao P., Pan J., Zhang D., Tang Y., Tai Z., Liu Y., Gao H., Huang F. Designs of Anode-Free Lithium-Ion Batteries // Batteries.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2023.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9, Iss. </w:t>
      </w:r>
      <w:r w:rsidR="00230624" w:rsidRPr="000626BD">
        <w:rPr>
          <w:rFonts w:ascii="Times New Roman" w:hAnsi="Times New Roman" w:cs="Times New Roman"/>
          <w:sz w:val="28"/>
          <w:szCs w:val="28"/>
          <w:lang w:val="en-US"/>
        </w:rPr>
        <w:t>7.</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00740D5A" w:rsidRPr="000626BD">
        <w:rPr>
          <w:rFonts w:ascii="Times New Roman" w:hAnsi="Times New Roman" w:cs="Times New Roman"/>
          <w:sz w:val="28"/>
          <w:szCs w:val="28"/>
          <w:lang w:val="en-US"/>
        </w:rPr>
        <w:t>381.</w:t>
      </w:r>
    </w:p>
    <w:p w14:paraId="1845C2D6" w14:textId="0B6E2911"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152</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Aurbach D. Review of selected electrode–solution interactions which determine the performance of Li and Li ion batteries // Journal of Power Sources.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2000.</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en-US"/>
        </w:rPr>
        <w:t>89</w:t>
      </w:r>
      <w:r w:rsidR="00D43B1E" w:rsidRPr="000626BD">
        <w:rPr>
          <w:rFonts w:ascii="Times New Roman" w:hAnsi="Times New Roman" w:cs="Times New Roman"/>
          <w:sz w:val="28"/>
          <w:szCs w:val="28"/>
          <w:lang w:val="en-US"/>
        </w:rPr>
        <w:t xml:space="preserve">, Iss. </w:t>
      </w:r>
      <w:r w:rsidR="00230624" w:rsidRPr="000626BD">
        <w:rPr>
          <w:rFonts w:ascii="Times New Roman" w:hAnsi="Times New Roman" w:cs="Times New Roman"/>
          <w:sz w:val="28"/>
          <w:szCs w:val="28"/>
          <w:lang w:val="en-US"/>
        </w:rPr>
        <w:t xml:space="preserve">2.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206–218.</w:t>
      </w:r>
    </w:p>
    <w:p w14:paraId="4750437D" w14:textId="16D2D798"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153</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Hagos T.T., Su W.-N., Huang C.-J., Thirumalraj B., Chiu S.-F., Abrha L.H., Hagos T.M., Bezabh H.K., Berhe G.B., Tegegne W.A., Cherng J.-Y., Yang Y.-W., Hwang B.-J. Developing high-voltage carbonate-ether mixed electrolyte via anode-free cell configuration // Journal of Power Sources.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2020.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461.</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228053.</w:t>
      </w:r>
    </w:p>
    <w:p w14:paraId="6D39F1A4" w14:textId="3A582939" w:rsidR="00230624" w:rsidRPr="000626BD" w:rsidRDefault="00010BDD" w:rsidP="000626BD">
      <w:pPr>
        <w:spacing w:after="0"/>
        <w:jc w:val="both"/>
        <w:rPr>
          <w:rFonts w:ascii="Times New Roman" w:hAnsi="Times New Roman" w:cs="Times New Roman"/>
          <w:sz w:val="28"/>
          <w:szCs w:val="28"/>
        </w:rPr>
      </w:pPr>
      <w:r>
        <w:rPr>
          <w:rFonts w:ascii="Times New Roman" w:hAnsi="Times New Roman" w:cs="Times New Roman"/>
          <w:sz w:val="28"/>
          <w:szCs w:val="28"/>
          <w:lang w:val="en-US"/>
        </w:rPr>
        <w:t>154</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Hagos T.T., Thirumalraj B., Huang C.-J., Abrha L.H., Hagos T.M., Berhe G.B., Bezabh H.K., Cherng J., Chiu S.-F., Su W.-N., Hwang B.-J. Locally Concentrated LiPF</w:t>
      </w:r>
      <w:r w:rsidR="00230624" w:rsidRPr="000626BD">
        <w:rPr>
          <w:rFonts w:ascii="Times New Roman" w:hAnsi="Times New Roman" w:cs="Times New Roman"/>
          <w:sz w:val="28"/>
          <w:szCs w:val="28"/>
          <w:vertAlign w:val="subscript"/>
          <w:lang w:val="en-US"/>
        </w:rPr>
        <w:t>6</w:t>
      </w:r>
      <w:r w:rsidR="00230624" w:rsidRPr="000626BD">
        <w:rPr>
          <w:rFonts w:ascii="Times New Roman" w:hAnsi="Times New Roman" w:cs="Times New Roman"/>
          <w:sz w:val="28"/>
          <w:szCs w:val="28"/>
          <w:lang w:val="en-US"/>
        </w:rPr>
        <w:t xml:space="preserve"> in a Carbonate-Based Electrolyte with Fluoroethylene Carbonate as a Diluent for Anode-Free Lithium Metal Batteries // ACS Appl. </w:t>
      </w:r>
      <w:r w:rsidR="00230624" w:rsidRPr="000626BD">
        <w:rPr>
          <w:rFonts w:ascii="Times New Roman" w:hAnsi="Times New Roman" w:cs="Times New Roman"/>
          <w:sz w:val="28"/>
          <w:szCs w:val="28"/>
        </w:rPr>
        <w:t>Mater. Interfaces.</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 xml:space="preserve"> 2019.</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en-US"/>
        </w:rPr>
        <w:t>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rPr>
        <w:t>.</w:t>
      </w:r>
      <w:r w:rsidR="00D43B1E" w:rsidRPr="000626BD">
        <w:rPr>
          <w:rFonts w:ascii="Times New Roman" w:hAnsi="Times New Roman" w:cs="Times New Roman"/>
          <w:sz w:val="28"/>
          <w:szCs w:val="28"/>
        </w:rPr>
        <w:t xml:space="preserve"> 11, </w:t>
      </w:r>
      <w:r w:rsidR="00D43B1E" w:rsidRPr="000626BD">
        <w:rPr>
          <w:rFonts w:ascii="Times New Roman" w:hAnsi="Times New Roman" w:cs="Times New Roman"/>
          <w:sz w:val="28"/>
          <w:szCs w:val="28"/>
          <w:lang w:val="en-US"/>
        </w:rPr>
        <w:t>Iss</w:t>
      </w:r>
      <w:r w:rsidR="00D43B1E"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10.</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en-US"/>
        </w:rPr>
        <w:t>P</w:t>
      </w:r>
      <w:r w:rsidR="002F3779" w:rsidRPr="000626BD">
        <w:rPr>
          <w:rFonts w:ascii="Times New Roman" w:hAnsi="Times New Roman" w:cs="Times New Roman"/>
          <w:sz w:val="28"/>
          <w:szCs w:val="28"/>
        </w:rPr>
        <w:t>.</w:t>
      </w:r>
      <w:r w:rsidR="00D43B1E"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9955–9963.</w:t>
      </w:r>
    </w:p>
    <w:p w14:paraId="62F81B9C" w14:textId="190BCAC1" w:rsidR="00230624" w:rsidRPr="000626BD" w:rsidRDefault="00010BDD" w:rsidP="000626BD">
      <w:pPr>
        <w:spacing w:after="0"/>
        <w:jc w:val="both"/>
        <w:rPr>
          <w:rFonts w:ascii="Times New Roman" w:hAnsi="Times New Roman" w:cs="Times New Roman"/>
          <w:sz w:val="28"/>
          <w:szCs w:val="28"/>
        </w:rPr>
      </w:pPr>
      <w:r>
        <w:rPr>
          <w:rFonts w:ascii="Times New Roman" w:hAnsi="Times New Roman" w:cs="Times New Roman"/>
          <w:sz w:val="28"/>
          <w:szCs w:val="28"/>
        </w:rPr>
        <w:t>155</w:t>
      </w:r>
      <w:r w:rsidR="00230624" w:rsidRPr="000626BD">
        <w:rPr>
          <w:rFonts w:ascii="Times New Roman" w:hAnsi="Times New Roman" w:cs="Times New Roman"/>
          <w:sz w:val="28"/>
          <w:szCs w:val="28"/>
        </w:rPr>
        <w:t>.</w:t>
      </w:r>
      <w:r w:rsidR="00230624" w:rsidRPr="000626BD">
        <w:rPr>
          <w:rFonts w:ascii="Times New Roman" w:hAnsi="Times New Roman" w:cs="Times New Roman"/>
          <w:sz w:val="28"/>
          <w:szCs w:val="28"/>
        </w:rPr>
        <w:tab/>
        <w:t xml:space="preserve">Абдрахманова А., Омарова Н., Сабитова А. </w:t>
      </w:r>
      <w:r w:rsidR="002F3779" w:rsidRPr="000626BD">
        <w:rPr>
          <w:rFonts w:ascii="Times New Roman" w:hAnsi="Times New Roman" w:cs="Times New Roman"/>
          <w:sz w:val="28"/>
          <w:szCs w:val="28"/>
        </w:rPr>
        <w:t xml:space="preserve">Влияние состава электролитов на электрохимические показатели безанодных литий-ионных элементов // доклады национальной академии наук </w:t>
      </w:r>
      <w:r w:rsidR="002F3779" w:rsidRPr="000626BD">
        <w:rPr>
          <w:rFonts w:ascii="Times New Roman" w:hAnsi="Times New Roman" w:cs="Times New Roman"/>
          <w:sz w:val="28"/>
          <w:szCs w:val="28"/>
          <w:lang w:val="en-US"/>
        </w:rPr>
        <w:t>P</w:t>
      </w:r>
      <w:r w:rsidR="002F3779" w:rsidRPr="000626BD">
        <w:rPr>
          <w:rFonts w:ascii="Times New Roman" w:hAnsi="Times New Roman" w:cs="Times New Roman"/>
          <w:sz w:val="28"/>
          <w:szCs w:val="28"/>
        </w:rPr>
        <w:t xml:space="preserve">еспублики </w:t>
      </w:r>
      <w:r w:rsidR="002F3779" w:rsidRPr="000626BD">
        <w:rPr>
          <w:rFonts w:ascii="Times New Roman" w:hAnsi="Times New Roman" w:cs="Times New Roman"/>
          <w:sz w:val="28"/>
          <w:szCs w:val="28"/>
          <w:lang w:val="en-US"/>
        </w:rPr>
        <w:t>K</w:t>
      </w:r>
      <w:r w:rsidR="002F3779" w:rsidRPr="000626BD">
        <w:rPr>
          <w:rFonts w:ascii="Times New Roman" w:hAnsi="Times New Roman" w:cs="Times New Roman"/>
          <w:sz w:val="28"/>
          <w:szCs w:val="28"/>
        </w:rPr>
        <w:t>азахстан.</w:t>
      </w:r>
      <w:r w:rsidR="00230624"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 xml:space="preserve">2023.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D43B1E" w:rsidRPr="000626BD">
        <w:rPr>
          <w:rFonts w:ascii="Times New Roman" w:hAnsi="Times New Roman" w:cs="Times New Roman"/>
          <w:sz w:val="28"/>
          <w:szCs w:val="28"/>
          <w:lang w:val="en-US"/>
        </w:rPr>
        <w:t>T</w:t>
      </w:r>
      <w:r w:rsidR="002F3779" w:rsidRPr="000626BD">
        <w:rPr>
          <w:rFonts w:ascii="Times New Roman" w:hAnsi="Times New Roman" w:cs="Times New Roman"/>
          <w:sz w:val="28"/>
          <w:szCs w:val="28"/>
        </w:rPr>
        <w:t>.</w:t>
      </w:r>
      <w:r w:rsidR="00D43B1E" w:rsidRPr="000626BD">
        <w:rPr>
          <w:rFonts w:ascii="Times New Roman" w:hAnsi="Times New Roman" w:cs="Times New Roman"/>
          <w:sz w:val="28"/>
          <w:szCs w:val="28"/>
        </w:rPr>
        <w:t xml:space="preserve"> 3,</w:t>
      </w:r>
      <w:r w:rsidR="002F3779" w:rsidRPr="000626BD">
        <w:rPr>
          <w:rFonts w:ascii="Times New Roman" w:hAnsi="Times New Roman" w:cs="Times New Roman"/>
          <w:sz w:val="28"/>
          <w:szCs w:val="28"/>
        </w:rPr>
        <w:t xml:space="preserve">  №</w:t>
      </w:r>
      <w:r w:rsidR="00D43B1E"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 xml:space="preserve">347.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rPr>
        <w:t xml:space="preserve"> </w:t>
      </w:r>
      <w:r w:rsidR="002F3779" w:rsidRPr="000626BD">
        <w:rPr>
          <w:rFonts w:ascii="Times New Roman" w:hAnsi="Times New Roman" w:cs="Times New Roman"/>
          <w:sz w:val="28"/>
          <w:szCs w:val="28"/>
          <w:lang w:val="en-US"/>
        </w:rPr>
        <w:t>P</w:t>
      </w:r>
      <w:r w:rsidR="002F3779" w:rsidRPr="000626BD">
        <w:rPr>
          <w:rFonts w:ascii="Times New Roman" w:hAnsi="Times New Roman" w:cs="Times New Roman"/>
          <w:sz w:val="28"/>
          <w:szCs w:val="28"/>
        </w:rPr>
        <w:t>.</w:t>
      </w:r>
      <w:r w:rsidR="00D43B1E" w:rsidRPr="000626BD">
        <w:rPr>
          <w:rFonts w:ascii="Times New Roman" w:hAnsi="Times New Roman" w:cs="Times New Roman"/>
          <w:sz w:val="28"/>
          <w:szCs w:val="28"/>
        </w:rPr>
        <w:t xml:space="preserve"> </w:t>
      </w:r>
      <w:r w:rsidR="00230624" w:rsidRPr="000626BD">
        <w:rPr>
          <w:rFonts w:ascii="Times New Roman" w:hAnsi="Times New Roman" w:cs="Times New Roman"/>
          <w:sz w:val="28"/>
          <w:szCs w:val="28"/>
        </w:rPr>
        <w:t>83–93.</w:t>
      </w:r>
    </w:p>
    <w:p w14:paraId="63481366" w14:textId="3AE0F3CC"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156</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Pal S., Zhang X., Babu B., Lin X., Wang J., Vlad A. Materials, electrodes and electrolytes advances for next-generation lithium-based anode-free batteries // Oxford Open Materials Science.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2022.</w:t>
      </w:r>
      <w:r w:rsidR="002F3779" w:rsidRPr="000626BD">
        <w:rPr>
          <w:rFonts w:ascii="Times New Roman" w:hAnsi="Times New Roman" w:cs="Times New Roman"/>
          <w:sz w:val="28"/>
          <w:szCs w:val="28"/>
          <w:lang w:val="en-US"/>
        </w:rPr>
        <w:t xml:space="preserve"> </w:t>
      </w:r>
      <w:r w:rsidR="002F3779" w:rsidRPr="000626BD">
        <w:rPr>
          <w:rFonts w:ascii="Times New Roman" w:hAnsi="Times New Roman" w:cs="Times New Roman"/>
          <w:sz w:val="28"/>
          <w:szCs w:val="28"/>
          <w:lang w:val="kk-KZ"/>
        </w:rPr>
        <w:t>–</w:t>
      </w:r>
      <w:r w:rsidR="002F3779"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2F3779"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2, Iss. </w:t>
      </w:r>
      <w:r w:rsidR="00230624" w:rsidRPr="000626BD">
        <w:rPr>
          <w:rFonts w:ascii="Times New Roman" w:hAnsi="Times New Roman" w:cs="Times New Roman"/>
          <w:sz w:val="28"/>
          <w:szCs w:val="28"/>
          <w:lang w:val="en-US"/>
        </w:rPr>
        <w:t>1.</w:t>
      </w:r>
      <w:r w:rsidR="001241C6" w:rsidRPr="000626BD">
        <w:rPr>
          <w:rFonts w:ascii="Times New Roman" w:hAnsi="Times New Roman" w:cs="Times New Roman"/>
          <w:sz w:val="28"/>
          <w:szCs w:val="28"/>
          <w:lang w:val="en-US"/>
        </w:rPr>
        <w:t xml:space="preserve">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rPr>
        <w:t>С</w:t>
      </w:r>
      <w:r w:rsidR="001241C6"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itac005.</w:t>
      </w:r>
    </w:p>
    <w:p w14:paraId="5F1D2730" w14:textId="6F54E03C"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157</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Cao X., Jia H., Xu W., Zhang J.-G. Review—Localized High-Concentration Electrolytes for Lithium Batteries // J. Electrochem. Soc.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2021.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1241C6"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168, Iss. </w:t>
      </w:r>
      <w:r w:rsidR="001241C6" w:rsidRPr="000626BD">
        <w:rPr>
          <w:rFonts w:ascii="Times New Roman" w:hAnsi="Times New Roman" w:cs="Times New Roman"/>
          <w:sz w:val="28"/>
          <w:szCs w:val="28"/>
          <w:lang w:val="en-US"/>
        </w:rPr>
        <w:t>1.</w:t>
      </w:r>
      <w:r w:rsidR="001241C6" w:rsidRPr="000626BD">
        <w:rPr>
          <w:rFonts w:ascii="Times New Roman" w:hAnsi="Times New Roman" w:cs="Times New Roman"/>
          <w:sz w:val="28"/>
          <w:szCs w:val="28"/>
          <w:lang w:val="kk-KZ"/>
        </w:rPr>
        <w:t xml:space="preserve"> –</w:t>
      </w:r>
      <w:r w:rsidR="001241C6"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010522.</w:t>
      </w:r>
    </w:p>
    <w:p w14:paraId="7C75554B" w14:textId="663E14B7"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158</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Weber R., Genovese M., Louli A.J., Hames S., Martin C., Hill I.G., Dahn J.R. Long cycle life and dendrite-free lithium morphology in anode-free lithium pouch cells enabled by a dual-salt liquid electrolyte // Nat Energy.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2019.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1241C6"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4, Iss. </w:t>
      </w:r>
      <w:r w:rsidR="00230624" w:rsidRPr="000626BD">
        <w:rPr>
          <w:rFonts w:ascii="Times New Roman" w:hAnsi="Times New Roman" w:cs="Times New Roman"/>
          <w:sz w:val="28"/>
          <w:szCs w:val="28"/>
          <w:lang w:val="en-US"/>
        </w:rPr>
        <w:t>8.</w:t>
      </w:r>
      <w:r w:rsidR="001241C6" w:rsidRPr="000626BD">
        <w:rPr>
          <w:rFonts w:ascii="Times New Roman" w:hAnsi="Times New Roman" w:cs="Times New Roman"/>
          <w:sz w:val="28"/>
          <w:szCs w:val="28"/>
          <w:lang w:val="en-US"/>
        </w:rPr>
        <w:t xml:space="preserve">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 </w:t>
      </w:r>
      <w:r w:rsidR="001241C6" w:rsidRPr="000626BD">
        <w:rPr>
          <w:rFonts w:ascii="Times New Roman" w:hAnsi="Times New Roman" w:cs="Times New Roman"/>
          <w:sz w:val="28"/>
          <w:szCs w:val="28"/>
          <w:lang w:val="en-US"/>
        </w:rPr>
        <w:t>P.</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683–689.</w:t>
      </w:r>
    </w:p>
    <w:p w14:paraId="3C561DED" w14:textId="7BF64E11" w:rsidR="00230624" w:rsidRPr="00CB00DA" w:rsidRDefault="00010BDD" w:rsidP="000626BD">
      <w:pPr>
        <w:spacing w:after="0"/>
        <w:jc w:val="both"/>
        <w:rPr>
          <w:rFonts w:ascii="Times New Roman" w:hAnsi="Times New Roman" w:cs="Times New Roman"/>
          <w:sz w:val="28"/>
          <w:szCs w:val="28"/>
        </w:rPr>
      </w:pPr>
      <w:r>
        <w:rPr>
          <w:rFonts w:ascii="Times New Roman" w:hAnsi="Times New Roman" w:cs="Times New Roman"/>
          <w:sz w:val="28"/>
          <w:szCs w:val="28"/>
        </w:rPr>
        <w:t>159</w:t>
      </w:r>
      <w:r w:rsidR="00230624" w:rsidRPr="000626BD">
        <w:rPr>
          <w:rFonts w:ascii="Times New Roman" w:hAnsi="Times New Roman" w:cs="Times New Roman"/>
          <w:sz w:val="28"/>
          <w:szCs w:val="28"/>
        </w:rPr>
        <w:t>.</w:t>
      </w:r>
      <w:r w:rsidR="00230624" w:rsidRPr="000626BD">
        <w:rPr>
          <w:rFonts w:ascii="Times New Roman" w:hAnsi="Times New Roman" w:cs="Times New Roman"/>
          <w:sz w:val="28"/>
          <w:szCs w:val="28"/>
        </w:rPr>
        <w:tab/>
        <w:t xml:space="preserve">Абдрахманова А., Сабитова А. Электролит для химических источников </w:t>
      </w:r>
      <w:r w:rsidR="00161931" w:rsidRPr="000626BD">
        <w:rPr>
          <w:rFonts w:ascii="Times New Roman" w:hAnsi="Times New Roman" w:cs="Times New Roman"/>
          <w:sz w:val="28"/>
          <w:szCs w:val="28"/>
        </w:rPr>
        <w:t>тоқ</w:t>
      </w:r>
      <w:r w:rsidR="00230624" w:rsidRPr="000626BD">
        <w:rPr>
          <w:rFonts w:ascii="Times New Roman" w:hAnsi="Times New Roman" w:cs="Times New Roman"/>
          <w:sz w:val="28"/>
          <w:szCs w:val="28"/>
        </w:rPr>
        <w:t>а</w:t>
      </w:r>
      <w:r w:rsidR="00CB00DA">
        <w:rPr>
          <w:rFonts w:ascii="Times New Roman" w:hAnsi="Times New Roman" w:cs="Times New Roman"/>
          <w:sz w:val="28"/>
          <w:szCs w:val="28"/>
        </w:rPr>
        <w:t xml:space="preserve"> // </w:t>
      </w:r>
      <w:r w:rsidR="00CB00DA">
        <w:rPr>
          <w:rFonts w:ascii="Times New Roman" w:hAnsi="Times New Roman" w:cs="Times New Roman"/>
          <w:sz w:val="28"/>
          <w:szCs w:val="28"/>
          <w:lang w:val="kk-KZ"/>
        </w:rPr>
        <w:t>П</w:t>
      </w:r>
      <w:r w:rsidR="00230624" w:rsidRPr="000626BD">
        <w:rPr>
          <w:rFonts w:ascii="Times New Roman" w:hAnsi="Times New Roman" w:cs="Times New Roman"/>
          <w:sz w:val="28"/>
          <w:szCs w:val="28"/>
        </w:rPr>
        <w:t>ат</w:t>
      </w:r>
      <w:r w:rsidR="00CB00DA">
        <w:rPr>
          <w:rFonts w:ascii="Times New Roman" w:hAnsi="Times New Roman" w:cs="Times New Roman"/>
          <w:sz w:val="28"/>
          <w:szCs w:val="28"/>
          <w:lang w:val="kk-KZ"/>
        </w:rPr>
        <w:t>ент</w:t>
      </w:r>
      <w:r w:rsidR="00CB00DA" w:rsidRPr="00CB00DA">
        <w:rPr>
          <w:rFonts w:ascii="Times New Roman" w:hAnsi="Times New Roman" w:cs="Times New Roman"/>
          <w:sz w:val="28"/>
          <w:szCs w:val="28"/>
        </w:rPr>
        <w:t xml:space="preserve"> </w:t>
      </w:r>
      <w:r w:rsidR="00CB00DA">
        <w:rPr>
          <w:rFonts w:ascii="Times New Roman" w:hAnsi="Times New Roman" w:cs="Times New Roman"/>
          <w:sz w:val="28"/>
          <w:szCs w:val="28"/>
          <w:lang w:val="en-US"/>
        </w:rPr>
        <w:t>KZ</w:t>
      </w:r>
      <w:r w:rsidR="00CB00DA" w:rsidRPr="00CB00DA">
        <w:rPr>
          <w:rFonts w:ascii="Times New Roman" w:hAnsi="Times New Roman" w:cs="Times New Roman"/>
          <w:sz w:val="28"/>
          <w:szCs w:val="28"/>
        </w:rPr>
        <w:t xml:space="preserve"> 10091</w:t>
      </w:r>
      <w:r w:rsidR="001241C6" w:rsidRPr="000626BD">
        <w:rPr>
          <w:rFonts w:ascii="Times New Roman" w:hAnsi="Times New Roman" w:cs="Times New Roman"/>
          <w:sz w:val="28"/>
          <w:szCs w:val="28"/>
          <w:lang w:val="kk-KZ"/>
        </w:rPr>
        <w:t>. –</w:t>
      </w:r>
      <w:r w:rsidR="001241C6" w:rsidRPr="00CB00DA">
        <w:rPr>
          <w:rFonts w:ascii="Times New Roman" w:hAnsi="Times New Roman" w:cs="Times New Roman"/>
          <w:sz w:val="28"/>
          <w:szCs w:val="28"/>
        </w:rPr>
        <w:t xml:space="preserve"> </w:t>
      </w:r>
      <w:r w:rsidR="00230624" w:rsidRPr="00CB00DA">
        <w:rPr>
          <w:rFonts w:ascii="Times New Roman" w:hAnsi="Times New Roman" w:cs="Times New Roman"/>
          <w:sz w:val="28"/>
          <w:szCs w:val="28"/>
        </w:rPr>
        <w:t xml:space="preserve"> </w:t>
      </w:r>
      <w:r w:rsidR="001241C6" w:rsidRPr="00CB00DA">
        <w:rPr>
          <w:rFonts w:ascii="Times New Roman" w:hAnsi="Times New Roman" w:cs="Times New Roman"/>
          <w:sz w:val="28"/>
          <w:szCs w:val="28"/>
        </w:rPr>
        <w:t xml:space="preserve">2025. </w:t>
      </w:r>
      <w:r w:rsidR="001241C6" w:rsidRPr="000626BD">
        <w:rPr>
          <w:rFonts w:ascii="Times New Roman" w:hAnsi="Times New Roman" w:cs="Times New Roman"/>
          <w:sz w:val="28"/>
          <w:szCs w:val="28"/>
          <w:lang w:val="kk-KZ"/>
        </w:rPr>
        <w:t>–</w:t>
      </w:r>
      <w:r w:rsidR="001241C6" w:rsidRPr="00CB00DA">
        <w:rPr>
          <w:rFonts w:ascii="Times New Roman" w:hAnsi="Times New Roman" w:cs="Times New Roman"/>
          <w:sz w:val="28"/>
          <w:szCs w:val="28"/>
        </w:rPr>
        <w:t xml:space="preserve"> №</w:t>
      </w:r>
      <w:r w:rsidR="00D43B1E" w:rsidRPr="00CB00DA">
        <w:rPr>
          <w:rFonts w:ascii="Times New Roman" w:hAnsi="Times New Roman" w:cs="Times New Roman"/>
          <w:sz w:val="28"/>
          <w:szCs w:val="28"/>
        </w:rPr>
        <w:t xml:space="preserve"> </w:t>
      </w:r>
      <w:r w:rsidR="00CB00DA" w:rsidRPr="00A77566">
        <w:rPr>
          <w:rFonts w:ascii="Times New Roman" w:hAnsi="Times New Roman" w:cs="Times New Roman"/>
          <w:sz w:val="28"/>
          <w:szCs w:val="28"/>
        </w:rPr>
        <w:t>3</w:t>
      </w:r>
      <w:r w:rsidR="001241C6" w:rsidRPr="00CB00DA">
        <w:rPr>
          <w:rFonts w:ascii="Times New Roman" w:hAnsi="Times New Roman" w:cs="Times New Roman"/>
          <w:sz w:val="28"/>
          <w:szCs w:val="28"/>
        </w:rPr>
        <w:t>.</w:t>
      </w:r>
    </w:p>
    <w:p w14:paraId="4EC6D45B" w14:textId="1DB32747" w:rsidR="00230624" w:rsidRPr="000626BD"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160</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Tong Z., Bazri B., Hu S.-F., Liu R.-S. Interfacial chemistry in anode-free batteries: challenges and strategies // J. Mater. Chem. A.</w:t>
      </w:r>
      <w:r w:rsidR="001241C6" w:rsidRPr="000626BD">
        <w:rPr>
          <w:rFonts w:ascii="Times New Roman" w:hAnsi="Times New Roman" w:cs="Times New Roman"/>
          <w:sz w:val="28"/>
          <w:szCs w:val="28"/>
          <w:lang w:val="en-US"/>
        </w:rPr>
        <w:t xml:space="preserve"> № 2021.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V</w:t>
      </w:r>
      <w:r w:rsidR="00D43B1E" w:rsidRPr="000626BD">
        <w:rPr>
          <w:rFonts w:ascii="Times New Roman" w:hAnsi="Times New Roman" w:cs="Times New Roman"/>
          <w:sz w:val="28"/>
          <w:szCs w:val="28"/>
          <w:lang w:val="en-US"/>
        </w:rPr>
        <w:t>ol</w:t>
      </w:r>
      <w:r w:rsidR="001241C6" w:rsidRPr="000626BD">
        <w:rPr>
          <w:rFonts w:ascii="Times New Roman" w:hAnsi="Times New Roman" w:cs="Times New Roman"/>
          <w:sz w:val="28"/>
          <w:szCs w:val="28"/>
          <w:lang w:val="en-US"/>
        </w:rPr>
        <w:t>.</w:t>
      </w:r>
      <w:r w:rsidR="00D43B1E" w:rsidRPr="000626BD">
        <w:rPr>
          <w:rFonts w:ascii="Times New Roman" w:hAnsi="Times New Roman" w:cs="Times New Roman"/>
          <w:sz w:val="28"/>
          <w:szCs w:val="28"/>
          <w:lang w:val="en-US"/>
        </w:rPr>
        <w:t xml:space="preserve"> 9, Iss. </w:t>
      </w:r>
      <w:r w:rsidR="001241C6" w:rsidRPr="000626BD">
        <w:rPr>
          <w:rFonts w:ascii="Times New Roman" w:hAnsi="Times New Roman" w:cs="Times New Roman"/>
          <w:sz w:val="28"/>
          <w:szCs w:val="28"/>
          <w:lang w:val="en-US"/>
        </w:rPr>
        <w:t xml:space="preserve">12.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P.</w:t>
      </w:r>
      <w:r w:rsidR="00D43B1E"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7396–7406.</w:t>
      </w:r>
    </w:p>
    <w:p w14:paraId="3CCD76EF" w14:textId="1C710EE2" w:rsidR="00230624" w:rsidRDefault="00010BDD" w:rsidP="000626BD">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161</w:t>
      </w:r>
      <w:r w:rsidR="00230624" w:rsidRPr="000626BD">
        <w:rPr>
          <w:rFonts w:ascii="Times New Roman" w:hAnsi="Times New Roman" w:cs="Times New Roman"/>
          <w:sz w:val="28"/>
          <w:szCs w:val="28"/>
          <w:lang w:val="en-US"/>
        </w:rPr>
        <w:t>.</w:t>
      </w:r>
      <w:r w:rsidR="00230624" w:rsidRPr="000626BD">
        <w:rPr>
          <w:rFonts w:ascii="Times New Roman" w:hAnsi="Times New Roman" w:cs="Times New Roman"/>
          <w:sz w:val="28"/>
          <w:szCs w:val="28"/>
          <w:lang w:val="en-US"/>
        </w:rPr>
        <w:tab/>
        <w:t xml:space="preserve">Yao W., Zou P., Wang M., Zhan H., Kang F., Yang C. Design Principle, Optimization Strategies, and Future Perspectives of Anode-Free Configurations for High-Energy Rechargeable Metal Batteries // Electrochem. Energ. Rev.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2021.</w:t>
      </w:r>
      <w:r w:rsidR="001241C6" w:rsidRPr="000626BD">
        <w:rPr>
          <w:rFonts w:ascii="Times New Roman" w:hAnsi="Times New Roman" w:cs="Times New Roman"/>
          <w:sz w:val="28"/>
          <w:szCs w:val="28"/>
          <w:lang w:val="en-US"/>
        </w:rPr>
        <w:t xml:space="preserve">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w:t>
      </w:r>
      <w:r w:rsidR="00230624" w:rsidRPr="000626BD">
        <w:rPr>
          <w:rFonts w:ascii="Times New Roman" w:hAnsi="Times New Roman" w:cs="Times New Roman"/>
          <w:sz w:val="28"/>
          <w:szCs w:val="28"/>
          <w:lang w:val="en-US"/>
        </w:rPr>
        <w:t xml:space="preserve"> </w:t>
      </w:r>
      <w:r w:rsidR="001241C6" w:rsidRPr="000626BD">
        <w:rPr>
          <w:rFonts w:ascii="Times New Roman" w:hAnsi="Times New Roman" w:cs="Times New Roman"/>
          <w:sz w:val="28"/>
          <w:szCs w:val="28"/>
          <w:lang w:val="en-US"/>
        </w:rPr>
        <w:t>V</w:t>
      </w:r>
      <w:r w:rsidR="00D43B1E" w:rsidRPr="000626BD">
        <w:rPr>
          <w:rFonts w:ascii="Times New Roman" w:hAnsi="Times New Roman" w:cs="Times New Roman"/>
          <w:sz w:val="28"/>
          <w:szCs w:val="28"/>
          <w:lang w:val="en-US"/>
        </w:rPr>
        <w:t xml:space="preserve">ol. 4, Iss. </w:t>
      </w:r>
      <w:r w:rsidR="001241C6" w:rsidRPr="000626BD">
        <w:rPr>
          <w:rFonts w:ascii="Times New Roman" w:hAnsi="Times New Roman" w:cs="Times New Roman"/>
          <w:sz w:val="28"/>
          <w:szCs w:val="28"/>
          <w:lang w:val="en-US"/>
        </w:rPr>
        <w:t xml:space="preserve">3. </w:t>
      </w:r>
      <w:r w:rsidR="001241C6" w:rsidRPr="000626BD">
        <w:rPr>
          <w:rFonts w:ascii="Times New Roman" w:hAnsi="Times New Roman" w:cs="Times New Roman"/>
          <w:sz w:val="28"/>
          <w:szCs w:val="28"/>
          <w:lang w:val="kk-KZ"/>
        </w:rPr>
        <w:t>–</w:t>
      </w:r>
      <w:r w:rsidR="001241C6" w:rsidRPr="000626BD">
        <w:rPr>
          <w:rFonts w:ascii="Times New Roman" w:hAnsi="Times New Roman" w:cs="Times New Roman"/>
          <w:sz w:val="28"/>
          <w:szCs w:val="28"/>
          <w:lang w:val="en-US"/>
        </w:rPr>
        <w:t xml:space="preserve"> P.</w:t>
      </w:r>
      <w:r w:rsidR="00230624" w:rsidRPr="000626BD">
        <w:rPr>
          <w:rFonts w:ascii="Times New Roman" w:hAnsi="Times New Roman" w:cs="Times New Roman"/>
          <w:sz w:val="28"/>
          <w:szCs w:val="28"/>
          <w:lang w:val="en-US"/>
        </w:rPr>
        <w:t>601–631.</w:t>
      </w:r>
    </w:p>
    <w:p w14:paraId="65829295" w14:textId="109E5892" w:rsidR="00D502F7" w:rsidRDefault="00010BDD" w:rsidP="00D502F7">
      <w:pPr>
        <w:tabs>
          <w:tab w:val="left" w:pos="0"/>
        </w:tabs>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162</w:t>
      </w:r>
      <w:r w:rsidR="00D502F7" w:rsidRPr="000626BD">
        <w:rPr>
          <w:rFonts w:ascii="Times New Roman" w:hAnsi="Times New Roman" w:cs="Times New Roman"/>
          <w:sz w:val="28"/>
          <w:szCs w:val="28"/>
          <w:lang w:val="en-US"/>
        </w:rPr>
        <w:t>.</w:t>
      </w:r>
      <w:r w:rsidR="00D502F7" w:rsidRPr="000626BD">
        <w:rPr>
          <w:rFonts w:ascii="Times New Roman" w:hAnsi="Times New Roman" w:cs="Times New Roman"/>
          <w:sz w:val="28"/>
          <w:szCs w:val="28"/>
          <w:lang w:val="en-US"/>
        </w:rPr>
        <w:tab/>
        <w:t xml:space="preserve">Abdrakhmanova A., Sabitova A.  Research of the effect of the composition of electrolytes on the characteristics of anode-free lithium-ion batteries // Book of Abstracts «9th Polish-Kazakh Meeting: Relationship Between Chemistry and Biology». </w:t>
      </w:r>
      <w:r w:rsidR="00D502F7" w:rsidRPr="000626BD">
        <w:rPr>
          <w:rFonts w:ascii="Times New Roman" w:hAnsi="Times New Roman" w:cs="Times New Roman"/>
          <w:sz w:val="28"/>
          <w:szCs w:val="28"/>
          <w:lang w:val="kk-KZ"/>
        </w:rPr>
        <w:t>–</w:t>
      </w:r>
      <w:r w:rsidR="00D502F7" w:rsidRPr="000626BD">
        <w:rPr>
          <w:rFonts w:ascii="Times New Roman" w:hAnsi="Times New Roman" w:cs="Times New Roman"/>
          <w:sz w:val="28"/>
          <w:szCs w:val="28"/>
          <w:lang w:val="en-US"/>
        </w:rPr>
        <w:t xml:space="preserve"> 2023. </w:t>
      </w:r>
      <w:r w:rsidR="00D502F7" w:rsidRPr="000626BD">
        <w:rPr>
          <w:rFonts w:ascii="Times New Roman" w:hAnsi="Times New Roman" w:cs="Times New Roman"/>
          <w:sz w:val="28"/>
          <w:szCs w:val="28"/>
          <w:lang w:val="kk-KZ"/>
        </w:rPr>
        <w:t>–</w:t>
      </w:r>
      <w:r w:rsidR="00D502F7" w:rsidRPr="000626BD">
        <w:rPr>
          <w:rFonts w:ascii="Times New Roman" w:hAnsi="Times New Roman" w:cs="Times New Roman"/>
          <w:sz w:val="28"/>
          <w:szCs w:val="28"/>
          <w:lang w:val="en-US"/>
        </w:rPr>
        <w:t xml:space="preserve"> P. </w:t>
      </w:r>
      <w:r w:rsidR="00D502F7" w:rsidRPr="000626BD">
        <w:rPr>
          <w:rFonts w:ascii="Times New Roman" w:hAnsi="Times New Roman" w:cs="Times New Roman"/>
          <w:sz w:val="28"/>
          <w:szCs w:val="28"/>
        </w:rPr>
        <w:t>А</w:t>
      </w:r>
      <w:r w:rsidR="00D502F7" w:rsidRPr="000626BD">
        <w:rPr>
          <w:rFonts w:ascii="Times New Roman" w:hAnsi="Times New Roman" w:cs="Times New Roman"/>
          <w:sz w:val="28"/>
          <w:szCs w:val="28"/>
          <w:lang w:val="en-US"/>
        </w:rPr>
        <w:t>39.</w:t>
      </w:r>
    </w:p>
    <w:p w14:paraId="651302F1" w14:textId="37D04923" w:rsidR="00010BDD" w:rsidRPr="000626BD" w:rsidRDefault="00010BDD" w:rsidP="00010BDD">
      <w:pPr>
        <w:tabs>
          <w:tab w:val="left" w:pos="0"/>
        </w:tabs>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163</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kk-KZ"/>
        </w:rPr>
        <w:t>Абдрахманова А., Сабитова А</w:t>
      </w:r>
      <w:r w:rsidRPr="000626BD">
        <w:rPr>
          <w:rFonts w:ascii="Times New Roman" w:hAnsi="Times New Roman" w:cs="Times New Roman"/>
          <w:sz w:val="28"/>
          <w:szCs w:val="28"/>
          <w:lang w:val="en-US"/>
        </w:rPr>
        <w:t xml:space="preserve">. Effect of electrolyte </w:t>
      </w:r>
      <w:r w:rsidRPr="000626BD">
        <w:rPr>
          <w:rFonts w:ascii="Times New Roman" w:hAnsi="Times New Roman" w:cs="Times New Roman"/>
          <w:sz w:val="28"/>
          <w:szCs w:val="28"/>
        </w:rPr>
        <w:t>с</w:t>
      </w:r>
      <w:r w:rsidRPr="000626BD">
        <w:rPr>
          <w:rFonts w:ascii="Times New Roman" w:hAnsi="Times New Roman" w:cs="Times New Roman"/>
          <w:sz w:val="28"/>
          <w:szCs w:val="28"/>
          <w:lang w:val="en-US"/>
        </w:rPr>
        <w:t xml:space="preserve">omposition on performance of anode free Lithium-ion batteries // </w:t>
      </w:r>
      <w:r w:rsidRPr="000626BD">
        <w:rPr>
          <w:rFonts w:ascii="Times New Roman" w:hAnsi="Times New Roman" w:cs="Times New Roman"/>
          <w:sz w:val="28"/>
          <w:szCs w:val="28"/>
        </w:rPr>
        <w:t>Материалы</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Международной</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научной</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конференция</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студентов</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и</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молодых</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ученых</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Фараби</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әлемі</w:t>
      </w:r>
      <w:r w:rsidRPr="000626BD">
        <w:rPr>
          <w:rFonts w:ascii="Times New Roman" w:hAnsi="Times New Roman" w:cs="Times New Roman"/>
          <w:sz w:val="28"/>
          <w:szCs w:val="28"/>
          <w:lang w:val="en-US"/>
        </w:rPr>
        <w:t xml:space="preserve">». – </w:t>
      </w:r>
      <w:r w:rsidRPr="000626BD">
        <w:rPr>
          <w:rFonts w:ascii="Times New Roman" w:hAnsi="Times New Roman" w:cs="Times New Roman"/>
          <w:sz w:val="28"/>
          <w:szCs w:val="28"/>
        </w:rPr>
        <w:t>Алматы</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КазНУ</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rPr>
        <w:t>им</w:t>
      </w:r>
      <w:r w:rsidRPr="000626BD">
        <w:rPr>
          <w:rFonts w:ascii="Times New Roman" w:hAnsi="Times New Roman" w:cs="Times New Roman"/>
          <w:sz w:val="28"/>
          <w:szCs w:val="28"/>
          <w:lang w:val="en-US"/>
        </w:rPr>
        <w:t xml:space="preserve">. </w:t>
      </w:r>
      <w:r w:rsidRPr="000626BD">
        <w:rPr>
          <w:rFonts w:ascii="Times New Roman" w:hAnsi="Times New Roman" w:cs="Times New Roman"/>
          <w:sz w:val="28"/>
          <w:szCs w:val="28"/>
          <w:lang w:val="kk-KZ"/>
        </w:rPr>
        <w:t>А</w:t>
      </w:r>
      <w:r w:rsidRPr="000626BD">
        <w:rPr>
          <w:rFonts w:ascii="Times New Roman" w:hAnsi="Times New Roman" w:cs="Times New Roman"/>
          <w:sz w:val="28"/>
          <w:szCs w:val="28"/>
        </w:rPr>
        <w:t>ль</w:t>
      </w:r>
      <w:r w:rsidRPr="000626BD">
        <w:rPr>
          <w:rFonts w:ascii="Times New Roman" w:hAnsi="Times New Roman" w:cs="Times New Roman"/>
          <w:sz w:val="28"/>
          <w:szCs w:val="28"/>
          <w:lang w:val="en-US"/>
        </w:rPr>
        <w:t>-</w:t>
      </w:r>
      <w:r w:rsidRPr="000626BD">
        <w:rPr>
          <w:rFonts w:ascii="Times New Roman" w:hAnsi="Times New Roman" w:cs="Times New Roman"/>
          <w:sz w:val="28"/>
          <w:szCs w:val="28"/>
        </w:rPr>
        <w:t>Фараби</w:t>
      </w:r>
      <w:r w:rsidRPr="000626BD">
        <w:rPr>
          <w:rFonts w:ascii="Times New Roman" w:hAnsi="Times New Roman" w:cs="Times New Roman"/>
          <w:sz w:val="28"/>
          <w:szCs w:val="28"/>
          <w:lang w:val="en-US"/>
        </w:rPr>
        <w:t xml:space="preserve"> . </w:t>
      </w:r>
      <w:r w:rsidRPr="000626BD">
        <w:rPr>
          <w:rFonts w:ascii="Times New Roman" w:hAnsi="Times New Roman" w:cs="Times New Roman"/>
          <w:sz w:val="28"/>
          <w:szCs w:val="28"/>
          <w:lang w:val="kk-KZ"/>
        </w:rPr>
        <w:t>–</w:t>
      </w:r>
      <w:r w:rsidRPr="000626BD">
        <w:rPr>
          <w:rFonts w:ascii="Times New Roman" w:hAnsi="Times New Roman" w:cs="Times New Roman"/>
          <w:sz w:val="28"/>
          <w:szCs w:val="28"/>
          <w:lang w:val="en-US"/>
        </w:rPr>
        <w:t xml:space="preserve"> 2024. – C. 166-167</w:t>
      </w:r>
    </w:p>
    <w:p w14:paraId="2564BA75" w14:textId="2FE6DFEE" w:rsidR="00010BDD" w:rsidRPr="000626BD" w:rsidRDefault="00010BDD" w:rsidP="00010BDD">
      <w:pPr>
        <w:tabs>
          <w:tab w:val="left" w:pos="0"/>
        </w:tabs>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164</w:t>
      </w:r>
      <w:r w:rsidRPr="000626BD">
        <w:rPr>
          <w:rFonts w:ascii="Times New Roman" w:hAnsi="Times New Roman" w:cs="Times New Roman"/>
          <w:sz w:val="28"/>
          <w:szCs w:val="28"/>
          <w:lang w:val="kk-KZ"/>
        </w:rPr>
        <w:t xml:space="preserve">. </w:t>
      </w:r>
      <w:r w:rsidRPr="000626BD">
        <w:rPr>
          <w:rFonts w:ascii="Times New Roman" w:hAnsi="Times New Roman" w:cs="Times New Roman"/>
          <w:sz w:val="28"/>
          <w:szCs w:val="28"/>
          <w:lang w:val="en-US"/>
        </w:rPr>
        <w:t>Abdrakhmanova A., Sabitova A. The effect of the composition of electrolytes</w:t>
      </w:r>
      <w:r w:rsidRPr="000626BD">
        <w:rPr>
          <w:rFonts w:ascii="Times New Roman" w:hAnsi="Times New Roman" w:cs="Times New Roman"/>
          <w:sz w:val="28"/>
          <w:szCs w:val="28"/>
          <w:lang w:val="kk-KZ"/>
        </w:rPr>
        <w:t xml:space="preserve"> о</w:t>
      </w:r>
      <w:r w:rsidRPr="000626BD">
        <w:rPr>
          <w:rFonts w:ascii="Times New Roman" w:hAnsi="Times New Roman" w:cs="Times New Roman"/>
          <w:sz w:val="28"/>
          <w:szCs w:val="28"/>
          <w:lang w:val="en-US"/>
        </w:rPr>
        <w:t>n the anode-free lithium-ion batteries // Science and industry - challenges and opportunities: Monograph</w:t>
      </w:r>
      <w:r w:rsidRPr="000626BD">
        <w:rPr>
          <w:rFonts w:ascii="Times New Roman" w:hAnsi="Times New Roman" w:cs="Times New Roman"/>
          <w:sz w:val="28"/>
          <w:szCs w:val="28"/>
          <w:lang w:val="en-US" w:eastAsia="ko-KR"/>
        </w:rPr>
        <w:t xml:space="preserve">. </w:t>
      </w:r>
      <w:r w:rsidRPr="000626BD">
        <w:rPr>
          <w:rFonts w:ascii="Times New Roman" w:hAnsi="Times New Roman" w:cs="Times New Roman"/>
          <w:sz w:val="28"/>
          <w:szCs w:val="28"/>
          <w:lang w:val="en-US"/>
        </w:rPr>
        <w:t>– Lublin, Poland: Institute of Chemical Sciences of Maria Curie Sklodowska University. – 2024. – P. 241-243.</w:t>
      </w:r>
    </w:p>
    <w:p w14:paraId="4EE93E97" w14:textId="77777777" w:rsidR="00010BDD" w:rsidRPr="00010BDD" w:rsidRDefault="00010BDD" w:rsidP="00D502F7">
      <w:pPr>
        <w:tabs>
          <w:tab w:val="left" w:pos="0"/>
        </w:tabs>
        <w:spacing w:after="0"/>
        <w:jc w:val="both"/>
        <w:rPr>
          <w:rFonts w:ascii="Times New Roman" w:hAnsi="Times New Roman" w:cs="Times New Roman"/>
          <w:sz w:val="28"/>
          <w:szCs w:val="28"/>
          <w:lang w:val="kk-KZ"/>
        </w:rPr>
      </w:pPr>
    </w:p>
    <w:p w14:paraId="7219DEBB" w14:textId="77777777" w:rsidR="00D502F7" w:rsidRPr="000626BD" w:rsidRDefault="00D502F7" w:rsidP="000626BD">
      <w:pPr>
        <w:spacing w:after="0"/>
        <w:jc w:val="both"/>
        <w:rPr>
          <w:rFonts w:ascii="Times New Roman" w:hAnsi="Times New Roman" w:cs="Times New Roman"/>
          <w:sz w:val="28"/>
          <w:szCs w:val="28"/>
          <w:lang w:val="en-US"/>
        </w:rPr>
      </w:pPr>
    </w:p>
    <w:p w14:paraId="31587A6E" w14:textId="77777777" w:rsidR="00230624" w:rsidRDefault="00230624" w:rsidP="000626BD">
      <w:pPr>
        <w:spacing w:after="0" w:line="240" w:lineRule="auto"/>
        <w:jc w:val="both"/>
        <w:rPr>
          <w:rFonts w:ascii="Times New Roman" w:hAnsi="Times New Roman" w:cs="Times New Roman"/>
          <w:sz w:val="28"/>
          <w:szCs w:val="28"/>
          <w:lang w:val="en-US"/>
        </w:rPr>
      </w:pPr>
      <w:r w:rsidRPr="000626BD">
        <w:rPr>
          <w:rFonts w:ascii="Times New Roman" w:hAnsi="Times New Roman" w:cs="Times New Roman"/>
          <w:sz w:val="28"/>
          <w:szCs w:val="28"/>
          <w:lang w:val="en-US"/>
        </w:rPr>
        <w:fldChar w:fldCharType="end"/>
      </w:r>
    </w:p>
    <w:p w14:paraId="16C8C448" w14:textId="77777777" w:rsidR="00501072" w:rsidRDefault="00501072" w:rsidP="000626BD">
      <w:pPr>
        <w:spacing w:after="0" w:line="240" w:lineRule="auto"/>
        <w:jc w:val="both"/>
        <w:rPr>
          <w:rFonts w:ascii="Times New Roman" w:hAnsi="Times New Roman" w:cs="Times New Roman"/>
          <w:sz w:val="28"/>
          <w:szCs w:val="28"/>
          <w:lang w:val="en-US"/>
        </w:rPr>
      </w:pPr>
    </w:p>
    <w:p w14:paraId="2F1EAD96" w14:textId="77777777" w:rsidR="00501072" w:rsidRDefault="00501072" w:rsidP="000626BD">
      <w:pPr>
        <w:spacing w:after="0" w:line="240" w:lineRule="auto"/>
        <w:jc w:val="both"/>
        <w:rPr>
          <w:rFonts w:ascii="Times New Roman" w:hAnsi="Times New Roman" w:cs="Times New Roman"/>
          <w:sz w:val="28"/>
          <w:szCs w:val="28"/>
          <w:lang w:val="en-US"/>
        </w:rPr>
      </w:pPr>
    </w:p>
    <w:p w14:paraId="46F62C82" w14:textId="77777777" w:rsidR="00501072" w:rsidRDefault="00501072" w:rsidP="000626BD">
      <w:pPr>
        <w:spacing w:after="0" w:line="240" w:lineRule="auto"/>
        <w:jc w:val="both"/>
        <w:rPr>
          <w:rFonts w:ascii="Times New Roman" w:hAnsi="Times New Roman" w:cs="Times New Roman"/>
          <w:sz w:val="28"/>
          <w:szCs w:val="28"/>
          <w:lang w:val="en-US"/>
        </w:rPr>
      </w:pPr>
    </w:p>
    <w:p w14:paraId="6D1648F9" w14:textId="77777777" w:rsidR="00501072" w:rsidRDefault="00501072" w:rsidP="000626BD">
      <w:pPr>
        <w:spacing w:after="0" w:line="240" w:lineRule="auto"/>
        <w:jc w:val="both"/>
        <w:rPr>
          <w:rFonts w:ascii="Times New Roman" w:hAnsi="Times New Roman" w:cs="Times New Roman"/>
          <w:sz w:val="28"/>
          <w:szCs w:val="28"/>
          <w:lang w:val="en-US"/>
        </w:rPr>
      </w:pPr>
    </w:p>
    <w:p w14:paraId="0AFA58D2" w14:textId="77777777" w:rsidR="00501072" w:rsidRDefault="00501072" w:rsidP="000626BD">
      <w:pPr>
        <w:spacing w:after="0" w:line="240" w:lineRule="auto"/>
        <w:jc w:val="both"/>
        <w:rPr>
          <w:rFonts w:ascii="Times New Roman" w:hAnsi="Times New Roman" w:cs="Times New Roman"/>
          <w:sz w:val="28"/>
          <w:szCs w:val="28"/>
          <w:lang w:val="en-US"/>
        </w:rPr>
      </w:pPr>
    </w:p>
    <w:p w14:paraId="412E142E" w14:textId="77777777" w:rsidR="00501072" w:rsidRDefault="00501072" w:rsidP="000626BD">
      <w:pPr>
        <w:spacing w:after="0" w:line="240" w:lineRule="auto"/>
        <w:jc w:val="both"/>
        <w:rPr>
          <w:rFonts w:ascii="Times New Roman" w:hAnsi="Times New Roman" w:cs="Times New Roman"/>
          <w:sz w:val="28"/>
          <w:szCs w:val="28"/>
          <w:lang w:val="en-US"/>
        </w:rPr>
      </w:pPr>
    </w:p>
    <w:p w14:paraId="1FC902C7" w14:textId="77777777" w:rsidR="00501072" w:rsidRDefault="00501072" w:rsidP="000626BD">
      <w:pPr>
        <w:spacing w:after="0" w:line="240" w:lineRule="auto"/>
        <w:jc w:val="both"/>
        <w:rPr>
          <w:rFonts w:ascii="Times New Roman" w:hAnsi="Times New Roman" w:cs="Times New Roman"/>
          <w:sz w:val="28"/>
          <w:szCs w:val="28"/>
          <w:lang w:val="en-US"/>
        </w:rPr>
      </w:pPr>
    </w:p>
    <w:p w14:paraId="7D7C4C81" w14:textId="77777777" w:rsidR="00501072" w:rsidRDefault="00501072" w:rsidP="000626BD">
      <w:pPr>
        <w:spacing w:after="0" w:line="240" w:lineRule="auto"/>
        <w:jc w:val="both"/>
        <w:rPr>
          <w:rFonts w:ascii="Times New Roman" w:hAnsi="Times New Roman" w:cs="Times New Roman"/>
          <w:sz w:val="28"/>
          <w:szCs w:val="28"/>
          <w:lang w:val="en-US"/>
        </w:rPr>
      </w:pPr>
    </w:p>
    <w:p w14:paraId="248FE441" w14:textId="77777777" w:rsidR="00501072" w:rsidRPr="00830CB5" w:rsidRDefault="00501072" w:rsidP="000626BD">
      <w:pPr>
        <w:spacing w:after="0" w:line="240" w:lineRule="auto"/>
        <w:jc w:val="both"/>
        <w:rPr>
          <w:rFonts w:ascii="Times New Roman" w:hAnsi="Times New Roman" w:cs="Times New Roman"/>
          <w:sz w:val="28"/>
          <w:szCs w:val="28"/>
          <w:lang w:val="en-US"/>
        </w:rPr>
      </w:pPr>
    </w:p>
    <w:p w14:paraId="2A5D8C01" w14:textId="77777777" w:rsidR="00230624" w:rsidRPr="00830CB5" w:rsidRDefault="00230624" w:rsidP="00230624">
      <w:pPr>
        <w:rPr>
          <w:rFonts w:ascii="Times New Roman" w:hAnsi="Times New Roman" w:cs="Times New Roman"/>
          <w:sz w:val="28"/>
          <w:szCs w:val="28"/>
          <w:lang w:val="en-US"/>
        </w:rPr>
      </w:pPr>
    </w:p>
    <w:p w14:paraId="135184E6" w14:textId="6E169A81" w:rsidR="007C5355" w:rsidRDefault="007C5355" w:rsidP="007C5355">
      <w:pPr>
        <w:spacing w:after="0"/>
        <w:jc w:val="center"/>
        <w:rPr>
          <w:rFonts w:ascii="Times New Roman" w:hAnsi="Times New Roman" w:cs="Times New Roman"/>
          <w:b/>
          <w:sz w:val="28"/>
          <w:szCs w:val="28"/>
          <w:lang w:val="kk-KZ"/>
        </w:rPr>
      </w:pPr>
      <w:r w:rsidRPr="007C5355">
        <w:rPr>
          <w:rFonts w:ascii="Times New Roman" w:hAnsi="Times New Roman" w:cs="Times New Roman"/>
          <w:b/>
          <w:sz w:val="28"/>
          <w:szCs w:val="28"/>
          <w:lang w:val="kk-KZ"/>
        </w:rPr>
        <w:lastRenderedPageBreak/>
        <w:t>ҚОСЫМША</w:t>
      </w:r>
      <w:r w:rsidR="003F3A4A">
        <w:rPr>
          <w:rFonts w:ascii="Times New Roman" w:hAnsi="Times New Roman" w:cs="Times New Roman"/>
          <w:b/>
          <w:sz w:val="28"/>
          <w:szCs w:val="28"/>
          <w:lang w:val="kk-KZ"/>
        </w:rPr>
        <w:t xml:space="preserve"> А</w:t>
      </w:r>
    </w:p>
    <w:p w14:paraId="2353D83E" w14:textId="77777777" w:rsidR="00A71992" w:rsidRPr="007C5355" w:rsidRDefault="00A71992" w:rsidP="007C5355">
      <w:pPr>
        <w:spacing w:after="0"/>
        <w:jc w:val="center"/>
        <w:rPr>
          <w:rFonts w:ascii="Times New Roman" w:hAnsi="Times New Roman" w:cs="Times New Roman"/>
          <w:b/>
          <w:sz w:val="28"/>
          <w:szCs w:val="28"/>
          <w:lang w:val="kk-KZ"/>
        </w:rPr>
      </w:pPr>
    </w:p>
    <w:p w14:paraId="708A9205" w14:textId="2CB0569B" w:rsidR="00A64521" w:rsidRDefault="00C5549C" w:rsidP="00A64521">
      <w:pPr>
        <w:spacing w:after="0"/>
        <w:jc w:val="center"/>
        <w:rPr>
          <w:rFonts w:ascii="Times New Roman" w:hAnsi="Times New Roman" w:cs="Times New Roman"/>
          <w:sz w:val="28"/>
          <w:szCs w:val="28"/>
          <w:lang w:val="kk-KZ"/>
        </w:rPr>
      </w:pPr>
      <w:r w:rsidRPr="00C5549C">
        <w:rPr>
          <w:rFonts w:ascii="Times New Roman" w:hAnsi="Times New Roman" w:cs="Times New Roman"/>
          <w:sz w:val="28"/>
          <w:szCs w:val="28"/>
          <w:lang w:val="kk-KZ"/>
        </w:rPr>
        <w:t>Li-V</w:t>
      </w:r>
      <w:r w:rsidRPr="00C5549C">
        <w:rPr>
          <w:rFonts w:ascii="Times New Roman" w:hAnsi="Times New Roman" w:cs="Times New Roman"/>
          <w:sz w:val="28"/>
          <w:szCs w:val="28"/>
          <w:vertAlign w:val="subscript"/>
          <w:lang w:val="kk-KZ"/>
        </w:rPr>
        <w:t>2</w:t>
      </w:r>
      <w:r w:rsidRPr="00C5549C">
        <w:rPr>
          <w:rFonts w:ascii="Times New Roman" w:hAnsi="Times New Roman" w:cs="Times New Roman"/>
          <w:sz w:val="28"/>
          <w:szCs w:val="28"/>
          <w:lang w:val="kk-KZ"/>
        </w:rPr>
        <w:t>O</w:t>
      </w:r>
      <w:r w:rsidRPr="00C5549C">
        <w:rPr>
          <w:rFonts w:ascii="Times New Roman" w:hAnsi="Times New Roman" w:cs="Times New Roman"/>
          <w:sz w:val="28"/>
          <w:szCs w:val="28"/>
          <w:vertAlign w:val="subscript"/>
          <w:lang w:val="kk-KZ"/>
        </w:rPr>
        <w:t xml:space="preserve">5 </w:t>
      </w:r>
      <w:r>
        <w:rPr>
          <w:rFonts w:ascii="Times New Roman" w:hAnsi="Times New Roman" w:cs="Times New Roman"/>
          <w:sz w:val="28"/>
          <w:szCs w:val="28"/>
          <w:lang w:val="kk-KZ"/>
        </w:rPr>
        <w:t>жүйесінің негізіндегі э</w:t>
      </w:r>
      <w:r w:rsidR="007C659A" w:rsidRPr="00482DB7">
        <w:rPr>
          <w:rFonts w:ascii="Times New Roman" w:hAnsi="Times New Roman" w:cs="Times New Roman"/>
          <w:sz w:val="28"/>
          <w:szCs w:val="28"/>
          <w:lang w:val="kk-KZ"/>
        </w:rPr>
        <w:t>лектрохимиялық ұяшықтар мен электродтардың параметрлері</w:t>
      </w:r>
    </w:p>
    <w:p w14:paraId="105CF242" w14:textId="77777777" w:rsidR="00A64521" w:rsidRDefault="00A64521" w:rsidP="00A64521">
      <w:pPr>
        <w:spacing w:after="0"/>
        <w:ind w:firstLine="708"/>
        <w:jc w:val="both"/>
        <w:rPr>
          <w:rFonts w:ascii="Times New Roman" w:hAnsi="Times New Roman" w:cs="Times New Roman"/>
          <w:sz w:val="28"/>
          <w:szCs w:val="28"/>
          <w:lang w:val="kk-KZ"/>
        </w:rPr>
      </w:pPr>
    </w:p>
    <w:p w14:paraId="768C1EFE" w14:textId="7F91E6DC" w:rsidR="007C659A" w:rsidRPr="00482DB7" w:rsidRDefault="00C5549C" w:rsidP="00A64521">
      <w:pPr>
        <w:spacing w:after="0"/>
        <w:ind w:firstLine="708"/>
        <w:jc w:val="both"/>
        <w:rPr>
          <w:rFonts w:ascii="Times New Roman" w:hAnsi="Times New Roman" w:cs="Times New Roman"/>
          <w:sz w:val="28"/>
          <w:szCs w:val="28"/>
          <w:lang w:val="kk-KZ"/>
        </w:rPr>
      </w:pPr>
      <w:r w:rsidRPr="00C5549C">
        <w:rPr>
          <w:rFonts w:ascii="Times New Roman" w:hAnsi="Times New Roman" w:cs="Times New Roman"/>
          <w:sz w:val="28"/>
          <w:szCs w:val="28"/>
          <w:lang w:val="kk-KZ"/>
        </w:rPr>
        <w:t>Li-V</w:t>
      </w:r>
      <w:r w:rsidRPr="00C5549C">
        <w:rPr>
          <w:rFonts w:ascii="Times New Roman" w:hAnsi="Times New Roman" w:cs="Times New Roman"/>
          <w:sz w:val="28"/>
          <w:szCs w:val="28"/>
          <w:vertAlign w:val="subscript"/>
          <w:lang w:val="kk-KZ"/>
        </w:rPr>
        <w:t>2</w:t>
      </w:r>
      <w:r w:rsidRPr="00C5549C">
        <w:rPr>
          <w:rFonts w:ascii="Times New Roman" w:hAnsi="Times New Roman" w:cs="Times New Roman"/>
          <w:sz w:val="28"/>
          <w:szCs w:val="28"/>
          <w:lang w:val="kk-KZ"/>
        </w:rPr>
        <w:t>O</w:t>
      </w:r>
      <w:r w:rsidRPr="00C5549C">
        <w:rPr>
          <w:rFonts w:ascii="Times New Roman" w:hAnsi="Times New Roman" w:cs="Times New Roman"/>
          <w:sz w:val="28"/>
          <w:szCs w:val="28"/>
          <w:vertAlign w:val="subscript"/>
          <w:lang w:val="kk-KZ"/>
        </w:rPr>
        <w:t xml:space="preserve">5 </w:t>
      </w:r>
      <w:r>
        <w:rPr>
          <w:rFonts w:ascii="Times New Roman" w:hAnsi="Times New Roman" w:cs="Times New Roman"/>
          <w:sz w:val="28"/>
          <w:szCs w:val="28"/>
          <w:lang w:val="kk-KZ"/>
        </w:rPr>
        <w:t>жүйес</w:t>
      </w:r>
      <w:r w:rsidR="007C659A" w:rsidRPr="00482DB7">
        <w:rPr>
          <w:rFonts w:ascii="Times New Roman" w:hAnsi="Times New Roman" w:cs="Times New Roman"/>
          <w:sz w:val="28"/>
          <w:szCs w:val="28"/>
          <w:lang w:val="kk-KZ"/>
        </w:rPr>
        <w:t>і үшін қолданылған электрохимиялық ұяшықтардың және катодтық электродтардың негізгі параметрлері келтірілген. Барлық ұяшықтар бірдей технологиялық шарттарды жиналып, осы сынау хаттамасы бойынша зерттелді.</w:t>
      </w:r>
    </w:p>
    <w:p w14:paraId="639F2AC2" w14:textId="77777777" w:rsidR="004105FE" w:rsidRDefault="004105FE" w:rsidP="00C5549C">
      <w:pPr>
        <w:pStyle w:val="a6"/>
        <w:spacing w:before="0" w:beforeAutospacing="0" w:after="0" w:afterAutospacing="0"/>
        <w:ind w:firstLine="708"/>
        <w:jc w:val="both"/>
        <w:rPr>
          <w:rStyle w:val="a8"/>
          <w:b w:val="0"/>
          <w:sz w:val="28"/>
          <w:szCs w:val="28"/>
          <w:lang w:val="kk-KZ"/>
        </w:rPr>
      </w:pPr>
      <w:r w:rsidRPr="00482DB7">
        <w:rPr>
          <w:sz w:val="28"/>
          <w:szCs w:val="28"/>
          <w:lang w:val="kk-KZ"/>
        </w:rPr>
        <w:t>Электрохимиялық ұяшықтарды сынау келесі ретпен жүргізілді:</w:t>
      </w:r>
      <w:r w:rsidRPr="00482DB7">
        <w:rPr>
          <w:sz w:val="28"/>
          <w:szCs w:val="28"/>
          <w:lang w:val="kk-KZ"/>
        </w:rPr>
        <w:br/>
      </w:r>
      <w:r w:rsidRPr="00482DB7">
        <w:rPr>
          <w:rStyle w:val="a8"/>
          <w:b w:val="0"/>
          <w:sz w:val="28"/>
          <w:szCs w:val="28"/>
          <w:lang w:val="kk-KZ"/>
        </w:rPr>
        <w:t>жинау – түнгі выдержка – импеданстық спектроскопия өлшеуі – қалыптастыру (</w:t>
      </w:r>
      <w:r w:rsidRPr="00482DB7">
        <w:rPr>
          <w:rStyle w:val="a8"/>
          <w:b w:val="0"/>
          <w:sz w:val="28"/>
          <w:szCs w:val="28"/>
        </w:rPr>
        <w:t>Φ</w:t>
      </w:r>
      <w:r w:rsidRPr="00482DB7">
        <w:rPr>
          <w:rStyle w:val="a8"/>
          <w:b w:val="0"/>
          <w:sz w:val="28"/>
          <w:szCs w:val="28"/>
          <w:lang w:val="kk-KZ"/>
        </w:rPr>
        <w:t>) – импеданстық өлшеу – разряд (P).</w:t>
      </w:r>
    </w:p>
    <w:p w14:paraId="298B2532" w14:textId="77777777" w:rsidR="00C5549C" w:rsidRDefault="00C5549C" w:rsidP="00A64521">
      <w:pPr>
        <w:pStyle w:val="a6"/>
        <w:spacing w:before="0" w:beforeAutospacing="0" w:after="0" w:afterAutospacing="0"/>
        <w:jc w:val="both"/>
        <w:rPr>
          <w:rStyle w:val="a8"/>
          <w:b w:val="0"/>
          <w:sz w:val="28"/>
          <w:szCs w:val="28"/>
          <w:lang w:val="kk-KZ"/>
        </w:rPr>
      </w:pPr>
    </w:p>
    <w:p w14:paraId="4A3433C7" w14:textId="76F8BF11" w:rsidR="00B67B84" w:rsidRDefault="00B67B84" w:rsidP="00A64521">
      <w:pPr>
        <w:pStyle w:val="a6"/>
        <w:spacing w:before="0" w:beforeAutospacing="0" w:after="0" w:afterAutospacing="0"/>
        <w:jc w:val="both"/>
        <w:rPr>
          <w:sz w:val="28"/>
          <w:szCs w:val="28"/>
          <w:lang w:val="kk-KZ"/>
        </w:rPr>
      </w:pPr>
      <w:r>
        <w:rPr>
          <w:rStyle w:val="a8"/>
          <w:b w:val="0"/>
          <w:sz w:val="28"/>
          <w:szCs w:val="28"/>
          <w:lang w:val="kk-KZ"/>
        </w:rPr>
        <w:t xml:space="preserve">Кесте А. 1 – </w:t>
      </w:r>
      <w:r w:rsidRPr="00482DB7">
        <w:rPr>
          <w:sz w:val="28"/>
          <w:szCs w:val="28"/>
          <w:lang w:val="kk-KZ"/>
        </w:rPr>
        <w:t>Электрохимиялық ұяшықтар</w:t>
      </w:r>
      <w:r>
        <w:rPr>
          <w:sz w:val="28"/>
          <w:szCs w:val="28"/>
          <w:lang w:val="kk-KZ"/>
        </w:rPr>
        <w:t>ды сынау хаттамасы</w:t>
      </w:r>
    </w:p>
    <w:p w14:paraId="6279ECE1" w14:textId="77777777" w:rsidR="00B67B84" w:rsidRDefault="00B67B84" w:rsidP="00A64521">
      <w:pPr>
        <w:pStyle w:val="a6"/>
        <w:spacing w:before="0" w:beforeAutospacing="0" w:after="0" w:afterAutospacing="0"/>
        <w:jc w:val="both"/>
        <w:rPr>
          <w:sz w:val="28"/>
          <w:szCs w:val="28"/>
          <w:lang w:val="kk-KZ"/>
        </w:rPr>
      </w:pPr>
    </w:p>
    <w:tbl>
      <w:tblPr>
        <w:tblStyle w:val="a7"/>
        <w:tblW w:w="0" w:type="auto"/>
        <w:tblLook w:val="04A0" w:firstRow="1" w:lastRow="0" w:firstColumn="1" w:lastColumn="0" w:noHBand="0" w:noVBand="1"/>
      </w:tblPr>
      <w:tblGrid>
        <w:gridCol w:w="1925"/>
        <w:gridCol w:w="1925"/>
        <w:gridCol w:w="1926"/>
        <w:gridCol w:w="1926"/>
        <w:gridCol w:w="1926"/>
      </w:tblGrid>
      <w:tr w:rsidR="003F3A4A" w14:paraId="089EA80C" w14:textId="77777777" w:rsidTr="003F3A4A">
        <w:tc>
          <w:tcPr>
            <w:tcW w:w="1925" w:type="dxa"/>
          </w:tcPr>
          <w:p w14:paraId="27BCDCE3" w14:textId="48B5B39C"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Режим</w:t>
            </w:r>
          </w:p>
        </w:tc>
        <w:tc>
          <w:tcPr>
            <w:tcW w:w="1925" w:type="dxa"/>
          </w:tcPr>
          <w:p w14:paraId="1372AC30" w14:textId="2309157E"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Тоқ мәні</w:t>
            </w:r>
          </w:p>
        </w:tc>
        <w:tc>
          <w:tcPr>
            <w:tcW w:w="1926" w:type="dxa"/>
          </w:tcPr>
          <w:p w14:paraId="314457FF" w14:textId="6A520EEB"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Кернеу, В</w:t>
            </w:r>
          </w:p>
        </w:tc>
        <w:tc>
          <w:tcPr>
            <w:tcW w:w="1926" w:type="dxa"/>
          </w:tcPr>
          <w:p w14:paraId="25F0B212" w14:textId="21831562"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Цикл саны</w:t>
            </w:r>
          </w:p>
        </w:tc>
        <w:tc>
          <w:tcPr>
            <w:tcW w:w="1926" w:type="dxa"/>
          </w:tcPr>
          <w:p w14:paraId="1DEC2D9D" w14:textId="47F0101E"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Ұяшықтар саны</w:t>
            </w:r>
          </w:p>
        </w:tc>
      </w:tr>
      <w:tr w:rsidR="003F3A4A" w14:paraId="6BFEA80D" w14:textId="77777777" w:rsidTr="003F3A4A">
        <w:tc>
          <w:tcPr>
            <w:tcW w:w="1925" w:type="dxa"/>
          </w:tcPr>
          <w:p w14:paraId="0D294760" w14:textId="73C66FAA" w:rsidR="003F3A4A" w:rsidRDefault="003F3A4A" w:rsidP="00A64521">
            <w:pPr>
              <w:pStyle w:val="a6"/>
              <w:spacing w:before="0" w:beforeAutospacing="0" w:after="0" w:afterAutospacing="0"/>
              <w:jc w:val="both"/>
              <w:rPr>
                <w:rStyle w:val="a8"/>
                <w:b w:val="0"/>
                <w:sz w:val="28"/>
                <w:szCs w:val="28"/>
                <w:lang w:val="kk-KZ"/>
              </w:rPr>
            </w:pPr>
            <w:r w:rsidRPr="00482DB7">
              <w:rPr>
                <w:bCs/>
                <w:sz w:val="28"/>
                <w:szCs w:val="28"/>
              </w:rPr>
              <w:t>Φ</w:t>
            </w:r>
            <w:r w:rsidRPr="00482DB7">
              <w:rPr>
                <w:bCs/>
                <w:sz w:val="28"/>
                <w:szCs w:val="28"/>
                <w:vertAlign w:val="subscript"/>
                <w:lang w:val="kk-KZ"/>
              </w:rPr>
              <w:t>1</w:t>
            </w:r>
            <w:r>
              <w:rPr>
                <w:bCs/>
                <w:sz w:val="28"/>
                <w:szCs w:val="28"/>
                <w:lang w:val="kk-KZ"/>
              </w:rPr>
              <w:t xml:space="preserve"> </w:t>
            </w:r>
            <w:r w:rsidRPr="00482DB7">
              <w:rPr>
                <w:bCs/>
                <w:sz w:val="28"/>
                <w:szCs w:val="28"/>
                <w:lang w:val="kk-KZ"/>
              </w:rPr>
              <w:t>қалыптастыру режимі</w:t>
            </w:r>
          </w:p>
        </w:tc>
        <w:tc>
          <w:tcPr>
            <w:tcW w:w="1925" w:type="dxa"/>
          </w:tcPr>
          <w:p w14:paraId="03A3E600" w14:textId="631BCAFB"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С/20</w:t>
            </w:r>
          </w:p>
        </w:tc>
        <w:tc>
          <w:tcPr>
            <w:tcW w:w="1926" w:type="dxa"/>
          </w:tcPr>
          <w:p w14:paraId="41BB4359" w14:textId="3C46ED07"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3,0-3,8</w:t>
            </w:r>
          </w:p>
        </w:tc>
        <w:tc>
          <w:tcPr>
            <w:tcW w:w="1926" w:type="dxa"/>
          </w:tcPr>
          <w:p w14:paraId="481393C2" w14:textId="08000A53"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c>
          <w:tcPr>
            <w:tcW w:w="1926" w:type="dxa"/>
          </w:tcPr>
          <w:p w14:paraId="32185EEE" w14:textId="0498D165"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6</w:t>
            </w:r>
          </w:p>
        </w:tc>
      </w:tr>
      <w:tr w:rsidR="003F3A4A" w14:paraId="425C3737" w14:textId="77777777" w:rsidTr="003F3A4A">
        <w:tc>
          <w:tcPr>
            <w:tcW w:w="1925" w:type="dxa"/>
          </w:tcPr>
          <w:p w14:paraId="1E6E8A5D" w14:textId="288F0784" w:rsidR="003F3A4A" w:rsidRDefault="003F3A4A" w:rsidP="00A64521">
            <w:pPr>
              <w:pStyle w:val="a6"/>
              <w:spacing w:before="0" w:beforeAutospacing="0" w:after="0" w:afterAutospacing="0"/>
              <w:jc w:val="both"/>
              <w:rPr>
                <w:rStyle w:val="a8"/>
                <w:b w:val="0"/>
                <w:sz w:val="28"/>
                <w:szCs w:val="28"/>
                <w:lang w:val="kk-KZ"/>
              </w:rPr>
            </w:pPr>
            <w:r w:rsidRPr="00482DB7">
              <w:rPr>
                <w:bCs/>
                <w:sz w:val="28"/>
                <w:szCs w:val="28"/>
              </w:rPr>
              <w:t>Φ</w:t>
            </w:r>
            <w:r>
              <w:rPr>
                <w:bCs/>
                <w:sz w:val="28"/>
                <w:szCs w:val="28"/>
                <w:vertAlign w:val="subscript"/>
                <w:lang w:val="kk-KZ"/>
              </w:rPr>
              <w:t xml:space="preserve">2 </w:t>
            </w:r>
            <w:r w:rsidRPr="00482DB7">
              <w:rPr>
                <w:bCs/>
                <w:sz w:val="28"/>
                <w:szCs w:val="28"/>
                <w:lang w:val="kk-KZ"/>
              </w:rPr>
              <w:t>қалыптастыру режимі</w:t>
            </w:r>
          </w:p>
        </w:tc>
        <w:tc>
          <w:tcPr>
            <w:tcW w:w="1925" w:type="dxa"/>
          </w:tcPr>
          <w:p w14:paraId="11BEC916" w14:textId="6E159624"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С/20</w:t>
            </w:r>
          </w:p>
        </w:tc>
        <w:tc>
          <w:tcPr>
            <w:tcW w:w="1926" w:type="dxa"/>
          </w:tcPr>
          <w:p w14:paraId="5F35066A" w14:textId="1B484976" w:rsidR="003F3A4A" w:rsidRDefault="003F3A4A" w:rsidP="00A64521">
            <w:pPr>
              <w:pStyle w:val="a6"/>
              <w:spacing w:before="0" w:beforeAutospacing="0" w:after="0" w:afterAutospacing="0"/>
              <w:jc w:val="both"/>
              <w:rPr>
                <w:rStyle w:val="a8"/>
                <w:b w:val="0"/>
                <w:sz w:val="28"/>
                <w:szCs w:val="28"/>
                <w:lang w:val="kk-KZ"/>
              </w:rPr>
            </w:pPr>
            <w:r w:rsidRPr="004105FE">
              <w:rPr>
                <w:sz w:val="28"/>
                <w:szCs w:val="28"/>
                <w:lang w:val="kk-KZ"/>
              </w:rPr>
              <w:t>2.2–3.8</w:t>
            </w:r>
          </w:p>
        </w:tc>
        <w:tc>
          <w:tcPr>
            <w:tcW w:w="1926" w:type="dxa"/>
          </w:tcPr>
          <w:p w14:paraId="1043FDE8" w14:textId="3F370504"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c>
          <w:tcPr>
            <w:tcW w:w="1926" w:type="dxa"/>
          </w:tcPr>
          <w:p w14:paraId="1B706841" w14:textId="3CC8396E"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6</w:t>
            </w:r>
          </w:p>
        </w:tc>
      </w:tr>
      <w:tr w:rsidR="003F3A4A" w14:paraId="301F6B26" w14:textId="77777777" w:rsidTr="003F3A4A">
        <w:tc>
          <w:tcPr>
            <w:tcW w:w="1925" w:type="dxa"/>
          </w:tcPr>
          <w:p w14:paraId="034A9BAC" w14:textId="10896AF3" w:rsidR="003F3A4A" w:rsidRPr="00482DB7" w:rsidRDefault="003F3A4A" w:rsidP="00A64521">
            <w:pPr>
              <w:pStyle w:val="a6"/>
              <w:spacing w:before="0" w:beforeAutospacing="0" w:after="0" w:afterAutospacing="0"/>
              <w:jc w:val="both"/>
              <w:rPr>
                <w:bCs/>
                <w:sz w:val="28"/>
                <w:szCs w:val="28"/>
              </w:rPr>
            </w:pPr>
            <w:r w:rsidRPr="00482DB7">
              <w:rPr>
                <w:bCs/>
                <w:sz w:val="28"/>
                <w:szCs w:val="28"/>
                <w:lang w:val="kk-KZ"/>
              </w:rPr>
              <w:t>P</w:t>
            </w:r>
            <w:r w:rsidRPr="00482DB7">
              <w:rPr>
                <w:bCs/>
                <w:sz w:val="28"/>
                <w:szCs w:val="28"/>
                <w:vertAlign w:val="subscript"/>
                <w:lang w:val="kk-KZ"/>
              </w:rPr>
              <w:t>1</w:t>
            </w:r>
            <w:r w:rsidRPr="00482DB7">
              <w:rPr>
                <w:bCs/>
                <w:sz w:val="28"/>
                <w:szCs w:val="28"/>
                <w:lang w:val="kk-KZ"/>
              </w:rPr>
              <w:t xml:space="preserve"> – циклдеу режимі</w:t>
            </w:r>
          </w:p>
        </w:tc>
        <w:tc>
          <w:tcPr>
            <w:tcW w:w="1925" w:type="dxa"/>
          </w:tcPr>
          <w:p w14:paraId="6042D971" w14:textId="76A0F01E" w:rsidR="003F3A4A" w:rsidRDefault="003F3A4A" w:rsidP="00A64521">
            <w:pPr>
              <w:pStyle w:val="a6"/>
              <w:spacing w:before="0" w:beforeAutospacing="0" w:after="0" w:afterAutospacing="0"/>
              <w:jc w:val="both"/>
              <w:rPr>
                <w:rStyle w:val="a8"/>
                <w:b w:val="0"/>
                <w:sz w:val="28"/>
                <w:szCs w:val="28"/>
                <w:lang w:val="kk-KZ"/>
              </w:rPr>
            </w:pPr>
            <w:r w:rsidRPr="004105FE">
              <w:rPr>
                <w:sz w:val="28"/>
                <w:szCs w:val="28"/>
                <w:lang w:val="kk-KZ"/>
              </w:rPr>
              <w:t>заряд C/10 – разряд C/2</w:t>
            </w:r>
          </w:p>
        </w:tc>
        <w:tc>
          <w:tcPr>
            <w:tcW w:w="1926" w:type="dxa"/>
          </w:tcPr>
          <w:p w14:paraId="7F9CBA96" w14:textId="3EA7B4EA" w:rsidR="003F3A4A" w:rsidRPr="004105FE" w:rsidRDefault="003F3A4A" w:rsidP="00A64521">
            <w:pPr>
              <w:pStyle w:val="a6"/>
              <w:spacing w:before="0" w:beforeAutospacing="0" w:after="0" w:afterAutospacing="0"/>
              <w:jc w:val="both"/>
              <w:rPr>
                <w:sz w:val="28"/>
                <w:szCs w:val="28"/>
                <w:lang w:val="kk-KZ"/>
              </w:rPr>
            </w:pPr>
            <w:r w:rsidRPr="004105FE">
              <w:rPr>
                <w:sz w:val="28"/>
                <w:szCs w:val="28"/>
                <w:lang w:val="kk-KZ"/>
              </w:rPr>
              <w:t>2.2–3.8 В</w:t>
            </w:r>
          </w:p>
        </w:tc>
        <w:tc>
          <w:tcPr>
            <w:tcW w:w="1926" w:type="dxa"/>
          </w:tcPr>
          <w:p w14:paraId="3AAF0AF9" w14:textId="1728A54A"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5</w:t>
            </w:r>
          </w:p>
        </w:tc>
        <w:tc>
          <w:tcPr>
            <w:tcW w:w="1926" w:type="dxa"/>
          </w:tcPr>
          <w:p w14:paraId="6844BD4F" w14:textId="0D59BB10" w:rsidR="003F3A4A" w:rsidRDefault="003F3A4A"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r>
      <w:tr w:rsidR="003F3A4A" w14:paraId="5C09C47F" w14:textId="77777777" w:rsidTr="003F3A4A">
        <w:tc>
          <w:tcPr>
            <w:tcW w:w="1925" w:type="dxa"/>
          </w:tcPr>
          <w:p w14:paraId="5B1A8CEA" w14:textId="369AFA83" w:rsidR="003F3A4A" w:rsidRPr="00482DB7" w:rsidRDefault="00B67B84" w:rsidP="00A64521">
            <w:pPr>
              <w:pStyle w:val="a6"/>
              <w:spacing w:before="0" w:beforeAutospacing="0" w:after="0" w:afterAutospacing="0"/>
              <w:jc w:val="both"/>
              <w:rPr>
                <w:bCs/>
                <w:sz w:val="28"/>
                <w:szCs w:val="28"/>
              </w:rPr>
            </w:pPr>
            <w:r w:rsidRPr="00482DB7">
              <w:rPr>
                <w:bCs/>
                <w:sz w:val="28"/>
                <w:szCs w:val="28"/>
                <w:lang w:val="kk-KZ"/>
              </w:rPr>
              <w:t>P</w:t>
            </w:r>
            <w:r w:rsidRPr="00482DB7">
              <w:rPr>
                <w:bCs/>
                <w:sz w:val="28"/>
                <w:szCs w:val="28"/>
                <w:vertAlign w:val="subscript"/>
                <w:lang w:val="kk-KZ"/>
              </w:rPr>
              <w:t>1</w:t>
            </w:r>
          </w:p>
        </w:tc>
        <w:tc>
          <w:tcPr>
            <w:tcW w:w="1925" w:type="dxa"/>
          </w:tcPr>
          <w:p w14:paraId="249CCE7E" w14:textId="7BED7990" w:rsidR="003F3A4A" w:rsidRDefault="00B67B84" w:rsidP="00A64521">
            <w:pPr>
              <w:pStyle w:val="a6"/>
              <w:spacing w:before="0" w:beforeAutospacing="0" w:after="0" w:afterAutospacing="0"/>
              <w:jc w:val="both"/>
              <w:rPr>
                <w:rStyle w:val="a8"/>
                <w:b w:val="0"/>
                <w:sz w:val="28"/>
                <w:szCs w:val="28"/>
                <w:lang w:val="kk-KZ"/>
              </w:rPr>
            </w:pPr>
            <w:r>
              <w:rPr>
                <w:sz w:val="28"/>
                <w:szCs w:val="28"/>
                <w:lang w:val="kk-KZ"/>
              </w:rPr>
              <w:t>заряд C/10 – разряд C</w:t>
            </w:r>
          </w:p>
        </w:tc>
        <w:tc>
          <w:tcPr>
            <w:tcW w:w="1926" w:type="dxa"/>
          </w:tcPr>
          <w:p w14:paraId="2EAA7750" w14:textId="2DD29605" w:rsidR="003F3A4A" w:rsidRPr="004105FE" w:rsidRDefault="00B67B84" w:rsidP="00A64521">
            <w:pPr>
              <w:pStyle w:val="a6"/>
              <w:spacing w:before="0" w:beforeAutospacing="0" w:after="0" w:afterAutospacing="0"/>
              <w:jc w:val="both"/>
              <w:rPr>
                <w:sz w:val="28"/>
                <w:szCs w:val="28"/>
                <w:lang w:val="kk-KZ"/>
              </w:rPr>
            </w:pPr>
            <w:r w:rsidRPr="004105FE">
              <w:rPr>
                <w:sz w:val="28"/>
                <w:szCs w:val="28"/>
                <w:lang w:val="kk-KZ"/>
              </w:rPr>
              <w:t>2.2–3.8 В</w:t>
            </w:r>
          </w:p>
        </w:tc>
        <w:tc>
          <w:tcPr>
            <w:tcW w:w="1926" w:type="dxa"/>
          </w:tcPr>
          <w:p w14:paraId="5CB01319" w14:textId="605D841E" w:rsidR="003F3A4A"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5</w:t>
            </w:r>
          </w:p>
        </w:tc>
        <w:tc>
          <w:tcPr>
            <w:tcW w:w="1926" w:type="dxa"/>
          </w:tcPr>
          <w:p w14:paraId="69D99A85" w14:textId="7EA26802" w:rsidR="003F3A4A"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r>
      <w:tr w:rsidR="00B67B84" w14:paraId="71E1B7EC" w14:textId="77777777" w:rsidTr="003F3A4A">
        <w:tc>
          <w:tcPr>
            <w:tcW w:w="1925" w:type="dxa"/>
          </w:tcPr>
          <w:p w14:paraId="3DDD8962" w14:textId="728933F3" w:rsidR="00B67B84" w:rsidRPr="00482DB7" w:rsidRDefault="00B67B84" w:rsidP="00A64521">
            <w:pPr>
              <w:pStyle w:val="a6"/>
              <w:spacing w:before="0" w:beforeAutospacing="0" w:after="0" w:afterAutospacing="0"/>
              <w:jc w:val="both"/>
              <w:rPr>
                <w:bCs/>
                <w:sz w:val="28"/>
                <w:szCs w:val="28"/>
              </w:rPr>
            </w:pPr>
            <w:r w:rsidRPr="00482DB7">
              <w:rPr>
                <w:bCs/>
                <w:sz w:val="28"/>
                <w:szCs w:val="28"/>
                <w:lang w:val="kk-KZ"/>
              </w:rPr>
              <w:t>P</w:t>
            </w:r>
            <w:r w:rsidRPr="00482DB7">
              <w:rPr>
                <w:bCs/>
                <w:sz w:val="28"/>
                <w:szCs w:val="28"/>
                <w:vertAlign w:val="subscript"/>
                <w:lang w:val="kk-KZ"/>
              </w:rPr>
              <w:t>1</w:t>
            </w:r>
          </w:p>
        </w:tc>
        <w:tc>
          <w:tcPr>
            <w:tcW w:w="1925" w:type="dxa"/>
          </w:tcPr>
          <w:p w14:paraId="76EC4C0A" w14:textId="2DD1BE28" w:rsidR="00B67B84" w:rsidRPr="00482DB7" w:rsidRDefault="00B67B84" w:rsidP="00A64521">
            <w:pPr>
              <w:pStyle w:val="a6"/>
              <w:spacing w:before="0" w:beforeAutospacing="0" w:after="0" w:afterAutospacing="0"/>
              <w:jc w:val="both"/>
              <w:rPr>
                <w:sz w:val="28"/>
                <w:szCs w:val="28"/>
                <w:lang w:val="kk-KZ"/>
              </w:rPr>
            </w:pPr>
            <w:r>
              <w:rPr>
                <w:sz w:val="28"/>
                <w:szCs w:val="28"/>
                <w:lang w:val="kk-KZ"/>
              </w:rPr>
              <w:t>заряд 2C – разряд 2C</w:t>
            </w:r>
          </w:p>
        </w:tc>
        <w:tc>
          <w:tcPr>
            <w:tcW w:w="1926" w:type="dxa"/>
          </w:tcPr>
          <w:p w14:paraId="622E1ADC" w14:textId="01B53CB0" w:rsidR="00B67B84" w:rsidRPr="004105FE" w:rsidRDefault="00B67B84" w:rsidP="00A64521">
            <w:pPr>
              <w:pStyle w:val="a6"/>
              <w:spacing w:before="0" w:beforeAutospacing="0" w:after="0" w:afterAutospacing="0"/>
              <w:jc w:val="both"/>
              <w:rPr>
                <w:sz w:val="28"/>
                <w:szCs w:val="28"/>
                <w:lang w:val="kk-KZ"/>
              </w:rPr>
            </w:pPr>
            <w:r w:rsidRPr="004105FE">
              <w:rPr>
                <w:sz w:val="28"/>
                <w:szCs w:val="28"/>
                <w:lang w:val="kk-KZ"/>
              </w:rPr>
              <w:t>2.2–3.8 В</w:t>
            </w:r>
          </w:p>
        </w:tc>
        <w:tc>
          <w:tcPr>
            <w:tcW w:w="1926" w:type="dxa"/>
          </w:tcPr>
          <w:p w14:paraId="1DC9543F" w14:textId="70F9FDA9"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5</w:t>
            </w:r>
          </w:p>
        </w:tc>
        <w:tc>
          <w:tcPr>
            <w:tcW w:w="1926" w:type="dxa"/>
          </w:tcPr>
          <w:p w14:paraId="4FB1C50F" w14:textId="377D1142"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r>
      <w:tr w:rsidR="00B67B84" w14:paraId="1C8F5BD7" w14:textId="77777777" w:rsidTr="003F3A4A">
        <w:tc>
          <w:tcPr>
            <w:tcW w:w="1925" w:type="dxa"/>
          </w:tcPr>
          <w:p w14:paraId="34034395" w14:textId="149AF29B" w:rsidR="00B67B84" w:rsidRPr="00482DB7" w:rsidRDefault="00B67B84" w:rsidP="00A64521">
            <w:pPr>
              <w:pStyle w:val="a6"/>
              <w:spacing w:before="0" w:beforeAutospacing="0" w:after="0" w:afterAutospacing="0"/>
              <w:jc w:val="both"/>
              <w:rPr>
                <w:bCs/>
                <w:sz w:val="28"/>
                <w:szCs w:val="28"/>
              </w:rPr>
            </w:pPr>
            <w:r w:rsidRPr="00482DB7">
              <w:rPr>
                <w:bCs/>
                <w:sz w:val="28"/>
                <w:szCs w:val="28"/>
                <w:lang w:val="kk-KZ"/>
              </w:rPr>
              <w:t>P</w:t>
            </w:r>
            <w:r w:rsidRPr="00482DB7">
              <w:rPr>
                <w:bCs/>
                <w:sz w:val="28"/>
                <w:szCs w:val="28"/>
                <w:vertAlign w:val="subscript"/>
                <w:lang w:val="kk-KZ"/>
              </w:rPr>
              <w:t>1</w:t>
            </w:r>
          </w:p>
        </w:tc>
        <w:tc>
          <w:tcPr>
            <w:tcW w:w="1925" w:type="dxa"/>
          </w:tcPr>
          <w:p w14:paraId="7C447CCC" w14:textId="3751400A" w:rsidR="00B67B84" w:rsidRPr="004105FE" w:rsidRDefault="00B67B84" w:rsidP="00A64521">
            <w:pPr>
              <w:pStyle w:val="a6"/>
              <w:spacing w:before="0" w:beforeAutospacing="0" w:after="0" w:afterAutospacing="0"/>
              <w:jc w:val="both"/>
              <w:rPr>
                <w:sz w:val="28"/>
                <w:szCs w:val="28"/>
                <w:lang w:val="kk-KZ"/>
              </w:rPr>
            </w:pPr>
            <w:r w:rsidRPr="004105FE">
              <w:rPr>
                <w:sz w:val="28"/>
                <w:szCs w:val="28"/>
                <w:lang w:val="kk-KZ"/>
              </w:rPr>
              <w:t>заряд C/10 – разряд 5C</w:t>
            </w:r>
          </w:p>
        </w:tc>
        <w:tc>
          <w:tcPr>
            <w:tcW w:w="1926" w:type="dxa"/>
          </w:tcPr>
          <w:p w14:paraId="6A749DDC" w14:textId="20E5E017" w:rsidR="00B67B84" w:rsidRPr="004105FE" w:rsidRDefault="00B67B84" w:rsidP="00A64521">
            <w:pPr>
              <w:pStyle w:val="a6"/>
              <w:spacing w:before="0" w:beforeAutospacing="0" w:after="0" w:afterAutospacing="0"/>
              <w:jc w:val="both"/>
              <w:rPr>
                <w:sz w:val="28"/>
                <w:szCs w:val="28"/>
                <w:lang w:val="kk-KZ"/>
              </w:rPr>
            </w:pPr>
            <w:r w:rsidRPr="004105FE">
              <w:rPr>
                <w:sz w:val="28"/>
                <w:szCs w:val="28"/>
                <w:lang w:val="kk-KZ"/>
              </w:rPr>
              <w:t>2.2–3.8 В</w:t>
            </w:r>
          </w:p>
        </w:tc>
        <w:tc>
          <w:tcPr>
            <w:tcW w:w="1926" w:type="dxa"/>
          </w:tcPr>
          <w:p w14:paraId="16D8F597" w14:textId="418531BC"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5</w:t>
            </w:r>
          </w:p>
        </w:tc>
        <w:tc>
          <w:tcPr>
            <w:tcW w:w="1926" w:type="dxa"/>
          </w:tcPr>
          <w:p w14:paraId="1C524E37" w14:textId="540BE69E"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r>
      <w:tr w:rsidR="00B67B84" w14:paraId="642B0B4A" w14:textId="77777777" w:rsidTr="003F3A4A">
        <w:tc>
          <w:tcPr>
            <w:tcW w:w="1925" w:type="dxa"/>
          </w:tcPr>
          <w:p w14:paraId="62174158" w14:textId="29C349B8" w:rsidR="00B67B84" w:rsidRPr="00482DB7" w:rsidRDefault="00B67B84" w:rsidP="00A64521">
            <w:pPr>
              <w:pStyle w:val="a6"/>
              <w:spacing w:before="0" w:beforeAutospacing="0" w:after="0" w:afterAutospacing="0"/>
              <w:jc w:val="both"/>
              <w:rPr>
                <w:bCs/>
                <w:sz w:val="28"/>
                <w:szCs w:val="28"/>
                <w:lang w:val="kk-KZ"/>
              </w:rPr>
            </w:pPr>
            <w:r w:rsidRPr="00482DB7">
              <w:rPr>
                <w:bCs/>
                <w:sz w:val="28"/>
                <w:szCs w:val="28"/>
                <w:lang w:val="kk-KZ"/>
              </w:rPr>
              <w:t>P</w:t>
            </w:r>
            <w:r>
              <w:rPr>
                <w:bCs/>
                <w:sz w:val="28"/>
                <w:szCs w:val="28"/>
                <w:vertAlign w:val="subscript"/>
                <w:lang w:val="kk-KZ"/>
              </w:rPr>
              <w:t>2</w:t>
            </w:r>
            <w:r w:rsidRPr="00482DB7">
              <w:rPr>
                <w:bCs/>
                <w:sz w:val="28"/>
                <w:szCs w:val="28"/>
                <w:lang w:val="kk-KZ"/>
              </w:rPr>
              <w:t xml:space="preserve"> – циклдеу режимі</w:t>
            </w:r>
          </w:p>
        </w:tc>
        <w:tc>
          <w:tcPr>
            <w:tcW w:w="1925" w:type="dxa"/>
          </w:tcPr>
          <w:p w14:paraId="3132A9F5" w14:textId="17B8DFDE" w:rsidR="00B67B84" w:rsidRPr="004105FE" w:rsidRDefault="00B67B84" w:rsidP="00A64521">
            <w:pPr>
              <w:pStyle w:val="a6"/>
              <w:spacing w:before="0" w:beforeAutospacing="0" w:after="0" w:afterAutospacing="0"/>
              <w:jc w:val="both"/>
              <w:rPr>
                <w:sz w:val="28"/>
                <w:szCs w:val="28"/>
                <w:lang w:val="kk-KZ"/>
              </w:rPr>
            </w:pPr>
            <w:r w:rsidRPr="004105FE">
              <w:rPr>
                <w:sz w:val="28"/>
                <w:szCs w:val="28"/>
                <w:lang w:val="kk-KZ"/>
              </w:rPr>
              <w:t>/10 – разряд C/2</w:t>
            </w:r>
          </w:p>
        </w:tc>
        <w:tc>
          <w:tcPr>
            <w:tcW w:w="1926" w:type="dxa"/>
          </w:tcPr>
          <w:p w14:paraId="7FAEEAE6" w14:textId="04BD9A5F" w:rsidR="00B67B84" w:rsidRPr="004105FE" w:rsidRDefault="00B67B84" w:rsidP="00A64521">
            <w:pPr>
              <w:pStyle w:val="a6"/>
              <w:spacing w:before="0" w:beforeAutospacing="0" w:after="0" w:afterAutospacing="0"/>
              <w:jc w:val="both"/>
              <w:rPr>
                <w:sz w:val="28"/>
                <w:szCs w:val="28"/>
                <w:lang w:val="kk-KZ"/>
              </w:rPr>
            </w:pPr>
            <w:r w:rsidRPr="004105FE">
              <w:rPr>
                <w:sz w:val="28"/>
                <w:szCs w:val="28"/>
                <w:lang w:val="kk-KZ"/>
              </w:rPr>
              <w:t>2.2–3.8 В</w:t>
            </w:r>
          </w:p>
        </w:tc>
        <w:tc>
          <w:tcPr>
            <w:tcW w:w="1926" w:type="dxa"/>
          </w:tcPr>
          <w:p w14:paraId="74768405" w14:textId="4B420D97"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300</w:t>
            </w:r>
          </w:p>
        </w:tc>
        <w:tc>
          <w:tcPr>
            <w:tcW w:w="1926" w:type="dxa"/>
          </w:tcPr>
          <w:p w14:paraId="01B3A76F" w14:textId="2A70FA60" w:rsidR="00B67B84" w:rsidRDefault="00B67B84" w:rsidP="00A64521">
            <w:pPr>
              <w:pStyle w:val="a6"/>
              <w:spacing w:before="0" w:beforeAutospacing="0" w:after="0" w:afterAutospacing="0"/>
              <w:jc w:val="both"/>
              <w:rPr>
                <w:rStyle w:val="a8"/>
                <w:b w:val="0"/>
                <w:sz w:val="28"/>
                <w:szCs w:val="28"/>
                <w:lang w:val="kk-KZ"/>
              </w:rPr>
            </w:pPr>
            <w:r>
              <w:rPr>
                <w:rStyle w:val="a8"/>
                <w:b w:val="0"/>
                <w:sz w:val="28"/>
                <w:szCs w:val="28"/>
                <w:lang w:val="kk-KZ"/>
              </w:rPr>
              <w:t>3</w:t>
            </w:r>
          </w:p>
        </w:tc>
      </w:tr>
    </w:tbl>
    <w:p w14:paraId="45F733C3" w14:textId="77777777" w:rsidR="00482DB7" w:rsidRDefault="00482DB7" w:rsidP="00A64521">
      <w:pPr>
        <w:spacing w:after="0"/>
        <w:rPr>
          <w:rFonts w:ascii="Times New Roman" w:hAnsi="Times New Roman" w:cs="Times New Roman"/>
          <w:sz w:val="28"/>
          <w:lang w:val="kk-KZ"/>
        </w:rPr>
      </w:pPr>
    </w:p>
    <w:p w14:paraId="5A1EBB37" w14:textId="77777777" w:rsidR="00C5549C" w:rsidRDefault="00C5549C" w:rsidP="00A64521">
      <w:pPr>
        <w:spacing w:after="0"/>
        <w:rPr>
          <w:rFonts w:ascii="Times New Roman" w:hAnsi="Times New Roman" w:cs="Times New Roman"/>
          <w:sz w:val="28"/>
          <w:lang w:val="kk-KZ"/>
        </w:rPr>
      </w:pPr>
    </w:p>
    <w:p w14:paraId="680114D4" w14:textId="77777777" w:rsidR="00C5549C" w:rsidRDefault="00C5549C" w:rsidP="00A64521">
      <w:pPr>
        <w:spacing w:after="0"/>
        <w:rPr>
          <w:rFonts w:ascii="Times New Roman" w:hAnsi="Times New Roman" w:cs="Times New Roman"/>
          <w:sz w:val="28"/>
          <w:lang w:val="kk-KZ"/>
        </w:rPr>
      </w:pPr>
    </w:p>
    <w:p w14:paraId="0C88FFC8" w14:textId="77777777" w:rsidR="00C5549C" w:rsidRDefault="00C5549C" w:rsidP="00A64521">
      <w:pPr>
        <w:spacing w:after="0"/>
        <w:rPr>
          <w:rFonts w:ascii="Times New Roman" w:hAnsi="Times New Roman" w:cs="Times New Roman"/>
          <w:sz w:val="28"/>
          <w:lang w:val="kk-KZ"/>
        </w:rPr>
      </w:pPr>
    </w:p>
    <w:p w14:paraId="7EC94B4F" w14:textId="77777777" w:rsidR="00C5549C" w:rsidRDefault="00C5549C" w:rsidP="00A64521">
      <w:pPr>
        <w:spacing w:after="0"/>
        <w:rPr>
          <w:rFonts w:ascii="Times New Roman" w:hAnsi="Times New Roman" w:cs="Times New Roman"/>
          <w:sz w:val="28"/>
          <w:lang w:val="kk-KZ"/>
        </w:rPr>
      </w:pPr>
    </w:p>
    <w:p w14:paraId="0B5B039F" w14:textId="77777777" w:rsidR="00C5549C" w:rsidRDefault="00C5549C" w:rsidP="00A64521">
      <w:pPr>
        <w:spacing w:after="0"/>
        <w:rPr>
          <w:rFonts w:ascii="Times New Roman" w:hAnsi="Times New Roman" w:cs="Times New Roman"/>
          <w:sz w:val="28"/>
          <w:lang w:val="kk-KZ"/>
        </w:rPr>
      </w:pPr>
    </w:p>
    <w:p w14:paraId="3DA6B039" w14:textId="77777777" w:rsidR="00C5549C" w:rsidRDefault="00C5549C" w:rsidP="00A64521">
      <w:pPr>
        <w:spacing w:after="0"/>
        <w:rPr>
          <w:rFonts w:ascii="Times New Roman" w:hAnsi="Times New Roman" w:cs="Times New Roman"/>
          <w:sz w:val="28"/>
          <w:lang w:val="kk-KZ"/>
        </w:rPr>
      </w:pPr>
    </w:p>
    <w:p w14:paraId="3EC33CCB" w14:textId="77777777" w:rsidR="00C5549C" w:rsidRDefault="00C5549C" w:rsidP="00A64521">
      <w:pPr>
        <w:spacing w:after="0"/>
        <w:rPr>
          <w:rFonts w:ascii="Times New Roman" w:hAnsi="Times New Roman" w:cs="Times New Roman"/>
          <w:sz w:val="28"/>
          <w:lang w:val="kk-KZ"/>
        </w:rPr>
      </w:pPr>
    </w:p>
    <w:p w14:paraId="63001987" w14:textId="77777777" w:rsidR="00C5549C" w:rsidRDefault="00C5549C" w:rsidP="00A64521">
      <w:pPr>
        <w:spacing w:after="0"/>
        <w:rPr>
          <w:rFonts w:ascii="Times New Roman" w:hAnsi="Times New Roman" w:cs="Times New Roman"/>
          <w:sz w:val="28"/>
          <w:lang w:val="kk-KZ"/>
        </w:rPr>
      </w:pPr>
    </w:p>
    <w:p w14:paraId="15E02B75" w14:textId="77777777" w:rsidR="00C5549C" w:rsidRDefault="00C5549C" w:rsidP="00A64521">
      <w:pPr>
        <w:spacing w:after="0"/>
        <w:rPr>
          <w:rFonts w:ascii="Times New Roman" w:hAnsi="Times New Roman" w:cs="Times New Roman"/>
          <w:sz w:val="28"/>
          <w:lang w:val="kk-KZ"/>
        </w:rPr>
      </w:pPr>
    </w:p>
    <w:p w14:paraId="5E32DE87" w14:textId="3A064068" w:rsidR="007C659A" w:rsidRDefault="007C659A" w:rsidP="00A64521">
      <w:pPr>
        <w:spacing w:after="0"/>
        <w:rPr>
          <w:rFonts w:ascii="Times New Roman" w:hAnsi="Times New Roman" w:cs="Times New Roman"/>
          <w:sz w:val="28"/>
          <w:lang w:val="kk-KZ"/>
        </w:rPr>
      </w:pPr>
      <w:r>
        <w:rPr>
          <w:rFonts w:ascii="Times New Roman" w:hAnsi="Times New Roman" w:cs="Times New Roman"/>
          <w:sz w:val="28"/>
          <w:lang w:val="kk-KZ"/>
        </w:rPr>
        <w:lastRenderedPageBreak/>
        <w:t>Кесте</w:t>
      </w:r>
      <w:r w:rsidR="00B67B84">
        <w:rPr>
          <w:rFonts w:ascii="Times New Roman" w:hAnsi="Times New Roman" w:cs="Times New Roman"/>
          <w:sz w:val="28"/>
          <w:lang w:val="kk-KZ"/>
        </w:rPr>
        <w:t xml:space="preserve"> А. 2 –</w:t>
      </w:r>
      <w:r>
        <w:rPr>
          <w:rFonts w:ascii="Times New Roman" w:hAnsi="Times New Roman" w:cs="Times New Roman"/>
          <w:sz w:val="28"/>
          <w:lang w:val="kk-KZ"/>
        </w:rPr>
        <w:t xml:space="preserve"> </w:t>
      </w:r>
      <w:r w:rsidRPr="007C659A">
        <w:rPr>
          <w:rFonts w:ascii="Times New Roman" w:hAnsi="Times New Roman" w:cs="Times New Roman"/>
          <w:sz w:val="28"/>
          <w:lang w:val="kk-KZ"/>
        </w:rPr>
        <w:t>Li-V</w:t>
      </w:r>
      <w:r w:rsidRPr="007C659A">
        <w:rPr>
          <w:rFonts w:ascii="Times New Roman" w:hAnsi="Times New Roman" w:cs="Times New Roman"/>
          <w:sz w:val="28"/>
          <w:vertAlign w:val="subscript"/>
          <w:lang w:val="kk-KZ"/>
        </w:rPr>
        <w:t>2</w:t>
      </w:r>
      <w:r w:rsidRPr="007C659A">
        <w:rPr>
          <w:rFonts w:ascii="Times New Roman" w:hAnsi="Times New Roman" w:cs="Times New Roman"/>
          <w:sz w:val="28"/>
          <w:lang w:val="kk-KZ"/>
        </w:rPr>
        <w:t>O</w:t>
      </w:r>
      <w:r w:rsidRPr="007C659A">
        <w:rPr>
          <w:rFonts w:ascii="Times New Roman" w:hAnsi="Times New Roman" w:cs="Times New Roman"/>
          <w:sz w:val="28"/>
          <w:vertAlign w:val="subscript"/>
          <w:lang w:val="kk-KZ"/>
        </w:rPr>
        <w:t>5</w:t>
      </w:r>
      <w:r w:rsidRPr="007C659A">
        <w:rPr>
          <w:rFonts w:ascii="Times New Roman" w:hAnsi="Times New Roman" w:cs="Times New Roman"/>
          <w:sz w:val="28"/>
          <w:lang w:val="kk-KZ"/>
        </w:rPr>
        <w:t xml:space="preserve"> </w:t>
      </w:r>
      <w:r>
        <w:rPr>
          <w:rFonts w:ascii="Times New Roman" w:hAnsi="Times New Roman" w:cs="Times New Roman"/>
          <w:sz w:val="28"/>
          <w:lang w:val="kk-KZ"/>
        </w:rPr>
        <w:t>жүйесіндегі электрохимиялық ұяшықтардың параметрлері</w:t>
      </w:r>
    </w:p>
    <w:p w14:paraId="5A6FBCE3" w14:textId="77777777" w:rsidR="00482DB7" w:rsidRDefault="00482DB7" w:rsidP="00A64521">
      <w:pPr>
        <w:spacing w:after="0"/>
        <w:rPr>
          <w:rFonts w:ascii="Times New Roman" w:hAnsi="Times New Roman" w:cs="Times New Roman"/>
          <w:sz w:val="28"/>
          <w:lang w:val="kk-KZ"/>
        </w:rPr>
      </w:pPr>
    </w:p>
    <w:tbl>
      <w:tblPr>
        <w:tblStyle w:val="a7"/>
        <w:tblW w:w="0" w:type="auto"/>
        <w:tblLayout w:type="fixed"/>
        <w:tblLook w:val="04A0" w:firstRow="1" w:lastRow="0" w:firstColumn="1" w:lastColumn="0" w:noHBand="0" w:noVBand="1"/>
      </w:tblPr>
      <w:tblGrid>
        <w:gridCol w:w="2405"/>
        <w:gridCol w:w="1985"/>
        <w:gridCol w:w="850"/>
        <w:gridCol w:w="992"/>
        <w:gridCol w:w="1276"/>
        <w:gridCol w:w="709"/>
        <w:gridCol w:w="1411"/>
      </w:tblGrid>
      <w:tr w:rsidR="007C659A" w:rsidRPr="00313343" w14:paraId="3105DF8D" w14:textId="77777777" w:rsidTr="00482DB7">
        <w:tc>
          <w:tcPr>
            <w:tcW w:w="9628" w:type="dxa"/>
            <w:gridSpan w:val="7"/>
          </w:tcPr>
          <w:p w14:paraId="286475BF" w14:textId="471504FF" w:rsidR="007C659A" w:rsidRPr="007C659A" w:rsidRDefault="007C659A" w:rsidP="00A64521">
            <w:pPr>
              <w:rPr>
                <w:rFonts w:ascii="Times New Roman" w:hAnsi="Times New Roman" w:cs="Times New Roman"/>
                <w:sz w:val="28"/>
                <w:lang w:val="kk-KZ"/>
              </w:rPr>
            </w:pPr>
            <w:r w:rsidRPr="007C659A">
              <w:rPr>
                <w:rFonts w:ascii="Times New Roman" w:hAnsi="Times New Roman" w:cs="Times New Roman"/>
                <w:sz w:val="28"/>
                <w:lang w:val="kk-KZ"/>
              </w:rPr>
              <w:t>Катодтық жабынның құрамы: V</w:t>
            </w:r>
            <w:r w:rsidRPr="007C659A">
              <w:rPr>
                <w:rFonts w:ascii="Times New Roman" w:hAnsi="Times New Roman" w:cs="Times New Roman"/>
                <w:sz w:val="28"/>
                <w:vertAlign w:val="subscript"/>
                <w:lang w:val="kk-KZ"/>
              </w:rPr>
              <w:t>2</w:t>
            </w:r>
            <w:r w:rsidRPr="007C659A">
              <w:rPr>
                <w:rFonts w:ascii="Times New Roman" w:hAnsi="Times New Roman" w:cs="Times New Roman"/>
                <w:sz w:val="28"/>
                <w:lang w:val="kk-KZ"/>
              </w:rPr>
              <w:t>O</w:t>
            </w:r>
            <w:r w:rsidRPr="007C659A">
              <w:rPr>
                <w:rFonts w:ascii="Times New Roman" w:hAnsi="Times New Roman" w:cs="Times New Roman"/>
                <w:sz w:val="28"/>
                <w:vertAlign w:val="subscript"/>
                <w:lang w:val="kk-KZ"/>
              </w:rPr>
              <w:t>5</w:t>
            </w:r>
            <w:r w:rsidRPr="007C659A">
              <w:rPr>
                <w:rFonts w:ascii="Times New Roman" w:hAnsi="Times New Roman" w:cs="Times New Roman"/>
                <w:sz w:val="28"/>
                <w:lang w:val="kk-KZ"/>
              </w:rPr>
              <w:t xml:space="preserve"> (91%), КНТ (1%), C45 (3%), Solef 5130 (5%).</w:t>
            </w:r>
          </w:p>
        </w:tc>
      </w:tr>
      <w:tr w:rsidR="007C659A" w:rsidRPr="007C659A" w14:paraId="70E882DF" w14:textId="77777777" w:rsidTr="00482DB7">
        <w:tc>
          <w:tcPr>
            <w:tcW w:w="9628" w:type="dxa"/>
            <w:gridSpan w:val="7"/>
          </w:tcPr>
          <w:p w14:paraId="3CD9218A" w14:textId="11F9623E" w:rsidR="007C659A" w:rsidRPr="007C659A" w:rsidRDefault="007C659A" w:rsidP="00A64521">
            <w:pPr>
              <w:rPr>
                <w:rFonts w:ascii="Times New Roman" w:hAnsi="Times New Roman" w:cs="Times New Roman"/>
                <w:sz w:val="28"/>
                <w:lang w:val="kk-KZ"/>
              </w:rPr>
            </w:pPr>
            <w:r w:rsidRPr="007C659A">
              <w:rPr>
                <w:rFonts w:ascii="Times New Roman" w:hAnsi="Times New Roman" w:cs="Times New Roman"/>
                <w:sz w:val="28"/>
                <w:lang w:val="kk-KZ"/>
              </w:rPr>
              <w:t>Катодтық жабынның қалыңдығы: 98 мкм</w:t>
            </w:r>
          </w:p>
        </w:tc>
      </w:tr>
      <w:tr w:rsidR="007C659A" w:rsidRPr="007C659A" w14:paraId="4A8CDB2A" w14:textId="77777777" w:rsidTr="00AC1F7F">
        <w:trPr>
          <w:trHeight w:val="589"/>
        </w:trPr>
        <w:tc>
          <w:tcPr>
            <w:tcW w:w="2405" w:type="dxa"/>
            <w:hideMark/>
          </w:tcPr>
          <w:p w14:paraId="6A774A48" w14:textId="5C03D452" w:rsidR="007C659A" w:rsidRPr="00C5549C" w:rsidRDefault="007C659A" w:rsidP="00A64521">
            <w:pPr>
              <w:rPr>
                <w:rFonts w:ascii="Times New Roman" w:hAnsi="Times New Roman" w:cs="Times New Roman"/>
                <w:sz w:val="26"/>
                <w:szCs w:val="26"/>
                <w:lang w:val="kk-KZ"/>
              </w:rPr>
            </w:pPr>
            <w:r w:rsidRPr="00C5549C">
              <w:rPr>
                <w:rFonts w:ascii="Times New Roman" w:hAnsi="Times New Roman" w:cs="Times New Roman"/>
                <w:sz w:val="26"/>
                <w:szCs w:val="26"/>
                <w:lang w:val="kk-KZ"/>
              </w:rPr>
              <w:t xml:space="preserve">Үлгілердің </w:t>
            </w:r>
            <w:r w:rsidR="006E1866">
              <w:rPr>
                <w:rFonts w:ascii="Times New Roman" w:hAnsi="Times New Roman" w:cs="Times New Roman"/>
                <w:sz w:val="26"/>
                <w:szCs w:val="26"/>
                <w:lang w:val="kk-KZ"/>
              </w:rPr>
              <w:t>а</w:t>
            </w:r>
            <w:r w:rsidRPr="00C5549C">
              <w:rPr>
                <w:rFonts w:ascii="Times New Roman" w:hAnsi="Times New Roman" w:cs="Times New Roman"/>
                <w:sz w:val="26"/>
                <w:szCs w:val="26"/>
                <w:lang w:val="kk-KZ"/>
              </w:rPr>
              <w:t>тауы</w:t>
            </w:r>
          </w:p>
        </w:tc>
        <w:tc>
          <w:tcPr>
            <w:tcW w:w="1985" w:type="dxa"/>
            <w:hideMark/>
          </w:tcPr>
          <w:p w14:paraId="7D69908F"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Электролит</w:t>
            </w:r>
          </w:p>
        </w:tc>
        <w:tc>
          <w:tcPr>
            <w:tcW w:w="850" w:type="dxa"/>
            <w:hideMark/>
          </w:tcPr>
          <w:p w14:paraId="55DBA713" w14:textId="2AD05D1C"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m (</w:t>
            </w:r>
            <w:r w:rsidRPr="00C5549C">
              <w:rPr>
                <w:rFonts w:ascii="Times New Roman" w:hAnsi="Times New Roman" w:cs="Times New Roman"/>
                <w:sz w:val="26"/>
                <w:szCs w:val="26"/>
              </w:rPr>
              <w:t>эл.ж), мг</w:t>
            </w:r>
          </w:p>
        </w:tc>
        <w:tc>
          <w:tcPr>
            <w:tcW w:w="992" w:type="dxa"/>
            <w:hideMark/>
          </w:tcPr>
          <w:p w14:paraId="66A557BF" w14:textId="1344114D" w:rsidR="007C659A" w:rsidRPr="00C5549C" w:rsidRDefault="004105FE" w:rsidP="00A64521">
            <w:pPr>
              <w:rPr>
                <w:rFonts w:ascii="Times New Roman" w:hAnsi="Times New Roman" w:cs="Times New Roman"/>
                <w:sz w:val="26"/>
                <w:szCs w:val="26"/>
              </w:rPr>
            </w:pPr>
            <w:r w:rsidRPr="00C5549C">
              <w:rPr>
                <w:rFonts w:ascii="Times New Roman" w:hAnsi="Times New Roman" w:cs="Times New Roman"/>
                <w:sz w:val="26"/>
                <w:szCs w:val="26"/>
                <w:lang w:val="en-US"/>
              </w:rPr>
              <w:t>m</w:t>
            </w:r>
            <w:r w:rsidR="007C659A" w:rsidRPr="00C5549C">
              <w:rPr>
                <w:rFonts w:ascii="Times New Roman" w:hAnsi="Times New Roman" w:cs="Times New Roman"/>
                <w:sz w:val="26"/>
                <w:szCs w:val="26"/>
                <w:lang w:val="kk-KZ"/>
              </w:rPr>
              <w:t xml:space="preserve"> </w:t>
            </w:r>
            <w:r w:rsidR="007C659A" w:rsidRPr="00C5549C">
              <w:rPr>
                <w:rFonts w:ascii="Times New Roman" w:hAnsi="Times New Roman" w:cs="Times New Roman"/>
                <w:sz w:val="26"/>
                <w:szCs w:val="26"/>
                <w:lang w:val="en-US"/>
              </w:rPr>
              <w:t>(</w:t>
            </w:r>
            <w:r w:rsidR="007C659A" w:rsidRPr="00C5549C">
              <w:rPr>
                <w:rFonts w:ascii="Times New Roman" w:hAnsi="Times New Roman" w:cs="Times New Roman"/>
                <w:sz w:val="26"/>
                <w:szCs w:val="26"/>
              </w:rPr>
              <w:t>б.м), мг</w:t>
            </w:r>
          </w:p>
        </w:tc>
        <w:tc>
          <w:tcPr>
            <w:tcW w:w="1276" w:type="dxa"/>
            <w:hideMark/>
          </w:tcPr>
          <w:p w14:paraId="70241E0A" w14:textId="217F18A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Кернеу</w:t>
            </w:r>
            <w:r w:rsidRPr="00C5549C">
              <w:rPr>
                <w:rFonts w:ascii="Times New Roman" w:hAnsi="Times New Roman" w:cs="Times New Roman"/>
                <w:sz w:val="26"/>
                <w:szCs w:val="26"/>
              </w:rPr>
              <w:t>, В</w:t>
            </w:r>
          </w:p>
        </w:tc>
        <w:tc>
          <w:tcPr>
            <w:tcW w:w="709" w:type="dxa"/>
            <w:hideMark/>
          </w:tcPr>
          <w:p w14:paraId="34A155CD" w14:textId="5E7C6BD9"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Формовка режимі</w:t>
            </w:r>
          </w:p>
        </w:tc>
        <w:tc>
          <w:tcPr>
            <w:tcW w:w="1411" w:type="dxa"/>
            <w:hideMark/>
          </w:tcPr>
          <w:p w14:paraId="2C65702B" w14:textId="68ACC52C"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Катодтың массалық жүктемесі, мг/см</w:t>
            </w:r>
            <w:r w:rsidRPr="00C5549C">
              <w:rPr>
                <w:rFonts w:ascii="Times New Roman" w:hAnsi="Times New Roman" w:cs="Times New Roman"/>
                <w:sz w:val="26"/>
                <w:szCs w:val="26"/>
                <w:vertAlign w:val="superscript"/>
                <w:lang w:val="kk-KZ"/>
              </w:rPr>
              <w:t>2</w:t>
            </w:r>
          </w:p>
        </w:tc>
      </w:tr>
      <w:tr w:rsidR="007C659A" w:rsidRPr="00320468" w14:paraId="02D3D3AE" w14:textId="77777777" w:rsidTr="00AC1F7F">
        <w:trPr>
          <w:trHeight w:val="733"/>
        </w:trPr>
        <w:tc>
          <w:tcPr>
            <w:tcW w:w="2405" w:type="dxa"/>
            <w:hideMark/>
          </w:tcPr>
          <w:p w14:paraId="0B9E18A3"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_500_cal20_1</w:t>
            </w:r>
          </w:p>
        </w:tc>
        <w:tc>
          <w:tcPr>
            <w:tcW w:w="1985" w:type="dxa"/>
            <w:hideMark/>
          </w:tcPr>
          <w:p w14:paraId="4B23E175" w14:textId="2FB82377" w:rsidR="007C659A" w:rsidRPr="00320468" w:rsidRDefault="007C659A" w:rsidP="00320468">
            <w:pPr>
              <w:rPr>
                <w:rFonts w:ascii="Times New Roman" w:hAnsi="Times New Roman" w:cs="Times New Roman"/>
                <w:sz w:val="26"/>
                <w:szCs w:val="26"/>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sidR="00320468">
              <w:rPr>
                <w:rFonts w:ascii="Times New Roman" w:hAnsi="Times New Roman" w:cs="Times New Roman"/>
                <w:sz w:val="26"/>
                <w:szCs w:val="26"/>
              </w:rPr>
              <w:t>ПК</w:t>
            </w:r>
            <w:r w:rsidR="00320468">
              <w:rPr>
                <w:rFonts w:ascii="Times New Roman" w:hAnsi="Times New Roman" w:cs="Times New Roman"/>
                <w:sz w:val="26"/>
                <w:szCs w:val="26"/>
                <w:lang w:val="kk-KZ"/>
              </w:rPr>
              <w:t xml:space="preserve">:ДМЭ-да </w:t>
            </w:r>
            <w:r w:rsidR="00320468" w:rsidRPr="00320468">
              <w:rPr>
                <w:rFonts w:ascii="Times New Roman" w:hAnsi="Times New Roman" w:cs="Times New Roman"/>
                <w:sz w:val="26"/>
                <w:szCs w:val="26"/>
              </w:rPr>
              <w:t>(</w:t>
            </w:r>
            <w:r w:rsidRPr="00320468">
              <w:rPr>
                <w:rFonts w:ascii="Times New Roman" w:hAnsi="Times New Roman" w:cs="Times New Roman"/>
                <w:sz w:val="26"/>
                <w:szCs w:val="26"/>
              </w:rPr>
              <w:t>3:7</w:t>
            </w:r>
            <w:r w:rsidR="00320468" w:rsidRPr="00320468">
              <w:rPr>
                <w:rFonts w:ascii="Times New Roman" w:hAnsi="Times New Roman" w:cs="Times New Roman"/>
                <w:sz w:val="26"/>
                <w:szCs w:val="26"/>
              </w:rPr>
              <w:t>)</w:t>
            </w:r>
          </w:p>
        </w:tc>
        <w:tc>
          <w:tcPr>
            <w:tcW w:w="850" w:type="dxa"/>
            <w:hideMark/>
          </w:tcPr>
          <w:p w14:paraId="3A8D20D8"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24,2</w:t>
            </w:r>
          </w:p>
        </w:tc>
        <w:tc>
          <w:tcPr>
            <w:tcW w:w="992" w:type="dxa"/>
            <w:hideMark/>
          </w:tcPr>
          <w:p w14:paraId="5331C20E"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22,022</w:t>
            </w:r>
          </w:p>
        </w:tc>
        <w:tc>
          <w:tcPr>
            <w:tcW w:w="1276" w:type="dxa"/>
            <w:hideMark/>
          </w:tcPr>
          <w:p w14:paraId="36EE66C8" w14:textId="53BC48F3" w:rsidR="007C659A" w:rsidRPr="00320468" w:rsidRDefault="00385018"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3,0-3,</w:t>
            </w:r>
            <w:r w:rsidR="007C659A" w:rsidRPr="00320468">
              <w:rPr>
                <w:rFonts w:ascii="Times New Roman" w:hAnsi="Times New Roman" w:cs="Times New Roman"/>
                <w:sz w:val="26"/>
                <w:szCs w:val="26"/>
                <w:lang w:val="en-US"/>
              </w:rPr>
              <w:t>8</w:t>
            </w:r>
          </w:p>
        </w:tc>
        <w:tc>
          <w:tcPr>
            <w:tcW w:w="709" w:type="dxa"/>
            <w:hideMark/>
          </w:tcPr>
          <w:p w14:paraId="72E9DC5F" w14:textId="77777777" w:rsidR="007C659A" w:rsidRPr="00320468" w:rsidRDefault="007C659A" w:rsidP="00A64521">
            <w:pPr>
              <w:rPr>
                <w:rFonts w:ascii="Times New Roman" w:hAnsi="Times New Roman" w:cs="Times New Roman"/>
                <w:sz w:val="26"/>
                <w:szCs w:val="26"/>
                <w:lang w:val="en-US"/>
              </w:rPr>
            </w:pPr>
            <w:r w:rsidRPr="00C5549C">
              <w:rPr>
                <w:rFonts w:ascii="Times New Roman" w:hAnsi="Times New Roman" w:cs="Times New Roman"/>
                <w:sz w:val="26"/>
                <w:szCs w:val="26"/>
                <w:lang w:val="kk-KZ"/>
              </w:rPr>
              <w:t>Ф1</w:t>
            </w:r>
          </w:p>
        </w:tc>
        <w:tc>
          <w:tcPr>
            <w:tcW w:w="1411" w:type="dxa"/>
            <w:hideMark/>
          </w:tcPr>
          <w:p w14:paraId="10B820ED"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12,44181</w:t>
            </w:r>
          </w:p>
        </w:tc>
      </w:tr>
      <w:tr w:rsidR="007C659A" w:rsidRPr="00320468" w14:paraId="1207EEAB" w14:textId="77777777" w:rsidTr="00AC1F7F">
        <w:trPr>
          <w:trHeight w:val="733"/>
        </w:trPr>
        <w:tc>
          <w:tcPr>
            <w:tcW w:w="2405" w:type="dxa"/>
            <w:hideMark/>
          </w:tcPr>
          <w:p w14:paraId="136C7ACD" w14:textId="6D362240" w:rsidR="007C659A" w:rsidRPr="00320468" w:rsidRDefault="007C659A" w:rsidP="00A64521">
            <w:pPr>
              <w:rPr>
                <w:rFonts w:ascii="Times New Roman" w:hAnsi="Times New Roman" w:cs="Times New Roman"/>
                <w:sz w:val="26"/>
                <w:szCs w:val="26"/>
                <w:lang w:val="en-US"/>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_500_cal20_2</w:t>
            </w:r>
          </w:p>
        </w:tc>
        <w:tc>
          <w:tcPr>
            <w:tcW w:w="1985" w:type="dxa"/>
            <w:hideMark/>
          </w:tcPr>
          <w:p w14:paraId="43AFD3FB" w14:textId="45E5B38A" w:rsidR="007C659A" w:rsidRPr="00320468" w:rsidRDefault="00320468" w:rsidP="00A64521">
            <w:pPr>
              <w:rPr>
                <w:rFonts w:ascii="Times New Roman" w:hAnsi="Times New Roman" w:cs="Times New Roman"/>
                <w:sz w:val="26"/>
                <w:szCs w:val="26"/>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p>
        </w:tc>
        <w:tc>
          <w:tcPr>
            <w:tcW w:w="850" w:type="dxa"/>
            <w:hideMark/>
          </w:tcPr>
          <w:p w14:paraId="4B6415EE"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24,1</w:t>
            </w:r>
          </w:p>
        </w:tc>
        <w:tc>
          <w:tcPr>
            <w:tcW w:w="992" w:type="dxa"/>
            <w:hideMark/>
          </w:tcPr>
          <w:p w14:paraId="59AA2BD1"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21,931</w:t>
            </w:r>
          </w:p>
        </w:tc>
        <w:tc>
          <w:tcPr>
            <w:tcW w:w="1276" w:type="dxa"/>
            <w:hideMark/>
          </w:tcPr>
          <w:p w14:paraId="705FE164" w14:textId="3EC9B971" w:rsidR="007C659A" w:rsidRPr="00320468" w:rsidRDefault="00385018"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2,2 – 3,</w:t>
            </w:r>
            <w:r w:rsidR="007C659A" w:rsidRPr="00320468">
              <w:rPr>
                <w:rFonts w:ascii="Times New Roman" w:hAnsi="Times New Roman" w:cs="Times New Roman"/>
                <w:sz w:val="26"/>
                <w:szCs w:val="26"/>
                <w:lang w:val="en-US"/>
              </w:rPr>
              <w:t xml:space="preserve">8 </w:t>
            </w:r>
          </w:p>
        </w:tc>
        <w:tc>
          <w:tcPr>
            <w:tcW w:w="709" w:type="dxa"/>
            <w:hideMark/>
          </w:tcPr>
          <w:p w14:paraId="2956ABD2" w14:textId="77777777" w:rsidR="007C659A" w:rsidRPr="00320468" w:rsidRDefault="007C659A" w:rsidP="00A64521">
            <w:pPr>
              <w:rPr>
                <w:rFonts w:ascii="Times New Roman" w:hAnsi="Times New Roman" w:cs="Times New Roman"/>
                <w:sz w:val="26"/>
                <w:szCs w:val="26"/>
                <w:lang w:val="en-US"/>
              </w:rPr>
            </w:pPr>
            <w:r w:rsidRPr="00C5549C">
              <w:rPr>
                <w:rFonts w:ascii="Times New Roman" w:hAnsi="Times New Roman" w:cs="Times New Roman"/>
                <w:sz w:val="26"/>
                <w:szCs w:val="26"/>
                <w:lang w:val="kk-KZ"/>
              </w:rPr>
              <w:t>Ф2</w:t>
            </w:r>
          </w:p>
        </w:tc>
        <w:tc>
          <w:tcPr>
            <w:tcW w:w="1411" w:type="dxa"/>
            <w:hideMark/>
          </w:tcPr>
          <w:p w14:paraId="7D0A5FBE" w14:textId="77777777" w:rsidR="007C659A" w:rsidRPr="00320468" w:rsidRDefault="007C659A" w:rsidP="00A64521">
            <w:pPr>
              <w:rPr>
                <w:rFonts w:ascii="Times New Roman" w:hAnsi="Times New Roman" w:cs="Times New Roman"/>
                <w:sz w:val="26"/>
                <w:szCs w:val="26"/>
                <w:lang w:val="en-US"/>
              </w:rPr>
            </w:pPr>
            <w:r w:rsidRPr="00320468">
              <w:rPr>
                <w:rFonts w:ascii="Times New Roman" w:hAnsi="Times New Roman" w:cs="Times New Roman"/>
                <w:sz w:val="26"/>
                <w:szCs w:val="26"/>
                <w:lang w:val="en-US"/>
              </w:rPr>
              <w:t>12,3904</w:t>
            </w:r>
          </w:p>
        </w:tc>
      </w:tr>
      <w:tr w:rsidR="007C659A" w:rsidRPr="007C659A" w14:paraId="02C57F1B" w14:textId="77777777" w:rsidTr="00AC1F7F">
        <w:trPr>
          <w:trHeight w:val="525"/>
        </w:trPr>
        <w:tc>
          <w:tcPr>
            <w:tcW w:w="2405" w:type="dxa"/>
            <w:hideMark/>
          </w:tcPr>
          <w:p w14:paraId="555BC64D" w14:textId="5F88F5C8"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_500_cal20_3</w:t>
            </w:r>
          </w:p>
        </w:tc>
        <w:tc>
          <w:tcPr>
            <w:tcW w:w="1985" w:type="dxa"/>
            <w:hideMark/>
          </w:tcPr>
          <w:p w14:paraId="3CD349F2" w14:textId="74693270" w:rsidR="007C659A" w:rsidRPr="00320468" w:rsidRDefault="00320468" w:rsidP="00A64521">
            <w:pPr>
              <w:rPr>
                <w:rFonts w:ascii="Times New Roman" w:hAnsi="Times New Roman" w:cs="Times New Roman"/>
                <w:sz w:val="26"/>
                <w:szCs w:val="26"/>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p>
        </w:tc>
        <w:tc>
          <w:tcPr>
            <w:tcW w:w="850" w:type="dxa"/>
            <w:hideMark/>
          </w:tcPr>
          <w:p w14:paraId="10C897D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25,7</w:t>
            </w:r>
          </w:p>
        </w:tc>
        <w:tc>
          <w:tcPr>
            <w:tcW w:w="992" w:type="dxa"/>
            <w:hideMark/>
          </w:tcPr>
          <w:p w14:paraId="7A74EAAA"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23,387</w:t>
            </w:r>
          </w:p>
        </w:tc>
        <w:tc>
          <w:tcPr>
            <w:tcW w:w="1276" w:type="dxa"/>
            <w:hideMark/>
          </w:tcPr>
          <w:p w14:paraId="725B6F5F" w14:textId="35C3996D" w:rsidR="007C659A" w:rsidRPr="00C5549C" w:rsidRDefault="00385018" w:rsidP="00A64521">
            <w:pPr>
              <w:rPr>
                <w:rFonts w:ascii="Times New Roman" w:hAnsi="Times New Roman" w:cs="Times New Roman"/>
                <w:sz w:val="26"/>
                <w:szCs w:val="26"/>
              </w:rPr>
            </w:pPr>
            <w:r>
              <w:rPr>
                <w:rFonts w:ascii="Times New Roman" w:hAnsi="Times New Roman" w:cs="Times New Roman"/>
                <w:sz w:val="26"/>
                <w:szCs w:val="26"/>
              </w:rPr>
              <w:t> 2,2 – 3,</w:t>
            </w:r>
            <w:r w:rsidR="007C659A" w:rsidRPr="00C5549C">
              <w:rPr>
                <w:rFonts w:ascii="Times New Roman" w:hAnsi="Times New Roman" w:cs="Times New Roman"/>
                <w:sz w:val="26"/>
                <w:szCs w:val="26"/>
              </w:rPr>
              <w:t xml:space="preserve">8 </w:t>
            </w:r>
          </w:p>
        </w:tc>
        <w:tc>
          <w:tcPr>
            <w:tcW w:w="709" w:type="dxa"/>
            <w:hideMark/>
          </w:tcPr>
          <w:p w14:paraId="38CC73D7"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1684E157"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13,21299</w:t>
            </w:r>
          </w:p>
        </w:tc>
      </w:tr>
      <w:tr w:rsidR="007C659A" w:rsidRPr="007C659A" w14:paraId="42E3E745" w14:textId="77777777" w:rsidTr="00AC1F7F">
        <w:trPr>
          <w:trHeight w:val="473"/>
        </w:trPr>
        <w:tc>
          <w:tcPr>
            <w:tcW w:w="2405" w:type="dxa"/>
            <w:hideMark/>
          </w:tcPr>
          <w:p w14:paraId="6DA9E0A2" w14:textId="42FAF600"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_500_cal20_4</w:t>
            </w:r>
          </w:p>
        </w:tc>
        <w:tc>
          <w:tcPr>
            <w:tcW w:w="1985" w:type="dxa"/>
            <w:hideMark/>
          </w:tcPr>
          <w:p w14:paraId="291B9F0A" w14:textId="75674B3F" w:rsidR="007C659A" w:rsidRPr="00320468" w:rsidRDefault="00320468" w:rsidP="00320468">
            <w:pPr>
              <w:rPr>
                <w:rFonts w:ascii="Times New Roman" w:hAnsi="Times New Roman" w:cs="Times New Roman"/>
                <w:sz w:val="26"/>
                <w:szCs w:val="26"/>
                <w:lang w:val="kk-KZ"/>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r>
              <w:rPr>
                <w:rFonts w:ascii="Times New Roman" w:hAnsi="Times New Roman" w:cs="Times New Roman"/>
                <w:sz w:val="26"/>
                <w:szCs w:val="26"/>
                <w:lang w:val="kk-KZ"/>
              </w:rPr>
              <w:t xml:space="preserve"> + </w:t>
            </w:r>
            <w:r w:rsidR="007C659A" w:rsidRPr="00320468">
              <w:rPr>
                <w:rFonts w:ascii="Times New Roman" w:hAnsi="Times New Roman" w:cs="Times New Roman"/>
                <w:sz w:val="26"/>
                <w:szCs w:val="26"/>
              </w:rPr>
              <w:t>15%</w:t>
            </w:r>
            <w:r>
              <w:rPr>
                <w:rFonts w:ascii="Times New Roman" w:hAnsi="Times New Roman" w:cs="Times New Roman"/>
                <w:sz w:val="26"/>
                <w:szCs w:val="26"/>
                <w:lang w:val="kk-KZ"/>
              </w:rPr>
              <w:t xml:space="preserve"> ДОЛ</w:t>
            </w:r>
          </w:p>
        </w:tc>
        <w:tc>
          <w:tcPr>
            <w:tcW w:w="850" w:type="dxa"/>
            <w:hideMark/>
          </w:tcPr>
          <w:p w14:paraId="23B11AAD"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23,9</w:t>
            </w:r>
          </w:p>
        </w:tc>
        <w:tc>
          <w:tcPr>
            <w:tcW w:w="992" w:type="dxa"/>
            <w:hideMark/>
          </w:tcPr>
          <w:p w14:paraId="5C5922BB"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21,749</w:t>
            </w:r>
          </w:p>
        </w:tc>
        <w:tc>
          <w:tcPr>
            <w:tcW w:w="1276" w:type="dxa"/>
            <w:hideMark/>
          </w:tcPr>
          <w:p w14:paraId="62964F80" w14:textId="326F4A6A"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0-3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8</w:t>
            </w:r>
          </w:p>
        </w:tc>
        <w:tc>
          <w:tcPr>
            <w:tcW w:w="709" w:type="dxa"/>
            <w:hideMark/>
          </w:tcPr>
          <w:p w14:paraId="3B74CD19"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Ф1</w:t>
            </w:r>
          </w:p>
        </w:tc>
        <w:tc>
          <w:tcPr>
            <w:tcW w:w="1411" w:type="dxa"/>
            <w:hideMark/>
          </w:tcPr>
          <w:p w14:paraId="0AED0BA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12,28757</w:t>
            </w:r>
          </w:p>
        </w:tc>
      </w:tr>
      <w:tr w:rsidR="007C659A" w:rsidRPr="007C659A" w14:paraId="390D4B3A" w14:textId="77777777" w:rsidTr="00AC1F7F">
        <w:trPr>
          <w:trHeight w:val="522"/>
        </w:trPr>
        <w:tc>
          <w:tcPr>
            <w:tcW w:w="2405" w:type="dxa"/>
            <w:hideMark/>
          </w:tcPr>
          <w:p w14:paraId="3C2C1C5B" w14:textId="42324832"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_500_cal20_5</w:t>
            </w:r>
          </w:p>
        </w:tc>
        <w:tc>
          <w:tcPr>
            <w:tcW w:w="1985" w:type="dxa"/>
            <w:hideMark/>
          </w:tcPr>
          <w:p w14:paraId="0348A42E" w14:textId="624B17F4" w:rsidR="007C659A" w:rsidRPr="004D5294" w:rsidRDefault="004D5294" w:rsidP="00A64521">
            <w:pPr>
              <w:rPr>
                <w:rFonts w:ascii="Times New Roman" w:hAnsi="Times New Roman" w:cs="Times New Roman"/>
                <w:sz w:val="26"/>
                <w:szCs w:val="26"/>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r>
              <w:rPr>
                <w:rFonts w:ascii="Times New Roman" w:hAnsi="Times New Roman" w:cs="Times New Roman"/>
                <w:sz w:val="26"/>
                <w:szCs w:val="26"/>
                <w:lang w:val="kk-KZ"/>
              </w:rPr>
              <w:t xml:space="preserve"> + </w:t>
            </w:r>
            <w:r w:rsidRPr="00320468">
              <w:rPr>
                <w:rFonts w:ascii="Times New Roman" w:hAnsi="Times New Roman" w:cs="Times New Roman"/>
                <w:sz w:val="26"/>
                <w:szCs w:val="26"/>
              </w:rPr>
              <w:t>15%</w:t>
            </w:r>
            <w:r>
              <w:rPr>
                <w:rFonts w:ascii="Times New Roman" w:hAnsi="Times New Roman" w:cs="Times New Roman"/>
                <w:sz w:val="26"/>
                <w:szCs w:val="26"/>
                <w:lang w:val="kk-KZ"/>
              </w:rPr>
              <w:t xml:space="preserve"> ДОЛ</w:t>
            </w:r>
          </w:p>
        </w:tc>
        <w:tc>
          <w:tcPr>
            <w:tcW w:w="850" w:type="dxa"/>
            <w:hideMark/>
          </w:tcPr>
          <w:p w14:paraId="14CF396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25,8</w:t>
            </w:r>
          </w:p>
        </w:tc>
        <w:tc>
          <w:tcPr>
            <w:tcW w:w="992" w:type="dxa"/>
            <w:hideMark/>
          </w:tcPr>
          <w:p w14:paraId="6CD8E859"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23,478</w:t>
            </w:r>
          </w:p>
        </w:tc>
        <w:tc>
          <w:tcPr>
            <w:tcW w:w="1276" w:type="dxa"/>
            <w:hideMark/>
          </w:tcPr>
          <w:p w14:paraId="58569252" w14:textId="1532F82B"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0C383486"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6343BF43"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13,26441</w:t>
            </w:r>
          </w:p>
        </w:tc>
      </w:tr>
      <w:tr w:rsidR="007C659A" w:rsidRPr="007C659A" w14:paraId="7809D16F" w14:textId="77777777" w:rsidTr="00AC1F7F">
        <w:trPr>
          <w:trHeight w:val="637"/>
        </w:trPr>
        <w:tc>
          <w:tcPr>
            <w:tcW w:w="2405" w:type="dxa"/>
            <w:hideMark/>
          </w:tcPr>
          <w:p w14:paraId="4E0BBA66" w14:textId="4890879C"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_500_cal20_6</w:t>
            </w:r>
          </w:p>
        </w:tc>
        <w:tc>
          <w:tcPr>
            <w:tcW w:w="1985" w:type="dxa"/>
            <w:hideMark/>
          </w:tcPr>
          <w:p w14:paraId="32FABC17" w14:textId="19EF5824" w:rsidR="007C659A" w:rsidRPr="004D5294" w:rsidRDefault="004D5294" w:rsidP="00A64521">
            <w:pPr>
              <w:rPr>
                <w:rFonts w:ascii="Times New Roman" w:hAnsi="Times New Roman" w:cs="Times New Roman"/>
                <w:sz w:val="26"/>
                <w:szCs w:val="26"/>
              </w:rPr>
            </w:pPr>
            <w:r w:rsidRPr="00320468">
              <w:rPr>
                <w:rFonts w:ascii="Times New Roman" w:hAnsi="Times New Roman" w:cs="Times New Roman"/>
                <w:sz w:val="26"/>
                <w:szCs w:val="26"/>
              </w:rPr>
              <w:t xml:space="preserve">1 </w:t>
            </w:r>
            <w:r w:rsidRPr="00C5549C">
              <w:rPr>
                <w:rFonts w:ascii="Times New Roman" w:hAnsi="Times New Roman" w:cs="Times New Roman"/>
                <w:sz w:val="26"/>
                <w:szCs w:val="26"/>
                <w:lang w:val="en-US"/>
              </w:rPr>
              <w:t>M</w:t>
            </w:r>
            <w:r w:rsidRPr="00320468">
              <w:rPr>
                <w:rFonts w:ascii="Times New Roman" w:hAnsi="Times New Roman" w:cs="Times New Roman"/>
                <w:sz w:val="26"/>
                <w:szCs w:val="26"/>
              </w:rPr>
              <w:t xml:space="preserve"> </w:t>
            </w:r>
            <w:r w:rsidRPr="00C5549C">
              <w:rPr>
                <w:rFonts w:ascii="Times New Roman" w:hAnsi="Times New Roman" w:cs="Times New Roman"/>
                <w:sz w:val="26"/>
                <w:szCs w:val="26"/>
                <w:lang w:val="en-US"/>
              </w:rPr>
              <w:t>LiDFOB</w:t>
            </w:r>
            <w:r w:rsidRPr="00320468">
              <w:rPr>
                <w:rFonts w:ascii="Times New Roman" w:hAnsi="Times New Roman" w:cs="Times New Roman"/>
                <w:sz w:val="26"/>
                <w:szCs w:val="26"/>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r>
              <w:rPr>
                <w:rFonts w:ascii="Times New Roman" w:hAnsi="Times New Roman" w:cs="Times New Roman"/>
                <w:sz w:val="26"/>
                <w:szCs w:val="26"/>
                <w:lang w:val="kk-KZ"/>
              </w:rPr>
              <w:t xml:space="preserve"> + </w:t>
            </w:r>
            <w:r w:rsidRPr="00320468">
              <w:rPr>
                <w:rFonts w:ascii="Times New Roman" w:hAnsi="Times New Roman" w:cs="Times New Roman"/>
                <w:sz w:val="26"/>
                <w:szCs w:val="26"/>
              </w:rPr>
              <w:t>15%</w:t>
            </w:r>
            <w:r>
              <w:rPr>
                <w:rFonts w:ascii="Times New Roman" w:hAnsi="Times New Roman" w:cs="Times New Roman"/>
                <w:sz w:val="26"/>
                <w:szCs w:val="26"/>
                <w:lang w:val="kk-KZ"/>
              </w:rPr>
              <w:t xml:space="preserve"> ДОЛ</w:t>
            </w:r>
          </w:p>
        </w:tc>
        <w:tc>
          <w:tcPr>
            <w:tcW w:w="850" w:type="dxa"/>
            <w:hideMark/>
          </w:tcPr>
          <w:p w14:paraId="580E7A72"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26,3</w:t>
            </w:r>
          </w:p>
        </w:tc>
        <w:tc>
          <w:tcPr>
            <w:tcW w:w="992" w:type="dxa"/>
            <w:hideMark/>
          </w:tcPr>
          <w:p w14:paraId="3E7C5B2E"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23,933</w:t>
            </w:r>
          </w:p>
        </w:tc>
        <w:tc>
          <w:tcPr>
            <w:tcW w:w="1276" w:type="dxa"/>
            <w:hideMark/>
          </w:tcPr>
          <w:p w14:paraId="43C2BF8A" w14:textId="6647CF20"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 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213AE415"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6B4CB006"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13,52147</w:t>
            </w:r>
          </w:p>
        </w:tc>
      </w:tr>
      <w:tr w:rsidR="007C659A" w:rsidRPr="007C659A" w14:paraId="79ED4A68" w14:textId="77777777" w:rsidTr="00AC1F7F">
        <w:trPr>
          <w:trHeight w:val="637"/>
        </w:trPr>
        <w:tc>
          <w:tcPr>
            <w:tcW w:w="2405" w:type="dxa"/>
            <w:hideMark/>
          </w:tcPr>
          <w:p w14:paraId="2BB487E3" w14:textId="40074D5F"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_500_cal20_7</w:t>
            </w:r>
          </w:p>
        </w:tc>
        <w:tc>
          <w:tcPr>
            <w:tcW w:w="1985" w:type="dxa"/>
            <w:hideMark/>
          </w:tcPr>
          <w:p w14:paraId="47CDCCFB" w14:textId="467AFB3E" w:rsidR="007C659A" w:rsidRPr="004D5294"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it-IT"/>
              </w:rPr>
              <w:t xml:space="preserve">1M LiTFSI </w:t>
            </w:r>
            <w:r w:rsidR="004D5294">
              <w:rPr>
                <w:rFonts w:ascii="Times New Roman" w:hAnsi="Times New Roman" w:cs="Times New Roman"/>
                <w:sz w:val="26"/>
                <w:szCs w:val="26"/>
              </w:rPr>
              <w:t>ПК</w:t>
            </w:r>
            <w:r w:rsidR="004D5294">
              <w:rPr>
                <w:rFonts w:ascii="Times New Roman" w:hAnsi="Times New Roman" w:cs="Times New Roman"/>
                <w:sz w:val="26"/>
                <w:szCs w:val="26"/>
                <w:lang w:val="kk-KZ"/>
              </w:rPr>
              <w:t xml:space="preserve">:ДМЭ-да </w:t>
            </w:r>
            <w:r w:rsidR="004D5294" w:rsidRPr="00320468">
              <w:rPr>
                <w:rFonts w:ascii="Times New Roman" w:hAnsi="Times New Roman" w:cs="Times New Roman"/>
                <w:sz w:val="26"/>
                <w:szCs w:val="26"/>
              </w:rPr>
              <w:t>(3:7)</w:t>
            </w:r>
            <w:r w:rsidR="004D5294">
              <w:rPr>
                <w:rFonts w:ascii="Times New Roman" w:hAnsi="Times New Roman" w:cs="Times New Roman"/>
                <w:sz w:val="26"/>
                <w:szCs w:val="26"/>
                <w:lang w:val="kk-KZ"/>
              </w:rPr>
              <w:t xml:space="preserve"> + </w:t>
            </w:r>
            <w:r w:rsidR="004D5294" w:rsidRPr="00320468">
              <w:rPr>
                <w:rFonts w:ascii="Times New Roman" w:hAnsi="Times New Roman" w:cs="Times New Roman"/>
                <w:sz w:val="26"/>
                <w:szCs w:val="26"/>
              </w:rPr>
              <w:t>15%</w:t>
            </w:r>
            <w:r w:rsidR="004D5294">
              <w:rPr>
                <w:rFonts w:ascii="Times New Roman" w:hAnsi="Times New Roman" w:cs="Times New Roman"/>
                <w:sz w:val="26"/>
                <w:szCs w:val="26"/>
                <w:lang w:val="kk-KZ"/>
              </w:rPr>
              <w:t xml:space="preserve"> ДОЛ</w:t>
            </w:r>
          </w:p>
        </w:tc>
        <w:tc>
          <w:tcPr>
            <w:tcW w:w="850" w:type="dxa"/>
            <w:hideMark/>
          </w:tcPr>
          <w:p w14:paraId="3D3D97E5"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24</w:t>
            </w:r>
          </w:p>
        </w:tc>
        <w:tc>
          <w:tcPr>
            <w:tcW w:w="992" w:type="dxa"/>
            <w:hideMark/>
          </w:tcPr>
          <w:p w14:paraId="7EF8F67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21,84</w:t>
            </w:r>
          </w:p>
        </w:tc>
        <w:tc>
          <w:tcPr>
            <w:tcW w:w="1276" w:type="dxa"/>
            <w:hideMark/>
          </w:tcPr>
          <w:p w14:paraId="30134D7B"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3.0-3.8</w:t>
            </w:r>
          </w:p>
        </w:tc>
        <w:tc>
          <w:tcPr>
            <w:tcW w:w="709" w:type="dxa"/>
            <w:hideMark/>
          </w:tcPr>
          <w:p w14:paraId="6F90280B"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Ф1</w:t>
            </w:r>
          </w:p>
        </w:tc>
        <w:tc>
          <w:tcPr>
            <w:tcW w:w="1411" w:type="dxa"/>
            <w:hideMark/>
          </w:tcPr>
          <w:p w14:paraId="085D2F53"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12,33898</w:t>
            </w:r>
          </w:p>
        </w:tc>
      </w:tr>
      <w:tr w:rsidR="007C659A" w:rsidRPr="007C659A" w14:paraId="554172C3" w14:textId="77777777" w:rsidTr="00AC1F7F">
        <w:trPr>
          <w:trHeight w:val="544"/>
        </w:trPr>
        <w:tc>
          <w:tcPr>
            <w:tcW w:w="2405" w:type="dxa"/>
            <w:hideMark/>
          </w:tcPr>
          <w:p w14:paraId="1F4C6E05" w14:textId="15A742EC"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_500_cal20_8</w:t>
            </w:r>
          </w:p>
        </w:tc>
        <w:tc>
          <w:tcPr>
            <w:tcW w:w="1985" w:type="dxa"/>
            <w:hideMark/>
          </w:tcPr>
          <w:p w14:paraId="52258191" w14:textId="2954F88C" w:rsidR="007C659A" w:rsidRPr="004D5294" w:rsidRDefault="004D5294" w:rsidP="00A64521">
            <w:pPr>
              <w:rPr>
                <w:rFonts w:ascii="Times New Roman" w:hAnsi="Times New Roman" w:cs="Times New Roman"/>
                <w:sz w:val="26"/>
                <w:szCs w:val="26"/>
              </w:rPr>
            </w:pPr>
            <w:r>
              <w:rPr>
                <w:rFonts w:ascii="Times New Roman" w:hAnsi="Times New Roman" w:cs="Times New Roman"/>
                <w:sz w:val="26"/>
                <w:szCs w:val="26"/>
                <w:lang w:val="it-IT"/>
              </w:rPr>
              <w:t xml:space="preserve">1M LiTFSI </w:t>
            </w:r>
            <w:r w:rsidR="007C659A" w:rsidRPr="00C5549C">
              <w:rPr>
                <w:rFonts w:ascii="Times New Roman" w:hAnsi="Times New Roman" w:cs="Times New Roman"/>
                <w:sz w:val="26"/>
                <w:szCs w:val="26"/>
                <w:lang w:val="it-IT"/>
              </w:rPr>
              <w:t xml:space="preserve"> </w:t>
            </w:r>
            <w:r>
              <w:rPr>
                <w:rFonts w:ascii="Times New Roman" w:hAnsi="Times New Roman" w:cs="Times New Roman"/>
                <w:sz w:val="26"/>
                <w:szCs w:val="26"/>
              </w:rPr>
              <w:t>ПК</w:t>
            </w:r>
            <w:r>
              <w:rPr>
                <w:rFonts w:ascii="Times New Roman" w:hAnsi="Times New Roman" w:cs="Times New Roman"/>
                <w:sz w:val="26"/>
                <w:szCs w:val="26"/>
                <w:lang w:val="kk-KZ"/>
              </w:rPr>
              <w:t xml:space="preserve">:ДМЭ-да </w:t>
            </w:r>
            <w:r w:rsidRPr="00320468">
              <w:rPr>
                <w:rFonts w:ascii="Times New Roman" w:hAnsi="Times New Roman" w:cs="Times New Roman"/>
                <w:sz w:val="26"/>
                <w:szCs w:val="26"/>
              </w:rPr>
              <w:t>(3:7)</w:t>
            </w:r>
            <w:r>
              <w:rPr>
                <w:rFonts w:ascii="Times New Roman" w:hAnsi="Times New Roman" w:cs="Times New Roman"/>
                <w:sz w:val="26"/>
                <w:szCs w:val="26"/>
                <w:lang w:val="kk-KZ"/>
              </w:rPr>
              <w:t xml:space="preserve"> + </w:t>
            </w:r>
            <w:r w:rsidRPr="00320468">
              <w:rPr>
                <w:rFonts w:ascii="Times New Roman" w:hAnsi="Times New Roman" w:cs="Times New Roman"/>
                <w:sz w:val="26"/>
                <w:szCs w:val="26"/>
              </w:rPr>
              <w:t>15%</w:t>
            </w:r>
            <w:r>
              <w:rPr>
                <w:rFonts w:ascii="Times New Roman" w:hAnsi="Times New Roman" w:cs="Times New Roman"/>
                <w:sz w:val="26"/>
                <w:szCs w:val="26"/>
                <w:lang w:val="kk-KZ"/>
              </w:rPr>
              <w:t xml:space="preserve"> ДОЛ</w:t>
            </w:r>
          </w:p>
        </w:tc>
        <w:tc>
          <w:tcPr>
            <w:tcW w:w="850" w:type="dxa"/>
            <w:hideMark/>
          </w:tcPr>
          <w:p w14:paraId="03E88A05"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23,4</w:t>
            </w:r>
          </w:p>
        </w:tc>
        <w:tc>
          <w:tcPr>
            <w:tcW w:w="992" w:type="dxa"/>
            <w:hideMark/>
          </w:tcPr>
          <w:p w14:paraId="0B039C57"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21,294</w:t>
            </w:r>
          </w:p>
        </w:tc>
        <w:tc>
          <w:tcPr>
            <w:tcW w:w="1276" w:type="dxa"/>
            <w:hideMark/>
          </w:tcPr>
          <w:p w14:paraId="249163C3" w14:textId="18500D45"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78AD057B"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20B8312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12,03051</w:t>
            </w:r>
          </w:p>
        </w:tc>
      </w:tr>
      <w:tr w:rsidR="007C659A" w:rsidRPr="007C659A" w14:paraId="5A9ACBEB" w14:textId="77777777" w:rsidTr="00AC1F7F">
        <w:trPr>
          <w:trHeight w:val="637"/>
        </w:trPr>
        <w:tc>
          <w:tcPr>
            <w:tcW w:w="2405" w:type="dxa"/>
            <w:hideMark/>
          </w:tcPr>
          <w:p w14:paraId="4ADC9062" w14:textId="59BBD5AA"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_500_cal20_9</w:t>
            </w:r>
          </w:p>
        </w:tc>
        <w:tc>
          <w:tcPr>
            <w:tcW w:w="1985" w:type="dxa"/>
            <w:hideMark/>
          </w:tcPr>
          <w:p w14:paraId="0A9BEEE0" w14:textId="30683B57" w:rsidR="007C659A" w:rsidRPr="004D5294"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it-IT"/>
              </w:rPr>
              <w:t xml:space="preserve">1M LiTFSI </w:t>
            </w:r>
            <w:r w:rsidR="004D5294">
              <w:rPr>
                <w:rFonts w:ascii="Times New Roman" w:hAnsi="Times New Roman" w:cs="Times New Roman"/>
                <w:sz w:val="26"/>
                <w:szCs w:val="26"/>
              </w:rPr>
              <w:t>ПК</w:t>
            </w:r>
            <w:r w:rsidR="004D5294">
              <w:rPr>
                <w:rFonts w:ascii="Times New Roman" w:hAnsi="Times New Roman" w:cs="Times New Roman"/>
                <w:sz w:val="26"/>
                <w:szCs w:val="26"/>
                <w:lang w:val="kk-KZ"/>
              </w:rPr>
              <w:t xml:space="preserve">:ДМЭ-да </w:t>
            </w:r>
            <w:r w:rsidR="004D5294" w:rsidRPr="00320468">
              <w:rPr>
                <w:rFonts w:ascii="Times New Roman" w:hAnsi="Times New Roman" w:cs="Times New Roman"/>
                <w:sz w:val="26"/>
                <w:szCs w:val="26"/>
              </w:rPr>
              <w:t>(3:7)</w:t>
            </w:r>
            <w:r w:rsidR="004D5294">
              <w:rPr>
                <w:rFonts w:ascii="Times New Roman" w:hAnsi="Times New Roman" w:cs="Times New Roman"/>
                <w:sz w:val="26"/>
                <w:szCs w:val="26"/>
                <w:lang w:val="kk-KZ"/>
              </w:rPr>
              <w:t xml:space="preserve"> + </w:t>
            </w:r>
            <w:r w:rsidR="004D5294" w:rsidRPr="00320468">
              <w:rPr>
                <w:rFonts w:ascii="Times New Roman" w:hAnsi="Times New Roman" w:cs="Times New Roman"/>
                <w:sz w:val="26"/>
                <w:szCs w:val="26"/>
              </w:rPr>
              <w:t>15%</w:t>
            </w:r>
            <w:r w:rsidR="004D5294">
              <w:rPr>
                <w:rFonts w:ascii="Times New Roman" w:hAnsi="Times New Roman" w:cs="Times New Roman"/>
                <w:sz w:val="26"/>
                <w:szCs w:val="26"/>
                <w:lang w:val="kk-KZ"/>
              </w:rPr>
              <w:t xml:space="preserve"> ДОЛ</w:t>
            </w:r>
          </w:p>
        </w:tc>
        <w:tc>
          <w:tcPr>
            <w:tcW w:w="850" w:type="dxa"/>
            <w:hideMark/>
          </w:tcPr>
          <w:p w14:paraId="1B27B0BD"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25,1</w:t>
            </w:r>
          </w:p>
        </w:tc>
        <w:tc>
          <w:tcPr>
            <w:tcW w:w="992" w:type="dxa"/>
            <w:hideMark/>
          </w:tcPr>
          <w:p w14:paraId="5CB40053"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22,841</w:t>
            </w:r>
          </w:p>
        </w:tc>
        <w:tc>
          <w:tcPr>
            <w:tcW w:w="1276" w:type="dxa"/>
            <w:hideMark/>
          </w:tcPr>
          <w:p w14:paraId="007D5CCD" w14:textId="798A054B"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 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645DE67C"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015FFDDE"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12,90452</w:t>
            </w:r>
          </w:p>
        </w:tc>
      </w:tr>
      <w:tr w:rsidR="007C659A" w:rsidRPr="007C659A" w14:paraId="6201F97E" w14:textId="77777777" w:rsidTr="00AC1F7F">
        <w:trPr>
          <w:trHeight w:val="418"/>
        </w:trPr>
        <w:tc>
          <w:tcPr>
            <w:tcW w:w="2405" w:type="dxa"/>
            <w:hideMark/>
          </w:tcPr>
          <w:p w14:paraId="7F8DDEE5" w14:textId="3719C0DB"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_500_cal20_10</w:t>
            </w:r>
          </w:p>
        </w:tc>
        <w:tc>
          <w:tcPr>
            <w:tcW w:w="1985" w:type="dxa"/>
            <w:hideMark/>
          </w:tcPr>
          <w:p w14:paraId="00ACEB69" w14:textId="0AFAB44F" w:rsidR="007C659A" w:rsidRPr="004D5294" w:rsidRDefault="004D5294" w:rsidP="00A64521">
            <w:pPr>
              <w:rPr>
                <w:rFonts w:ascii="Times New Roman" w:hAnsi="Times New Roman" w:cs="Times New Roman"/>
                <w:sz w:val="26"/>
                <w:szCs w:val="26"/>
              </w:rPr>
            </w:pPr>
            <w:r>
              <w:rPr>
                <w:rFonts w:ascii="Times New Roman" w:hAnsi="Times New Roman" w:cs="Times New Roman"/>
                <w:sz w:val="26"/>
                <w:szCs w:val="26"/>
                <w:lang w:val="it-IT"/>
              </w:rPr>
              <w:t xml:space="preserve">1M LiTFSI </w:t>
            </w:r>
            <w:r>
              <w:rPr>
                <w:rFonts w:ascii="Times New Roman" w:hAnsi="Times New Roman" w:cs="Times New Roman"/>
                <w:sz w:val="26"/>
                <w:szCs w:val="26"/>
                <w:lang w:val="kk-KZ"/>
              </w:rPr>
              <w:t>ПК:ДМЭ-да</w:t>
            </w:r>
            <w:r w:rsidR="007C659A" w:rsidRPr="00C5549C">
              <w:rPr>
                <w:rFonts w:ascii="Times New Roman" w:hAnsi="Times New Roman" w:cs="Times New Roman"/>
                <w:sz w:val="26"/>
                <w:szCs w:val="26"/>
                <w:lang w:val="it-IT"/>
              </w:rPr>
              <w:t xml:space="preserve"> (3:7)</w:t>
            </w:r>
          </w:p>
        </w:tc>
        <w:tc>
          <w:tcPr>
            <w:tcW w:w="850" w:type="dxa"/>
            <w:hideMark/>
          </w:tcPr>
          <w:p w14:paraId="04CFC422"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24,9</w:t>
            </w:r>
          </w:p>
        </w:tc>
        <w:tc>
          <w:tcPr>
            <w:tcW w:w="992" w:type="dxa"/>
            <w:hideMark/>
          </w:tcPr>
          <w:p w14:paraId="31A40D8B"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22,659</w:t>
            </w:r>
          </w:p>
        </w:tc>
        <w:tc>
          <w:tcPr>
            <w:tcW w:w="1276" w:type="dxa"/>
            <w:hideMark/>
          </w:tcPr>
          <w:p w14:paraId="7DA84D84" w14:textId="1E4F45B4"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0-3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8</w:t>
            </w:r>
          </w:p>
        </w:tc>
        <w:tc>
          <w:tcPr>
            <w:tcW w:w="709" w:type="dxa"/>
            <w:hideMark/>
          </w:tcPr>
          <w:p w14:paraId="3CB2AE76"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Ф1</w:t>
            </w:r>
          </w:p>
        </w:tc>
        <w:tc>
          <w:tcPr>
            <w:tcW w:w="1411" w:type="dxa"/>
            <w:hideMark/>
          </w:tcPr>
          <w:p w14:paraId="2DDBBD82"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12,80169</w:t>
            </w:r>
          </w:p>
        </w:tc>
      </w:tr>
      <w:tr w:rsidR="007C659A" w:rsidRPr="007C659A" w14:paraId="4A90DAE7" w14:textId="77777777" w:rsidTr="00AC1F7F">
        <w:trPr>
          <w:trHeight w:val="564"/>
        </w:trPr>
        <w:tc>
          <w:tcPr>
            <w:tcW w:w="2405" w:type="dxa"/>
            <w:hideMark/>
          </w:tcPr>
          <w:p w14:paraId="00CD4BBE" w14:textId="44AEA086"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lastRenderedPageBreak/>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_500_cal20_11</w:t>
            </w:r>
          </w:p>
        </w:tc>
        <w:tc>
          <w:tcPr>
            <w:tcW w:w="1985" w:type="dxa"/>
            <w:hideMark/>
          </w:tcPr>
          <w:p w14:paraId="5EDF59E4" w14:textId="4D851D93" w:rsidR="007C659A" w:rsidRPr="004D5294" w:rsidRDefault="007C659A" w:rsidP="004D5294">
            <w:pPr>
              <w:rPr>
                <w:rFonts w:ascii="Times New Roman" w:hAnsi="Times New Roman" w:cs="Times New Roman"/>
                <w:sz w:val="26"/>
                <w:szCs w:val="26"/>
              </w:rPr>
            </w:pPr>
            <w:r w:rsidRPr="00C5549C">
              <w:rPr>
                <w:rFonts w:ascii="Times New Roman" w:hAnsi="Times New Roman" w:cs="Times New Roman"/>
                <w:sz w:val="26"/>
                <w:szCs w:val="26"/>
                <w:lang w:val="it-IT"/>
              </w:rPr>
              <w:t xml:space="preserve">1M LiTFSI </w:t>
            </w:r>
            <w:r w:rsidR="004D5294">
              <w:rPr>
                <w:rFonts w:ascii="Times New Roman" w:hAnsi="Times New Roman" w:cs="Times New Roman"/>
                <w:sz w:val="26"/>
                <w:szCs w:val="26"/>
                <w:lang w:val="kk-KZ"/>
              </w:rPr>
              <w:t>ПК:ДМЭ-да</w:t>
            </w:r>
            <w:r w:rsidRPr="00C5549C">
              <w:rPr>
                <w:rFonts w:ascii="Times New Roman" w:hAnsi="Times New Roman" w:cs="Times New Roman"/>
                <w:sz w:val="26"/>
                <w:szCs w:val="26"/>
                <w:lang w:val="it-IT"/>
              </w:rPr>
              <w:t xml:space="preserve"> (3:7)</w:t>
            </w:r>
          </w:p>
        </w:tc>
        <w:tc>
          <w:tcPr>
            <w:tcW w:w="850" w:type="dxa"/>
            <w:hideMark/>
          </w:tcPr>
          <w:p w14:paraId="39885D9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25</w:t>
            </w:r>
          </w:p>
        </w:tc>
        <w:tc>
          <w:tcPr>
            <w:tcW w:w="992" w:type="dxa"/>
            <w:hideMark/>
          </w:tcPr>
          <w:p w14:paraId="3F7A4B88"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22,75</w:t>
            </w:r>
          </w:p>
        </w:tc>
        <w:tc>
          <w:tcPr>
            <w:tcW w:w="1276" w:type="dxa"/>
            <w:hideMark/>
          </w:tcPr>
          <w:p w14:paraId="51B081AA" w14:textId="6DB43D74"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7B6B27C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58E0FE83"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12,85311</w:t>
            </w:r>
          </w:p>
        </w:tc>
      </w:tr>
      <w:tr w:rsidR="007C659A" w:rsidRPr="007C659A" w14:paraId="62E86DDD" w14:textId="77777777" w:rsidTr="00AC1F7F">
        <w:trPr>
          <w:trHeight w:val="506"/>
        </w:trPr>
        <w:tc>
          <w:tcPr>
            <w:tcW w:w="2405" w:type="dxa"/>
            <w:hideMark/>
          </w:tcPr>
          <w:p w14:paraId="322ABEAA" w14:textId="13E8C782"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sidRPr="00C5549C">
              <w:rPr>
                <w:rFonts w:ascii="Times New Roman" w:hAnsi="Times New Roman" w:cs="Times New Roman"/>
                <w:sz w:val="26"/>
                <w:szCs w:val="26"/>
                <w:lang w:val="en-US"/>
              </w:rPr>
              <w:t>_500_cal20_12</w:t>
            </w:r>
          </w:p>
        </w:tc>
        <w:tc>
          <w:tcPr>
            <w:tcW w:w="1985" w:type="dxa"/>
            <w:hideMark/>
          </w:tcPr>
          <w:p w14:paraId="2CE14511" w14:textId="11BC4D7D" w:rsidR="007C659A" w:rsidRPr="004D5294"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it-IT"/>
              </w:rPr>
              <w:t xml:space="preserve">1M LiTFSI </w:t>
            </w:r>
            <w:r w:rsidR="004D5294">
              <w:rPr>
                <w:rFonts w:ascii="Times New Roman" w:hAnsi="Times New Roman" w:cs="Times New Roman"/>
                <w:sz w:val="26"/>
                <w:szCs w:val="26"/>
                <w:lang w:val="kk-KZ"/>
              </w:rPr>
              <w:t>ПК:ДМЭ-да</w:t>
            </w:r>
            <w:r w:rsidR="004D5294" w:rsidRPr="00C5549C">
              <w:rPr>
                <w:rFonts w:ascii="Times New Roman" w:hAnsi="Times New Roman" w:cs="Times New Roman"/>
                <w:sz w:val="26"/>
                <w:szCs w:val="26"/>
                <w:lang w:val="it-IT"/>
              </w:rPr>
              <w:t xml:space="preserve"> </w:t>
            </w:r>
            <w:r w:rsidRPr="00C5549C">
              <w:rPr>
                <w:rFonts w:ascii="Times New Roman" w:hAnsi="Times New Roman" w:cs="Times New Roman"/>
                <w:sz w:val="26"/>
                <w:szCs w:val="26"/>
                <w:lang w:val="it-IT"/>
              </w:rPr>
              <w:t>(3:7)</w:t>
            </w:r>
          </w:p>
        </w:tc>
        <w:tc>
          <w:tcPr>
            <w:tcW w:w="850" w:type="dxa"/>
            <w:hideMark/>
          </w:tcPr>
          <w:p w14:paraId="592377B0"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25,2</w:t>
            </w:r>
          </w:p>
        </w:tc>
        <w:tc>
          <w:tcPr>
            <w:tcW w:w="992" w:type="dxa"/>
            <w:hideMark/>
          </w:tcPr>
          <w:p w14:paraId="40B384F6"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22,932</w:t>
            </w:r>
          </w:p>
        </w:tc>
        <w:tc>
          <w:tcPr>
            <w:tcW w:w="1276" w:type="dxa"/>
            <w:hideMark/>
          </w:tcPr>
          <w:p w14:paraId="4200AC08" w14:textId="497AAAC0" w:rsidR="007C659A" w:rsidRPr="00C5549C" w:rsidRDefault="007C659A" w:rsidP="00385018">
            <w:pPr>
              <w:rPr>
                <w:rFonts w:ascii="Times New Roman" w:hAnsi="Times New Roman" w:cs="Times New Roman"/>
                <w:sz w:val="26"/>
                <w:szCs w:val="26"/>
              </w:rPr>
            </w:pPr>
            <w:r w:rsidRPr="00C5549C">
              <w:rPr>
                <w:rFonts w:ascii="Times New Roman" w:hAnsi="Times New Roman" w:cs="Times New Roman"/>
                <w:sz w:val="26"/>
                <w:szCs w:val="26"/>
              </w:rPr>
              <w:t> 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8 </w:t>
            </w:r>
          </w:p>
        </w:tc>
        <w:tc>
          <w:tcPr>
            <w:tcW w:w="709" w:type="dxa"/>
            <w:hideMark/>
          </w:tcPr>
          <w:p w14:paraId="2ED48081"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lang w:val="kk-KZ"/>
              </w:rPr>
              <w:t>Ф2</w:t>
            </w:r>
          </w:p>
        </w:tc>
        <w:tc>
          <w:tcPr>
            <w:tcW w:w="1411" w:type="dxa"/>
            <w:hideMark/>
          </w:tcPr>
          <w:p w14:paraId="2952A749" w14:textId="77777777" w:rsidR="007C659A" w:rsidRPr="00C5549C" w:rsidRDefault="007C659A" w:rsidP="00A64521">
            <w:pPr>
              <w:rPr>
                <w:rFonts w:ascii="Times New Roman" w:hAnsi="Times New Roman" w:cs="Times New Roman"/>
                <w:sz w:val="26"/>
                <w:szCs w:val="26"/>
              </w:rPr>
            </w:pPr>
            <w:r w:rsidRPr="00C5549C">
              <w:rPr>
                <w:rFonts w:ascii="Times New Roman" w:hAnsi="Times New Roman" w:cs="Times New Roman"/>
                <w:sz w:val="26"/>
                <w:szCs w:val="26"/>
              </w:rPr>
              <w:t>12,95593</w:t>
            </w:r>
          </w:p>
        </w:tc>
      </w:tr>
      <w:tr w:rsidR="00360AE0" w:rsidRPr="007C659A" w14:paraId="17E4985A" w14:textId="77777777" w:rsidTr="00AC1F7F">
        <w:trPr>
          <w:trHeight w:val="506"/>
        </w:trPr>
        <w:tc>
          <w:tcPr>
            <w:tcW w:w="2405" w:type="dxa"/>
          </w:tcPr>
          <w:p w14:paraId="5F458010" w14:textId="54E788F6" w:rsidR="00360AE0" w:rsidRPr="00450119" w:rsidRDefault="00360AE0" w:rsidP="00360AE0">
            <w:pPr>
              <w:rPr>
                <w:rFonts w:ascii="Times New Roman" w:hAnsi="Times New Roman" w:cs="Times New Roman"/>
                <w:sz w:val="26"/>
                <w:szCs w:val="26"/>
                <w:lang w:val="kk-KZ"/>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Pr>
                <w:rFonts w:ascii="Times New Roman" w:hAnsi="Times New Roman" w:cs="Times New Roman"/>
                <w:sz w:val="26"/>
                <w:szCs w:val="26"/>
                <w:lang w:val="en-US"/>
              </w:rPr>
              <w:t>_500_cal20_14</w:t>
            </w:r>
            <w:r w:rsidR="00450119">
              <w:rPr>
                <w:rFonts w:ascii="Times New Roman" w:hAnsi="Times New Roman" w:cs="Times New Roman"/>
                <w:sz w:val="26"/>
                <w:szCs w:val="26"/>
                <w:lang w:val="kk-KZ"/>
              </w:rPr>
              <w:t xml:space="preserve"> мимм ч </w:t>
            </w:r>
          </w:p>
        </w:tc>
        <w:tc>
          <w:tcPr>
            <w:tcW w:w="1985" w:type="dxa"/>
          </w:tcPr>
          <w:p w14:paraId="084ED72F" w14:textId="421B1A40" w:rsidR="00360AE0" w:rsidRPr="00C5549C" w:rsidRDefault="00360AE0" w:rsidP="00360AE0">
            <w:pPr>
              <w:rPr>
                <w:rFonts w:ascii="Times New Roman" w:hAnsi="Times New Roman" w:cs="Times New Roman"/>
                <w:sz w:val="26"/>
                <w:szCs w:val="26"/>
                <w:lang w:val="it-IT"/>
              </w:rPr>
            </w:pPr>
            <w:r w:rsidRPr="00360AE0">
              <w:rPr>
                <w:rFonts w:ascii="Times New Roman" w:hAnsi="Times New Roman" w:cs="Times New Roman"/>
                <w:sz w:val="26"/>
                <w:szCs w:val="26"/>
                <w:lang w:val="it-IT"/>
              </w:rPr>
              <w:t>1 М LiDFOB ПК:ДМЭ-да (3:7) + 2 % ФЭК + 2% ВК</w:t>
            </w:r>
          </w:p>
        </w:tc>
        <w:tc>
          <w:tcPr>
            <w:tcW w:w="850" w:type="dxa"/>
          </w:tcPr>
          <w:p w14:paraId="53A1D2BB" w14:textId="392D7827"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24,8</w:t>
            </w:r>
          </w:p>
        </w:tc>
        <w:tc>
          <w:tcPr>
            <w:tcW w:w="992" w:type="dxa"/>
          </w:tcPr>
          <w:p w14:paraId="021E33AB" w14:textId="505F602B"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24,8</w:t>
            </w:r>
          </w:p>
        </w:tc>
        <w:tc>
          <w:tcPr>
            <w:tcW w:w="1276" w:type="dxa"/>
          </w:tcPr>
          <w:p w14:paraId="5BB0D187" w14:textId="5326AFC9" w:rsidR="00360AE0" w:rsidRPr="00C5549C" w:rsidRDefault="00360AE0" w:rsidP="00385018">
            <w:pPr>
              <w:rPr>
                <w:rFonts w:ascii="Times New Roman" w:hAnsi="Times New Roman" w:cs="Times New Roman"/>
                <w:sz w:val="26"/>
                <w:szCs w:val="26"/>
              </w:rPr>
            </w:pPr>
            <w:r w:rsidRPr="00C5549C">
              <w:rPr>
                <w:rFonts w:ascii="Times New Roman" w:hAnsi="Times New Roman" w:cs="Times New Roman"/>
                <w:sz w:val="26"/>
                <w:szCs w:val="26"/>
              </w:rPr>
              <w:t>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0-3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8</w:t>
            </w:r>
          </w:p>
        </w:tc>
        <w:tc>
          <w:tcPr>
            <w:tcW w:w="709" w:type="dxa"/>
          </w:tcPr>
          <w:p w14:paraId="296320E8" w14:textId="411D373D" w:rsidR="00360AE0" w:rsidRPr="00C5549C" w:rsidRDefault="00360AE0" w:rsidP="00360AE0">
            <w:pPr>
              <w:rPr>
                <w:rFonts w:ascii="Times New Roman" w:hAnsi="Times New Roman" w:cs="Times New Roman"/>
                <w:sz w:val="26"/>
                <w:szCs w:val="26"/>
                <w:lang w:val="kk-KZ"/>
              </w:rPr>
            </w:pPr>
            <w:r w:rsidRPr="00C5549C">
              <w:rPr>
                <w:rFonts w:ascii="Times New Roman" w:hAnsi="Times New Roman" w:cs="Times New Roman"/>
                <w:sz w:val="26"/>
                <w:szCs w:val="26"/>
                <w:lang w:val="kk-KZ"/>
              </w:rPr>
              <w:t>Ф1</w:t>
            </w:r>
          </w:p>
        </w:tc>
        <w:tc>
          <w:tcPr>
            <w:tcW w:w="1411" w:type="dxa"/>
          </w:tcPr>
          <w:p w14:paraId="5AF22E3C" w14:textId="2A7564EA" w:rsidR="00360AE0" w:rsidRPr="00C5549C" w:rsidRDefault="00360AE0" w:rsidP="00360AE0">
            <w:pPr>
              <w:rPr>
                <w:rFonts w:ascii="Times New Roman" w:hAnsi="Times New Roman" w:cs="Times New Roman"/>
                <w:sz w:val="26"/>
                <w:szCs w:val="26"/>
              </w:rPr>
            </w:pPr>
            <w:r>
              <w:rPr>
                <w:rFonts w:ascii="Times New Roman" w:hAnsi="Times New Roman" w:cs="Times New Roman"/>
                <w:sz w:val="26"/>
                <w:szCs w:val="26"/>
              </w:rPr>
              <w:t>12,7018</w:t>
            </w:r>
            <w:r w:rsidRPr="00C5549C">
              <w:rPr>
                <w:rFonts w:ascii="Times New Roman" w:hAnsi="Times New Roman" w:cs="Times New Roman"/>
                <w:sz w:val="26"/>
                <w:szCs w:val="26"/>
              </w:rPr>
              <w:t>9</w:t>
            </w:r>
          </w:p>
        </w:tc>
      </w:tr>
      <w:tr w:rsidR="00360AE0" w:rsidRPr="007C659A" w14:paraId="5907FFD8" w14:textId="77777777" w:rsidTr="00AC1F7F">
        <w:trPr>
          <w:trHeight w:val="506"/>
        </w:trPr>
        <w:tc>
          <w:tcPr>
            <w:tcW w:w="2405" w:type="dxa"/>
          </w:tcPr>
          <w:p w14:paraId="3E4A96FC" w14:textId="24FC29CD" w:rsidR="00360AE0" w:rsidRPr="00360AE0" w:rsidRDefault="00360AE0" w:rsidP="00360AE0">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Pr>
                <w:rFonts w:ascii="Times New Roman" w:hAnsi="Times New Roman" w:cs="Times New Roman"/>
                <w:sz w:val="26"/>
                <w:szCs w:val="26"/>
                <w:lang w:val="en-US"/>
              </w:rPr>
              <w:t>_500_cal20_16</w:t>
            </w:r>
          </w:p>
        </w:tc>
        <w:tc>
          <w:tcPr>
            <w:tcW w:w="1985" w:type="dxa"/>
          </w:tcPr>
          <w:p w14:paraId="4E8F0967" w14:textId="2E86D864" w:rsidR="00360AE0" w:rsidRPr="00C5549C" w:rsidRDefault="00360AE0" w:rsidP="00360AE0">
            <w:pPr>
              <w:rPr>
                <w:rFonts w:ascii="Times New Roman" w:hAnsi="Times New Roman" w:cs="Times New Roman"/>
                <w:sz w:val="26"/>
                <w:szCs w:val="26"/>
                <w:lang w:val="it-IT"/>
              </w:rPr>
            </w:pPr>
            <w:r w:rsidRPr="00360AE0">
              <w:rPr>
                <w:rFonts w:ascii="Times New Roman" w:hAnsi="Times New Roman" w:cs="Times New Roman"/>
                <w:sz w:val="26"/>
                <w:szCs w:val="26"/>
                <w:lang w:val="it-IT"/>
              </w:rPr>
              <w:t>1 М LiDFOB ПК:ДМЭ-да (3:7) + 2 % ФЭК + 2% ВК</w:t>
            </w:r>
          </w:p>
        </w:tc>
        <w:tc>
          <w:tcPr>
            <w:tcW w:w="850" w:type="dxa"/>
          </w:tcPr>
          <w:p w14:paraId="606895AC" w14:textId="206739C0"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24,6</w:t>
            </w:r>
          </w:p>
        </w:tc>
        <w:tc>
          <w:tcPr>
            <w:tcW w:w="992" w:type="dxa"/>
          </w:tcPr>
          <w:p w14:paraId="2742DED9" w14:textId="75F941A3"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21,6</w:t>
            </w:r>
          </w:p>
        </w:tc>
        <w:tc>
          <w:tcPr>
            <w:tcW w:w="1276" w:type="dxa"/>
          </w:tcPr>
          <w:p w14:paraId="4B6BEBDF" w14:textId="0E2F832A" w:rsidR="00360AE0" w:rsidRPr="00C5549C" w:rsidRDefault="00360AE0" w:rsidP="00385018">
            <w:pPr>
              <w:rPr>
                <w:rFonts w:ascii="Times New Roman" w:hAnsi="Times New Roman" w:cs="Times New Roman"/>
                <w:sz w:val="26"/>
                <w:szCs w:val="26"/>
              </w:rPr>
            </w:pPr>
            <w:r w:rsidRPr="00C5549C">
              <w:rPr>
                <w:rFonts w:ascii="Times New Roman" w:hAnsi="Times New Roman" w:cs="Times New Roman"/>
                <w:sz w:val="26"/>
                <w:szCs w:val="26"/>
              </w:rPr>
              <w:t>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8</w:t>
            </w:r>
          </w:p>
        </w:tc>
        <w:tc>
          <w:tcPr>
            <w:tcW w:w="709" w:type="dxa"/>
          </w:tcPr>
          <w:p w14:paraId="064496F8" w14:textId="6DC283C5" w:rsidR="00360AE0" w:rsidRPr="00C5549C" w:rsidRDefault="00360AE0" w:rsidP="00360AE0">
            <w:pPr>
              <w:rPr>
                <w:rFonts w:ascii="Times New Roman" w:hAnsi="Times New Roman" w:cs="Times New Roman"/>
                <w:sz w:val="26"/>
                <w:szCs w:val="26"/>
                <w:lang w:val="kk-KZ"/>
              </w:rPr>
            </w:pPr>
            <w:r w:rsidRPr="00C5549C">
              <w:rPr>
                <w:rFonts w:ascii="Times New Roman" w:hAnsi="Times New Roman" w:cs="Times New Roman"/>
                <w:sz w:val="26"/>
                <w:szCs w:val="26"/>
                <w:lang w:val="kk-KZ"/>
              </w:rPr>
              <w:t>Ф2</w:t>
            </w:r>
          </w:p>
        </w:tc>
        <w:tc>
          <w:tcPr>
            <w:tcW w:w="1411" w:type="dxa"/>
          </w:tcPr>
          <w:p w14:paraId="10604A1D" w14:textId="59393CFD" w:rsidR="00360AE0" w:rsidRPr="00C5549C" w:rsidRDefault="00360AE0" w:rsidP="00360AE0">
            <w:pPr>
              <w:rPr>
                <w:rFonts w:ascii="Times New Roman" w:hAnsi="Times New Roman" w:cs="Times New Roman"/>
                <w:sz w:val="26"/>
                <w:szCs w:val="26"/>
              </w:rPr>
            </w:pPr>
            <w:r>
              <w:rPr>
                <w:rFonts w:ascii="Times New Roman" w:hAnsi="Times New Roman" w:cs="Times New Roman"/>
                <w:sz w:val="26"/>
                <w:szCs w:val="26"/>
              </w:rPr>
              <w:t>12,75314</w:t>
            </w:r>
          </w:p>
        </w:tc>
      </w:tr>
      <w:tr w:rsidR="00360AE0" w:rsidRPr="007C659A" w14:paraId="3E83B52F" w14:textId="77777777" w:rsidTr="00AC1F7F">
        <w:trPr>
          <w:trHeight w:val="506"/>
        </w:trPr>
        <w:tc>
          <w:tcPr>
            <w:tcW w:w="2405" w:type="dxa"/>
          </w:tcPr>
          <w:p w14:paraId="482D5DF8" w14:textId="3C80EDBE" w:rsidR="00360AE0" w:rsidRPr="00360AE0" w:rsidRDefault="00360AE0" w:rsidP="00360AE0">
            <w:pPr>
              <w:rPr>
                <w:rFonts w:ascii="Times New Roman" w:hAnsi="Times New Roman" w:cs="Times New Roman"/>
                <w:sz w:val="26"/>
                <w:szCs w:val="26"/>
              </w:rPr>
            </w:pPr>
            <w:r w:rsidRPr="00C5549C">
              <w:rPr>
                <w:rFonts w:ascii="Times New Roman" w:hAnsi="Times New Roman" w:cs="Times New Roman"/>
                <w:sz w:val="26"/>
                <w:szCs w:val="26"/>
                <w:lang w:val="en-US"/>
              </w:rPr>
              <w:t>LV</w:t>
            </w:r>
            <w:r w:rsidRPr="00C5549C">
              <w:rPr>
                <w:rFonts w:ascii="Times New Roman" w:hAnsi="Times New Roman" w:cs="Times New Roman"/>
                <w:sz w:val="26"/>
                <w:szCs w:val="26"/>
                <w:vertAlign w:val="subscript"/>
                <w:lang w:val="en-US"/>
              </w:rPr>
              <w:t>2</w:t>
            </w:r>
            <w:r w:rsidRPr="00C5549C">
              <w:rPr>
                <w:rFonts w:ascii="Times New Roman" w:hAnsi="Times New Roman" w:cs="Times New Roman"/>
                <w:sz w:val="26"/>
                <w:szCs w:val="26"/>
                <w:lang w:val="en-US"/>
              </w:rPr>
              <w:t>O</w:t>
            </w:r>
            <w:r w:rsidRPr="00C5549C">
              <w:rPr>
                <w:rFonts w:ascii="Times New Roman" w:hAnsi="Times New Roman" w:cs="Times New Roman"/>
                <w:sz w:val="26"/>
                <w:szCs w:val="26"/>
                <w:vertAlign w:val="subscript"/>
                <w:lang w:val="en-US"/>
              </w:rPr>
              <w:t>5</w:t>
            </w:r>
            <w:r>
              <w:rPr>
                <w:rFonts w:ascii="Times New Roman" w:hAnsi="Times New Roman" w:cs="Times New Roman"/>
                <w:sz w:val="26"/>
                <w:szCs w:val="26"/>
                <w:lang w:val="en-US"/>
              </w:rPr>
              <w:t>_500_cal20_17</w:t>
            </w:r>
          </w:p>
        </w:tc>
        <w:tc>
          <w:tcPr>
            <w:tcW w:w="1985" w:type="dxa"/>
          </w:tcPr>
          <w:p w14:paraId="0F7AE104" w14:textId="39B7D7DB" w:rsidR="00360AE0" w:rsidRPr="00C5549C" w:rsidRDefault="00360AE0" w:rsidP="00360AE0">
            <w:pPr>
              <w:rPr>
                <w:rFonts w:ascii="Times New Roman" w:hAnsi="Times New Roman" w:cs="Times New Roman"/>
                <w:sz w:val="26"/>
                <w:szCs w:val="26"/>
                <w:lang w:val="it-IT"/>
              </w:rPr>
            </w:pPr>
            <w:r w:rsidRPr="00360AE0">
              <w:rPr>
                <w:rFonts w:ascii="Times New Roman" w:hAnsi="Times New Roman" w:cs="Times New Roman"/>
                <w:sz w:val="26"/>
                <w:szCs w:val="26"/>
                <w:lang w:val="it-IT"/>
              </w:rPr>
              <w:t>1 М LiDFOB ПК:ДМЭ-да (3:7) + 2 % ФЭК + 2% ВК</w:t>
            </w:r>
          </w:p>
        </w:tc>
        <w:tc>
          <w:tcPr>
            <w:tcW w:w="850" w:type="dxa"/>
          </w:tcPr>
          <w:p w14:paraId="78171BD5" w14:textId="331F3C77"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24,87</w:t>
            </w:r>
          </w:p>
        </w:tc>
        <w:tc>
          <w:tcPr>
            <w:tcW w:w="992" w:type="dxa"/>
          </w:tcPr>
          <w:p w14:paraId="2993C23A" w14:textId="7657F941" w:rsidR="00360AE0" w:rsidRPr="00360AE0" w:rsidRDefault="00360AE0" w:rsidP="00360AE0">
            <w:pPr>
              <w:rPr>
                <w:rFonts w:ascii="Times New Roman" w:hAnsi="Times New Roman" w:cs="Times New Roman"/>
                <w:sz w:val="26"/>
                <w:szCs w:val="26"/>
                <w:lang w:val="kk-KZ"/>
              </w:rPr>
            </w:pPr>
            <w:r>
              <w:rPr>
                <w:rFonts w:ascii="Times New Roman" w:hAnsi="Times New Roman" w:cs="Times New Roman"/>
                <w:sz w:val="26"/>
                <w:szCs w:val="26"/>
                <w:lang w:val="kk-KZ"/>
              </w:rPr>
              <w:t>21,79</w:t>
            </w:r>
          </w:p>
        </w:tc>
        <w:tc>
          <w:tcPr>
            <w:tcW w:w="1276" w:type="dxa"/>
          </w:tcPr>
          <w:p w14:paraId="248EEAB0" w14:textId="20225E88" w:rsidR="00360AE0" w:rsidRPr="00C5549C" w:rsidRDefault="00360AE0" w:rsidP="00385018">
            <w:pPr>
              <w:rPr>
                <w:rFonts w:ascii="Times New Roman" w:hAnsi="Times New Roman" w:cs="Times New Roman"/>
                <w:sz w:val="26"/>
                <w:szCs w:val="26"/>
              </w:rPr>
            </w:pPr>
            <w:r w:rsidRPr="00C5549C">
              <w:rPr>
                <w:rFonts w:ascii="Times New Roman" w:hAnsi="Times New Roman" w:cs="Times New Roman"/>
                <w:sz w:val="26"/>
                <w:szCs w:val="26"/>
              </w:rPr>
              <w:t>2</w:t>
            </w:r>
            <w:r w:rsidR="00385018">
              <w:rPr>
                <w:rFonts w:ascii="Times New Roman" w:hAnsi="Times New Roman" w:cs="Times New Roman"/>
                <w:sz w:val="26"/>
                <w:szCs w:val="26"/>
                <w:lang w:val="kk-KZ"/>
              </w:rPr>
              <w:t>,</w:t>
            </w:r>
            <w:r w:rsidRPr="00C5549C">
              <w:rPr>
                <w:rFonts w:ascii="Times New Roman" w:hAnsi="Times New Roman" w:cs="Times New Roman"/>
                <w:sz w:val="26"/>
                <w:szCs w:val="26"/>
              </w:rPr>
              <w:t xml:space="preserve">2 </w:t>
            </w:r>
            <w:r w:rsidR="00385018">
              <w:rPr>
                <w:rFonts w:ascii="Times New Roman" w:hAnsi="Times New Roman" w:cs="Times New Roman"/>
                <w:sz w:val="26"/>
                <w:szCs w:val="26"/>
              </w:rPr>
              <w:t>–</w:t>
            </w:r>
            <w:r w:rsidRPr="00C5549C">
              <w:rPr>
                <w:rFonts w:ascii="Times New Roman" w:hAnsi="Times New Roman" w:cs="Times New Roman"/>
                <w:sz w:val="26"/>
                <w:szCs w:val="26"/>
              </w:rPr>
              <w:t xml:space="preserve"> 3</w:t>
            </w:r>
            <w:r w:rsidR="00385018">
              <w:rPr>
                <w:rFonts w:ascii="Times New Roman" w:hAnsi="Times New Roman" w:cs="Times New Roman"/>
                <w:sz w:val="26"/>
                <w:szCs w:val="26"/>
                <w:lang w:val="kk-KZ"/>
              </w:rPr>
              <w:t>,</w:t>
            </w:r>
            <w:r w:rsidRPr="00C5549C">
              <w:rPr>
                <w:rFonts w:ascii="Times New Roman" w:hAnsi="Times New Roman" w:cs="Times New Roman"/>
                <w:sz w:val="26"/>
                <w:szCs w:val="26"/>
              </w:rPr>
              <w:t>8</w:t>
            </w:r>
          </w:p>
        </w:tc>
        <w:tc>
          <w:tcPr>
            <w:tcW w:w="709" w:type="dxa"/>
          </w:tcPr>
          <w:p w14:paraId="19CE1D95" w14:textId="49F39AFA" w:rsidR="00360AE0" w:rsidRPr="00C5549C" w:rsidRDefault="00360AE0" w:rsidP="00360AE0">
            <w:pPr>
              <w:rPr>
                <w:rFonts w:ascii="Times New Roman" w:hAnsi="Times New Roman" w:cs="Times New Roman"/>
                <w:sz w:val="26"/>
                <w:szCs w:val="26"/>
                <w:lang w:val="kk-KZ"/>
              </w:rPr>
            </w:pPr>
            <w:r w:rsidRPr="00C5549C">
              <w:rPr>
                <w:rFonts w:ascii="Times New Roman" w:hAnsi="Times New Roman" w:cs="Times New Roman"/>
                <w:sz w:val="26"/>
                <w:szCs w:val="26"/>
                <w:lang w:val="kk-KZ"/>
              </w:rPr>
              <w:t>Ф2</w:t>
            </w:r>
          </w:p>
        </w:tc>
        <w:tc>
          <w:tcPr>
            <w:tcW w:w="1411" w:type="dxa"/>
          </w:tcPr>
          <w:p w14:paraId="1351A716" w14:textId="101FDEAB" w:rsidR="00360AE0" w:rsidRPr="00C5549C" w:rsidRDefault="00360AE0" w:rsidP="00360AE0">
            <w:pPr>
              <w:rPr>
                <w:rFonts w:ascii="Times New Roman" w:hAnsi="Times New Roman" w:cs="Times New Roman"/>
                <w:sz w:val="26"/>
                <w:szCs w:val="26"/>
              </w:rPr>
            </w:pPr>
            <w:r>
              <w:rPr>
                <w:rFonts w:ascii="Times New Roman" w:hAnsi="Times New Roman" w:cs="Times New Roman"/>
                <w:sz w:val="26"/>
                <w:szCs w:val="26"/>
              </w:rPr>
              <w:t>12,89587</w:t>
            </w:r>
          </w:p>
        </w:tc>
      </w:tr>
    </w:tbl>
    <w:p w14:paraId="46AE54BC" w14:textId="77777777" w:rsidR="0022322C" w:rsidRDefault="0022322C" w:rsidP="0022322C">
      <w:pPr>
        <w:spacing w:after="0"/>
        <w:jc w:val="both"/>
        <w:rPr>
          <w:rFonts w:ascii="Times New Roman" w:hAnsi="Times New Roman" w:cs="Times New Roman"/>
          <w:sz w:val="28"/>
          <w:szCs w:val="28"/>
          <w:lang w:val="en-US"/>
        </w:rPr>
      </w:pPr>
    </w:p>
    <w:p w14:paraId="28F58D36" w14:textId="77777777" w:rsidR="0022322C" w:rsidRDefault="0022322C" w:rsidP="0022322C">
      <w:pPr>
        <w:spacing w:after="0"/>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14:anchorId="7CF61EBE" wp14:editId="09066825">
                <wp:simplePos x="0" y="0"/>
                <wp:positionH relativeFrom="column">
                  <wp:posOffset>-11623</wp:posOffset>
                </wp:positionH>
                <wp:positionV relativeFrom="paragraph">
                  <wp:posOffset>121171</wp:posOffset>
                </wp:positionV>
                <wp:extent cx="1315092" cy="0"/>
                <wp:effectExtent l="0" t="0" r="3746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1315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9CEEE0" id="Прямая соединительная линия 5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9pt,9.55pt" to="102.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" strokecolor="black [3200]" strokeweight=".5pt">
                <v:stroke joinstyle="miter"/>
              </v:line>
            </w:pict>
          </mc:Fallback>
        </mc:AlternateContent>
      </w:r>
    </w:p>
    <w:p w14:paraId="6F370D15" w14:textId="77777777" w:rsidR="0022322C" w:rsidRPr="00320468" w:rsidRDefault="0022322C" w:rsidP="0022322C">
      <w:pPr>
        <w:spacing w:after="0"/>
        <w:jc w:val="both"/>
        <w:rPr>
          <w:rFonts w:ascii="Times New Roman" w:hAnsi="Times New Roman" w:cs="Times New Roman"/>
          <w:sz w:val="28"/>
          <w:szCs w:val="28"/>
          <w:lang w:val="kk-KZ"/>
        </w:rPr>
      </w:pPr>
      <w:r>
        <w:rPr>
          <w:rFonts w:ascii="Times New Roman" w:hAnsi="Times New Roman" w:cs="Times New Roman"/>
          <w:sz w:val="28"/>
          <w:szCs w:val="28"/>
          <w:lang w:val="en-US"/>
        </w:rPr>
        <w:t>m</w:t>
      </w:r>
      <w:r w:rsidRPr="00320468">
        <w:rPr>
          <w:rFonts w:ascii="Times New Roman" w:hAnsi="Times New Roman" w:cs="Times New Roman"/>
          <w:sz w:val="28"/>
          <w:szCs w:val="28"/>
        </w:rPr>
        <w:t>(</w:t>
      </w:r>
      <w:r>
        <w:rPr>
          <w:rFonts w:ascii="Times New Roman" w:hAnsi="Times New Roman" w:cs="Times New Roman"/>
          <w:sz w:val="28"/>
          <w:szCs w:val="28"/>
          <w:lang w:val="kk-KZ"/>
        </w:rPr>
        <w:t>эл.ж.</w:t>
      </w:r>
      <w:r w:rsidRPr="00320468">
        <w:rPr>
          <w:rFonts w:ascii="Times New Roman" w:hAnsi="Times New Roman" w:cs="Times New Roman"/>
          <w:sz w:val="28"/>
          <w:szCs w:val="28"/>
        </w:rPr>
        <w:t>)</w:t>
      </w:r>
      <w:r>
        <w:rPr>
          <w:rFonts w:ascii="Times New Roman" w:hAnsi="Times New Roman" w:cs="Times New Roman"/>
          <w:sz w:val="28"/>
          <w:szCs w:val="28"/>
          <w:lang w:val="kk-KZ"/>
        </w:rPr>
        <w:t xml:space="preserve"> – электродтық жабындының массасы</w:t>
      </w:r>
    </w:p>
    <w:p w14:paraId="2DFDCEDF" w14:textId="77777777" w:rsidR="0022322C" w:rsidRPr="00320468" w:rsidRDefault="0022322C" w:rsidP="0022322C">
      <w:pPr>
        <w:spacing w:after="0"/>
        <w:jc w:val="both"/>
        <w:rPr>
          <w:rFonts w:ascii="Times New Roman" w:hAnsi="Times New Roman" w:cs="Times New Roman"/>
          <w:sz w:val="28"/>
          <w:szCs w:val="28"/>
          <w:lang w:val="kk-KZ"/>
        </w:rPr>
      </w:pPr>
      <w:r w:rsidRPr="00320468">
        <w:rPr>
          <w:rFonts w:ascii="Times New Roman" w:hAnsi="Times New Roman" w:cs="Times New Roman"/>
          <w:sz w:val="28"/>
          <w:szCs w:val="28"/>
          <w:lang w:val="kk-KZ"/>
        </w:rPr>
        <w:t>m(</w:t>
      </w:r>
      <w:r>
        <w:rPr>
          <w:rFonts w:ascii="Times New Roman" w:hAnsi="Times New Roman" w:cs="Times New Roman"/>
          <w:sz w:val="28"/>
          <w:szCs w:val="28"/>
          <w:lang w:val="kk-KZ"/>
        </w:rPr>
        <w:t>б.з.</w:t>
      </w:r>
      <w:r w:rsidRPr="00320468">
        <w:rPr>
          <w:rFonts w:ascii="Times New Roman" w:hAnsi="Times New Roman" w:cs="Times New Roman"/>
          <w:sz w:val="28"/>
          <w:szCs w:val="28"/>
          <w:lang w:val="kk-KZ"/>
        </w:rPr>
        <w:t>)</w:t>
      </w:r>
      <w:r>
        <w:rPr>
          <w:rFonts w:ascii="Times New Roman" w:hAnsi="Times New Roman" w:cs="Times New Roman"/>
          <w:sz w:val="28"/>
          <w:szCs w:val="28"/>
          <w:lang w:val="kk-KZ"/>
        </w:rPr>
        <w:t xml:space="preserve"> – белсенді затттың массасы</w:t>
      </w:r>
    </w:p>
    <w:p w14:paraId="28357057" w14:textId="77777777" w:rsidR="007C659A" w:rsidRDefault="007C659A" w:rsidP="00A64521">
      <w:pPr>
        <w:spacing w:after="0"/>
        <w:rPr>
          <w:rFonts w:ascii="Times New Roman" w:hAnsi="Times New Roman" w:cs="Times New Roman"/>
          <w:sz w:val="28"/>
          <w:lang w:val="kk-KZ"/>
        </w:rPr>
      </w:pPr>
    </w:p>
    <w:p w14:paraId="14F9E471" w14:textId="51BD709B" w:rsidR="003F3A4A" w:rsidRPr="003F3A4A" w:rsidRDefault="003F3A4A" w:rsidP="00A64521">
      <w:pPr>
        <w:spacing w:after="0"/>
        <w:ind w:firstLine="708"/>
        <w:jc w:val="both"/>
        <w:rPr>
          <w:rFonts w:ascii="Times New Roman" w:hAnsi="Times New Roman" w:cs="Times New Roman"/>
          <w:sz w:val="36"/>
          <w:lang w:val="kk-KZ"/>
        </w:rPr>
      </w:pPr>
      <w:r w:rsidRPr="003F3A4A">
        <w:rPr>
          <w:rFonts w:ascii="Times New Roman" w:hAnsi="Times New Roman" w:cs="Times New Roman"/>
          <w:sz w:val="28"/>
          <w:lang w:val="kk-KZ"/>
        </w:rPr>
        <w:t>Әрбір электролиттік құрам үшін үш бірдей ұяшықта алынған деректер көрсетілген.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5"/>
        <w:gridCol w:w="4813"/>
      </w:tblGrid>
      <w:tr w:rsidR="00482DB7" w14:paraId="5137565D" w14:textId="77777777" w:rsidTr="00EA2ACD">
        <w:tc>
          <w:tcPr>
            <w:tcW w:w="4815" w:type="dxa"/>
          </w:tcPr>
          <w:p w14:paraId="6CB0EFBA" w14:textId="5CD9A71C" w:rsidR="00482DB7" w:rsidRDefault="00244BC1" w:rsidP="00A64521">
            <w:pPr>
              <w:rPr>
                <w:lang w:val="kk-KZ"/>
              </w:rPr>
            </w:pPr>
            <w:r>
              <w:object w:dxaOrig="6488" w:dyaOrig="4950" w14:anchorId="629F8921">
                <v:shape id="_x0000_i1030" type="#_x0000_t75" style="width:245.15pt;height:245.15pt" o:ole="">
                  <v:imagedata r:id="rId78" o:title=""/>
                </v:shape>
                <o:OLEObject Type="Embed" ProgID="Origin95.Graph" ShapeID="_x0000_i1030" DrawAspect="Content" ObjectID="_1832763349" r:id="rId79"/>
              </w:object>
            </w:r>
          </w:p>
        </w:tc>
        <w:tc>
          <w:tcPr>
            <w:tcW w:w="4813" w:type="dxa"/>
          </w:tcPr>
          <w:p w14:paraId="5AE9AA4E" w14:textId="5DBD73D3" w:rsidR="00482DB7" w:rsidRDefault="00244BC1" w:rsidP="00A64521">
            <w:pPr>
              <w:rPr>
                <w:lang w:val="kk-KZ"/>
              </w:rPr>
            </w:pPr>
            <w:r>
              <w:object w:dxaOrig="6488" w:dyaOrig="4950" w14:anchorId="58DBB0A8">
                <v:shape id="_x0000_i1031" type="#_x0000_t75" style="width:258.85pt;height:245.15pt" o:ole="">
                  <v:imagedata r:id="rId80" o:title=""/>
                </v:shape>
                <o:OLEObject Type="Embed" ProgID="Origin95.Graph" ShapeID="_x0000_i1031" DrawAspect="Content" ObjectID="_1832763350" r:id="rId81"/>
              </w:object>
            </w:r>
          </w:p>
        </w:tc>
      </w:tr>
      <w:tr w:rsidR="00360AE0" w14:paraId="1DB8ABAF" w14:textId="77777777" w:rsidTr="00DA587A">
        <w:tc>
          <w:tcPr>
            <w:tcW w:w="9628" w:type="dxa"/>
            <w:gridSpan w:val="2"/>
          </w:tcPr>
          <w:p w14:paraId="72ED8949" w14:textId="0585868B" w:rsidR="00360AE0" w:rsidRDefault="00360AE0" w:rsidP="006A28B4">
            <w:pPr>
              <w:jc w:val="center"/>
            </w:pPr>
            <w:r>
              <w:object w:dxaOrig="6488" w:dyaOrig="4950" w14:anchorId="2B0BFA13">
                <v:shape id="_x0000_i1032" type="#_x0000_t75" style="width:324.45pt;height:245.15pt" o:ole="">
                  <v:imagedata r:id="rId82" o:title=""/>
                </v:shape>
                <o:OLEObject Type="Embed" ProgID="Origin95.Graph" ShapeID="_x0000_i1032" DrawAspect="Content" ObjectID="_1832763351" r:id="rId83"/>
              </w:object>
            </w:r>
          </w:p>
        </w:tc>
      </w:tr>
      <w:tr w:rsidR="00244BC1" w14:paraId="45667C0E" w14:textId="77777777" w:rsidTr="00EA2ACD">
        <w:tc>
          <w:tcPr>
            <w:tcW w:w="9628" w:type="dxa"/>
            <w:gridSpan w:val="2"/>
          </w:tcPr>
          <w:p w14:paraId="3977D656" w14:textId="37389F1E" w:rsidR="00244BC1" w:rsidRPr="003F3A4A" w:rsidRDefault="00EA2ACD" w:rsidP="00C5549C">
            <w:pPr>
              <w:jc w:val="center"/>
              <w:rPr>
                <w:rFonts w:ascii="Times New Roman" w:hAnsi="Times New Roman" w:cs="Times New Roman"/>
                <w:lang w:val="kk-KZ"/>
              </w:rPr>
            </w:pPr>
            <w:r w:rsidRPr="00EA2ACD">
              <w:rPr>
                <w:rFonts w:ascii="Times New Roman" w:hAnsi="Times New Roman" w:cs="Times New Roman"/>
                <w:sz w:val="28"/>
                <w:lang w:val="kk-KZ"/>
              </w:rPr>
              <w:t>C</w:t>
            </w:r>
            <w:r w:rsidR="0055259B" w:rsidRPr="003F3A4A">
              <w:rPr>
                <w:rFonts w:ascii="Times New Roman" w:hAnsi="Times New Roman" w:cs="Times New Roman"/>
                <w:sz w:val="28"/>
                <w:lang w:val="kk-KZ"/>
              </w:rPr>
              <w:t>урет</w:t>
            </w:r>
            <w:r w:rsidRPr="00EA2ACD">
              <w:rPr>
                <w:rFonts w:ascii="Times New Roman" w:hAnsi="Times New Roman" w:cs="Times New Roman"/>
                <w:sz w:val="28"/>
                <w:lang w:val="kk-KZ"/>
              </w:rPr>
              <w:t xml:space="preserve"> A. 1</w:t>
            </w:r>
            <w:r w:rsidR="0055259B" w:rsidRPr="003F3A4A">
              <w:rPr>
                <w:rFonts w:ascii="Times New Roman" w:hAnsi="Times New Roman" w:cs="Times New Roman"/>
                <w:sz w:val="28"/>
                <w:lang w:val="kk-KZ"/>
              </w:rPr>
              <w:t xml:space="preserve"> – Li-V</w:t>
            </w:r>
            <w:r w:rsidR="00C5549C" w:rsidRPr="00C5549C">
              <w:rPr>
                <w:rFonts w:ascii="Times New Roman" w:hAnsi="Times New Roman" w:cs="Times New Roman"/>
                <w:sz w:val="28"/>
                <w:vertAlign w:val="subscript"/>
                <w:lang w:val="kk-KZ"/>
              </w:rPr>
              <w:t>2</w:t>
            </w:r>
            <w:r w:rsidR="0055259B" w:rsidRPr="003F3A4A">
              <w:rPr>
                <w:rFonts w:ascii="Times New Roman" w:hAnsi="Times New Roman" w:cs="Times New Roman"/>
                <w:sz w:val="28"/>
                <w:lang w:val="kk-KZ"/>
              </w:rPr>
              <w:t>O</w:t>
            </w:r>
            <w:r w:rsidR="00C5549C" w:rsidRPr="00C5549C">
              <w:rPr>
                <w:rFonts w:ascii="Times New Roman" w:hAnsi="Times New Roman" w:cs="Times New Roman"/>
                <w:sz w:val="28"/>
                <w:vertAlign w:val="subscript"/>
                <w:lang w:val="kk-KZ"/>
              </w:rPr>
              <w:t>5</w:t>
            </w:r>
            <w:r w:rsidR="0055259B" w:rsidRPr="003F3A4A">
              <w:rPr>
                <w:rFonts w:ascii="Times New Roman" w:hAnsi="Times New Roman" w:cs="Times New Roman"/>
                <w:sz w:val="28"/>
                <w:lang w:val="kk-KZ"/>
              </w:rPr>
              <w:t xml:space="preserve"> жүйесіндегі әртүрлі электролиттік құрамдар үшін электро</w:t>
            </w:r>
            <w:r w:rsidR="001F6C7F">
              <w:rPr>
                <w:rFonts w:ascii="Times New Roman" w:hAnsi="Times New Roman" w:cs="Times New Roman"/>
                <w:sz w:val="28"/>
                <w:lang w:val="kk-KZ"/>
              </w:rPr>
              <w:t>химиялық ұяшықтардың әртүрлі тоқ</w:t>
            </w:r>
            <w:r w:rsidR="0055259B" w:rsidRPr="003F3A4A">
              <w:rPr>
                <w:rFonts w:ascii="Times New Roman" w:hAnsi="Times New Roman" w:cs="Times New Roman"/>
                <w:sz w:val="28"/>
                <w:lang w:val="kk-KZ"/>
              </w:rPr>
              <w:t>тық режимдердегі (C/2, C, 2C және 5C) меншікті сыйымдылықт</w:t>
            </w:r>
            <w:r w:rsidR="003F3A4A" w:rsidRPr="003F3A4A">
              <w:rPr>
                <w:rFonts w:ascii="Times New Roman" w:hAnsi="Times New Roman" w:cs="Times New Roman"/>
                <w:sz w:val="28"/>
                <w:lang w:val="kk-KZ"/>
              </w:rPr>
              <w:t>арының цикл санына тәуелділігі</w:t>
            </w:r>
          </w:p>
        </w:tc>
      </w:tr>
    </w:tbl>
    <w:p w14:paraId="04225768" w14:textId="77777777" w:rsidR="007C5355" w:rsidRDefault="007C5355" w:rsidP="00A64521">
      <w:pPr>
        <w:spacing w:after="0"/>
        <w:rPr>
          <w:lang w:val="kk-KZ"/>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A2ACD" w:rsidRPr="00482DB7" w14:paraId="490EA887" w14:textId="77777777" w:rsidTr="00A64521">
        <w:trPr>
          <w:jc w:val="center"/>
        </w:trPr>
        <w:tc>
          <w:tcPr>
            <w:tcW w:w="9628" w:type="dxa"/>
          </w:tcPr>
          <w:p w14:paraId="321ACBF1" w14:textId="77777777" w:rsidR="00EA2ACD" w:rsidRPr="00482DB7" w:rsidRDefault="00EA2ACD" w:rsidP="00A64521">
            <w:pPr>
              <w:jc w:val="center"/>
              <w:rPr>
                <w:rFonts w:ascii="Times New Roman" w:hAnsi="Times New Roman" w:cs="Times New Roman"/>
                <w:sz w:val="28"/>
                <w:szCs w:val="28"/>
              </w:rPr>
            </w:pPr>
            <w:r w:rsidRPr="00482DB7">
              <w:rPr>
                <w:rFonts w:ascii="Times New Roman" w:hAnsi="Times New Roman" w:cs="Times New Roman"/>
                <w:sz w:val="28"/>
                <w:szCs w:val="28"/>
              </w:rPr>
              <w:object w:dxaOrig="6487" w:dyaOrig="4950" w14:anchorId="60BF9DEF">
                <v:shape id="_x0000_i1033" type="#_x0000_t75" style="width:324.45pt;height:244.25pt" o:ole="">
                  <v:imagedata r:id="rId84" o:title=""/>
                </v:shape>
                <o:OLEObject Type="Embed" ProgID="Origin95.Graph" ShapeID="_x0000_i1033" DrawAspect="Content" ObjectID="_1832763352" r:id="rId85"/>
              </w:object>
            </w:r>
          </w:p>
        </w:tc>
      </w:tr>
      <w:tr w:rsidR="00EA2ACD" w:rsidRPr="00482DB7" w14:paraId="66C30F9D" w14:textId="77777777" w:rsidTr="00A64521">
        <w:trPr>
          <w:jc w:val="center"/>
        </w:trPr>
        <w:tc>
          <w:tcPr>
            <w:tcW w:w="9628" w:type="dxa"/>
          </w:tcPr>
          <w:p w14:paraId="526423ED" w14:textId="6EAEBE02" w:rsidR="00EA2ACD" w:rsidRPr="00482DB7" w:rsidRDefault="00EA2ACD" w:rsidP="00C5549C">
            <w:pPr>
              <w:jc w:val="center"/>
              <w:rPr>
                <w:rFonts w:ascii="Times New Roman" w:hAnsi="Times New Roman" w:cs="Times New Roman"/>
                <w:sz w:val="28"/>
                <w:szCs w:val="28"/>
              </w:rPr>
            </w:pPr>
            <w:r>
              <w:rPr>
                <w:rFonts w:ascii="Times New Roman" w:hAnsi="Times New Roman" w:cs="Times New Roman"/>
                <w:sz w:val="28"/>
                <w:szCs w:val="28"/>
                <w:lang w:val="en-US"/>
              </w:rPr>
              <w:t>C</w:t>
            </w:r>
            <w:r>
              <w:rPr>
                <w:rFonts w:ascii="Times New Roman" w:hAnsi="Times New Roman" w:cs="Times New Roman"/>
                <w:sz w:val="28"/>
                <w:szCs w:val="28"/>
              </w:rPr>
              <w:t>урет</w:t>
            </w:r>
            <w:r w:rsidRPr="00EA2ACD">
              <w:rPr>
                <w:rFonts w:ascii="Times New Roman" w:hAnsi="Times New Roman" w:cs="Times New Roman"/>
                <w:sz w:val="28"/>
                <w:szCs w:val="28"/>
              </w:rPr>
              <w:t xml:space="preserve"> </w:t>
            </w:r>
            <w:r>
              <w:rPr>
                <w:rFonts w:ascii="Times New Roman" w:hAnsi="Times New Roman" w:cs="Times New Roman"/>
                <w:sz w:val="28"/>
                <w:szCs w:val="28"/>
                <w:lang w:val="en-US"/>
              </w:rPr>
              <w:t>A</w:t>
            </w:r>
            <w:r w:rsidRPr="00EA2ACD">
              <w:rPr>
                <w:rFonts w:ascii="Times New Roman" w:hAnsi="Times New Roman" w:cs="Times New Roman"/>
                <w:sz w:val="28"/>
                <w:szCs w:val="28"/>
              </w:rPr>
              <w:t>.</w:t>
            </w:r>
            <w:r>
              <w:rPr>
                <w:rFonts w:ascii="Times New Roman" w:hAnsi="Times New Roman" w:cs="Times New Roman"/>
                <w:sz w:val="28"/>
                <w:szCs w:val="28"/>
              </w:rPr>
              <w:t xml:space="preserve"> 2</w:t>
            </w:r>
            <w:r w:rsidRPr="00EA2AC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2DB7">
              <w:rPr>
                <w:rFonts w:ascii="Times New Roman" w:hAnsi="Times New Roman" w:cs="Times New Roman"/>
                <w:sz w:val="28"/>
                <w:szCs w:val="28"/>
              </w:rPr>
              <w:t>Li</w:t>
            </w:r>
            <w:r>
              <w:rPr>
                <w:rFonts w:ascii="Times New Roman" w:hAnsi="Times New Roman" w:cs="Times New Roman"/>
                <w:sz w:val="28"/>
                <w:szCs w:val="28"/>
                <w:lang w:val="kk-KZ"/>
              </w:rPr>
              <w:t>-</w:t>
            </w:r>
            <w:r w:rsidRPr="00482DB7">
              <w:rPr>
                <w:rFonts w:ascii="Times New Roman" w:hAnsi="Times New Roman" w:cs="Times New Roman"/>
                <w:sz w:val="28"/>
                <w:szCs w:val="28"/>
              </w:rPr>
              <w:t>V</w:t>
            </w:r>
            <w:r w:rsidR="00C5549C" w:rsidRPr="00C5549C">
              <w:rPr>
                <w:rFonts w:ascii="Times New Roman" w:hAnsi="Times New Roman" w:cs="Times New Roman"/>
                <w:sz w:val="28"/>
                <w:szCs w:val="28"/>
                <w:vertAlign w:val="subscript"/>
              </w:rPr>
              <w:t>2</w:t>
            </w:r>
            <w:r w:rsidRPr="00482DB7">
              <w:rPr>
                <w:rFonts w:ascii="Times New Roman" w:hAnsi="Times New Roman" w:cs="Times New Roman"/>
                <w:sz w:val="28"/>
                <w:szCs w:val="28"/>
              </w:rPr>
              <w:t>O</w:t>
            </w:r>
            <w:r w:rsidR="00C5549C" w:rsidRPr="00C5549C">
              <w:rPr>
                <w:rFonts w:ascii="Times New Roman" w:hAnsi="Times New Roman" w:cs="Times New Roman"/>
                <w:sz w:val="28"/>
                <w:szCs w:val="28"/>
                <w:vertAlign w:val="subscript"/>
              </w:rPr>
              <w:t>5</w:t>
            </w:r>
            <w:r w:rsidRPr="00482DB7">
              <w:rPr>
                <w:rFonts w:ascii="Times New Roman" w:hAnsi="Times New Roman" w:cs="Times New Roman"/>
                <w:sz w:val="28"/>
                <w:szCs w:val="28"/>
              </w:rPr>
              <w:t xml:space="preserve"> электрохимиялық жүйесінің үш бірдей ұяшығы үшін меншікті сыйымд</w:t>
            </w:r>
            <w:r>
              <w:rPr>
                <w:rFonts w:ascii="Times New Roman" w:hAnsi="Times New Roman" w:cs="Times New Roman"/>
                <w:sz w:val="28"/>
                <w:szCs w:val="28"/>
              </w:rPr>
              <w:t>ылықтың цикл санына тәуелділігі</w:t>
            </w:r>
          </w:p>
        </w:tc>
      </w:tr>
    </w:tbl>
    <w:p w14:paraId="2266E72E" w14:textId="24C78AD5" w:rsidR="00A64521" w:rsidRDefault="00A64521" w:rsidP="00A64521">
      <w:pPr>
        <w:spacing w:after="0"/>
        <w:rPr>
          <w:lang w:val="kk-KZ"/>
        </w:rPr>
      </w:pPr>
    </w:p>
    <w:p w14:paraId="48399519" w14:textId="77777777" w:rsidR="00A64521" w:rsidRDefault="00A64521" w:rsidP="00A64521">
      <w:pPr>
        <w:pStyle w:val="a6"/>
        <w:spacing w:before="0" w:beforeAutospacing="0" w:after="0" w:afterAutospacing="0"/>
        <w:jc w:val="both"/>
        <w:rPr>
          <w:rStyle w:val="a8"/>
          <w:b w:val="0"/>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955"/>
      </w:tblGrid>
      <w:tr w:rsidR="00102A45" w14:paraId="5D6013CF" w14:textId="77777777" w:rsidTr="00A71992">
        <w:tc>
          <w:tcPr>
            <w:tcW w:w="4673" w:type="dxa"/>
          </w:tcPr>
          <w:p w14:paraId="5B7FD449" w14:textId="2DCA3842" w:rsidR="00102A45" w:rsidRDefault="00A82A9D" w:rsidP="00A64521">
            <w:pPr>
              <w:pStyle w:val="a6"/>
              <w:spacing w:before="0" w:beforeAutospacing="0" w:after="0" w:afterAutospacing="0"/>
              <w:jc w:val="both"/>
              <w:rPr>
                <w:rStyle w:val="a8"/>
                <w:b w:val="0"/>
                <w:sz w:val="28"/>
                <w:szCs w:val="28"/>
                <w:lang w:val="kk-KZ"/>
              </w:rPr>
            </w:pPr>
            <w:r w:rsidRPr="00102A45">
              <w:rPr>
                <w:bCs/>
                <w:sz w:val="28"/>
                <w:szCs w:val="28"/>
              </w:rPr>
              <w:object w:dxaOrig="6488" w:dyaOrig="4950" w14:anchorId="642DEB6B">
                <v:shape id="_x0000_i1034" type="#_x0000_t75" style="width:3in;height:194.15pt" o:ole="">
                  <v:imagedata r:id="rId86" o:title=""/>
                </v:shape>
                <o:OLEObject Type="Embed" ProgID="Origin95.Graph" ShapeID="_x0000_i1034" DrawAspect="Content" ObjectID="_1832763353" r:id="rId87"/>
              </w:object>
            </w:r>
          </w:p>
        </w:tc>
        <w:tc>
          <w:tcPr>
            <w:tcW w:w="4955" w:type="dxa"/>
          </w:tcPr>
          <w:p w14:paraId="51FFCCC9" w14:textId="1F6EF9CE" w:rsidR="00102A45" w:rsidRDefault="00A82A9D" w:rsidP="00A64521">
            <w:pPr>
              <w:pStyle w:val="a6"/>
              <w:spacing w:before="0" w:beforeAutospacing="0" w:after="0" w:afterAutospacing="0"/>
              <w:jc w:val="both"/>
              <w:rPr>
                <w:rStyle w:val="a8"/>
                <w:b w:val="0"/>
                <w:sz w:val="28"/>
                <w:szCs w:val="28"/>
                <w:lang w:val="kk-KZ"/>
              </w:rPr>
            </w:pPr>
            <w:r w:rsidRPr="00102A45">
              <w:rPr>
                <w:bCs/>
                <w:sz w:val="28"/>
                <w:szCs w:val="28"/>
              </w:rPr>
              <w:object w:dxaOrig="6487" w:dyaOrig="4950" w14:anchorId="2B8ECEEC">
                <v:shape id="_x0000_i1035" type="#_x0000_t75" style="width:230.6pt;height:194.15pt" o:ole="">
                  <v:imagedata r:id="rId88" o:title=""/>
                </v:shape>
                <o:OLEObject Type="Embed" ProgID="Origin95.Graph" ShapeID="_x0000_i1035" DrawAspect="Content" ObjectID="_1832763354" r:id="rId89"/>
              </w:object>
            </w:r>
          </w:p>
        </w:tc>
      </w:tr>
      <w:tr w:rsidR="00102A45" w14:paraId="0C812110" w14:textId="77777777" w:rsidTr="00A71992">
        <w:tc>
          <w:tcPr>
            <w:tcW w:w="4673" w:type="dxa"/>
          </w:tcPr>
          <w:p w14:paraId="49E4CF67" w14:textId="65B07990" w:rsidR="00102A45" w:rsidRDefault="00DA587A" w:rsidP="00A64521">
            <w:pPr>
              <w:pStyle w:val="a6"/>
              <w:spacing w:before="0" w:beforeAutospacing="0" w:after="0" w:afterAutospacing="0"/>
              <w:jc w:val="both"/>
              <w:rPr>
                <w:rStyle w:val="a8"/>
                <w:b w:val="0"/>
                <w:sz w:val="28"/>
                <w:szCs w:val="28"/>
                <w:lang w:val="kk-KZ"/>
              </w:rPr>
            </w:pPr>
            <w:r w:rsidRPr="00DA587A">
              <w:rPr>
                <w:bCs/>
                <w:sz w:val="28"/>
                <w:szCs w:val="28"/>
              </w:rPr>
              <w:object w:dxaOrig="6488" w:dyaOrig="4950" w14:anchorId="793C4246">
                <v:shape id="_x0000_i1036" type="#_x0000_t75" style="width:201.4pt;height:201.4pt" o:ole="">
                  <v:imagedata r:id="rId90" o:title=""/>
                </v:shape>
                <o:OLEObject Type="Embed" ProgID="Origin95.Graph" ShapeID="_x0000_i1036" DrawAspect="Content" ObjectID="_1832763355" r:id="rId91"/>
              </w:object>
            </w:r>
          </w:p>
        </w:tc>
        <w:tc>
          <w:tcPr>
            <w:tcW w:w="4955" w:type="dxa"/>
          </w:tcPr>
          <w:p w14:paraId="69F58F23" w14:textId="3805EEF2" w:rsidR="00102A45" w:rsidRDefault="003D3AAF" w:rsidP="00A64521">
            <w:pPr>
              <w:pStyle w:val="a6"/>
              <w:spacing w:before="0" w:beforeAutospacing="0" w:after="0" w:afterAutospacing="0"/>
              <w:jc w:val="both"/>
              <w:rPr>
                <w:rStyle w:val="a8"/>
                <w:b w:val="0"/>
                <w:sz w:val="28"/>
                <w:szCs w:val="28"/>
                <w:lang w:val="kk-KZ"/>
              </w:rPr>
            </w:pPr>
            <w:r w:rsidRPr="00102A45">
              <w:rPr>
                <w:bCs/>
                <w:sz w:val="28"/>
                <w:szCs w:val="28"/>
              </w:rPr>
              <w:object w:dxaOrig="6488" w:dyaOrig="4950" w14:anchorId="24468467">
                <v:shape id="_x0000_i1037" type="#_x0000_t75" style="width:245.15pt;height:186.85pt" o:ole="">
                  <v:imagedata r:id="rId92" o:title=""/>
                </v:shape>
                <o:OLEObject Type="Embed" ProgID="Origin95.Graph" ShapeID="_x0000_i1037" DrawAspect="Content" ObjectID="_1832763356" r:id="rId93"/>
              </w:object>
            </w:r>
          </w:p>
        </w:tc>
      </w:tr>
      <w:tr w:rsidR="00102A45" w14:paraId="46514F91" w14:textId="77777777" w:rsidTr="00A71992">
        <w:tc>
          <w:tcPr>
            <w:tcW w:w="4673" w:type="dxa"/>
          </w:tcPr>
          <w:p w14:paraId="50DE1324" w14:textId="57521C51"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1FCDBD1B">
                <v:shape id="_x0000_i1038" type="#_x0000_t75" style="width:201.4pt;height:208.7pt" o:ole="">
                  <v:imagedata r:id="rId94" o:title=""/>
                </v:shape>
                <o:OLEObject Type="Embed" ProgID="Origin95.Graph" ShapeID="_x0000_i1038" DrawAspect="Content" ObjectID="_1832763357" r:id="rId95"/>
              </w:object>
            </w:r>
          </w:p>
        </w:tc>
        <w:tc>
          <w:tcPr>
            <w:tcW w:w="4955" w:type="dxa"/>
          </w:tcPr>
          <w:p w14:paraId="72912BFC" w14:textId="31D542F1" w:rsidR="00102A45" w:rsidRDefault="006E1866"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564CF1D0">
                <v:shape id="_x0000_i1039" type="#_x0000_t75" style="width:3in;height:208.7pt" o:ole="">
                  <v:imagedata r:id="rId96" o:title=""/>
                </v:shape>
                <o:OLEObject Type="Embed" ProgID="Origin95.Graph" ShapeID="_x0000_i1039" DrawAspect="Content" ObjectID="_1832763358" r:id="rId97"/>
              </w:object>
            </w:r>
          </w:p>
        </w:tc>
      </w:tr>
      <w:tr w:rsidR="00102A45" w14:paraId="51205F55" w14:textId="77777777" w:rsidTr="00A71992">
        <w:tc>
          <w:tcPr>
            <w:tcW w:w="4673" w:type="dxa"/>
          </w:tcPr>
          <w:p w14:paraId="3866529B" w14:textId="4041222E"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78A3F6EB">
                <v:shape id="_x0000_i1040" type="#_x0000_t75" style="width:201.4pt;height:194.15pt" o:ole="">
                  <v:imagedata r:id="rId98" o:title=""/>
                </v:shape>
                <o:OLEObject Type="Embed" ProgID="Origin95.Graph" ShapeID="_x0000_i1040" DrawAspect="Content" ObjectID="_1832763359" r:id="rId99"/>
              </w:object>
            </w:r>
          </w:p>
        </w:tc>
        <w:tc>
          <w:tcPr>
            <w:tcW w:w="4955" w:type="dxa"/>
          </w:tcPr>
          <w:p w14:paraId="487BD17C" w14:textId="30B20670"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462083C6">
                <v:shape id="_x0000_i1041" type="#_x0000_t75" style="width:252.45pt;height:186.85pt" o:ole="">
                  <v:imagedata r:id="rId100" o:title=""/>
                </v:shape>
                <o:OLEObject Type="Embed" ProgID="Origin95.Graph" ShapeID="_x0000_i1041" DrawAspect="Content" ObjectID="_1832763360" r:id="rId101"/>
              </w:object>
            </w:r>
          </w:p>
        </w:tc>
      </w:tr>
      <w:tr w:rsidR="00102A45" w14:paraId="2B67C85D" w14:textId="77777777" w:rsidTr="00A71992">
        <w:tc>
          <w:tcPr>
            <w:tcW w:w="4673" w:type="dxa"/>
          </w:tcPr>
          <w:p w14:paraId="61F61F30" w14:textId="47E632C0"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693973D1">
                <v:shape id="_x0000_i1042" type="#_x0000_t75" style="width:223.3pt;height:165.85pt" o:ole="">
                  <v:imagedata r:id="rId102" o:title=""/>
                </v:shape>
                <o:OLEObject Type="Embed" ProgID="Origin95.Graph" ShapeID="_x0000_i1042" DrawAspect="Content" ObjectID="_1832763361" r:id="rId103"/>
              </w:object>
            </w:r>
          </w:p>
        </w:tc>
        <w:tc>
          <w:tcPr>
            <w:tcW w:w="4955" w:type="dxa"/>
          </w:tcPr>
          <w:p w14:paraId="3A175013" w14:textId="6E7C41D1"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1EC68F14">
                <v:shape id="_x0000_i1043" type="#_x0000_t75" style="width:237.85pt;height:172.25pt" o:ole="">
                  <v:imagedata r:id="rId104" o:title=""/>
                </v:shape>
                <o:OLEObject Type="Embed" ProgID="Origin95.Graph" ShapeID="_x0000_i1043" DrawAspect="Content" ObjectID="_1832763362" r:id="rId105"/>
              </w:object>
            </w:r>
          </w:p>
        </w:tc>
      </w:tr>
      <w:tr w:rsidR="00102A45" w14:paraId="214DF885" w14:textId="77777777" w:rsidTr="00A71992">
        <w:tc>
          <w:tcPr>
            <w:tcW w:w="4673" w:type="dxa"/>
          </w:tcPr>
          <w:p w14:paraId="477E5AFF" w14:textId="5A4479E4" w:rsidR="00102A45" w:rsidRDefault="006E1866" w:rsidP="00A64521">
            <w:pPr>
              <w:pStyle w:val="a6"/>
              <w:spacing w:before="0" w:beforeAutospacing="0" w:after="0" w:afterAutospacing="0"/>
              <w:jc w:val="both"/>
              <w:rPr>
                <w:rStyle w:val="a8"/>
                <w:b w:val="0"/>
                <w:sz w:val="28"/>
                <w:szCs w:val="28"/>
                <w:lang w:val="kk-KZ"/>
              </w:rPr>
            </w:pPr>
            <w:r w:rsidRPr="006E1866">
              <w:rPr>
                <w:bCs/>
                <w:sz w:val="28"/>
                <w:szCs w:val="28"/>
              </w:rPr>
              <w:object w:dxaOrig="6488" w:dyaOrig="4950" w14:anchorId="4D53FBA6">
                <v:shape id="_x0000_i1044" type="#_x0000_t75" style="width:223.3pt;height:165.85pt" o:ole="">
                  <v:imagedata r:id="rId106" o:title=""/>
                </v:shape>
                <o:OLEObject Type="Embed" ProgID="Origin95.Graph" ShapeID="_x0000_i1044" DrawAspect="Content" ObjectID="_1832763363" r:id="rId107"/>
              </w:object>
            </w:r>
          </w:p>
        </w:tc>
        <w:tc>
          <w:tcPr>
            <w:tcW w:w="4955" w:type="dxa"/>
          </w:tcPr>
          <w:p w14:paraId="5575BFDA" w14:textId="15934270" w:rsidR="00102A45" w:rsidRDefault="003D3AAF" w:rsidP="00A64521">
            <w:pPr>
              <w:pStyle w:val="a6"/>
              <w:spacing w:before="0" w:beforeAutospacing="0" w:after="0" w:afterAutospacing="0"/>
              <w:jc w:val="both"/>
              <w:rPr>
                <w:rStyle w:val="a8"/>
                <w:b w:val="0"/>
                <w:sz w:val="28"/>
                <w:szCs w:val="28"/>
                <w:lang w:val="kk-KZ"/>
              </w:rPr>
            </w:pPr>
            <w:r w:rsidRPr="003D3AAF">
              <w:rPr>
                <w:bCs/>
                <w:sz w:val="28"/>
                <w:szCs w:val="28"/>
              </w:rPr>
              <w:object w:dxaOrig="6488" w:dyaOrig="4950" w14:anchorId="0C26E58C">
                <v:shape id="_x0000_i1045" type="#_x0000_t75" style="width:237.85pt;height:179.55pt" o:ole="">
                  <v:imagedata r:id="rId108" o:title=""/>
                </v:shape>
                <o:OLEObject Type="Embed" ProgID="Origin95.Graph" ShapeID="_x0000_i1045" DrawAspect="Content" ObjectID="_1832763364" r:id="rId109"/>
              </w:object>
            </w:r>
          </w:p>
        </w:tc>
      </w:tr>
      <w:tr w:rsidR="00102A45" w14:paraId="5AF9B862" w14:textId="77777777" w:rsidTr="00A71992">
        <w:tc>
          <w:tcPr>
            <w:tcW w:w="4673" w:type="dxa"/>
          </w:tcPr>
          <w:p w14:paraId="4743D67D" w14:textId="607895AB" w:rsidR="00102A45" w:rsidRDefault="006E1866" w:rsidP="00A64521">
            <w:pPr>
              <w:pStyle w:val="a6"/>
              <w:spacing w:before="0" w:beforeAutospacing="0" w:after="0" w:afterAutospacing="0"/>
              <w:jc w:val="both"/>
              <w:rPr>
                <w:rStyle w:val="a8"/>
                <w:b w:val="0"/>
                <w:sz w:val="28"/>
                <w:szCs w:val="28"/>
                <w:lang w:val="kk-KZ"/>
              </w:rPr>
            </w:pPr>
            <w:r w:rsidRPr="006E1866">
              <w:rPr>
                <w:bCs/>
                <w:sz w:val="28"/>
                <w:szCs w:val="28"/>
              </w:rPr>
              <w:object w:dxaOrig="6488" w:dyaOrig="4950" w14:anchorId="68A1081B">
                <v:shape id="_x0000_i1046" type="#_x0000_t75" style="width:223.3pt;height:165.85pt" o:ole="">
                  <v:imagedata r:id="rId110" o:title=""/>
                </v:shape>
                <o:OLEObject Type="Embed" ProgID="Origin95.Graph" ShapeID="_x0000_i1046" DrawAspect="Content" ObjectID="_1832763365" r:id="rId111"/>
              </w:object>
            </w:r>
          </w:p>
        </w:tc>
        <w:tc>
          <w:tcPr>
            <w:tcW w:w="4955" w:type="dxa"/>
          </w:tcPr>
          <w:p w14:paraId="108860E4" w14:textId="7F83D25E" w:rsidR="00102A45" w:rsidRDefault="006E1866" w:rsidP="00A64521">
            <w:pPr>
              <w:pStyle w:val="a6"/>
              <w:spacing w:before="0" w:beforeAutospacing="0" w:after="0" w:afterAutospacing="0"/>
              <w:jc w:val="both"/>
              <w:rPr>
                <w:rStyle w:val="a8"/>
                <w:b w:val="0"/>
                <w:sz w:val="28"/>
                <w:szCs w:val="28"/>
                <w:lang w:val="kk-KZ"/>
              </w:rPr>
            </w:pPr>
            <w:r w:rsidRPr="006E1866">
              <w:rPr>
                <w:bCs/>
                <w:sz w:val="28"/>
                <w:szCs w:val="28"/>
              </w:rPr>
              <w:object w:dxaOrig="6488" w:dyaOrig="4950" w14:anchorId="3E6C5BBD">
                <v:shape id="_x0000_i1047" type="#_x0000_t75" style="width:237.85pt;height:179.55pt" o:ole="">
                  <v:imagedata r:id="rId112" o:title=""/>
                </v:shape>
                <o:OLEObject Type="Embed" ProgID="Origin95.Graph" ShapeID="_x0000_i1047" DrawAspect="Content" ObjectID="_1832763366" r:id="rId113"/>
              </w:object>
            </w:r>
          </w:p>
        </w:tc>
      </w:tr>
      <w:tr w:rsidR="006E1866" w14:paraId="3778231B" w14:textId="77777777" w:rsidTr="00A71992">
        <w:tc>
          <w:tcPr>
            <w:tcW w:w="9628" w:type="dxa"/>
            <w:gridSpan w:val="2"/>
          </w:tcPr>
          <w:p w14:paraId="1FE1E0C2" w14:textId="01A1B656" w:rsidR="006E1866" w:rsidRPr="006E1866" w:rsidRDefault="006E1866" w:rsidP="006E1866">
            <w:pPr>
              <w:pStyle w:val="a6"/>
              <w:spacing w:before="0" w:beforeAutospacing="0" w:after="0" w:afterAutospacing="0"/>
              <w:jc w:val="center"/>
              <w:rPr>
                <w:rStyle w:val="a8"/>
                <w:b w:val="0"/>
                <w:sz w:val="28"/>
                <w:szCs w:val="28"/>
                <w:lang w:val="kk-KZ"/>
              </w:rPr>
            </w:pPr>
            <w:r>
              <w:rPr>
                <w:rStyle w:val="a8"/>
                <w:b w:val="0"/>
                <w:sz w:val="28"/>
                <w:szCs w:val="28"/>
                <w:lang w:val="en-US"/>
              </w:rPr>
              <w:t>C</w:t>
            </w:r>
            <w:r>
              <w:rPr>
                <w:rStyle w:val="a8"/>
                <w:b w:val="0"/>
                <w:sz w:val="28"/>
                <w:szCs w:val="28"/>
                <w:lang w:val="kk-KZ"/>
              </w:rPr>
              <w:t>урет А. 3 – Әртүрлі тоқ мәндеріндегі электрохимиялық ұяшықтардың разрядтық қисықтары</w:t>
            </w:r>
          </w:p>
        </w:tc>
      </w:tr>
    </w:tbl>
    <w:p w14:paraId="7E2F1E69" w14:textId="77777777" w:rsidR="00A64521" w:rsidRDefault="00A64521" w:rsidP="00A64521">
      <w:pPr>
        <w:pStyle w:val="a6"/>
        <w:spacing w:before="0" w:beforeAutospacing="0" w:after="0" w:afterAutospacing="0"/>
        <w:jc w:val="both"/>
        <w:rPr>
          <w:rStyle w:val="a8"/>
          <w:b w:val="0"/>
          <w:sz w:val="28"/>
          <w:szCs w:val="28"/>
          <w:lang w:val="kk-KZ"/>
        </w:rPr>
      </w:pPr>
    </w:p>
    <w:p w14:paraId="77C4D46C" w14:textId="353CA2FF" w:rsidR="00A64521" w:rsidRPr="00A82A9D" w:rsidRDefault="00A82A9D" w:rsidP="00A82A9D">
      <w:pPr>
        <w:rPr>
          <w:rStyle w:val="a8"/>
          <w:rFonts w:ascii="Times New Roman" w:hAnsi="Times New Roman" w:cs="Times New Roman"/>
          <w:b w:val="0"/>
          <w:bCs w:val="0"/>
          <w:sz w:val="28"/>
          <w:lang w:val="kk-KZ"/>
        </w:rPr>
      </w:pPr>
      <w:r>
        <w:rPr>
          <w:rFonts w:ascii="Times New Roman" w:hAnsi="Times New Roman" w:cs="Times New Roman"/>
          <w:sz w:val="28"/>
          <w:lang w:val="kk-KZ"/>
        </w:rPr>
        <w:t>Кесте А. 3</w:t>
      </w:r>
      <w:r w:rsidRPr="00E534F8">
        <w:rPr>
          <w:rFonts w:ascii="Times New Roman" w:hAnsi="Times New Roman" w:cs="Times New Roman"/>
          <w:sz w:val="28"/>
          <w:lang w:val="kk-KZ"/>
        </w:rPr>
        <w:t xml:space="preserve"> – Қалыптастыру процедурасына дейінгі </w:t>
      </w:r>
      <w:r>
        <w:rPr>
          <w:rFonts w:ascii="Times New Roman" w:hAnsi="Times New Roman" w:cs="Times New Roman"/>
          <w:sz w:val="28"/>
          <w:lang w:val="kk-KZ"/>
        </w:rPr>
        <w:t>және кейінгі импеданс деректері</w:t>
      </w:r>
    </w:p>
    <w:tbl>
      <w:tblPr>
        <w:tblStyle w:val="a7"/>
        <w:tblW w:w="0" w:type="auto"/>
        <w:tblLook w:val="04A0" w:firstRow="1" w:lastRow="0" w:firstColumn="1" w:lastColumn="0" w:noHBand="0" w:noVBand="1"/>
      </w:tblPr>
      <w:tblGrid>
        <w:gridCol w:w="2524"/>
        <w:gridCol w:w="3283"/>
        <w:gridCol w:w="1985"/>
        <w:gridCol w:w="1836"/>
      </w:tblGrid>
      <w:tr w:rsidR="007C7601" w14:paraId="123E1DD3" w14:textId="77777777" w:rsidTr="00181142">
        <w:tc>
          <w:tcPr>
            <w:tcW w:w="2524" w:type="dxa"/>
          </w:tcPr>
          <w:p w14:paraId="473771E8"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Үлгілердің атауы</w:t>
            </w:r>
          </w:p>
        </w:tc>
        <w:tc>
          <w:tcPr>
            <w:tcW w:w="3283" w:type="dxa"/>
          </w:tcPr>
          <w:p w14:paraId="3519A62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Режим</w:t>
            </w:r>
          </w:p>
        </w:tc>
        <w:tc>
          <w:tcPr>
            <w:tcW w:w="1985" w:type="dxa"/>
          </w:tcPr>
          <w:p w14:paraId="3408DE78" w14:textId="77777777" w:rsidR="007C7601" w:rsidRPr="00C442E5"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en-US"/>
              </w:rPr>
              <w:t>Re(Z)</w:t>
            </w:r>
            <w:r>
              <w:rPr>
                <w:rStyle w:val="a8"/>
                <w:b w:val="0"/>
                <w:sz w:val="28"/>
                <w:szCs w:val="28"/>
                <w:lang w:val="kk-KZ"/>
              </w:rPr>
              <w:t xml:space="preserve"> бастапқы</w:t>
            </w:r>
            <w:r>
              <w:rPr>
                <w:rStyle w:val="a8"/>
                <w:b w:val="0"/>
                <w:sz w:val="28"/>
                <w:szCs w:val="28"/>
                <w:lang w:val="en-US"/>
              </w:rPr>
              <w:t xml:space="preserve">, </w:t>
            </w:r>
            <w:r>
              <w:rPr>
                <w:rStyle w:val="a8"/>
                <w:b w:val="0"/>
                <w:sz w:val="28"/>
                <w:szCs w:val="28"/>
                <w:lang w:val="kk-KZ"/>
              </w:rPr>
              <w:t xml:space="preserve">Ом </w:t>
            </w:r>
          </w:p>
        </w:tc>
        <w:tc>
          <w:tcPr>
            <w:tcW w:w="1836" w:type="dxa"/>
          </w:tcPr>
          <w:p w14:paraId="534B7E6E"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en-US"/>
              </w:rPr>
              <w:t>Re(Z)</w:t>
            </w:r>
            <w:r>
              <w:rPr>
                <w:rStyle w:val="a8"/>
                <w:b w:val="0"/>
                <w:sz w:val="28"/>
                <w:szCs w:val="28"/>
                <w:lang w:val="kk-KZ"/>
              </w:rPr>
              <w:t xml:space="preserve"> соңғы</w:t>
            </w:r>
            <w:r>
              <w:rPr>
                <w:rStyle w:val="a8"/>
                <w:b w:val="0"/>
                <w:sz w:val="28"/>
                <w:szCs w:val="28"/>
                <w:lang w:val="en-US"/>
              </w:rPr>
              <w:t xml:space="preserve">, </w:t>
            </w:r>
            <w:r>
              <w:rPr>
                <w:rStyle w:val="a8"/>
                <w:b w:val="0"/>
                <w:sz w:val="28"/>
                <w:szCs w:val="28"/>
                <w:lang w:val="kk-KZ"/>
              </w:rPr>
              <w:t xml:space="preserve">Ом </w:t>
            </w:r>
          </w:p>
        </w:tc>
      </w:tr>
      <w:tr w:rsidR="007C7601" w14:paraId="72654C43" w14:textId="77777777" w:rsidTr="00181142">
        <w:tc>
          <w:tcPr>
            <w:tcW w:w="2524" w:type="dxa"/>
          </w:tcPr>
          <w:p w14:paraId="740AF5A6"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sidRPr="00C5549C">
              <w:rPr>
                <w:sz w:val="26"/>
                <w:szCs w:val="26"/>
                <w:lang w:val="en-US"/>
              </w:rPr>
              <w:t>_500_cal20_1</w:t>
            </w:r>
          </w:p>
        </w:tc>
        <w:tc>
          <w:tcPr>
            <w:tcW w:w="3283" w:type="dxa"/>
          </w:tcPr>
          <w:p w14:paraId="637EE4E0"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161F6415"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1,25</w:t>
            </w:r>
          </w:p>
        </w:tc>
        <w:tc>
          <w:tcPr>
            <w:tcW w:w="1836" w:type="dxa"/>
          </w:tcPr>
          <w:p w14:paraId="4D4F3306"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54,34</w:t>
            </w:r>
          </w:p>
        </w:tc>
      </w:tr>
      <w:tr w:rsidR="007C7601" w14:paraId="7BA2AC15" w14:textId="77777777" w:rsidTr="00181142">
        <w:tc>
          <w:tcPr>
            <w:tcW w:w="2524" w:type="dxa"/>
          </w:tcPr>
          <w:p w14:paraId="332B9370"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w:t>
            </w:r>
          </w:p>
        </w:tc>
        <w:tc>
          <w:tcPr>
            <w:tcW w:w="3283" w:type="dxa"/>
          </w:tcPr>
          <w:p w14:paraId="29C3F526"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5DA074E4"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2,27</w:t>
            </w:r>
          </w:p>
        </w:tc>
        <w:tc>
          <w:tcPr>
            <w:tcW w:w="1836" w:type="dxa"/>
          </w:tcPr>
          <w:p w14:paraId="6FB1309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57,54</w:t>
            </w:r>
          </w:p>
        </w:tc>
      </w:tr>
      <w:tr w:rsidR="007C7601" w14:paraId="63E5D185" w14:textId="77777777" w:rsidTr="00181142">
        <w:tc>
          <w:tcPr>
            <w:tcW w:w="2524" w:type="dxa"/>
          </w:tcPr>
          <w:p w14:paraId="2AB0928C"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_500_cal20_2</w:t>
            </w:r>
          </w:p>
        </w:tc>
        <w:tc>
          <w:tcPr>
            <w:tcW w:w="3283" w:type="dxa"/>
          </w:tcPr>
          <w:p w14:paraId="52F2D482"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48CF5C4A"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1,22</w:t>
            </w:r>
          </w:p>
        </w:tc>
        <w:tc>
          <w:tcPr>
            <w:tcW w:w="1836" w:type="dxa"/>
          </w:tcPr>
          <w:p w14:paraId="56144D49"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57,85</w:t>
            </w:r>
          </w:p>
        </w:tc>
      </w:tr>
      <w:tr w:rsidR="007C7601" w14:paraId="30033ECB" w14:textId="77777777" w:rsidTr="00181142">
        <w:tc>
          <w:tcPr>
            <w:tcW w:w="2524" w:type="dxa"/>
          </w:tcPr>
          <w:p w14:paraId="02A3B9A8"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_500_cal20_2</w:t>
            </w:r>
          </w:p>
        </w:tc>
        <w:tc>
          <w:tcPr>
            <w:tcW w:w="3283" w:type="dxa"/>
          </w:tcPr>
          <w:p w14:paraId="5E160971"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0E7522BA"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1,35</w:t>
            </w:r>
          </w:p>
        </w:tc>
        <w:tc>
          <w:tcPr>
            <w:tcW w:w="1836" w:type="dxa"/>
          </w:tcPr>
          <w:p w14:paraId="3EC1E88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59,06</w:t>
            </w:r>
          </w:p>
        </w:tc>
      </w:tr>
      <w:tr w:rsidR="007C7601" w14:paraId="3BBBE527" w14:textId="77777777" w:rsidTr="00181142">
        <w:tc>
          <w:tcPr>
            <w:tcW w:w="2524" w:type="dxa"/>
          </w:tcPr>
          <w:p w14:paraId="078CB5DC"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_500_cal20_3</w:t>
            </w:r>
          </w:p>
        </w:tc>
        <w:tc>
          <w:tcPr>
            <w:tcW w:w="3283" w:type="dxa"/>
          </w:tcPr>
          <w:p w14:paraId="3C2970A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1CD42F5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1,08</w:t>
            </w:r>
          </w:p>
        </w:tc>
        <w:tc>
          <w:tcPr>
            <w:tcW w:w="1836" w:type="dxa"/>
          </w:tcPr>
          <w:p w14:paraId="13298AB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52,13</w:t>
            </w:r>
          </w:p>
        </w:tc>
      </w:tr>
      <w:tr w:rsidR="007C7601" w14:paraId="2DB32B0D" w14:textId="77777777" w:rsidTr="00181142">
        <w:tc>
          <w:tcPr>
            <w:tcW w:w="2524" w:type="dxa"/>
          </w:tcPr>
          <w:p w14:paraId="3252CC01"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_500_cal20_3</w:t>
            </w:r>
          </w:p>
        </w:tc>
        <w:tc>
          <w:tcPr>
            <w:tcW w:w="3283" w:type="dxa"/>
          </w:tcPr>
          <w:p w14:paraId="2D691D1A"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348E4703"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1,38</w:t>
            </w:r>
          </w:p>
        </w:tc>
        <w:tc>
          <w:tcPr>
            <w:tcW w:w="1836" w:type="dxa"/>
          </w:tcPr>
          <w:p w14:paraId="51470C64"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55,08</w:t>
            </w:r>
          </w:p>
        </w:tc>
      </w:tr>
      <w:tr w:rsidR="007C7601" w14:paraId="6B6026B3" w14:textId="77777777" w:rsidTr="00181142">
        <w:tc>
          <w:tcPr>
            <w:tcW w:w="2524" w:type="dxa"/>
          </w:tcPr>
          <w:p w14:paraId="4D875994" w14:textId="77777777" w:rsidR="007C7601" w:rsidRDefault="007C7601" w:rsidP="00181142">
            <w:pPr>
              <w:pStyle w:val="a6"/>
              <w:spacing w:before="0" w:beforeAutospacing="0" w:after="0" w:afterAutospacing="0"/>
              <w:jc w:val="both"/>
              <w:rPr>
                <w:rStyle w:val="a8"/>
                <w:b w:val="0"/>
                <w:sz w:val="28"/>
                <w:szCs w:val="28"/>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_500_cal20_4</w:t>
            </w:r>
          </w:p>
        </w:tc>
        <w:tc>
          <w:tcPr>
            <w:tcW w:w="3283" w:type="dxa"/>
          </w:tcPr>
          <w:p w14:paraId="5C846405"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5DFE0B2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1,11</w:t>
            </w:r>
          </w:p>
        </w:tc>
        <w:tc>
          <w:tcPr>
            <w:tcW w:w="1836" w:type="dxa"/>
          </w:tcPr>
          <w:p w14:paraId="75FFA4BF"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51,86</w:t>
            </w:r>
          </w:p>
        </w:tc>
      </w:tr>
      <w:tr w:rsidR="007C7601" w14:paraId="3828CF76" w14:textId="77777777" w:rsidTr="00181142">
        <w:tc>
          <w:tcPr>
            <w:tcW w:w="2524" w:type="dxa"/>
          </w:tcPr>
          <w:p w14:paraId="62B98FD8"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_500_cal20_4</w:t>
            </w:r>
          </w:p>
        </w:tc>
        <w:tc>
          <w:tcPr>
            <w:tcW w:w="3283" w:type="dxa"/>
          </w:tcPr>
          <w:p w14:paraId="03D04430"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67D49C6F"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1,19</w:t>
            </w:r>
          </w:p>
        </w:tc>
        <w:tc>
          <w:tcPr>
            <w:tcW w:w="1836" w:type="dxa"/>
          </w:tcPr>
          <w:p w14:paraId="62823499"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77,29</w:t>
            </w:r>
          </w:p>
        </w:tc>
      </w:tr>
      <w:tr w:rsidR="007C7601" w14:paraId="3071ADFD" w14:textId="77777777" w:rsidTr="00181142">
        <w:tc>
          <w:tcPr>
            <w:tcW w:w="2524" w:type="dxa"/>
          </w:tcPr>
          <w:p w14:paraId="10ABC1B4"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_500_cal20_5</w:t>
            </w:r>
          </w:p>
        </w:tc>
        <w:tc>
          <w:tcPr>
            <w:tcW w:w="3283" w:type="dxa"/>
          </w:tcPr>
          <w:p w14:paraId="2832D615"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414BA63E"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1,79</w:t>
            </w:r>
          </w:p>
        </w:tc>
        <w:tc>
          <w:tcPr>
            <w:tcW w:w="1836" w:type="dxa"/>
          </w:tcPr>
          <w:p w14:paraId="0E355E5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45,40</w:t>
            </w:r>
          </w:p>
        </w:tc>
      </w:tr>
      <w:tr w:rsidR="007C7601" w14:paraId="23A35A17" w14:textId="77777777" w:rsidTr="00181142">
        <w:tc>
          <w:tcPr>
            <w:tcW w:w="2524" w:type="dxa"/>
          </w:tcPr>
          <w:p w14:paraId="142C9017"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_500_cal20_5</w:t>
            </w:r>
          </w:p>
        </w:tc>
        <w:tc>
          <w:tcPr>
            <w:tcW w:w="3283" w:type="dxa"/>
          </w:tcPr>
          <w:p w14:paraId="0CA07948"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0359781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1,54</w:t>
            </w:r>
          </w:p>
        </w:tc>
        <w:tc>
          <w:tcPr>
            <w:tcW w:w="1836" w:type="dxa"/>
          </w:tcPr>
          <w:p w14:paraId="1A615916"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44,51</w:t>
            </w:r>
          </w:p>
        </w:tc>
      </w:tr>
      <w:tr w:rsidR="007C7601" w14:paraId="651EE214" w14:textId="77777777" w:rsidTr="00181142">
        <w:tc>
          <w:tcPr>
            <w:tcW w:w="2524" w:type="dxa"/>
          </w:tcPr>
          <w:p w14:paraId="4CC3E791"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_500_cal20_6</w:t>
            </w:r>
          </w:p>
        </w:tc>
        <w:tc>
          <w:tcPr>
            <w:tcW w:w="3283" w:type="dxa"/>
          </w:tcPr>
          <w:p w14:paraId="12977CE5"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589F2126"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1,31</w:t>
            </w:r>
          </w:p>
        </w:tc>
        <w:tc>
          <w:tcPr>
            <w:tcW w:w="1836" w:type="dxa"/>
          </w:tcPr>
          <w:p w14:paraId="6BC7A557"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63,05</w:t>
            </w:r>
          </w:p>
        </w:tc>
      </w:tr>
      <w:tr w:rsidR="007C7601" w14:paraId="75BAC2E2" w14:textId="77777777" w:rsidTr="00181142">
        <w:tc>
          <w:tcPr>
            <w:tcW w:w="2524" w:type="dxa"/>
          </w:tcPr>
          <w:p w14:paraId="6CD4139F"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_500_cal20_6</w:t>
            </w:r>
          </w:p>
        </w:tc>
        <w:tc>
          <w:tcPr>
            <w:tcW w:w="3283" w:type="dxa"/>
          </w:tcPr>
          <w:p w14:paraId="1F01AC5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1E3DE0A0"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1,78</w:t>
            </w:r>
          </w:p>
        </w:tc>
        <w:tc>
          <w:tcPr>
            <w:tcW w:w="1836" w:type="dxa"/>
          </w:tcPr>
          <w:p w14:paraId="46DF0B21" w14:textId="18CBDC8F" w:rsidR="007C7601" w:rsidRDefault="00DB45AE" w:rsidP="00181142">
            <w:pPr>
              <w:pStyle w:val="a6"/>
              <w:spacing w:before="0" w:beforeAutospacing="0" w:after="0" w:afterAutospacing="0"/>
              <w:jc w:val="both"/>
              <w:rPr>
                <w:rStyle w:val="a8"/>
                <w:b w:val="0"/>
                <w:sz w:val="28"/>
                <w:szCs w:val="28"/>
                <w:lang w:val="kk-KZ"/>
              </w:rPr>
            </w:pPr>
            <w:r>
              <w:rPr>
                <w:rStyle w:val="a8"/>
                <w:b w:val="0"/>
                <w:sz w:val="28"/>
                <w:szCs w:val="28"/>
                <w:lang w:val="kk-KZ"/>
              </w:rPr>
              <w:t>72,81</w:t>
            </w:r>
          </w:p>
        </w:tc>
      </w:tr>
      <w:tr w:rsidR="007C7601" w14:paraId="3E0376EE" w14:textId="77777777" w:rsidTr="00181142">
        <w:tc>
          <w:tcPr>
            <w:tcW w:w="2524" w:type="dxa"/>
          </w:tcPr>
          <w:p w14:paraId="18D34666" w14:textId="77777777" w:rsidR="007C7601" w:rsidRPr="00C442E5"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w:t>
            </w:r>
            <w:r>
              <w:rPr>
                <w:sz w:val="26"/>
                <w:szCs w:val="26"/>
                <w:lang w:val="kk-KZ"/>
              </w:rPr>
              <w:t>7</w:t>
            </w:r>
          </w:p>
        </w:tc>
        <w:tc>
          <w:tcPr>
            <w:tcW w:w="3283" w:type="dxa"/>
          </w:tcPr>
          <w:p w14:paraId="7C4078EA"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506B9C3F"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1,26</w:t>
            </w:r>
          </w:p>
        </w:tc>
        <w:tc>
          <w:tcPr>
            <w:tcW w:w="1836" w:type="dxa"/>
          </w:tcPr>
          <w:p w14:paraId="4B5604D0"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42,59</w:t>
            </w:r>
          </w:p>
        </w:tc>
      </w:tr>
      <w:tr w:rsidR="007C7601" w14:paraId="29913D52" w14:textId="77777777" w:rsidTr="00181142">
        <w:tc>
          <w:tcPr>
            <w:tcW w:w="2524" w:type="dxa"/>
          </w:tcPr>
          <w:p w14:paraId="25F65A5C" w14:textId="77777777" w:rsidR="007C7601" w:rsidRPr="00C442E5"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w:t>
            </w:r>
            <w:r>
              <w:rPr>
                <w:sz w:val="26"/>
                <w:szCs w:val="26"/>
                <w:lang w:val="kk-KZ"/>
              </w:rPr>
              <w:t>7</w:t>
            </w:r>
          </w:p>
        </w:tc>
        <w:tc>
          <w:tcPr>
            <w:tcW w:w="3283" w:type="dxa"/>
          </w:tcPr>
          <w:p w14:paraId="76F5435A"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3A25BBE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2,16</w:t>
            </w:r>
          </w:p>
        </w:tc>
        <w:tc>
          <w:tcPr>
            <w:tcW w:w="1836" w:type="dxa"/>
          </w:tcPr>
          <w:p w14:paraId="54A719AF"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37,99</w:t>
            </w:r>
          </w:p>
        </w:tc>
      </w:tr>
      <w:tr w:rsidR="007C7601" w14:paraId="3BEB222F" w14:textId="77777777" w:rsidTr="00181142">
        <w:tc>
          <w:tcPr>
            <w:tcW w:w="2524" w:type="dxa"/>
          </w:tcPr>
          <w:p w14:paraId="43EA3819" w14:textId="77777777" w:rsidR="007C7601" w:rsidRPr="00C442E5"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w:t>
            </w:r>
            <w:r>
              <w:rPr>
                <w:sz w:val="26"/>
                <w:szCs w:val="26"/>
                <w:lang w:val="kk-KZ"/>
              </w:rPr>
              <w:t>8</w:t>
            </w:r>
          </w:p>
        </w:tc>
        <w:tc>
          <w:tcPr>
            <w:tcW w:w="3283" w:type="dxa"/>
          </w:tcPr>
          <w:p w14:paraId="0B76F199"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6D1F3E3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1,28</w:t>
            </w:r>
          </w:p>
        </w:tc>
        <w:tc>
          <w:tcPr>
            <w:tcW w:w="1836" w:type="dxa"/>
          </w:tcPr>
          <w:p w14:paraId="62A3AB2F" w14:textId="695CDB0B" w:rsidR="007C7601" w:rsidRDefault="00D502F7" w:rsidP="00181142">
            <w:pPr>
              <w:pStyle w:val="a6"/>
              <w:spacing w:before="0" w:beforeAutospacing="0" w:after="0" w:afterAutospacing="0"/>
              <w:jc w:val="both"/>
              <w:rPr>
                <w:rStyle w:val="a8"/>
                <w:b w:val="0"/>
                <w:sz w:val="28"/>
                <w:szCs w:val="28"/>
                <w:lang w:val="kk-KZ"/>
              </w:rPr>
            </w:pPr>
            <w:r>
              <w:rPr>
                <w:rStyle w:val="a8"/>
                <w:b w:val="0"/>
                <w:sz w:val="28"/>
                <w:szCs w:val="28"/>
                <w:lang w:val="kk-KZ"/>
              </w:rPr>
              <w:t>47</w:t>
            </w:r>
            <w:r w:rsidR="007C7601">
              <w:rPr>
                <w:rStyle w:val="a8"/>
                <w:b w:val="0"/>
                <w:sz w:val="28"/>
                <w:szCs w:val="28"/>
                <w:lang w:val="kk-KZ"/>
              </w:rPr>
              <w:t>,54</w:t>
            </w:r>
          </w:p>
        </w:tc>
      </w:tr>
      <w:tr w:rsidR="007C7601" w14:paraId="413C02D8" w14:textId="77777777" w:rsidTr="00181142">
        <w:tc>
          <w:tcPr>
            <w:tcW w:w="2524" w:type="dxa"/>
          </w:tcPr>
          <w:p w14:paraId="468B456F"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sidRPr="00C5549C">
              <w:rPr>
                <w:sz w:val="26"/>
                <w:szCs w:val="26"/>
                <w:lang w:val="en-US"/>
              </w:rPr>
              <w:t>_500_cal20</w:t>
            </w:r>
            <w:r>
              <w:rPr>
                <w:sz w:val="26"/>
                <w:szCs w:val="26"/>
                <w:lang w:val="en-US"/>
              </w:rPr>
              <w:t>_8</w:t>
            </w:r>
          </w:p>
        </w:tc>
        <w:tc>
          <w:tcPr>
            <w:tcW w:w="3283" w:type="dxa"/>
          </w:tcPr>
          <w:p w14:paraId="67F37D6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031FB118"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2,02</w:t>
            </w:r>
          </w:p>
        </w:tc>
        <w:tc>
          <w:tcPr>
            <w:tcW w:w="1836" w:type="dxa"/>
          </w:tcPr>
          <w:p w14:paraId="71D987CF" w14:textId="4343B504" w:rsidR="007C7601" w:rsidRDefault="00D502F7" w:rsidP="00181142">
            <w:pPr>
              <w:pStyle w:val="a6"/>
              <w:spacing w:before="0" w:beforeAutospacing="0" w:after="0" w:afterAutospacing="0"/>
              <w:jc w:val="both"/>
              <w:rPr>
                <w:rStyle w:val="a8"/>
                <w:b w:val="0"/>
                <w:sz w:val="28"/>
                <w:szCs w:val="28"/>
                <w:lang w:val="kk-KZ"/>
              </w:rPr>
            </w:pPr>
            <w:r>
              <w:rPr>
                <w:rStyle w:val="a8"/>
                <w:b w:val="0"/>
                <w:sz w:val="28"/>
                <w:szCs w:val="28"/>
                <w:lang w:val="kk-KZ"/>
              </w:rPr>
              <w:t>41</w:t>
            </w:r>
            <w:r w:rsidR="007C7601">
              <w:rPr>
                <w:rStyle w:val="a8"/>
                <w:b w:val="0"/>
                <w:sz w:val="28"/>
                <w:szCs w:val="28"/>
                <w:lang w:val="kk-KZ"/>
              </w:rPr>
              <w:t>,97</w:t>
            </w:r>
          </w:p>
        </w:tc>
      </w:tr>
      <w:tr w:rsidR="007C7601" w14:paraId="743A97F1" w14:textId="77777777" w:rsidTr="00181142">
        <w:tc>
          <w:tcPr>
            <w:tcW w:w="2524" w:type="dxa"/>
          </w:tcPr>
          <w:p w14:paraId="3645DF94"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_500_cal20_9</w:t>
            </w:r>
          </w:p>
        </w:tc>
        <w:tc>
          <w:tcPr>
            <w:tcW w:w="3283" w:type="dxa"/>
          </w:tcPr>
          <w:p w14:paraId="319EF2B4"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39D1B73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1,70</w:t>
            </w:r>
          </w:p>
        </w:tc>
        <w:tc>
          <w:tcPr>
            <w:tcW w:w="1836" w:type="dxa"/>
          </w:tcPr>
          <w:p w14:paraId="3D6F5C74" w14:textId="663BD633" w:rsidR="007C7601" w:rsidRDefault="007673B1" w:rsidP="00181142">
            <w:pPr>
              <w:pStyle w:val="a6"/>
              <w:spacing w:before="0" w:beforeAutospacing="0" w:after="0" w:afterAutospacing="0"/>
              <w:jc w:val="both"/>
              <w:rPr>
                <w:rStyle w:val="a8"/>
                <w:b w:val="0"/>
                <w:sz w:val="28"/>
                <w:szCs w:val="28"/>
                <w:lang w:val="kk-KZ"/>
              </w:rPr>
            </w:pPr>
            <w:r>
              <w:rPr>
                <w:rStyle w:val="a8"/>
                <w:b w:val="0"/>
                <w:sz w:val="28"/>
                <w:szCs w:val="28"/>
                <w:lang w:val="kk-KZ"/>
              </w:rPr>
              <w:t>46,1</w:t>
            </w:r>
          </w:p>
        </w:tc>
      </w:tr>
      <w:tr w:rsidR="007C7601" w14:paraId="6D299E23" w14:textId="77777777" w:rsidTr="00181142">
        <w:tc>
          <w:tcPr>
            <w:tcW w:w="2524" w:type="dxa"/>
          </w:tcPr>
          <w:p w14:paraId="06E3F589" w14:textId="77777777" w:rsidR="007C7601" w:rsidRPr="00D00682"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sidRPr="00C5549C">
              <w:rPr>
                <w:sz w:val="26"/>
                <w:szCs w:val="26"/>
                <w:lang w:val="en-US"/>
              </w:rPr>
              <w:t>_500_cal20_</w:t>
            </w:r>
            <w:r>
              <w:rPr>
                <w:sz w:val="26"/>
                <w:szCs w:val="26"/>
                <w:lang w:val="kk-KZ"/>
              </w:rPr>
              <w:t>9</w:t>
            </w:r>
          </w:p>
        </w:tc>
        <w:tc>
          <w:tcPr>
            <w:tcW w:w="3283" w:type="dxa"/>
          </w:tcPr>
          <w:p w14:paraId="724F3B58"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64A4901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2,14</w:t>
            </w:r>
          </w:p>
        </w:tc>
        <w:tc>
          <w:tcPr>
            <w:tcW w:w="1836" w:type="dxa"/>
          </w:tcPr>
          <w:p w14:paraId="183966CE"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40,7</w:t>
            </w:r>
          </w:p>
        </w:tc>
      </w:tr>
      <w:tr w:rsidR="007C7601" w14:paraId="030024D3" w14:textId="77777777" w:rsidTr="00181142">
        <w:tc>
          <w:tcPr>
            <w:tcW w:w="2524" w:type="dxa"/>
          </w:tcPr>
          <w:p w14:paraId="70A4927B" w14:textId="77777777" w:rsidR="007C7601" w:rsidRPr="00D00682"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sidRPr="00C5549C">
              <w:rPr>
                <w:sz w:val="26"/>
                <w:szCs w:val="26"/>
                <w:lang w:val="en-US"/>
              </w:rPr>
              <w:t>_500_cal20_</w:t>
            </w:r>
            <w:r>
              <w:rPr>
                <w:sz w:val="26"/>
                <w:szCs w:val="26"/>
                <w:lang w:val="kk-KZ"/>
              </w:rPr>
              <w:t>10</w:t>
            </w:r>
          </w:p>
        </w:tc>
        <w:tc>
          <w:tcPr>
            <w:tcW w:w="3283" w:type="dxa"/>
          </w:tcPr>
          <w:p w14:paraId="74947CEE"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7F89A739"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1,14</w:t>
            </w:r>
          </w:p>
        </w:tc>
        <w:tc>
          <w:tcPr>
            <w:tcW w:w="1836" w:type="dxa"/>
          </w:tcPr>
          <w:p w14:paraId="5EE14425" w14:textId="67C2D065" w:rsidR="007C7601" w:rsidRDefault="00F931EA" w:rsidP="00181142">
            <w:pPr>
              <w:pStyle w:val="a6"/>
              <w:spacing w:before="0" w:beforeAutospacing="0" w:after="0" w:afterAutospacing="0"/>
              <w:jc w:val="both"/>
              <w:rPr>
                <w:rStyle w:val="a8"/>
                <w:b w:val="0"/>
                <w:sz w:val="28"/>
                <w:szCs w:val="28"/>
                <w:lang w:val="kk-KZ"/>
              </w:rPr>
            </w:pPr>
            <w:r>
              <w:rPr>
                <w:rStyle w:val="a8"/>
                <w:b w:val="0"/>
                <w:sz w:val="28"/>
                <w:szCs w:val="28"/>
                <w:lang w:val="kk-KZ"/>
              </w:rPr>
              <w:t>44</w:t>
            </w:r>
            <w:r w:rsidR="007C7601">
              <w:rPr>
                <w:rStyle w:val="a8"/>
                <w:b w:val="0"/>
                <w:sz w:val="28"/>
                <w:szCs w:val="28"/>
                <w:lang w:val="kk-KZ"/>
              </w:rPr>
              <w:t>,27</w:t>
            </w:r>
          </w:p>
        </w:tc>
      </w:tr>
      <w:tr w:rsidR="007C7601" w14:paraId="79E978AF" w14:textId="77777777" w:rsidTr="00181142">
        <w:tc>
          <w:tcPr>
            <w:tcW w:w="2524" w:type="dxa"/>
          </w:tcPr>
          <w:p w14:paraId="37915CEA"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_500_cal20_10</w:t>
            </w:r>
          </w:p>
        </w:tc>
        <w:tc>
          <w:tcPr>
            <w:tcW w:w="3283" w:type="dxa"/>
          </w:tcPr>
          <w:p w14:paraId="5EA64191"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2B2E503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1,48</w:t>
            </w:r>
          </w:p>
        </w:tc>
        <w:tc>
          <w:tcPr>
            <w:tcW w:w="1836" w:type="dxa"/>
          </w:tcPr>
          <w:p w14:paraId="2AC8F19A" w14:textId="18B19E24" w:rsidR="007C7601" w:rsidRDefault="00F931EA" w:rsidP="00181142">
            <w:pPr>
              <w:pStyle w:val="a6"/>
              <w:spacing w:before="0" w:beforeAutospacing="0" w:after="0" w:afterAutospacing="0"/>
              <w:jc w:val="both"/>
              <w:rPr>
                <w:rStyle w:val="a8"/>
                <w:b w:val="0"/>
                <w:sz w:val="28"/>
                <w:szCs w:val="28"/>
                <w:lang w:val="kk-KZ"/>
              </w:rPr>
            </w:pPr>
            <w:r>
              <w:rPr>
                <w:rStyle w:val="a8"/>
                <w:b w:val="0"/>
                <w:sz w:val="28"/>
                <w:szCs w:val="28"/>
                <w:lang w:val="kk-KZ"/>
              </w:rPr>
              <w:t>38</w:t>
            </w:r>
            <w:r w:rsidR="007C7601">
              <w:rPr>
                <w:rStyle w:val="a8"/>
                <w:b w:val="0"/>
                <w:sz w:val="28"/>
                <w:szCs w:val="28"/>
                <w:lang w:val="kk-KZ"/>
              </w:rPr>
              <w:t>,81</w:t>
            </w:r>
          </w:p>
        </w:tc>
      </w:tr>
      <w:tr w:rsidR="007C7601" w14:paraId="49B58C1D" w14:textId="77777777" w:rsidTr="00181142">
        <w:tc>
          <w:tcPr>
            <w:tcW w:w="2524" w:type="dxa"/>
          </w:tcPr>
          <w:p w14:paraId="0CC7C651"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_500_cal20_11</w:t>
            </w:r>
          </w:p>
        </w:tc>
        <w:tc>
          <w:tcPr>
            <w:tcW w:w="3283" w:type="dxa"/>
          </w:tcPr>
          <w:p w14:paraId="670FC4E6"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6301A397"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1,21</w:t>
            </w:r>
          </w:p>
        </w:tc>
        <w:tc>
          <w:tcPr>
            <w:tcW w:w="1836" w:type="dxa"/>
          </w:tcPr>
          <w:p w14:paraId="50EDB13F" w14:textId="004DF79F" w:rsidR="007C7601" w:rsidRDefault="00F931EA" w:rsidP="00181142">
            <w:pPr>
              <w:pStyle w:val="a6"/>
              <w:spacing w:before="0" w:beforeAutospacing="0" w:after="0" w:afterAutospacing="0"/>
              <w:jc w:val="both"/>
              <w:rPr>
                <w:rStyle w:val="a8"/>
                <w:b w:val="0"/>
                <w:sz w:val="28"/>
                <w:szCs w:val="28"/>
                <w:lang w:val="kk-KZ"/>
              </w:rPr>
            </w:pPr>
            <w:r>
              <w:rPr>
                <w:rStyle w:val="a8"/>
                <w:b w:val="0"/>
                <w:sz w:val="28"/>
                <w:szCs w:val="28"/>
                <w:lang w:val="kk-KZ"/>
              </w:rPr>
              <w:t>37</w:t>
            </w:r>
            <w:r w:rsidR="007C7601">
              <w:rPr>
                <w:rStyle w:val="a8"/>
                <w:b w:val="0"/>
                <w:sz w:val="28"/>
                <w:szCs w:val="28"/>
                <w:lang w:val="kk-KZ"/>
              </w:rPr>
              <w:t>,80</w:t>
            </w:r>
          </w:p>
        </w:tc>
      </w:tr>
      <w:tr w:rsidR="007C7601" w14:paraId="7A6781B3" w14:textId="77777777" w:rsidTr="00181142">
        <w:tc>
          <w:tcPr>
            <w:tcW w:w="2524" w:type="dxa"/>
          </w:tcPr>
          <w:p w14:paraId="54CD0049"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_500_cal20_11</w:t>
            </w:r>
          </w:p>
        </w:tc>
        <w:tc>
          <w:tcPr>
            <w:tcW w:w="3283" w:type="dxa"/>
          </w:tcPr>
          <w:p w14:paraId="5790E2D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6C5BF2C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2,11</w:t>
            </w:r>
          </w:p>
        </w:tc>
        <w:tc>
          <w:tcPr>
            <w:tcW w:w="1836" w:type="dxa"/>
          </w:tcPr>
          <w:p w14:paraId="1E7E9D5C" w14:textId="7A6C9F05" w:rsidR="007C7601" w:rsidRDefault="00F931EA" w:rsidP="00181142">
            <w:pPr>
              <w:pStyle w:val="a6"/>
              <w:spacing w:before="0" w:beforeAutospacing="0" w:after="0" w:afterAutospacing="0"/>
              <w:jc w:val="both"/>
              <w:rPr>
                <w:rStyle w:val="a8"/>
                <w:b w:val="0"/>
                <w:sz w:val="28"/>
                <w:szCs w:val="28"/>
                <w:lang w:val="kk-KZ"/>
              </w:rPr>
            </w:pPr>
            <w:r>
              <w:rPr>
                <w:rStyle w:val="a8"/>
                <w:b w:val="0"/>
                <w:sz w:val="28"/>
                <w:szCs w:val="28"/>
                <w:lang w:val="kk-KZ"/>
              </w:rPr>
              <w:t>33</w:t>
            </w:r>
            <w:r w:rsidR="007C7601">
              <w:rPr>
                <w:rStyle w:val="a8"/>
                <w:b w:val="0"/>
                <w:sz w:val="28"/>
                <w:szCs w:val="28"/>
                <w:lang w:val="kk-KZ"/>
              </w:rPr>
              <w:t>,85</w:t>
            </w:r>
          </w:p>
        </w:tc>
      </w:tr>
      <w:tr w:rsidR="007C7601" w14:paraId="3C5C3A78" w14:textId="77777777" w:rsidTr="00181142">
        <w:tc>
          <w:tcPr>
            <w:tcW w:w="2524" w:type="dxa"/>
          </w:tcPr>
          <w:p w14:paraId="6FE7A177" w14:textId="77777777" w:rsidR="007C7601" w:rsidRPr="00D00682"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w:t>
            </w:r>
            <w:r>
              <w:rPr>
                <w:sz w:val="26"/>
                <w:szCs w:val="26"/>
                <w:lang w:val="kk-KZ"/>
              </w:rPr>
              <w:t>2</w:t>
            </w:r>
          </w:p>
        </w:tc>
        <w:tc>
          <w:tcPr>
            <w:tcW w:w="3283" w:type="dxa"/>
          </w:tcPr>
          <w:p w14:paraId="242A52BC"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06B4BD8F"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2,67</w:t>
            </w:r>
          </w:p>
        </w:tc>
        <w:tc>
          <w:tcPr>
            <w:tcW w:w="1836" w:type="dxa"/>
          </w:tcPr>
          <w:p w14:paraId="5ED8C075"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64,27</w:t>
            </w:r>
          </w:p>
        </w:tc>
      </w:tr>
      <w:tr w:rsidR="007C7601" w14:paraId="28508859" w14:textId="77777777" w:rsidTr="00181142">
        <w:tc>
          <w:tcPr>
            <w:tcW w:w="2524" w:type="dxa"/>
          </w:tcPr>
          <w:p w14:paraId="393BF200"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_500_cal20_12</w:t>
            </w:r>
          </w:p>
        </w:tc>
        <w:tc>
          <w:tcPr>
            <w:tcW w:w="3283" w:type="dxa"/>
          </w:tcPr>
          <w:p w14:paraId="4BBFACC3"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1353889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2,25</w:t>
            </w:r>
          </w:p>
        </w:tc>
        <w:tc>
          <w:tcPr>
            <w:tcW w:w="1836" w:type="dxa"/>
          </w:tcPr>
          <w:p w14:paraId="06ACA55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40,68</w:t>
            </w:r>
          </w:p>
        </w:tc>
      </w:tr>
      <w:tr w:rsidR="007C7601" w14:paraId="2DDCDCE9" w14:textId="77777777" w:rsidTr="00181142">
        <w:tc>
          <w:tcPr>
            <w:tcW w:w="2524" w:type="dxa"/>
          </w:tcPr>
          <w:p w14:paraId="348B9493"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lastRenderedPageBreak/>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_500_cal20_14</w:t>
            </w:r>
          </w:p>
        </w:tc>
        <w:tc>
          <w:tcPr>
            <w:tcW w:w="3283" w:type="dxa"/>
          </w:tcPr>
          <w:p w14:paraId="69CFA7D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5E67A8AB"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1,55</w:t>
            </w:r>
          </w:p>
        </w:tc>
        <w:tc>
          <w:tcPr>
            <w:tcW w:w="1836" w:type="dxa"/>
          </w:tcPr>
          <w:p w14:paraId="49BE8ABA" w14:textId="11E99714"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38,67</w:t>
            </w:r>
          </w:p>
        </w:tc>
      </w:tr>
      <w:tr w:rsidR="007C7601" w14:paraId="764F6B56" w14:textId="77777777" w:rsidTr="00181142">
        <w:tc>
          <w:tcPr>
            <w:tcW w:w="2524" w:type="dxa"/>
          </w:tcPr>
          <w:p w14:paraId="0D139A3C" w14:textId="77777777" w:rsidR="007C7601" w:rsidRPr="001E269D" w:rsidRDefault="007C7601" w:rsidP="00181142">
            <w:pPr>
              <w:pStyle w:val="a6"/>
              <w:spacing w:before="0" w:beforeAutospacing="0" w:after="0" w:afterAutospacing="0"/>
              <w:jc w:val="both"/>
              <w:rPr>
                <w:sz w:val="26"/>
                <w:szCs w:val="26"/>
                <w:lang w:val="kk-KZ"/>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_500_cal20_14</w:t>
            </w:r>
          </w:p>
        </w:tc>
        <w:tc>
          <w:tcPr>
            <w:tcW w:w="3283" w:type="dxa"/>
          </w:tcPr>
          <w:p w14:paraId="44109D21"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4C68D0B5" w14:textId="49559D6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1,51</w:t>
            </w:r>
          </w:p>
        </w:tc>
        <w:tc>
          <w:tcPr>
            <w:tcW w:w="1836" w:type="dxa"/>
          </w:tcPr>
          <w:p w14:paraId="6C1B81CC" w14:textId="715FE4D1" w:rsidR="007C7601" w:rsidRDefault="00450119" w:rsidP="00181142">
            <w:pPr>
              <w:pStyle w:val="a6"/>
              <w:spacing w:before="0" w:beforeAutospacing="0" w:after="0" w:afterAutospacing="0"/>
              <w:jc w:val="both"/>
              <w:rPr>
                <w:rStyle w:val="a8"/>
                <w:b w:val="0"/>
                <w:sz w:val="28"/>
                <w:szCs w:val="28"/>
                <w:lang w:val="kk-KZ"/>
              </w:rPr>
            </w:pPr>
            <w:r>
              <w:rPr>
                <w:rStyle w:val="a8"/>
                <w:b w:val="0"/>
                <w:sz w:val="28"/>
                <w:szCs w:val="28"/>
                <w:lang w:val="kk-KZ"/>
              </w:rPr>
              <w:t>34</w:t>
            </w:r>
            <w:r w:rsidR="007C7601">
              <w:rPr>
                <w:rStyle w:val="a8"/>
                <w:b w:val="0"/>
                <w:sz w:val="28"/>
                <w:szCs w:val="28"/>
                <w:lang w:val="kk-KZ"/>
              </w:rPr>
              <w:t>,21</w:t>
            </w:r>
          </w:p>
        </w:tc>
      </w:tr>
      <w:tr w:rsidR="007C7601" w14:paraId="4666E6F7" w14:textId="77777777" w:rsidTr="00181142">
        <w:tc>
          <w:tcPr>
            <w:tcW w:w="2524" w:type="dxa"/>
          </w:tcPr>
          <w:p w14:paraId="5FD5C8BD"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_500_cal20_17</w:t>
            </w:r>
          </w:p>
        </w:tc>
        <w:tc>
          <w:tcPr>
            <w:tcW w:w="3283" w:type="dxa"/>
          </w:tcPr>
          <w:p w14:paraId="2782D64D"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Қалыптастыруға дейін</w:t>
            </w:r>
          </w:p>
        </w:tc>
        <w:tc>
          <w:tcPr>
            <w:tcW w:w="1985" w:type="dxa"/>
          </w:tcPr>
          <w:p w14:paraId="61640111" w14:textId="748448AA"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1,29</w:t>
            </w:r>
          </w:p>
        </w:tc>
        <w:tc>
          <w:tcPr>
            <w:tcW w:w="1836" w:type="dxa"/>
          </w:tcPr>
          <w:p w14:paraId="5489D2C0" w14:textId="3B4A0CAD"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39,58</w:t>
            </w:r>
          </w:p>
        </w:tc>
      </w:tr>
      <w:tr w:rsidR="007C7601" w14:paraId="3060C7DB" w14:textId="77777777" w:rsidTr="00181142">
        <w:tc>
          <w:tcPr>
            <w:tcW w:w="2524" w:type="dxa"/>
          </w:tcPr>
          <w:p w14:paraId="74B77C0D" w14:textId="77777777" w:rsidR="007C7601" w:rsidRPr="00C5549C" w:rsidRDefault="007C7601" w:rsidP="00181142">
            <w:pPr>
              <w:pStyle w:val="a6"/>
              <w:spacing w:before="0" w:beforeAutospacing="0" w:after="0" w:afterAutospacing="0"/>
              <w:jc w:val="both"/>
              <w:rPr>
                <w:sz w:val="26"/>
                <w:szCs w:val="26"/>
                <w:lang w:val="en-US"/>
              </w:rPr>
            </w:pPr>
            <w:r w:rsidRPr="00C5549C">
              <w:rPr>
                <w:sz w:val="26"/>
                <w:szCs w:val="26"/>
                <w:lang w:val="en-US"/>
              </w:rPr>
              <w:t>LV</w:t>
            </w:r>
            <w:r w:rsidRPr="00C5549C">
              <w:rPr>
                <w:sz w:val="26"/>
                <w:szCs w:val="26"/>
                <w:vertAlign w:val="subscript"/>
                <w:lang w:val="en-US"/>
              </w:rPr>
              <w:t>2</w:t>
            </w:r>
            <w:r w:rsidRPr="00C5549C">
              <w:rPr>
                <w:sz w:val="26"/>
                <w:szCs w:val="26"/>
                <w:lang w:val="en-US"/>
              </w:rPr>
              <w:t>O</w:t>
            </w:r>
            <w:r w:rsidRPr="00C5549C">
              <w:rPr>
                <w:sz w:val="26"/>
                <w:szCs w:val="26"/>
                <w:vertAlign w:val="subscript"/>
                <w:lang w:val="en-US"/>
              </w:rPr>
              <w:t>5</w:t>
            </w:r>
            <w:r>
              <w:rPr>
                <w:sz w:val="26"/>
                <w:szCs w:val="26"/>
                <w:lang w:val="en-US"/>
              </w:rPr>
              <w:t>_500_cal20_17</w:t>
            </w:r>
          </w:p>
        </w:tc>
        <w:tc>
          <w:tcPr>
            <w:tcW w:w="3283" w:type="dxa"/>
          </w:tcPr>
          <w:p w14:paraId="3E1EF542" w14:textId="77777777"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Қалыптастырудан кейін</w:t>
            </w:r>
          </w:p>
        </w:tc>
        <w:tc>
          <w:tcPr>
            <w:tcW w:w="1985" w:type="dxa"/>
          </w:tcPr>
          <w:p w14:paraId="44B3CC9A" w14:textId="11E49035" w:rsidR="007C7601" w:rsidRDefault="007C7601" w:rsidP="00181142">
            <w:pPr>
              <w:pStyle w:val="a6"/>
              <w:spacing w:before="0" w:beforeAutospacing="0" w:after="0" w:afterAutospacing="0"/>
              <w:jc w:val="both"/>
              <w:rPr>
                <w:rStyle w:val="a8"/>
                <w:b w:val="0"/>
                <w:sz w:val="28"/>
                <w:szCs w:val="28"/>
                <w:lang w:val="kk-KZ"/>
              </w:rPr>
            </w:pPr>
            <w:r>
              <w:rPr>
                <w:rStyle w:val="a8"/>
                <w:b w:val="0"/>
                <w:sz w:val="28"/>
                <w:szCs w:val="28"/>
                <w:lang w:val="kk-KZ"/>
              </w:rPr>
              <w:t>1,22</w:t>
            </w:r>
          </w:p>
        </w:tc>
        <w:tc>
          <w:tcPr>
            <w:tcW w:w="1836" w:type="dxa"/>
          </w:tcPr>
          <w:p w14:paraId="40BD11CD" w14:textId="33C8E999" w:rsidR="007C7601" w:rsidRDefault="00270C6B" w:rsidP="00181142">
            <w:pPr>
              <w:pStyle w:val="a6"/>
              <w:spacing w:before="0" w:beforeAutospacing="0" w:after="0" w:afterAutospacing="0"/>
              <w:jc w:val="both"/>
              <w:rPr>
                <w:rStyle w:val="a8"/>
                <w:b w:val="0"/>
                <w:sz w:val="28"/>
                <w:szCs w:val="28"/>
                <w:lang w:val="kk-KZ"/>
              </w:rPr>
            </w:pPr>
            <w:r>
              <w:rPr>
                <w:rStyle w:val="a8"/>
                <w:b w:val="0"/>
                <w:sz w:val="28"/>
                <w:szCs w:val="28"/>
                <w:lang w:val="kk-KZ"/>
              </w:rPr>
              <w:t>33</w:t>
            </w:r>
            <w:r w:rsidR="007C7601">
              <w:rPr>
                <w:rStyle w:val="a8"/>
                <w:b w:val="0"/>
                <w:sz w:val="28"/>
                <w:szCs w:val="28"/>
                <w:lang w:val="kk-KZ"/>
              </w:rPr>
              <w:t>,98</w:t>
            </w:r>
          </w:p>
        </w:tc>
      </w:tr>
    </w:tbl>
    <w:p w14:paraId="78DCBC79" w14:textId="77777777" w:rsidR="007C7601" w:rsidRDefault="007C7601" w:rsidP="00A64521">
      <w:pPr>
        <w:pStyle w:val="a6"/>
        <w:spacing w:before="0" w:beforeAutospacing="0" w:after="0" w:afterAutospacing="0"/>
        <w:jc w:val="both"/>
        <w:rPr>
          <w:rStyle w:val="a8"/>
          <w:b w:val="0"/>
          <w:sz w:val="28"/>
          <w:szCs w:val="28"/>
          <w:lang w:val="kk-KZ"/>
        </w:rPr>
      </w:pPr>
    </w:p>
    <w:p w14:paraId="581A47DD" w14:textId="77777777" w:rsidR="00A64521" w:rsidRDefault="00A64521" w:rsidP="00A64521">
      <w:pPr>
        <w:pStyle w:val="a6"/>
        <w:spacing w:before="0" w:beforeAutospacing="0" w:after="0" w:afterAutospacing="0"/>
        <w:jc w:val="both"/>
        <w:rPr>
          <w:rStyle w:val="a8"/>
          <w:b w:val="0"/>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C951A5" w14:paraId="2950326A" w14:textId="77777777" w:rsidTr="006A28B4">
        <w:tc>
          <w:tcPr>
            <w:tcW w:w="9628" w:type="dxa"/>
          </w:tcPr>
          <w:p w14:paraId="290B15CD" w14:textId="59ACA08D" w:rsidR="00C951A5" w:rsidRDefault="00C951A5" w:rsidP="00C951A5">
            <w:pPr>
              <w:pStyle w:val="a6"/>
              <w:spacing w:before="0" w:beforeAutospacing="0" w:after="0" w:afterAutospacing="0"/>
              <w:jc w:val="center"/>
              <w:rPr>
                <w:rStyle w:val="a8"/>
                <w:b w:val="0"/>
                <w:sz w:val="28"/>
                <w:szCs w:val="28"/>
                <w:lang w:val="kk-KZ"/>
              </w:rPr>
            </w:pPr>
            <w:r>
              <w:object w:dxaOrig="6488" w:dyaOrig="4950" w14:anchorId="60709262">
                <v:shape id="_x0000_i1048" type="#_x0000_t75" style="width:324.45pt;height:244.25pt" o:ole="">
                  <v:imagedata r:id="rId114" o:title=""/>
                </v:shape>
                <o:OLEObject Type="Embed" ProgID="Origin95.Graph" ShapeID="_x0000_i1048" DrawAspect="Content" ObjectID="_1832763367" r:id="rId115"/>
              </w:object>
            </w:r>
          </w:p>
        </w:tc>
      </w:tr>
      <w:tr w:rsidR="00C951A5" w14:paraId="2911F000" w14:textId="77777777" w:rsidTr="006A28B4">
        <w:tc>
          <w:tcPr>
            <w:tcW w:w="9628" w:type="dxa"/>
          </w:tcPr>
          <w:p w14:paraId="04AAD74A" w14:textId="5778A4EB" w:rsidR="00C951A5" w:rsidRPr="00C951A5" w:rsidRDefault="006A28B4" w:rsidP="006A28B4">
            <w:pPr>
              <w:pStyle w:val="a6"/>
              <w:spacing w:before="0" w:beforeAutospacing="0" w:after="0" w:afterAutospacing="0"/>
              <w:jc w:val="center"/>
              <w:rPr>
                <w:rStyle w:val="a8"/>
                <w:b w:val="0"/>
                <w:sz w:val="28"/>
                <w:szCs w:val="28"/>
                <w:lang w:val="kk-KZ"/>
              </w:rPr>
            </w:pPr>
            <w:r w:rsidRPr="006A28B4">
              <w:rPr>
                <w:sz w:val="28"/>
                <w:szCs w:val="28"/>
                <w:lang w:val="kk-KZ"/>
              </w:rPr>
              <w:t>Cурет A.</w:t>
            </w:r>
            <w:r w:rsidR="00501072">
              <w:rPr>
                <w:sz w:val="28"/>
                <w:szCs w:val="28"/>
                <w:lang w:val="kk-KZ"/>
              </w:rPr>
              <w:t xml:space="preserve"> 4</w:t>
            </w:r>
            <w:bookmarkStart w:id="0" w:name="_GoBack"/>
            <w:bookmarkEnd w:id="0"/>
            <w:r w:rsidRPr="006A28B4">
              <w:rPr>
                <w:sz w:val="28"/>
                <w:szCs w:val="28"/>
                <w:lang w:val="kk-KZ"/>
              </w:rPr>
              <w:t xml:space="preserve"> – </w:t>
            </w:r>
            <w:r>
              <w:rPr>
                <w:lang w:val="kk-KZ"/>
              </w:rPr>
              <w:t>1 M LiTFSI ПК:ДМЭ</w:t>
            </w:r>
            <w:r w:rsidR="00C951A5" w:rsidRPr="00C951A5">
              <w:rPr>
                <w:lang w:val="kk-KZ"/>
              </w:rPr>
              <w:t xml:space="preserve"> (3:7) + 15% </w:t>
            </w:r>
            <w:r>
              <w:rPr>
                <w:lang w:val="kk-KZ"/>
              </w:rPr>
              <w:t>ДОЛ</w:t>
            </w:r>
            <w:r w:rsidR="00C951A5" w:rsidRPr="00C951A5">
              <w:rPr>
                <w:lang w:val="kk-KZ"/>
              </w:rPr>
              <w:t xml:space="preserve"> электролиті қолданылған Li–V</w:t>
            </w:r>
            <w:r w:rsidRPr="006A28B4">
              <w:rPr>
                <w:vertAlign w:val="subscript"/>
                <w:lang w:val="kk-KZ"/>
              </w:rPr>
              <w:t>2</w:t>
            </w:r>
            <w:r w:rsidR="00C951A5" w:rsidRPr="00C951A5">
              <w:rPr>
                <w:lang w:val="kk-KZ"/>
              </w:rPr>
              <w:t>O</w:t>
            </w:r>
            <w:r w:rsidRPr="006A28B4">
              <w:rPr>
                <w:vertAlign w:val="subscript"/>
                <w:lang w:val="kk-KZ"/>
              </w:rPr>
              <w:t>5</w:t>
            </w:r>
            <w:r>
              <w:rPr>
                <w:lang w:val="kk-KZ"/>
              </w:rPr>
              <w:t xml:space="preserve"> </w:t>
            </w:r>
            <w:r w:rsidR="00C951A5" w:rsidRPr="00C951A5">
              <w:rPr>
                <w:lang w:val="kk-KZ"/>
              </w:rPr>
              <w:t>жүйесінің қалыптастыруға дейін және қалыптастырудан кейінгі бірнеше бірдей ұяшықтары үшін алынған импеданс спектрлері</w:t>
            </w:r>
          </w:p>
        </w:tc>
      </w:tr>
    </w:tbl>
    <w:p w14:paraId="0343C8AC" w14:textId="77777777" w:rsidR="00A64521" w:rsidRDefault="00A64521" w:rsidP="00A64521">
      <w:pPr>
        <w:pStyle w:val="a6"/>
        <w:spacing w:before="0" w:beforeAutospacing="0" w:after="0" w:afterAutospacing="0"/>
        <w:jc w:val="both"/>
        <w:rPr>
          <w:rStyle w:val="a8"/>
          <w:b w:val="0"/>
          <w:sz w:val="28"/>
          <w:szCs w:val="28"/>
          <w:lang w:val="kk-KZ"/>
        </w:rPr>
      </w:pPr>
    </w:p>
    <w:p w14:paraId="5A762ABA" w14:textId="77777777" w:rsidR="00A64521" w:rsidRDefault="00A64521" w:rsidP="00A64521">
      <w:pPr>
        <w:pStyle w:val="a6"/>
        <w:spacing w:before="0" w:beforeAutospacing="0" w:after="0" w:afterAutospacing="0"/>
        <w:jc w:val="both"/>
        <w:rPr>
          <w:rStyle w:val="a8"/>
          <w:b w:val="0"/>
          <w:sz w:val="28"/>
          <w:szCs w:val="28"/>
          <w:lang w:val="kk-KZ"/>
        </w:rPr>
      </w:pPr>
    </w:p>
    <w:p w14:paraId="0251FCEA" w14:textId="77777777" w:rsidR="00A64521" w:rsidRDefault="00A64521" w:rsidP="00A64521">
      <w:pPr>
        <w:pStyle w:val="a6"/>
        <w:spacing w:before="0" w:beforeAutospacing="0" w:after="0" w:afterAutospacing="0"/>
        <w:jc w:val="both"/>
        <w:rPr>
          <w:rStyle w:val="a8"/>
          <w:b w:val="0"/>
          <w:sz w:val="28"/>
          <w:szCs w:val="28"/>
          <w:lang w:val="kk-KZ"/>
        </w:rPr>
      </w:pPr>
    </w:p>
    <w:p w14:paraId="1E60513C" w14:textId="77777777" w:rsidR="00A64521" w:rsidRDefault="00A64521" w:rsidP="00A64521">
      <w:pPr>
        <w:pStyle w:val="a6"/>
        <w:spacing w:before="0" w:beforeAutospacing="0" w:after="0" w:afterAutospacing="0"/>
        <w:jc w:val="both"/>
        <w:rPr>
          <w:rStyle w:val="a8"/>
          <w:b w:val="0"/>
          <w:sz w:val="28"/>
          <w:szCs w:val="28"/>
          <w:lang w:val="kk-KZ"/>
        </w:rPr>
      </w:pPr>
    </w:p>
    <w:p w14:paraId="40BC4BA9" w14:textId="77777777" w:rsidR="00C5549C" w:rsidRDefault="00C5549C" w:rsidP="00A64521">
      <w:pPr>
        <w:pStyle w:val="a6"/>
        <w:spacing w:before="0" w:beforeAutospacing="0" w:after="0" w:afterAutospacing="0"/>
        <w:jc w:val="both"/>
        <w:rPr>
          <w:rStyle w:val="a8"/>
          <w:b w:val="0"/>
          <w:sz w:val="28"/>
          <w:szCs w:val="28"/>
          <w:lang w:val="kk-KZ"/>
        </w:rPr>
      </w:pPr>
    </w:p>
    <w:p w14:paraId="12AF72D5" w14:textId="77777777" w:rsidR="00C5549C" w:rsidRDefault="00C5549C" w:rsidP="00A64521">
      <w:pPr>
        <w:pStyle w:val="a6"/>
        <w:spacing w:before="0" w:beforeAutospacing="0" w:after="0" w:afterAutospacing="0"/>
        <w:jc w:val="both"/>
        <w:rPr>
          <w:rStyle w:val="a8"/>
          <w:b w:val="0"/>
          <w:sz w:val="28"/>
          <w:szCs w:val="28"/>
          <w:lang w:val="kk-KZ"/>
        </w:rPr>
      </w:pPr>
    </w:p>
    <w:p w14:paraId="34FADF56" w14:textId="77777777" w:rsidR="006429CF" w:rsidRDefault="006429CF" w:rsidP="00A64521">
      <w:pPr>
        <w:pStyle w:val="a6"/>
        <w:spacing w:before="0" w:beforeAutospacing="0" w:after="0" w:afterAutospacing="0"/>
        <w:jc w:val="both"/>
        <w:rPr>
          <w:rStyle w:val="a8"/>
          <w:b w:val="0"/>
          <w:sz w:val="28"/>
          <w:szCs w:val="28"/>
          <w:lang w:val="kk-KZ"/>
        </w:rPr>
      </w:pPr>
    </w:p>
    <w:p w14:paraId="1756C57B" w14:textId="77777777" w:rsidR="006429CF" w:rsidRDefault="006429CF" w:rsidP="00A64521">
      <w:pPr>
        <w:pStyle w:val="a6"/>
        <w:spacing w:before="0" w:beforeAutospacing="0" w:after="0" w:afterAutospacing="0"/>
        <w:jc w:val="both"/>
        <w:rPr>
          <w:rStyle w:val="a8"/>
          <w:b w:val="0"/>
          <w:sz w:val="28"/>
          <w:szCs w:val="28"/>
          <w:lang w:val="kk-KZ"/>
        </w:rPr>
      </w:pPr>
    </w:p>
    <w:p w14:paraId="76E2ADFC" w14:textId="77777777" w:rsidR="006429CF" w:rsidRDefault="006429CF" w:rsidP="00A64521">
      <w:pPr>
        <w:pStyle w:val="a6"/>
        <w:spacing w:before="0" w:beforeAutospacing="0" w:after="0" w:afterAutospacing="0"/>
        <w:jc w:val="both"/>
        <w:rPr>
          <w:rStyle w:val="a8"/>
          <w:b w:val="0"/>
          <w:sz w:val="28"/>
          <w:szCs w:val="28"/>
          <w:lang w:val="kk-KZ"/>
        </w:rPr>
      </w:pPr>
    </w:p>
    <w:p w14:paraId="7139A67D" w14:textId="77777777" w:rsidR="006429CF" w:rsidRDefault="006429CF" w:rsidP="00A64521">
      <w:pPr>
        <w:pStyle w:val="a6"/>
        <w:spacing w:before="0" w:beforeAutospacing="0" w:after="0" w:afterAutospacing="0"/>
        <w:jc w:val="both"/>
        <w:rPr>
          <w:rStyle w:val="a8"/>
          <w:b w:val="0"/>
          <w:sz w:val="28"/>
          <w:szCs w:val="28"/>
          <w:lang w:val="kk-KZ"/>
        </w:rPr>
      </w:pPr>
    </w:p>
    <w:p w14:paraId="4BB4F2AF" w14:textId="77777777" w:rsidR="006429CF" w:rsidRDefault="006429CF" w:rsidP="00A64521">
      <w:pPr>
        <w:pStyle w:val="a6"/>
        <w:spacing w:before="0" w:beforeAutospacing="0" w:after="0" w:afterAutospacing="0"/>
        <w:jc w:val="both"/>
        <w:rPr>
          <w:rStyle w:val="a8"/>
          <w:b w:val="0"/>
          <w:sz w:val="28"/>
          <w:szCs w:val="28"/>
          <w:lang w:val="kk-KZ"/>
        </w:rPr>
      </w:pPr>
    </w:p>
    <w:p w14:paraId="77CF055A" w14:textId="77777777" w:rsidR="006429CF" w:rsidRDefault="006429CF" w:rsidP="00A64521">
      <w:pPr>
        <w:pStyle w:val="a6"/>
        <w:spacing w:before="0" w:beforeAutospacing="0" w:after="0" w:afterAutospacing="0"/>
        <w:jc w:val="both"/>
        <w:rPr>
          <w:rStyle w:val="a8"/>
          <w:b w:val="0"/>
          <w:sz w:val="28"/>
          <w:szCs w:val="28"/>
          <w:lang w:val="kk-KZ"/>
        </w:rPr>
      </w:pPr>
    </w:p>
    <w:p w14:paraId="5C0D4F78" w14:textId="77777777" w:rsidR="006429CF" w:rsidRDefault="006429CF" w:rsidP="00A64521">
      <w:pPr>
        <w:pStyle w:val="a6"/>
        <w:spacing w:before="0" w:beforeAutospacing="0" w:after="0" w:afterAutospacing="0"/>
        <w:jc w:val="both"/>
        <w:rPr>
          <w:rStyle w:val="a8"/>
          <w:b w:val="0"/>
          <w:sz w:val="28"/>
          <w:szCs w:val="28"/>
          <w:lang w:val="kk-KZ"/>
        </w:rPr>
      </w:pPr>
    </w:p>
    <w:p w14:paraId="05AE9F84" w14:textId="77777777" w:rsidR="006429CF" w:rsidRDefault="006429CF" w:rsidP="00A64521">
      <w:pPr>
        <w:pStyle w:val="a6"/>
        <w:spacing w:before="0" w:beforeAutospacing="0" w:after="0" w:afterAutospacing="0"/>
        <w:jc w:val="both"/>
        <w:rPr>
          <w:rStyle w:val="a8"/>
          <w:b w:val="0"/>
          <w:sz w:val="28"/>
          <w:szCs w:val="28"/>
          <w:lang w:val="kk-KZ"/>
        </w:rPr>
      </w:pPr>
    </w:p>
    <w:p w14:paraId="172A342B" w14:textId="77777777" w:rsidR="006429CF" w:rsidRDefault="006429CF" w:rsidP="00A64521">
      <w:pPr>
        <w:pStyle w:val="a6"/>
        <w:spacing w:before="0" w:beforeAutospacing="0" w:after="0" w:afterAutospacing="0"/>
        <w:jc w:val="both"/>
        <w:rPr>
          <w:rStyle w:val="a8"/>
          <w:b w:val="0"/>
          <w:sz w:val="28"/>
          <w:szCs w:val="28"/>
          <w:lang w:val="kk-KZ"/>
        </w:rPr>
      </w:pPr>
    </w:p>
    <w:p w14:paraId="4920055A" w14:textId="77777777" w:rsidR="006429CF" w:rsidRDefault="006429CF" w:rsidP="00A64521">
      <w:pPr>
        <w:pStyle w:val="a6"/>
        <w:spacing w:before="0" w:beforeAutospacing="0" w:after="0" w:afterAutospacing="0"/>
        <w:jc w:val="both"/>
        <w:rPr>
          <w:rStyle w:val="a8"/>
          <w:b w:val="0"/>
          <w:sz w:val="28"/>
          <w:szCs w:val="28"/>
          <w:lang w:val="kk-KZ"/>
        </w:rPr>
      </w:pPr>
    </w:p>
    <w:p w14:paraId="6C7A1C38" w14:textId="77777777" w:rsidR="006429CF" w:rsidRDefault="006429CF" w:rsidP="00A64521">
      <w:pPr>
        <w:pStyle w:val="a6"/>
        <w:spacing w:before="0" w:beforeAutospacing="0" w:after="0" w:afterAutospacing="0"/>
        <w:jc w:val="both"/>
        <w:rPr>
          <w:rStyle w:val="a8"/>
          <w:b w:val="0"/>
          <w:sz w:val="28"/>
          <w:szCs w:val="28"/>
          <w:lang w:val="kk-KZ"/>
        </w:rPr>
      </w:pPr>
    </w:p>
    <w:p w14:paraId="239977F9" w14:textId="77777777" w:rsidR="006429CF" w:rsidRDefault="006429CF" w:rsidP="00A64521">
      <w:pPr>
        <w:pStyle w:val="a6"/>
        <w:spacing w:before="0" w:beforeAutospacing="0" w:after="0" w:afterAutospacing="0"/>
        <w:jc w:val="both"/>
        <w:rPr>
          <w:rStyle w:val="a8"/>
          <w:b w:val="0"/>
          <w:sz w:val="28"/>
          <w:szCs w:val="28"/>
          <w:lang w:val="kk-KZ"/>
        </w:rPr>
      </w:pPr>
    </w:p>
    <w:p w14:paraId="6FD50016" w14:textId="77777777" w:rsidR="00C5549C" w:rsidRDefault="00C5549C" w:rsidP="00A64521">
      <w:pPr>
        <w:pStyle w:val="a6"/>
        <w:spacing w:before="0" w:beforeAutospacing="0" w:after="0" w:afterAutospacing="0"/>
        <w:jc w:val="both"/>
        <w:rPr>
          <w:rStyle w:val="a8"/>
          <w:b w:val="0"/>
          <w:sz w:val="28"/>
          <w:szCs w:val="28"/>
          <w:lang w:val="kk-KZ"/>
        </w:rPr>
      </w:pPr>
    </w:p>
    <w:p w14:paraId="59713A5C" w14:textId="77777777" w:rsidR="00C5549C" w:rsidRDefault="00C5549C" w:rsidP="00A64521">
      <w:pPr>
        <w:pStyle w:val="a6"/>
        <w:spacing w:before="0" w:beforeAutospacing="0" w:after="0" w:afterAutospacing="0"/>
        <w:jc w:val="both"/>
        <w:rPr>
          <w:rStyle w:val="a8"/>
          <w:b w:val="0"/>
          <w:sz w:val="28"/>
          <w:szCs w:val="28"/>
          <w:lang w:val="kk-KZ"/>
        </w:rPr>
      </w:pPr>
    </w:p>
    <w:p w14:paraId="6B2E1728" w14:textId="6CF237CE" w:rsidR="00C5549C" w:rsidRDefault="00A71992" w:rsidP="00C5549C">
      <w:pPr>
        <w:pStyle w:val="a6"/>
        <w:spacing w:before="0" w:beforeAutospacing="0" w:after="0" w:afterAutospacing="0"/>
        <w:jc w:val="center"/>
        <w:rPr>
          <w:rStyle w:val="a8"/>
          <w:sz w:val="28"/>
          <w:szCs w:val="28"/>
          <w:lang w:val="kk-KZ"/>
        </w:rPr>
      </w:pPr>
      <w:r>
        <w:rPr>
          <w:rStyle w:val="a8"/>
          <w:sz w:val="28"/>
          <w:szCs w:val="28"/>
          <w:lang w:val="kk-KZ"/>
        </w:rPr>
        <w:lastRenderedPageBreak/>
        <w:t>ҚОСЫМША Ә</w:t>
      </w:r>
    </w:p>
    <w:p w14:paraId="0CF31E37" w14:textId="1863C029" w:rsidR="00C5549C" w:rsidRDefault="00C5549C" w:rsidP="00C5549C">
      <w:pPr>
        <w:spacing w:after="0"/>
        <w:jc w:val="center"/>
        <w:rPr>
          <w:rFonts w:ascii="Times New Roman" w:hAnsi="Times New Roman" w:cs="Times New Roman"/>
          <w:sz w:val="28"/>
          <w:szCs w:val="28"/>
          <w:lang w:val="kk-KZ"/>
        </w:rPr>
      </w:pPr>
      <w:r w:rsidRPr="00C5549C">
        <w:rPr>
          <w:rFonts w:ascii="Times New Roman" w:hAnsi="Times New Roman" w:cs="Times New Roman"/>
          <w:sz w:val="28"/>
          <w:szCs w:val="28"/>
          <w:lang w:val="kk-KZ"/>
        </w:rPr>
        <w:t>Li-V</w:t>
      </w:r>
      <w:r w:rsidRPr="00C5549C">
        <w:rPr>
          <w:rFonts w:ascii="Times New Roman" w:hAnsi="Times New Roman" w:cs="Times New Roman"/>
          <w:sz w:val="28"/>
          <w:szCs w:val="28"/>
          <w:vertAlign w:val="subscript"/>
          <w:lang w:val="kk-KZ"/>
        </w:rPr>
        <w:t>2</w:t>
      </w:r>
      <w:r w:rsidRPr="00C5549C">
        <w:rPr>
          <w:rFonts w:ascii="Times New Roman" w:hAnsi="Times New Roman" w:cs="Times New Roman"/>
          <w:sz w:val="28"/>
          <w:szCs w:val="28"/>
          <w:lang w:val="kk-KZ"/>
        </w:rPr>
        <w:t>O</w:t>
      </w:r>
      <w:r w:rsidRPr="00C5549C">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/С</w:t>
      </w:r>
      <w:r w:rsidRPr="00C5549C">
        <w:rPr>
          <w:rFonts w:ascii="Times New Roman" w:hAnsi="Times New Roman" w:cs="Times New Roman"/>
          <w:sz w:val="28"/>
          <w:szCs w:val="28"/>
          <w:lang w:val="kk-KZ"/>
        </w:rPr>
        <w:t>F</w:t>
      </w:r>
      <w:r w:rsidRPr="00C5549C">
        <w:rPr>
          <w:rFonts w:ascii="Times New Roman" w:hAnsi="Times New Roman" w:cs="Times New Roman"/>
          <w:sz w:val="28"/>
          <w:szCs w:val="28"/>
          <w:vertAlign w:val="subscript"/>
          <w:lang w:val="kk-KZ"/>
        </w:rPr>
        <w:t>x</w:t>
      </w:r>
      <w:r w:rsidRPr="00C5549C">
        <w:rPr>
          <w:rFonts w:ascii="Times New Roman" w:hAnsi="Times New Roman" w:cs="Times New Roman"/>
          <w:sz w:val="28"/>
          <w:szCs w:val="28"/>
          <w:lang w:val="kk-KZ"/>
        </w:rPr>
        <w:t xml:space="preserve"> </w:t>
      </w:r>
      <w:r w:rsidRPr="00C5549C">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жүйесінің негізіндегі э</w:t>
      </w:r>
      <w:r w:rsidRPr="00482DB7">
        <w:rPr>
          <w:rFonts w:ascii="Times New Roman" w:hAnsi="Times New Roman" w:cs="Times New Roman"/>
          <w:sz w:val="28"/>
          <w:szCs w:val="28"/>
          <w:lang w:val="kk-KZ"/>
        </w:rPr>
        <w:t>лектрохимиялық ұяшықтар мен электродтардың параметрлері</w:t>
      </w:r>
    </w:p>
    <w:p w14:paraId="65DADE33" w14:textId="77777777" w:rsidR="00C5549C" w:rsidRDefault="00C5549C" w:rsidP="00C5549C">
      <w:pPr>
        <w:spacing w:after="0"/>
        <w:ind w:firstLine="708"/>
        <w:jc w:val="both"/>
        <w:rPr>
          <w:rFonts w:ascii="Times New Roman" w:hAnsi="Times New Roman" w:cs="Times New Roman"/>
          <w:sz w:val="28"/>
          <w:szCs w:val="28"/>
          <w:lang w:val="kk-KZ"/>
        </w:rPr>
      </w:pPr>
    </w:p>
    <w:p w14:paraId="188B298A" w14:textId="020F3C53" w:rsidR="00C5549C" w:rsidRDefault="00C5549C" w:rsidP="00C5549C">
      <w:pPr>
        <w:spacing w:after="0"/>
        <w:ind w:firstLine="708"/>
        <w:jc w:val="both"/>
        <w:rPr>
          <w:rFonts w:ascii="Times New Roman" w:hAnsi="Times New Roman" w:cs="Times New Roman"/>
          <w:sz w:val="28"/>
          <w:szCs w:val="28"/>
          <w:lang w:val="kk-KZ"/>
        </w:rPr>
      </w:pPr>
      <w:r w:rsidRPr="00C5549C">
        <w:rPr>
          <w:rFonts w:ascii="Times New Roman" w:hAnsi="Times New Roman" w:cs="Times New Roman"/>
          <w:sz w:val="28"/>
          <w:szCs w:val="28"/>
          <w:lang w:val="kk-KZ"/>
        </w:rPr>
        <w:t>Li-</w:t>
      </w:r>
      <w:r w:rsidR="00465F55" w:rsidRPr="00465F55">
        <w:rPr>
          <w:rFonts w:ascii="Times New Roman" w:hAnsi="Times New Roman" w:cs="Times New Roman"/>
          <w:sz w:val="28"/>
          <w:szCs w:val="28"/>
          <w:lang w:val="kk-KZ"/>
        </w:rPr>
        <w:t>V</w:t>
      </w:r>
      <w:r w:rsidRPr="00C5549C">
        <w:rPr>
          <w:rFonts w:ascii="Times New Roman" w:hAnsi="Times New Roman" w:cs="Times New Roman"/>
          <w:sz w:val="28"/>
          <w:szCs w:val="28"/>
          <w:vertAlign w:val="subscript"/>
          <w:lang w:val="kk-KZ"/>
        </w:rPr>
        <w:t>2</w:t>
      </w:r>
      <w:r w:rsidRPr="00C5549C">
        <w:rPr>
          <w:rFonts w:ascii="Times New Roman" w:hAnsi="Times New Roman" w:cs="Times New Roman"/>
          <w:sz w:val="28"/>
          <w:szCs w:val="28"/>
          <w:lang w:val="kk-KZ"/>
        </w:rPr>
        <w:t>O</w:t>
      </w:r>
      <w:r w:rsidRPr="00C5549C">
        <w:rPr>
          <w:rFonts w:ascii="Times New Roman" w:hAnsi="Times New Roman" w:cs="Times New Roman"/>
          <w:sz w:val="28"/>
          <w:szCs w:val="28"/>
          <w:vertAlign w:val="subscript"/>
          <w:lang w:val="kk-KZ"/>
        </w:rPr>
        <w:t>5</w:t>
      </w:r>
      <w:r>
        <w:rPr>
          <w:rFonts w:ascii="Times New Roman" w:hAnsi="Times New Roman" w:cs="Times New Roman"/>
          <w:sz w:val="28"/>
          <w:szCs w:val="28"/>
          <w:lang w:val="kk-KZ"/>
        </w:rPr>
        <w:t>/С</w:t>
      </w:r>
      <w:r w:rsidRPr="00C5549C">
        <w:rPr>
          <w:rFonts w:ascii="Times New Roman" w:hAnsi="Times New Roman" w:cs="Times New Roman"/>
          <w:sz w:val="28"/>
          <w:szCs w:val="28"/>
          <w:lang w:val="kk-KZ"/>
        </w:rPr>
        <w:t>F</w:t>
      </w:r>
      <w:r w:rsidRPr="00C5549C">
        <w:rPr>
          <w:rFonts w:ascii="Times New Roman" w:hAnsi="Times New Roman" w:cs="Times New Roman"/>
          <w:sz w:val="28"/>
          <w:szCs w:val="28"/>
          <w:vertAlign w:val="subscript"/>
          <w:lang w:val="kk-KZ"/>
        </w:rPr>
        <w:t xml:space="preserve">x </w:t>
      </w:r>
      <w:r>
        <w:rPr>
          <w:rFonts w:ascii="Times New Roman" w:hAnsi="Times New Roman" w:cs="Times New Roman"/>
          <w:sz w:val="28"/>
          <w:szCs w:val="28"/>
          <w:lang w:val="kk-KZ"/>
        </w:rPr>
        <w:t>жүйес</w:t>
      </w:r>
      <w:r w:rsidRPr="00482DB7">
        <w:rPr>
          <w:rFonts w:ascii="Times New Roman" w:hAnsi="Times New Roman" w:cs="Times New Roman"/>
          <w:sz w:val="28"/>
          <w:szCs w:val="28"/>
          <w:lang w:val="kk-KZ"/>
        </w:rPr>
        <w:t>і үшін қолданылған электрохимиялық ұяшықтардың және катодтық электродтардың негізгі параметрлері келтірілген. Барлық ұяшықтар бірдей технологиялық шарттарды жиналып, осы сынау хаттамасы бойынша зерттелді.</w:t>
      </w:r>
    </w:p>
    <w:p w14:paraId="61AC8CBD" w14:textId="33A01C95" w:rsidR="00C5549C" w:rsidRPr="00C5549C" w:rsidRDefault="00C5549C" w:rsidP="00C5549C">
      <w:pPr>
        <w:pStyle w:val="a6"/>
        <w:spacing w:before="0" w:beforeAutospacing="0" w:after="0" w:afterAutospacing="0"/>
        <w:ind w:firstLine="708"/>
        <w:jc w:val="both"/>
        <w:rPr>
          <w:rStyle w:val="a8"/>
          <w:b w:val="0"/>
          <w:sz w:val="28"/>
          <w:szCs w:val="28"/>
          <w:lang w:val="kk-KZ"/>
        </w:rPr>
      </w:pPr>
      <w:r w:rsidRPr="00482DB7">
        <w:rPr>
          <w:sz w:val="28"/>
          <w:szCs w:val="28"/>
          <w:lang w:val="kk-KZ"/>
        </w:rPr>
        <w:t>Электрохимиялық ұяшықтарды сынау келесі ретпен жүргізілді:</w:t>
      </w:r>
      <w:r w:rsidRPr="00482DB7">
        <w:rPr>
          <w:sz w:val="28"/>
          <w:szCs w:val="28"/>
          <w:lang w:val="kk-KZ"/>
        </w:rPr>
        <w:br/>
      </w:r>
      <w:r w:rsidRPr="00482DB7">
        <w:rPr>
          <w:rStyle w:val="a8"/>
          <w:b w:val="0"/>
          <w:sz w:val="28"/>
          <w:szCs w:val="28"/>
          <w:lang w:val="kk-KZ"/>
        </w:rPr>
        <w:t>жинау – түнгі выдержка – импеданстық спектроскопия өлшеуі – қалыптастыру (</w:t>
      </w:r>
      <w:r w:rsidRPr="00482DB7">
        <w:rPr>
          <w:rStyle w:val="a8"/>
          <w:b w:val="0"/>
          <w:sz w:val="28"/>
          <w:szCs w:val="28"/>
        </w:rPr>
        <w:t>Φ</w:t>
      </w:r>
      <w:r w:rsidRPr="00482DB7">
        <w:rPr>
          <w:rStyle w:val="a8"/>
          <w:b w:val="0"/>
          <w:sz w:val="28"/>
          <w:szCs w:val="28"/>
          <w:lang w:val="kk-KZ"/>
        </w:rPr>
        <w:t>) – импеданстық өлшеу – разряд (P).</w:t>
      </w:r>
      <w:r w:rsidRPr="00C5549C">
        <w:rPr>
          <w:rStyle w:val="a8"/>
          <w:b w:val="0"/>
          <w:sz w:val="28"/>
          <w:szCs w:val="28"/>
          <w:lang w:val="kk-KZ"/>
        </w:rPr>
        <w:t xml:space="preserve"> </w:t>
      </w:r>
    </w:p>
    <w:p w14:paraId="5B1698DC" w14:textId="77777777" w:rsidR="00C5549C" w:rsidRDefault="00C5549C" w:rsidP="00C5549C">
      <w:pPr>
        <w:pStyle w:val="a6"/>
        <w:spacing w:before="0" w:beforeAutospacing="0" w:after="0" w:afterAutospacing="0"/>
        <w:jc w:val="center"/>
        <w:rPr>
          <w:rStyle w:val="a8"/>
          <w:sz w:val="28"/>
          <w:szCs w:val="28"/>
          <w:lang w:val="kk-KZ"/>
        </w:rPr>
      </w:pPr>
    </w:p>
    <w:p w14:paraId="390F0DBF" w14:textId="10AE8A22" w:rsidR="00A64521" w:rsidRDefault="00A82A9D" w:rsidP="00A64521">
      <w:pPr>
        <w:pStyle w:val="a6"/>
        <w:spacing w:before="0" w:beforeAutospacing="0" w:after="0" w:afterAutospacing="0"/>
        <w:jc w:val="both"/>
        <w:rPr>
          <w:sz w:val="28"/>
          <w:szCs w:val="28"/>
          <w:lang w:val="kk-KZ"/>
        </w:rPr>
      </w:pPr>
      <w:r>
        <w:rPr>
          <w:rStyle w:val="a8"/>
          <w:b w:val="0"/>
          <w:sz w:val="28"/>
          <w:szCs w:val="28"/>
          <w:lang w:val="kk-KZ"/>
        </w:rPr>
        <w:t>Кесте Ә</w:t>
      </w:r>
      <w:r w:rsidR="00A64521">
        <w:rPr>
          <w:rStyle w:val="a8"/>
          <w:b w:val="0"/>
          <w:sz w:val="28"/>
          <w:szCs w:val="28"/>
          <w:lang w:val="kk-KZ"/>
        </w:rPr>
        <w:t xml:space="preserve">. 1 – </w:t>
      </w:r>
      <w:r w:rsidR="00A64521" w:rsidRPr="00482DB7">
        <w:rPr>
          <w:sz w:val="28"/>
          <w:szCs w:val="28"/>
          <w:lang w:val="kk-KZ"/>
        </w:rPr>
        <w:t>Электрохимиялық ұяшықтар</w:t>
      </w:r>
      <w:r w:rsidR="00A64521">
        <w:rPr>
          <w:sz w:val="28"/>
          <w:szCs w:val="28"/>
          <w:lang w:val="kk-KZ"/>
        </w:rPr>
        <w:t>ды сынау хаттамасы</w:t>
      </w:r>
    </w:p>
    <w:p w14:paraId="118F2305" w14:textId="77777777" w:rsidR="00A64521" w:rsidRDefault="00A64521" w:rsidP="00A64521">
      <w:pPr>
        <w:pStyle w:val="a6"/>
        <w:spacing w:before="0" w:beforeAutospacing="0" w:after="0" w:afterAutospacing="0"/>
        <w:jc w:val="both"/>
        <w:rPr>
          <w:sz w:val="28"/>
          <w:szCs w:val="28"/>
          <w:lang w:val="kk-KZ"/>
        </w:rPr>
      </w:pPr>
    </w:p>
    <w:tbl>
      <w:tblPr>
        <w:tblStyle w:val="a7"/>
        <w:tblW w:w="0" w:type="auto"/>
        <w:tblLook w:val="04A0" w:firstRow="1" w:lastRow="0" w:firstColumn="1" w:lastColumn="0" w:noHBand="0" w:noVBand="1"/>
      </w:tblPr>
      <w:tblGrid>
        <w:gridCol w:w="2547"/>
        <w:gridCol w:w="1417"/>
        <w:gridCol w:w="2127"/>
        <w:gridCol w:w="1842"/>
        <w:gridCol w:w="1695"/>
      </w:tblGrid>
      <w:tr w:rsidR="00A64521" w14:paraId="7404ECB3" w14:textId="77777777" w:rsidTr="00C5549C">
        <w:tc>
          <w:tcPr>
            <w:tcW w:w="2547" w:type="dxa"/>
          </w:tcPr>
          <w:p w14:paraId="3B3F26FF"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Режим</w:t>
            </w:r>
          </w:p>
        </w:tc>
        <w:tc>
          <w:tcPr>
            <w:tcW w:w="1417" w:type="dxa"/>
          </w:tcPr>
          <w:p w14:paraId="00C7D69D"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Тоқ мәні</w:t>
            </w:r>
          </w:p>
        </w:tc>
        <w:tc>
          <w:tcPr>
            <w:tcW w:w="2127" w:type="dxa"/>
          </w:tcPr>
          <w:p w14:paraId="0D80ED93"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Кернеу, В</w:t>
            </w:r>
          </w:p>
        </w:tc>
        <w:tc>
          <w:tcPr>
            <w:tcW w:w="1842" w:type="dxa"/>
          </w:tcPr>
          <w:p w14:paraId="2626DE25"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Цикл саны</w:t>
            </w:r>
          </w:p>
        </w:tc>
        <w:tc>
          <w:tcPr>
            <w:tcW w:w="1695" w:type="dxa"/>
          </w:tcPr>
          <w:p w14:paraId="3C250A32"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Ұяшықтар саны</w:t>
            </w:r>
          </w:p>
        </w:tc>
      </w:tr>
      <w:tr w:rsidR="00A64521" w14:paraId="4F6CE46A" w14:textId="77777777" w:rsidTr="00C5549C">
        <w:tc>
          <w:tcPr>
            <w:tcW w:w="2547" w:type="dxa"/>
          </w:tcPr>
          <w:p w14:paraId="7BF990F3" w14:textId="000ACFEF" w:rsidR="00A64521" w:rsidRDefault="00C5549C" w:rsidP="00A64521">
            <w:pPr>
              <w:pStyle w:val="a6"/>
              <w:spacing w:after="0" w:afterAutospacing="0"/>
              <w:jc w:val="both"/>
              <w:rPr>
                <w:rStyle w:val="a8"/>
                <w:b w:val="0"/>
                <w:sz w:val="28"/>
                <w:szCs w:val="28"/>
                <w:lang w:val="kk-KZ"/>
              </w:rPr>
            </w:pPr>
            <w:r>
              <w:rPr>
                <w:bCs/>
                <w:sz w:val="28"/>
                <w:szCs w:val="28"/>
                <w:lang w:val="kk-KZ"/>
              </w:rPr>
              <w:t>Ф-</w:t>
            </w:r>
            <w:r w:rsidR="00A64521" w:rsidRPr="00482DB7">
              <w:rPr>
                <w:bCs/>
                <w:sz w:val="28"/>
                <w:szCs w:val="28"/>
                <w:lang w:val="kk-KZ"/>
              </w:rPr>
              <w:t>қалыптастыру режимі</w:t>
            </w:r>
          </w:p>
        </w:tc>
        <w:tc>
          <w:tcPr>
            <w:tcW w:w="1417" w:type="dxa"/>
          </w:tcPr>
          <w:p w14:paraId="303AB948"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С/20</w:t>
            </w:r>
          </w:p>
        </w:tc>
        <w:tc>
          <w:tcPr>
            <w:tcW w:w="2127" w:type="dxa"/>
          </w:tcPr>
          <w:p w14:paraId="57E2D480"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3,0-3,8</w:t>
            </w:r>
          </w:p>
        </w:tc>
        <w:tc>
          <w:tcPr>
            <w:tcW w:w="1842" w:type="dxa"/>
          </w:tcPr>
          <w:p w14:paraId="33FF0812"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3</w:t>
            </w:r>
          </w:p>
        </w:tc>
        <w:tc>
          <w:tcPr>
            <w:tcW w:w="1695" w:type="dxa"/>
          </w:tcPr>
          <w:p w14:paraId="59E55EA6" w14:textId="4DF89412" w:rsidR="00A64521" w:rsidRDefault="00C5549C" w:rsidP="00A64521">
            <w:pPr>
              <w:pStyle w:val="a6"/>
              <w:spacing w:after="0" w:afterAutospacing="0"/>
              <w:jc w:val="both"/>
              <w:rPr>
                <w:rStyle w:val="a8"/>
                <w:b w:val="0"/>
                <w:sz w:val="28"/>
                <w:szCs w:val="28"/>
                <w:lang w:val="kk-KZ"/>
              </w:rPr>
            </w:pPr>
            <w:r>
              <w:rPr>
                <w:rStyle w:val="a8"/>
                <w:b w:val="0"/>
                <w:sz w:val="28"/>
                <w:szCs w:val="28"/>
                <w:lang w:val="kk-KZ"/>
              </w:rPr>
              <w:t>3</w:t>
            </w:r>
          </w:p>
        </w:tc>
      </w:tr>
      <w:tr w:rsidR="00A64521" w14:paraId="0A629A10" w14:textId="77777777" w:rsidTr="00C5549C">
        <w:tc>
          <w:tcPr>
            <w:tcW w:w="2547" w:type="dxa"/>
          </w:tcPr>
          <w:p w14:paraId="2D077C0F" w14:textId="067DADEE" w:rsidR="00A64521" w:rsidRPr="00482DB7" w:rsidRDefault="00A64521" w:rsidP="00A64521">
            <w:pPr>
              <w:pStyle w:val="a6"/>
              <w:spacing w:after="0" w:afterAutospacing="0"/>
              <w:jc w:val="both"/>
              <w:rPr>
                <w:bCs/>
                <w:sz w:val="28"/>
                <w:szCs w:val="28"/>
              </w:rPr>
            </w:pPr>
            <w:r w:rsidRPr="00482DB7">
              <w:rPr>
                <w:bCs/>
                <w:sz w:val="28"/>
                <w:szCs w:val="28"/>
                <w:lang w:val="kk-KZ"/>
              </w:rPr>
              <w:t>P</w:t>
            </w:r>
            <w:r w:rsidR="00C5549C">
              <w:rPr>
                <w:bCs/>
                <w:sz w:val="28"/>
                <w:szCs w:val="28"/>
                <w:lang w:val="kk-KZ"/>
              </w:rPr>
              <w:t xml:space="preserve">–циклдеу </w:t>
            </w:r>
            <w:r w:rsidRPr="00482DB7">
              <w:rPr>
                <w:bCs/>
                <w:sz w:val="28"/>
                <w:szCs w:val="28"/>
                <w:lang w:val="kk-KZ"/>
              </w:rPr>
              <w:t>режимі</w:t>
            </w:r>
          </w:p>
        </w:tc>
        <w:tc>
          <w:tcPr>
            <w:tcW w:w="1417" w:type="dxa"/>
          </w:tcPr>
          <w:p w14:paraId="132F1E2C" w14:textId="0F1B0B4E" w:rsidR="00A64521" w:rsidRDefault="00C5549C" w:rsidP="00A64521">
            <w:pPr>
              <w:pStyle w:val="a6"/>
              <w:spacing w:after="0" w:afterAutospacing="0"/>
              <w:jc w:val="both"/>
              <w:rPr>
                <w:rStyle w:val="a8"/>
                <w:b w:val="0"/>
                <w:sz w:val="28"/>
                <w:szCs w:val="28"/>
                <w:lang w:val="kk-KZ"/>
              </w:rPr>
            </w:pPr>
            <w:r>
              <w:rPr>
                <w:sz w:val="28"/>
                <w:szCs w:val="28"/>
                <w:lang w:val="kk-KZ"/>
              </w:rPr>
              <w:t>разряд 2C</w:t>
            </w:r>
          </w:p>
        </w:tc>
        <w:tc>
          <w:tcPr>
            <w:tcW w:w="2127" w:type="dxa"/>
          </w:tcPr>
          <w:p w14:paraId="11A545D8" w14:textId="78C130F1" w:rsidR="00A64521" w:rsidRPr="004105FE" w:rsidRDefault="00C5549C" w:rsidP="00A64521">
            <w:pPr>
              <w:pStyle w:val="a6"/>
              <w:spacing w:after="0" w:afterAutospacing="0"/>
              <w:jc w:val="both"/>
              <w:rPr>
                <w:sz w:val="28"/>
                <w:szCs w:val="28"/>
                <w:lang w:val="kk-KZ"/>
              </w:rPr>
            </w:pPr>
            <w:r>
              <w:rPr>
                <w:sz w:val="28"/>
                <w:szCs w:val="28"/>
                <w:lang w:val="kk-KZ"/>
              </w:rPr>
              <w:t>1,5 В-қа дейін</w:t>
            </w:r>
          </w:p>
        </w:tc>
        <w:tc>
          <w:tcPr>
            <w:tcW w:w="1842" w:type="dxa"/>
          </w:tcPr>
          <w:p w14:paraId="0C752A5E" w14:textId="0403F298" w:rsidR="00A64521" w:rsidRDefault="00C5549C" w:rsidP="00A64521">
            <w:pPr>
              <w:pStyle w:val="a6"/>
              <w:spacing w:after="0" w:afterAutospacing="0"/>
              <w:jc w:val="both"/>
              <w:rPr>
                <w:rStyle w:val="a8"/>
                <w:b w:val="0"/>
                <w:sz w:val="28"/>
                <w:szCs w:val="28"/>
                <w:lang w:val="kk-KZ"/>
              </w:rPr>
            </w:pPr>
            <w:r>
              <w:rPr>
                <w:rStyle w:val="a8"/>
                <w:b w:val="0"/>
                <w:sz w:val="28"/>
                <w:szCs w:val="28"/>
                <w:lang w:val="kk-KZ"/>
              </w:rPr>
              <w:t>3</w:t>
            </w:r>
          </w:p>
        </w:tc>
        <w:tc>
          <w:tcPr>
            <w:tcW w:w="1695" w:type="dxa"/>
          </w:tcPr>
          <w:p w14:paraId="05E702C9" w14:textId="77777777" w:rsidR="00A64521" w:rsidRDefault="00A64521" w:rsidP="00A64521">
            <w:pPr>
              <w:pStyle w:val="a6"/>
              <w:spacing w:after="0" w:afterAutospacing="0"/>
              <w:jc w:val="both"/>
              <w:rPr>
                <w:rStyle w:val="a8"/>
                <w:b w:val="0"/>
                <w:sz w:val="28"/>
                <w:szCs w:val="28"/>
                <w:lang w:val="kk-KZ"/>
              </w:rPr>
            </w:pPr>
            <w:r>
              <w:rPr>
                <w:rStyle w:val="a8"/>
                <w:b w:val="0"/>
                <w:sz w:val="28"/>
                <w:szCs w:val="28"/>
                <w:lang w:val="kk-KZ"/>
              </w:rPr>
              <w:t>3</w:t>
            </w:r>
          </w:p>
        </w:tc>
      </w:tr>
    </w:tbl>
    <w:p w14:paraId="5A1F6EF0" w14:textId="77777777" w:rsidR="00A64521" w:rsidRDefault="00A64521" w:rsidP="008537CE">
      <w:pPr>
        <w:spacing w:after="0"/>
        <w:rPr>
          <w:rFonts w:ascii="Times New Roman" w:hAnsi="Times New Roman" w:cs="Times New Roman"/>
          <w:sz w:val="28"/>
          <w:lang w:val="kk-KZ"/>
        </w:rPr>
      </w:pPr>
    </w:p>
    <w:p w14:paraId="02EFE53A" w14:textId="0FCE8C51" w:rsidR="00A64521" w:rsidRDefault="00A82A9D" w:rsidP="008537CE">
      <w:pPr>
        <w:spacing w:after="0"/>
        <w:jc w:val="both"/>
        <w:rPr>
          <w:rFonts w:ascii="Times New Roman" w:hAnsi="Times New Roman" w:cs="Times New Roman"/>
          <w:sz w:val="28"/>
          <w:lang w:val="kk-KZ"/>
        </w:rPr>
      </w:pPr>
      <w:r>
        <w:rPr>
          <w:rFonts w:ascii="Times New Roman" w:hAnsi="Times New Roman" w:cs="Times New Roman"/>
          <w:sz w:val="28"/>
          <w:lang w:val="kk-KZ"/>
        </w:rPr>
        <w:t>Кесте Ә</w:t>
      </w:r>
      <w:r w:rsidR="00A64521">
        <w:rPr>
          <w:rFonts w:ascii="Times New Roman" w:hAnsi="Times New Roman" w:cs="Times New Roman"/>
          <w:sz w:val="28"/>
          <w:lang w:val="kk-KZ"/>
        </w:rPr>
        <w:t xml:space="preserve">. 2 – </w:t>
      </w:r>
      <w:r w:rsidR="00465F55" w:rsidRPr="00C5549C">
        <w:rPr>
          <w:rFonts w:ascii="Times New Roman" w:hAnsi="Times New Roman" w:cs="Times New Roman"/>
          <w:sz w:val="28"/>
          <w:szCs w:val="28"/>
          <w:lang w:val="kk-KZ"/>
        </w:rPr>
        <w:t>Li-</w:t>
      </w:r>
      <w:r w:rsidR="00465F55" w:rsidRPr="00465F55">
        <w:rPr>
          <w:rFonts w:ascii="Times New Roman" w:hAnsi="Times New Roman" w:cs="Times New Roman"/>
          <w:sz w:val="28"/>
          <w:szCs w:val="28"/>
          <w:lang w:val="kk-KZ"/>
        </w:rPr>
        <w:t>V</w:t>
      </w:r>
      <w:r w:rsidR="00465F55" w:rsidRPr="00C5549C">
        <w:rPr>
          <w:rFonts w:ascii="Times New Roman" w:hAnsi="Times New Roman" w:cs="Times New Roman"/>
          <w:sz w:val="28"/>
          <w:szCs w:val="28"/>
          <w:vertAlign w:val="subscript"/>
          <w:lang w:val="kk-KZ"/>
        </w:rPr>
        <w:t>2</w:t>
      </w:r>
      <w:r w:rsidR="00465F55" w:rsidRPr="00C5549C">
        <w:rPr>
          <w:rFonts w:ascii="Times New Roman" w:hAnsi="Times New Roman" w:cs="Times New Roman"/>
          <w:sz w:val="28"/>
          <w:szCs w:val="28"/>
          <w:lang w:val="kk-KZ"/>
        </w:rPr>
        <w:t>O</w:t>
      </w:r>
      <w:r w:rsidR="00465F55" w:rsidRPr="00C5549C">
        <w:rPr>
          <w:rFonts w:ascii="Times New Roman" w:hAnsi="Times New Roman" w:cs="Times New Roman"/>
          <w:sz w:val="28"/>
          <w:szCs w:val="28"/>
          <w:vertAlign w:val="subscript"/>
          <w:lang w:val="kk-KZ"/>
        </w:rPr>
        <w:t>5</w:t>
      </w:r>
      <w:r w:rsidR="00465F55">
        <w:rPr>
          <w:rFonts w:ascii="Times New Roman" w:hAnsi="Times New Roman" w:cs="Times New Roman"/>
          <w:sz w:val="28"/>
          <w:szCs w:val="28"/>
          <w:lang w:val="kk-KZ"/>
        </w:rPr>
        <w:t>/С</w:t>
      </w:r>
      <w:r w:rsidR="00465F55" w:rsidRPr="00C5549C">
        <w:rPr>
          <w:rFonts w:ascii="Times New Roman" w:hAnsi="Times New Roman" w:cs="Times New Roman"/>
          <w:sz w:val="28"/>
          <w:szCs w:val="28"/>
          <w:lang w:val="kk-KZ"/>
        </w:rPr>
        <w:t>F</w:t>
      </w:r>
      <w:r w:rsidR="00465F55" w:rsidRPr="00C5549C">
        <w:rPr>
          <w:rFonts w:ascii="Times New Roman" w:hAnsi="Times New Roman" w:cs="Times New Roman"/>
          <w:sz w:val="28"/>
          <w:szCs w:val="28"/>
          <w:vertAlign w:val="subscript"/>
          <w:lang w:val="kk-KZ"/>
        </w:rPr>
        <w:t xml:space="preserve">x </w:t>
      </w:r>
      <w:r w:rsidR="00A64521">
        <w:rPr>
          <w:rFonts w:ascii="Times New Roman" w:hAnsi="Times New Roman" w:cs="Times New Roman"/>
          <w:sz w:val="28"/>
          <w:lang w:val="kk-KZ"/>
        </w:rPr>
        <w:t>жүйесіндегі электрохимиялық ұяшықтардың параметрлері</w:t>
      </w:r>
    </w:p>
    <w:p w14:paraId="1625E460" w14:textId="46B6E5EE" w:rsidR="00A64521" w:rsidRDefault="00A64521" w:rsidP="008537CE">
      <w:pPr>
        <w:spacing w:after="0"/>
        <w:rPr>
          <w:lang w:val="kk-KZ"/>
        </w:rPr>
      </w:pPr>
    </w:p>
    <w:tbl>
      <w:tblPr>
        <w:tblStyle w:val="a7"/>
        <w:tblW w:w="9634" w:type="dxa"/>
        <w:tblLayout w:type="fixed"/>
        <w:tblLook w:val="04A0" w:firstRow="1" w:lastRow="0" w:firstColumn="1" w:lastColumn="0" w:noHBand="0" w:noVBand="1"/>
      </w:tblPr>
      <w:tblGrid>
        <w:gridCol w:w="2689"/>
        <w:gridCol w:w="2551"/>
        <w:gridCol w:w="1134"/>
        <w:gridCol w:w="1134"/>
        <w:gridCol w:w="2126"/>
      </w:tblGrid>
      <w:tr w:rsidR="008537CE" w:rsidRPr="007C7601" w14:paraId="0F6196B9" w14:textId="77777777" w:rsidTr="0022322C">
        <w:trPr>
          <w:trHeight w:val="589"/>
        </w:trPr>
        <w:tc>
          <w:tcPr>
            <w:tcW w:w="2689" w:type="dxa"/>
            <w:hideMark/>
          </w:tcPr>
          <w:p w14:paraId="53AB6254" w14:textId="77777777" w:rsidR="008537CE" w:rsidRPr="007C7601" w:rsidRDefault="008537CE" w:rsidP="008537CE">
            <w:pPr>
              <w:rPr>
                <w:rFonts w:ascii="Times New Roman" w:hAnsi="Times New Roman" w:cs="Times New Roman"/>
                <w:sz w:val="26"/>
                <w:szCs w:val="26"/>
                <w:lang w:val="kk-KZ"/>
              </w:rPr>
            </w:pPr>
            <w:r w:rsidRPr="007C7601">
              <w:rPr>
                <w:rFonts w:ascii="Times New Roman" w:hAnsi="Times New Roman" w:cs="Times New Roman"/>
                <w:sz w:val="26"/>
                <w:szCs w:val="26"/>
                <w:lang w:val="kk-KZ"/>
              </w:rPr>
              <w:t>Үлгілердің тауы</w:t>
            </w:r>
          </w:p>
        </w:tc>
        <w:tc>
          <w:tcPr>
            <w:tcW w:w="2551" w:type="dxa"/>
            <w:hideMark/>
          </w:tcPr>
          <w:p w14:paraId="70E80110" w14:textId="77777777" w:rsidR="008537CE" w:rsidRPr="007C7601" w:rsidRDefault="008537CE" w:rsidP="008537CE">
            <w:pPr>
              <w:rPr>
                <w:rFonts w:ascii="Times New Roman" w:hAnsi="Times New Roman" w:cs="Times New Roman"/>
                <w:sz w:val="26"/>
                <w:szCs w:val="26"/>
              </w:rPr>
            </w:pPr>
            <w:r w:rsidRPr="007C7601">
              <w:rPr>
                <w:rFonts w:ascii="Times New Roman" w:hAnsi="Times New Roman" w:cs="Times New Roman"/>
                <w:sz w:val="26"/>
                <w:szCs w:val="26"/>
              </w:rPr>
              <w:t>Электролит</w:t>
            </w:r>
          </w:p>
        </w:tc>
        <w:tc>
          <w:tcPr>
            <w:tcW w:w="1134" w:type="dxa"/>
            <w:hideMark/>
          </w:tcPr>
          <w:p w14:paraId="0F7DA6C5" w14:textId="77777777" w:rsidR="008537CE" w:rsidRPr="007C7601" w:rsidRDefault="008537CE" w:rsidP="008537CE">
            <w:pPr>
              <w:rPr>
                <w:rFonts w:ascii="Times New Roman" w:hAnsi="Times New Roman" w:cs="Times New Roman"/>
                <w:sz w:val="26"/>
                <w:szCs w:val="26"/>
              </w:rPr>
            </w:pPr>
            <w:r w:rsidRPr="007C7601">
              <w:rPr>
                <w:rFonts w:ascii="Times New Roman" w:hAnsi="Times New Roman" w:cs="Times New Roman"/>
                <w:sz w:val="26"/>
                <w:szCs w:val="26"/>
                <w:lang w:val="en-US"/>
              </w:rPr>
              <w:t>m (</w:t>
            </w:r>
            <w:r w:rsidRPr="007C7601">
              <w:rPr>
                <w:rFonts w:ascii="Times New Roman" w:hAnsi="Times New Roman" w:cs="Times New Roman"/>
                <w:sz w:val="26"/>
                <w:szCs w:val="26"/>
              </w:rPr>
              <w:t>эл.ж), мг</w:t>
            </w:r>
          </w:p>
        </w:tc>
        <w:tc>
          <w:tcPr>
            <w:tcW w:w="1134" w:type="dxa"/>
            <w:hideMark/>
          </w:tcPr>
          <w:p w14:paraId="62739307" w14:textId="77777777" w:rsidR="008537CE" w:rsidRPr="007C7601" w:rsidRDefault="008537CE" w:rsidP="008537CE">
            <w:pPr>
              <w:rPr>
                <w:rFonts w:ascii="Times New Roman" w:hAnsi="Times New Roman" w:cs="Times New Roman"/>
                <w:sz w:val="26"/>
                <w:szCs w:val="26"/>
              </w:rPr>
            </w:pPr>
            <w:r w:rsidRPr="007C7601">
              <w:rPr>
                <w:rFonts w:ascii="Times New Roman" w:hAnsi="Times New Roman" w:cs="Times New Roman"/>
                <w:sz w:val="26"/>
                <w:szCs w:val="26"/>
                <w:lang w:val="en-US"/>
              </w:rPr>
              <w:t>m</w:t>
            </w:r>
            <w:r w:rsidRPr="007C7601">
              <w:rPr>
                <w:rFonts w:ascii="Times New Roman" w:hAnsi="Times New Roman" w:cs="Times New Roman"/>
                <w:sz w:val="26"/>
                <w:szCs w:val="26"/>
                <w:lang w:val="kk-KZ"/>
              </w:rPr>
              <w:t xml:space="preserve"> </w:t>
            </w:r>
            <w:r w:rsidRPr="007C7601">
              <w:rPr>
                <w:rFonts w:ascii="Times New Roman" w:hAnsi="Times New Roman" w:cs="Times New Roman"/>
                <w:sz w:val="26"/>
                <w:szCs w:val="26"/>
                <w:lang w:val="en-US"/>
              </w:rPr>
              <w:t>(</w:t>
            </w:r>
            <w:r w:rsidRPr="007C7601">
              <w:rPr>
                <w:rFonts w:ascii="Times New Roman" w:hAnsi="Times New Roman" w:cs="Times New Roman"/>
                <w:sz w:val="26"/>
                <w:szCs w:val="26"/>
              </w:rPr>
              <w:t>б.м), мг</w:t>
            </w:r>
          </w:p>
        </w:tc>
        <w:tc>
          <w:tcPr>
            <w:tcW w:w="2126" w:type="dxa"/>
            <w:hideMark/>
          </w:tcPr>
          <w:p w14:paraId="06DC6DFB" w14:textId="2C06A11C" w:rsidR="008537CE" w:rsidRPr="007C7601" w:rsidRDefault="008537CE" w:rsidP="008537CE">
            <w:pPr>
              <w:rPr>
                <w:rFonts w:ascii="Times New Roman" w:hAnsi="Times New Roman" w:cs="Times New Roman"/>
                <w:sz w:val="26"/>
                <w:szCs w:val="26"/>
              </w:rPr>
            </w:pPr>
            <w:r w:rsidRPr="007C7601">
              <w:rPr>
                <w:rFonts w:ascii="Times New Roman" w:hAnsi="Times New Roman" w:cs="Times New Roman"/>
                <w:sz w:val="26"/>
                <w:szCs w:val="26"/>
                <w:lang w:val="kk-KZ"/>
              </w:rPr>
              <w:t>Катодтың массалық жүктемесі, мг/см</w:t>
            </w:r>
            <w:r w:rsidRPr="007C7601">
              <w:rPr>
                <w:rFonts w:ascii="Times New Roman" w:hAnsi="Times New Roman" w:cs="Times New Roman"/>
                <w:sz w:val="26"/>
                <w:szCs w:val="26"/>
                <w:vertAlign w:val="superscript"/>
                <w:lang w:val="kk-KZ"/>
              </w:rPr>
              <w:t>2</w:t>
            </w:r>
          </w:p>
        </w:tc>
      </w:tr>
      <w:tr w:rsidR="008537CE" w:rsidRPr="007C7601" w14:paraId="028B7D71" w14:textId="77777777" w:rsidTr="0022322C">
        <w:trPr>
          <w:trHeight w:val="487"/>
        </w:trPr>
        <w:tc>
          <w:tcPr>
            <w:tcW w:w="2689" w:type="dxa"/>
            <w:hideMark/>
          </w:tcPr>
          <w:p w14:paraId="46D05770"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LVBR_500_cal20_1</w:t>
            </w:r>
          </w:p>
        </w:tc>
        <w:tc>
          <w:tcPr>
            <w:tcW w:w="2551" w:type="dxa"/>
            <w:hideMark/>
          </w:tcPr>
          <w:p w14:paraId="41B73D3A" w14:textId="6C6F2DAE" w:rsidR="008537CE" w:rsidRPr="004A54E4" w:rsidRDefault="008537CE" w:rsidP="004A54E4">
            <w:pPr>
              <w:rPr>
                <w:rFonts w:ascii="Times New Roman" w:hAnsi="Times New Roman" w:cs="Times New Roman"/>
                <w:sz w:val="26"/>
                <w:szCs w:val="26"/>
              </w:rPr>
            </w:pPr>
            <w:r w:rsidRPr="004A54E4">
              <w:rPr>
                <w:rFonts w:ascii="Times New Roman" w:hAnsi="Times New Roman" w:cs="Times New Roman"/>
                <w:sz w:val="26"/>
                <w:szCs w:val="26"/>
              </w:rPr>
              <w:t xml:space="preserve">1 </w:t>
            </w:r>
            <w:r w:rsidRPr="007C7601">
              <w:rPr>
                <w:rFonts w:ascii="Times New Roman" w:hAnsi="Times New Roman" w:cs="Times New Roman"/>
                <w:sz w:val="26"/>
                <w:szCs w:val="26"/>
                <w:lang w:val="en-US"/>
              </w:rPr>
              <w:t>M</w:t>
            </w:r>
            <w:r w:rsidRPr="004A54E4">
              <w:rPr>
                <w:rFonts w:ascii="Times New Roman" w:hAnsi="Times New Roman" w:cs="Times New Roman"/>
                <w:sz w:val="26"/>
                <w:szCs w:val="26"/>
              </w:rPr>
              <w:t xml:space="preserve"> </w:t>
            </w:r>
            <w:r w:rsidRPr="007C7601">
              <w:rPr>
                <w:rFonts w:ascii="Times New Roman" w:hAnsi="Times New Roman" w:cs="Times New Roman"/>
                <w:sz w:val="26"/>
                <w:szCs w:val="26"/>
                <w:lang w:val="en-US"/>
              </w:rPr>
              <w:t>LiDFOB</w:t>
            </w:r>
            <w:r w:rsidRPr="004A54E4">
              <w:rPr>
                <w:rFonts w:ascii="Times New Roman" w:hAnsi="Times New Roman" w:cs="Times New Roman"/>
                <w:sz w:val="26"/>
                <w:szCs w:val="26"/>
              </w:rPr>
              <w:t xml:space="preserve"> </w:t>
            </w:r>
            <w:r w:rsidR="004A54E4">
              <w:rPr>
                <w:rFonts w:ascii="Times New Roman" w:hAnsi="Times New Roman" w:cs="Times New Roman"/>
                <w:sz w:val="26"/>
                <w:szCs w:val="26"/>
                <w:lang w:val="kk-KZ"/>
              </w:rPr>
              <w:t xml:space="preserve">ПК:ДМЭ-да </w:t>
            </w:r>
            <w:r w:rsidRPr="004A54E4">
              <w:rPr>
                <w:rFonts w:ascii="Times New Roman" w:hAnsi="Times New Roman" w:cs="Times New Roman"/>
                <w:sz w:val="26"/>
                <w:szCs w:val="26"/>
              </w:rPr>
              <w:t>3:7</w:t>
            </w:r>
          </w:p>
        </w:tc>
        <w:tc>
          <w:tcPr>
            <w:tcW w:w="1134" w:type="dxa"/>
            <w:hideMark/>
          </w:tcPr>
          <w:p w14:paraId="2DB4B63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26,3</w:t>
            </w:r>
          </w:p>
        </w:tc>
        <w:tc>
          <w:tcPr>
            <w:tcW w:w="1134" w:type="dxa"/>
            <w:hideMark/>
          </w:tcPr>
          <w:p w14:paraId="08BFDF50"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23,933</w:t>
            </w:r>
          </w:p>
        </w:tc>
        <w:tc>
          <w:tcPr>
            <w:tcW w:w="2126" w:type="dxa"/>
            <w:hideMark/>
          </w:tcPr>
          <w:p w14:paraId="43E6A66D" w14:textId="77777777" w:rsidR="008537CE" w:rsidRPr="007C7601" w:rsidRDefault="008537CE" w:rsidP="00465F55">
            <w:pPr>
              <w:rPr>
                <w:rFonts w:ascii="Times New Roman" w:hAnsi="Times New Roman" w:cs="Times New Roman"/>
                <w:sz w:val="26"/>
                <w:szCs w:val="26"/>
              </w:rPr>
            </w:pPr>
          </w:p>
        </w:tc>
      </w:tr>
      <w:tr w:rsidR="008537CE" w:rsidRPr="007C7601" w14:paraId="211184D2" w14:textId="77777777" w:rsidTr="0022322C">
        <w:trPr>
          <w:trHeight w:val="487"/>
        </w:trPr>
        <w:tc>
          <w:tcPr>
            <w:tcW w:w="2689" w:type="dxa"/>
            <w:hideMark/>
          </w:tcPr>
          <w:p w14:paraId="3C58035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LVBR_500_cal20_2</w:t>
            </w:r>
          </w:p>
        </w:tc>
        <w:tc>
          <w:tcPr>
            <w:tcW w:w="2551" w:type="dxa"/>
            <w:hideMark/>
          </w:tcPr>
          <w:p w14:paraId="1785B9D1" w14:textId="3739CBF7" w:rsidR="008537CE" w:rsidRPr="004A54E4" w:rsidRDefault="008537CE" w:rsidP="00465F55">
            <w:pPr>
              <w:rPr>
                <w:rFonts w:ascii="Times New Roman" w:hAnsi="Times New Roman" w:cs="Times New Roman"/>
                <w:sz w:val="26"/>
                <w:szCs w:val="26"/>
              </w:rPr>
            </w:pPr>
            <w:r w:rsidRPr="004A54E4">
              <w:rPr>
                <w:rFonts w:ascii="Times New Roman" w:hAnsi="Times New Roman" w:cs="Times New Roman"/>
                <w:sz w:val="26"/>
                <w:szCs w:val="26"/>
              </w:rPr>
              <w:t xml:space="preserve">1 </w:t>
            </w:r>
            <w:r w:rsidRPr="007C7601">
              <w:rPr>
                <w:rFonts w:ascii="Times New Roman" w:hAnsi="Times New Roman" w:cs="Times New Roman"/>
                <w:sz w:val="26"/>
                <w:szCs w:val="26"/>
                <w:lang w:val="en-US"/>
              </w:rPr>
              <w:t>M</w:t>
            </w:r>
            <w:r w:rsidRPr="004A54E4">
              <w:rPr>
                <w:rFonts w:ascii="Times New Roman" w:hAnsi="Times New Roman" w:cs="Times New Roman"/>
                <w:sz w:val="26"/>
                <w:szCs w:val="26"/>
              </w:rPr>
              <w:t xml:space="preserve"> </w:t>
            </w:r>
            <w:r w:rsidRPr="007C7601">
              <w:rPr>
                <w:rFonts w:ascii="Times New Roman" w:hAnsi="Times New Roman" w:cs="Times New Roman"/>
                <w:sz w:val="26"/>
                <w:szCs w:val="26"/>
                <w:lang w:val="en-US"/>
              </w:rPr>
              <w:t>LiDFOB</w:t>
            </w:r>
            <w:r w:rsidRPr="004A54E4">
              <w:rPr>
                <w:rFonts w:ascii="Times New Roman" w:hAnsi="Times New Roman" w:cs="Times New Roman"/>
                <w:sz w:val="26"/>
                <w:szCs w:val="26"/>
              </w:rPr>
              <w:t xml:space="preserve"> </w:t>
            </w:r>
            <w:r w:rsidR="004A54E4">
              <w:rPr>
                <w:rFonts w:ascii="Times New Roman" w:hAnsi="Times New Roman" w:cs="Times New Roman"/>
                <w:sz w:val="26"/>
                <w:szCs w:val="26"/>
                <w:lang w:val="kk-KZ"/>
              </w:rPr>
              <w:t xml:space="preserve">ПК:ДМЭ-да </w:t>
            </w:r>
            <w:r w:rsidRPr="004A54E4">
              <w:rPr>
                <w:rFonts w:ascii="Times New Roman" w:hAnsi="Times New Roman" w:cs="Times New Roman"/>
                <w:sz w:val="26"/>
                <w:szCs w:val="26"/>
              </w:rPr>
              <w:t xml:space="preserve">3:7 </w:t>
            </w:r>
          </w:p>
        </w:tc>
        <w:tc>
          <w:tcPr>
            <w:tcW w:w="1134" w:type="dxa"/>
            <w:hideMark/>
          </w:tcPr>
          <w:p w14:paraId="003645CB"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26,2</w:t>
            </w:r>
          </w:p>
        </w:tc>
        <w:tc>
          <w:tcPr>
            <w:tcW w:w="1134" w:type="dxa"/>
            <w:hideMark/>
          </w:tcPr>
          <w:p w14:paraId="3D203F6F"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23,842</w:t>
            </w:r>
          </w:p>
        </w:tc>
        <w:tc>
          <w:tcPr>
            <w:tcW w:w="2126" w:type="dxa"/>
            <w:hideMark/>
          </w:tcPr>
          <w:p w14:paraId="192E5221"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13,47006</w:t>
            </w:r>
          </w:p>
        </w:tc>
      </w:tr>
      <w:tr w:rsidR="008537CE" w:rsidRPr="007C7601" w14:paraId="424AF0C7" w14:textId="77777777" w:rsidTr="0022322C">
        <w:trPr>
          <w:trHeight w:val="487"/>
        </w:trPr>
        <w:tc>
          <w:tcPr>
            <w:tcW w:w="2689" w:type="dxa"/>
            <w:hideMark/>
          </w:tcPr>
          <w:p w14:paraId="3821350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LVBR_500_cal20_3</w:t>
            </w:r>
          </w:p>
        </w:tc>
        <w:tc>
          <w:tcPr>
            <w:tcW w:w="2551" w:type="dxa"/>
            <w:hideMark/>
          </w:tcPr>
          <w:p w14:paraId="6CFCCF25" w14:textId="30445F1A" w:rsidR="008537CE" w:rsidRPr="007C7601" w:rsidRDefault="008537CE" w:rsidP="00465F55">
            <w:pPr>
              <w:rPr>
                <w:rFonts w:ascii="Times New Roman" w:hAnsi="Times New Roman" w:cs="Times New Roman"/>
                <w:sz w:val="26"/>
                <w:szCs w:val="26"/>
                <w:lang w:val="en-US"/>
              </w:rPr>
            </w:pPr>
            <w:r w:rsidRPr="007C7601">
              <w:rPr>
                <w:rFonts w:ascii="Times New Roman" w:hAnsi="Times New Roman" w:cs="Times New Roman"/>
                <w:sz w:val="26"/>
                <w:szCs w:val="26"/>
                <w:lang w:val="en-US"/>
              </w:rPr>
              <w:t>1 M LiDFOB i</w:t>
            </w:r>
            <w:r w:rsidR="004A54E4">
              <w:rPr>
                <w:rFonts w:ascii="Times New Roman" w:hAnsi="Times New Roman" w:cs="Times New Roman"/>
                <w:sz w:val="26"/>
                <w:szCs w:val="26"/>
                <w:lang w:val="kk-KZ"/>
              </w:rPr>
              <w:t xml:space="preserve"> ПК:ДМЭ-да </w:t>
            </w:r>
            <w:r w:rsidRPr="007C7601">
              <w:rPr>
                <w:rFonts w:ascii="Times New Roman" w:hAnsi="Times New Roman" w:cs="Times New Roman"/>
                <w:sz w:val="26"/>
                <w:szCs w:val="26"/>
                <w:lang w:val="en-US"/>
              </w:rPr>
              <w:t xml:space="preserve">3:7 </w:t>
            </w:r>
          </w:p>
        </w:tc>
        <w:tc>
          <w:tcPr>
            <w:tcW w:w="1134" w:type="dxa"/>
            <w:hideMark/>
          </w:tcPr>
          <w:p w14:paraId="39A3AAB7"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26,4</w:t>
            </w:r>
          </w:p>
        </w:tc>
        <w:tc>
          <w:tcPr>
            <w:tcW w:w="1134" w:type="dxa"/>
            <w:hideMark/>
          </w:tcPr>
          <w:p w14:paraId="56D8F416"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24,024</w:t>
            </w:r>
          </w:p>
        </w:tc>
        <w:tc>
          <w:tcPr>
            <w:tcW w:w="2126" w:type="dxa"/>
            <w:hideMark/>
          </w:tcPr>
          <w:p w14:paraId="5C18E661"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13,57288</w:t>
            </w:r>
          </w:p>
        </w:tc>
      </w:tr>
      <w:tr w:rsidR="008537CE" w:rsidRPr="007C7601" w14:paraId="4C15D295" w14:textId="77777777" w:rsidTr="0022322C">
        <w:trPr>
          <w:trHeight w:val="276"/>
        </w:trPr>
        <w:tc>
          <w:tcPr>
            <w:tcW w:w="2689" w:type="dxa"/>
            <w:hideMark/>
          </w:tcPr>
          <w:p w14:paraId="5003DE74"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LVBR_500_cal20_4</w:t>
            </w:r>
          </w:p>
        </w:tc>
        <w:tc>
          <w:tcPr>
            <w:tcW w:w="2551" w:type="dxa"/>
            <w:hideMark/>
          </w:tcPr>
          <w:p w14:paraId="3F79F204" w14:textId="733DBEDA" w:rsidR="008537CE" w:rsidRPr="004A54E4" w:rsidRDefault="008537CE" w:rsidP="00465F55">
            <w:pPr>
              <w:rPr>
                <w:rFonts w:ascii="Times New Roman" w:hAnsi="Times New Roman" w:cs="Times New Roman"/>
                <w:sz w:val="26"/>
                <w:szCs w:val="26"/>
                <w:lang w:val="kk-KZ"/>
              </w:rPr>
            </w:pPr>
            <w:r w:rsidRPr="004A54E4">
              <w:rPr>
                <w:rFonts w:ascii="Times New Roman" w:hAnsi="Times New Roman" w:cs="Times New Roman"/>
                <w:sz w:val="26"/>
                <w:szCs w:val="26"/>
              </w:rPr>
              <w:t xml:space="preserve">1 </w:t>
            </w:r>
            <w:r w:rsidRPr="007C7601">
              <w:rPr>
                <w:rFonts w:ascii="Times New Roman" w:hAnsi="Times New Roman" w:cs="Times New Roman"/>
                <w:sz w:val="26"/>
                <w:szCs w:val="26"/>
                <w:lang w:val="en-US"/>
              </w:rPr>
              <w:t>M</w:t>
            </w:r>
            <w:r w:rsidRPr="007C7601">
              <w:rPr>
                <w:rFonts w:ascii="Times New Roman" w:hAnsi="Times New Roman" w:cs="Times New Roman"/>
                <w:sz w:val="26"/>
                <w:szCs w:val="26"/>
                <w:lang w:val="kk-KZ"/>
              </w:rPr>
              <w:t xml:space="preserve"> </w:t>
            </w:r>
            <w:r w:rsidR="004A54E4">
              <w:rPr>
                <w:rFonts w:ascii="Times New Roman" w:hAnsi="Times New Roman" w:cs="Times New Roman"/>
                <w:sz w:val="26"/>
                <w:szCs w:val="26"/>
                <w:lang w:val="en-US"/>
              </w:rPr>
              <w:t>LiDFOB</w:t>
            </w:r>
            <w:r w:rsidR="004A54E4">
              <w:rPr>
                <w:rFonts w:ascii="Times New Roman" w:hAnsi="Times New Roman" w:cs="Times New Roman"/>
                <w:sz w:val="26"/>
                <w:szCs w:val="26"/>
                <w:lang w:val="kk-KZ"/>
              </w:rPr>
              <w:t xml:space="preserve"> ПК:ДМЭ-да </w:t>
            </w:r>
            <w:r w:rsidRPr="004A54E4">
              <w:rPr>
                <w:rFonts w:ascii="Times New Roman" w:hAnsi="Times New Roman" w:cs="Times New Roman"/>
                <w:sz w:val="26"/>
                <w:szCs w:val="26"/>
              </w:rPr>
              <w:t>3:7 + 15%</w:t>
            </w:r>
            <w:r w:rsidR="004A54E4" w:rsidRPr="004A54E4">
              <w:rPr>
                <w:rFonts w:ascii="Times New Roman" w:hAnsi="Times New Roman" w:cs="Times New Roman"/>
                <w:sz w:val="26"/>
                <w:szCs w:val="26"/>
              </w:rPr>
              <w:t xml:space="preserve"> </w:t>
            </w:r>
            <w:r w:rsidR="004A54E4">
              <w:rPr>
                <w:rFonts w:ascii="Times New Roman" w:hAnsi="Times New Roman" w:cs="Times New Roman"/>
                <w:sz w:val="26"/>
                <w:szCs w:val="26"/>
                <w:lang w:val="kk-KZ"/>
              </w:rPr>
              <w:t>ДОЛ</w:t>
            </w:r>
          </w:p>
        </w:tc>
        <w:tc>
          <w:tcPr>
            <w:tcW w:w="1134" w:type="dxa"/>
            <w:hideMark/>
          </w:tcPr>
          <w:p w14:paraId="4446502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28,1</w:t>
            </w:r>
          </w:p>
        </w:tc>
        <w:tc>
          <w:tcPr>
            <w:tcW w:w="1134" w:type="dxa"/>
            <w:hideMark/>
          </w:tcPr>
          <w:p w14:paraId="587ECE8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25,571</w:t>
            </w:r>
          </w:p>
        </w:tc>
        <w:tc>
          <w:tcPr>
            <w:tcW w:w="2126" w:type="dxa"/>
            <w:hideMark/>
          </w:tcPr>
          <w:p w14:paraId="13C6C8E6"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14,44689</w:t>
            </w:r>
          </w:p>
        </w:tc>
      </w:tr>
      <w:tr w:rsidR="008537CE" w:rsidRPr="007C7601" w14:paraId="7962F34D" w14:textId="77777777" w:rsidTr="0022322C">
        <w:trPr>
          <w:trHeight w:val="487"/>
        </w:trPr>
        <w:tc>
          <w:tcPr>
            <w:tcW w:w="2689" w:type="dxa"/>
            <w:hideMark/>
          </w:tcPr>
          <w:p w14:paraId="7C3C6C5A"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LVBR_500_cal20_5</w:t>
            </w:r>
          </w:p>
        </w:tc>
        <w:tc>
          <w:tcPr>
            <w:tcW w:w="2551" w:type="dxa"/>
            <w:hideMark/>
          </w:tcPr>
          <w:p w14:paraId="3515AAD0" w14:textId="55CDF821" w:rsidR="008537CE" w:rsidRPr="004A54E4" w:rsidRDefault="008537CE" w:rsidP="00465F55">
            <w:pPr>
              <w:rPr>
                <w:rFonts w:ascii="Times New Roman" w:hAnsi="Times New Roman" w:cs="Times New Roman"/>
                <w:sz w:val="26"/>
                <w:szCs w:val="26"/>
                <w:lang w:val="kk-KZ"/>
              </w:rPr>
            </w:pPr>
            <w:r w:rsidRPr="004A54E4">
              <w:rPr>
                <w:rFonts w:ascii="Times New Roman" w:hAnsi="Times New Roman" w:cs="Times New Roman"/>
                <w:sz w:val="26"/>
                <w:szCs w:val="26"/>
              </w:rPr>
              <w:t>1</w:t>
            </w:r>
            <w:r w:rsidR="004A54E4" w:rsidRPr="004A54E4">
              <w:rPr>
                <w:rFonts w:ascii="Times New Roman" w:hAnsi="Times New Roman" w:cs="Times New Roman"/>
                <w:sz w:val="26"/>
                <w:szCs w:val="26"/>
              </w:rPr>
              <w:t xml:space="preserve"> </w:t>
            </w:r>
            <w:r w:rsidR="004A54E4">
              <w:rPr>
                <w:rFonts w:ascii="Times New Roman" w:hAnsi="Times New Roman" w:cs="Times New Roman"/>
                <w:sz w:val="26"/>
                <w:szCs w:val="26"/>
                <w:lang w:val="en-US"/>
              </w:rPr>
              <w:t>M</w:t>
            </w:r>
            <w:r w:rsidR="004A54E4" w:rsidRPr="004A54E4">
              <w:rPr>
                <w:rFonts w:ascii="Times New Roman" w:hAnsi="Times New Roman" w:cs="Times New Roman"/>
                <w:sz w:val="26"/>
                <w:szCs w:val="26"/>
              </w:rPr>
              <w:t xml:space="preserve"> </w:t>
            </w:r>
            <w:r w:rsidR="004A54E4">
              <w:rPr>
                <w:rFonts w:ascii="Times New Roman" w:hAnsi="Times New Roman" w:cs="Times New Roman"/>
                <w:sz w:val="26"/>
                <w:szCs w:val="26"/>
                <w:lang w:val="en-US"/>
              </w:rPr>
              <w:t>LiDFOB</w:t>
            </w:r>
            <w:r w:rsidR="004A54E4" w:rsidRPr="004A54E4">
              <w:rPr>
                <w:rFonts w:ascii="Times New Roman" w:hAnsi="Times New Roman" w:cs="Times New Roman"/>
                <w:sz w:val="26"/>
                <w:szCs w:val="26"/>
              </w:rPr>
              <w:t xml:space="preserve"> </w:t>
            </w:r>
            <w:r w:rsidR="004A54E4">
              <w:rPr>
                <w:rFonts w:ascii="Times New Roman" w:hAnsi="Times New Roman" w:cs="Times New Roman"/>
                <w:sz w:val="26"/>
                <w:szCs w:val="26"/>
                <w:lang w:val="kk-KZ"/>
              </w:rPr>
              <w:t xml:space="preserve">ПК:ДМЭ-да </w:t>
            </w:r>
            <w:r w:rsidR="004A54E4" w:rsidRPr="004A54E4">
              <w:rPr>
                <w:rFonts w:ascii="Times New Roman" w:hAnsi="Times New Roman" w:cs="Times New Roman"/>
                <w:sz w:val="26"/>
                <w:szCs w:val="26"/>
              </w:rPr>
              <w:t xml:space="preserve">3:7 + 15% </w:t>
            </w:r>
            <w:r w:rsidR="004A54E4">
              <w:rPr>
                <w:rFonts w:ascii="Times New Roman" w:hAnsi="Times New Roman" w:cs="Times New Roman"/>
                <w:sz w:val="26"/>
                <w:szCs w:val="26"/>
                <w:lang w:val="kk-KZ"/>
              </w:rPr>
              <w:t>ДОЛ</w:t>
            </w:r>
          </w:p>
        </w:tc>
        <w:tc>
          <w:tcPr>
            <w:tcW w:w="1134" w:type="dxa"/>
            <w:hideMark/>
          </w:tcPr>
          <w:p w14:paraId="1B46B99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28,1</w:t>
            </w:r>
          </w:p>
        </w:tc>
        <w:tc>
          <w:tcPr>
            <w:tcW w:w="1134" w:type="dxa"/>
            <w:hideMark/>
          </w:tcPr>
          <w:p w14:paraId="034BA3E4"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25,571</w:t>
            </w:r>
          </w:p>
        </w:tc>
        <w:tc>
          <w:tcPr>
            <w:tcW w:w="2126" w:type="dxa"/>
            <w:hideMark/>
          </w:tcPr>
          <w:p w14:paraId="07DB0BD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14,44689</w:t>
            </w:r>
          </w:p>
        </w:tc>
      </w:tr>
      <w:tr w:rsidR="008537CE" w:rsidRPr="007C7601" w14:paraId="621FB461" w14:textId="77777777" w:rsidTr="0022322C">
        <w:trPr>
          <w:trHeight w:val="487"/>
        </w:trPr>
        <w:tc>
          <w:tcPr>
            <w:tcW w:w="2689" w:type="dxa"/>
            <w:hideMark/>
          </w:tcPr>
          <w:p w14:paraId="641CD5E2"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LVBR_500_cal20_6</w:t>
            </w:r>
          </w:p>
        </w:tc>
        <w:tc>
          <w:tcPr>
            <w:tcW w:w="2551" w:type="dxa"/>
            <w:hideMark/>
          </w:tcPr>
          <w:p w14:paraId="41463903" w14:textId="0440570C" w:rsidR="008537CE" w:rsidRPr="004A54E4" w:rsidRDefault="008537CE" w:rsidP="00465F55">
            <w:pPr>
              <w:rPr>
                <w:rFonts w:ascii="Times New Roman" w:hAnsi="Times New Roman" w:cs="Times New Roman"/>
                <w:sz w:val="26"/>
                <w:szCs w:val="26"/>
                <w:lang w:val="kk-KZ"/>
              </w:rPr>
            </w:pPr>
            <w:r w:rsidRPr="004A54E4">
              <w:rPr>
                <w:rFonts w:ascii="Times New Roman" w:hAnsi="Times New Roman" w:cs="Times New Roman"/>
                <w:sz w:val="26"/>
                <w:szCs w:val="26"/>
              </w:rPr>
              <w:t xml:space="preserve">1 </w:t>
            </w:r>
            <w:r w:rsidRPr="007C7601">
              <w:rPr>
                <w:rFonts w:ascii="Times New Roman" w:hAnsi="Times New Roman" w:cs="Times New Roman"/>
                <w:sz w:val="26"/>
                <w:szCs w:val="26"/>
                <w:lang w:val="en-US"/>
              </w:rPr>
              <w:t>M</w:t>
            </w:r>
            <w:r w:rsidRPr="004A54E4">
              <w:rPr>
                <w:rFonts w:ascii="Times New Roman" w:hAnsi="Times New Roman" w:cs="Times New Roman"/>
                <w:sz w:val="26"/>
                <w:szCs w:val="26"/>
              </w:rPr>
              <w:t xml:space="preserve"> </w:t>
            </w:r>
            <w:r w:rsidRPr="007C7601">
              <w:rPr>
                <w:rFonts w:ascii="Times New Roman" w:hAnsi="Times New Roman" w:cs="Times New Roman"/>
                <w:sz w:val="26"/>
                <w:szCs w:val="26"/>
                <w:lang w:val="en-US"/>
              </w:rPr>
              <w:t>LiDFOB</w:t>
            </w:r>
            <w:r w:rsidRPr="004A54E4">
              <w:rPr>
                <w:rFonts w:ascii="Times New Roman" w:hAnsi="Times New Roman" w:cs="Times New Roman"/>
                <w:sz w:val="26"/>
                <w:szCs w:val="26"/>
              </w:rPr>
              <w:t xml:space="preserve"> </w:t>
            </w:r>
            <w:r w:rsidR="004A54E4">
              <w:rPr>
                <w:rFonts w:ascii="Times New Roman" w:hAnsi="Times New Roman" w:cs="Times New Roman"/>
                <w:sz w:val="26"/>
                <w:szCs w:val="26"/>
                <w:lang w:val="kk-KZ"/>
              </w:rPr>
              <w:t xml:space="preserve">ПК:ДМЭ-да </w:t>
            </w:r>
            <w:r w:rsidR="004A54E4" w:rsidRPr="004A54E4">
              <w:rPr>
                <w:rFonts w:ascii="Times New Roman" w:hAnsi="Times New Roman" w:cs="Times New Roman"/>
                <w:sz w:val="26"/>
                <w:szCs w:val="26"/>
              </w:rPr>
              <w:t xml:space="preserve">3:7 + 15% </w:t>
            </w:r>
            <w:r w:rsidR="004A54E4">
              <w:rPr>
                <w:rFonts w:ascii="Times New Roman" w:hAnsi="Times New Roman" w:cs="Times New Roman"/>
                <w:sz w:val="26"/>
                <w:szCs w:val="26"/>
                <w:lang w:val="kk-KZ"/>
              </w:rPr>
              <w:t>ДОЛ</w:t>
            </w:r>
          </w:p>
        </w:tc>
        <w:tc>
          <w:tcPr>
            <w:tcW w:w="1134" w:type="dxa"/>
            <w:hideMark/>
          </w:tcPr>
          <w:p w14:paraId="3E05EFDF"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27,5</w:t>
            </w:r>
          </w:p>
        </w:tc>
        <w:tc>
          <w:tcPr>
            <w:tcW w:w="1134" w:type="dxa"/>
            <w:hideMark/>
          </w:tcPr>
          <w:p w14:paraId="04D0184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25,025</w:t>
            </w:r>
          </w:p>
        </w:tc>
        <w:tc>
          <w:tcPr>
            <w:tcW w:w="2126" w:type="dxa"/>
            <w:hideMark/>
          </w:tcPr>
          <w:p w14:paraId="3E411717"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14,13842</w:t>
            </w:r>
          </w:p>
        </w:tc>
      </w:tr>
      <w:tr w:rsidR="008537CE" w:rsidRPr="007C7601" w14:paraId="4F4D6784" w14:textId="77777777" w:rsidTr="0022322C">
        <w:trPr>
          <w:trHeight w:val="487"/>
        </w:trPr>
        <w:tc>
          <w:tcPr>
            <w:tcW w:w="2689" w:type="dxa"/>
            <w:hideMark/>
          </w:tcPr>
          <w:p w14:paraId="7557E412"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LVBR_500_cal20_7</w:t>
            </w:r>
          </w:p>
        </w:tc>
        <w:tc>
          <w:tcPr>
            <w:tcW w:w="2551" w:type="dxa"/>
            <w:hideMark/>
          </w:tcPr>
          <w:p w14:paraId="47D589E3" w14:textId="71D13ACE" w:rsidR="008537CE" w:rsidRPr="007C7601" w:rsidRDefault="008537CE" w:rsidP="00465F55">
            <w:pPr>
              <w:rPr>
                <w:rFonts w:ascii="Times New Roman" w:hAnsi="Times New Roman" w:cs="Times New Roman"/>
                <w:sz w:val="26"/>
                <w:szCs w:val="26"/>
                <w:lang w:val="en-US"/>
              </w:rPr>
            </w:pPr>
            <w:r w:rsidRPr="007C7601">
              <w:rPr>
                <w:rFonts w:ascii="Times New Roman" w:hAnsi="Times New Roman" w:cs="Times New Roman"/>
                <w:sz w:val="26"/>
                <w:szCs w:val="26"/>
                <w:lang w:val="it-IT"/>
              </w:rPr>
              <w:t xml:space="preserve">1M LiTFSI in </w:t>
            </w:r>
            <w:r w:rsidR="004A54E4">
              <w:rPr>
                <w:rFonts w:ascii="Times New Roman" w:hAnsi="Times New Roman" w:cs="Times New Roman"/>
                <w:sz w:val="26"/>
                <w:szCs w:val="26"/>
                <w:lang w:val="kk-KZ"/>
              </w:rPr>
              <w:t xml:space="preserve">ПК:ДМЭ-да </w:t>
            </w:r>
            <w:r w:rsidRPr="007C7601">
              <w:rPr>
                <w:rFonts w:ascii="Times New Roman" w:hAnsi="Times New Roman" w:cs="Times New Roman"/>
                <w:sz w:val="26"/>
                <w:szCs w:val="26"/>
                <w:lang w:val="it-IT"/>
              </w:rPr>
              <w:t>(3:7)+15%DOL</w:t>
            </w:r>
          </w:p>
        </w:tc>
        <w:tc>
          <w:tcPr>
            <w:tcW w:w="1134" w:type="dxa"/>
            <w:hideMark/>
          </w:tcPr>
          <w:p w14:paraId="6617B356"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26,2</w:t>
            </w:r>
          </w:p>
        </w:tc>
        <w:tc>
          <w:tcPr>
            <w:tcW w:w="1134" w:type="dxa"/>
            <w:hideMark/>
          </w:tcPr>
          <w:p w14:paraId="3647DD55"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23,842</w:t>
            </w:r>
          </w:p>
        </w:tc>
        <w:tc>
          <w:tcPr>
            <w:tcW w:w="2126" w:type="dxa"/>
            <w:hideMark/>
          </w:tcPr>
          <w:p w14:paraId="7E02DFB7"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13,47006</w:t>
            </w:r>
          </w:p>
        </w:tc>
      </w:tr>
      <w:tr w:rsidR="008537CE" w:rsidRPr="007C7601" w14:paraId="7802D562" w14:textId="77777777" w:rsidTr="0022322C">
        <w:trPr>
          <w:trHeight w:val="487"/>
        </w:trPr>
        <w:tc>
          <w:tcPr>
            <w:tcW w:w="2689" w:type="dxa"/>
            <w:hideMark/>
          </w:tcPr>
          <w:p w14:paraId="67890C7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lastRenderedPageBreak/>
              <w:t>LVBR_500_cal20_8</w:t>
            </w:r>
          </w:p>
        </w:tc>
        <w:tc>
          <w:tcPr>
            <w:tcW w:w="2551" w:type="dxa"/>
            <w:hideMark/>
          </w:tcPr>
          <w:p w14:paraId="0FB119F0" w14:textId="4DDF5B41" w:rsidR="008537CE" w:rsidRPr="004A54E4" w:rsidRDefault="004A54E4" w:rsidP="004A54E4">
            <w:pPr>
              <w:rPr>
                <w:rFonts w:ascii="Times New Roman" w:hAnsi="Times New Roman" w:cs="Times New Roman"/>
                <w:sz w:val="26"/>
                <w:szCs w:val="26"/>
                <w:lang w:val="kk-KZ"/>
              </w:rPr>
            </w:pPr>
            <w:r>
              <w:rPr>
                <w:rFonts w:ascii="Times New Roman" w:hAnsi="Times New Roman" w:cs="Times New Roman"/>
                <w:sz w:val="26"/>
                <w:szCs w:val="26"/>
                <w:lang w:val="it-IT"/>
              </w:rPr>
              <w:t xml:space="preserve">1M LiTFSI </w:t>
            </w:r>
            <w:r w:rsidR="008537CE" w:rsidRPr="007C7601">
              <w:rPr>
                <w:rFonts w:ascii="Times New Roman" w:hAnsi="Times New Roman" w:cs="Times New Roman"/>
                <w:sz w:val="26"/>
                <w:szCs w:val="26"/>
                <w:lang w:val="it-IT"/>
              </w:rPr>
              <w:t xml:space="preserve"> </w:t>
            </w:r>
            <w:r>
              <w:rPr>
                <w:rFonts w:ascii="Times New Roman" w:hAnsi="Times New Roman" w:cs="Times New Roman"/>
                <w:sz w:val="26"/>
                <w:szCs w:val="26"/>
                <w:lang w:val="kk-KZ"/>
              </w:rPr>
              <w:t xml:space="preserve">ПК:ДМЭ-да </w:t>
            </w:r>
            <w:r w:rsidR="008537CE" w:rsidRPr="007C7601">
              <w:rPr>
                <w:rFonts w:ascii="Times New Roman" w:hAnsi="Times New Roman" w:cs="Times New Roman"/>
                <w:sz w:val="26"/>
                <w:szCs w:val="26"/>
                <w:lang w:val="it-IT"/>
              </w:rPr>
              <w:t>(3:7)+15%</w:t>
            </w:r>
            <w:r>
              <w:rPr>
                <w:rFonts w:ascii="Times New Roman" w:hAnsi="Times New Roman" w:cs="Times New Roman"/>
                <w:sz w:val="26"/>
                <w:szCs w:val="26"/>
                <w:lang w:val="kk-KZ"/>
              </w:rPr>
              <w:t xml:space="preserve"> ДОЛ</w:t>
            </w:r>
          </w:p>
        </w:tc>
        <w:tc>
          <w:tcPr>
            <w:tcW w:w="1134" w:type="dxa"/>
            <w:hideMark/>
          </w:tcPr>
          <w:p w14:paraId="183CCFB3"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26,3</w:t>
            </w:r>
          </w:p>
        </w:tc>
        <w:tc>
          <w:tcPr>
            <w:tcW w:w="1134" w:type="dxa"/>
            <w:hideMark/>
          </w:tcPr>
          <w:p w14:paraId="6FF8D2C0"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23,933</w:t>
            </w:r>
          </w:p>
        </w:tc>
        <w:tc>
          <w:tcPr>
            <w:tcW w:w="2126" w:type="dxa"/>
            <w:hideMark/>
          </w:tcPr>
          <w:p w14:paraId="37BA0FF4"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13,52147</w:t>
            </w:r>
          </w:p>
        </w:tc>
      </w:tr>
      <w:tr w:rsidR="008537CE" w:rsidRPr="007C7601" w14:paraId="6D763750" w14:textId="77777777" w:rsidTr="0022322C">
        <w:trPr>
          <w:trHeight w:val="487"/>
        </w:trPr>
        <w:tc>
          <w:tcPr>
            <w:tcW w:w="2689" w:type="dxa"/>
            <w:hideMark/>
          </w:tcPr>
          <w:p w14:paraId="1FC11753"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LVBR_500_cal20_9</w:t>
            </w:r>
          </w:p>
        </w:tc>
        <w:tc>
          <w:tcPr>
            <w:tcW w:w="2551" w:type="dxa"/>
            <w:hideMark/>
          </w:tcPr>
          <w:p w14:paraId="4DA89568" w14:textId="4EE331A6" w:rsidR="008537CE" w:rsidRPr="004A54E4" w:rsidRDefault="008537CE" w:rsidP="00465F55">
            <w:pPr>
              <w:rPr>
                <w:rFonts w:ascii="Times New Roman" w:hAnsi="Times New Roman" w:cs="Times New Roman"/>
                <w:sz w:val="26"/>
                <w:szCs w:val="26"/>
                <w:lang w:val="kk-KZ"/>
              </w:rPr>
            </w:pPr>
            <w:r w:rsidRPr="007C7601">
              <w:rPr>
                <w:rFonts w:ascii="Times New Roman" w:hAnsi="Times New Roman" w:cs="Times New Roman"/>
                <w:sz w:val="26"/>
                <w:szCs w:val="26"/>
                <w:lang w:val="it-IT"/>
              </w:rPr>
              <w:t xml:space="preserve">1M LiTFSI </w:t>
            </w:r>
            <w:r w:rsidR="004A54E4">
              <w:rPr>
                <w:rFonts w:ascii="Times New Roman" w:hAnsi="Times New Roman" w:cs="Times New Roman"/>
                <w:sz w:val="26"/>
                <w:szCs w:val="26"/>
                <w:lang w:val="kk-KZ"/>
              </w:rPr>
              <w:t xml:space="preserve">ПК:ДМЭ-да </w:t>
            </w:r>
            <w:r w:rsidR="004A54E4">
              <w:rPr>
                <w:rFonts w:ascii="Times New Roman" w:hAnsi="Times New Roman" w:cs="Times New Roman"/>
                <w:sz w:val="26"/>
                <w:szCs w:val="26"/>
                <w:lang w:val="it-IT"/>
              </w:rPr>
              <w:t xml:space="preserve">(3:7)+15% </w:t>
            </w:r>
            <w:r w:rsidR="004A54E4">
              <w:rPr>
                <w:rFonts w:ascii="Times New Roman" w:hAnsi="Times New Roman" w:cs="Times New Roman"/>
                <w:sz w:val="26"/>
                <w:szCs w:val="26"/>
                <w:lang w:val="kk-KZ"/>
              </w:rPr>
              <w:t>ДОЛ</w:t>
            </w:r>
          </w:p>
        </w:tc>
        <w:tc>
          <w:tcPr>
            <w:tcW w:w="1134" w:type="dxa"/>
            <w:hideMark/>
          </w:tcPr>
          <w:p w14:paraId="577890D8"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w:t>
            </w:r>
          </w:p>
        </w:tc>
        <w:tc>
          <w:tcPr>
            <w:tcW w:w="1134" w:type="dxa"/>
            <w:hideMark/>
          </w:tcPr>
          <w:p w14:paraId="4759950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23,66</w:t>
            </w:r>
          </w:p>
        </w:tc>
        <w:tc>
          <w:tcPr>
            <w:tcW w:w="2126" w:type="dxa"/>
            <w:hideMark/>
          </w:tcPr>
          <w:p w14:paraId="52B7BA63"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13,36723</w:t>
            </w:r>
          </w:p>
        </w:tc>
      </w:tr>
      <w:tr w:rsidR="008537CE" w:rsidRPr="007C7601" w14:paraId="0B177E6D" w14:textId="77777777" w:rsidTr="0022322C">
        <w:trPr>
          <w:trHeight w:val="487"/>
        </w:trPr>
        <w:tc>
          <w:tcPr>
            <w:tcW w:w="2689" w:type="dxa"/>
            <w:hideMark/>
          </w:tcPr>
          <w:p w14:paraId="6B34DF9C"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LVBR_500_cal20_10</w:t>
            </w:r>
          </w:p>
        </w:tc>
        <w:tc>
          <w:tcPr>
            <w:tcW w:w="2551" w:type="dxa"/>
            <w:hideMark/>
          </w:tcPr>
          <w:p w14:paraId="66736512" w14:textId="38167FC6" w:rsidR="008537CE" w:rsidRPr="004A54E4"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it-IT"/>
              </w:rPr>
              <w:t xml:space="preserve">1M LiTFSI </w:t>
            </w:r>
            <w:r w:rsidR="004A54E4">
              <w:rPr>
                <w:rFonts w:ascii="Times New Roman" w:hAnsi="Times New Roman" w:cs="Times New Roman"/>
                <w:sz w:val="26"/>
                <w:szCs w:val="26"/>
                <w:lang w:val="kk-KZ"/>
              </w:rPr>
              <w:t xml:space="preserve">ПК:ДМЭ-да </w:t>
            </w:r>
            <w:r w:rsidRPr="007C7601">
              <w:rPr>
                <w:rFonts w:ascii="Times New Roman" w:hAnsi="Times New Roman" w:cs="Times New Roman"/>
                <w:sz w:val="26"/>
                <w:szCs w:val="26"/>
                <w:lang w:val="it-IT"/>
              </w:rPr>
              <w:t xml:space="preserve"> (3:7)</w:t>
            </w:r>
          </w:p>
        </w:tc>
        <w:tc>
          <w:tcPr>
            <w:tcW w:w="1134" w:type="dxa"/>
            <w:hideMark/>
          </w:tcPr>
          <w:p w14:paraId="73F9580D"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26,5</w:t>
            </w:r>
          </w:p>
        </w:tc>
        <w:tc>
          <w:tcPr>
            <w:tcW w:w="1134" w:type="dxa"/>
            <w:hideMark/>
          </w:tcPr>
          <w:p w14:paraId="3FB3D5DF"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24,115</w:t>
            </w:r>
          </w:p>
        </w:tc>
        <w:tc>
          <w:tcPr>
            <w:tcW w:w="2126" w:type="dxa"/>
            <w:hideMark/>
          </w:tcPr>
          <w:p w14:paraId="71209C42"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13,62429</w:t>
            </w:r>
          </w:p>
        </w:tc>
      </w:tr>
      <w:tr w:rsidR="008537CE" w:rsidRPr="007C7601" w14:paraId="14C21E06" w14:textId="77777777" w:rsidTr="0022322C">
        <w:trPr>
          <w:trHeight w:val="487"/>
        </w:trPr>
        <w:tc>
          <w:tcPr>
            <w:tcW w:w="2689" w:type="dxa"/>
            <w:hideMark/>
          </w:tcPr>
          <w:p w14:paraId="1F59C52F"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LVBR_500_cal20_11</w:t>
            </w:r>
          </w:p>
        </w:tc>
        <w:tc>
          <w:tcPr>
            <w:tcW w:w="2551" w:type="dxa"/>
            <w:hideMark/>
          </w:tcPr>
          <w:p w14:paraId="51EE6EA5" w14:textId="385AFECE" w:rsidR="008537CE" w:rsidRPr="004A54E4" w:rsidRDefault="004A54E4" w:rsidP="00465F55">
            <w:pPr>
              <w:rPr>
                <w:rFonts w:ascii="Times New Roman" w:hAnsi="Times New Roman" w:cs="Times New Roman"/>
                <w:sz w:val="26"/>
                <w:szCs w:val="26"/>
              </w:rPr>
            </w:pPr>
            <w:r>
              <w:rPr>
                <w:rFonts w:ascii="Times New Roman" w:hAnsi="Times New Roman" w:cs="Times New Roman"/>
                <w:sz w:val="26"/>
                <w:szCs w:val="26"/>
                <w:lang w:val="it-IT"/>
              </w:rPr>
              <w:t xml:space="preserve">1M LiTFSI </w:t>
            </w:r>
            <w:r>
              <w:rPr>
                <w:rFonts w:ascii="Times New Roman" w:hAnsi="Times New Roman" w:cs="Times New Roman"/>
                <w:sz w:val="26"/>
                <w:szCs w:val="26"/>
                <w:lang w:val="kk-KZ"/>
              </w:rPr>
              <w:t xml:space="preserve">ПК:ДМЭ-да </w:t>
            </w:r>
            <w:r w:rsidR="008537CE" w:rsidRPr="007C7601">
              <w:rPr>
                <w:rFonts w:ascii="Times New Roman" w:hAnsi="Times New Roman" w:cs="Times New Roman"/>
                <w:sz w:val="26"/>
                <w:szCs w:val="26"/>
                <w:lang w:val="it-IT"/>
              </w:rPr>
              <w:t>(3:7)</w:t>
            </w:r>
          </w:p>
        </w:tc>
        <w:tc>
          <w:tcPr>
            <w:tcW w:w="1134" w:type="dxa"/>
            <w:hideMark/>
          </w:tcPr>
          <w:p w14:paraId="43179039"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26,4</w:t>
            </w:r>
          </w:p>
        </w:tc>
        <w:tc>
          <w:tcPr>
            <w:tcW w:w="1134" w:type="dxa"/>
            <w:hideMark/>
          </w:tcPr>
          <w:p w14:paraId="7A04C434"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24,024</w:t>
            </w:r>
          </w:p>
        </w:tc>
        <w:tc>
          <w:tcPr>
            <w:tcW w:w="2126" w:type="dxa"/>
            <w:hideMark/>
          </w:tcPr>
          <w:p w14:paraId="23E7F581"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13,57288</w:t>
            </w:r>
          </w:p>
        </w:tc>
      </w:tr>
      <w:tr w:rsidR="008537CE" w:rsidRPr="007C7601" w14:paraId="2C818677" w14:textId="77777777" w:rsidTr="0022322C">
        <w:trPr>
          <w:trHeight w:val="487"/>
        </w:trPr>
        <w:tc>
          <w:tcPr>
            <w:tcW w:w="2689" w:type="dxa"/>
            <w:hideMark/>
          </w:tcPr>
          <w:p w14:paraId="76067C95"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en-US"/>
              </w:rPr>
              <w:t>LVBR_500_cal20_12</w:t>
            </w:r>
          </w:p>
        </w:tc>
        <w:tc>
          <w:tcPr>
            <w:tcW w:w="2551" w:type="dxa"/>
            <w:hideMark/>
          </w:tcPr>
          <w:p w14:paraId="71E64701" w14:textId="62EECB72" w:rsidR="008537CE" w:rsidRPr="004A54E4" w:rsidRDefault="008537CE" w:rsidP="00465F55">
            <w:pPr>
              <w:rPr>
                <w:rFonts w:ascii="Times New Roman" w:hAnsi="Times New Roman" w:cs="Times New Roman"/>
                <w:sz w:val="26"/>
                <w:szCs w:val="26"/>
              </w:rPr>
            </w:pPr>
            <w:r w:rsidRPr="007C7601">
              <w:rPr>
                <w:rFonts w:ascii="Times New Roman" w:hAnsi="Times New Roman" w:cs="Times New Roman"/>
                <w:sz w:val="26"/>
                <w:szCs w:val="26"/>
                <w:lang w:val="it-IT"/>
              </w:rPr>
              <w:t xml:space="preserve">1M LiTFSI </w:t>
            </w:r>
            <w:r w:rsidR="004A54E4">
              <w:rPr>
                <w:rFonts w:ascii="Times New Roman" w:hAnsi="Times New Roman" w:cs="Times New Roman"/>
                <w:sz w:val="26"/>
                <w:szCs w:val="26"/>
                <w:lang w:val="kk-KZ"/>
              </w:rPr>
              <w:t>ПК:ДМЭ-да</w:t>
            </w:r>
            <w:r w:rsidRPr="007C7601">
              <w:rPr>
                <w:rFonts w:ascii="Times New Roman" w:hAnsi="Times New Roman" w:cs="Times New Roman"/>
                <w:sz w:val="26"/>
                <w:szCs w:val="26"/>
                <w:lang w:val="it-IT"/>
              </w:rPr>
              <w:t xml:space="preserve"> (3:7)</w:t>
            </w:r>
          </w:p>
        </w:tc>
        <w:tc>
          <w:tcPr>
            <w:tcW w:w="1134" w:type="dxa"/>
            <w:hideMark/>
          </w:tcPr>
          <w:p w14:paraId="2A3EDA57"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26,7</w:t>
            </w:r>
          </w:p>
        </w:tc>
        <w:tc>
          <w:tcPr>
            <w:tcW w:w="1134" w:type="dxa"/>
            <w:hideMark/>
          </w:tcPr>
          <w:p w14:paraId="484B0183"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24,297</w:t>
            </w:r>
          </w:p>
        </w:tc>
        <w:tc>
          <w:tcPr>
            <w:tcW w:w="2126" w:type="dxa"/>
            <w:hideMark/>
          </w:tcPr>
          <w:p w14:paraId="0085EA7E" w14:textId="77777777" w:rsidR="008537CE" w:rsidRPr="007C7601" w:rsidRDefault="008537CE" w:rsidP="00465F55">
            <w:pPr>
              <w:rPr>
                <w:rFonts w:ascii="Times New Roman" w:hAnsi="Times New Roman" w:cs="Times New Roman"/>
                <w:sz w:val="26"/>
                <w:szCs w:val="26"/>
              </w:rPr>
            </w:pPr>
            <w:r w:rsidRPr="007C7601">
              <w:rPr>
                <w:rFonts w:ascii="Times New Roman" w:hAnsi="Times New Roman" w:cs="Times New Roman"/>
                <w:sz w:val="26"/>
                <w:szCs w:val="26"/>
              </w:rPr>
              <w:t>13,72712</w:t>
            </w:r>
          </w:p>
        </w:tc>
      </w:tr>
    </w:tbl>
    <w:p w14:paraId="45481A0C" w14:textId="77777777" w:rsidR="00362644" w:rsidRDefault="0022322C" w:rsidP="0022322C">
      <w:pPr>
        <w:spacing w:after="0"/>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27DD8ABB" wp14:editId="09B967F9">
                <wp:simplePos x="0" y="0"/>
                <wp:positionH relativeFrom="column">
                  <wp:posOffset>-11623</wp:posOffset>
                </wp:positionH>
                <wp:positionV relativeFrom="paragraph">
                  <wp:posOffset>121171</wp:posOffset>
                </wp:positionV>
                <wp:extent cx="1315092" cy="0"/>
                <wp:effectExtent l="0" t="0" r="37465"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315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E7663C" id="Прямая соединительная линия 4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9pt,9.55pt" to="102.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" strokecolor="black [3200]" strokeweight=".5pt">
                <v:stroke joinstyle="miter"/>
              </v:line>
            </w:pict>
          </mc:Fallback>
        </mc:AlternateContent>
      </w:r>
    </w:p>
    <w:p w14:paraId="53BC4A68" w14:textId="7A1C22D6" w:rsidR="0022322C" w:rsidRPr="00362644" w:rsidRDefault="0022322C" w:rsidP="0022322C">
      <w:pPr>
        <w:spacing w:after="0"/>
        <w:jc w:val="both"/>
        <w:rPr>
          <w:rFonts w:ascii="Times New Roman" w:hAnsi="Times New Roman" w:cs="Times New Roman"/>
          <w:sz w:val="20"/>
          <w:szCs w:val="20"/>
        </w:rPr>
      </w:pPr>
      <w:r w:rsidRPr="00362644">
        <w:rPr>
          <w:rFonts w:ascii="Times New Roman" w:hAnsi="Times New Roman" w:cs="Times New Roman"/>
          <w:sz w:val="20"/>
          <w:szCs w:val="20"/>
          <w:lang w:val="en-US"/>
        </w:rPr>
        <w:t>m</w:t>
      </w:r>
      <w:r w:rsidRPr="00362644">
        <w:rPr>
          <w:rFonts w:ascii="Times New Roman" w:hAnsi="Times New Roman" w:cs="Times New Roman"/>
          <w:sz w:val="20"/>
          <w:szCs w:val="20"/>
        </w:rPr>
        <w:t>(</w:t>
      </w:r>
      <w:r w:rsidRPr="00362644">
        <w:rPr>
          <w:rFonts w:ascii="Times New Roman" w:hAnsi="Times New Roman" w:cs="Times New Roman"/>
          <w:sz w:val="20"/>
          <w:szCs w:val="20"/>
          <w:lang w:val="kk-KZ"/>
        </w:rPr>
        <w:t>эл.ж.</w:t>
      </w:r>
      <w:r w:rsidRPr="00362644">
        <w:rPr>
          <w:rFonts w:ascii="Times New Roman" w:hAnsi="Times New Roman" w:cs="Times New Roman"/>
          <w:sz w:val="20"/>
          <w:szCs w:val="20"/>
        </w:rPr>
        <w:t>)</w:t>
      </w:r>
      <w:r w:rsidRPr="00362644">
        <w:rPr>
          <w:rFonts w:ascii="Times New Roman" w:hAnsi="Times New Roman" w:cs="Times New Roman"/>
          <w:sz w:val="20"/>
          <w:szCs w:val="20"/>
          <w:lang w:val="kk-KZ"/>
        </w:rPr>
        <w:t xml:space="preserve"> – электродтық жабындының массасы</w:t>
      </w:r>
    </w:p>
    <w:p w14:paraId="797F689F" w14:textId="77777777" w:rsidR="0022322C" w:rsidRPr="00362644" w:rsidRDefault="0022322C" w:rsidP="0022322C">
      <w:pPr>
        <w:spacing w:after="0"/>
        <w:jc w:val="both"/>
        <w:rPr>
          <w:rFonts w:ascii="Times New Roman" w:hAnsi="Times New Roman" w:cs="Times New Roman"/>
          <w:sz w:val="20"/>
          <w:szCs w:val="20"/>
          <w:lang w:val="kk-KZ"/>
        </w:rPr>
      </w:pPr>
      <w:r w:rsidRPr="00362644">
        <w:rPr>
          <w:rFonts w:ascii="Times New Roman" w:hAnsi="Times New Roman" w:cs="Times New Roman"/>
          <w:sz w:val="20"/>
          <w:szCs w:val="20"/>
          <w:lang w:val="kk-KZ"/>
        </w:rPr>
        <w:t>m(б.з.) – белсенді затттың массасы</w:t>
      </w:r>
    </w:p>
    <w:p w14:paraId="55FF0963" w14:textId="77777777" w:rsidR="00362644" w:rsidRDefault="00362644" w:rsidP="00763C8C">
      <w:pPr>
        <w:spacing w:after="0"/>
        <w:jc w:val="both"/>
        <w:rPr>
          <w:rFonts w:ascii="Times New Roman" w:hAnsi="Times New Roman" w:cs="Times New Roman"/>
          <w:sz w:val="28"/>
          <w:lang w:val="kk-KZ"/>
        </w:rPr>
      </w:pPr>
    </w:p>
    <w:p w14:paraId="5861A8D6" w14:textId="26BB85B7" w:rsidR="00E534F8" w:rsidRDefault="00A82A9D" w:rsidP="00763C8C">
      <w:pPr>
        <w:spacing w:after="0"/>
        <w:jc w:val="both"/>
        <w:rPr>
          <w:rFonts w:ascii="Times New Roman" w:hAnsi="Times New Roman" w:cs="Times New Roman"/>
          <w:sz w:val="28"/>
          <w:lang w:val="kk-KZ"/>
        </w:rPr>
      </w:pPr>
      <w:r>
        <w:rPr>
          <w:rFonts w:ascii="Times New Roman" w:hAnsi="Times New Roman" w:cs="Times New Roman"/>
          <w:sz w:val="28"/>
          <w:lang w:val="kk-KZ"/>
        </w:rPr>
        <w:t>Кесте Ә. 3</w:t>
      </w:r>
      <w:r w:rsidR="00E534F8" w:rsidRPr="00E534F8">
        <w:rPr>
          <w:rFonts w:ascii="Times New Roman" w:hAnsi="Times New Roman" w:cs="Times New Roman"/>
          <w:sz w:val="28"/>
          <w:lang w:val="kk-KZ"/>
        </w:rPr>
        <w:t xml:space="preserve"> – Қалыптастыру процедурасына дейінгі және кейінгі импеданс деректері</w:t>
      </w:r>
    </w:p>
    <w:p w14:paraId="34180BBC" w14:textId="77777777" w:rsidR="00362644" w:rsidRPr="00E534F8" w:rsidRDefault="00362644" w:rsidP="00763C8C">
      <w:pPr>
        <w:spacing w:after="0"/>
        <w:jc w:val="both"/>
        <w:rPr>
          <w:rFonts w:ascii="Times New Roman" w:hAnsi="Times New Roman" w:cs="Times New Roman"/>
          <w:sz w:val="28"/>
          <w:lang w:val="kk-KZ"/>
        </w:rPr>
      </w:pPr>
    </w:p>
    <w:tbl>
      <w:tblPr>
        <w:tblStyle w:val="a7"/>
        <w:tblW w:w="0" w:type="auto"/>
        <w:tblLook w:val="04A0" w:firstRow="1" w:lastRow="0" w:firstColumn="1" w:lastColumn="0" w:noHBand="0" w:noVBand="1"/>
      </w:tblPr>
      <w:tblGrid>
        <w:gridCol w:w="2524"/>
        <w:gridCol w:w="3141"/>
        <w:gridCol w:w="2127"/>
        <w:gridCol w:w="1836"/>
      </w:tblGrid>
      <w:tr w:rsidR="007C7601" w:rsidRPr="00362644" w14:paraId="4721DD08" w14:textId="77777777" w:rsidTr="00362644">
        <w:tc>
          <w:tcPr>
            <w:tcW w:w="2524" w:type="dxa"/>
          </w:tcPr>
          <w:p w14:paraId="3B43C664" w14:textId="77777777" w:rsidR="007C7601" w:rsidRPr="00362644" w:rsidRDefault="007C7601" w:rsidP="0022322C">
            <w:pPr>
              <w:pStyle w:val="a6"/>
              <w:spacing w:before="0" w:beforeAutospacing="0" w:after="0" w:afterAutospacing="0"/>
              <w:jc w:val="both"/>
              <w:rPr>
                <w:rStyle w:val="a8"/>
                <w:b w:val="0"/>
                <w:sz w:val="26"/>
                <w:szCs w:val="26"/>
                <w:lang w:val="kk-KZ"/>
              </w:rPr>
            </w:pPr>
            <w:r w:rsidRPr="00362644">
              <w:rPr>
                <w:rStyle w:val="a8"/>
                <w:b w:val="0"/>
                <w:sz w:val="26"/>
                <w:szCs w:val="26"/>
                <w:lang w:val="kk-KZ"/>
              </w:rPr>
              <w:t>Үлгілердің атауы</w:t>
            </w:r>
          </w:p>
        </w:tc>
        <w:tc>
          <w:tcPr>
            <w:tcW w:w="3141" w:type="dxa"/>
          </w:tcPr>
          <w:p w14:paraId="321EAE37" w14:textId="77777777" w:rsidR="007C7601" w:rsidRPr="00362644" w:rsidRDefault="007C7601" w:rsidP="0022322C">
            <w:pPr>
              <w:pStyle w:val="a6"/>
              <w:spacing w:before="0" w:beforeAutospacing="0" w:after="0" w:afterAutospacing="0"/>
              <w:jc w:val="both"/>
              <w:rPr>
                <w:rStyle w:val="a8"/>
                <w:b w:val="0"/>
                <w:sz w:val="26"/>
                <w:szCs w:val="26"/>
                <w:lang w:val="kk-KZ"/>
              </w:rPr>
            </w:pPr>
            <w:r w:rsidRPr="00362644">
              <w:rPr>
                <w:rStyle w:val="a8"/>
                <w:b w:val="0"/>
                <w:sz w:val="26"/>
                <w:szCs w:val="26"/>
                <w:lang w:val="kk-KZ"/>
              </w:rPr>
              <w:t>Режим</w:t>
            </w:r>
          </w:p>
        </w:tc>
        <w:tc>
          <w:tcPr>
            <w:tcW w:w="2127" w:type="dxa"/>
          </w:tcPr>
          <w:p w14:paraId="5E0E3D2F" w14:textId="6FA984E8" w:rsidR="007C7601" w:rsidRPr="00362644" w:rsidRDefault="007C7601" w:rsidP="0022322C">
            <w:pPr>
              <w:pStyle w:val="a6"/>
              <w:spacing w:before="0" w:beforeAutospacing="0" w:after="0" w:afterAutospacing="0"/>
              <w:jc w:val="both"/>
              <w:rPr>
                <w:rStyle w:val="a8"/>
                <w:b w:val="0"/>
                <w:sz w:val="26"/>
                <w:szCs w:val="26"/>
                <w:lang w:val="kk-KZ"/>
              </w:rPr>
            </w:pPr>
            <w:r w:rsidRPr="00362644">
              <w:rPr>
                <w:rStyle w:val="a8"/>
                <w:b w:val="0"/>
                <w:sz w:val="26"/>
                <w:szCs w:val="26"/>
                <w:lang w:val="kk-KZ"/>
              </w:rPr>
              <w:t>Re(Z) бастапқы</w:t>
            </w:r>
            <w:r w:rsidR="003623D6" w:rsidRPr="00362644">
              <w:rPr>
                <w:rStyle w:val="a8"/>
                <w:b w:val="0"/>
                <w:sz w:val="26"/>
                <w:szCs w:val="26"/>
                <w:lang w:val="kk-KZ"/>
              </w:rPr>
              <w:t xml:space="preserve"> (R</w:t>
            </w:r>
            <w:r w:rsidR="003623D6" w:rsidRPr="00362644">
              <w:rPr>
                <w:rStyle w:val="a8"/>
                <w:b w:val="0"/>
                <w:sz w:val="26"/>
                <w:szCs w:val="26"/>
                <w:vertAlign w:val="subscript"/>
                <w:lang w:val="kk-KZ"/>
              </w:rPr>
              <w:t>s</w:t>
            </w:r>
            <w:r w:rsidR="003623D6" w:rsidRPr="00362644">
              <w:rPr>
                <w:rStyle w:val="a8"/>
                <w:b w:val="0"/>
                <w:sz w:val="26"/>
                <w:szCs w:val="26"/>
                <w:lang w:val="kk-KZ"/>
              </w:rPr>
              <w:t>)</w:t>
            </w:r>
            <w:r w:rsidRPr="00362644">
              <w:rPr>
                <w:rStyle w:val="a8"/>
                <w:b w:val="0"/>
                <w:sz w:val="26"/>
                <w:szCs w:val="26"/>
                <w:lang w:val="kk-KZ"/>
              </w:rPr>
              <w:t xml:space="preserve">, Ом </w:t>
            </w:r>
          </w:p>
        </w:tc>
        <w:tc>
          <w:tcPr>
            <w:tcW w:w="1836" w:type="dxa"/>
          </w:tcPr>
          <w:p w14:paraId="634E1FAB" w14:textId="17CD7E8D" w:rsidR="007C7601" w:rsidRPr="00362644" w:rsidRDefault="007C7601" w:rsidP="0022322C">
            <w:pPr>
              <w:pStyle w:val="a6"/>
              <w:spacing w:before="0" w:beforeAutospacing="0" w:after="0" w:afterAutospacing="0"/>
              <w:jc w:val="both"/>
              <w:rPr>
                <w:rStyle w:val="a8"/>
                <w:b w:val="0"/>
                <w:sz w:val="26"/>
                <w:szCs w:val="26"/>
                <w:lang w:val="kk-KZ"/>
              </w:rPr>
            </w:pPr>
            <w:r w:rsidRPr="00362644">
              <w:rPr>
                <w:rStyle w:val="a8"/>
                <w:b w:val="0"/>
                <w:sz w:val="26"/>
                <w:szCs w:val="26"/>
                <w:lang w:val="kk-KZ"/>
              </w:rPr>
              <w:t>Re(Z) соңғы</w:t>
            </w:r>
            <w:r w:rsidR="003623D6" w:rsidRPr="00362644">
              <w:rPr>
                <w:rStyle w:val="a8"/>
                <w:b w:val="0"/>
                <w:sz w:val="26"/>
                <w:szCs w:val="26"/>
                <w:lang w:val="kk-KZ"/>
              </w:rPr>
              <w:t xml:space="preserve"> (</w:t>
            </w:r>
            <w:r w:rsidR="003623D6" w:rsidRPr="00362644">
              <w:rPr>
                <w:rStyle w:val="a8"/>
                <w:b w:val="0"/>
                <w:sz w:val="26"/>
                <w:szCs w:val="26"/>
                <w:lang w:val="kk-KZ"/>
              </w:rPr>
              <w:t>R</w:t>
            </w:r>
            <w:r w:rsidR="003623D6" w:rsidRPr="00362644">
              <w:rPr>
                <w:rStyle w:val="a8"/>
                <w:b w:val="0"/>
                <w:sz w:val="26"/>
                <w:szCs w:val="26"/>
                <w:vertAlign w:val="subscript"/>
                <w:lang w:val="kk-KZ"/>
              </w:rPr>
              <w:t>s</w:t>
            </w:r>
            <w:r w:rsidR="003623D6" w:rsidRPr="00362644">
              <w:rPr>
                <w:rStyle w:val="a8"/>
                <w:b w:val="0"/>
                <w:sz w:val="26"/>
                <w:szCs w:val="26"/>
                <w:lang w:val="kk-KZ"/>
              </w:rPr>
              <w:t>+R</w:t>
            </w:r>
            <w:r w:rsidR="003623D6" w:rsidRPr="00362644">
              <w:rPr>
                <w:rStyle w:val="a8"/>
                <w:b w:val="0"/>
                <w:sz w:val="26"/>
                <w:szCs w:val="26"/>
                <w:vertAlign w:val="subscript"/>
                <w:lang w:val="kk-KZ"/>
              </w:rPr>
              <w:t>SEI</w:t>
            </w:r>
            <w:r w:rsidR="003623D6" w:rsidRPr="00362644">
              <w:rPr>
                <w:rStyle w:val="a8"/>
                <w:b w:val="0"/>
                <w:sz w:val="26"/>
                <w:szCs w:val="26"/>
                <w:lang w:val="kk-KZ"/>
              </w:rPr>
              <w:t>+R</w:t>
            </w:r>
            <w:r w:rsidR="003623D6" w:rsidRPr="00362644">
              <w:rPr>
                <w:rStyle w:val="a8"/>
                <w:b w:val="0"/>
                <w:sz w:val="26"/>
                <w:szCs w:val="26"/>
                <w:vertAlign w:val="subscript"/>
                <w:lang w:val="kk-KZ"/>
              </w:rPr>
              <w:t>ct</w:t>
            </w:r>
            <w:r w:rsidR="003623D6" w:rsidRPr="00362644">
              <w:rPr>
                <w:rStyle w:val="a8"/>
                <w:b w:val="0"/>
                <w:sz w:val="26"/>
                <w:szCs w:val="26"/>
                <w:lang w:val="kk-KZ"/>
              </w:rPr>
              <w:t>)</w:t>
            </w:r>
            <w:r w:rsidRPr="00362644">
              <w:rPr>
                <w:rStyle w:val="a8"/>
                <w:b w:val="0"/>
                <w:sz w:val="26"/>
                <w:szCs w:val="26"/>
                <w:lang w:val="kk-KZ"/>
              </w:rPr>
              <w:t xml:space="preserve">, Ом </w:t>
            </w:r>
          </w:p>
        </w:tc>
      </w:tr>
      <w:tr w:rsidR="007C7601" w:rsidRPr="00362644" w14:paraId="5CCED298" w14:textId="77777777" w:rsidTr="00362644">
        <w:tc>
          <w:tcPr>
            <w:tcW w:w="2524" w:type="dxa"/>
          </w:tcPr>
          <w:p w14:paraId="792943AF" w14:textId="362A4097"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kk-KZ"/>
              </w:rPr>
              <w:t>LVBR_500_cal20_1</w:t>
            </w:r>
          </w:p>
        </w:tc>
        <w:tc>
          <w:tcPr>
            <w:tcW w:w="3141" w:type="dxa"/>
          </w:tcPr>
          <w:p w14:paraId="3F16913A"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5FCE3343" w14:textId="64DB48CB"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1,58</w:t>
            </w:r>
          </w:p>
        </w:tc>
        <w:tc>
          <w:tcPr>
            <w:tcW w:w="1836" w:type="dxa"/>
          </w:tcPr>
          <w:p w14:paraId="04917F57" w14:textId="77061B24"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50</w:t>
            </w:r>
            <w:r w:rsidR="00F672D7" w:rsidRPr="00362644">
              <w:rPr>
                <w:rStyle w:val="a8"/>
                <w:b w:val="0"/>
                <w:sz w:val="26"/>
                <w:szCs w:val="26"/>
                <w:lang w:val="kk-KZ"/>
              </w:rPr>
              <w:t>,41</w:t>
            </w:r>
          </w:p>
        </w:tc>
      </w:tr>
      <w:tr w:rsidR="007C7601" w:rsidRPr="00362644" w14:paraId="70CFC949" w14:textId="77777777" w:rsidTr="00362644">
        <w:tc>
          <w:tcPr>
            <w:tcW w:w="2524" w:type="dxa"/>
          </w:tcPr>
          <w:p w14:paraId="0571EE95" w14:textId="5C0EB36F"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kk-KZ"/>
              </w:rPr>
              <w:t>LVBR _500_cal2</w:t>
            </w:r>
            <w:r w:rsidRPr="00362644">
              <w:rPr>
                <w:sz w:val="26"/>
                <w:szCs w:val="26"/>
                <w:lang w:val="en-US"/>
              </w:rPr>
              <w:t>0_1</w:t>
            </w:r>
          </w:p>
        </w:tc>
        <w:tc>
          <w:tcPr>
            <w:tcW w:w="3141" w:type="dxa"/>
          </w:tcPr>
          <w:p w14:paraId="7EDA8A0A"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20EE9F84" w14:textId="086E2F61"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1,15</w:t>
            </w:r>
          </w:p>
        </w:tc>
        <w:tc>
          <w:tcPr>
            <w:tcW w:w="1836" w:type="dxa"/>
          </w:tcPr>
          <w:p w14:paraId="7D6A446B" w14:textId="47C0716B"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54,02</w:t>
            </w:r>
          </w:p>
        </w:tc>
      </w:tr>
      <w:tr w:rsidR="007C7601" w:rsidRPr="00362644" w14:paraId="4A65D60C" w14:textId="77777777" w:rsidTr="00362644">
        <w:tc>
          <w:tcPr>
            <w:tcW w:w="2524" w:type="dxa"/>
          </w:tcPr>
          <w:p w14:paraId="6E69DEA4" w14:textId="0F07B4AD"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en-US"/>
              </w:rPr>
              <w:t>LVBR _500_cal20_2</w:t>
            </w:r>
          </w:p>
        </w:tc>
        <w:tc>
          <w:tcPr>
            <w:tcW w:w="3141" w:type="dxa"/>
          </w:tcPr>
          <w:p w14:paraId="6E8F33C9"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06C289C1" w14:textId="379729AD"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1,62</w:t>
            </w:r>
          </w:p>
        </w:tc>
        <w:tc>
          <w:tcPr>
            <w:tcW w:w="1836" w:type="dxa"/>
          </w:tcPr>
          <w:p w14:paraId="702B5B98" w14:textId="5091E2BD"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51</w:t>
            </w:r>
            <w:r w:rsidR="00F672D7" w:rsidRPr="00362644">
              <w:rPr>
                <w:rStyle w:val="a8"/>
                <w:b w:val="0"/>
                <w:sz w:val="26"/>
                <w:szCs w:val="26"/>
                <w:lang w:val="kk-KZ"/>
              </w:rPr>
              <w:t>,77</w:t>
            </w:r>
          </w:p>
        </w:tc>
      </w:tr>
      <w:tr w:rsidR="007C7601" w:rsidRPr="00362644" w14:paraId="53C52732" w14:textId="77777777" w:rsidTr="00362644">
        <w:tc>
          <w:tcPr>
            <w:tcW w:w="2524" w:type="dxa"/>
          </w:tcPr>
          <w:p w14:paraId="3FD15FB4" w14:textId="29825D11"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en-US"/>
              </w:rPr>
              <w:t>LVBR _500_cal20_2</w:t>
            </w:r>
          </w:p>
        </w:tc>
        <w:tc>
          <w:tcPr>
            <w:tcW w:w="3141" w:type="dxa"/>
          </w:tcPr>
          <w:p w14:paraId="5E5151F5"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70C20E79" w14:textId="652C8A24"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1,17</w:t>
            </w:r>
          </w:p>
        </w:tc>
        <w:tc>
          <w:tcPr>
            <w:tcW w:w="1836" w:type="dxa"/>
          </w:tcPr>
          <w:p w14:paraId="5FB23C6E" w14:textId="28DF1B3C"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55,75</w:t>
            </w:r>
          </w:p>
        </w:tc>
      </w:tr>
      <w:tr w:rsidR="007C7601" w:rsidRPr="00362644" w14:paraId="12C79D0E" w14:textId="77777777" w:rsidTr="00362644">
        <w:tc>
          <w:tcPr>
            <w:tcW w:w="2524" w:type="dxa"/>
          </w:tcPr>
          <w:p w14:paraId="4D7D7DD5" w14:textId="5C1D45D2"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en-US"/>
              </w:rPr>
              <w:t>LVBR _500_cal20_3</w:t>
            </w:r>
          </w:p>
        </w:tc>
        <w:tc>
          <w:tcPr>
            <w:tcW w:w="3141" w:type="dxa"/>
          </w:tcPr>
          <w:p w14:paraId="625137F5"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60DC9B34" w14:textId="0D22ACCE"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1,17</w:t>
            </w:r>
          </w:p>
        </w:tc>
        <w:tc>
          <w:tcPr>
            <w:tcW w:w="1836" w:type="dxa"/>
          </w:tcPr>
          <w:p w14:paraId="0A3AF4A2" w14:textId="222AF79F"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52</w:t>
            </w:r>
            <w:r w:rsidR="00F672D7" w:rsidRPr="00362644">
              <w:rPr>
                <w:rStyle w:val="a8"/>
                <w:b w:val="0"/>
                <w:sz w:val="26"/>
                <w:szCs w:val="26"/>
                <w:lang w:val="kk-KZ"/>
              </w:rPr>
              <w:t>,17</w:t>
            </w:r>
          </w:p>
        </w:tc>
      </w:tr>
      <w:tr w:rsidR="007C7601" w:rsidRPr="00362644" w14:paraId="7ABCC75C" w14:textId="77777777" w:rsidTr="00362644">
        <w:tc>
          <w:tcPr>
            <w:tcW w:w="2524" w:type="dxa"/>
          </w:tcPr>
          <w:p w14:paraId="0EE0F064" w14:textId="281CE1B1"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en-US"/>
              </w:rPr>
              <w:t>LVBR _500_cal20_3</w:t>
            </w:r>
          </w:p>
        </w:tc>
        <w:tc>
          <w:tcPr>
            <w:tcW w:w="3141" w:type="dxa"/>
          </w:tcPr>
          <w:p w14:paraId="6672D8AF"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5EEF9FCB" w14:textId="3CCBF508"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1,22</w:t>
            </w:r>
          </w:p>
        </w:tc>
        <w:tc>
          <w:tcPr>
            <w:tcW w:w="1836" w:type="dxa"/>
          </w:tcPr>
          <w:p w14:paraId="29D21001" w14:textId="656A64ED"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54,91</w:t>
            </w:r>
          </w:p>
        </w:tc>
      </w:tr>
      <w:tr w:rsidR="007C7601" w:rsidRPr="00362644" w14:paraId="7F440E2F" w14:textId="77777777" w:rsidTr="00362644">
        <w:tc>
          <w:tcPr>
            <w:tcW w:w="2524" w:type="dxa"/>
          </w:tcPr>
          <w:p w14:paraId="3738FBD3" w14:textId="2752FDAA" w:rsidR="007C7601" w:rsidRPr="00362644" w:rsidRDefault="007C7601" w:rsidP="00181142">
            <w:pPr>
              <w:pStyle w:val="a6"/>
              <w:spacing w:before="0" w:beforeAutospacing="0" w:after="0" w:afterAutospacing="0"/>
              <w:jc w:val="both"/>
              <w:rPr>
                <w:rStyle w:val="a8"/>
                <w:b w:val="0"/>
                <w:sz w:val="26"/>
                <w:szCs w:val="26"/>
                <w:lang w:val="kk-KZ"/>
              </w:rPr>
            </w:pPr>
            <w:r w:rsidRPr="00362644">
              <w:rPr>
                <w:sz w:val="26"/>
                <w:szCs w:val="26"/>
                <w:lang w:val="en-US"/>
              </w:rPr>
              <w:t>LVBR _500_cal20_4</w:t>
            </w:r>
          </w:p>
        </w:tc>
        <w:tc>
          <w:tcPr>
            <w:tcW w:w="3141" w:type="dxa"/>
          </w:tcPr>
          <w:p w14:paraId="20219A9B"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4434F4B0" w14:textId="3123C9D6"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1,21</w:t>
            </w:r>
          </w:p>
        </w:tc>
        <w:tc>
          <w:tcPr>
            <w:tcW w:w="1836" w:type="dxa"/>
          </w:tcPr>
          <w:p w14:paraId="3E9BEF9C" w14:textId="4502E2F2"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54,21</w:t>
            </w:r>
          </w:p>
        </w:tc>
      </w:tr>
      <w:tr w:rsidR="007C7601" w:rsidRPr="00362644" w14:paraId="187DBF89" w14:textId="77777777" w:rsidTr="00362644">
        <w:tc>
          <w:tcPr>
            <w:tcW w:w="2524" w:type="dxa"/>
          </w:tcPr>
          <w:p w14:paraId="70E10B18" w14:textId="39D83B5C"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_500_cal20_4</w:t>
            </w:r>
          </w:p>
        </w:tc>
        <w:tc>
          <w:tcPr>
            <w:tcW w:w="3141" w:type="dxa"/>
          </w:tcPr>
          <w:p w14:paraId="047398D3"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61BA88ED" w14:textId="6E7A220F"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1,32</w:t>
            </w:r>
          </w:p>
        </w:tc>
        <w:tc>
          <w:tcPr>
            <w:tcW w:w="1836" w:type="dxa"/>
          </w:tcPr>
          <w:p w14:paraId="4C23E7BB" w14:textId="5E797A7B"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60,58</w:t>
            </w:r>
          </w:p>
        </w:tc>
      </w:tr>
      <w:tr w:rsidR="007C7601" w:rsidRPr="00362644" w14:paraId="1768A216" w14:textId="77777777" w:rsidTr="00362644">
        <w:tc>
          <w:tcPr>
            <w:tcW w:w="2524" w:type="dxa"/>
          </w:tcPr>
          <w:p w14:paraId="2B29B301" w14:textId="02F4E04F"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_500_cal20_5</w:t>
            </w:r>
          </w:p>
        </w:tc>
        <w:tc>
          <w:tcPr>
            <w:tcW w:w="3141" w:type="dxa"/>
          </w:tcPr>
          <w:p w14:paraId="79C4E4BB"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1187E30E" w14:textId="1AC92D57"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1,12</w:t>
            </w:r>
          </w:p>
        </w:tc>
        <w:tc>
          <w:tcPr>
            <w:tcW w:w="1836" w:type="dxa"/>
          </w:tcPr>
          <w:p w14:paraId="251E5326" w14:textId="32DD2AC3"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49,75</w:t>
            </w:r>
          </w:p>
        </w:tc>
      </w:tr>
      <w:tr w:rsidR="007C7601" w:rsidRPr="00362644" w14:paraId="3D58C170" w14:textId="77777777" w:rsidTr="00362644">
        <w:tc>
          <w:tcPr>
            <w:tcW w:w="2524" w:type="dxa"/>
          </w:tcPr>
          <w:p w14:paraId="241EF232" w14:textId="7313D614"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_500_cal20_5</w:t>
            </w:r>
          </w:p>
        </w:tc>
        <w:tc>
          <w:tcPr>
            <w:tcW w:w="3141" w:type="dxa"/>
          </w:tcPr>
          <w:p w14:paraId="523E3796"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37E76403" w14:textId="755CA336"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1,09</w:t>
            </w:r>
          </w:p>
        </w:tc>
        <w:tc>
          <w:tcPr>
            <w:tcW w:w="1836" w:type="dxa"/>
          </w:tcPr>
          <w:p w14:paraId="42F49DDB" w14:textId="7DEE4959"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54,79</w:t>
            </w:r>
          </w:p>
        </w:tc>
      </w:tr>
      <w:tr w:rsidR="007C7601" w:rsidRPr="00362644" w14:paraId="05CB5929" w14:textId="77777777" w:rsidTr="00362644">
        <w:tc>
          <w:tcPr>
            <w:tcW w:w="2524" w:type="dxa"/>
          </w:tcPr>
          <w:p w14:paraId="1101A83A" w14:textId="744FFFD5"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_500_cal20_6</w:t>
            </w:r>
          </w:p>
        </w:tc>
        <w:tc>
          <w:tcPr>
            <w:tcW w:w="3141" w:type="dxa"/>
          </w:tcPr>
          <w:p w14:paraId="079F77F0"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0BC8F4E1" w14:textId="69BE519B"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1,16</w:t>
            </w:r>
          </w:p>
        </w:tc>
        <w:tc>
          <w:tcPr>
            <w:tcW w:w="1836" w:type="dxa"/>
          </w:tcPr>
          <w:p w14:paraId="3767022D" w14:textId="454D8E2F"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49,58</w:t>
            </w:r>
          </w:p>
        </w:tc>
      </w:tr>
      <w:tr w:rsidR="007C7601" w:rsidRPr="00362644" w14:paraId="64B899BD" w14:textId="77777777" w:rsidTr="00362644">
        <w:tc>
          <w:tcPr>
            <w:tcW w:w="2524" w:type="dxa"/>
          </w:tcPr>
          <w:p w14:paraId="65282115" w14:textId="559536DB"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_500_cal20_6</w:t>
            </w:r>
          </w:p>
        </w:tc>
        <w:tc>
          <w:tcPr>
            <w:tcW w:w="3141" w:type="dxa"/>
          </w:tcPr>
          <w:p w14:paraId="4F89FC64"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7BA47964" w14:textId="1CC1078F"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1,21</w:t>
            </w:r>
          </w:p>
        </w:tc>
        <w:tc>
          <w:tcPr>
            <w:tcW w:w="1836" w:type="dxa"/>
          </w:tcPr>
          <w:p w14:paraId="6FD1F533" w14:textId="3980C98D"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53,49</w:t>
            </w:r>
          </w:p>
        </w:tc>
      </w:tr>
      <w:tr w:rsidR="007C7601" w:rsidRPr="00362644" w14:paraId="1CD3BD77" w14:textId="77777777" w:rsidTr="00362644">
        <w:tc>
          <w:tcPr>
            <w:tcW w:w="2524" w:type="dxa"/>
          </w:tcPr>
          <w:p w14:paraId="18EEDD60" w14:textId="7D7B958D"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 _500_cal20_</w:t>
            </w:r>
            <w:r w:rsidRPr="00362644">
              <w:rPr>
                <w:sz w:val="26"/>
                <w:szCs w:val="26"/>
                <w:lang w:val="kk-KZ"/>
              </w:rPr>
              <w:t>7</w:t>
            </w:r>
          </w:p>
        </w:tc>
        <w:tc>
          <w:tcPr>
            <w:tcW w:w="3141" w:type="dxa"/>
          </w:tcPr>
          <w:p w14:paraId="1EAF6D11"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4AF7D9B3" w14:textId="4B5489F9"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1,32</w:t>
            </w:r>
          </w:p>
        </w:tc>
        <w:tc>
          <w:tcPr>
            <w:tcW w:w="1836" w:type="dxa"/>
          </w:tcPr>
          <w:p w14:paraId="21678E88" w14:textId="053DFAB0"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46,45</w:t>
            </w:r>
          </w:p>
        </w:tc>
      </w:tr>
      <w:tr w:rsidR="007C7601" w:rsidRPr="00362644" w14:paraId="2CF14933" w14:textId="77777777" w:rsidTr="00362644">
        <w:tc>
          <w:tcPr>
            <w:tcW w:w="2524" w:type="dxa"/>
          </w:tcPr>
          <w:p w14:paraId="021851B4" w14:textId="5418501E"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 _500_cal20_</w:t>
            </w:r>
            <w:r w:rsidRPr="00362644">
              <w:rPr>
                <w:sz w:val="26"/>
                <w:szCs w:val="26"/>
                <w:lang w:val="kk-KZ"/>
              </w:rPr>
              <w:t>7</w:t>
            </w:r>
          </w:p>
        </w:tc>
        <w:tc>
          <w:tcPr>
            <w:tcW w:w="3141" w:type="dxa"/>
          </w:tcPr>
          <w:p w14:paraId="7A032733"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6603D44D" w14:textId="55DAC680"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1,30</w:t>
            </w:r>
          </w:p>
        </w:tc>
        <w:tc>
          <w:tcPr>
            <w:tcW w:w="1836" w:type="dxa"/>
          </w:tcPr>
          <w:p w14:paraId="3BF479CC" w14:textId="344BAA8E"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44,25</w:t>
            </w:r>
          </w:p>
        </w:tc>
      </w:tr>
      <w:tr w:rsidR="007C7601" w:rsidRPr="00362644" w14:paraId="2D8E50A1" w14:textId="77777777" w:rsidTr="00362644">
        <w:tc>
          <w:tcPr>
            <w:tcW w:w="2524" w:type="dxa"/>
          </w:tcPr>
          <w:p w14:paraId="3F91E4F2" w14:textId="348D3FA5"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 _500_cal20_</w:t>
            </w:r>
            <w:r w:rsidRPr="00362644">
              <w:rPr>
                <w:sz w:val="26"/>
                <w:szCs w:val="26"/>
                <w:lang w:val="kk-KZ"/>
              </w:rPr>
              <w:t>8</w:t>
            </w:r>
          </w:p>
        </w:tc>
        <w:tc>
          <w:tcPr>
            <w:tcW w:w="3141" w:type="dxa"/>
          </w:tcPr>
          <w:p w14:paraId="5B08F353"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016BA813" w14:textId="35C6F4A0"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1,17</w:t>
            </w:r>
          </w:p>
        </w:tc>
        <w:tc>
          <w:tcPr>
            <w:tcW w:w="1836" w:type="dxa"/>
          </w:tcPr>
          <w:p w14:paraId="1A1B8A1E" w14:textId="2CA36AEE"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54,23</w:t>
            </w:r>
          </w:p>
        </w:tc>
      </w:tr>
      <w:tr w:rsidR="007C7601" w:rsidRPr="00362644" w14:paraId="55F1D8B8" w14:textId="77777777" w:rsidTr="00362644">
        <w:tc>
          <w:tcPr>
            <w:tcW w:w="2524" w:type="dxa"/>
          </w:tcPr>
          <w:p w14:paraId="47B80A84" w14:textId="4801FDBB"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_500_cal20_8</w:t>
            </w:r>
          </w:p>
        </w:tc>
        <w:tc>
          <w:tcPr>
            <w:tcW w:w="3141" w:type="dxa"/>
          </w:tcPr>
          <w:p w14:paraId="7A7839DC"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7150B597" w14:textId="61BFECA8"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1,24</w:t>
            </w:r>
          </w:p>
        </w:tc>
        <w:tc>
          <w:tcPr>
            <w:tcW w:w="1836" w:type="dxa"/>
          </w:tcPr>
          <w:p w14:paraId="405347AF" w14:textId="44FE1030"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41,54</w:t>
            </w:r>
          </w:p>
        </w:tc>
      </w:tr>
      <w:tr w:rsidR="007C7601" w:rsidRPr="00362644" w14:paraId="254CD840" w14:textId="77777777" w:rsidTr="00362644">
        <w:tc>
          <w:tcPr>
            <w:tcW w:w="2524" w:type="dxa"/>
          </w:tcPr>
          <w:p w14:paraId="3A13E402" w14:textId="0B9CA670"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 _500_cal20_9</w:t>
            </w:r>
          </w:p>
        </w:tc>
        <w:tc>
          <w:tcPr>
            <w:tcW w:w="3141" w:type="dxa"/>
          </w:tcPr>
          <w:p w14:paraId="281F0069"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485F9443" w14:textId="1449E6E8"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1,20</w:t>
            </w:r>
          </w:p>
        </w:tc>
        <w:tc>
          <w:tcPr>
            <w:tcW w:w="1836" w:type="dxa"/>
          </w:tcPr>
          <w:p w14:paraId="15C79932" w14:textId="722C1FD4"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57,39</w:t>
            </w:r>
          </w:p>
        </w:tc>
      </w:tr>
      <w:tr w:rsidR="007C7601" w:rsidRPr="00362644" w14:paraId="64AA95CA" w14:textId="77777777" w:rsidTr="00362644">
        <w:tc>
          <w:tcPr>
            <w:tcW w:w="2524" w:type="dxa"/>
          </w:tcPr>
          <w:p w14:paraId="1010D4DD" w14:textId="7491CD47"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 _500_cal20_</w:t>
            </w:r>
            <w:r w:rsidRPr="00362644">
              <w:rPr>
                <w:sz w:val="26"/>
                <w:szCs w:val="26"/>
                <w:lang w:val="kk-KZ"/>
              </w:rPr>
              <w:t>9</w:t>
            </w:r>
          </w:p>
        </w:tc>
        <w:tc>
          <w:tcPr>
            <w:tcW w:w="3141" w:type="dxa"/>
          </w:tcPr>
          <w:p w14:paraId="70C2CBF1"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7C16DC73" w14:textId="1AE6E677"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1,31</w:t>
            </w:r>
          </w:p>
        </w:tc>
        <w:tc>
          <w:tcPr>
            <w:tcW w:w="1836" w:type="dxa"/>
          </w:tcPr>
          <w:p w14:paraId="14142A61" w14:textId="27241941"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46,28</w:t>
            </w:r>
          </w:p>
        </w:tc>
      </w:tr>
      <w:tr w:rsidR="007C7601" w:rsidRPr="00362644" w14:paraId="64F2917F" w14:textId="77777777" w:rsidTr="00362644">
        <w:tc>
          <w:tcPr>
            <w:tcW w:w="2524" w:type="dxa"/>
          </w:tcPr>
          <w:p w14:paraId="7F415C51" w14:textId="42F71801"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LVBR_500_cal20_</w:t>
            </w:r>
            <w:r w:rsidRPr="00362644">
              <w:rPr>
                <w:sz w:val="26"/>
                <w:szCs w:val="26"/>
                <w:lang w:val="kk-KZ"/>
              </w:rPr>
              <w:t>10</w:t>
            </w:r>
          </w:p>
        </w:tc>
        <w:tc>
          <w:tcPr>
            <w:tcW w:w="3141" w:type="dxa"/>
          </w:tcPr>
          <w:p w14:paraId="097F8BE3"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7D262BB3" w14:textId="21CE0825"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1,29</w:t>
            </w:r>
          </w:p>
        </w:tc>
        <w:tc>
          <w:tcPr>
            <w:tcW w:w="1836" w:type="dxa"/>
          </w:tcPr>
          <w:p w14:paraId="3C67609F" w14:textId="781B3E4B"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42,70</w:t>
            </w:r>
          </w:p>
        </w:tc>
      </w:tr>
      <w:tr w:rsidR="007C7601" w:rsidRPr="00362644" w14:paraId="7F57BBB5" w14:textId="77777777" w:rsidTr="00362644">
        <w:tc>
          <w:tcPr>
            <w:tcW w:w="2524" w:type="dxa"/>
          </w:tcPr>
          <w:p w14:paraId="48C497E4" w14:textId="13CE7234"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LVBR_500_cal20_10</w:t>
            </w:r>
          </w:p>
        </w:tc>
        <w:tc>
          <w:tcPr>
            <w:tcW w:w="3141" w:type="dxa"/>
          </w:tcPr>
          <w:p w14:paraId="3903EF1A"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66F89A26" w14:textId="2EE9AB08"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1,27</w:t>
            </w:r>
          </w:p>
        </w:tc>
        <w:tc>
          <w:tcPr>
            <w:tcW w:w="1836" w:type="dxa"/>
          </w:tcPr>
          <w:p w14:paraId="6A3E9E9C" w14:textId="55531245"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38,63</w:t>
            </w:r>
          </w:p>
        </w:tc>
      </w:tr>
      <w:tr w:rsidR="007C7601" w:rsidRPr="00362644" w14:paraId="23B2F186" w14:textId="77777777" w:rsidTr="00362644">
        <w:tc>
          <w:tcPr>
            <w:tcW w:w="2524" w:type="dxa"/>
          </w:tcPr>
          <w:p w14:paraId="63C90451" w14:textId="19D47765"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LVBR_500_cal20_11</w:t>
            </w:r>
          </w:p>
        </w:tc>
        <w:tc>
          <w:tcPr>
            <w:tcW w:w="3141" w:type="dxa"/>
          </w:tcPr>
          <w:p w14:paraId="31B7711E"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657B4FA2" w14:textId="4831AEB1"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1,14</w:t>
            </w:r>
          </w:p>
        </w:tc>
        <w:tc>
          <w:tcPr>
            <w:tcW w:w="1836" w:type="dxa"/>
          </w:tcPr>
          <w:p w14:paraId="46AADB7C" w14:textId="3507A86C"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57,53</w:t>
            </w:r>
          </w:p>
        </w:tc>
      </w:tr>
      <w:tr w:rsidR="007C7601" w:rsidRPr="00362644" w14:paraId="65E49498" w14:textId="77777777" w:rsidTr="00362644">
        <w:tc>
          <w:tcPr>
            <w:tcW w:w="2524" w:type="dxa"/>
          </w:tcPr>
          <w:p w14:paraId="22E8747A" w14:textId="1E295A09"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LVBR_500_cal20_11</w:t>
            </w:r>
          </w:p>
        </w:tc>
        <w:tc>
          <w:tcPr>
            <w:tcW w:w="3141" w:type="dxa"/>
          </w:tcPr>
          <w:p w14:paraId="4AC93B25"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24EED794" w14:textId="6EF0BC07"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1,25</w:t>
            </w:r>
          </w:p>
        </w:tc>
        <w:tc>
          <w:tcPr>
            <w:tcW w:w="1836" w:type="dxa"/>
          </w:tcPr>
          <w:p w14:paraId="79D11A22" w14:textId="1C0CC978"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35,24</w:t>
            </w:r>
          </w:p>
        </w:tc>
      </w:tr>
      <w:tr w:rsidR="007C7601" w:rsidRPr="00362644" w14:paraId="2E5F3F2B" w14:textId="77777777" w:rsidTr="00362644">
        <w:tc>
          <w:tcPr>
            <w:tcW w:w="2524" w:type="dxa"/>
          </w:tcPr>
          <w:p w14:paraId="0D256A02" w14:textId="30B3B307" w:rsidR="007C7601" w:rsidRPr="00362644" w:rsidRDefault="007C7601" w:rsidP="00181142">
            <w:pPr>
              <w:pStyle w:val="a6"/>
              <w:spacing w:before="0" w:beforeAutospacing="0" w:after="0" w:afterAutospacing="0"/>
              <w:jc w:val="both"/>
              <w:rPr>
                <w:sz w:val="26"/>
                <w:szCs w:val="26"/>
                <w:lang w:val="kk-KZ"/>
              </w:rPr>
            </w:pPr>
            <w:r w:rsidRPr="00362644">
              <w:rPr>
                <w:sz w:val="26"/>
                <w:szCs w:val="26"/>
                <w:lang w:val="en-US"/>
              </w:rPr>
              <w:t>LVBR_500_cal20_1</w:t>
            </w:r>
            <w:r w:rsidRPr="00362644">
              <w:rPr>
                <w:sz w:val="26"/>
                <w:szCs w:val="26"/>
                <w:lang w:val="kk-KZ"/>
              </w:rPr>
              <w:t>2</w:t>
            </w:r>
          </w:p>
        </w:tc>
        <w:tc>
          <w:tcPr>
            <w:tcW w:w="3141" w:type="dxa"/>
          </w:tcPr>
          <w:p w14:paraId="6F607995"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Қалыптастыруға дейін</w:t>
            </w:r>
          </w:p>
        </w:tc>
        <w:tc>
          <w:tcPr>
            <w:tcW w:w="2127" w:type="dxa"/>
          </w:tcPr>
          <w:p w14:paraId="6325456F" w14:textId="01D51533"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1,19</w:t>
            </w:r>
          </w:p>
        </w:tc>
        <w:tc>
          <w:tcPr>
            <w:tcW w:w="1836" w:type="dxa"/>
          </w:tcPr>
          <w:p w14:paraId="27E59A5A" w14:textId="669AF076" w:rsidR="007C7601" w:rsidRPr="00362644" w:rsidRDefault="00F672D7"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50,77</w:t>
            </w:r>
          </w:p>
        </w:tc>
      </w:tr>
      <w:tr w:rsidR="007C7601" w:rsidRPr="00362644" w14:paraId="01060C89" w14:textId="77777777" w:rsidTr="00362644">
        <w:tc>
          <w:tcPr>
            <w:tcW w:w="2524" w:type="dxa"/>
          </w:tcPr>
          <w:p w14:paraId="1707319C" w14:textId="6407EACA" w:rsidR="007C7601" w:rsidRPr="00362644" w:rsidRDefault="007C7601" w:rsidP="00181142">
            <w:pPr>
              <w:pStyle w:val="a6"/>
              <w:spacing w:before="0" w:beforeAutospacing="0" w:after="0" w:afterAutospacing="0"/>
              <w:jc w:val="both"/>
              <w:rPr>
                <w:sz w:val="26"/>
                <w:szCs w:val="26"/>
                <w:lang w:val="en-US"/>
              </w:rPr>
            </w:pPr>
            <w:r w:rsidRPr="00362644">
              <w:rPr>
                <w:sz w:val="26"/>
                <w:szCs w:val="26"/>
                <w:lang w:val="en-US"/>
              </w:rPr>
              <w:t>LVBR_500_cal20_12</w:t>
            </w:r>
          </w:p>
        </w:tc>
        <w:tc>
          <w:tcPr>
            <w:tcW w:w="3141" w:type="dxa"/>
          </w:tcPr>
          <w:p w14:paraId="0A06F11C" w14:textId="77777777" w:rsidR="007C7601" w:rsidRPr="00362644" w:rsidRDefault="007C7601"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Қалыптастырудан кейін</w:t>
            </w:r>
          </w:p>
        </w:tc>
        <w:tc>
          <w:tcPr>
            <w:tcW w:w="2127" w:type="dxa"/>
          </w:tcPr>
          <w:p w14:paraId="475C84EE" w14:textId="3199B50B"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1,24</w:t>
            </w:r>
          </w:p>
        </w:tc>
        <w:tc>
          <w:tcPr>
            <w:tcW w:w="1836" w:type="dxa"/>
          </w:tcPr>
          <w:p w14:paraId="43647C6C" w14:textId="70C34687" w:rsidR="007C7601" w:rsidRPr="00362644" w:rsidRDefault="000920D4" w:rsidP="00181142">
            <w:pPr>
              <w:pStyle w:val="a6"/>
              <w:spacing w:before="0" w:beforeAutospacing="0" w:after="0" w:afterAutospacing="0"/>
              <w:jc w:val="both"/>
              <w:rPr>
                <w:rStyle w:val="a8"/>
                <w:b w:val="0"/>
                <w:sz w:val="26"/>
                <w:szCs w:val="26"/>
                <w:lang w:val="kk-KZ"/>
              </w:rPr>
            </w:pPr>
            <w:r w:rsidRPr="00362644">
              <w:rPr>
                <w:rStyle w:val="a8"/>
                <w:b w:val="0"/>
                <w:sz w:val="26"/>
                <w:szCs w:val="26"/>
                <w:lang w:val="kk-KZ"/>
              </w:rPr>
              <w:t>41,99</w:t>
            </w:r>
          </w:p>
        </w:tc>
      </w:tr>
    </w:tbl>
    <w:p w14:paraId="3BC0FF8A" w14:textId="77777777" w:rsidR="0039047F" w:rsidRDefault="0039047F" w:rsidP="00A71992">
      <w:pPr>
        <w:spacing w:after="0"/>
        <w:jc w:val="center"/>
        <w:rPr>
          <w:rFonts w:ascii="Times New Roman" w:hAnsi="Times New Roman" w:cs="Times New Roman"/>
          <w:b/>
          <w:sz w:val="28"/>
          <w:szCs w:val="28"/>
          <w:lang w:val="kk-KZ"/>
        </w:rPr>
      </w:pPr>
    </w:p>
    <w:p w14:paraId="6DAE8518" w14:textId="4ED89B7A" w:rsidR="00A71992" w:rsidRPr="00A71992" w:rsidRDefault="00A71992" w:rsidP="00A71992">
      <w:pPr>
        <w:spacing w:after="0"/>
        <w:jc w:val="center"/>
        <w:rPr>
          <w:rFonts w:ascii="Times New Roman" w:hAnsi="Times New Roman" w:cs="Times New Roman"/>
          <w:b/>
          <w:sz w:val="28"/>
          <w:szCs w:val="28"/>
          <w:lang w:val="kk-KZ"/>
        </w:rPr>
      </w:pPr>
      <w:r w:rsidRPr="00A71992">
        <w:rPr>
          <w:rFonts w:ascii="Times New Roman" w:hAnsi="Times New Roman" w:cs="Times New Roman"/>
          <w:b/>
          <w:sz w:val="28"/>
          <w:szCs w:val="28"/>
          <w:lang w:val="kk-KZ"/>
        </w:rPr>
        <w:t xml:space="preserve">ҚОСЫМША </w:t>
      </w:r>
      <w:r>
        <w:rPr>
          <w:rFonts w:ascii="Times New Roman" w:hAnsi="Times New Roman" w:cs="Times New Roman"/>
          <w:b/>
          <w:sz w:val="28"/>
          <w:szCs w:val="28"/>
          <w:lang w:val="kk-KZ"/>
        </w:rPr>
        <w:t>Б</w:t>
      </w:r>
    </w:p>
    <w:p w14:paraId="707C5AA6" w14:textId="28F471DB" w:rsidR="00A71992" w:rsidRDefault="00A71992" w:rsidP="00A71992">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Li-С</w:t>
      </w:r>
      <w:r w:rsidRPr="00C5549C">
        <w:rPr>
          <w:rFonts w:ascii="Times New Roman" w:hAnsi="Times New Roman" w:cs="Times New Roman"/>
          <w:sz w:val="28"/>
          <w:szCs w:val="28"/>
          <w:lang w:val="kk-KZ"/>
        </w:rPr>
        <w:t>F</w:t>
      </w:r>
      <w:r w:rsidRPr="00C5549C">
        <w:rPr>
          <w:rFonts w:ascii="Times New Roman" w:hAnsi="Times New Roman" w:cs="Times New Roman"/>
          <w:sz w:val="28"/>
          <w:szCs w:val="28"/>
          <w:vertAlign w:val="subscript"/>
          <w:lang w:val="kk-KZ"/>
        </w:rPr>
        <w:t>x</w:t>
      </w:r>
      <w:r w:rsidRPr="00C5549C">
        <w:rPr>
          <w:rFonts w:ascii="Times New Roman" w:hAnsi="Times New Roman" w:cs="Times New Roman"/>
          <w:sz w:val="28"/>
          <w:szCs w:val="28"/>
          <w:lang w:val="kk-KZ"/>
        </w:rPr>
        <w:t xml:space="preserve"> </w:t>
      </w:r>
      <w:r w:rsidRPr="00C5549C">
        <w:rPr>
          <w:rFonts w:ascii="Times New Roman" w:hAnsi="Times New Roman" w:cs="Times New Roman"/>
          <w:sz w:val="28"/>
          <w:szCs w:val="28"/>
          <w:vertAlign w:val="subscript"/>
          <w:lang w:val="kk-KZ"/>
        </w:rPr>
        <w:t xml:space="preserve"> </w:t>
      </w:r>
      <w:r>
        <w:rPr>
          <w:rFonts w:ascii="Times New Roman" w:hAnsi="Times New Roman" w:cs="Times New Roman"/>
          <w:sz w:val="28"/>
          <w:szCs w:val="28"/>
          <w:lang w:val="kk-KZ"/>
        </w:rPr>
        <w:t>жүйесінің негізіндегі э</w:t>
      </w:r>
      <w:r w:rsidRPr="00482DB7">
        <w:rPr>
          <w:rFonts w:ascii="Times New Roman" w:hAnsi="Times New Roman" w:cs="Times New Roman"/>
          <w:sz w:val="28"/>
          <w:szCs w:val="28"/>
          <w:lang w:val="kk-KZ"/>
        </w:rPr>
        <w:t>лектрохимиялық ұяшықтар мен электродтардың параметрлері</w:t>
      </w:r>
    </w:p>
    <w:p w14:paraId="1F9BF342" w14:textId="77777777" w:rsidR="00A71992" w:rsidRDefault="00A71992" w:rsidP="00A71992">
      <w:pPr>
        <w:spacing w:after="0"/>
        <w:jc w:val="center"/>
        <w:rPr>
          <w:rFonts w:ascii="Times New Roman" w:hAnsi="Times New Roman" w:cs="Times New Roman"/>
          <w:sz w:val="28"/>
          <w:szCs w:val="28"/>
          <w:lang w:val="kk-KZ"/>
        </w:rPr>
      </w:pPr>
    </w:p>
    <w:p w14:paraId="2F72EC0F" w14:textId="5B268536" w:rsidR="00A82A9D" w:rsidRDefault="00A82A9D" w:rsidP="00A82A9D">
      <w:pPr>
        <w:spacing w:after="0"/>
        <w:jc w:val="both"/>
        <w:rPr>
          <w:rFonts w:ascii="Times New Roman" w:hAnsi="Times New Roman" w:cs="Times New Roman"/>
          <w:sz w:val="28"/>
          <w:lang w:val="kk-KZ"/>
        </w:rPr>
      </w:pPr>
      <w:r>
        <w:rPr>
          <w:rFonts w:ascii="Times New Roman" w:hAnsi="Times New Roman" w:cs="Times New Roman"/>
          <w:sz w:val="28"/>
          <w:lang w:val="kk-KZ"/>
        </w:rPr>
        <w:t xml:space="preserve">Кесте Б. 1 – </w:t>
      </w:r>
      <w:r w:rsidRPr="00C5549C">
        <w:rPr>
          <w:rFonts w:ascii="Times New Roman" w:hAnsi="Times New Roman" w:cs="Times New Roman"/>
          <w:sz w:val="28"/>
          <w:szCs w:val="28"/>
          <w:lang w:val="kk-KZ"/>
        </w:rPr>
        <w:t>Li-</w:t>
      </w:r>
      <w:r>
        <w:rPr>
          <w:rFonts w:ascii="Times New Roman" w:hAnsi="Times New Roman" w:cs="Times New Roman"/>
          <w:sz w:val="28"/>
          <w:szCs w:val="28"/>
          <w:lang w:val="kk-KZ"/>
        </w:rPr>
        <w:t>С</w:t>
      </w:r>
      <w:r w:rsidRPr="00C5549C">
        <w:rPr>
          <w:rFonts w:ascii="Times New Roman" w:hAnsi="Times New Roman" w:cs="Times New Roman"/>
          <w:sz w:val="28"/>
          <w:szCs w:val="28"/>
          <w:lang w:val="kk-KZ"/>
        </w:rPr>
        <w:t>F</w:t>
      </w:r>
      <w:r w:rsidRPr="00C5549C">
        <w:rPr>
          <w:rFonts w:ascii="Times New Roman" w:hAnsi="Times New Roman" w:cs="Times New Roman"/>
          <w:sz w:val="28"/>
          <w:szCs w:val="28"/>
          <w:vertAlign w:val="subscript"/>
          <w:lang w:val="kk-KZ"/>
        </w:rPr>
        <w:t>x</w:t>
      </w:r>
      <w:r w:rsidR="00362644">
        <w:rPr>
          <w:rFonts w:ascii="Times New Roman" w:hAnsi="Times New Roman" w:cs="Times New Roman"/>
          <w:sz w:val="28"/>
          <w:szCs w:val="28"/>
          <w:vertAlign w:val="subscript"/>
          <w:lang w:val="kk-KZ"/>
        </w:rPr>
        <w:t xml:space="preserve"> </w:t>
      </w:r>
      <w:r w:rsidR="00362644">
        <w:rPr>
          <w:rFonts w:ascii="Times New Roman" w:hAnsi="Times New Roman" w:cs="Times New Roman"/>
          <w:sz w:val="28"/>
          <w:lang w:val="kk-KZ"/>
        </w:rPr>
        <w:t>жүйесі негізіндегі</w:t>
      </w:r>
      <w:r>
        <w:rPr>
          <w:rFonts w:ascii="Times New Roman" w:hAnsi="Times New Roman" w:cs="Times New Roman"/>
          <w:sz w:val="28"/>
          <w:lang w:val="kk-KZ"/>
        </w:rPr>
        <w:t xml:space="preserve"> электрохимиялық ұяшықтардың параметрлері</w:t>
      </w:r>
    </w:p>
    <w:p w14:paraId="7D4732C0" w14:textId="77777777" w:rsidR="00A82A9D" w:rsidRDefault="00A82A9D" w:rsidP="00A71992">
      <w:pPr>
        <w:spacing w:after="0"/>
        <w:jc w:val="center"/>
        <w:rPr>
          <w:rFonts w:ascii="Times New Roman" w:hAnsi="Times New Roman" w:cs="Times New Roman"/>
          <w:sz w:val="28"/>
          <w:szCs w:val="28"/>
          <w:lang w:val="kk-KZ"/>
        </w:rPr>
      </w:pP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3511"/>
        <w:gridCol w:w="1134"/>
        <w:gridCol w:w="1134"/>
        <w:gridCol w:w="1527"/>
      </w:tblGrid>
      <w:tr w:rsidR="003F552B" w:rsidRPr="00320468" w14:paraId="2D32642C" w14:textId="77777777" w:rsidTr="00764B45">
        <w:trPr>
          <w:trHeight w:val="310"/>
        </w:trPr>
        <w:tc>
          <w:tcPr>
            <w:tcW w:w="2296" w:type="dxa"/>
            <w:shd w:val="clear" w:color="auto" w:fill="auto"/>
            <w:noWrap/>
            <w:vAlign w:val="bottom"/>
          </w:tcPr>
          <w:p w14:paraId="147479B5" w14:textId="4BBDABC0"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Үлгілердің атауы</w:t>
            </w:r>
          </w:p>
        </w:tc>
        <w:tc>
          <w:tcPr>
            <w:tcW w:w="3511" w:type="dxa"/>
            <w:shd w:val="clear" w:color="auto" w:fill="auto"/>
            <w:noWrap/>
            <w:vAlign w:val="bottom"/>
          </w:tcPr>
          <w:p w14:paraId="536DDBEF" w14:textId="54A26EE3"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Электролит</w:t>
            </w:r>
          </w:p>
        </w:tc>
        <w:tc>
          <w:tcPr>
            <w:tcW w:w="1134" w:type="dxa"/>
            <w:shd w:val="clear" w:color="auto" w:fill="auto"/>
            <w:noWrap/>
            <w:vAlign w:val="bottom"/>
          </w:tcPr>
          <w:p w14:paraId="389B4F18" w14:textId="1A3CABD9"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en-US" w:eastAsia="ru-RU"/>
              </w:rPr>
              <w:t>m (</w:t>
            </w:r>
            <w:r w:rsidRPr="00320468">
              <w:rPr>
                <w:rFonts w:ascii="Times New Roman" w:eastAsia="Times New Roman" w:hAnsi="Times New Roman" w:cs="Times New Roman"/>
                <w:color w:val="000000"/>
                <w:sz w:val="26"/>
                <w:szCs w:val="26"/>
                <w:lang w:val="kk-KZ" w:eastAsia="ru-RU"/>
              </w:rPr>
              <w:t>эл.ж.</w:t>
            </w:r>
            <w:r w:rsidRPr="00320468">
              <w:rPr>
                <w:rFonts w:ascii="Times New Roman" w:eastAsia="Times New Roman" w:hAnsi="Times New Roman" w:cs="Times New Roman"/>
                <w:color w:val="000000"/>
                <w:sz w:val="26"/>
                <w:szCs w:val="26"/>
                <w:lang w:val="en-US" w:eastAsia="ru-RU"/>
              </w:rPr>
              <w:t>)</w:t>
            </w:r>
            <w:r w:rsidRPr="00320468">
              <w:rPr>
                <w:rFonts w:ascii="Times New Roman" w:eastAsia="Times New Roman" w:hAnsi="Times New Roman" w:cs="Times New Roman"/>
                <w:color w:val="000000"/>
                <w:sz w:val="26"/>
                <w:szCs w:val="26"/>
                <w:lang w:val="kk-KZ" w:eastAsia="ru-RU"/>
              </w:rPr>
              <w:t>, мг</w:t>
            </w:r>
          </w:p>
        </w:tc>
        <w:tc>
          <w:tcPr>
            <w:tcW w:w="1134" w:type="dxa"/>
            <w:shd w:val="clear" w:color="auto" w:fill="auto"/>
            <w:noWrap/>
            <w:vAlign w:val="bottom"/>
          </w:tcPr>
          <w:p w14:paraId="39361B71" w14:textId="453DB56C"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m (б.м.), мг</w:t>
            </w:r>
          </w:p>
        </w:tc>
        <w:tc>
          <w:tcPr>
            <w:tcW w:w="1527" w:type="dxa"/>
            <w:shd w:val="clear" w:color="auto" w:fill="auto"/>
            <w:noWrap/>
            <w:vAlign w:val="bottom"/>
          </w:tcPr>
          <w:p w14:paraId="64A1C5E9" w14:textId="7A88AA9F"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 xml:space="preserve">Каландрлеу </w:t>
            </w:r>
            <w:r w:rsidR="006113A4" w:rsidRPr="00320468">
              <w:rPr>
                <w:rFonts w:ascii="Times New Roman" w:eastAsia="Times New Roman" w:hAnsi="Times New Roman" w:cs="Times New Roman"/>
                <w:color w:val="000000"/>
                <w:sz w:val="26"/>
                <w:szCs w:val="26"/>
                <w:lang w:val="kk-KZ" w:eastAsia="ru-RU"/>
              </w:rPr>
              <w:t>мәні</w:t>
            </w:r>
          </w:p>
        </w:tc>
      </w:tr>
      <w:tr w:rsidR="003F552B" w:rsidRPr="00320468" w14:paraId="62610DFC" w14:textId="77777777" w:rsidTr="00764B45">
        <w:trPr>
          <w:trHeight w:val="310"/>
        </w:trPr>
        <w:tc>
          <w:tcPr>
            <w:tcW w:w="2296" w:type="dxa"/>
            <w:shd w:val="clear" w:color="auto" w:fill="auto"/>
            <w:noWrap/>
            <w:vAlign w:val="bottom"/>
            <w:hideMark/>
          </w:tcPr>
          <w:p w14:paraId="5DFAF3AB"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LCF_500_cal20_1</w:t>
            </w:r>
          </w:p>
        </w:tc>
        <w:tc>
          <w:tcPr>
            <w:tcW w:w="3511" w:type="dxa"/>
            <w:shd w:val="clear" w:color="auto" w:fill="auto"/>
            <w:noWrap/>
            <w:vAlign w:val="bottom"/>
            <w:hideMark/>
          </w:tcPr>
          <w:p w14:paraId="7F62C288" w14:textId="6E200CA0"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1 M LiDFOB ПК:ДМЭ-да 3:7 +15% ДОЛ</w:t>
            </w:r>
          </w:p>
        </w:tc>
        <w:tc>
          <w:tcPr>
            <w:tcW w:w="1134" w:type="dxa"/>
            <w:shd w:val="clear" w:color="auto" w:fill="auto"/>
            <w:noWrap/>
            <w:vAlign w:val="bottom"/>
            <w:hideMark/>
          </w:tcPr>
          <w:p w14:paraId="0ACDCC54" w14:textId="666A8D0F" w:rsidR="003F552B" w:rsidRPr="00320468" w:rsidRDefault="003F552B" w:rsidP="00A82A9D">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18</w:t>
            </w:r>
            <w:r w:rsidR="00A82A9D"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kk-KZ" w:eastAsia="ru-RU"/>
              </w:rPr>
              <w:t>1</w:t>
            </w:r>
          </w:p>
        </w:tc>
        <w:tc>
          <w:tcPr>
            <w:tcW w:w="1134" w:type="dxa"/>
            <w:shd w:val="clear" w:color="auto" w:fill="auto"/>
            <w:noWrap/>
            <w:vAlign w:val="bottom"/>
            <w:hideMark/>
          </w:tcPr>
          <w:p w14:paraId="14245BCE" w14:textId="757BA1FF" w:rsidR="003F552B" w:rsidRPr="00320468" w:rsidRDefault="003F552B" w:rsidP="00A82A9D">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16</w:t>
            </w:r>
            <w:r w:rsidR="00A82A9D"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kk-KZ" w:eastAsia="ru-RU"/>
              </w:rPr>
              <w:t>471</w:t>
            </w:r>
          </w:p>
        </w:tc>
        <w:tc>
          <w:tcPr>
            <w:tcW w:w="1527" w:type="dxa"/>
            <w:shd w:val="clear" w:color="auto" w:fill="auto"/>
            <w:noWrap/>
            <w:vAlign w:val="bottom"/>
            <w:hideMark/>
          </w:tcPr>
          <w:p w14:paraId="7ECEE62B" w14:textId="3B18C113" w:rsidR="003F552B" w:rsidRPr="00320468" w:rsidRDefault="003F552B" w:rsidP="00A82A9D">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0</w:t>
            </w:r>
            <w:r w:rsidR="00A82A9D"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kk-KZ" w:eastAsia="ru-RU"/>
              </w:rPr>
              <w:t>2</w:t>
            </w:r>
          </w:p>
        </w:tc>
      </w:tr>
      <w:tr w:rsidR="003F552B" w:rsidRPr="00320468" w14:paraId="79E9F12E" w14:textId="77777777" w:rsidTr="00764B45">
        <w:trPr>
          <w:trHeight w:val="310"/>
        </w:trPr>
        <w:tc>
          <w:tcPr>
            <w:tcW w:w="2296" w:type="dxa"/>
            <w:shd w:val="clear" w:color="auto" w:fill="auto"/>
            <w:noWrap/>
            <w:vAlign w:val="bottom"/>
            <w:hideMark/>
          </w:tcPr>
          <w:p w14:paraId="40625AE2"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LCF_500_cal20_2</w:t>
            </w:r>
          </w:p>
        </w:tc>
        <w:tc>
          <w:tcPr>
            <w:tcW w:w="3511" w:type="dxa"/>
            <w:shd w:val="clear" w:color="auto" w:fill="auto"/>
            <w:noWrap/>
            <w:vAlign w:val="bottom"/>
            <w:hideMark/>
          </w:tcPr>
          <w:p w14:paraId="18455DE1" w14:textId="716519BD"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1 M LiDFOB ПК:ДМЭ-да 3:7 +15% ДОЛ</w:t>
            </w:r>
          </w:p>
        </w:tc>
        <w:tc>
          <w:tcPr>
            <w:tcW w:w="1134" w:type="dxa"/>
            <w:shd w:val="clear" w:color="auto" w:fill="auto"/>
            <w:noWrap/>
            <w:vAlign w:val="bottom"/>
            <w:hideMark/>
          </w:tcPr>
          <w:p w14:paraId="382F490B" w14:textId="17D94542"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7</w:t>
            </w:r>
          </w:p>
        </w:tc>
        <w:tc>
          <w:tcPr>
            <w:tcW w:w="1134" w:type="dxa"/>
            <w:shd w:val="clear" w:color="auto" w:fill="auto"/>
            <w:noWrap/>
            <w:vAlign w:val="bottom"/>
            <w:hideMark/>
          </w:tcPr>
          <w:p w14:paraId="09120FB4" w14:textId="6CF6F143"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w:t>
            </w:r>
            <w:r w:rsidR="00764B45" w:rsidRPr="00320468">
              <w:rPr>
                <w:rFonts w:ascii="Times New Roman" w:eastAsia="Times New Roman" w:hAnsi="Times New Roman" w:cs="Times New Roman"/>
                <w:color w:val="000000"/>
                <w:sz w:val="26"/>
                <w:szCs w:val="26"/>
                <w:lang w:eastAsia="ru-RU"/>
              </w:rPr>
              <w:t>6,</w:t>
            </w:r>
            <w:r w:rsidRPr="00320468">
              <w:rPr>
                <w:rFonts w:ascii="Times New Roman" w:eastAsia="Times New Roman" w:hAnsi="Times New Roman" w:cs="Times New Roman"/>
                <w:color w:val="000000"/>
                <w:sz w:val="26"/>
                <w:szCs w:val="26"/>
                <w:lang w:eastAsia="ru-RU"/>
              </w:rPr>
              <w:t>107</w:t>
            </w:r>
          </w:p>
        </w:tc>
        <w:tc>
          <w:tcPr>
            <w:tcW w:w="1527" w:type="dxa"/>
            <w:shd w:val="clear" w:color="auto" w:fill="auto"/>
            <w:noWrap/>
            <w:vAlign w:val="bottom"/>
            <w:hideMark/>
          </w:tcPr>
          <w:p w14:paraId="0218510C" w14:textId="1D6D1128"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4612BB93" w14:textId="77777777" w:rsidTr="00764B45">
        <w:trPr>
          <w:trHeight w:val="310"/>
        </w:trPr>
        <w:tc>
          <w:tcPr>
            <w:tcW w:w="2296" w:type="dxa"/>
            <w:shd w:val="clear" w:color="auto" w:fill="auto"/>
            <w:noWrap/>
            <w:vAlign w:val="bottom"/>
            <w:hideMark/>
          </w:tcPr>
          <w:p w14:paraId="1ED657EB"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LCF_500_cal20_3</w:t>
            </w:r>
          </w:p>
        </w:tc>
        <w:tc>
          <w:tcPr>
            <w:tcW w:w="3511" w:type="dxa"/>
            <w:shd w:val="clear" w:color="auto" w:fill="auto"/>
            <w:noWrap/>
            <w:vAlign w:val="bottom"/>
            <w:hideMark/>
          </w:tcPr>
          <w:p w14:paraId="1FF793A3" w14:textId="6997D00E"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1 M LiDFOB ПК:ДМЭ-да 3:7 +15% ДОЛ</w:t>
            </w:r>
          </w:p>
        </w:tc>
        <w:tc>
          <w:tcPr>
            <w:tcW w:w="1134" w:type="dxa"/>
            <w:shd w:val="clear" w:color="auto" w:fill="auto"/>
            <w:noWrap/>
            <w:vAlign w:val="bottom"/>
            <w:hideMark/>
          </w:tcPr>
          <w:p w14:paraId="77E78FB4" w14:textId="08C438BB"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7</w:t>
            </w:r>
          </w:p>
        </w:tc>
        <w:tc>
          <w:tcPr>
            <w:tcW w:w="1134" w:type="dxa"/>
            <w:shd w:val="clear" w:color="auto" w:fill="auto"/>
            <w:noWrap/>
            <w:vAlign w:val="bottom"/>
            <w:hideMark/>
          </w:tcPr>
          <w:p w14:paraId="0980F523" w14:textId="0A97E866"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017</w:t>
            </w:r>
          </w:p>
        </w:tc>
        <w:tc>
          <w:tcPr>
            <w:tcW w:w="1527" w:type="dxa"/>
            <w:shd w:val="clear" w:color="auto" w:fill="auto"/>
            <w:noWrap/>
            <w:vAlign w:val="bottom"/>
            <w:hideMark/>
          </w:tcPr>
          <w:p w14:paraId="13808FA0" w14:textId="0642439A"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1C85E8BD" w14:textId="77777777" w:rsidTr="00764B45">
        <w:trPr>
          <w:trHeight w:val="310"/>
        </w:trPr>
        <w:tc>
          <w:tcPr>
            <w:tcW w:w="2296" w:type="dxa"/>
            <w:shd w:val="clear" w:color="auto" w:fill="auto"/>
            <w:noWrap/>
            <w:vAlign w:val="bottom"/>
            <w:hideMark/>
          </w:tcPr>
          <w:p w14:paraId="57B2D70F"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LCF_500_cal20_4</w:t>
            </w:r>
          </w:p>
        </w:tc>
        <w:tc>
          <w:tcPr>
            <w:tcW w:w="3511" w:type="dxa"/>
            <w:shd w:val="clear" w:color="auto" w:fill="auto"/>
            <w:noWrap/>
            <w:vAlign w:val="bottom"/>
            <w:hideMark/>
          </w:tcPr>
          <w:p w14:paraId="02F1406E" w14:textId="5585E1AC"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1 M LiDFOB ПК:ДМЭ-да 3:7 +15% ДОЛ</w:t>
            </w:r>
          </w:p>
        </w:tc>
        <w:tc>
          <w:tcPr>
            <w:tcW w:w="1134" w:type="dxa"/>
            <w:shd w:val="clear" w:color="auto" w:fill="auto"/>
            <w:noWrap/>
            <w:vAlign w:val="bottom"/>
            <w:hideMark/>
          </w:tcPr>
          <w:p w14:paraId="7C41779A" w14:textId="474EC989"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w:t>
            </w:r>
          </w:p>
        </w:tc>
        <w:tc>
          <w:tcPr>
            <w:tcW w:w="1134" w:type="dxa"/>
            <w:shd w:val="clear" w:color="auto" w:fill="auto"/>
            <w:noWrap/>
            <w:vAlign w:val="bottom"/>
            <w:hideMark/>
          </w:tcPr>
          <w:p w14:paraId="76963F43" w14:textId="2CCAB55D"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471</w:t>
            </w:r>
          </w:p>
        </w:tc>
        <w:tc>
          <w:tcPr>
            <w:tcW w:w="1527" w:type="dxa"/>
            <w:shd w:val="clear" w:color="auto" w:fill="auto"/>
            <w:noWrap/>
            <w:vAlign w:val="bottom"/>
            <w:hideMark/>
          </w:tcPr>
          <w:p w14:paraId="66C48742" w14:textId="1815B311"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4377E6CB" w14:textId="77777777" w:rsidTr="00764B45">
        <w:trPr>
          <w:trHeight w:val="310"/>
        </w:trPr>
        <w:tc>
          <w:tcPr>
            <w:tcW w:w="2296" w:type="dxa"/>
            <w:shd w:val="clear" w:color="auto" w:fill="auto"/>
            <w:noWrap/>
            <w:vAlign w:val="bottom"/>
            <w:hideMark/>
          </w:tcPr>
          <w:p w14:paraId="583E5481"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LCF_500_cal20_5</w:t>
            </w:r>
          </w:p>
        </w:tc>
        <w:tc>
          <w:tcPr>
            <w:tcW w:w="3511" w:type="dxa"/>
            <w:shd w:val="clear" w:color="auto" w:fill="auto"/>
            <w:noWrap/>
            <w:vAlign w:val="bottom"/>
            <w:hideMark/>
          </w:tcPr>
          <w:p w14:paraId="6A3CBB64" w14:textId="11B725F8"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1 M LiDFOB ПК:ДМЭ-да 3:7 +15% ДОЛ</w:t>
            </w:r>
          </w:p>
        </w:tc>
        <w:tc>
          <w:tcPr>
            <w:tcW w:w="1134" w:type="dxa"/>
            <w:shd w:val="clear" w:color="auto" w:fill="auto"/>
            <w:noWrap/>
            <w:vAlign w:val="bottom"/>
            <w:hideMark/>
          </w:tcPr>
          <w:p w14:paraId="36EDE610" w14:textId="0B74E31F"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9</w:t>
            </w:r>
          </w:p>
        </w:tc>
        <w:tc>
          <w:tcPr>
            <w:tcW w:w="1134" w:type="dxa"/>
            <w:shd w:val="clear" w:color="auto" w:fill="auto"/>
            <w:noWrap/>
            <w:vAlign w:val="bottom"/>
            <w:hideMark/>
          </w:tcPr>
          <w:p w14:paraId="5F9FBB84" w14:textId="2939EA79"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289</w:t>
            </w:r>
          </w:p>
        </w:tc>
        <w:tc>
          <w:tcPr>
            <w:tcW w:w="1527" w:type="dxa"/>
            <w:shd w:val="clear" w:color="auto" w:fill="auto"/>
            <w:noWrap/>
            <w:vAlign w:val="bottom"/>
            <w:hideMark/>
          </w:tcPr>
          <w:p w14:paraId="592A3674" w14:textId="2EB8C0A7"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2494BFF1" w14:textId="77777777" w:rsidTr="00764B45">
        <w:trPr>
          <w:trHeight w:val="310"/>
        </w:trPr>
        <w:tc>
          <w:tcPr>
            <w:tcW w:w="2296" w:type="dxa"/>
            <w:shd w:val="clear" w:color="auto" w:fill="auto"/>
            <w:noWrap/>
            <w:vAlign w:val="bottom"/>
            <w:hideMark/>
          </w:tcPr>
          <w:p w14:paraId="69DDCDBD"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LCF_500_cal20_6</w:t>
            </w:r>
          </w:p>
        </w:tc>
        <w:tc>
          <w:tcPr>
            <w:tcW w:w="3511" w:type="dxa"/>
            <w:shd w:val="clear" w:color="auto" w:fill="auto"/>
            <w:noWrap/>
            <w:vAlign w:val="bottom"/>
            <w:hideMark/>
          </w:tcPr>
          <w:p w14:paraId="7D2ABD3F" w14:textId="164BC565"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M LiDFOB </w:t>
            </w:r>
            <w:r w:rsidRPr="00320468">
              <w:rPr>
                <w:rFonts w:ascii="Times New Roman" w:eastAsia="Times New Roman" w:hAnsi="Times New Roman" w:cs="Times New Roman"/>
                <w:color w:val="000000"/>
                <w:sz w:val="26"/>
                <w:szCs w:val="26"/>
                <w:lang w:val="kk-KZ" w:eastAsia="ru-RU"/>
              </w:rPr>
              <w:t>ПК-да</w:t>
            </w:r>
          </w:p>
        </w:tc>
        <w:tc>
          <w:tcPr>
            <w:tcW w:w="1134" w:type="dxa"/>
            <w:shd w:val="clear" w:color="auto" w:fill="auto"/>
            <w:noWrap/>
            <w:vAlign w:val="bottom"/>
            <w:hideMark/>
          </w:tcPr>
          <w:p w14:paraId="6BAB282C"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p>
        </w:tc>
        <w:tc>
          <w:tcPr>
            <w:tcW w:w="1134" w:type="dxa"/>
            <w:shd w:val="clear" w:color="auto" w:fill="auto"/>
            <w:noWrap/>
            <w:vAlign w:val="bottom"/>
            <w:hideMark/>
          </w:tcPr>
          <w:p w14:paraId="20311DCB" w14:textId="44429448"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38</w:t>
            </w:r>
          </w:p>
        </w:tc>
        <w:tc>
          <w:tcPr>
            <w:tcW w:w="1527" w:type="dxa"/>
            <w:shd w:val="clear" w:color="auto" w:fill="auto"/>
            <w:noWrap/>
            <w:vAlign w:val="bottom"/>
            <w:hideMark/>
          </w:tcPr>
          <w:p w14:paraId="0C2FE5EF" w14:textId="67B2DDC8"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62E8922C" w14:textId="77777777" w:rsidTr="00764B45">
        <w:trPr>
          <w:trHeight w:val="310"/>
        </w:trPr>
        <w:tc>
          <w:tcPr>
            <w:tcW w:w="2296" w:type="dxa"/>
            <w:shd w:val="clear" w:color="auto" w:fill="auto"/>
            <w:noWrap/>
            <w:vAlign w:val="bottom"/>
            <w:hideMark/>
          </w:tcPr>
          <w:p w14:paraId="79944A47"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LCF_500_cal20_7</w:t>
            </w:r>
          </w:p>
        </w:tc>
        <w:tc>
          <w:tcPr>
            <w:tcW w:w="3511" w:type="dxa"/>
            <w:shd w:val="clear" w:color="auto" w:fill="auto"/>
            <w:noWrap/>
            <w:vAlign w:val="bottom"/>
            <w:hideMark/>
          </w:tcPr>
          <w:p w14:paraId="48F27BCE" w14:textId="16A0CBA0"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eastAsia="ru-RU"/>
              </w:rPr>
              <w:t xml:space="preserve">1 M LiDFOB </w:t>
            </w:r>
            <w:r w:rsidRPr="00320468">
              <w:rPr>
                <w:rFonts w:ascii="Times New Roman" w:eastAsia="Times New Roman" w:hAnsi="Times New Roman" w:cs="Times New Roman"/>
                <w:color w:val="000000"/>
                <w:sz w:val="26"/>
                <w:szCs w:val="26"/>
                <w:lang w:val="kk-KZ" w:eastAsia="ru-RU"/>
              </w:rPr>
              <w:t>ПК-да</w:t>
            </w:r>
          </w:p>
        </w:tc>
        <w:tc>
          <w:tcPr>
            <w:tcW w:w="1134" w:type="dxa"/>
            <w:shd w:val="clear" w:color="auto" w:fill="auto"/>
            <w:noWrap/>
            <w:vAlign w:val="bottom"/>
            <w:hideMark/>
          </w:tcPr>
          <w:p w14:paraId="19846AF9"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p>
        </w:tc>
        <w:tc>
          <w:tcPr>
            <w:tcW w:w="1134" w:type="dxa"/>
            <w:shd w:val="clear" w:color="auto" w:fill="auto"/>
            <w:noWrap/>
            <w:vAlign w:val="bottom"/>
            <w:hideMark/>
          </w:tcPr>
          <w:p w14:paraId="0808A3D5" w14:textId="21C764D4"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14</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56</w:t>
            </w:r>
          </w:p>
        </w:tc>
        <w:tc>
          <w:tcPr>
            <w:tcW w:w="1527" w:type="dxa"/>
            <w:shd w:val="clear" w:color="auto" w:fill="auto"/>
            <w:noWrap/>
            <w:vAlign w:val="bottom"/>
            <w:hideMark/>
          </w:tcPr>
          <w:p w14:paraId="677732E6" w14:textId="33DC8CF5"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3733D051" w14:textId="77777777" w:rsidTr="00764B45">
        <w:trPr>
          <w:trHeight w:val="310"/>
        </w:trPr>
        <w:tc>
          <w:tcPr>
            <w:tcW w:w="2296" w:type="dxa"/>
            <w:shd w:val="clear" w:color="auto" w:fill="auto"/>
            <w:noWrap/>
            <w:vAlign w:val="bottom"/>
            <w:hideMark/>
          </w:tcPr>
          <w:p w14:paraId="0F3C7C0D"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LCF_500_cal20_8</w:t>
            </w:r>
          </w:p>
        </w:tc>
        <w:tc>
          <w:tcPr>
            <w:tcW w:w="3511" w:type="dxa"/>
            <w:shd w:val="clear" w:color="auto" w:fill="auto"/>
            <w:noWrap/>
            <w:vAlign w:val="bottom"/>
            <w:hideMark/>
          </w:tcPr>
          <w:p w14:paraId="1E6FBEF0" w14:textId="0466BCD7"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M LiDFOB </w:t>
            </w:r>
            <w:r w:rsidRPr="00320468">
              <w:rPr>
                <w:rFonts w:ascii="Times New Roman" w:eastAsia="Times New Roman" w:hAnsi="Times New Roman" w:cs="Times New Roman"/>
                <w:color w:val="000000"/>
                <w:sz w:val="26"/>
                <w:szCs w:val="26"/>
                <w:lang w:val="kk-KZ" w:eastAsia="ru-RU"/>
              </w:rPr>
              <w:t>ПК-да</w:t>
            </w:r>
          </w:p>
        </w:tc>
        <w:tc>
          <w:tcPr>
            <w:tcW w:w="1134" w:type="dxa"/>
            <w:shd w:val="clear" w:color="auto" w:fill="auto"/>
            <w:noWrap/>
            <w:vAlign w:val="bottom"/>
            <w:hideMark/>
          </w:tcPr>
          <w:p w14:paraId="3FFCCA37" w14:textId="6A39924A"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w:t>
            </w:r>
          </w:p>
        </w:tc>
        <w:tc>
          <w:tcPr>
            <w:tcW w:w="1134" w:type="dxa"/>
            <w:shd w:val="clear" w:color="auto" w:fill="auto"/>
            <w:noWrap/>
            <w:vAlign w:val="bottom"/>
            <w:hideMark/>
          </w:tcPr>
          <w:p w14:paraId="5FE66F54" w14:textId="587DC599"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016</w:t>
            </w:r>
          </w:p>
        </w:tc>
        <w:tc>
          <w:tcPr>
            <w:tcW w:w="1527" w:type="dxa"/>
            <w:shd w:val="clear" w:color="auto" w:fill="auto"/>
            <w:noWrap/>
            <w:vAlign w:val="bottom"/>
            <w:hideMark/>
          </w:tcPr>
          <w:p w14:paraId="78E65410" w14:textId="57C983FE"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3F552B" w:rsidRPr="00320468" w14:paraId="7DB53B4F" w14:textId="77777777" w:rsidTr="00764B45">
        <w:trPr>
          <w:trHeight w:val="310"/>
        </w:trPr>
        <w:tc>
          <w:tcPr>
            <w:tcW w:w="2296" w:type="dxa"/>
            <w:shd w:val="clear" w:color="auto" w:fill="auto"/>
            <w:noWrap/>
            <w:vAlign w:val="bottom"/>
            <w:hideMark/>
          </w:tcPr>
          <w:p w14:paraId="59CB797C"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LCF_500_cal20_9</w:t>
            </w:r>
          </w:p>
        </w:tc>
        <w:tc>
          <w:tcPr>
            <w:tcW w:w="3511" w:type="dxa"/>
            <w:shd w:val="clear" w:color="auto" w:fill="auto"/>
            <w:noWrap/>
            <w:vAlign w:val="bottom"/>
            <w:hideMark/>
          </w:tcPr>
          <w:p w14:paraId="6E005D84" w14:textId="33DB02AF" w:rsidR="003F552B" w:rsidRPr="00320468" w:rsidRDefault="00764B45"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M LiDFOB </w:t>
            </w:r>
            <w:r w:rsidRPr="00320468">
              <w:rPr>
                <w:rFonts w:ascii="Times New Roman" w:eastAsia="Times New Roman" w:hAnsi="Times New Roman" w:cs="Times New Roman"/>
                <w:color w:val="000000"/>
                <w:sz w:val="26"/>
                <w:szCs w:val="26"/>
                <w:lang w:val="kk-KZ" w:eastAsia="ru-RU"/>
              </w:rPr>
              <w:t>ПК-да</w:t>
            </w:r>
          </w:p>
        </w:tc>
        <w:tc>
          <w:tcPr>
            <w:tcW w:w="1134" w:type="dxa"/>
            <w:shd w:val="clear" w:color="auto" w:fill="auto"/>
            <w:noWrap/>
            <w:vAlign w:val="bottom"/>
            <w:hideMark/>
          </w:tcPr>
          <w:p w14:paraId="1F107822" w14:textId="77777777" w:rsidR="003F552B" w:rsidRPr="00320468" w:rsidRDefault="003F552B"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p>
        </w:tc>
        <w:tc>
          <w:tcPr>
            <w:tcW w:w="1134" w:type="dxa"/>
            <w:shd w:val="clear" w:color="auto" w:fill="auto"/>
            <w:noWrap/>
            <w:vAlign w:val="bottom"/>
            <w:hideMark/>
          </w:tcPr>
          <w:p w14:paraId="55DD6879" w14:textId="1A970DB7" w:rsidR="003F552B" w:rsidRPr="00320468" w:rsidRDefault="003F552B"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38</w:t>
            </w:r>
          </w:p>
        </w:tc>
        <w:tc>
          <w:tcPr>
            <w:tcW w:w="1527" w:type="dxa"/>
            <w:shd w:val="clear" w:color="auto" w:fill="auto"/>
            <w:noWrap/>
            <w:vAlign w:val="bottom"/>
            <w:hideMark/>
          </w:tcPr>
          <w:p w14:paraId="0795178D" w14:textId="7C7FD897" w:rsidR="003F552B" w:rsidRPr="00320468" w:rsidRDefault="00A82A9D" w:rsidP="006113A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52E94A13" w14:textId="77777777" w:rsidTr="00764B45">
        <w:trPr>
          <w:trHeight w:val="310"/>
        </w:trPr>
        <w:tc>
          <w:tcPr>
            <w:tcW w:w="2296" w:type="dxa"/>
            <w:shd w:val="clear" w:color="auto" w:fill="auto"/>
            <w:noWrap/>
            <w:vAlign w:val="bottom"/>
            <w:hideMark/>
          </w:tcPr>
          <w:p w14:paraId="2CB143A8"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LCF_500_cal20_10</w:t>
            </w:r>
          </w:p>
        </w:tc>
        <w:tc>
          <w:tcPr>
            <w:tcW w:w="3511" w:type="dxa"/>
            <w:shd w:val="clear" w:color="auto" w:fill="auto"/>
            <w:noWrap/>
            <w:vAlign w:val="bottom"/>
            <w:hideMark/>
          </w:tcPr>
          <w:p w14:paraId="277D448C" w14:textId="2B52A463"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M LiDFOB </w:t>
            </w:r>
            <w:r w:rsidRPr="00320468">
              <w:rPr>
                <w:rFonts w:ascii="Times New Roman" w:eastAsia="Times New Roman" w:hAnsi="Times New Roman" w:cs="Times New Roman"/>
                <w:color w:val="000000"/>
                <w:sz w:val="26"/>
                <w:szCs w:val="26"/>
                <w:lang w:val="kk-KZ" w:eastAsia="ru-RU"/>
              </w:rPr>
              <w:t>ПК-да</w:t>
            </w:r>
          </w:p>
        </w:tc>
        <w:tc>
          <w:tcPr>
            <w:tcW w:w="1134" w:type="dxa"/>
            <w:shd w:val="clear" w:color="auto" w:fill="auto"/>
            <w:noWrap/>
            <w:vAlign w:val="bottom"/>
            <w:hideMark/>
          </w:tcPr>
          <w:p w14:paraId="0BBB7166" w14:textId="0631F970"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3</w:t>
            </w:r>
          </w:p>
        </w:tc>
        <w:tc>
          <w:tcPr>
            <w:tcW w:w="1134" w:type="dxa"/>
            <w:shd w:val="clear" w:color="auto" w:fill="auto"/>
            <w:noWrap/>
            <w:vAlign w:val="bottom"/>
            <w:hideMark/>
          </w:tcPr>
          <w:p w14:paraId="30FA14EC" w14:textId="5E1A6BBD"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14</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833</w:t>
            </w:r>
          </w:p>
        </w:tc>
        <w:tc>
          <w:tcPr>
            <w:tcW w:w="1527" w:type="dxa"/>
            <w:shd w:val="clear" w:color="auto" w:fill="auto"/>
            <w:noWrap/>
            <w:hideMark/>
          </w:tcPr>
          <w:p w14:paraId="2176500A" w14:textId="5D15D05F"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717A24B3" w14:textId="77777777" w:rsidTr="00764B45">
        <w:trPr>
          <w:trHeight w:val="310"/>
        </w:trPr>
        <w:tc>
          <w:tcPr>
            <w:tcW w:w="2296" w:type="dxa"/>
            <w:shd w:val="clear" w:color="auto" w:fill="auto"/>
            <w:noWrap/>
            <w:vAlign w:val="bottom"/>
            <w:hideMark/>
          </w:tcPr>
          <w:p w14:paraId="5ACBAED1"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LCF_500_cal20_11</w:t>
            </w:r>
          </w:p>
        </w:tc>
        <w:tc>
          <w:tcPr>
            <w:tcW w:w="3511" w:type="dxa"/>
            <w:shd w:val="clear" w:color="000000" w:fill="FFFFFF"/>
            <w:noWrap/>
            <w:vAlign w:val="bottom"/>
            <w:hideMark/>
          </w:tcPr>
          <w:p w14:paraId="52FE61B0" w14:textId="49A89439"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ПК:ДМЭ-да</w:t>
            </w:r>
            <w:r w:rsidR="00A82A9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w:t>
            </w:r>
            <w:r w:rsidR="00A82A9D" w:rsidRPr="00320468">
              <w:rPr>
                <w:rFonts w:ascii="Times New Roman" w:eastAsia="Times New Roman" w:hAnsi="Times New Roman" w:cs="Times New Roman"/>
                <w:color w:val="000000"/>
                <w:sz w:val="26"/>
                <w:szCs w:val="26"/>
                <w:lang w:eastAsia="ru-RU"/>
              </w:rPr>
              <w:t>3:7</w:t>
            </w:r>
            <w:r w:rsidRPr="00320468">
              <w:rPr>
                <w:rFonts w:ascii="Times New Roman" w:eastAsia="Times New Roman" w:hAnsi="Times New Roman" w:cs="Times New Roman"/>
                <w:color w:val="000000"/>
                <w:sz w:val="26"/>
                <w:szCs w:val="26"/>
                <w:lang w:eastAsia="ru-RU"/>
              </w:rPr>
              <w:t>)</w:t>
            </w:r>
          </w:p>
        </w:tc>
        <w:tc>
          <w:tcPr>
            <w:tcW w:w="1134" w:type="dxa"/>
            <w:shd w:val="clear" w:color="auto" w:fill="auto"/>
            <w:noWrap/>
            <w:vAlign w:val="bottom"/>
            <w:hideMark/>
          </w:tcPr>
          <w:p w14:paraId="03F68E02" w14:textId="49FC6832"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w:t>
            </w:r>
          </w:p>
        </w:tc>
        <w:tc>
          <w:tcPr>
            <w:tcW w:w="1134" w:type="dxa"/>
            <w:shd w:val="clear" w:color="auto" w:fill="auto"/>
            <w:noWrap/>
            <w:vAlign w:val="bottom"/>
            <w:hideMark/>
          </w:tcPr>
          <w:p w14:paraId="24B299E0" w14:textId="512E5E95"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471</w:t>
            </w:r>
          </w:p>
        </w:tc>
        <w:tc>
          <w:tcPr>
            <w:tcW w:w="1527" w:type="dxa"/>
            <w:shd w:val="clear" w:color="auto" w:fill="auto"/>
            <w:noWrap/>
            <w:hideMark/>
          </w:tcPr>
          <w:p w14:paraId="2F372459" w14:textId="595BA293"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5FCC4BC3" w14:textId="77777777" w:rsidTr="00764B45">
        <w:trPr>
          <w:trHeight w:val="310"/>
        </w:trPr>
        <w:tc>
          <w:tcPr>
            <w:tcW w:w="2296" w:type="dxa"/>
            <w:shd w:val="clear" w:color="auto" w:fill="auto"/>
            <w:noWrap/>
            <w:vAlign w:val="bottom"/>
            <w:hideMark/>
          </w:tcPr>
          <w:p w14:paraId="75DED3F8"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LCF_500_cal20_12</w:t>
            </w:r>
          </w:p>
        </w:tc>
        <w:tc>
          <w:tcPr>
            <w:tcW w:w="3511" w:type="dxa"/>
            <w:shd w:val="clear" w:color="000000" w:fill="FFFFFF"/>
            <w:noWrap/>
            <w:vAlign w:val="bottom"/>
            <w:hideMark/>
          </w:tcPr>
          <w:p w14:paraId="0076D57F" w14:textId="007A3F68"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hideMark/>
          </w:tcPr>
          <w:p w14:paraId="69E91B1D" w14:textId="015676EF"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w:t>
            </w:r>
          </w:p>
        </w:tc>
        <w:tc>
          <w:tcPr>
            <w:tcW w:w="1134" w:type="dxa"/>
            <w:shd w:val="clear" w:color="auto" w:fill="auto"/>
            <w:noWrap/>
            <w:vAlign w:val="bottom"/>
            <w:hideMark/>
          </w:tcPr>
          <w:p w14:paraId="2EC2074C" w14:textId="18659746"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471</w:t>
            </w:r>
          </w:p>
        </w:tc>
        <w:tc>
          <w:tcPr>
            <w:tcW w:w="1527" w:type="dxa"/>
            <w:shd w:val="clear" w:color="auto" w:fill="auto"/>
            <w:noWrap/>
            <w:hideMark/>
          </w:tcPr>
          <w:p w14:paraId="373DFAD3" w14:textId="5288C1A0"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29B9A770" w14:textId="77777777" w:rsidTr="00764B45">
        <w:trPr>
          <w:trHeight w:val="310"/>
        </w:trPr>
        <w:tc>
          <w:tcPr>
            <w:tcW w:w="2296" w:type="dxa"/>
            <w:shd w:val="clear" w:color="auto" w:fill="auto"/>
            <w:noWrap/>
            <w:vAlign w:val="bottom"/>
            <w:hideMark/>
          </w:tcPr>
          <w:p w14:paraId="3B83733F"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LCF_500_cal20_13</w:t>
            </w:r>
          </w:p>
        </w:tc>
        <w:tc>
          <w:tcPr>
            <w:tcW w:w="3511" w:type="dxa"/>
            <w:shd w:val="clear" w:color="000000" w:fill="FFFFFF"/>
            <w:noWrap/>
            <w:vAlign w:val="bottom"/>
            <w:hideMark/>
          </w:tcPr>
          <w:p w14:paraId="3CE917F2" w14:textId="4A2D2094"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hideMark/>
          </w:tcPr>
          <w:p w14:paraId="55487382" w14:textId="4722CDD7"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w:t>
            </w:r>
          </w:p>
        </w:tc>
        <w:tc>
          <w:tcPr>
            <w:tcW w:w="1134" w:type="dxa"/>
            <w:shd w:val="clear" w:color="auto" w:fill="auto"/>
            <w:noWrap/>
            <w:vAlign w:val="bottom"/>
            <w:hideMark/>
          </w:tcPr>
          <w:p w14:paraId="57841ED6" w14:textId="363C8678"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016</w:t>
            </w:r>
          </w:p>
        </w:tc>
        <w:tc>
          <w:tcPr>
            <w:tcW w:w="1527" w:type="dxa"/>
            <w:shd w:val="clear" w:color="auto" w:fill="auto"/>
            <w:noWrap/>
            <w:hideMark/>
          </w:tcPr>
          <w:p w14:paraId="4B23712D" w14:textId="31FA82D1"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3DDD3D75" w14:textId="77777777" w:rsidTr="00764B45">
        <w:trPr>
          <w:trHeight w:val="310"/>
        </w:trPr>
        <w:tc>
          <w:tcPr>
            <w:tcW w:w="2296" w:type="dxa"/>
            <w:shd w:val="clear" w:color="auto" w:fill="auto"/>
            <w:noWrap/>
            <w:vAlign w:val="bottom"/>
            <w:hideMark/>
          </w:tcPr>
          <w:p w14:paraId="5259473B"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LCF_500_cal20_14</w:t>
            </w:r>
          </w:p>
        </w:tc>
        <w:tc>
          <w:tcPr>
            <w:tcW w:w="3511" w:type="dxa"/>
            <w:shd w:val="clear" w:color="000000" w:fill="FFFFFF"/>
            <w:noWrap/>
            <w:vAlign w:val="bottom"/>
            <w:hideMark/>
          </w:tcPr>
          <w:p w14:paraId="460E9094" w14:textId="1896AFBE"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hideMark/>
          </w:tcPr>
          <w:p w14:paraId="37CD580E" w14:textId="2BC7A04F"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19</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w:t>
            </w:r>
          </w:p>
        </w:tc>
        <w:tc>
          <w:tcPr>
            <w:tcW w:w="1134" w:type="dxa"/>
            <w:shd w:val="clear" w:color="auto" w:fill="auto"/>
            <w:noWrap/>
            <w:vAlign w:val="bottom"/>
            <w:hideMark/>
          </w:tcPr>
          <w:p w14:paraId="5BB7E634" w14:textId="3C1666D3"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381</w:t>
            </w:r>
          </w:p>
        </w:tc>
        <w:tc>
          <w:tcPr>
            <w:tcW w:w="1527" w:type="dxa"/>
            <w:shd w:val="clear" w:color="auto" w:fill="auto"/>
            <w:noWrap/>
            <w:hideMark/>
          </w:tcPr>
          <w:p w14:paraId="662BEAD8" w14:textId="35562C7B"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57C78D06" w14:textId="77777777" w:rsidTr="00764B45">
        <w:trPr>
          <w:trHeight w:val="310"/>
        </w:trPr>
        <w:tc>
          <w:tcPr>
            <w:tcW w:w="2296" w:type="dxa"/>
            <w:shd w:val="clear" w:color="auto" w:fill="auto"/>
            <w:noWrap/>
            <w:vAlign w:val="bottom"/>
            <w:hideMark/>
          </w:tcPr>
          <w:p w14:paraId="6B8B74F0"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LCF_500_cal20_15</w:t>
            </w:r>
          </w:p>
        </w:tc>
        <w:tc>
          <w:tcPr>
            <w:tcW w:w="3511" w:type="dxa"/>
            <w:shd w:val="clear" w:color="000000" w:fill="FFFFFF"/>
            <w:noWrap/>
            <w:vAlign w:val="bottom"/>
            <w:hideMark/>
          </w:tcPr>
          <w:p w14:paraId="6012074F" w14:textId="33F724FC" w:rsidR="00A82A9D" w:rsidRPr="00320468" w:rsidRDefault="00764B45"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1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hideMark/>
          </w:tcPr>
          <w:p w14:paraId="2EAF3FBC" w14:textId="659C5A33"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9</w:t>
            </w:r>
          </w:p>
        </w:tc>
        <w:tc>
          <w:tcPr>
            <w:tcW w:w="1134" w:type="dxa"/>
            <w:shd w:val="clear" w:color="auto" w:fill="auto"/>
            <w:noWrap/>
            <w:vAlign w:val="bottom"/>
            <w:hideMark/>
          </w:tcPr>
          <w:p w14:paraId="142CE791" w14:textId="5E0CD76A"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199</w:t>
            </w:r>
          </w:p>
        </w:tc>
        <w:tc>
          <w:tcPr>
            <w:tcW w:w="1527" w:type="dxa"/>
            <w:shd w:val="clear" w:color="auto" w:fill="auto"/>
            <w:noWrap/>
            <w:hideMark/>
          </w:tcPr>
          <w:p w14:paraId="698CC0A6" w14:textId="6C27A7CD"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A82A9D" w:rsidRPr="00320468" w14:paraId="7EECD60F" w14:textId="77777777" w:rsidTr="00764B45">
        <w:trPr>
          <w:trHeight w:val="310"/>
        </w:trPr>
        <w:tc>
          <w:tcPr>
            <w:tcW w:w="2296" w:type="dxa"/>
            <w:shd w:val="clear" w:color="auto" w:fill="auto"/>
            <w:noWrap/>
            <w:vAlign w:val="bottom"/>
            <w:hideMark/>
          </w:tcPr>
          <w:p w14:paraId="1D7A0E87" w14:textId="77777777"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LCF_500_cal20_16</w:t>
            </w:r>
          </w:p>
        </w:tc>
        <w:tc>
          <w:tcPr>
            <w:tcW w:w="3511" w:type="dxa"/>
            <w:shd w:val="clear" w:color="auto" w:fill="auto"/>
            <w:noWrap/>
            <w:vAlign w:val="center"/>
            <w:hideMark/>
          </w:tcPr>
          <w:p w14:paraId="6E8C015F" w14:textId="4E5AD1A8"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eastAsia="ru-RU"/>
              </w:rPr>
              <w:t>1</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LiTFSI</w:t>
            </w:r>
            <w:r w:rsidRPr="00320468">
              <w:rPr>
                <w:rFonts w:ascii="Times New Roman" w:eastAsia="Times New Roman" w:hAnsi="Times New Roman" w:cs="Times New Roman"/>
                <w:color w:val="000000"/>
                <w:sz w:val="26"/>
                <w:szCs w:val="26"/>
                <w:lang w:eastAsia="ru-RU"/>
              </w:rPr>
              <w:t xml:space="preserve"> </w:t>
            </w:r>
            <w:r w:rsidR="00764B45" w:rsidRPr="00320468">
              <w:rPr>
                <w:rFonts w:ascii="Times New Roman" w:eastAsia="Times New Roman" w:hAnsi="Times New Roman" w:cs="Times New Roman"/>
                <w:color w:val="000000"/>
                <w:sz w:val="26"/>
                <w:szCs w:val="26"/>
                <w:lang w:eastAsia="ru-RU"/>
              </w:rPr>
              <w:t>ПК:</w:t>
            </w:r>
            <w:r w:rsidR="00764B45" w:rsidRPr="00320468">
              <w:rPr>
                <w:rFonts w:ascii="Times New Roman" w:eastAsia="Times New Roman" w:hAnsi="Times New Roman" w:cs="Times New Roman"/>
                <w:color w:val="000000"/>
                <w:sz w:val="26"/>
                <w:szCs w:val="26"/>
                <w:lang w:val="kk-KZ" w:eastAsia="ru-RU"/>
              </w:rPr>
              <w:t>ДМЭ</w:t>
            </w:r>
            <w:r w:rsidR="00764B45" w:rsidRPr="00320468">
              <w:rPr>
                <w:rFonts w:ascii="Times New Roman" w:eastAsia="Times New Roman" w:hAnsi="Times New Roman" w:cs="Times New Roman"/>
                <w:color w:val="000000"/>
                <w:sz w:val="26"/>
                <w:szCs w:val="26"/>
                <w:lang w:eastAsia="ru-RU"/>
              </w:rPr>
              <w:t xml:space="preserve"> (3:7)</w:t>
            </w:r>
            <w:r w:rsidR="00764B45" w:rsidRPr="00320468">
              <w:rPr>
                <w:rFonts w:ascii="Times New Roman" w:eastAsia="Times New Roman" w:hAnsi="Times New Roman" w:cs="Times New Roman"/>
                <w:color w:val="000000"/>
                <w:sz w:val="26"/>
                <w:szCs w:val="26"/>
                <w:lang w:val="kk-KZ" w:eastAsia="ru-RU"/>
              </w:rPr>
              <w:t xml:space="preserve"> </w:t>
            </w:r>
            <w:r w:rsidR="00764B45" w:rsidRPr="00320468">
              <w:rPr>
                <w:rFonts w:ascii="Times New Roman" w:eastAsia="Times New Roman" w:hAnsi="Times New Roman" w:cs="Times New Roman"/>
                <w:color w:val="000000"/>
                <w:sz w:val="26"/>
                <w:szCs w:val="26"/>
                <w:lang w:eastAsia="ru-RU"/>
              </w:rPr>
              <w:t>+</w:t>
            </w:r>
            <w:r w:rsidR="00764B45" w:rsidRPr="00320468">
              <w:rPr>
                <w:rFonts w:ascii="Times New Roman" w:eastAsia="Times New Roman" w:hAnsi="Times New Roman" w:cs="Times New Roman"/>
                <w:color w:val="000000"/>
                <w:sz w:val="26"/>
                <w:szCs w:val="26"/>
                <w:lang w:val="kk-KZ" w:eastAsia="ru-RU"/>
              </w:rPr>
              <w:t xml:space="preserve"> </w:t>
            </w:r>
            <w:r w:rsidR="00764B45" w:rsidRPr="00320468">
              <w:rPr>
                <w:rFonts w:ascii="Times New Roman" w:eastAsia="Times New Roman" w:hAnsi="Times New Roman" w:cs="Times New Roman"/>
                <w:color w:val="000000"/>
                <w:sz w:val="26"/>
                <w:szCs w:val="26"/>
                <w:lang w:eastAsia="ru-RU"/>
              </w:rPr>
              <w:t xml:space="preserve">15% </w:t>
            </w:r>
            <w:r w:rsidR="00764B45" w:rsidRPr="00320468">
              <w:rPr>
                <w:rFonts w:ascii="Times New Roman" w:eastAsia="Times New Roman" w:hAnsi="Times New Roman" w:cs="Times New Roman"/>
                <w:color w:val="000000"/>
                <w:sz w:val="26"/>
                <w:szCs w:val="26"/>
                <w:lang w:val="kk-KZ" w:eastAsia="ru-RU"/>
              </w:rPr>
              <w:t>ДОЛ</w:t>
            </w:r>
          </w:p>
        </w:tc>
        <w:tc>
          <w:tcPr>
            <w:tcW w:w="1134" w:type="dxa"/>
            <w:shd w:val="clear" w:color="auto" w:fill="auto"/>
            <w:noWrap/>
            <w:vAlign w:val="bottom"/>
            <w:hideMark/>
          </w:tcPr>
          <w:p w14:paraId="0C1D796C" w14:textId="4C58EB83"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15</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en-US" w:eastAsia="ru-RU"/>
              </w:rPr>
              <w:t>1</w:t>
            </w:r>
          </w:p>
        </w:tc>
        <w:tc>
          <w:tcPr>
            <w:tcW w:w="1134" w:type="dxa"/>
            <w:shd w:val="clear" w:color="auto" w:fill="auto"/>
            <w:noWrap/>
            <w:vAlign w:val="bottom"/>
            <w:hideMark/>
          </w:tcPr>
          <w:p w14:paraId="61C7EAE4" w14:textId="7716A269" w:rsidR="00A82A9D" w:rsidRPr="00320468" w:rsidRDefault="00A82A9D"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13</w:t>
            </w:r>
            <w:r w:rsidR="00764B45"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en-US" w:eastAsia="ru-RU"/>
              </w:rPr>
              <w:t>741</w:t>
            </w:r>
          </w:p>
        </w:tc>
        <w:tc>
          <w:tcPr>
            <w:tcW w:w="1527" w:type="dxa"/>
            <w:shd w:val="clear" w:color="auto" w:fill="auto"/>
            <w:noWrap/>
            <w:hideMark/>
          </w:tcPr>
          <w:p w14:paraId="6B322CC8" w14:textId="3CF1AD34" w:rsidR="00A82A9D" w:rsidRPr="00320468" w:rsidRDefault="00A82A9D" w:rsidP="00A82A9D">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532BCB0A" w14:textId="77777777" w:rsidTr="00764B45">
        <w:trPr>
          <w:trHeight w:val="310"/>
        </w:trPr>
        <w:tc>
          <w:tcPr>
            <w:tcW w:w="2296" w:type="dxa"/>
            <w:shd w:val="clear" w:color="auto" w:fill="auto"/>
            <w:noWrap/>
            <w:vAlign w:val="bottom"/>
            <w:hideMark/>
          </w:tcPr>
          <w:p w14:paraId="5EDD02BF"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LCF_500_cal20_17</w:t>
            </w:r>
          </w:p>
        </w:tc>
        <w:tc>
          <w:tcPr>
            <w:tcW w:w="3511" w:type="dxa"/>
            <w:shd w:val="clear" w:color="auto" w:fill="auto"/>
            <w:noWrap/>
            <w:vAlign w:val="center"/>
            <w:hideMark/>
          </w:tcPr>
          <w:p w14:paraId="5FBF389E" w14:textId="7DD827AA"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 xml:space="preserve">1M LiTFSI </w:t>
            </w:r>
            <w:r w:rsidRPr="00320468">
              <w:rPr>
                <w:rFonts w:ascii="Times New Roman" w:eastAsia="Times New Roman" w:hAnsi="Times New Roman" w:cs="Times New Roman"/>
                <w:color w:val="000000"/>
                <w:sz w:val="26"/>
                <w:szCs w:val="26"/>
                <w:lang w:eastAsia="ru-RU"/>
              </w:rPr>
              <w:t>ПК</w:t>
            </w:r>
            <w:r w:rsidRPr="00320468">
              <w:rPr>
                <w:rFonts w:ascii="Times New Roman" w:eastAsia="Times New Roman" w:hAnsi="Times New Roman" w:cs="Times New Roman"/>
                <w:color w:val="000000"/>
                <w:sz w:val="26"/>
                <w:szCs w:val="26"/>
                <w:lang w:val="en-US" w:eastAsia="ru-RU"/>
              </w:rPr>
              <w:t>:</w:t>
            </w:r>
            <w:r w:rsidRPr="00320468">
              <w:rPr>
                <w:rFonts w:ascii="Times New Roman" w:eastAsia="Times New Roman" w:hAnsi="Times New Roman" w:cs="Times New Roman"/>
                <w:color w:val="000000"/>
                <w:sz w:val="26"/>
                <w:szCs w:val="26"/>
                <w:lang w:val="kk-KZ" w:eastAsia="ru-RU"/>
              </w:rPr>
              <w:t>ДМЭ</w:t>
            </w:r>
            <w:r w:rsidRPr="00320468">
              <w:rPr>
                <w:rFonts w:ascii="Times New Roman" w:eastAsia="Times New Roman" w:hAnsi="Times New Roman" w:cs="Times New Roman"/>
                <w:color w:val="000000"/>
                <w:sz w:val="26"/>
                <w:szCs w:val="26"/>
                <w:lang w:val="en-US" w:eastAsia="ru-RU"/>
              </w:rPr>
              <w:t xml:space="preserve"> (3:7)</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val="en-US" w:eastAsia="ru-RU"/>
              </w:rPr>
              <w:t>+</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val="en-US" w:eastAsia="ru-RU"/>
              </w:rPr>
              <w:t xml:space="preserve">15% </w:t>
            </w:r>
            <w:r w:rsidRPr="00320468">
              <w:rPr>
                <w:rFonts w:ascii="Times New Roman" w:eastAsia="Times New Roman" w:hAnsi="Times New Roman" w:cs="Times New Roman"/>
                <w:color w:val="000000"/>
                <w:sz w:val="26"/>
                <w:szCs w:val="26"/>
                <w:lang w:val="kk-KZ" w:eastAsia="ru-RU"/>
              </w:rPr>
              <w:t>ДОЛ</w:t>
            </w:r>
          </w:p>
        </w:tc>
        <w:tc>
          <w:tcPr>
            <w:tcW w:w="1134" w:type="dxa"/>
            <w:shd w:val="clear" w:color="auto" w:fill="auto"/>
            <w:noWrap/>
            <w:vAlign w:val="bottom"/>
            <w:hideMark/>
          </w:tcPr>
          <w:p w14:paraId="45EC006E" w14:textId="32A6F4B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18</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en-US" w:eastAsia="ru-RU"/>
              </w:rPr>
              <w:t>4</w:t>
            </w:r>
          </w:p>
        </w:tc>
        <w:tc>
          <w:tcPr>
            <w:tcW w:w="1134" w:type="dxa"/>
            <w:shd w:val="clear" w:color="auto" w:fill="auto"/>
            <w:noWrap/>
            <w:vAlign w:val="bottom"/>
            <w:hideMark/>
          </w:tcPr>
          <w:p w14:paraId="09D95F8B" w14:textId="03755EB4"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16</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val="en-US" w:eastAsia="ru-RU"/>
              </w:rPr>
              <w:t>744</w:t>
            </w:r>
          </w:p>
        </w:tc>
        <w:tc>
          <w:tcPr>
            <w:tcW w:w="1527" w:type="dxa"/>
            <w:shd w:val="clear" w:color="auto" w:fill="auto"/>
            <w:noWrap/>
            <w:hideMark/>
          </w:tcPr>
          <w:p w14:paraId="0A86099F" w14:textId="5D8E08AE"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6313F2A3" w14:textId="77777777" w:rsidTr="00764B45">
        <w:trPr>
          <w:trHeight w:val="310"/>
        </w:trPr>
        <w:tc>
          <w:tcPr>
            <w:tcW w:w="2296" w:type="dxa"/>
            <w:shd w:val="clear" w:color="auto" w:fill="auto"/>
            <w:noWrap/>
            <w:vAlign w:val="bottom"/>
            <w:hideMark/>
          </w:tcPr>
          <w:p w14:paraId="521913E7"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LCF_500_cal20_18</w:t>
            </w:r>
          </w:p>
        </w:tc>
        <w:tc>
          <w:tcPr>
            <w:tcW w:w="3511" w:type="dxa"/>
            <w:shd w:val="clear" w:color="auto" w:fill="auto"/>
            <w:noWrap/>
            <w:vAlign w:val="center"/>
            <w:hideMark/>
          </w:tcPr>
          <w:p w14:paraId="271D5385" w14:textId="53747256"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en-US" w:eastAsia="ru-RU"/>
              </w:rPr>
              <w:t xml:space="preserve">1M LiTFSI </w:t>
            </w:r>
            <w:r w:rsidRPr="00320468">
              <w:rPr>
                <w:rFonts w:ascii="Times New Roman" w:eastAsia="Times New Roman" w:hAnsi="Times New Roman" w:cs="Times New Roman"/>
                <w:color w:val="000000"/>
                <w:sz w:val="26"/>
                <w:szCs w:val="26"/>
                <w:lang w:eastAsia="ru-RU"/>
              </w:rPr>
              <w:t>ПК</w:t>
            </w:r>
            <w:r w:rsidRPr="00320468">
              <w:rPr>
                <w:rFonts w:ascii="Times New Roman" w:eastAsia="Times New Roman" w:hAnsi="Times New Roman" w:cs="Times New Roman"/>
                <w:color w:val="000000"/>
                <w:sz w:val="26"/>
                <w:szCs w:val="26"/>
                <w:lang w:val="en-US" w:eastAsia="ru-RU"/>
              </w:rPr>
              <w:t>:</w:t>
            </w:r>
            <w:r w:rsidRPr="00320468">
              <w:rPr>
                <w:rFonts w:ascii="Times New Roman" w:eastAsia="Times New Roman" w:hAnsi="Times New Roman" w:cs="Times New Roman"/>
                <w:color w:val="000000"/>
                <w:sz w:val="26"/>
                <w:szCs w:val="26"/>
                <w:lang w:val="kk-KZ" w:eastAsia="ru-RU"/>
              </w:rPr>
              <w:t>ДМЭ</w:t>
            </w:r>
            <w:r w:rsidRPr="00320468">
              <w:rPr>
                <w:rFonts w:ascii="Times New Roman" w:eastAsia="Times New Roman" w:hAnsi="Times New Roman" w:cs="Times New Roman"/>
                <w:color w:val="000000"/>
                <w:sz w:val="26"/>
                <w:szCs w:val="26"/>
                <w:lang w:val="en-US" w:eastAsia="ru-RU"/>
              </w:rPr>
              <w:t xml:space="preserve"> (3:7)</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val="en-US" w:eastAsia="ru-RU"/>
              </w:rPr>
              <w:t>+</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val="en-US" w:eastAsia="ru-RU"/>
              </w:rPr>
              <w:t xml:space="preserve">15% </w:t>
            </w:r>
            <w:r w:rsidRPr="00320468">
              <w:rPr>
                <w:rFonts w:ascii="Times New Roman" w:eastAsia="Times New Roman" w:hAnsi="Times New Roman" w:cs="Times New Roman"/>
                <w:color w:val="000000"/>
                <w:sz w:val="26"/>
                <w:szCs w:val="26"/>
                <w:lang w:val="kk-KZ" w:eastAsia="ru-RU"/>
              </w:rPr>
              <w:t>ДОЛ</w:t>
            </w:r>
          </w:p>
        </w:tc>
        <w:tc>
          <w:tcPr>
            <w:tcW w:w="1134" w:type="dxa"/>
            <w:shd w:val="clear" w:color="auto" w:fill="auto"/>
            <w:noWrap/>
            <w:vAlign w:val="bottom"/>
            <w:hideMark/>
          </w:tcPr>
          <w:p w14:paraId="2B19DD8D" w14:textId="59595B1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w:t>
            </w:r>
          </w:p>
        </w:tc>
        <w:tc>
          <w:tcPr>
            <w:tcW w:w="1134" w:type="dxa"/>
            <w:shd w:val="clear" w:color="auto" w:fill="auto"/>
            <w:noWrap/>
            <w:vAlign w:val="bottom"/>
            <w:hideMark/>
          </w:tcPr>
          <w:p w14:paraId="1A552199" w14:textId="12DB6248"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016</w:t>
            </w:r>
          </w:p>
        </w:tc>
        <w:tc>
          <w:tcPr>
            <w:tcW w:w="1527" w:type="dxa"/>
            <w:shd w:val="clear" w:color="auto" w:fill="auto"/>
            <w:noWrap/>
            <w:hideMark/>
          </w:tcPr>
          <w:p w14:paraId="677087BB" w14:textId="0876BDC5"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02737694" w14:textId="77777777" w:rsidTr="00764B45">
        <w:trPr>
          <w:trHeight w:val="310"/>
        </w:trPr>
        <w:tc>
          <w:tcPr>
            <w:tcW w:w="2296" w:type="dxa"/>
            <w:shd w:val="clear" w:color="auto" w:fill="auto"/>
            <w:noWrap/>
            <w:vAlign w:val="bottom"/>
            <w:hideMark/>
          </w:tcPr>
          <w:p w14:paraId="0F505207"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LCF_500_cal20_19</w:t>
            </w:r>
          </w:p>
        </w:tc>
        <w:tc>
          <w:tcPr>
            <w:tcW w:w="3511" w:type="dxa"/>
            <w:shd w:val="clear" w:color="auto" w:fill="auto"/>
            <w:noWrap/>
            <w:vAlign w:val="center"/>
            <w:hideMark/>
          </w:tcPr>
          <w:p w14:paraId="17677EDB" w14:textId="2CF1FDEC"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LiTFSI</w:t>
            </w:r>
            <w:r w:rsidRPr="00320468">
              <w:rPr>
                <w:rFonts w:ascii="Times New Roman" w:eastAsia="Times New Roman" w:hAnsi="Times New Roman" w:cs="Times New Roman"/>
                <w:color w:val="000000"/>
                <w:sz w:val="26"/>
                <w:szCs w:val="26"/>
                <w:lang w:eastAsia="ru-RU"/>
              </w:rPr>
              <w:t xml:space="preserve"> ПК:</w:t>
            </w:r>
            <w:r w:rsidRPr="00320468">
              <w:rPr>
                <w:rFonts w:ascii="Times New Roman" w:eastAsia="Times New Roman" w:hAnsi="Times New Roman" w:cs="Times New Roman"/>
                <w:color w:val="000000"/>
                <w:sz w:val="26"/>
                <w:szCs w:val="26"/>
                <w:lang w:val="kk-KZ" w:eastAsia="ru-RU"/>
              </w:rPr>
              <w:t>ДМЭ</w:t>
            </w:r>
            <w:r w:rsidR="00FA7945" w:rsidRPr="00320468">
              <w:rPr>
                <w:rFonts w:ascii="Times New Roman" w:eastAsia="Times New Roman" w:hAnsi="Times New Roman" w:cs="Times New Roman"/>
                <w:color w:val="000000"/>
                <w:sz w:val="26"/>
                <w:szCs w:val="26"/>
                <w:lang w:val="kk-KZ" w:eastAsia="ru-RU"/>
              </w:rPr>
              <w:t>-да</w:t>
            </w:r>
            <w:r w:rsidRPr="00320468">
              <w:rPr>
                <w:rFonts w:ascii="Times New Roman" w:eastAsia="Times New Roman" w:hAnsi="Times New Roman" w:cs="Times New Roman"/>
                <w:color w:val="000000"/>
                <w:sz w:val="26"/>
                <w:szCs w:val="26"/>
                <w:lang w:eastAsia="ru-RU"/>
              </w:rPr>
              <w:t xml:space="preserve"> (3:7)</w:t>
            </w:r>
            <w:r w:rsidRPr="00320468">
              <w:rPr>
                <w:rFonts w:ascii="Times New Roman" w:eastAsia="Times New Roman" w:hAnsi="Times New Roman" w:cs="Times New Roman"/>
                <w:color w:val="000000"/>
                <w:sz w:val="26"/>
                <w:szCs w:val="26"/>
                <w:lang w:val="kk-KZ" w:eastAsia="ru-RU"/>
              </w:rPr>
              <w:t xml:space="preserve"> </w:t>
            </w:r>
          </w:p>
        </w:tc>
        <w:tc>
          <w:tcPr>
            <w:tcW w:w="1134" w:type="dxa"/>
            <w:shd w:val="clear" w:color="auto" w:fill="auto"/>
            <w:noWrap/>
            <w:vAlign w:val="bottom"/>
            <w:hideMark/>
          </w:tcPr>
          <w:p w14:paraId="787A66C1" w14:textId="60E9EFF6"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16</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7</w:t>
            </w:r>
          </w:p>
        </w:tc>
        <w:tc>
          <w:tcPr>
            <w:tcW w:w="1134" w:type="dxa"/>
            <w:shd w:val="clear" w:color="auto" w:fill="auto"/>
            <w:noWrap/>
            <w:vAlign w:val="bottom"/>
            <w:hideMark/>
          </w:tcPr>
          <w:p w14:paraId="0AC4FA18" w14:textId="50EB8668"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15</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197</w:t>
            </w:r>
          </w:p>
        </w:tc>
        <w:tc>
          <w:tcPr>
            <w:tcW w:w="1527" w:type="dxa"/>
            <w:shd w:val="clear" w:color="auto" w:fill="auto"/>
            <w:noWrap/>
            <w:hideMark/>
          </w:tcPr>
          <w:p w14:paraId="43E6A5CD" w14:textId="0D9C08D2"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45691453" w14:textId="77777777" w:rsidTr="00764B45">
        <w:trPr>
          <w:trHeight w:val="310"/>
        </w:trPr>
        <w:tc>
          <w:tcPr>
            <w:tcW w:w="2296" w:type="dxa"/>
            <w:shd w:val="clear" w:color="auto" w:fill="auto"/>
            <w:noWrap/>
            <w:vAlign w:val="bottom"/>
            <w:hideMark/>
          </w:tcPr>
          <w:p w14:paraId="2298BBB9"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LCF_500_cal20_20</w:t>
            </w:r>
          </w:p>
        </w:tc>
        <w:tc>
          <w:tcPr>
            <w:tcW w:w="3511" w:type="dxa"/>
            <w:shd w:val="clear" w:color="auto" w:fill="auto"/>
            <w:noWrap/>
            <w:vAlign w:val="center"/>
            <w:hideMark/>
          </w:tcPr>
          <w:p w14:paraId="58666546" w14:textId="5446CADD"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LiTFSI</w:t>
            </w:r>
            <w:r w:rsidRPr="00320468">
              <w:rPr>
                <w:rFonts w:ascii="Times New Roman" w:eastAsia="Times New Roman" w:hAnsi="Times New Roman" w:cs="Times New Roman"/>
                <w:color w:val="000000"/>
                <w:sz w:val="26"/>
                <w:szCs w:val="26"/>
                <w:lang w:eastAsia="ru-RU"/>
              </w:rPr>
              <w:t xml:space="preserve"> ПК:</w:t>
            </w:r>
            <w:r w:rsidRPr="00320468">
              <w:rPr>
                <w:rFonts w:ascii="Times New Roman" w:eastAsia="Times New Roman" w:hAnsi="Times New Roman" w:cs="Times New Roman"/>
                <w:color w:val="000000"/>
                <w:sz w:val="26"/>
                <w:szCs w:val="26"/>
                <w:lang w:val="kk-KZ" w:eastAsia="ru-RU"/>
              </w:rPr>
              <w:t>ДМЭ</w:t>
            </w:r>
            <w:r w:rsidR="00FA7945" w:rsidRPr="00320468">
              <w:rPr>
                <w:rFonts w:ascii="Times New Roman" w:eastAsia="Times New Roman" w:hAnsi="Times New Roman" w:cs="Times New Roman"/>
                <w:color w:val="000000"/>
                <w:sz w:val="26"/>
                <w:szCs w:val="26"/>
                <w:lang w:eastAsia="ru-RU"/>
              </w:rPr>
              <w:t xml:space="preserve">-да </w:t>
            </w:r>
            <w:r w:rsidRPr="00320468">
              <w:rPr>
                <w:rFonts w:ascii="Times New Roman" w:eastAsia="Times New Roman" w:hAnsi="Times New Roman" w:cs="Times New Roman"/>
                <w:color w:val="000000"/>
                <w:sz w:val="26"/>
                <w:szCs w:val="26"/>
                <w:lang w:eastAsia="ru-RU"/>
              </w:rPr>
              <w:t>(3:7)</w:t>
            </w:r>
          </w:p>
        </w:tc>
        <w:tc>
          <w:tcPr>
            <w:tcW w:w="1134" w:type="dxa"/>
            <w:shd w:val="clear" w:color="auto" w:fill="auto"/>
            <w:noWrap/>
            <w:vAlign w:val="bottom"/>
            <w:hideMark/>
          </w:tcPr>
          <w:p w14:paraId="6B4820B1" w14:textId="7F141AE4"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19</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w:t>
            </w:r>
          </w:p>
        </w:tc>
        <w:tc>
          <w:tcPr>
            <w:tcW w:w="1134" w:type="dxa"/>
            <w:shd w:val="clear" w:color="auto" w:fill="auto"/>
            <w:noWrap/>
            <w:vAlign w:val="bottom"/>
            <w:hideMark/>
          </w:tcPr>
          <w:p w14:paraId="491B2694" w14:textId="2489E949"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17</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836</w:t>
            </w:r>
          </w:p>
        </w:tc>
        <w:tc>
          <w:tcPr>
            <w:tcW w:w="1527" w:type="dxa"/>
            <w:shd w:val="clear" w:color="auto" w:fill="auto"/>
            <w:noWrap/>
            <w:hideMark/>
          </w:tcPr>
          <w:p w14:paraId="75186F0C" w14:textId="63412985"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543581DA" w14:textId="77777777" w:rsidTr="00764B45">
        <w:trPr>
          <w:trHeight w:val="92"/>
        </w:trPr>
        <w:tc>
          <w:tcPr>
            <w:tcW w:w="2296" w:type="dxa"/>
            <w:shd w:val="clear" w:color="auto" w:fill="auto"/>
            <w:noWrap/>
            <w:vAlign w:val="bottom"/>
            <w:hideMark/>
          </w:tcPr>
          <w:p w14:paraId="6B3D7C75"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LCF_500_cal20_21</w:t>
            </w:r>
          </w:p>
        </w:tc>
        <w:tc>
          <w:tcPr>
            <w:tcW w:w="3511" w:type="dxa"/>
            <w:shd w:val="clear" w:color="auto" w:fill="auto"/>
            <w:noWrap/>
            <w:vAlign w:val="center"/>
            <w:hideMark/>
          </w:tcPr>
          <w:p w14:paraId="30DC7935" w14:textId="3AE16763"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LiTFSI</w:t>
            </w:r>
            <w:r w:rsidRPr="00320468">
              <w:rPr>
                <w:rFonts w:ascii="Times New Roman" w:eastAsia="Times New Roman" w:hAnsi="Times New Roman" w:cs="Times New Roman"/>
                <w:color w:val="000000"/>
                <w:sz w:val="26"/>
                <w:szCs w:val="26"/>
                <w:lang w:eastAsia="ru-RU"/>
              </w:rPr>
              <w:t xml:space="preserve"> ПК:</w:t>
            </w:r>
            <w:r w:rsidRPr="00320468">
              <w:rPr>
                <w:rFonts w:ascii="Times New Roman" w:eastAsia="Times New Roman" w:hAnsi="Times New Roman" w:cs="Times New Roman"/>
                <w:color w:val="000000"/>
                <w:sz w:val="26"/>
                <w:szCs w:val="26"/>
                <w:lang w:val="kk-KZ" w:eastAsia="ru-RU"/>
              </w:rPr>
              <w:t>ДМЭ</w:t>
            </w:r>
            <w:r w:rsidR="00FA7945" w:rsidRPr="00320468">
              <w:rPr>
                <w:rFonts w:ascii="Times New Roman" w:eastAsia="Times New Roman" w:hAnsi="Times New Roman" w:cs="Times New Roman"/>
                <w:color w:val="000000"/>
                <w:sz w:val="26"/>
                <w:szCs w:val="26"/>
                <w:lang w:val="kk-KZ" w:eastAsia="ru-RU"/>
              </w:rPr>
              <w:t>-да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hideMark/>
          </w:tcPr>
          <w:p w14:paraId="1522C4E4" w14:textId="7FFD28AE"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19</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8</w:t>
            </w:r>
          </w:p>
        </w:tc>
        <w:tc>
          <w:tcPr>
            <w:tcW w:w="1134" w:type="dxa"/>
            <w:shd w:val="clear" w:color="auto" w:fill="auto"/>
            <w:noWrap/>
            <w:vAlign w:val="bottom"/>
            <w:hideMark/>
          </w:tcPr>
          <w:p w14:paraId="71E8221C" w14:textId="025B9899"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18</w:t>
            </w:r>
            <w:r w:rsidRPr="00320468">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018</w:t>
            </w:r>
          </w:p>
        </w:tc>
        <w:tc>
          <w:tcPr>
            <w:tcW w:w="1527" w:type="dxa"/>
            <w:shd w:val="clear" w:color="auto" w:fill="auto"/>
            <w:noWrap/>
            <w:hideMark/>
          </w:tcPr>
          <w:p w14:paraId="2CC9C91F" w14:textId="747884EF"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393E1BED" w14:textId="77777777" w:rsidTr="00764B45">
        <w:trPr>
          <w:trHeight w:val="92"/>
        </w:trPr>
        <w:tc>
          <w:tcPr>
            <w:tcW w:w="9602" w:type="dxa"/>
            <w:gridSpan w:val="5"/>
            <w:shd w:val="clear" w:color="auto" w:fill="auto"/>
            <w:noWrap/>
            <w:vAlign w:val="bottom"/>
          </w:tcPr>
          <w:p w14:paraId="56B001B3" w14:textId="777777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p>
        </w:tc>
      </w:tr>
      <w:tr w:rsidR="00764B45" w:rsidRPr="00320468" w14:paraId="646C59E5" w14:textId="77777777" w:rsidTr="00764B45">
        <w:trPr>
          <w:trHeight w:val="92"/>
        </w:trPr>
        <w:tc>
          <w:tcPr>
            <w:tcW w:w="9602" w:type="dxa"/>
            <w:gridSpan w:val="5"/>
            <w:shd w:val="clear" w:color="auto" w:fill="auto"/>
            <w:noWrap/>
            <w:vAlign w:val="bottom"/>
          </w:tcPr>
          <w:p w14:paraId="49D3FBB6" w14:textId="4ABDFECC" w:rsidR="00764B45" w:rsidRPr="00320468" w:rsidRDefault="00764B45" w:rsidP="00764B45">
            <w:pPr>
              <w:spacing w:after="0" w:line="240" w:lineRule="auto"/>
              <w:jc w:val="both"/>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Катодтық жабындының құрамы</w:t>
            </w:r>
            <w:r w:rsidRPr="00320468">
              <w:rPr>
                <w:rFonts w:ascii="Times New Roman" w:eastAsia="Times New Roman" w:hAnsi="Times New Roman" w:cs="Times New Roman"/>
                <w:color w:val="000000"/>
                <w:sz w:val="26"/>
                <w:szCs w:val="26"/>
                <w:lang w:eastAsia="ru-RU"/>
              </w:rPr>
              <w:t>: СF</w:t>
            </w:r>
            <w:r w:rsidRPr="00320468">
              <w:rPr>
                <w:rFonts w:ascii="Times New Roman" w:eastAsia="Times New Roman" w:hAnsi="Times New Roman" w:cs="Times New Roman"/>
                <w:color w:val="000000"/>
                <w:sz w:val="26"/>
                <w:szCs w:val="26"/>
                <w:vertAlign w:val="subscript"/>
                <w:lang w:eastAsia="ru-RU"/>
              </w:rPr>
              <w:t>x</w:t>
            </w:r>
            <w:r w:rsidRPr="00320468">
              <w:rPr>
                <w:rFonts w:ascii="Times New Roman" w:eastAsia="Times New Roman" w:hAnsi="Times New Roman" w:cs="Times New Roman"/>
                <w:color w:val="000000"/>
                <w:sz w:val="26"/>
                <w:szCs w:val="26"/>
                <w:lang w:eastAsia="ru-RU"/>
              </w:rPr>
              <w:t xml:space="preserve">(84,8%), </w:t>
            </w:r>
            <w:r w:rsidRPr="00320468">
              <w:rPr>
                <w:rFonts w:ascii="Times New Roman" w:eastAsia="Times New Roman" w:hAnsi="Times New Roman" w:cs="Times New Roman"/>
                <w:color w:val="000000"/>
                <w:sz w:val="26"/>
                <w:szCs w:val="26"/>
                <w:lang w:val="kk-KZ" w:eastAsia="ru-RU"/>
              </w:rPr>
              <w:t>КНТ</w:t>
            </w:r>
            <w:r w:rsidRPr="00320468">
              <w:rPr>
                <w:rFonts w:ascii="Times New Roman" w:eastAsia="Times New Roman" w:hAnsi="Times New Roman" w:cs="Times New Roman"/>
                <w:color w:val="000000"/>
                <w:sz w:val="26"/>
                <w:szCs w:val="26"/>
                <w:lang w:eastAsia="ru-RU"/>
              </w:rPr>
              <w:t xml:space="preserve"> (0,2%), C45 (10%), Solef</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eastAsia="ru-RU"/>
              </w:rPr>
              <w:t>5130 5%</w:t>
            </w:r>
          </w:p>
        </w:tc>
      </w:tr>
      <w:tr w:rsidR="00764B45" w:rsidRPr="00320468" w14:paraId="5CEA74D2" w14:textId="77777777" w:rsidTr="00764B45">
        <w:trPr>
          <w:trHeight w:val="92"/>
        </w:trPr>
        <w:tc>
          <w:tcPr>
            <w:tcW w:w="9602" w:type="dxa"/>
            <w:gridSpan w:val="5"/>
            <w:shd w:val="clear" w:color="auto" w:fill="auto"/>
            <w:noWrap/>
            <w:vAlign w:val="bottom"/>
          </w:tcPr>
          <w:p w14:paraId="09DF7725" w14:textId="57ACA4D9" w:rsidR="00764B45" w:rsidRPr="00320468" w:rsidRDefault="00764B45" w:rsidP="00764B45">
            <w:pPr>
              <w:spacing w:after="0" w:line="240" w:lineRule="auto"/>
              <w:jc w:val="both"/>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Катодтық жабындының қалыңдығы: 87 мкм</w:t>
            </w:r>
          </w:p>
        </w:tc>
      </w:tr>
      <w:tr w:rsidR="00764B45" w:rsidRPr="00320468" w14:paraId="3C118523" w14:textId="77777777" w:rsidTr="00764B45">
        <w:trPr>
          <w:trHeight w:val="92"/>
        </w:trPr>
        <w:tc>
          <w:tcPr>
            <w:tcW w:w="2296" w:type="dxa"/>
            <w:shd w:val="clear" w:color="auto" w:fill="auto"/>
            <w:noWrap/>
            <w:vAlign w:val="bottom"/>
          </w:tcPr>
          <w:p w14:paraId="3C23C4F3" w14:textId="11C5442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eastAsia="ru-RU"/>
              </w:rPr>
              <w:t>LCF_450_cal20_22</w:t>
            </w:r>
          </w:p>
        </w:tc>
        <w:tc>
          <w:tcPr>
            <w:tcW w:w="3511" w:type="dxa"/>
            <w:shd w:val="clear" w:color="auto" w:fill="auto"/>
            <w:noWrap/>
            <w:vAlign w:val="bottom"/>
          </w:tcPr>
          <w:p w14:paraId="43477100" w14:textId="7448186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Pr="00320468">
              <w:rPr>
                <w:rFonts w:ascii="Times New Roman" w:eastAsia="Times New Roman" w:hAnsi="Times New Roman" w:cs="Times New Roman"/>
                <w:color w:val="000000"/>
                <w:sz w:val="26"/>
                <w:szCs w:val="26"/>
                <w:lang w:val="kk-KZ" w:eastAsia="ru-RU"/>
              </w:rPr>
              <w:t>ФЭК:ДМЭ</w:t>
            </w:r>
            <w:r w:rsidR="00FA7945" w:rsidRPr="00320468">
              <w:rPr>
                <w:rFonts w:ascii="Times New Roman" w:eastAsia="Times New Roman" w:hAnsi="Times New Roman" w:cs="Times New Roman"/>
                <w:color w:val="000000"/>
                <w:sz w:val="26"/>
                <w:szCs w:val="26"/>
                <w:lang w:val="kk-KZ" w:eastAsia="ru-RU"/>
              </w:rPr>
              <w:t xml:space="preserve">-да </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26C6D4DC" w14:textId="6CDFF55E"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26</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5</w:t>
            </w:r>
          </w:p>
        </w:tc>
        <w:tc>
          <w:tcPr>
            <w:tcW w:w="1134" w:type="dxa"/>
            <w:shd w:val="clear" w:color="auto" w:fill="auto"/>
            <w:noWrap/>
            <w:vAlign w:val="bottom"/>
          </w:tcPr>
          <w:p w14:paraId="34E0B6D1" w14:textId="159D8416"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472</w:t>
            </w:r>
          </w:p>
        </w:tc>
        <w:tc>
          <w:tcPr>
            <w:tcW w:w="1527" w:type="dxa"/>
            <w:shd w:val="clear" w:color="auto" w:fill="auto"/>
            <w:noWrap/>
          </w:tcPr>
          <w:p w14:paraId="2BD240ED" w14:textId="7A5289D2"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4EA6ACD5" w14:textId="77777777" w:rsidTr="00764B45">
        <w:trPr>
          <w:trHeight w:val="92"/>
        </w:trPr>
        <w:tc>
          <w:tcPr>
            <w:tcW w:w="2296" w:type="dxa"/>
            <w:shd w:val="clear" w:color="auto" w:fill="auto"/>
            <w:noWrap/>
            <w:vAlign w:val="bottom"/>
          </w:tcPr>
          <w:p w14:paraId="386CFD64" w14:textId="57D44915"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eastAsia="ru-RU"/>
              </w:rPr>
              <w:t>LCF_450_cal20_2</w:t>
            </w:r>
            <w:r w:rsidRPr="00320468">
              <w:rPr>
                <w:rFonts w:ascii="Times New Roman" w:eastAsia="Times New Roman" w:hAnsi="Times New Roman" w:cs="Times New Roman"/>
                <w:color w:val="000000"/>
                <w:sz w:val="26"/>
                <w:szCs w:val="26"/>
                <w:lang w:val="kk-KZ" w:eastAsia="ru-RU"/>
              </w:rPr>
              <w:t>3</w:t>
            </w:r>
          </w:p>
        </w:tc>
        <w:tc>
          <w:tcPr>
            <w:tcW w:w="3511" w:type="dxa"/>
            <w:shd w:val="clear" w:color="auto" w:fill="auto"/>
            <w:noWrap/>
            <w:vAlign w:val="bottom"/>
          </w:tcPr>
          <w:p w14:paraId="4841C93F" w14:textId="0CDD26A6" w:rsidR="00764B45" w:rsidRPr="00320468" w:rsidRDefault="00FA79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Pr="00320468">
              <w:rPr>
                <w:rFonts w:ascii="Times New Roman" w:eastAsia="Times New Roman" w:hAnsi="Times New Roman" w:cs="Times New Roman"/>
                <w:color w:val="000000"/>
                <w:sz w:val="26"/>
                <w:szCs w:val="26"/>
                <w:lang w:val="kk-KZ" w:eastAsia="ru-RU"/>
              </w:rPr>
              <w:t xml:space="preserve">ФЭК:ДМЭ-да </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1ED244DD" w14:textId="62CA4978"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1</w:t>
            </w:r>
          </w:p>
        </w:tc>
        <w:tc>
          <w:tcPr>
            <w:tcW w:w="1134" w:type="dxa"/>
            <w:shd w:val="clear" w:color="auto" w:fill="auto"/>
            <w:noWrap/>
            <w:vAlign w:val="bottom"/>
          </w:tcPr>
          <w:p w14:paraId="03A89700" w14:textId="10A0E07B"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18</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7408</w:t>
            </w:r>
          </w:p>
        </w:tc>
        <w:tc>
          <w:tcPr>
            <w:tcW w:w="1527" w:type="dxa"/>
            <w:shd w:val="clear" w:color="auto" w:fill="auto"/>
            <w:noWrap/>
          </w:tcPr>
          <w:p w14:paraId="75B57DC4" w14:textId="434690E6"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27774FF3" w14:textId="77777777" w:rsidTr="00764B45">
        <w:trPr>
          <w:trHeight w:val="92"/>
        </w:trPr>
        <w:tc>
          <w:tcPr>
            <w:tcW w:w="2296" w:type="dxa"/>
            <w:shd w:val="clear" w:color="auto" w:fill="auto"/>
            <w:noWrap/>
            <w:vAlign w:val="bottom"/>
          </w:tcPr>
          <w:p w14:paraId="66061D38" w14:textId="7A3A74A5"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LCF_450_cal20_24</w:t>
            </w:r>
          </w:p>
        </w:tc>
        <w:tc>
          <w:tcPr>
            <w:tcW w:w="3511" w:type="dxa"/>
            <w:shd w:val="clear" w:color="auto" w:fill="auto"/>
            <w:noWrap/>
            <w:vAlign w:val="bottom"/>
          </w:tcPr>
          <w:p w14:paraId="139BD9D8" w14:textId="1B207244"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320468">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00FA7945" w:rsidRPr="00320468">
              <w:rPr>
                <w:rFonts w:ascii="Times New Roman" w:eastAsia="Times New Roman" w:hAnsi="Times New Roman" w:cs="Times New Roman"/>
                <w:color w:val="000000"/>
                <w:sz w:val="26"/>
                <w:szCs w:val="26"/>
                <w:lang w:val="kk-KZ" w:eastAsia="ru-RU"/>
              </w:rPr>
              <w:t xml:space="preserve">ФЭК:ДМЭ-да </w:t>
            </w:r>
            <w:r w:rsidR="00FA7945"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5D00E78B" w14:textId="778D22A0"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26</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9</w:t>
            </w:r>
          </w:p>
        </w:tc>
        <w:tc>
          <w:tcPr>
            <w:tcW w:w="1134" w:type="dxa"/>
            <w:shd w:val="clear" w:color="auto" w:fill="auto"/>
            <w:noWrap/>
            <w:vAlign w:val="bottom"/>
          </w:tcPr>
          <w:p w14:paraId="06BFA28E" w14:textId="0B4BABF8"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8112</w:t>
            </w:r>
          </w:p>
        </w:tc>
        <w:tc>
          <w:tcPr>
            <w:tcW w:w="1527" w:type="dxa"/>
            <w:shd w:val="clear" w:color="auto" w:fill="auto"/>
            <w:noWrap/>
          </w:tcPr>
          <w:p w14:paraId="00CBDA03" w14:textId="5D488302"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677571AF" w14:textId="77777777" w:rsidTr="00764B45">
        <w:trPr>
          <w:trHeight w:val="92"/>
        </w:trPr>
        <w:tc>
          <w:tcPr>
            <w:tcW w:w="2296" w:type="dxa"/>
            <w:shd w:val="clear" w:color="auto" w:fill="auto"/>
            <w:noWrap/>
            <w:vAlign w:val="bottom"/>
          </w:tcPr>
          <w:p w14:paraId="5F7EA841" w14:textId="3C81A80C"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LCF_450_cal20_25</w:t>
            </w:r>
          </w:p>
        </w:tc>
        <w:tc>
          <w:tcPr>
            <w:tcW w:w="3511" w:type="dxa"/>
            <w:shd w:val="clear" w:color="auto" w:fill="auto"/>
            <w:noWrap/>
            <w:vAlign w:val="bottom"/>
          </w:tcPr>
          <w:p w14:paraId="1909A227" w14:textId="5C54B028" w:rsidR="00764B45" w:rsidRPr="00320468" w:rsidRDefault="00FA79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320468">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 xml:space="preserve">ФЭК:ДМЭ-да </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219E7229" w14:textId="1B57F583"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28</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4</w:t>
            </w:r>
          </w:p>
        </w:tc>
        <w:tc>
          <w:tcPr>
            <w:tcW w:w="1134" w:type="dxa"/>
            <w:shd w:val="clear" w:color="auto" w:fill="auto"/>
            <w:noWrap/>
            <w:vAlign w:val="bottom"/>
          </w:tcPr>
          <w:p w14:paraId="568E4704" w14:textId="371777C9"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24</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0832</w:t>
            </w:r>
          </w:p>
        </w:tc>
        <w:tc>
          <w:tcPr>
            <w:tcW w:w="1527" w:type="dxa"/>
            <w:shd w:val="clear" w:color="auto" w:fill="auto"/>
            <w:noWrap/>
          </w:tcPr>
          <w:p w14:paraId="2B47402B" w14:textId="66921114"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1DF4FFC2" w14:textId="77777777" w:rsidTr="00764B45">
        <w:trPr>
          <w:trHeight w:val="92"/>
        </w:trPr>
        <w:tc>
          <w:tcPr>
            <w:tcW w:w="2296" w:type="dxa"/>
            <w:shd w:val="clear" w:color="auto" w:fill="auto"/>
            <w:noWrap/>
            <w:vAlign w:val="bottom"/>
          </w:tcPr>
          <w:p w14:paraId="608DAA9C" w14:textId="30BFB69A"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LCF_450_cal20_26</w:t>
            </w:r>
          </w:p>
        </w:tc>
        <w:tc>
          <w:tcPr>
            <w:tcW w:w="3511" w:type="dxa"/>
            <w:shd w:val="clear" w:color="auto" w:fill="auto"/>
            <w:noWrap/>
            <w:vAlign w:val="bottom"/>
          </w:tcPr>
          <w:p w14:paraId="35D71F0E" w14:textId="7992CEED"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LiPF</w:t>
            </w:r>
            <w:r w:rsidRPr="00320468">
              <w:rPr>
                <w:rFonts w:ascii="Times New Roman" w:eastAsia="Times New Roman" w:hAnsi="Times New Roman" w:cs="Times New Roman"/>
                <w:color w:val="000000"/>
                <w:sz w:val="26"/>
                <w:szCs w:val="26"/>
                <w:vertAlign w:val="subscript"/>
                <w:lang w:eastAsia="ru-RU"/>
              </w:rPr>
              <w:t>6</w:t>
            </w:r>
            <w:r w:rsidRPr="00320468">
              <w:rPr>
                <w:rFonts w:ascii="Times New Roman" w:eastAsia="Times New Roman" w:hAnsi="Times New Roman" w:cs="Times New Roman"/>
                <w:color w:val="000000"/>
                <w:sz w:val="26"/>
                <w:szCs w:val="26"/>
                <w:lang w:eastAsia="ru-RU"/>
              </w:rPr>
              <w:t xml:space="preserve"> </w:t>
            </w:r>
            <w:r w:rsidR="00FA7945" w:rsidRPr="00320468">
              <w:rPr>
                <w:rFonts w:ascii="Times New Roman" w:eastAsia="Times New Roman" w:hAnsi="Times New Roman" w:cs="Times New Roman"/>
                <w:color w:val="000000"/>
                <w:sz w:val="26"/>
                <w:szCs w:val="26"/>
                <w:lang w:val="kk-KZ" w:eastAsia="ru-RU"/>
              </w:rPr>
              <w:t xml:space="preserve">ФЭК:ДМЭ-да </w:t>
            </w:r>
            <w:r w:rsidR="00FA7945"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18CF23A5" w14:textId="15BF747F"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25</w:t>
            </w:r>
          </w:p>
        </w:tc>
        <w:tc>
          <w:tcPr>
            <w:tcW w:w="1134" w:type="dxa"/>
            <w:shd w:val="clear" w:color="auto" w:fill="auto"/>
            <w:noWrap/>
            <w:vAlign w:val="bottom"/>
          </w:tcPr>
          <w:p w14:paraId="5D973653" w14:textId="35E7675B"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21</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2</w:t>
            </w:r>
          </w:p>
        </w:tc>
        <w:tc>
          <w:tcPr>
            <w:tcW w:w="1527" w:type="dxa"/>
            <w:shd w:val="clear" w:color="auto" w:fill="auto"/>
            <w:noWrap/>
          </w:tcPr>
          <w:p w14:paraId="0D0BEFA3" w14:textId="5AD18E1F"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22233975" w14:textId="77777777" w:rsidTr="00764B45">
        <w:trPr>
          <w:trHeight w:val="92"/>
        </w:trPr>
        <w:tc>
          <w:tcPr>
            <w:tcW w:w="2296" w:type="dxa"/>
            <w:shd w:val="clear" w:color="auto" w:fill="auto"/>
            <w:noWrap/>
            <w:vAlign w:val="bottom"/>
          </w:tcPr>
          <w:p w14:paraId="4C978A8B" w14:textId="6691CC75"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LCF_450_cal20_27</w:t>
            </w:r>
          </w:p>
        </w:tc>
        <w:tc>
          <w:tcPr>
            <w:tcW w:w="3511" w:type="dxa"/>
            <w:shd w:val="clear" w:color="auto" w:fill="auto"/>
            <w:noWrap/>
            <w:vAlign w:val="bottom"/>
          </w:tcPr>
          <w:p w14:paraId="6CAAE430" w14:textId="42DECF15" w:rsidR="00764B45" w:rsidRPr="00320468" w:rsidRDefault="00764B45" w:rsidP="00FA79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0,4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+ 0,6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LiBF</w:t>
            </w:r>
            <w:r w:rsidRPr="00320468">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00FA7945" w:rsidRPr="00320468">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134" w:type="dxa"/>
            <w:shd w:val="clear" w:color="auto" w:fill="auto"/>
            <w:noWrap/>
            <w:vAlign w:val="bottom"/>
          </w:tcPr>
          <w:p w14:paraId="730102A4" w14:textId="6CE4DB0A"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26.6</w:t>
            </w:r>
          </w:p>
        </w:tc>
        <w:tc>
          <w:tcPr>
            <w:tcW w:w="1134" w:type="dxa"/>
            <w:shd w:val="clear" w:color="auto" w:fill="auto"/>
            <w:noWrap/>
            <w:vAlign w:val="bottom"/>
          </w:tcPr>
          <w:p w14:paraId="08CF3B80" w14:textId="6455FB35"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5568</w:t>
            </w:r>
          </w:p>
        </w:tc>
        <w:tc>
          <w:tcPr>
            <w:tcW w:w="1527" w:type="dxa"/>
            <w:shd w:val="clear" w:color="auto" w:fill="auto"/>
            <w:noWrap/>
          </w:tcPr>
          <w:p w14:paraId="112A62F6" w14:textId="031C9029"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738F1E1A" w14:textId="77777777" w:rsidTr="00764B45">
        <w:trPr>
          <w:trHeight w:val="92"/>
        </w:trPr>
        <w:tc>
          <w:tcPr>
            <w:tcW w:w="2296" w:type="dxa"/>
            <w:shd w:val="clear" w:color="auto" w:fill="auto"/>
            <w:noWrap/>
            <w:vAlign w:val="bottom"/>
          </w:tcPr>
          <w:p w14:paraId="0E88E4EA" w14:textId="59825398"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LCF_450_cal20_28</w:t>
            </w:r>
          </w:p>
        </w:tc>
        <w:tc>
          <w:tcPr>
            <w:tcW w:w="3511" w:type="dxa"/>
            <w:shd w:val="clear" w:color="auto" w:fill="auto"/>
            <w:noWrap/>
            <w:vAlign w:val="bottom"/>
          </w:tcPr>
          <w:p w14:paraId="34C2A140" w14:textId="17CCBF36"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0,4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+ 0,6 </w:t>
            </w:r>
            <w:r w:rsidRPr="00320468">
              <w:rPr>
                <w:rFonts w:ascii="Times New Roman" w:eastAsia="Times New Roman" w:hAnsi="Times New Roman" w:cs="Times New Roman"/>
                <w:color w:val="000000"/>
                <w:sz w:val="26"/>
                <w:szCs w:val="26"/>
                <w:lang w:val="en-US" w:eastAsia="ru-RU"/>
              </w:rPr>
              <w:t>M</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LiBF</w:t>
            </w:r>
            <w:r w:rsidRPr="00320468">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00FA7945" w:rsidRPr="00320468">
              <w:rPr>
                <w:rFonts w:ascii="Times New Roman" w:eastAsia="Times New Roman" w:hAnsi="Times New Roman" w:cs="Times New Roman"/>
                <w:color w:val="000000"/>
                <w:sz w:val="26"/>
                <w:szCs w:val="26"/>
                <w:lang w:val="kk-KZ" w:eastAsia="ru-RU"/>
              </w:rPr>
              <w:t>ПК:ДМЭ-да</w:t>
            </w:r>
            <w:r w:rsidR="00FA7945"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134" w:type="dxa"/>
            <w:shd w:val="clear" w:color="auto" w:fill="auto"/>
            <w:noWrap/>
            <w:vAlign w:val="bottom"/>
          </w:tcPr>
          <w:p w14:paraId="29B0EF97" w14:textId="22B40399"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24</w:t>
            </w:r>
          </w:p>
        </w:tc>
        <w:tc>
          <w:tcPr>
            <w:tcW w:w="1134" w:type="dxa"/>
            <w:shd w:val="clear" w:color="auto" w:fill="auto"/>
            <w:noWrap/>
            <w:vAlign w:val="bottom"/>
          </w:tcPr>
          <w:p w14:paraId="03E43772" w14:textId="131A8825"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20</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352</w:t>
            </w:r>
          </w:p>
        </w:tc>
        <w:tc>
          <w:tcPr>
            <w:tcW w:w="1527" w:type="dxa"/>
            <w:shd w:val="clear" w:color="auto" w:fill="auto"/>
            <w:noWrap/>
          </w:tcPr>
          <w:p w14:paraId="652FBDBE" w14:textId="3392C3C4"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6961845A" w14:textId="77777777" w:rsidTr="00764B45">
        <w:trPr>
          <w:trHeight w:val="92"/>
        </w:trPr>
        <w:tc>
          <w:tcPr>
            <w:tcW w:w="2296" w:type="dxa"/>
            <w:shd w:val="clear" w:color="auto" w:fill="auto"/>
            <w:noWrap/>
            <w:vAlign w:val="bottom"/>
          </w:tcPr>
          <w:p w14:paraId="0F45FE4D" w14:textId="2E7219C1"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LCF_450_cal20_29</w:t>
            </w:r>
          </w:p>
        </w:tc>
        <w:tc>
          <w:tcPr>
            <w:tcW w:w="3511" w:type="dxa"/>
            <w:shd w:val="clear" w:color="auto" w:fill="auto"/>
            <w:noWrap/>
            <w:vAlign w:val="bottom"/>
          </w:tcPr>
          <w:p w14:paraId="0B399C2E" w14:textId="436A0C00" w:rsidR="00764B45" w:rsidRPr="00320468" w:rsidRDefault="00764B45" w:rsidP="00320468">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00320468" w:rsidRPr="00320468">
              <w:rPr>
                <w:rFonts w:ascii="Times New Roman" w:eastAsia="Times New Roman" w:hAnsi="Times New Roman" w:cs="Times New Roman"/>
                <w:color w:val="000000"/>
                <w:sz w:val="26"/>
                <w:szCs w:val="26"/>
                <w:lang w:val="kk-KZ" w:eastAsia="ru-RU"/>
              </w:rPr>
              <w:t>ПК:ДМЭ-да</w:t>
            </w:r>
            <w:r w:rsidR="00320468" w:rsidRPr="00320468">
              <w:rPr>
                <w:rFonts w:ascii="Times New Roman" w:eastAsia="Times New Roman" w:hAnsi="Times New Roman" w:cs="Times New Roman"/>
                <w:color w:val="000000"/>
                <w:sz w:val="26"/>
                <w:szCs w:val="26"/>
                <w:lang w:eastAsia="ru-RU"/>
              </w:rPr>
              <w:t xml:space="preserve"> (3:7) </w:t>
            </w:r>
          </w:p>
        </w:tc>
        <w:tc>
          <w:tcPr>
            <w:tcW w:w="1134" w:type="dxa"/>
            <w:shd w:val="clear" w:color="auto" w:fill="auto"/>
            <w:noWrap/>
            <w:vAlign w:val="bottom"/>
          </w:tcPr>
          <w:p w14:paraId="3C2939C6" w14:textId="62103564"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28</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2</w:t>
            </w:r>
          </w:p>
        </w:tc>
        <w:tc>
          <w:tcPr>
            <w:tcW w:w="1134" w:type="dxa"/>
            <w:shd w:val="clear" w:color="auto" w:fill="auto"/>
            <w:noWrap/>
            <w:vAlign w:val="bottom"/>
          </w:tcPr>
          <w:p w14:paraId="149A2917" w14:textId="37A56FFD"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hAnsi="Times New Roman" w:cs="Times New Roman"/>
                <w:color w:val="000000"/>
                <w:sz w:val="26"/>
                <w:szCs w:val="26"/>
              </w:rPr>
              <w:t>23</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9136</w:t>
            </w:r>
          </w:p>
        </w:tc>
        <w:tc>
          <w:tcPr>
            <w:tcW w:w="1527" w:type="dxa"/>
            <w:shd w:val="clear" w:color="auto" w:fill="auto"/>
            <w:noWrap/>
          </w:tcPr>
          <w:p w14:paraId="792707C2" w14:textId="1249D07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02F6DE3E" w14:textId="77777777" w:rsidTr="00764B45">
        <w:trPr>
          <w:trHeight w:val="92"/>
        </w:trPr>
        <w:tc>
          <w:tcPr>
            <w:tcW w:w="2296" w:type="dxa"/>
            <w:shd w:val="clear" w:color="auto" w:fill="auto"/>
            <w:noWrap/>
            <w:vAlign w:val="bottom"/>
          </w:tcPr>
          <w:p w14:paraId="33FD3ED3" w14:textId="02E3CB2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LCF_450_cal20_30</w:t>
            </w:r>
          </w:p>
        </w:tc>
        <w:tc>
          <w:tcPr>
            <w:tcW w:w="3511" w:type="dxa"/>
            <w:shd w:val="clear" w:color="auto" w:fill="auto"/>
            <w:noWrap/>
            <w:vAlign w:val="bottom"/>
          </w:tcPr>
          <w:p w14:paraId="1560041D" w14:textId="31E42FBE" w:rsidR="00764B45" w:rsidRPr="00320468" w:rsidRDefault="00764B45" w:rsidP="00320468">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00320468" w:rsidRPr="00320468">
              <w:rPr>
                <w:rFonts w:ascii="Times New Roman" w:eastAsia="Times New Roman" w:hAnsi="Times New Roman" w:cs="Times New Roman"/>
                <w:color w:val="000000"/>
                <w:sz w:val="26"/>
                <w:szCs w:val="26"/>
                <w:lang w:val="kk-KZ" w:eastAsia="ru-RU"/>
              </w:rPr>
              <w:t>ПК:ДМЭ-да</w:t>
            </w:r>
            <w:r w:rsidR="00320468" w:rsidRPr="00320468">
              <w:rPr>
                <w:rFonts w:ascii="Times New Roman" w:eastAsia="Times New Roman" w:hAnsi="Times New Roman" w:cs="Times New Roman"/>
                <w:color w:val="000000"/>
                <w:sz w:val="26"/>
                <w:szCs w:val="26"/>
                <w:lang w:eastAsia="ru-RU"/>
              </w:rPr>
              <w:t xml:space="preserve"> (3:7)</w:t>
            </w:r>
            <w:r w:rsidR="00320468"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eastAsia="ru-RU"/>
              </w:rPr>
              <w:t xml:space="preserve">+3% </w:t>
            </w:r>
            <w:r w:rsidR="00320468" w:rsidRPr="00320468">
              <w:rPr>
                <w:rFonts w:ascii="Times New Roman" w:eastAsia="Times New Roman" w:hAnsi="Times New Roman" w:cs="Times New Roman"/>
                <w:color w:val="000000"/>
                <w:sz w:val="26"/>
                <w:szCs w:val="26"/>
                <w:lang w:val="kk-KZ" w:eastAsia="ru-RU"/>
              </w:rPr>
              <w:t>ФЭК</w:t>
            </w:r>
            <w:r w:rsidRPr="00320468">
              <w:rPr>
                <w:rFonts w:ascii="Times New Roman" w:eastAsia="Times New Roman" w:hAnsi="Times New Roman" w:cs="Times New Roman"/>
                <w:color w:val="000000"/>
                <w:sz w:val="26"/>
                <w:szCs w:val="26"/>
                <w:lang w:eastAsia="ru-RU"/>
              </w:rPr>
              <w:t xml:space="preserve"> + 1% </w:t>
            </w:r>
            <w:r w:rsidRPr="00320468">
              <w:rPr>
                <w:rFonts w:ascii="Times New Roman" w:eastAsia="Times New Roman" w:hAnsi="Times New Roman" w:cs="Times New Roman"/>
                <w:color w:val="000000"/>
                <w:sz w:val="26"/>
                <w:szCs w:val="26"/>
                <w:lang w:val="en-US" w:eastAsia="ru-RU"/>
              </w:rPr>
              <w:t>LiNO</w:t>
            </w:r>
            <w:r w:rsidRPr="00320468">
              <w:rPr>
                <w:rFonts w:ascii="Times New Roman" w:eastAsia="Times New Roman" w:hAnsi="Times New Roman" w:cs="Times New Roman"/>
                <w:color w:val="000000"/>
                <w:sz w:val="26"/>
                <w:szCs w:val="26"/>
                <w:vertAlign w:val="subscript"/>
                <w:lang w:eastAsia="ru-RU"/>
              </w:rPr>
              <w:t>3</w:t>
            </w:r>
          </w:p>
        </w:tc>
        <w:tc>
          <w:tcPr>
            <w:tcW w:w="1134" w:type="dxa"/>
            <w:shd w:val="clear" w:color="auto" w:fill="auto"/>
            <w:noWrap/>
            <w:vAlign w:val="bottom"/>
          </w:tcPr>
          <w:p w14:paraId="1F8A8FC0" w14:textId="42563B92"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26</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7</w:t>
            </w:r>
          </w:p>
        </w:tc>
        <w:tc>
          <w:tcPr>
            <w:tcW w:w="1134" w:type="dxa"/>
            <w:shd w:val="clear" w:color="auto" w:fill="auto"/>
            <w:noWrap/>
            <w:vAlign w:val="bottom"/>
          </w:tcPr>
          <w:p w14:paraId="21B9699B" w14:textId="27C8B36D"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6416</w:t>
            </w:r>
          </w:p>
        </w:tc>
        <w:tc>
          <w:tcPr>
            <w:tcW w:w="1527" w:type="dxa"/>
            <w:shd w:val="clear" w:color="auto" w:fill="auto"/>
            <w:noWrap/>
          </w:tcPr>
          <w:p w14:paraId="61152344" w14:textId="09A2D608"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5E78AC6C" w14:textId="77777777" w:rsidTr="00764B45">
        <w:trPr>
          <w:trHeight w:val="92"/>
        </w:trPr>
        <w:tc>
          <w:tcPr>
            <w:tcW w:w="2296" w:type="dxa"/>
            <w:shd w:val="clear" w:color="auto" w:fill="auto"/>
            <w:noWrap/>
            <w:vAlign w:val="bottom"/>
          </w:tcPr>
          <w:p w14:paraId="0C568F0C" w14:textId="022C9E87"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eastAsia="ru-RU"/>
              </w:rPr>
              <w:t>LCF_450_cal20_3</w:t>
            </w:r>
            <w:r w:rsidRPr="00320468">
              <w:rPr>
                <w:rFonts w:ascii="Times New Roman" w:eastAsia="Times New Roman" w:hAnsi="Times New Roman" w:cs="Times New Roman"/>
                <w:color w:val="000000"/>
                <w:sz w:val="26"/>
                <w:szCs w:val="26"/>
                <w:lang w:val="kk-KZ" w:eastAsia="ru-RU"/>
              </w:rPr>
              <w:t>1</w:t>
            </w:r>
          </w:p>
        </w:tc>
        <w:tc>
          <w:tcPr>
            <w:tcW w:w="3511" w:type="dxa"/>
            <w:shd w:val="clear" w:color="auto" w:fill="auto"/>
            <w:noWrap/>
            <w:vAlign w:val="bottom"/>
          </w:tcPr>
          <w:p w14:paraId="6FBA7C6C" w14:textId="1A5B2F09" w:rsidR="00764B45" w:rsidRPr="00320468" w:rsidRDefault="00764B45" w:rsidP="00320468">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kk-KZ" w:eastAsia="ru-RU"/>
              </w:rPr>
              <w:t xml:space="preserve">LiDFOB </w:t>
            </w:r>
            <w:r w:rsidR="00320468" w:rsidRPr="00320468">
              <w:rPr>
                <w:rFonts w:ascii="Times New Roman" w:eastAsia="Times New Roman" w:hAnsi="Times New Roman" w:cs="Times New Roman"/>
                <w:color w:val="000000"/>
                <w:sz w:val="26"/>
                <w:szCs w:val="26"/>
                <w:lang w:val="kk-KZ" w:eastAsia="ru-RU"/>
              </w:rPr>
              <w:t xml:space="preserve">ПК:ДМЭ-да </w:t>
            </w:r>
            <w:r w:rsidRPr="00320468">
              <w:rPr>
                <w:rFonts w:ascii="Times New Roman" w:eastAsia="Times New Roman" w:hAnsi="Times New Roman" w:cs="Times New Roman"/>
                <w:color w:val="000000"/>
                <w:sz w:val="26"/>
                <w:szCs w:val="26"/>
                <w:lang w:val="kk-KZ" w:eastAsia="ru-RU"/>
              </w:rPr>
              <w:t xml:space="preserve">(3:7) +3% </w:t>
            </w:r>
            <w:r w:rsidR="00320468" w:rsidRPr="00320468">
              <w:rPr>
                <w:rFonts w:ascii="Times New Roman" w:eastAsia="Times New Roman" w:hAnsi="Times New Roman" w:cs="Times New Roman"/>
                <w:color w:val="000000"/>
                <w:sz w:val="26"/>
                <w:szCs w:val="26"/>
                <w:lang w:val="kk-KZ" w:eastAsia="ru-RU"/>
              </w:rPr>
              <w:t>ФЭК</w:t>
            </w:r>
            <w:r w:rsidRPr="00320468">
              <w:rPr>
                <w:rFonts w:ascii="Times New Roman" w:eastAsia="Times New Roman" w:hAnsi="Times New Roman" w:cs="Times New Roman"/>
                <w:color w:val="000000"/>
                <w:sz w:val="26"/>
                <w:szCs w:val="26"/>
                <w:lang w:val="kk-KZ" w:eastAsia="ru-RU"/>
              </w:rPr>
              <w:t xml:space="preserve"> + 1% LiNO</w:t>
            </w:r>
            <w:r w:rsidR="00320468" w:rsidRPr="00320468">
              <w:rPr>
                <w:rFonts w:ascii="Times New Roman" w:eastAsia="Times New Roman" w:hAnsi="Times New Roman" w:cs="Times New Roman"/>
                <w:color w:val="000000"/>
                <w:sz w:val="26"/>
                <w:szCs w:val="26"/>
                <w:vertAlign w:val="subscript"/>
                <w:lang w:val="kk-KZ" w:eastAsia="ru-RU"/>
              </w:rPr>
              <w:t>3</w:t>
            </w:r>
          </w:p>
        </w:tc>
        <w:tc>
          <w:tcPr>
            <w:tcW w:w="1134" w:type="dxa"/>
            <w:shd w:val="clear" w:color="auto" w:fill="auto"/>
            <w:noWrap/>
            <w:vAlign w:val="bottom"/>
          </w:tcPr>
          <w:p w14:paraId="60443CDC" w14:textId="11B279C8"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26</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9</w:t>
            </w:r>
          </w:p>
        </w:tc>
        <w:tc>
          <w:tcPr>
            <w:tcW w:w="1134" w:type="dxa"/>
            <w:shd w:val="clear" w:color="auto" w:fill="auto"/>
            <w:noWrap/>
            <w:vAlign w:val="bottom"/>
          </w:tcPr>
          <w:p w14:paraId="34DFA70E" w14:textId="3EE8FE4F"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w:t>
            </w:r>
            <w:r w:rsidR="004A54E4">
              <w:rPr>
                <w:rFonts w:ascii="Times New Roman" w:hAnsi="Times New Roman" w:cs="Times New Roman"/>
                <w:color w:val="000000"/>
                <w:sz w:val="26"/>
                <w:szCs w:val="26"/>
              </w:rPr>
              <w:t>2,</w:t>
            </w:r>
            <w:r w:rsidRPr="00320468">
              <w:rPr>
                <w:rFonts w:ascii="Times New Roman" w:hAnsi="Times New Roman" w:cs="Times New Roman"/>
                <w:color w:val="000000"/>
                <w:sz w:val="26"/>
                <w:szCs w:val="26"/>
              </w:rPr>
              <w:t>8112</w:t>
            </w:r>
          </w:p>
        </w:tc>
        <w:tc>
          <w:tcPr>
            <w:tcW w:w="1527" w:type="dxa"/>
            <w:shd w:val="clear" w:color="auto" w:fill="auto"/>
            <w:noWrap/>
          </w:tcPr>
          <w:p w14:paraId="0318837B" w14:textId="716C1D8C"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6F46C0F5" w14:textId="77777777" w:rsidTr="00764B45">
        <w:trPr>
          <w:trHeight w:val="92"/>
        </w:trPr>
        <w:tc>
          <w:tcPr>
            <w:tcW w:w="2296" w:type="dxa"/>
            <w:shd w:val="clear" w:color="auto" w:fill="auto"/>
            <w:noWrap/>
            <w:vAlign w:val="bottom"/>
          </w:tcPr>
          <w:p w14:paraId="7AB46C1E" w14:textId="62EDCEE9"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LCF_450_cal20_32</w:t>
            </w:r>
          </w:p>
        </w:tc>
        <w:tc>
          <w:tcPr>
            <w:tcW w:w="3511" w:type="dxa"/>
            <w:shd w:val="clear" w:color="auto" w:fill="auto"/>
            <w:noWrap/>
            <w:vAlign w:val="bottom"/>
          </w:tcPr>
          <w:p w14:paraId="76A4A4FE" w14:textId="5F9DD90C" w:rsidR="00764B45" w:rsidRPr="00320468" w:rsidRDefault="00320468" w:rsidP="00764B45">
            <w:pPr>
              <w:spacing w:after="0" w:line="240" w:lineRule="auto"/>
              <w:jc w:val="center"/>
              <w:rPr>
                <w:rFonts w:ascii="Times New Roman" w:eastAsia="Times New Roman" w:hAnsi="Times New Roman" w:cs="Times New Roman"/>
                <w:color w:val="000000"/>
                <w:sz w:val="26"/>
                <w:szCs w:val="26"/>
                <w:lang w:val="kk-KZ" w:eastAsia="ru-RU"/>
              </w:rPr>
            </w:pP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w:t>
            </w:r>
            <w:r w:rsidRPr="00320468">
              <w:rPr>
                <w:rFonts w:ascii="Times New Roman" w:eastAsia="Times New Roman" w:hAnsi="Times New Roman" w:cs="Times New Roman"/>
                <w:color w:val="000000"/>
                <w:sz w:val="26"/>
                <w:szCs w:val="26"/>
                <w:lang w:eastAsia="ru-RU"/>
              </w:rPr>
              <w:t>:</w:t>
            </w:r>
            <w:r w:rsidRPr="00320468">
              <w:rPr>
                <w:rFonts w:ascii="Times New Roman" w:eastAsia="Times New Roman" w:hAnsi="Times New Roman" w:cs="Times New Roman"/>
                <w:color w:val="000000"/>
                <w:sz w:val="26"/>
                <w:szCs w:val="26"/>
                <w:lang w:val="kk-KZ" w:eastAsia="ru-RU"/>
              </w:rPr>
              <w:t>ДМЭ</w:t>
            </w:r>
            <w:r w:rsidRPr="00320468">
              <w:rPr>
                <w:rFonts w:ascii="Times New Roman" w:eastAsia="Times New Roman" w:hAnsi="Times New Roman" w:cs="Times New Roman"/>
                <w:color w:val="000000"/>
                <w:sz w:val="26"/>
                <w:szCs w:val="26"/>
                <w:lang w:eastAsia="ru-RU"/>
              </w:rPr>
              <w:t>:</w:t>
            </w:r>
            <w:r w:rsidRPr="00320468">
              <w:rPr>
                <w:rFonts w:ascii="Times New Roman" w:eastAsia="Times New Roman" w:hAnsi="Times New Roman" w:cs="Times New Roman"/>
                <w:color w:val="000000"/>
                <w:sz w:val="26"/>
                <w:szCs w:val="26"/>
                <w:lang w:val="kk-KZ" w:eastAsia="ru-RU"/>
              </w:rPr>
              <w:t>ЭА-да</w:t>
            </w:r>
            <w:r w:rsidR="00764B45" w:rsidRPr="00320468">
              <w:rPr>
                <w:rFonts w:ascii="Times New Roman" w:eastAsia="Times New Roman" w:hAnsi="Times New Roman" w:cs="Times New Roman"/>
                <w:color w:val="000000"/>
                <w:sz w:val="26"/>
                <w:szCs w:val="26"/>
                <w:lang w:eastAsia="ru-RU"/>
              </w:rPr>
              <w:t xml:space="preserve"> (3:7:3) +3%</w:t>
            </w:r>
            <w:r w:rsidRPr="00320468">
              <w:rPr>
                <w:rFonts w:ascii="Times New Roman" w:eastAsia="Times New Roman" w:hAnsi="Times New Roman" w:cs="Times New Roman"/>
                <w:color w:val="000000"/>
                <w:sz w:val="26"/>
                <w:szCs w:val="26"/>
                <w:lang w:val="kk-KZ" w:eastAsia="ru-RU"/>
              </w:rPr>
              <w:t xml:space="preserve"> </w:t>
            </w:r>
            <w:r w:rsidR="00764B45" w:rsidRPr="00320468">
              <w:rPr>
                <w:rFonts w:ascii="Times New Roman" w:eastAsia="Times New Roman" w:hAnsi="Times New Roman" w:cs="Times New Roman"/>
                <w:color w:val="000000"/>
                <w:sz w:val="26"/>
                <w:szCs w:val="26"/>
                <w:lang w:val="en-US" w:eastAsia="ru-RU"/>
              </w:rPr>
              <w:t>LiNO</w:t>
            </w:r>
            <w:r w:rsidR="00764B45" w:rsidRPr="00320468">
              <w:rPr>
                <w:rFonts w:ascii="Times New Roman" w:eastAsia="Times New Roman" w:hAnsi="Times New Roman" w:cs="Times New Roman"/>
                <w:color w:val="000000"/>
                <w:sz w:val="26"/>
                <w:szCs w:val="26"/>
                <w:vertAlign w:val="subscript"/>
                <w:lang w:eastAsia="ru-RU"/>
              </w:rPr>
              <w:t>3</w:t>
            </w:r>
            <w:r w:rsidRPr="00320468">
              <w:rPr>
                <w:rFonts w:ascii="Times New Roman" w:eastAsia="Times New Roman" w:hAnsi="Times New Roman" w:cs="Times New Roman"/>
                <w:color w:val="000000"/>
                <w:sz w:val="26"/>
                <w:szCs w:val="26"/>
                <w:lang w:eastAsia="ru-RU"/>
              </w:rPr>
              <w:t xml:space="preserve"> + 5%</w:t>
            </w:r>
            <w:r w:rsidRPr="00320468">
              <w:rPr>
                <w:rFonts w:ascii="Times New Roman" w:eastAsia="Times New Roman" w:hAnsi="Times New Roman" w:cs="Times New Roman"/>
                <w:color w:val="000000"/>
                <w:sz w:val="26"/>
                <w:szCs w:val="26"/>
                <w:lang w:val="kk-KZ" w:eastAsia="ru-RU"/>
              </w:rPr>
              <w:t xml:space="preserve"> ФЭК</w:t>
            </w:r>
          </w:p>
        </w:tc>
        <w:tc>
          <w:tcPr>
            <w:tcW w:w="1134" w:type="dxa"/>
            <w:shd w:val="clear" w:color="auto" w:fill="auto"/>
            <w:noWrap/>
            <w:vAlign w:val="bottom"/>
          </w:tcPr>
          <w:p w14:paraId="255AAC45" w14:textId="49B03EF5"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25</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3</w:t>
            </w:r>
          </w:p>
        </w:tc>
        <w:tc>
          <w:tcPr>
            <w:tcW w:w="1134" w:type="dxa"/>
            <w:shd w:val="clear" w:color="auto" w:fill="auto"/>
            <w:noWrap/>
            <w:vAlign w:val="bottom"/>
          </w:tcPr>
          <w:p w14:paraId="228FA09F" w14:textId="07476277"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21</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4544</w:t>
            </w:r>
          </w:p>
        </w:tc>
        <w:tc>
          <w:tcPr>
            <w:tcW w:w="1527" w:type="dxa"/>
            <w:shd w:val="clear" w:color="auto" w:fill="auto"/>
            <w:noWrap/>
          </w:tcPr>
          <w:p w14:paraId="7B11A729" w14:textId="032BF49E"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r w:rsidR="00764B45" w:rsidRPr="00320468" w14:paraId="352AB829" w14:textId="77777777" w:rsidTr="00764B45">
        <w:trPr>
          <w:trHeight w:val="92"/>
        </w:trPr>
        <w:tc>
          <w:tcPr>
            <w:tcW w:w="2296" w:type="dxa"/>
            <w:shd w:val="clear" w:color="auto" w:fill="auto"/>
            <w:noWrap/>
            <w:vAlign w:val="bottom"/>
          </w:tcPr>
          <w:p w14:paraId="6B93870C" w14:textId="02D0F78A"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LCF_450_cal20_33</w:t>
            </w:r>
          </w:p>
        </w:tc>
        <w:tc>
          <w:tcPr>
            <w:tcW w:w="3511" w:type="dxa"/>
            <w:shd w:val="clear" w:color="auto" w:fill="auto"/>
            <w:noWrap/>
            <w:vAlign w:val="bottom"/>
          </w:tcPr>
          <w:p w14:paraId="15B0D611" w14:textId="63DA2290" w:rsidR="00764B45" w:rsidRPr="00320468" w:rsidRDefault="00320468" w:rsidP="00764B45">
            <w:pPr>
              <w:spacing w:after="0" w:line="240" w:lineRule="auto"/>
              <w:jc w:val="center"/>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en-US" w:eastAsia="ru-RU"/>
              </w:rPr>
              <w:t>LiDFOB</w:t>
            </w:r>
            <w:r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kk-KZ" w:eastAsia="ru-RU"/>
              </w:rPr>
              <w:t>ПК</w:t>
            </w:r>
            <w:r w:rsidRPr="00320468">
              <w:rPr>
                <w:rFonts w:ascii="Times New Roman" w:eastAsia="Times New Roman" w:hAnsi="Times New Roman" w:cs="Times New Roman"/>
                <w:color w:val="000000"/>
                <w:sz w:val="26"/>
                <w:szCs w:val="26"/>
                <w:lang w:eastAsia="ru-RU"/>
              </w:rPr>
              <w:t>:</w:t>
            </w:r>
            <w:r w:rsidRPr="00320468">
              <w:rPr>
                <w:rFonts w:ascii="Times New Roman" w:eastAsia="Times New Roman" w:hAnsi="Times New Roman" w:cs="Times New Roman"/>
                <w:color w:val="000000"/>
                <w:sz w:val="26"/>
                <w:szCs w:val="26"/>
                <w:lang w:val="kk-KZ" w:eastAsia="ru-RU"/>
              </w:rPr>
              <w:t>ДМЭ</w:t>
            </w:r>
            <w:r w:rsidRPr="00320468">
              <w:rPr>
                <w:rFonts w:ascii="Times New Roman" w:eastAsia="Times New Roman" w:hAnsi="Times New Roman" w:cs="Times New Roman"/>
                <w:color w:val="000000"/>
                <w:sz w:val="26"/>
                <w:szCs w:val="26"/>
                <w:lang w:eastAsia="ru-RU"/>
              </w:rPr>
              <w:t>:</w:t>
            </w:r>
            <w:r w:rsidRPr="00320468">
              <w:rPr>
                <w:rFonts w:ascii="Times New Roman" w:eastAsia="Times New Roman" w:hAnsi="Times New Roman" w:cs="Times New Roman"/>
                <w:color w:val="000000"/>
                <w:sz w:val="26"/>
                <w:szCs w:val="26"/>
                <w:lang w:val="kk-KZ" w:eastAsia="ru-RU"/>
              </w:rPr>
              <w:t>ЭА-да</w:t>
            </w:r>
            <w:r w:rsidRPr="00320468">
              <w:rPr>
                <w:rFonts w:ascii="Times New Roman" w:eastAsia="Times New Roman" w:hAnsi="Times New Roman" w:cs="Times New Roman"/>
                <w:color w:val="000000"/>
                <w:sz w:val="26"/>
                <w:szCs w:val="26"/>
                <w:lang w:eastAsia="ru-RU"/>
              </w:rPr>
              <w:t xml:space="preserve"> (3:7:3) +3%</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val="en-US" w:eastAsia="ru-RU"/>
              </w:rPr>
              <w:t>LiNO</w:t>
            </w:r>
            <w:r w:rsidRPr="00320468">
              <w:rPr>
                <w:rFonts w:ascii="Times New Roman" w:eastAsia="Times New Roman" w:hAnsi="Times New Roman" w:cs="Times New Roman"/>
                <w:color w:val="000000"/>
                <w:sz w:val="26"/>
                <w:szCs w:val="26"/>
                <w:vertAlign w:val="subscript"/>
                <w:lang w:eastAsia="ru-RU"/>
              </w:rPr>
              <w:t>3</w:t>
            </w:r>
            <w:r w:rsidRPr="00320468">
              <w:rPr>
                <w:rFonts w:ascii="Times New Roman" w:eastAsia="Times New Roman" w:hAnsi="Times New Roman" w:cs="Times New Roman"/>
                <w:color w:val="000000"/>
                <w:sz w:val="26"/>
                <w:szCs w:val="26"/>
                <w:lang w:eastAsia="ru-RU"/>
              </w:rPr>
              <w:t xml:space="preserve"> + 5%</w:t>
            </w:r>
            <w:r w:rsidRPr="00320468">
              <w:rPr>
                <w:rFonts w:ascii="Times New Roman" w:eastAsia="Times New Roman" w:hAnsi="Times New Roman" w:cs="Times New Roman"/>
                <w:color w:val="000000"/>
                <w:sz w:val="26"/>
                <w:szCs w:val="26"/>
                <w:lang w:val="kk-KZ" w:eastAsia="ru-RU"/>
              </w:rPr>
              <w:t xml:space="preserve"> ФЭК</w:t>
            </w:r>
          </w:p>
        </w:tc>
        <w:tc>
          <w:tcPr>
            <w:tcW w:w="1134" w:type="dxa"/>
            <w:shd w:val="clear" w:color="auto" w:fill="auto"/>
            <w:noWrap/>
            <w:vAlign w:val="bottom"/>
          </w:tcPr>
          <w:p w14:paraId="3C1103A5" w14:textId="56A70FF2"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26</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1</w:t>
            </w:r>
          </w:p>
        </w:tc>
        <w:tc>
          <w:tcPr>
            <w:tcW w:w="1134" w:type="dxa"/>
            <w:shd w:val="clear" w:color="auto" w:fill="auto"/>
            <w:noWrap/>
            <w:vAlign w:val="bottom"/>
          </w:tcPr>
          <w:p w14:paraId="73C5B6FE" w14:textId="5813FC32" w:rsidR="00764B45" w:rsidRPr="00320468" w:rsidRDefault="00764B45" w:rsidP="004A54E4">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hAnsi="Times New Roman" w:cs="Times New Roman"/>
                <w:color w:val="000000"/>
                <w:sz w:val="26"/>
                <w:szCs w:val="26"/>
              </w:rPr>
              <w:t>22</w:t>
            </w:r>
            <w:r w:rsidR="004A54E4">
              <w:rPr>
                <w:rFonts w:ascii="Times New Roman" w:hAnsi="Times New Roman" w:cs="Times New Roman"/>
                <w:color w:val="000000"/>
                <w:sz w:val="26"/>
                <w:szCs w:val="26"/>
                <w:lang w:val="kk-KZ"/>
              </w:rPr>
              <w:t>,</w:t>
            </w:r>
            <w:r w:rsidRPr="00320468">
              <w:rPr>
                <w:rFonts w:ascii="Times New Roman" w:hAnsi="Times New Roman" w:cs="Times New Roman"/>
                <w:color w:val="000000"/>
                <w:sz w:val="26"/>
                <w:szCs w:val="26"/>
              </w:rPr>
              <w:t>1328</w:t>
            </w:r>
          </w:p>
        </w:tc>
        <w:tc>
          <w:tcPr>
            <w:tcW w:w="1527" w:type="dxa"/>
            <w:shd w:val="clear" w:color="auto" w:fill="auto"/>
            <w:noWrap/>
          </w:tcPr>
          <w:p w14:paraId="030A1741" w14:textId="5882CB9C" w:rsidR="00764B45" w:rsidRPr="00320468" w:rsidRDefault="00764B45" w:rsidP="00764B45">
            <w:pPr>
              <w:spacing w:after="0" w:line="240" w:lineRule="auto"/>
              <w:jc w:val="center"/>
              <w:rPr>
                <w:rFonts w:ascii="Times New Roman" w:eastAsia="Times New Roman" w:hAnsi="Times New Roman" w:cs="Times New Roman"/>
                <w:color w:val="000000"/>
                <w:sz w:val="26"/>
                <w:szCs w:val="26"/>
                <w:lang w:val="en-US" w:eastAsia="ru-RU"/>
              </w:rPr>
            </w:pPr>
            <w:r w:rsidRPr="00320468">
              <w:rPr>
                <w:rFonts w:ascii="Times New Roman" w:eastAsia="Times New Roman" w:hAnsi="Times New Roman" w:cs="Times New Roman"/>
                <w:color w:val="000000"/>
                <w:sz w:val="26"/>
                <w:szCs w:val="26"/>
                <w:lang w:val="kk-KZ" w:eastAsia="ru-RU"/>
              </w:rPr>
              <w:t>0,2</w:t>
            </w:r>
          </w:p>
        </w:tc>
      </w:tr>
    </w:tbl>
    <w:p w14:paraId="1C4938C9" w14:textId="77777777" w:rsidR="007A130D" w:rsidRDefault="007A130D" w:rsidP="00A82A9D">
      <w:pPr>
        <w:spacing w:after="0"/>
        <w:jc w:val="both"/>
        <w:rPr>
          <w:rFonts w:ascii="Times New Roman" w:hAnsi="Times New Roman" w:cs="Times New Roman"/>
          <w:sz w:val="28"/>
          <w:szCs w:val="28"/>
          <w:lang w:val="en-US"/>
        </w:rPr>
      </w:pPr>
    </w:p>
    <w:p w14:paraId="26D3F1CC" w14:textId="134DB379" w:rsidR="007A130D" w:rsidRDefault="007A130D" w:rsidP="00A82A9D">
      <w:pPr>
        <w:spacing w:after="0"/>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26EAEEB8" wp14:editId="629550F0">
                <wp:simplePos x="0" y="0"/>
                <wp:positionH relativeFrom="column">
                  <wp:posOffset>-11623</wp:posOffset>
                </wp:positionH>
                <wp:positionV relativeFrom="paragraph">
                  <wp:posOffset>121171</wp:posOffset>
                </wp:positionV>
                <wp:extent cx="1315092" cy="0"/>
                <wp:effectExtent l="0" t="0" r="37465"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1315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CD117B" id="Прямая соединительная линия 15"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9pt,9.55pt" to="102.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" strokecolor="black [3200]" strokeweight=".5pt">
                <v:stroke joinstyle="miter"/>
              </v:line>
            </w:pict>
          </mc:Fallback>
        </mc:AlternateContent>
      </w:r>
    </w:p>
    <w:p w14:paraId="2CCA1323" w14:textId="0E2474BE" w:rsidR="00A82A9D" w:rsidRPr="00320468" w:rsidRDefault="00A82A9D" w:rsidP="00A82A9D">
      <w:pPr>
        <w:spacing w:after="0"/>
        <w:jc w:val="both"/>
        <w:rPr>
          <w:rFonts w:ascii="Times New Roman" w:hAnsi="Times New Roman" w:cs="Times New Roman"/>
          <w:sz w:val="28"/>
          <w:szCs w:val="28"/>
          <w:lang w:val="kk-KZ"/>
        </w:rPr>
      </w:pPr>
      <w:r>
        <w:rPr>
          <w:rFonts w:ascii="Times New Roman" w:hAnsi="Times New Roman" w:cs="Times New Roman"/>
          <w:sz w:val="28"/>
          <w:szCs w:val="28"/>
          <w:lang w:val="en-US"/>
        </w:rPr>
        <w:t>m</w:t>
      </w:r>
      <w:r w:rsidRPr="00320468">
        <w:rPr>
          <w:rFonts w:ascii="Times New Roman" w:hAnsi="Times New Roman" w:cs="Times New Roman"/>
          <w:sz w:val="28"/>
          <w:szCs w:val="28"/>
        </w:rPr>
        <w:t>(</w:t>
      </w:r>
      <w:r>
        <w:rPr>
          <w:rFonts w:ascii="Times New Roman" w:hAnsi="Times New Roman" w:cs="Times New Roman"/>
          <w:sz w:val="28"/>
          <w:szCs w:val="28"/>
          <w:lang w:val="kk-KZ"/>
        </w:rPr>
        <w:t>эл.ж.</w:t>
      </w:r>
      <w:r w:rsidRPr="00320468">
        <w:rPr>
          <w:rFonts w:ascii="Times New Roman" w:hAnsi="Times New Roman" w:cs="Times New Roman"/>
          <w:sz w:val="28"/>
          <w:szCs w:val="28"/>
        </w:rPr>
        <w:t>)</w:t>
      </w:r>
      <w:r w:rsidR="00320468">
        <w:rPr>
          <w:rFonts w:ascii="Times New Roman" w:hAnsi="Times New Roman" w:cs="Times New Roman"/>
          <w:sz w:val="28"/>
          <w:szCs w:val="28"/>
          <w:lang w:val="kk-KZ"/>
        </w:rPr>
        <w:t xml:space="preserve"> – электродтық жабындының массасы</w:t>
      </w:r>
    </w:p>
    <w:p w14:paraId="64A8BEF6" w14:textId="1389FEDE" w:rsidR="00A82A9D" w:rsidRPr="00320468" w:rsidRDefault="00A82A9D" w:rsidP="00A82A9D">
      <w:pPr>
        <w:spacing w:after="0"/>
        <w:jc w:val="both"/>
        <w:rPr>
          <w:rFonts w:ascii="Times New Roman" w:hAnsi="Times New Roman" w:cs="Times New Roman"/>
          <w:sz w:val="28"/>
          <w:szCs w:val="28"/>
          <w:lang w:val="kk-KZ"/>
        </w:rPr>
      </w:pPr>
      <w:r w:rsidRPr="00320468">
        <w:rPr>
          <w:rFonts w:ascii="Times New Roman" w:hAnsi="Times New Roman" w:cs="Times New Roman"/>
          <w:sz w:val="28"/>
          <w:szCs w:val="28"/>
          <w:lang w:val="kk-KZ"/>
        </w:rPr>
        <w:t>m(</w:t>
      </w:r>
      <w:r w:rsidR="00320468">
        <w:rPr>
          <w:rFonts w:ascii="Times New Roman" w:hAnsi="Times New Roman" w:cs="Times New Roman"/>
          <w:sz w:val="28"/>
          <w:szCs w:val="28"/>
          <w:lang w:val="kk-KZ"/>
        </w:rPr>
        <w:t>б.з.</w:t>
      </w:r>
      <w:r w:rsidRPr="00320468">
        <w:rPr>
          <w:rFonts w:ascii="Times New Roman" w:hAnsi="Times New Roman" w:cs="Times New Roman"/>
          <w:sz w:val="28"/>
          <w:szCs w:val="28"/>
          <w:lang w:val="kk-KZ"/>
        </w:rPr>
        <w:t>)</w:t>
      </w:r>
      <w:r w:rsidR="00320468">
        <w:rPr>
          <w:rFonts w:ascii="Times New Roman" w:hAnsi="Times New Roman" w:cs="Times New Roman"/>
          <w:sz w:val="28"/>
          <w:szCs w:val="28"/>
          <w:lang w:val="kk-KZ"/>
        </w:rPr>
        <w:t xml:space="preserve"> – белсенді затттың массасы</w:t>
      </w:r>
    </w:p>
    <w:p w14:paraId="66671C3B" w14:textId="77777777" w:rsidR="00A82A9D" w:rsidRPr="00A82A9D" w:rsidRDefault="00A82A9D" w:rsidP="00A82A9D">
      <w:pPr>
        <w:spacing w:after="0"/>
        <w:jc w:val="both"/>
        <w:rPr>
          <w:rFonts w:ascii="Times New Roman" w:hAnsi="Times New Roman" w:cs="Times New Roman"/>
          <w:sz w:val="28"/>
          <w:szCs w:val="28"/>
          <w:lang w:val="kk-KZ"/>
        </w:rPr>
      </w:pPr>
    </w:p>
    <w:p w14:paraId="420D076C" w14:textId="7E653DC2" w:rsidR="003623D6" w:rsidRDefault="003623D6" w:rsidP="003623D6">
      <w:pPr>
        <w:spacing w:after="0"/>
        <w:jc w:val="both"/>
        <w:rPr>
          <w:rFonts w:ascii="Times New Roman" w:hAnsi="Times New Roman" w:cs="Times New Roman"/>
          <w:sz w:val="28"/>
          <w:lang w:val="kk-KZ"/>
        </w:rPr>
      </w:pPr>
      <w:r>
        <w:rPr>
          <w:rFonts w:ascii="Times New Roman" w:hAnsi="Times New Roman" w:cs="Times New Roman"/>
          <w:sz w:val="28"/>
          <w:lang w:val="kk-KZ"/>
        </w:rPr>
        <w:t>Кесте Б. 2</w:t>
      </w:r>
      <w:r w:rsidRPr="00E534F8">
        <w:rPr>
          <w:rFonts w:ascii="Times New Roman" w:hAnsi="Times New Roman" w:cs="Times New Roman"/>
          <w:sz w:val="28"/>
          <w:lang w:val="kk-KZ"/>
        </w:rPr>
        <w:t xml:space="preserve"> – </w:t>
      </w:r>
      <w:r w:rsidR="00362644" w:rsidRPr="00C5549C">
        <w:rPr>
          <w:rFonts w:ascii="Times New Roman" w:hAnsi="Times New Roman" w:cs="Times New Roman"/>
          <w:sz w:val="28"/>
          <w:szCs w:val="28"/>
          <w:lang w:val="kk-KZ"/>
        </w:rPr>
        <w:t>Li-</w:t>
      </w:r>
      <w:r w:rsidR="00362644">
        <w:rPr>
          <w:rFonts w:ascii="Times New Roman" w:hAnsi="Times New Roman" w:cs="Times New Roman"/>
          <w:sz w:val="28"/>
          <w:szCs w:val="28"/>
          <w:lang w:val="kk-KZ"/>
        </w:rPr>
        <w:t>С</w:t>
      </w:r>
      <w:r w:rsidR="00362644" w:rsidRPr="00C5549C">
        <w:rPr>
          <w:rFonts w:ascii="Times New Roman" w:hAnsi="Times New Roman" w:cs="Times New Roman"/>
          <w:sz w:val="28"/>
          <w:szCs w:val="28"/>
          <w:lang w:val="kk-KZ"/>
        </w:rPr>
        <w:t>F</w:t>
      </w:r>
      <w:r w:rsidR="00362644" w:rsidRPr="00C5549C">
        <w:rPr>
          <w:rFonts w:ascii="Times New Roman" w:hAnsi="Times New Roman" w:cs="Times New Roman"/>
          <w:sz w:val="28"/>
          <w:szCs w:val="28"/>
          <w:vertAlign w:val="subscript"/>
          <w:lang w:val="kk-KZ"/>
        </w:rPr>
        <w:t>x</w:t>
      </w:r>
      <w:r w:rsidR="00362644">
        <w:rPr>
          <w:rFonts w:ascii="Times New Roman" w:hAnsi="Times New Roman" w:cs="Times New Roman"/>
          <w:sz w:val="28"/>
          <w:szCs w:val="28"/>
          <w:vertAlign w:val="subscript"/>
          <w:lang w:val="kk-KZ"/>
        </w:rPr>
        <w:t xml:space="preserve"> </w:t>
      </w:r>
      <w:r w:rsidR="00362644">
        <w:rPr>
          <w:rFonts w:ascii="Times New Roman" w:hAnsi="Times New Roman" w:cs="Times New Roman"/>
          <w:sz w:val="28"/>
          <w:lang w:val="kk-KZ"/>
        </w:rPr>
        <w:t xml:space="preserve">жүйесі негізіндегі электрохимиялық ұяшықтардың </w:t>
      </w:r>
      <w:r w:rsidR="00362644">
        <w:rPr>
          <w:rFonts w:ascii="Times New Roman" w:hAnsi="Times New Roman" w:cs="Times New Roman"/>
          <w:sz w:val="28"/>
          <w:lang w:val="kk-KZ"/>
        </w:rPr>
        <w:t>и</w:t>
      </w:r>
      <w:r>
        <w:rPr>
          <w:rFonts w:ascii="Times New Roman" w:hAnsi="Times New Roman" w:cs="Times New Roman"/>
          <w:sz w:val="28"/>
          <w:lang w:val="kk-KZ"/>
        </w:rPr>
        <w:t xml:space="preserve">мпеданстық спектроскопия деректері </w:t>
      </w:r>
    </w:p>
    <w:tbl>
      <w:tblPr>
        <w:tblStyle w:val="a7"/>
        <w:tblW w:w="0" w:type="auto"/>
        <w:tblLayout w:type="fixed"/>
        <w:tblLook w:val="04A0" w:firstRow="1" w:lastRow="0" w:firstColumn="1" w:lastColumn="0" w:noHBand="0" w:noVBand="1"/>
      </w:tblPr>
      <w:tblGrid>
        <w:gridCol w:w="2405"/>
        <w:gridCol w:w="841"/>
        <w:gridCol w:w="1568"/>
        <w:gridCol w:w="2411"/>
        <w:gridCol w:w="835"/>
        <w:gridCol w:w="1568"/>
      </w:tblGrid>
      <w:tr w:rsidR="003623D6" w:rsidRPr="003623D6" w14:paraId="72A38B9D" w14:textId="77777777" w:rsidTr="003623D6">
        <w:tc>
          <w:tcPr>
            <w:tcW w:w="2405" w:type="dxa"/>
          </w:tcPr>
          <w:p w14:paraId="7CB9CC34" w14:textId="34C64A1D"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kk-KZ" w:eastAsia="ru-RU"/>
              </w:rPr>
              <w:t>Үлгілердің атауы</w:t>
            </w:r>
          </w:p>
        </w:tc>
        <w:tc>
          <w:tcPr>
            <w:tcW w:w="841" w:type="dxa"/>
          </w:tcPr>
          <w:p w14:paraId="1F50BB4C" w14:textId="3FE51B0A" w:rsidR="003623D6" w:rsidRDefault="003623D6" w:rsidP="003623D6">
            <w:pPr>
              <w:jc w:val="both"/>
              <w:rPr>
                <w:rStyle w:val="a8"/>
                <w:rFonts w:ascii="Times New Roman" w:hAnsi="Times New Roman" w:cs="Times New Roman"/>
                <w:b w:val="0"/>
                <w:sz w:val="26"/>
                <w:szCs w:val="26"/>
                <w:lang w:val="kk-KZ"/>
              </w:rPr>
            </w:pPr>
            <w:r w:rsidRPr="003623D6">
              <w:rPr>
                <w:rStyle w:val="a8"/>
                <w:rFonts w:ascii="Times New Roman" w:hAnsi="Times New Roman" w:cs="Times New Roman"/>
                <w:b w:val="0"/>
                <w:sz w:val="26"/>
                <w:szCs w:val="26"/>
                <w:lang w:val="kk-KZ"/>
              </w:rPr>
              <w:t>Re(Z) бас</w:t>
            </w:r>
            <w:r>
              <w:rPr>
                <w:rStyle w:val="a8"/>
                <w:rFonts w:ascii="Times New Roman" w:hAnsi="Times New Roman" w:cs="Times New Roman"/>
                <w:b w:val="0"/>
                <w:sz w:val="26"/>
                <w:szCs w:val="26"/>
                <w:lang w:val="kk-KZ"/>
              </w:rPr>
              <w:t>-</w:t>
            </w:r>
          </w:p>
          <w:p w14:paraId="486E0C13" w14:textId="6A170E08" w:rsidR="00362644" w:rsidRDefault="00362644" w:rsidP="003623D6">
            <w:pPr>
              <w:jc w:val="both"/>
              <w:rPr>
                <w:rStyle w:val="a8"/>
                <w:rFonts w:ascii="Times New Roman" w:hAnsi="Times New Roman" w:cs="Times New Roman"/>
                <w:b w:val="0"/>
                <w:sz w:val="26"/>
                <w:szCs w:val="26"/>
                <w:lang w:val="kk-KZ"/>
              </w:rPr>
            </w:pPr>
            <w:r>
              <w:rPr>
                <w:rStyle w:val="a8"/>
                <w:rFonts w:ascii="Times New Roman" w:hAnsi="Times New Roman" w:cs="Times New Roman"/>
                <w:b w:val="0"/>
                <w:sz w:val="26"/>
                <w:szCs w:val="26"/>
                <w:lang w:val="kk-KZ"/>
              </w:rPr>
              <w:t>т</w:t>
            </w:r>
            <w:r w:rsidR="003623D6" w:rsidRPr="003623D6">
              <w:rPr>
                <w:rStyle w:val="a8"/>
                <w:rFonts w:ascii="Times New Roman" w:hAnsi="Times New Roman" w:cs="Times New Roman"/>
                <w:b w:val="0"/>
                <w:sz w:val="26"/>
                <w:szCs w:val="26"/>
                <w:lang w:val="kk-KZ"/>
              </w:rPr>
              <w:t>ап</w:t>
            </w:r>
            <w:r>
              <w:rPr>
                <w:rStyle w:val="a8"/>
                <w:rFonts w:ascii="Times New Roman" w:hAnsi="Times New Roman" w:cs="Times New Roman"/>
                <w:b w:val="0"/>
                <w:sz w:val="26"/>
                <w:szCs w:val="26"/>
                <w:lang w:val="kk-KZ"/>
              </w:rPr>
              <w:t>-</w:t>
            </w:r>
          </w:p>
          <w:p w14:paraId="7EDBD269" w14:textId="40D21D0E" w:rsidR="003623D6" w:rsidRPr="003623D6" w:rsidRDefault="003623D6" w:rsidP="003623D6">
            <w:pPr>
              <w:jc w:val="both"/>
              <w:rPr>
                <w:rFonts w:ascii="Times New Roman" w:hAnsi="Times New Roman" w:cs="Times New Roman"/>
                <w:sz w:val="26"/>
                <w:szCs w:val="26"/>
                <w:lang w:val="kk-KZ"/>
              </w:rPr>
            </w:pPr>
            <w:r w:rsidRPr="003623D6">
              <w:rPr>
                <w:rStyle w:val="a8"/>
                <w:rFonts w:ascii="Times New Roman" w:hAnsi="Times New Roman" w:cs="Times New Roman"/>
                <w:b w:val="0"/>
                <w:sz w:val="26"/>
                <w:szCs w:val="26"/>
                <w:lang w:val="kk-KZ"/>
              </w:rPr>
              <w:t>қы (R</w:t>
            </w:r>
            <w:r w:rsidRPr="003623D6">
              <w:rPr>
                <w:rStyle w:val="a8"/>
                <w:rFonts w:ascii="Times New Roman" w:hAnsi="Times New Roman" w:cs="Times New Roman"/>
                <w:b w:val="0"/>
                <w:sz w:val="26"/>
                <w:szCs w:val="26"/>
                <w:vertAlign w:val="subscript"/>
                <w:lang w:val="kk-KZ"/>
              </w:rPr>
              <w:t>s</w:t>
            </w:r>
            <w:r w:rsidRPr="003623D6">
              <w:rPr>
                <w:rStyle w:val="a8"/>
                <w:rFonts w:ascii="Times New Roman" w:hAnsi="Times New Roman" w:cs="Times New Roman"/>
                <w:b w:val="0"/>
                <w:sz w:val="26"/>
                <w:szCs w:val="26"/>
                <w:lang w:val="kk-KZ"/>
              </w:rPr>
              <w:t xml:space="preserve">), Ом </w:t>
            </w:r>
          </w:p>
        </w:tc>
        <w:tc>
          <w:tcPr>
            <w:tcW w:w="1568" w:type="dxa"/>
          </w:tcPr>
          <w:p w14:paraId="4D3ED38D" w14:textId="77777777" w:rsidR="003623D6" w:rsidRDefault="003623D6" w:rsidP="003623D6">
            <w:pPr>
              <w:jc w:val="both"/>
              <w:rPr>
                <w:rStyle w:val="a8"/>
                <w:rFonts w:ascii="Times New Roman" w:hAnsi="Times New Roman" w:cs="Times New Roman"/>
                <w:b w:val="0"/>
                <w:sz w:val="26"/>
                <w:szCs w:val="26"/>
                <w:vertAlign w:val="subscript"/>
                <w:lang w:val="kk-KZ"/>
              </w:rPr>
            </w:pPr>
            <w:r w:rsidRPr="003623D6">
              <w:rPr>
                <w:rStyle w:val="a8"/>
                <w:rFonts w:ascii="Times New Roman" w:hAnsi="Times New Roman" w:cs="Times New Roman"/>
                <w:b w:val="0"/>
                <w:sz w:val="26"/>
                <w:szCs w:val="26"/>
                <w:lang w:val="kk-KZ"/>
              </w:rPr>
              <w:t>Re(Z) соңғы (</w:t>
            </w: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s</w:t>
            </w: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SEI</w:t>
            </w:r>
          </w:p>
          <w:p w14:paraId="5223F929" w14:textId="7E46983E" w:rsidR="003623D6" w:rsidRPr="003623D6" w:rsidRDefault="003623D6" w:rsidP="003623D6">
            <w:pPr>
              <w:jc w:val="both"/>
              <w:rPr>
                <w:rFonts w:ascii="Times New Roman" w:hAnsi="Times New Roman" w:cs="Times New Roman"/>
                <w:sz w:val="26"/>
                <w:szCs w:val="26"/>
                <w:lang w:val="kk-KZ"/>
              </w:rPr>
            </w:pP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ct</w:t>
            </w:r>
            <w:r w:rsidRPr="003623D6">
              <w:rPr>
                <w:rStyle w:val="a8"/>
                <w:rFonts w:ascii="Times New Roman" w:hAnsi="Times New Roman" w:cs="Times New Roman"/>
                <w:b w:val="0"/>
                <w:sz w:val="26"/>
                <w:szCs w:val="26"/>
                <w:lang w:val="kk-KZ"/>
              </w:rPr>
              <w:t xml:space="preserve">), Ом </w:t>
            </w:r>
          </w:p>
        </w:tc>
        <w:tc>
          <w:tcPr>
            <w:tcW w:w="2411" w:type="dxa"/>
          </w:tcPr>
          <w:p w14:paraId="491A6CD7" w14:textId="36161965"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kk-KZ" w:eastAsia="ru-RU"/>
              </w:rPr>
              <w:t>Үлгілердің атауы</w:t>
            </w:r>
          </w:p>
        </w:tc>
        <w:tc>
          <w:tcPr>
            <w:tcW w:w="835" w:type="dxa"/>
          </w:tcPr>
          <w:p w14:paraId="15CE50DF" w14:textId="2322AC6B" w:rsidR="003623D6" w:rsidRPr="003623D6" w:rsidRDefault="003623D6" w:rsidP="003623D6">
            <w:pPr>
              <w:jc w:val="both"/>
              <w:rPr>
                <w:rFonts w:ascii="Times New Roman" w:hAnsi="Times New Roman" w:cs="Times New Roman"/>
                <w:sz w:val="26"/>
                <w:szCs w:val="26"/>
                <w:lang w:val="kk-KZ"/>
              </w:rPr>
            </w:pPr>
            <w:r w:rsidRPr="003623D6">
              <w:rPr>
                <w:rStyle w:val="a8"/>
                <w:rFonts w:ascii="Times New Roman" w:hAnsi="Times New Roman" w:cs="Times New Roman"/>
                <w:b w:val="0"/>
                <w:sz w:val="26"/>
                <w:szCs w:val="26"/>
                <w:lang w:val="kk-KZ"/>
              </w:rPr>
              <w:t>Re(Z) бастапқы (R</w:t>
            </w:r>
            <w:r w:rsidRPr="003623D6">
              <w:rPr>
                <w:rStyle w:val="a8"/>
                <w:rFonts w:ascii="Times New Roman" w:hAnsi="Times New Roman" w:cs="Times New Roman"/>
                <w:b w:val="0"/>
                <w:sz w:val="26"/>
                <w:szCs w:val="26"/>
                <w:vertAlign w:val="subscript"/>
                <w:lang w:val="kk-KZ"/>
              </w:rPr>
              <w:t>s</w:t>
            </w:r>
            <w:r w:rsidRPr="003623D6">
              <w:rPr>
                <w:rStyle w:val="a8"/>
                <w:rFonts w:ascii="Times New Roman" w:hAnsi="Times New Roman" w:cs="Times New Roman"/>
                <w:b w:val="0"/>
                <w:sz w:val="26"/>
                <w:szCs w:val="26"/>
                <w:lang w:val="kk-KZ"/>
              </w:rPr>
              <w:t xml:space="preserve">), Ом </w:t>
            </w:r>
          </w:p>
        </w:tc>
        <w:tc>
          <w:tcPr>
            <w:tcW w:w="1568" w:type="dxa"/>
          </w:tcPr>
          <w:p w14:paraId="754B826C" w14:textId="77777777" w:rsidR="003623D6" w:rsidRDefault="003623D6" w:rsidP="003623D6">
            <w:pPr>
              <w:jc w:val="both"/>
              <w:rPr>
                <w:rStyle w:val="a8"/>
                <w:rFonts w:ascii="Times New Roman" w:hAnsi="Times New Roman" w:cs="Times New Roman"/>
                <w:b w:val="0"/>
                <w:sz w:val="26"/>
                <w:szCs w:val="26"/>
                <w:vertAlign w:val="subscript"/>
                <w:lang w:val="kk-KZ"/>
              </w:rPr>
            </w:pPr>
            <w:r w:rsidRPr="003623D6">
              <w:rPr>
                <w:rStyle w:val="a8"/>
                <w:rFonts w:ascii="Times New Roman" w:hAnsi="Times New Roman" w:cs="Times New Roman"/>
                <w:b w:val="0"/>
                <w:sz w:val="26"/>
                <w:szCs w:val="26"/>
                <w:lang w:val="kk-KZ"/>
              </w:rPr>
              <w:t>Re(Z) соңғы (</w:t>
            </w: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s</w:t>
            </w: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SEI</w:t>
            </w:r>
          </w:p>
          <w:p w14:paraId="2701298B" w14:textId="6CD76BD5" w:rsidR="003623D6" w:rsidRPr="003623D6" w:rsidRDefault="003623D6" w:rsidP="003623D6">
            <w:pPr>
              <w:jc w:val="both"/>
              <w:rPr>
                <w:rFonts w:ascii="Times New Roman" w:hAnsi="Times New Roman" w:cs="Times New Roman"/>
                <w:sz w:val="26"/>
                <w:szCs w:val="26"/>
                <w:lang w:val="kk-KZ"/>
              </w:rPr>
            </w:pPr>
            <w:r w:rsidRPr="003623D6">
              <w:rPr>
                <w:rStyle w:val="a8"/>
                <w:rFonts w:ascii="Times New Roman" w:hAnsi="Times New Roman" w:cs="Times New Roman"/>
                <w:b w:val="0"/>
                <w:sz w:val="26"/>
                <w:szCs w:val="26"/>
                <w:lang w:val="kk-KZ"/>
              </w:rPr>
              <w:t>+R</w:t>
            </w:r>
            <w:r w:rsidRPr="003623D6">
              <w:rPr>
                <w:rStyle w:val="a8"/>
                <w:rFonts w:ascii="Times New Roman" w:hAnsi="Times New Roman" w:cs="Times New Roman"/>
                <w:b w:val="0"/>
                <w:sz w:val="26"/>
                <w:szCs w:val="26"/>
                <w:vertAlign w:val="subscript"/>
                <w:lang w:val="kk-KZ"/>
              </w:rPr>
              <w:t>ct</w:t>
            </w:r>
            <w:r w:rsidRPr="003623D6">
              <w:rPr>
                <w:rStyle w:val="a8"/>
                <w:rFonts w:ascii="Times New Roman" w:hAnsi="Times New Roman" w:cs="Times New Roman"/>
                <w:b w:val="0"/>
                <w:sz w:val="26"/>
                <w:szCs w:val="26"/>
                <w:lang w:val="kk-KZ"/>
              </w:rPr>
              <w:t xml:space="preserve">), Ом </w:t>
            </w:r>
          </w:p>
        </w:tc>
      </w:tr>
      <w:tr w:rsidR="003623D6" w:rsidRPr="003623D6" w14:paraId="455FD588" w14:textId="77777777" w:rsidTr="003623D6">
        <w:tc>
          <w:tcPr>
            <w:tcW w:w="2405" w:type="dxa"/>
            <w:vAlign w:val="bottom"/>
          </w:tcPr>
          <w:p w14:paraId="0730093D" w14:textId="27991B29"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kk-KZ" w:eastAsia="ru-RU"/>
              </w:rPr>
              <w:t>LCF_500_cal20_1</w:t>
            </w:r>
          </w:p>
        </w:tc>
        <w:tc>
          <w:tcPr>
            <w:tcW w:w="841" w:type="dxa"/>
          </w:tcPr>
          <w:p w14:paraId="58DF1EBC" w14:textId="31CFD16B"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en-US"/>
              </w:rPr>
              <w:t>1</w:t>
            </w:r>
            <w:r w:rsidRPr="003623D6">
              <w:rPr>
                <w:rFonts w:ascii="Times New Roman" w:hAnsi="Times New Roman" w:cs="Times New Roman"/>
                <w:sz w:val="26"/>
                <w:szCs w:val="26"/>
                <w:lang w:val="kk-KZ"/>
              </w:rPr>
              <w:t>,11</w:t>
            </w:r>
          </w:p>
        </w:tc>
        <w:tc>
          <w:tcPr>
            <w:tcW w:w="1568" w:type="dxa"/>
          </w:tcPr>
          <w:p w14:paraId="02AAE745" w14:textId="23781425"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79,62</w:t>
            </w:r>
          </w:p>
        </w:tc>
        <w:tc>
          <w:tcPr>
            <w:tcW w:w="2411" w:type="dxa"/>
            <w:vAlign w:val="bottom"/>
          </w:tcPr>
          <w:p w14:paraId="7176F4CA" w14:textId="3A8C6772"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LCF_500_cal20_11</w:t>
            </w:r>
          </w:p>
        </w:tc>
        <w:tc>
          <w:tcPr>
            <w:tcW w:w="835" w:type="dxa"/>
          </w:tcPr>
          <w:p w14:paraId="7B99E876" w14:textId="417A35FB"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1,17</w:t>
            </w:r>
          </w:p>
        </w:tc>
        <w:tc>
          <w:tcPr>
            <w:tcW w:w="1568" w:type="dxa"/>
          </w:tcPr>
          <w:p w14:paraId="5A77EA2E" w14:textId="08A2431A"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85,08</w:t>
            </w:r>
          </w:p>
        </w:tc>
      </w:tr>
      <w:tr w:rsidR="003623D6" w:rsidRPr="003623D6" w14:paraId="7A220854" w14:textId="77777777" w:rsidTr="003623D6">
        <w:tc>
          <w:tcPr>
            <w:tcW w:w="2405" w:type="dxa"/>
            <w:vAlign w:val="bottom"/>
          </w:tcPr>
          <w:p w14:paraId="088F8EB0" w14:textId="37B3C5A4"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kk-KZ" w:eastAsia="ru-RU"/>
              </w:rPr>
              <w:t>LCF_500_cal20_2</w:t>
            </w:r>
          </w:p>
        </w:tc>
        <w:tc>
          <w:tcPr>
            <w:tcW w:w="841" w:type="dxa"/>
          </w:tcPr>
          <w:p w14:paraId="0661A5F8" w14:textId="0CA1B9E9"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1,29</w:t>
            </w:r>
          </w:p>
        </w:tc>
        <w:tc>
          <w:tcPr>
            <w:tcW w:w="1568" w:type="dxa"/>
          </w:tcPr>
          <w:p w14:paraId="6B28DF20" w14:textId="50A99280"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113,14</w:t>
            </w:r>
          </w:p>
        </w:tc>
        <w:tc>
          <w:tcPr>
            <w:tcW w:w="2411" w:type="dxa"/>
            <w:vAlign w:val="bottom"/>
          </w:tcPr>
          <w:p w14:paraId="1A04CC22" w14:textId="37694D11"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LCF_500_cal20_12</w:t>
            </w:r>
          </w:p>
        </w:tc>
        <w:tc>
          <w:tcPr>
            <w:tcW w:w="835" w:type="dxa"/>
          </w:tcPr>
          <w:p w14:paraId="4517F16B" w14:textId="0875BDB9"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1,07</w:t>
            </w:r>
          </w:p>
        </w:tc>
        <w:tc>
          <w:tcPr>
            <w:tcW w:w="1568" w:type="dxa"/>
          </w:tcPr>
          <w:p w14:paraId="42957122" w14:textId="53F50247"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108,27</w:t>
            </w:r>
          </w:p>
        </w:tc>
      </w:tr>
      <w:tr w:rsidR="003623D6" w:rsidRPr="003623D6" w14:paraId="01B90DF0" w14:textId="77777777" w:rsidTr="003623D6">
        <w:tc>
          <w:tcPr>
            <w:tcW w:w="2405" w:type="dxa"/>
            <w:vAlign w:val="bottom"/>
          </w:tcPr>
          <w:p w14:paraId="06A67CB3" w14:textId="06B204F1"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LCF_500_cal20_3</w:t>
            </w:r>
          </w:p>
        </w:tc>
        <w:tc>
          <w:tcPr>
            <w:tcW w:w="841" w:type="dxa"/>
          </w:tcPr>
          <w:p w14:paraId="3C0A8E02" w14:textId="3365D06D"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1,22</w:t>
            </w:r>
          </w:p>
        </w:tc>
        <w:tc>
          <w:tcPr>
            <w:tcW w:w="1568" w:type="dxa"/>
          </w:tcPr>
          <w:p w14:paraId="7BF6B84B" w14:textId="14662825"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108,44</w:t>
            </w:r>
          </w:p>
        </w:tc>
        <w:tc>
          <w:tcPr>
            <w:tcW w:w="2411" w:type="dxa"/>
            <w:vAlign w:val="bottom"/>
          </w:tcPr>
          <w:p w14:paraId="4308FFB8" w14:textId="5DBE580C"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LCF_500_cal20_13</w:t>
            </w:r>
          </w:p>
        </w:tc>
        <w:tc>
          <w:tcPr>
            <w:tcW w:w="835" w:type="dxa"/>
          </w:tcPr>
          <w:p w14:paraId="4B471407" w14:textId="27FC0606"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1,07</w:t>
            </w:r>
          </w:p>
        </w:tc>
        <w:tc>
          <w:tcPr>
            <w:tcW w:w="1568" w:type="dxa"/>
          </w:tcPr>
          <w:p w14:paraId="00D836C0" w14:textId="796542B8"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113,20</w:t>
            </w:r>
          </w:p>
        </w:tc>
      </w:tr>
      <w:tr w:rsidR="003623D6" w:rsidRPr="003623D6" w14:paraId="5FC738A8" w14:textId="77777777" w:rsidTr="003623D6">
        <w:tc>
          <w:tcPr>
            <w:tcW w:w="2405" w:type="dxa"/>
            <w:vAlign w:val="bottom"/>
          </w:tcPr>
          <w:p w14:paraId="33586DC8" w14:textId="7674354A"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LCF_500_cal20_4</w:t>
            </w:r>
          </w:p>
        </w:tc>
        <w:tc>
          <w:tcPr>
            <w:tcW w:w="841" w:type="dxa"/>
          </w:tcPr>
          <w:p w14:paraId="62785C78" w14:textId="63F9A296"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1,07</w:t>
            </w:r>
          </w:p>
        </w:tc>
        <w:tc>
          <w:tcPr>
            <w:tcW w:w="1568" w:type="dxa"/>
          </w:tcPr>
          <w:p w14:paraId="3E804BBC" w14:textId="2E1EDFA5"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97,44</w:t>
            </w:r>
          </w:p>
        </w:tc>
        <w:tc>
          <w:tcPr>
            <w:tcW w:w="2411" w:type="dxa"/>
            <w:vAlign w:val="bottom"/>
          </w:tcPr>
          <w:p w14:paraId="5AE64F40" w14:textId="6A449A26"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LCF_500_cal20_14</w:t>
            </w:r>
          </w:p>
        </w:tc>
        <w:tc>
          <w:tcPr>
            <w:tcW w:w="835" w:type="dxa"/>
          </w:tcPr>
          <w:p w14:paraId="507B2FED" w14:textId="0A7FE747"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1,08</w:t>
            </w:r>
          </w:p>
        </w:tc>
        <w:tc>
          <w:tcPr>
            <w:tcW w:w="1568" w:type="dxa"/>
          </w:tcPr>
          <w:p w14:paraId="20EA8399" w14:textId="3CBD8062"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99,24</w:t>
            </w:r>
          </w:p>
        </w:tc>
      </w:tr>
      <w:tr w:rsidR="003623D6" w:rsidRPr="003623D6" w14:paraId="7D32A689" w14:textId="77777777" w:rsidTr="003623D6">
        <w:tc>
          <w:tcPr>
            <w:tcW w:w="2405" w:type="dxa"/>
            <w:vAlign w:val="bottom"/>
          </w:tcPr>
          <w:p w14:paraId="78D56815" w14:textId="632D4A5F"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LCF_500_cal20_5</w:t>
            </w:r>
          </w:p>
        </w:tc>
        <w:tc>
          <w:tcPr>
            <w:tcW w:w="841" w:type="dxa"/>
          </w:tcPr>
          <w:p w14:paraId="2E06F2C7" w14:textId="7ADF4F26"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1,2</w:t>
            </w:r>
          </w:p>
        </w:tc>
        <w:tc>
          <w:tcPr>
            <w:tcW w:w="1568" w:type="dxa"/>
          </w:tcPr>
          <w:p w14:paraId="5B9C8D97" w14:textId="71768C5D"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101,34</w:t>
            </w:r>
          </w:p>
        </w:tc>
        <w:tc>
          <w:tcPr>
            <w:tcW w:w="2411" w:type="dxa"/>
            <w:vAlign w:val="bottom"/>
          </w:tcPr>
          <w:p w14:paraId="1FF0B6C5" w14:textId="64DAA32E"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LCF_500_cal20_15</w:t>
            </w:r>
          </w:p>
        </w:tc>
        <w:tc>
          <w:tcPr>
            <w:tcW w:w="835" w:type="dxa"/>
          </w:tcPr>
          <w:p w14:paraId="70A06008" w14:textId="67D85320"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1,04</w:t>
            </w:r>
          </w:p>
        </w:tc>
        <w:tc>
          <w:tcPr>
            <w:tcW w:w="1568" w:type="dxa"/>
          </w:tcPr>
          <w:p w14:paraId="53910326" w14:textId="4CF30D09"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122,29</w:t>
            </w:r>
          </w:p>
        </w:tc>
      </w:tr>
      <w:tr w:rsidR="003623D6" w:rsidRPr="003623D6" w14:paraId="25E1436D" w14:textId="77777777" w:rsidTr="003623D6">
        <w:tc>
          <w:tcPr>
            <w:tcW w:w="2405" w:type="dxa"/>
            <w:vAlign w:val="bottom"/>
          </w:tcPr>
          <w:p w14:paraId="38B39AB4" w14:textId="5B8B0D54"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LCF_500_cal20_6</w:t>
            </w:r>
          </w:p>
        </w:tc>
        <w:tc>
          <w:tcPr>
            <w:tcW w:w="841" w:type="dxa"/>
          </w:tcPr>
          <w:p w14:paraId="5D42AEAD" w14:textId="63EC4BE7"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2,01</w:t>
            </w:r>
          </w:p>
        </w:tc>
        <w:tc>
          <w:tcPr>
            <w:tcW w:w="1568" w:type="dxa"/>
          </w:tcPr>
          <w:p w14:paraId="62340108" w14:textId="6BF3BA4D"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111,83</w:t>
            </w:r>
          </w:p>
        </w:tc>
        <w:tc>
          <w:tcPr>
            <w:tcW w:w="2411" w:type="dxa"/>
            <w:vAlign w:val="bottom"/>
          </w:tcPr>
          <w:p w14:paraId="0018761D" w14:textId="32B313D2"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LCF_500_cal20_16</w:t>
            </w:r>
          </w:p>
        </w:tc>
        <w:tc>
          <w:tcPr>
            <w:tcW w:w="835" w:type="dxa"/>
          </w:tcPr>
          <w:p w14:paraId="4577E0B8" w14:textId="70F9E5A3"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1,00</w:t>
            </w:r>
          </w:p>
        </w:tc>
        <w:tc>
          <w:tcPr>
            <w:tcW w:w="1568" w:type="dxa"/>
          </w:tcPr>
          <w:p w14:paraId="22F4D6CD" w14:textId="2347FF84"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66,15</w:t>
            </w:r>
          </w:p>
        </w:tc>
      </w:tr>
      <w:tr w:rsidR="003623D6" w:rsidRPr="003623D6" w14:paraId="528214EA" w14:textId="77777777" w:rsidTr="003623D6">
        <w:tc>
          <w:tcPr>
            <w:tcW w:w="2405" w:type="dxa"/>
            <w:vAlign w:val="bottom"/>
          </w:tcPr>
          <w:p w14:paraId="3EC01497" w14:textId="008B4229"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LCF_500_cal20_7</w:t>
            </w:r>
          </w:p>
        </w:tc>
        <w:tc>
          <w:tcPr>
            <w:tcW w:w="841" w:type="dxa"/>
          </w:tcPr>
          <w:p w14:paraId="69E2BDCB" w14:textId="7B28DAB8"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2,09</w:t>
            </w:r>
          </w:p>
        </w:tc>
        <w:tc>
          <w:tcPr>
            <w:tcW w:w="1568" w:type="dxa"/>
          </w:tcPr>
          <w:p w14:paraId="3A9805E3" w14:textId="003F192F"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109,37</w:t>
            </w:r>
          </w:p>
        </w:tc>
        <w:tc>
          <w:tcPr>
            <w:tcW w:w="2411" w:type="dxa"/>
            <w:vAlign w:val="bottom"/>
          </w:tcPr>
          <w:p w14:paraId="7526B9F1" w14:textId="1B0C3FA6"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en-US" w:eastAsia="ru-RU"/>
              </w:rPr>
              <w:t>LCF_500_cal20_17</w:t>
            </w:r>
          </w:p>
        </w:tc>
        <w:tc>
          <w:tcPr>
            <w:tcW w:w="835" w:type="dxa"/>
          </w:tcPr>
          <w:p w14:paraId="69B842A4" w14:textId="3DEB9773"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1,03</w:t>
            </w:r>
          </w:p>
        </w:tc>
        <w:tc>
          <w:tcPr>
            <w:tcW w:w="1568" w:type="dxa"/>
          </w:tcPr>
          <w:p w14:paraId="5CE18397" w14:textId="1C223E5A"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65,62</w:t>
            </w:r>
          </w:p>
        </w:tc>
      </w:tr>
      <w:tr w:rsidR="003623D6" w:rsidRPr="003623D6" w14:paraId="53D009B7" w14:textId="77777777" w:rsidTr="003623D6">
        <w:tc>
          <w:tcPr>
            <w:tcW w:w="2405" w:type="dxa"/>
            <w:vAlign w:val="bottom"/>
          </w:tcPr>
          <w:p w14:paraId="6689E66D" w14:textId="7975CEEC"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LCF_500_cal20_8</w:t>
            </w:r>
          </w:p>
        </w:tc>
        <w:tc>
          <w:tcPr>
            <w:tcW w:w="841" w:type="dxa"/>
          </w:tcPr>
          <w:p w14:paraId="5359C707" w14:textId="695BC412"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2,10</w:t>
            </w:r>
          </w:p>
        </w:tc>
        <w:tc>
          <w:tcPr>
            <w:tcW w:w="1568" w:type="dxa"/>
          </w:tcPr>
          <w:p w14:paraId="363532CE" w14:textId="0FB5C145"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95,07</w:t>
            </w:r>
          </w:p>
        </w:tc>
        <w:tc>
          <w:tcPr>
            <w:tcW w:w="2411" w:type="dxa"/>
            <w:vAlign w:val="bottom"/>
          </w:tcPr>
          <w:p w14:paraId="31EAEBD1" w14:textId="3FF28D69"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val="en-US" w:eastAsia="ru-RU"/>
              </w:rPr>
              <w:t>LCF_500_cal20_18</w:t>
            </w:r>
          </w:p>
        </w:tc>
        <w:tc>
          <w:tcPr>
            <w:tcW w:w="835" w:type="dxa"/>
          </w:tcPr>
          <w:p w14:paraId="1C6588BF" w14:textId="121DECB9"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1,02</w:t>
            </w:r>
          </w:p>
        </w:tc>
        <w:tc>
          <w:tcPr>
            <w:tcW w:w="1568" w:type="dxa"/>
          </w:tcPr>
          <w:p w14:paraId="7E3BB65D" w14:textId="68BEBC8A"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65,07</w:t>
            </w:r>
          </w:p>
        </w:tc>
      </w:tr>
      <w:tr w:rsidR="003623D6" w:rsidRPr="003623D6" w14:paraId="737C16EF" w14:textId="77777777" w:rsidTr="003623D6">
        <w:tc>
          <w:tcPr>
            <w:tcW w:w="2405" w:type="dxa"/>
            <w:vAlign w:val="bottom"/>
          </w:tcPr>
          <w:p w14:paraId="3D6FB55B" w14:textId="37901E22"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LCF_500_cal20_9</w:t>
            </w:r>
          </w:p>
        </w:tc>
        <w:tc>
          <w:tcPr>
            <w:tcW w:w="841" w:type="dxa"/>
          </w:tcPr>
          <w:p w14:paraId="018D2866" w14:textId="007DD0DE"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3,75</w:t>
            </w:r>
          </w:p>
        </w:tc>
        <w:tc>
          <w:tcPr>
            <w:tcW w:w="1568" w:type="dxa"/>
          </w:tcPr>
          <w:p w14:paraId="1F537758" w14:textId="4AC43973"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134,88</w:t>
            </w:r>
          </w:p>
        </w:tc>
        <w:tc>
          <w:tcPr>
            <w:tcW w:w="2411" w:type="dxa"/>
            <w:vAlign w:val="bottom"/>
          </w:tcPr>
          <w:p w14:paraId="60163DD7" w14:textId="5727C145"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LCF_500_cal20_19</w:t>
            </w:r>
          </w:p>
        </w:tc>
        <w:tc>
          <w:tcPr>
            <w:tcW w:w="835" w:type="dxa"/>
          </w:tcPr>
          <w:p w14:paraId="504F4266" w14:textId="210F35CC"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1,06</w:t>
            </w:r>
          </w:p>
        </w:tc>
        <w:tc>
          <w:tcPr>
            <w:tcW w:w="1568" w:type="dxa"/>
          </w:tcPr>
          <w:p w14:paraId="0BB32AC2" w14:textId="7853DCA9"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69,16</w:t>
            </w:r>
          </w:p>
        </w:tc>
      </w:tr>
      <w:tr w:rsidR="003623D6" w:rsidRPr="003623D6" w14:paraId="1911F870" w14:textId="77777777" w:rsidTr="003623D6">
        <w:tc>
          <w:tcPr>
            <w:tcW w:w="2405" w:type="dxa"/>
            <w:vAlign w:val="bottom"/>
          </w:tcPr>
          <w:p w14:paraId="0DFFDE5B" w14:textId="2EE0E109"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LCF_500_cal20_10</w:t>
            </w:r>
          </w:p>
        </w:tc>
        <w:tc>
          <w:tcPr>
            <w:tcW w:w="841" w:type="dxa"/>
          </w:tcPr>
          <w:p w14:paraId="2C020A79" w14:textId="75C27E75"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4,76</w:t>
            </w:r>
          </w:p>
        </w:tc>
        <w:tc>
          <w:tcPr>
            <w:tcW w:w="1568" w:type="dxa"/>
          </w:tcPr>
          <w:p w14:paraId="65588D63" w14:textId="64DCE0A0"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142,42</w:t>
            </w:r>
          </w:p>
        </w:tc>
        <w:tc>
          <w:tcPr>
            <w:tcW w:w="2411" w:type="dxa"/>
            <w:vAlign w:val="bottom"/>
          </w:tcPr>
          <w:p w14:paraId="1134E91B" w14:textId="2B2E62E3" w:rsidR="003623D6" w:rsidRPr="003623D6" w:rsidRDefault="003623D6" w:rsidP="003623D6">
            <w:pPr>
              <w:jc w:val="both"/>
              <w:rPr>
                <w:rFonts w:ascii="Times New Roman" w:hAnsi="Times New Roman" w:cs="Times New Roman"/>
                <w:sz w:val="26"/>
                <w:szCs w:val="26"/>
                <w:lang w:val="kk-KZ"/>
              </w:rPr>
            </w:pPr>
            <w:r w:rsidRPr="003623D6">
              <w:rPr>
                <w:rFonts w:ascii="Times New Roman" w:eastAsia="Times New Roman" w:hAnsi="Times New Roman" w:cs="Times New Roman"/>
                <w:color w:val="000000"/>
                <w:sz w:val="26"/>
                <w:szCs w:val="26"/>
                <w:lang w:eastAsia="ru-RU"/>
              </w:rPr>
              <w:t>LCF_500_cal20_20</w:t>
            </w:r>
          </w:p>
        </w:tc>
        <w:tc>
          <w:tcPr>
            <w:tcW w:w="835" w:type="dxa"/>
          </w:tcPr>
          <w:p w14:paraId="35DF77FE" w14:textId="5F8F9C9D"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1,05</w:t>
            </w:r>
          </w:p>
        </w:tc>
        <w:tc>
          <w:tcPr>
            <w:tcW w:w="1568" w:type="dxa"/>
          </w:tcPr>
          <w:p w14:paraId="590B142D" w14:textId="44453A21" w:rsidR="003623D6" w:rsidRPr="003623D6" w:rsidRDefault="003623D6" w:rsidP="003623D6">
            <w:pPr>
              <w:jc w:val="both"/>
              <w:rPr>
                <w:rFonts w:ascii="Times New Roman" w:hAnsi="Times New Roman" w:cs="Times New Roman"/>
                <w:sz w:val="26"/>
                <w:szCs w:val="26"/>
                <w:lang w:val="kk-KZ"/>
              </w:rPr>
            </w:pPr>
            <w:r w:rsidRPr="003623D6">
              <w:rPr>
                <w:rFonts w:ascii="Times New Roman" w:hAnsi="Times New Roman" w:cs="Times New Roman"/>
                <w:sz w:val="26"/>
                <w:szCs w:val="26"/>
                <w:lang w:val="kk-KZ"/>
              </w:rPr>
              <w:t>91,33</w:t>
            </w:r>
          </w:p>
        </w:tc>
      </w:tr>
      <w:tr w:rsidR="0056265E" w:rsidRPr="003623D6" w14:paraId="4DAE09E9" w14:textId="77777777" w:rsidTr="00706B64">
        <w:tc>
          <w:tcPr>
            <w:tcW w:w="4814" w:type="dxa"/>
            <w:gridSpan w:val="3"/>
            <w:vAlign w:val="bottom"/>
          </w:tcPr>
          <w:p w14:paraId="30E6978A" w14:textId="77777777" w:rsidR="0056265E" w:rsidRPr="003623D6" w:rsidRDefault="0056265E" w:rsidP="00794C33">
            <w:pPr>
              <w:jc w:val="both"/>
              <w:rPr>
                <w:rFonts w:ascii="Times New Roman" w:hAnsi="Times New Roman" w:cs="Times New Roman"/>
                <w:sz w:val="26"/>
                <w:szCs w:val="26"/>
                <w:lang w:val="kk-KZ"/>
              </w:rPr>
            </w:pPr>
          </w:p>
        </w:tc>
        <w:tc>
          <w:tcPr>
            <w:tcW w:w="2411" w:type="dxa"/>
            <w:vAlign w:val="bottom"/>
          </w:tcPr>
          <w:p w14:paraId="195053FD" w14:textId="1397F964" w:rsidR="0056265E" w:rsidRPr="003623D6" w:rsidRDefault="0056265E" w:rsidP="00794C33">
            <w:pPr>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LCF_500_cal20_21</w:t>
            </w:r>
          </w:p>
        </w:tc>
        <w:tc>
          <w:tcPr>
            <w:tcW w:w="835" w:type="dxa"/>
          </w:tcPr>
          <w:p w14:paraId="39B2D5FF" w14:textId="6BDD6133" w:rsidR="0056265E" w:rsidRPr="003623D6" w:rsidRDefault="0056265E" w:rsidP="00794C33">
            <w:pPr>
              <w:jc w:val="both"/>
              <w:rPr>
                <w:rFonts w:ascii="Times New Roman" w:hAnsi="Times New Roman" w:cs="Times New Roman"/>
                <w:sz w:val="26"/>
                <w:szCs w:val="26"/>
                <w:lang w:val="kk-KZ"/>
              </w:rPr>
            </w:pPr>
            <w:r>
              <w:rPr>
                <w:rFonts w:ascii="Times New Roman" w:hAnsi="Times New Roman" w:cs="Times New Roman"/>
                <w:sz w:val="26"/>
                <w:szCs w:val="26"/>
                <w:lang w:val="kk-KZ"/>
              </w:rPr>
              <w:t>1,06</w:t>
            </w:r>
          </w:p>
        </w:tc>
        <w:tc>
          <w:tcPr>
            <w:tcW w:w="1568" w:type="dxa"/>
          </w:tcPr>
          <w:p w14:paraId="1CC85D3F" w14:textId="59931643" w:rsidR="0056265E" w:rsidRPr="003623D6" w:rsidRDefault="0056265E" w:rsidP="00794C33">
            <w:pPr>
              <w:jc w:val="both"/>
              <w:rPr>
                <w:rFonts w:ascii="Times New Roman" w:hAnsi="Times New Roman" w:cs="Times New Roman"/>
                <w:sz w:val="26"/>
                <w:szCs w:val="26"/>
                <w:lang w:val="kk-KZ"/>
              </w:rPr>
            </w:pPr>
            <w:r>
              <w:rPr>
                <w:rFonts w:ascii="Times New Roman" w:hAnsi="Times New Roman" w:cs="Times New Roman"/>
                <w:sz w:val="26"/>
                <w:szCs w:val="26"/>
                <w:lang w:val="kk-KZ"/>
              </w:rPr>
              <w:t>78,08</w:t>
            </w:r>
          </w:p>
        </w:tc>
      </w:tr>
    </w:tbl>
    <w:p w14:paraId="1986ECF0" w14:textId="77777777" w:rsidR="00362644" w:rsidRDefault="00362644" w:rsidP="006113A4">
      <w:pPr>
        <w:jc w:val="center"/>
        <w:rPr>
          <w:rFonts w:ascii="Times New Roman" w:hAnsi="Times New Roman" w:cs="Times New Roman"/>
          <w:b/>
          <w:sz w:val="28"/>
          <w:lang w:val="kk-KZ"/>
        </w:rPr>
      </w:pPr>
    </w:p>
    <w:p w14:paraId="5FC815A5" w14:textId="4B69A257" w:rsidR="006113A4" w:rsidRDefault="006113A4" w:rsidP="006113A4">
      <w:pPr>
        <w:jc w:val="center"/>
        <w:rPr>
          <w:rFonts w:ascii="Times New Roman" w:hAnsi="Times New Roman" w:cs="Times New Roman"/>
          <w:b/>
          <w:sz w:val="28"/>
          <w:lang w:val="kk-KZ"/>
        </w:rPr>
      </w:pPr>
      <w:r w:rsidRPr="006113A4">
        <w:rPr>
          <w:rFonts w:ascii="Times New Roman" w:hAnsi="Times New Roman" w:cs="Times New Roman"/>
          <w:b/>
          <w:sz w:val="28"/>
          <w:lang w:val="kk-KZ"/>
        </w:rPr>
        <w:lastRenderedPageBreak/>
        <w:t>ҚОСЫМША В</w:t>
      </w:r>
    </w:p>
    <w:p w14:paraId="3691E471" w14:textId="231C1494" w:rsidR="006113A4" w:rsidRDefault="006113A4" w:rsidP="006113A4">
      <w:pPr>
        <w:spacing w:after="0"/>
        <w:jc w:val="center"/>
        <w:rPr>
          <w:rFonts w:ascii="Times New Roman" w:hAnsi="Times New Roman" w:cs="Times New Roman"/>
          <w:sz w:val="28"/>
          <w:szCs w:val="28"/>
          <w:lang w:val="kk-KZ"/>
        </w:rPr>
      </w:pPr>
      <w:r w:rsidRPr="006113A4">
        <w:rPr>
          <w:rFonts w:ascii="Times New Roman" w:hAnsi="Times New Roman" w:cs="Times New Roman"/>
          <w:sz w:val="28"/>
          <w:szCs w:val="28"/>
          <w:lang w:val="kk-KZ"/>
        </w:rPr>
        <w:t>Cu-NMC</w:t>
      </w:r>
      <w:r w:rsidRPr="006113A4">
        <w:rPr>
          <w:rFonts w:ascii="Times New Roman" w:hAnsi="Times New Roman" w:cs="Times New Roman"/>
          <w:sz w:val="28"/>
          <w:szCs w:val="28"/>
          <w:vertAlign w:val="subscript"/>
          <w:lang w:val="kk-KZ"/>
        </w:rPr>
        <w:t>111</w:t>
      </w:r>
      <w:r w:rsidRPr="00C5549C">
        <w:rPr>
          <w:rFonts w:ascii="Times New Roman" w:hAnsi="Times New Roman" w:cs="Times New Roman"/>
          <w:sz w:val="28"/>
          <w:szCs w:val="28"/>
          <w:lang w:val="kk-KZ"/>
        </w:rPr>
        <w:t xml:space="preserve"> </w:t>
      </w:r>
      <w:r>
        <w:rPr>
          <w:rFonts w:ascii="Times New Roman" w:hAnsi="Times New Roman" w:cs="Times New Roman"/>
          <w:sz w:val="28"/>
          <w:szCs w:val="28"/>
          <w:lang w:val="kk-KZ"/>
        </w:rPr>
        <w:t>жүйесінің негізіндегі э</w:t>
      </w:r>
      <w:r w:rsidRPr="00482DB7">
        <w:rPr>
          <w:rFonts w:ascii="Times New Roman" w:hAnsi="Times New Roman" w:cs="Times New Roman"/>
          <w:sz w:val="28"/>
          <w:szCs w:val="28"/>
          <w:lang w:val="kk-KZ"/>
        </w:rPr>
        <w:t>лектрохимиялық ұяшықтар мен электродтардың параметрлері</w:t>
      </w:r>
    </w:p>
    <w:p w14:paraId="658B9171" w14:textId="77777777" w:rsidR="00A82A9D" w:rsidRDefault="00A82A9D" w:rsidP="00A82A9D">
      <w:pPr>
        <w:spacing w:after="0"/>
        <w:jc w:val="both"/>
        <w:rPr>
          <w:rFonts w:ascii="Times New Roman" w:hAnsi="Times New Roman" w:cs="Times New Roman"/>
          <w:sz w:val="28"/>
          <w:lang w:val="kk-KZ"/>
        </w:rPr>
      </w:pPr>
    </w:p>
    <w:p w14:paraId="04AE22F4" w14:textId="3934E7FC" w:rsidR="00A82A9D" w:rsidRDefault="00A82A9D" w:rsidP="00A82A9D">
      <w:pPr>
        <w:spacing w:after="0"/>
        <w:jc w:val="both"/>
        <w:rPr>
          <w:rFonts w:ascii="Times New Roman" w:hAnsi="Times New Roman" w:cs="Times New Roman"/>
          <w:sz w:val="28"/>
          <w:lang w:val="kk-KZ"/>
        </w:rPr>
      </w:pPr>
      <w:r>
        <w:rPr>
          <w:rFonts w:ascii="Times New Roman" w:hAnsi="Times New Roman" w:cs="Times New Roman"/>
          <w:sz w:val="28"/>
          <w:lang w:val="kk-KZ"/>
        </w:rPr>
        <w:t xml:space="preserve">Кесте В. 1 – </w:t>
      </w:r>
      <w:r w:rsidRPr="006113A4">
        <w:rPr>
          <w:rFonts w:ascii="Times New Roman" w:hAnsi="Times New Roman" w:cs="Times New Roman"/>
          <w:sz w:val="28"/>
          <w:szCs w:val="28"/>
          <w:lang w:val="kk-KZ"/>
        </w:rPr>
        <w:t>Cu-NMC</w:t>
      </w:r>
      <w:r w:rsidRPr="006113A4">
        <w:rPr>
          <w:rFonts w:ascii="Times New Roman" w:hAnsi="Times New Roman" w:cs="Times New Roman"/>
          <w:sz w:val="28"/>
          <w:szCs w:val="28"/>
          <w:vertAlign w:val="subscript"/>
          <w:lang w:val="kk-KZ"/>
        </w:rPr>
        <w:t>111</w:t>
      </w:r>
      <w:r>
        <w:rPr>
          <w:rFonts w:ascii="Times New Roman" w:hAnsi="Times New Roman" w:cs="Times New Roman"/>
          <w:sz w:val="28"/>
          <w:szCs w:val="28"/>
          <w:lang w:val="kk-KZ"/>
        </w:rPr>
        <w:t xml:space="preserve"> </w:t>
      </w:r>
      <w:r>
        <w:rPr>
          <w:rFonts w:ascii="Times New Roman" w:hAnsi="Times New Roman" w:cs="Times New Roman"/>
          <w:sz w:val="28"/>
          <w:lang w:val="kk-KZ"/>
        </w:rPr>
        <w:t>жүйесіндегі электрох</w:t>
      </w:r>
      <w:r w:rsidR="00B70DE8">
        <w:rPr>
          <w:rFonts w:ascii="Times New Roman" w:hAnsi="Times New Roman" w:cs="Times New Roman"/>
          <w:sz w:val="28"/>
          <w:lang w:val="kk-KZ"/>
        </w:rPr>
        <w:t xml:space="preserve">имиялық ұяшықтардың </w:t>
      </w:r>
      <w:r>
        <w:rPr>
          <w:rFonts w:ascii="Times New Roman" w:hAnsi="Times New Roman" w:cs="Times New Roman"/>
          <w:sz w:val="28"/>
          <w:lang w:val="kk-KZ"/>
        </w:rPr>
        <w:t>параметрлері</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2837"/>
        <w:gridCol w:w="1088"/>
        <w:gridCol w:w="993"/>
        <w:gridCol w:w="1692"/>
      </w:tblGrid>
      <w:tr w:rsidR="007A130D" w:rsidRPr="00320468" w14:paraId="695A09D5" w14:textId="77777777" w:rsidTr="0022322C">
        <w:trPr>
          <w:trHeight w:val="714"/>
          <w:jc w:val="center"/>
        </w:trPr>
        <w:tc>
          <w:tcPr>
            <w:tcW w:w="3014" w:type="dxa"/>
            <w:shd w:val="clear" w:color="auto" w:fill="auto"/>
            <w:noWrap/>
            <w:vAlign w:val="bottom"/>
            <w:hideMark/>
          </w:tcPr>
          <w:p w14:paraId="662640B4" w14:textId="35CA4075" w:rsidR="00A82A9D" w:rsidRPr="007A130D" w:rsidRDefault="00A82A9D" w:rsidP="007A130D">
            <w:pPr>
              <w:spacing w:after="0" w:line="240" w:lineRule="auto"/>
              <w:jc w:val="center"/>
              <w:rPr>
                <w:rFonts w:ascii="Times New Roman" w:eastAsia="Times New Roman" w:hAnsi="Times New Roman" w:cs="Times New Roman"/>
                <w:bCs/>
                <w:color w:val="000000"/>
                <w:sz w:val="26"/>
                <w:szCs w:val="26"/>
                <w:lang w:val="kk-KZ" w:eastAsia="ru-RU"/>
              </w:rPr>
            </w:pPr>
            <w:r w:rsidRPr="007A130D">
              <w:rPr>
                <w:rFonts w:ascii="Times New Roman" w:eastAsia="Times New Roman" w:hAnsi="Times New Roman" w:cs="Times New Roman"/>
                <w:bCs/>
                <w:color w:val="000000"/>
                <w:sz w:val="26"/>
                <w:szCs w:val="26"/>
                <w:lang w:val="kk-KZ" w:eastAsia="ru-RU"/>
              </w:rPr>
              <w:t>Үлгілердің атауы</w:t>
            </w:r>
          </w:p>
        </w:tc>
        <w:tc>
          <w:tcPr>
            <w:tcW w:w="2839" w:type="dxa"/>
            <w:shd w:val="clear" w:color="auto" w:fill="auto"/>
            <w:noWrap/>
            <w:vAlign w:val="bottom"/>
            <w:hideMark/>
          </w:tcPr>
          <w:p w14:paraId="648D33E5" w14:textId="16BC7A93" w:rsidR="00A82A9D" w:rsidRPr="007A130D" w:rsidRDefault="00A82A9D" w:rsidP="007A130D">
            <w:pPr>
              <w:spacing w:after="0" w:line="240" w:lineRule="auto"/>
              <w:jc w:val="center"/>
              <w:rPr>
                <w:rFonts w:ascii="Times New Roman" w:eastAsia="Times New Roman" w:hAnsi="Times New Roman" w:cs="Times New Roman"/>
                <w:bCs/>
                <w:color w:val="000000"/>
                <w:sz w:val="26"/>
                <w:szCs w:val="26"/>
                <w:lang w:eastAsia="ru-RU"/>
              </w:rPr>
            </w:pPr>
            <w:r w:rsidRPr="007A130D">
              <w:rPr>
                <w:rFonts w:ascii="Times New Roman" w:eastAsia="Times New Roman" w:hAnsi="Times New Roman" w:cs="Times New Roman"/>
                <w:bCs/>
                <w:color w:val="000000"/>
                <w:sz w:val="26"/>
                <w:szCs w:val="26"/>
                <w:lang w:val="kk-KZ" w:eastAsia="ru-RU"/>
              </w:rPr>
              <w:t>Э</w:t>
            </w:r>
            <w:r w:rsidRPr="007A130D">
              <w:rPr>
                <w:rFonts w:ascii="Times New Roman" w:eastAsia="Times New Roman" w:hAnsi="Times New Roman" w:cs="Times New Roman"/>
                <w:bCs/>
                <w:color w:val="000000"/>
                <w:sz w:val="26"/>
                <w:szCs w:val="26"/>
                <w:lang w:eastAsia="ru-RU"/>
              </w:rPr>
              <w:t>лектролит</w:t>
            </w:r>
          </w:p>
        </w:tc>
        <w:tc>
          <w:tcPr>
            <w:tcW w:w="1089" w:type="dxa"/>
            <w:shd w:val="clear" w:color="auto" w:fill="auto"/>
            <w:noWrap/>
            <w:vAlign w:val="bottom"/>
            <w:hideMark/>
          </w:tcPr>
          <w:p w14:paraId="180CD7B9" w14:textId="54316757" w:rsidR="00A82A9D" w:rsidRPr="007A130D" w:rsidRDefault="00A82A9D" w:rsidP="007A130D">
            <w:pPr>
              <w:spacing w:after="0" w:line="240" w:lineRule="auto"/>
              <w:jc w:val="center"/>
              <w:rPr>
                <w:rFonts w:ascii="Times New Roman" w:eastAsia="Times New Roman" w:hAnsi="Times New Roman" w:cs="Times New Roman"/>
                <w:bCs/>
                <w:color w:val="000000"/>
                <w:sz w:val="26"/>
                <w:szCs w:val="26"/>
                <w:lang w:eastAsia="ru-RU"/>
              </w:rPr>
            </w:pPr>
            <w:r w:rsidRPr="007A130D">
              <w:rPr>
                <w:rFonts w:ascii="Times New Roman" w:eastAsia="Times New Roman" w:hAnsi="Times New Roman" w:cs="Times New Roman"/>
                <w:bCs/>
                <w:color w:val="000000"/>
                <w:sz w:val="26"/>
                <w:szCs w:val="26"/>
                <w:lang w:eastAsia="ru-RU"/>
              </w:rPr>
              <w:t>m (эл</w:t>
            </w:r>
            <w:r w:rsidRPr="007A130D">
              <w:rPr>
                <w:rFonts w:ascii="Times New Roman" w:eastAsia="Times New Roman" w:hAnsi="Times New Roman" w:cs="Times New Roman"/>
                <w:bCs/>
                <w:color w:val="000000"/>
                <w:sz w:val="26"/>
                <w:szCs w:val="26"/>
                <w:lang w:val="kk-KZ" w:eastAsia="ru-RU"/>
              </w:rPr>
              <w:t>.ж.</w:t>
            </w:r>
            <w:r w:rsidRPr="007A130D">
              <w:rPr>
                <w:rFonts w:ascii="Times New Roman" w:eastAsia="Times New Roman" w:hAnsi="Times New Roman" w:cs="Times New Roman"/>
                <w:bCs/>
                <w:color w:val="000000"/>
                <w:sz w:val="26"/>
                <w:szCs w:val="26"/>
                <w:lang w:eastAsia="ru-RU"/>
              </w:rPr>
              <w:t>)</w:t>
            </w:r>
            <w:r w:rsidR="00DD5036" w:rsidRPr="007A130D">
              <w:rPr>
                <w:rFonts w:ascii="Times New Roman" w:eastAsia="Times New Roman" w:hAnsi="Times New Roman" w:cs="Times New Roman"/>
                <w:bCs/>
                <w:color w:val="000000"/>
                <w:sz w:val="26"/>
                <w:szCs w:val="26"/>
                <w:lang w:val="kk-KZ" w:eastAsia="ru-RU"/>
              </w:rPr>
              <w:t>,</w:t>
            </w:r>
            <w:r w:rsidR="007A130D">
              <w:rPr>
                <w:rFonts w:ascii="Times New Roman" w:eastAsia="Times New Roman" w:hAnsi="Times New Roman" w:cs="Times New Roman"/>
                <w:bCs/>
                <w:color w:val="000000"/>
                <w:sz w:val="26"/>
                <w:szCs w:val="26"/>
                <w:lang w:val="kk-KZ" w:eastAsia="ru-RU"/>
              </w:rPr>
              <w:t xml:space="preserve"> </w:t>
            </w:r>
            <w:r w:rsidRPr="007A130D">
              <w:rPr>
                <w:rFonts w:ascii="Times New Roman" w:eastAsia="Times New Roman" w:hAnsi="Times New Roman" w:cs="Times New Roman"/>
                <w:bCs/>
                <w:color w:val="000000"/>
                <w:sz w:val="26"/>
                <w:szCs w:val="26"/>
                <w:lang w:eastAsia="ru-RU"/>
              </w:rPr>
              <w:t>мг</w:t>
            </w:r>
          </w:p>
        </w:tc>
        <w:tc>
          <w:tcPr>
            <w:tcW w:w="993" w:type="dxa"/>
            <w:shd w:val="clear" w:color="auto" w:fill="auto"/>
            <w:noWrap/>
            <w:vAlign w:val="bottom"/>
            <w:hideMark/>
          </w:tcPr>
          <w:p w14:paraId="3FBC8D87" w14:textId="07510BC0" w:rsidR="00A82A9D" w:rsidRPr="007A130D" w:rsidRDefault="00A82A9D" w:rsidP="007A130D">
            <w:pPr>
              <w:spacing w:after="0" w:line="240" w:lineRule="auto"/>
              <w:jc w:val="center"/>
              <w:rPr>
                <w:rFonts w:ascii="Times New Roman" w:eastAsia="Times New Roman" w:hAnsi="Times New Roman" w:cs="Times New Roman"/>
                <w:bCs/>
                <w:color w:val="000000"/>
                <w:sz w:val="26"/>
                <w:szCs w:val="26"/>
                <w:lang w:eastAsia="ru-RU"/>
              </w:rPr>
            </w:pPr>
            <w:r w:rsidRPr="007A130D">
              <w:rPr>
                <w:rFonts w:ascii="Times New Roman" w:eastAsia="Times New Roman" w:hAnsi="Times New Roman" w:cs="Times New Roman"/>
                <w:bCs/>
                <w:color w:val="000000"/>
                <w:sz w:val="26"/>
                <w:szCs w:val="26"/>
                <w:lang w:eastAsia="ru-RU"/>
              </w:rPr>
              <w:t>m (</w:t>
            </w:r>
            <w:r w:rsidRPr="007A130D">
              <w:rPr>
                <w:rFonts w:ascii="Times New Roman" w:eastAsia="Times New Roman" w:hAnsi="Times New Roman" w:cs="Times New Roman"/>
                <w:bCs/>
                <w:color w:val="000000"/>
                <w:sz w:val="26"/>
                <w:szCs w:val="26"/>
                <w:lang w:val="kk-KZ" w:eastAsia="ru-RU"/>
              </w:rPr>
              <w:t>б.м</w:t>
            </w:r>
            <w:r w:rsidRPr="007A130D">
              <w:rPr>
                <w:rFonts w:ascii="Times New Roman" w:eastAsia="Times New Roman" w:hAnsi="Times New Roman" w:cs="Times New Roman"/>
                <w:bCs/>
                <w:color w:val="000000"/>
                <w:sz w:val="26"/>
                <w:szCs w:val="26"/>
                <w:lang w:eastAsia="ru-RU"/>
              </w:rPr>
              <w:t>), мг</w:t>
            </w:r>
          </w:p>
        </w:tc>
        <w:tc>
          <w:tcPr>
            <w:tcW w:w="1693" w:type="dxa"/>
            <w:shd w:val="clear" w:color="auto" w:fill="auto"/>
            <w:noWrap/>
            <w:vAlign w:val="bottom"/>
            <w:hideMark/>
          </w:tcPr>
          <w:p w14:paraId="510C8BBF" w14:textId="2A43D9F4" w:rsidR="00A82A9D" w:rsidRPr="007A130D" w:rsidRDefault="00A82A9D" w:rsidP="007A130D">
            <w:pPr>
              <w:spacing w:after="0" w:line="240" w:lineRule="auto"/>
              <w:jc w:val="center"/>
              <w:rPr>
                <w:rFonts w:ascii="Times New Roman" w:eastAsia="Times New Roman" w:hAnsi="Times New Roman" w:cs="Times New Roman"/>
                <w:bCs/>
                <w:color w:val="000000"/>
                <w:sz w:val="26"/>
                <w:szCs w:val="26"/>
                <w:lang w:val="kk-KZ" w:eastAsia="ru-RU"/>
              </w:rPr>
            </w:pPr>
            <w:r w:rsidRPr="007A130D">
              <w:rPr>
                <w:rFonts w:ascii="Times New Roman" w:eastAsia="Times New Roman" w:hAnsi="Times New Roman" w:cs="Times New Roman"/>
                <w:bCs/>
                <w:color w:val="000000"/>
                <w:sz w:val="26"/>
                <w:szCs w:val="26"/>
                <w:lang w:val="kk-KZ" w:eastAsia="ru-RU"/>
              </w:rPr>
              <w:t>Каландрлеу мәні</w:t>
            </w:r>
          </w:p>
        </w:tc>
      </w:tr>
      <w:tr w:rsidR="007A130D" w:rsidRPr="00320468" w14:paraId="10520CF8" w14:textId="77777777" w:rsidTr="0022322C">
        <w:trPr>
          <w:trHeight w:val="113"/>
          <w:jc w:val="center"/>
        </w:trPr>
        <w:tc>
          <w:tcPr>
            <w:tcW w:w="3014" w:type="dxa"/>
            <w:shd w:val="clear" w:color="auto" w:fill="auto"/>
            <w:noWrap/>
            <w:vAlign w:val="bottom"/>
            <w:hideMark/>
          </w:tcPr>
          <w:p w14:paraId="3E381C5A" w14:textId="77777777" w:rsidR="00A82A9D" w:rsidRPr="00320468" w:rsidRDefault="00A82A9D" w:rsidP="006113A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w:t>
            </w:r>
          </w:p>
        </w:tc>
        <w:tc>
          <w:tcPr>
            <w:tcW w:w="2839" w:type="dxa"/>
            <w:shd w:val="clear" w:color="auto" w:fill="auto"/>
            <w:noWrap/>
            <w:vAlign w:val="bottom"/>
            <w:hideMark/>
          </w:tcPr>
          <w:p w14:paraId="09A478B9" w14:textId="094736F5" w:rsidR="00A82A9D" w:rsidRPr="00320468" w:rsidRDefault="00A82A9D"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004A54E4">
              <w:rPr>
                <w:rFonts w:ascii="Times New Roman" w:eastAsia="Times New Roman" w:hAnsi="Times New Roman" w:cs="Times New Roman"/>
                <w:color w:val="000000"/>
                <w:sz w:val="26"/>
                <w:szCs w:val="26"/>
                <w:lang w:val="kk-KZ" w:eastAsia="ru-RU"/>
              </w:rPr>
              <w:t>ФЭК:ДМЭ-да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05B80463" w14:textId="1AF09EEF" w:rsidR="00A82A9D" w:rsidRPr="00320468" w:rsidRDefault="00A82A9D"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46</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w:t>
            </w:r>
          </w:p>
        </w:tc>
        <w:tc>
          <w:tcPr>
            <w:tcW w:w="993" w:type="dxa"/>
            <w:shd w:val="clear" w:color="auto" w:fill="auto"/>
            <w:noWrap/>
            <w:vAlign w:val="bottom"/>
            <w:hideMark/>
          </w:tcPr>
          <w:p w14:paraId="7F8CFFC3" w14:textId="5D3E5981" w:rsidR="00A82A9D" w:rsidRPr="00320468" w:rsidRDefault="00A82A9D"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42</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224</w:t>
            </w:r>
          </w:p>
        </w:tc>
        <w:tc>
          <w:tcPr>
            <w:tcW w:w="1693" w:type="dxa"/>
            <w:shd w:val="clear" w:color="auto" w:fill="auto"/>
            <w:noWrap/>
            <w:vAlign w:val="bottom"/>
            <w:hideMark/>
          </w:tcPr>
          <w:p w14:paraId="3979CA48" w14:textId="00B89998" w:rsidR="00A82A9D" w:rsidRPr="004A54E4" w:rsidRDefault="004A54E4" w:rsidP="006113A4">
            <w:pPr>
              <w:spacing w:after="0" w:line="240" w:lineRule="auto"/>
              <w:jc w:val="right"/>
              <w:rPr>
                <w:rFonts w:ascii="Times New Roman" w:eastAsia="Times New Roman" w:hAnsi="Times New Roman" w:cs="Times New Roman"/>
                <w:color w:val="000000"/>
                <w:sz w:val="26"/>
                <w:szCs w:val="26"/>
                <w:lang w:val="kk-KZ" w:eastAsia="ru-RU"/>
              </w:rPr>
            </w:pPr>
            <w:r>
              <w:rPr>
                <w:rFonts w:ascii="Times New Roman" w:eastAsia="Times New Roman" w:hAnsi="Times New Roman" w:cs="Times New Roman"/>
                <w:color w:val="000000"/>
                <w:sz w:val="26"/>
                <w:szCs w:val="26"/>
                <w:lang w:val="kk-KZ" w:eastAsia="ru-RU"/>
              </w:rPr>
              <w:t>0,15</w:t>
            </w:r>
          </w:p>
        </w:tc>
      </w:tr>
      <w:tr w:rsidR="007A130D" w:rsidRPr="00320468" w14:paraId="1BB62E2D" w14:textId="77777777" w:rsidTr="0022322C">
        <w:trPr>
          <w:trHeight w:val="113"/>
          <w:jc w:val="center"/>
        </w:trPr>
        <w:tc>
          <w:tcPr>
            <w:tcW w:w="3014" w:type="dxa"/>
            <w:shd w:val="clear" w:color="auto" w:fill="auto"/>
            <w:noWrap/>
            <w:vAlign w:val="bottom"/>
            <w:hideMark/>
          </w:tcPr>
          <w:p w14:paraId="36C82D48"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СС347_800_cal15_AF_2</w:t>
            </w:r>
          </w:p>
        </w:tc>
        <w:tc>
          <w:tcPr>
            <w:tcW w:w="2839" w:type="dxa"/>
            <w:shd w:val="clear" w:color="auto" w:fill="auto"/>
            <w:noWrap/>
            <w:vAlign w:val="bottom"/>
            <w:hideMark/>
          </w:tcPr>
          <w:p w14:paraId="387DFCEC" w14:textId="0C1405B6"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Pr>
                <w:rFonts w:ascii="Times New Roman" w:eastAsia="Times New Roman" w:hAnsi="Times New Roman" w:cs="Times New Roman"/>
                <w:color w:val="000000"/>
                <w:sz w:val="26"/>
                <w:szCs w:val="26"/>
                <w:lang w:val="kk-KZ" w:eastAsia="ru-RU"/>
              </w:rPr>
              <w:t>ФЭК:ДМЭ-да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545CB470" w14:textId="4FD7C643"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42</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5</w:t>
            </w:r>
          </w:p>
        </w:tc>
        <w:tc>
          <w:tcPr>
            <w:tcW w:w="993" w:type="dxa"/>
            <w:shd w:val="clear" w:color="auto" w:fill="auto"/>
            <w:noWrap/>
            <w:vAlign w:val="bottom"/>
            <w:hideMark/>
          </w:tcPr>
          <w:p w14:paraId="03830A34" w14:textId="0F90037D"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38</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675</w:t>
            </w:r>
          </w:p>
        </w:tc>
        <w:tc>
          <w:tcPr>
            <w:tcW w:w="1693" w:type="dxa"/>
            <w:shd w:val="clear" w:color="auto" w:fill="auto"/>
            <w:noWrap/>
            <w:hideMark/>
          </w:tcPr>
          <w:p w14:paraId="70B99C83" w14:textId="5C458ECE"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6630BA98" w14:textId="77777777" w:rsidTr="0022322C">
        <w:trPr>
          <w:trHeight w:val="113"/>
          <w:jc w:val="center"/>
        </w:trPr>
        <w:tc>
          <w:tcPr>
            <w:tcW w:w="3014" w:type="dxa"/>
            <w:shd w:val="clear" w:color="auto" w:fill="auto"/>
            <w:noWrap/>
            <w:vAlign w:val="bottom"/>
            <w:hideMark/>
          </w:tcPr>
          <w:p w14:paraId="37162D12"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СС347_800_cal15_AF_5</w:t>
            </w:r>
          </w:p>
        </w:tc>
        <w:tc>
          <w:tcPr>
            <w:tcW w:w="2839" w:type="dxa"/>
            <w:shd w:val="clear" w:color="auto" w:fill="auto"/>
            <w:noWrap/>
            <w:vAlign w:val="bottom"/>
            <w:hideMark/>
          </w:tcPr>
          <w:p w14:paraId="68CBD245" w14:textId="6822F2A4"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4A54E4">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ФЭК:ДМЭ</w:t>
            </w:r>
            <w:r>
              <w:rPr>
                <w:rFonts w:ascii="Times New Roman" w:eastAsia="Times New Roman" w:hAnsi="Times New Roman" w:cs="Times New Roman"/>
                <w:color w:val="000000"/>
                <w:sz w:val="26"/>
                <w:szCs w:val="26"/>
                <w:lang w:eastAsia="ru-RU"/>
              </w:rPr>
              <w:t xml:space="preserve">-да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6E4E8CE3" w14:textId="37BF0BD6"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43</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3</w:t>
            </w:r>
          </w:p>
        </w:tc>
        <w:tc>
          <w:tcPr>
            <w:tcW w:w="993" w:type="dxa"/>
            <w:shd w:val="clear" w:color="auto" w:fill="auto"/>
            <w:noWrap/>
            <w:vAlign w:val="bottom"/>
            <w:hideMark/>
          </w:tcPr>
          <w:p w14:paraId="567FC8EA" w14:textId="6A78C1A1"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39</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403</w:t>
            </w:r>
          </w:p>
        </w:tc>
        <w:tc>
          <w:tcPr>
            <w:tcW w:w="1693" w:type="dxa"/>
            <w:shd w:val="clear" w:color="auto" w:fill="auto"/>
            <w:noWrap/>
            <w:hideMark/>
          </w:tcPr>
          <w:p w14:paraId="1283D28A" w14:textId="35C834A6"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35C35558" w14:textId="77777777" w:rsidTr="0022322C">
        <w:trPr>
          <w:trHeight w:val="113"/>
          <w:jc w:val="center"/>
        </w:trPr>
        <w:tc>
          <w:tcPr>
            <w:tcW w:w="3014" w:type="dxa"/>
            <w:shd w:val="clear" w:color="auto" w:fill="auto"/>
            <w:noWrap/>
            <w:vAlign w:val="bottom"/>
            <w:hideMark/>
          </w:tcPr>
          <w:p w14:paraId="7673377A"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СС347_800_cal15_AF_6</w:t>
            </w:r>
          </w:p>
        </w:tc>
        <w:tc>
          <w:tcPr>
            <w:tcW w:w="2839" w:type="dxa"/>
            <w:shd w:val="clear" w:color="auto" w:fill="auto"/>
            <w:noWrap/>
            <w:vAlign w:val="bottom"/>
            <w:hideMark/>
          </w:tcPr>
          <w:p w14:paraId="3D24307E" w14:textId="1FC364C2"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4A54E4">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ФЭК:ДМЭ-да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30651E47" w14:textId="2A866707"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46</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7</w:t>
            </w:r>
          </w:p>
        </w:tc>
        <w:tc>
          <w:tcPr>
            <w:tcW w:w="993" w:type="dxa"/>
            <w:shd w:val="clear" w:color="auto" w:fill="auto"/>
            <w:noWrap/>
            <w:vAlign w:val="bottom"/>
            <w:hideMark/>
          </w:tcPr>
          <w:p w14:paraId="32474EBA" w14:textId="721819B9"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42</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497</w:t>
            </w:r>
          </w:p>
        </w:tc>
        <w:tc>
          <w:tcPr>
            <w:tcW w:w="1693" w:type="dxa"/>
            <w:shd w:val="clear" w:color="auto" w:fill="auto"/>
            <w:noWrap/>
            <w:hideMark/>
          </w:tcPr>
          <w:p w14:paraId="5590F993" w14:textId="66877CA5"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12D7476B" w14:textId="77777777" w:rsidTr="0022322C">
        <w:trPr>
          <w:trHeight w:val="113"/>
          <w:jc w:val="center"/>
        </w:trPr>
        <w:tc>
          <w:tcPr>
            <w:tcW w:w="3014" w:type="dxa"/>
            <w:shd w:val="clear" w:color="auto" w:fill="auto"/>
            <w:noWrap/>
            <w:vAlign w:val="bottom"/>
            <w:hideMark/>
          </w:tcPr>
          <w:p w14:paraId="21ADDBC0"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СС347_800_cal15_AF_9</w:t>
            </w:r>
          </w:p>
        </w:tc>
        <w:tc>
          <w:tcPr>
            <w:tcW w:w="2839" w:type="dxa"/>
            <w:shd w:val="clear" w:color="auto" w:fill="auto"/>
            <w:noWrap/>
            <w:vAlign w:val="bottom"/>
            <w:hideMark/>
          </w:tcPr>
          <w:p w14:paraId="25D412DE" w14:textId="25FD1E86"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LiPF</w:t>
            </w:r>
            <w:r w:rsidRPr="004A54E4">
              <w:rPr>
                <w:rFonts w:ascii="Times New Roman" w:eastAsia="Times New Roman" w:hAnsi="Times New Roman" w:cs="Times New Roman"/>
                <w:color w:val="000000"/>
                <w:sz w:val="26"/>
                <w:szCs w:val="26"/>
                <w:vertAlign w:val="subscript"/>
                <w:lang w:eastAsia="ru-RU"/>
              </w:rPr>
              <w:t>6</w:t>
            </w:r>
            <w:r>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ФЭК:ДМЭ-да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53E49861" w14:textId="77777777"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44</w:t>
            </w:r>
          </w:p>
        </w:tc>
        <w:tc>
          <w:tcPr>
            <w:tcW w:w="993" w:type="dxa"/>
            <w:shd w:val="clear" w:color="auto" w:fill="auto"/>
            <w:noWrap/>
            <w:vAlign w:val="bottom"/>
            <w:hideMark/>
          </w:tcPr>
          <w:p w14:paraId="03B690E4" w14:textId="33409139"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40</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04</w:t>
            </w:r>
          </w:p>
        </w:tc>
        <w:tc>
          <w:tcPr>
            <w:tcW w:w="1693" w:type="dxa"/>
            <w:shd w:val="clear" w:color="auto" w:fill="auto"/>
            <w:noWrap/>
            <w:hideMark/>
          </w:tcPr>
          <w:p w14:paraId="1335D273" w14:textId="1A1BE477"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47A1E968" w14:textId="77777777" w:rsidTr="0022322C">
        <w:trPr>
          <w:trHeight w:val="113"/>
          <w:jc w:val="center"/>
        </w:trPr>
        <w:tc>
          <w:tcPr>
            <w:tcW w:w="3014" w:type="dxa"/>
            <w:shd w:val="clear" w:color="auto" w:fill="auto"/>
            <w:noWrap/>
            <w:vAlign w:val="bottom"/>
            <w:hideMark/>
          </w:tcPr>
          <w:p w14:paraId="67DB8BD7"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СС347_800_cal15_AF_10</w:t>
            </w:r>
          </w:p>
        </w:tc>
        <w:tc>
          <w:tcPr>
            <w:tcW w:w="2839" w:type="dxa"/>
            <w:shd w:val="clear" w:color="auto" w:fill="auto"/>
            <w:noWrap/>
            <w:vAlign w:val="bottom"/>
            <w:hideMark/>
          </w:tcPr>
          <w:p w14:paraId="6C90AB3E" w14:textId="6D8A4CC8"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LiPF6 in </w:t>
            </w:r>
            <w:r>
              <w:rPr>
                <w:rFonts w:ascii="Times New Roman" w:eastAsia="Times New Roman" w:hAnsi="Times New Roman" w:cs="Times New Roman"/>
                <w:color w:val="000000"/>
                <w:sz w:val="26"/>
                <w:szCs w:val="26"/>
                <w:lang w:val="kk-KZ" w:eastAsia="ru-RU"/>
              </w:rPr>
              <w:t>ФЭК:ДМЭ</w:t>
            </w:r>
            <w:r>
              <w:rPr>
                <w:rFonts w:ascii="Times New Roman" w:eastAsia="Times New Roman" w:hAnsi="Times New Roman" w:cs="Times New Roman"/>
                <w:color w:val="000000"/>
                <w:sz w:val="26"/>
                <w:szCs w:val="26"/>
                <w:lang w:eastAsia="ru-RU"/>
              </w:rPr>
              <w:t xml:space="preserve">-да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05065832" w14:textId="326A887A"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42</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2</w:t>
            </w:r>
          </w:p>
        </w:tc>
        <w:tc>
          <w:tcPr>
            <w:tcW w:w="993" w:type="dxa"/>
            <w:shd w:val="clear" w:color="auto" w:fill="auto"/>
            <w:noWrap/>
            <w:vAlign w:val="bottom"/>
            <w:hideMark/>
          </w:tcPr>
          <w:p w14:paraId="5F723494" w14:textId="0B372A01"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38</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402</w:t>
            </w:r>
          </w:p>
        </w:tc>
        <w:tc>
          <w:tcPr>
            <w:tcW w:w="1693" w:type="dxa"/>
            <w:shd w:val="clear" w:color="auto" w:fill="auto"/>
            <w:noWrap/>
            <w:hideMark/>
          </w:tcPr>
          <w:p w14:paraId="38B9B6AD" w14:textId="30EE5A53"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30A5CE01" w14:textId="77777777" w:rsidTr="0022322C">
        <w:trPr>
          <w:trHeight w:val="113"/>
          <w:jc w:val="center"/>
        </w:trPr>
        <w:tc>
          <w:tcPr>
            <w:tcW w:w="3014" w:type="dxa"/>
            <w:shd w:val="clear" w:color="auto" w:fill="auto"/>
            <w:noWrap/>
            <w:vAlign w:val="bottom"/>
            <w:hideMark/>
          </w:tcPr>
          <w:p w14:paraId="29841D77"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СС347_800_cal15_AF_13</w:t>
            </w:r>
          </w:p>
        </w:tc>
        <w:tc>
          <w:tcPr>
            <w:tcW w:w="2839" w:type="dxa"/>
            <w:shd w:val="clear" w:color="auto" w:fill="auto"/>
            <w:noWrap/>
            <w:vAlign w:val="bottom"/>
            <w:hideMark/>
          </w:tcPr>
          <w:p w14:paraId="4C6B1A2C" w14:textId="1C81D0EB" w:rsidR="004A54E4" w:rsidRPr="004A54E4" w:rsidRDefault="004A54E4" w:rsidP="004A54E4">
            <w:pPr>
              <w:spacing w:after="0" w:line="240" w:lineRule="auto"/>
              <w:rPr>
                <w:rFonts w:ascii="Times New Roman" w:eastAsia="Times New Roman" w:hAnsi="Times New Roman" w:cs="Times New Roman"/>
                <w:color w:val="000000"/>
                <w:sz w:val="26"/>
                <w:szCs w:val="26"/>
                <w:lang w:eastAsia="ru-RU"/>
              </w:rPr>
            </w:pPr>
            <w:r w:rsidRPr="004A54E4">
              <w:rPr>
                <w:rFonts w:ascii="Times New Roman" w:eastAsia="Times New Roman" w:hAnsi="Times New Roman" w:cs="Times New Roman"/>
                <w:color w:val="000000"/>
                <w:sz w:val="26"/>
                <w:szCs w:val="26"/>
                <w:lang w:eastAsia="ru-RU"/>
              </w:rPr>
              <w:t xml:space="preserve">0,4 </w:t>
            </w:r>
            <w:r w:rsidRPr="00320468">
              <w:rPr>
                <w:rFonts w:ascii="Times New Roman" w:eastAsia="Times New Roman" w:hAnsi="Times New Roman" w:cs="Times New Roman"/>
                <w:color w:val="000000"/>
                <w:sz w:val="26"/>
                <w:szCs w:val="26"/>
                <w:lang w:val="en-US" w:eastAsia="ru-RU"/>
              </w:rPr>
              <w:t>M</w:t>
            </w:r>
            <w:r w:rsidRPr="004A54E4">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4A54E4">
              <w:rPr>
                <w:rFonts w:ascii="Times New Roman" w:eastAsia="Times New Roman" w:hAnsi="Times New Roman" w:cs="Times New Roman"/>
                <w:color w:val="000000"/>
                <w:sz w:val="26"/>
                <w:szCs w:val="26"/>
                <w:lang w:eastAsia="ru-RU"/>
              </w:rPr>
              <w:t xml:space="preserve"> + 0,6 </w:t>
            </w:r>
            <w:r w:rsidRPr="00320468">
              <w:rPr>
                <w:rFonts w:ascii="Times New Roman" w:eastAsia="Times New Roman" w:hAnsi="Times New Roman" w:cs="Times New Roman"/>
                <w:color w:val="000000"/>
                <w:sz w:val="26"/>
                <w:szCs w:val="26"/>
                <w:lang w:val="en-US" w:eastAsia="ru-RU"/>
              </w:rPr>
              <w:t>M</w:t>
            </w:r>
            <w:r w:rsidRPr="004A54E4">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LiBF</w:t>
            </w:r>
            <w:r w:rsidRPr="004A54E4">
              <w:rPr>
                <w:rFonts w:ascii="Times New Roman" w:eastAsia="Times New Roman" w:hAnsi="Times New Roman" w:cs="Times New Roman"/>
                <w:color w:val="000000"/>
                <w:sz w:val="26"/>
                <w:szCs w:val="26"/>
                <w:vertAlign w:val="subscript"/>
                <w:lang w:eastAsia="ru-RU"/>
              </w:rPr>
              <w:t xml:space="preserve">4 </w:t>
            </w:r>
            <w:r>
              <w:rPr>
                <w:rFonts w:ascii="Times New Roman" w:eastAsia="Times New Roman" w:hAnsi="Times New Roman" w:cs="Times New Roman"/>
                <w:color w:val="000000"/>
                <w:sz w:val="26"/>
                <w:szCs w:val="26"/>
                <w:lang w:val="kk-KZ" w:eastAsia="ru-RU"/>
              </w:rPr>
              <w:t>ПК:ДМЭ-да</w:t>
            </w:r>
            <w:r w:rsidRPr="004A54E4">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43D7EFD0" w14:textId="486139BB"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43</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5</w:t>
            </w:r>
          </w:p>
        </w:tc>
        <w:tc>
          <w:tcPr>
            <w:tcW w:w="993" w:type="dxa"/>
            <w:shd w:val="clear" w:color="auto" w:fill="auto"/>
            <w:noWrap/>
            <w:vAlign w:val="bottom"/>
            <w:hideMark/>
          </w:tcPr>
          <w:p w14:paraId="4E17D2A2" w14:textId="2C462494"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39</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585</w:t>
            </w:r>
          </w:p>
        </w:tc>
        <w:tc>
          <w:tcPr>
            <w:tcW w:w="1693" w:type="dxa"/>
            <w:shd w:val="clear" w:color="auto" w:fill="auto"/>
            <w:noWrap/>
            <w:hideMark/>
          </w:tcPr>
          <w:p w14:paraId="0DFCA72B" w14:textId="3A6AF801"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746D7C06" w14:textId="77777777" w:rsidTr="0022322C">
        <w:trPr>
          <w:trHeight w:val="113"/>
          <w:jc w:val="center"/>
        </w:trPr>
        <w:tc>
          <w:tcPr>
            <w:tcW w:w="3014" w:type="dxa"/>
            <w:shd w:val="clear" w:color="auto" w:fill="auto"/>
            <w:noWrap/>
            <w:vAlign w:val="bottom"/>
            <w:hideMark/>
          </w:tcPr>
          <w:p w14:paraId="63DCBB60"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СС347_800_cal15_AF_14</w:t>
            </w:r>
          </w:p>
        </w:tc>
        <w:tc>
          <w:tcPr>
            <w:tcW w:w="2839" w:type="dxa"/>
            <w:shd w:val="clear" w:color="auto" w:fill="auto"/>
            <w:noWrap/>
            <w:vAlign w:val="bottom"/>
            <w:hideMark/>
          </w:tcPr>
          <w:p w14:paraId="260D48DD" w14:textId="3B293467" w:rsidR="004A54E4" w:rsidRPr="004A54E4" w:rsidRDefault="004A54E4" w:rsidP="004A54E4">
            <w:pPr>
              <w:spacing w:after="0" w:line="240" w:lineRule="auto"/>
              <w:rPr>
                <w:rFonts w:ascii="Times New Roman" w:eastAsia="Times New Roman" w:hAnsi="Times New Roman" w:cs="Times New Roman"/>
                <w:color w:val="000000"/>
                <w:sz w:val="26"/>
                <w:szCs w:val="26"/>
                <w:lang w:eastAsia="ru-RU"/>
              </w:rPr>
            </w:pPr>
            <w:r w:rsidRPr="004A54E4">
              <w:rPr>
                <w:rFonts w:ascii="Times New Roman" w:eastAsia="Times New Roman" w:hAnsi="Times New Roman" w:cs="Times New Roman"/>
                <w:color w:val="000000"/>
                <w:sz w:val="26"/>
                <w:szCs w:val="26"/>
                <w:lang w:eastAsia="ru-RU"/>
              </w:rPr>
              <w:t xml:space="preserve">0,4 </w:t>
            </w:r>
            <w:r w:rsidRPr="00320468">
              <w:rPr>
                <w:rFonts w:ascii="Times New Roman" w:eastAsia="Times New Roman" w:hAnsi="Times New Roman" w:cs="Times New Roman"/>
                <w:color w:val="000000"/>
                <w:sz w:val="26"/>
                <w:szCs w:val="26"/>
                <w:lang w:val="en-US" w:eastAsia="ru-RU"/>
              </w:rPr>
              <w:t>M</w:t>
            </w:r>
            <w:r w:rsidRPr="004A54E4">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4A54E4">
              <w:rPr>
                <w:rFonts w:ascii="Times New Roman" w:eastAsia="Times New Roman" w:hAnsi="Times New Roman" w:cs="Times New Roman"/>
                <w:color w:val="000000"/>
                <w:sz w:val="26"/>
                <w:szCs w:val="26"/>
                <w:lang w:eastAsia="ru-RU"/>
              </w:rPr>
              <w:t xml:space="preserve"> + 0,6 </w:t>
            </w:r>
            <w:r w:rsidRPr="00320468">
              <w:rPr>
                <w:rFonts w:ascii="Times New Roman" w:eastAsia="Times New Roman" w:hAnsi="Times New Roman" w:cs="Times New Roman"/>
                <w:color w:val="000000"/>
                <w:sz w:val="26"/>
                <w:szCs w:val="26"/>
                <w:lang w:val="en-US" w:eastAsia="ru-RU"/>
              </w:rPr>
              <w:t>M</w:t>
            </w:r>
            <w:r w:rsidRPr="004A54E4">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LiBF</w:t>
            </w:r>
            <w:r w:rsidRPr="004A54E4">
              <w:rPr>
                <w:rFonts w:ascii="Times New Roman" w:eastAsia="Times New Roman" w:hAnsi="Times New Roman" w:cs="Times New Roman"/>
                <w:color w:val="000000"/>
                <w:sz w:val="26"/>
                <w:szCs w:val="26"/>
                <w:vertAlign w:val="subscript"/>
                <w:lang w:eastAsia="ru-RU"/>
              </w:rPr>
              <w:t>4</w:t>
            </w:r>
            <w:r w:rsidRPr="004A54E4">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ПК:ДМЭ-да</w:t>
            </w:r>
            <w:r w:rsidRPr="004A54E4">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66B10AD8" w14:textId="10BB1577"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45</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5</w:t>
            </w:r>
          </w:p>
        </w:tc>
        <w:tc>
          <w:tcPr>
            <w:tcW w:w="993" w:type="dxa"/>
            <w:shd w:val="clear" w:color="auto" w:fill="auto"/>
            <w:noWrap/>
            <w:vAlign w:val="bottom"/>
            <w:hideMark/>
          </w:tcPr>
          <w:p w14:paraId="30F9E207" w14:textId="0E719ECF"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41</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405</w:t>
            </w:r>
          </w:p>
        </w:tc>
        <w:tc>
          <w:tcPr>
            <w:tcW w:w="1693" w:type="dxa"/>
            <w:shd w:val="clear" w:color="auto" w:fill="auto"/>
            <w:noWrap/>
            <w:hideMark/>
          </w:tcPr>
          <w:p w14:paraId="0A72E2A5" w14:textId="389AFA54"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0BB427B0" w14:textId="77777777" w:rsidTr="0022322C">
        <w:trPr>
          <w:trHeight w:val="113"/>
          <w:jc w:val="center"/>
        </w:trPr>
        <w:tc>
          <w:tcPr>
            <w:tcW w:w="3014" w:type="dxa"/>
            <w:shd w:val="clear" w:color="auto" w:fill="auto"/>
            <w:noWrap/>
            <w:vAlign w:val="bottom"/>
            <w:hideMark/>
          </w:tcPr>
          <w:p w14:paraId="273BF934"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СС347_800_cal15_AF_17</w:t>
            </w:r>
          </w:p>
        </w:tc>
        <w:tc>
          <w:tcPr>
            <w:tcW w:w="2839" w:type="dxa"/>
            <w:shd w:val="clear" w:color="auto" w:fill="auto"/>
            <w:noWrap/>
            <w:vAlign w:val="bottom"/>
            <w:hideMark/>
          </w:tcPr>
          <w:p w14:paraId="42D3FFA8" w14:textId="3B13FCB2"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5A03999C" w14:textId="77777777"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44</w:t>
            </w:r>
          </w:p>
        </w:tc>
        <w:tc>
          <w:tcPr>
            <w:tcW w:w="993" w:type="dxa"/>
            <w:shd w:val="clear" w:color="auto" w:fill="auto"/>
            <w:noWrap/>
            <w:vAlign w:val="bottom"/>
            <w:hideMark/>
          </w:tcPr>
          <w:p w14:paraId="5728DDBF" w14:textId="6A2CF26A"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40</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04</w:t>
            </w:r>
          </w:p>
        </w:tc>
        <w:tc>
          <w:tcPr>
            <w:tcW w:w="1693" w:type="dxa"/>
            <w:shd w:val="clear" w:color="auto" w:fill="auto"/>
            <w:noWrap/>
            <w:hideMark/>
          </w:tcPr>
          <w:p w14:paraId="2012C8F5" w14:textId="1883D969"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4C3DCFBC" w14:textId="77777777" w:rsidTr="0022322C">
        <w:trPr>
          <w:trHeight w:val="113"/>
          <w:jc w:val="center"/>
        </w:trPr>
        <w:tc>
          <w:tcPr>
            <w:tcW w:w="3014" w:type="dxa"/>
            <w:shd w:val="clear" w:color="auto" w:fill="auto"/>
            <w:noWrap/>
            <w:vAlign w:val="bottom"/>
            <w:hideMark/>
          </w:tcPr>
          <w:p w14:paraId="196345C2"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СС347_800_cal15_AF_18</w:t>
            </w:r>
          </w:p>
        </w:tc>
        <w:tc>
          <w:tcPr>
            <w:tcW w:w="2839" w:type="dxa"/>
            <w:shd w:val="clear" w:color="auto" w:fill="auto"/>
            <w:noWrap/>
            <w:vAlign w:val="bottom"/>
            <w:hideMark/>
          </w:tcPr>
          <w:p w14:paraId="1077ED82" w14:textId="2224DBAC"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63DF5962" w14:textId="56320A4A"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44</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w:t>
            </w:r>
          </w:p>
        </w:tc>
        <w:tc>
          <w:tcPr>
            <w:tcW w:w="993" w:type="dxa"/>
            <w:shd w:val="clear" w:color="auto" w:fill="auto"/>
            <w:noWrap/>
            <w:vAlign w:val="bottom"/>
            <w:hideMark/>
          </w:tcPr>
          <w:p w14:paraId="0A74F78C" w14:textId="190EE7E0"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40</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131</w:t>
            </w:r>
          </w:p>
        </w:tc>
        <w:tc>
          <w:tcPr>
            <w:tcW w:w="1693" w:type="dxa"/>
            <w:shd w:val="clear" w:color="auto" w:fill="auto"/>
            <w:noWrap/>
            <w:hideMark/>
          </w:tcPr>
          <w:p w14:paraId="4D4431F8" w14:textId="2D313C77"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45EE6AE3" w14:textId="77777777" w:rsidTr="0022322C">
        <w:trPr>
          <w:trHeight w:val="113"/>
          <w:jc w:val="center"/>
        </w:trPr>
        <w:tc>
          <w:tcPr>
            <w:tcW w:w="3014" w:type="dxa"/>
            <w:shd w:val="clear" w:color="auto" w:fill="auto"/>
            <w:noWrap/>
            <w:vAlign w:val="bottom"/>
            <w:hideMark/>
          </w:tcPr>
          <w:p w14:paraId="7A573490"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СС347_800_cal15_AF_21</w:t>
            </w:r>
          </w:p>
        </w:tc>
        <w:tc>
          <w:tcPr>
            <w:tcW w:w="2839" w:type="dxa"/>
            <w:shd w:val="clear" w:color="auto" w:fill="auto"/>
            <w:noWrap/>
            <w:vAlign w:val="bottom"/>
            <w:hideMark/>
          </w:tcPr>
          <w:p w14:paraId="7E886D46" w14:textId="73F1041E" w:rsidR="004A54E4" w:rsidRPr="004A54E4"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en-US" w:eastAsia="ru-RU"/>
              </w:rPr>
              <w:t>LiDFOB</w:t>
            </w:r>
            <w:r w:rsidRPr="004A54E4">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ПК:ДМЭ-да</w:t>
            </w:r>
            <w:r w:rsidRPr="004A54E4">
              <w:rPr>
                <w:rFonts w:ascii="Times New Roman" w:eastAsia="Times New Roman" w:hAnsi="Times New Roman" w:cs="Times New Roman"/>
                <w:color w:val="000000"/>
                <w:sz w:val="26"/>
                <w:szCs w:val="26"/>
                <w:lang w:eastAsia="ru-RU"/>
              </w:rPr>
              <w:t xml:space="preserve"> (3:7) +3% </w:t>
            </w:r>
            <w:r>
              <w:rPr>
                <w:rFonts w:ascii="Times New Roman" w:eastAsia="Times New Roman" w:hAnsi="Times New Roman" w:cs="Times New Roman"/>
                <w:color w:val="000000"/>
                <w:sz w:val="26"/>
                <w:szCs w:val="26"/>
                <w:lang w:val="kk-KZ" w:eastAsia="ru-RU"/>
              </w:rPr>
              <w:t>ФЭК</w:t>
            </w:r>
            <w:r w:rsidRPr="004A54E4">
              <w:rPr>
                <w:rFonts w:ascii="Times New Roman" w:eastAsia="Times New Roman" w:hAnsi="Times New Roman" w:cs="Times New Roman"/>
                <w:color w:val="000000"/>
                <w:sz w:val="26"/>
                <w:szCs w:val="26"/>
                <w:lang w:eastAsia="ru-RU"/>
              </w:rPr>
              <w:t xml:space="preserve"> + 1% </w:t>
            </w:r>
            <w:r w:rsidRPr="00320468">
              <w:rPr>
                <w:rFonts w:ascii="Times New Roman" w:eastAsia="Times New Roman" w:hAnsi="Times New Roman" w:cs="Times New Roman"/>
                <w:color w:val="000000"/>
                <w:sz w:val="26"/>
                <w:szCs w:val="26"/>
                <w:lang w:val="en-US" w:eastAsia="ru-RU"/>
              </w:rPr>
              <w:t>LiNO</w:t>
            </w:r>
            <w:r w:rsidRPr="004A54E4">
              <w:rPr>
                <w:rFonts w:ascii="Times New Roman" w:eastAsia="Times New Roman" w:hAnsi="Times New Roman" w:cs="Times New Roman"/>
                <w:color w:val="000000"/>
                <w:sz w:val="26"/>
                <w:szCs w:val="26"/>
                <w:vertAlign w:val="subscript"/>
                <w:lang w:eastAsia="ru-RU"/>
              </w:rPr>
              <w:t>3</w:t>
            </w:r>
          </w:p>
        </w:tc>
        <w:tc>
          <w:tcPr>
            <w:tcW w:w="1089" w:type="dxa"/>
            <w:shd w:val="clear" w:color="auto" w:fill="auto"/>
            <w:noWrap/>
            <w:vAlign w:val="bottom"/>
            <w:hideMark/>
          </w:tcPr>
          <w:p w14:paraId="52D50519" w14:textId="4E1199B7"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43</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w:t>
            </w:r>
          </w:p>
        </w:tc>
        <w:tc>
          <w:tcPr>
            <w:tcW w:w="993" w:type="dxa"/>
            <w:shd w:val="clear" w:color="auto" w:fill="auto"/>
            <w:noWrap/>
            <w:vAlign w:val="bottom"/>
            <w:hideMark/>
          </w:tcPr>
          <w:p w14:paraId="513174DC" w14:textId="62CDA7C6"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39</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676</w:t>
            </w:r>
          </w:p>
        </w:tc>
        <w:tc>
          <w:tcPr>
            <w:tcW w:w="1693" w:type="dxa"/>
            <w:shd w:val="clear" w:color="auto" w:fill="auto"/>
            <w:noWrap/>
            <w:hideMark/>
          </w:tcPr>
          <w:p w14:paraId="18105736" w14:textId="1BB5F821"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4FEB3074" w14:textId="77777777" w:rsidTr="0022322C">
        <w:trPr>
          <w:trHeight w:val="113"/>
          <w:jc w:val="center"/>
        </w:trPr>
        <w:tc>
          <w:tcPr>
            <w:tcW w:w="3014" w:type="dxa"/>
            <w:shd w:val="clear" w:color="auto" w:fill="auto"/>
            <w:noWrap/>
            <w:vAlign w:val="bottom"/>
            <w:hideMark/>
          </w:tcPr>
          <w:p w14:paraId="6687701D"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СС347_800_cal15_AF_22</w:t>
            </w:r>
          </w:p>
        </w:tc>
        <w:tc>
          <w:tcPr>
            <w:tcW w:w="2839" w:type="dxa"/>
            <w:shd w:val="clear" w:color="auto" w:fill="auto"/>
            <w:noWrap/>
            <w:vAlign w:val="bottom"/>
            <w:hideMark/>
          </w:tcPr>
          <w:p w14:paraId="74E4E6B8" w14:textId="1000BD80" w:rsidR="004A54E4" w:rsidRPr="004A54E4"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en-US" w:eastAsia="ru-RU"/>
              </w:rPr>
              <w:t>LiDFOB</w:t>
            </w:r>
            <w:r w:rsidRPr="004A54E4">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val="kk-KZ" w:eastAsia="ru-RU"/>
              </w:rPr>
              <w:t>ПК:ДМЭ-да</w:t>
            </w:r>
            <w:r w:rsidRPr="004A54E4">
              <w:rPr>
                <w:rFonts w:ascii="Times New Roman" w:eastAsia="Times New Roman" w:hAnsi="Times New Roman" w:cs="Times New Roman"/>
                <w:color w:val="000000"/>
                <w:sz w:val="26"/>
                <w:szCs w:val="26"/>
                <w:lang w:eastAsia="ru-RU"/>
              </w:rPr>
              <w:t xml:space="preserve"> (3:7) +3% </w:t>
            </w:r>
            <w:r>
              <w:rPr>
                <w:rFonts w:ascii="Times New Roman" w:eastAsia="Times New Roman" w:hAnsi="Times New Roman" w:cs="Times New Roman"/>
                <w:color w:val="000000"/>
                <w:sz w:val="26"/>
                <w:szCs w:val="26"/>
                <w:lang w:val="kk-KZ" w:eastAsia="ru-RU"/>
              </w:rPr>
              <w:t>ФЭК</w:t>
            </w:r>
            <w:r w:rsidR="007A130D">
              <w:rPr>
                <w:rFonts w:ascii="Times New Roman" w:eastAsia="Times New Roman" w:hAnsi="Times New Roman" w:cs="Times New Roman"/>
                <w:color w:val="000000"/>
                <w:sz w:val="26"/>
                <w:szCs w:val="26"/>
                <w:lang w:eastAsia="ru-RU"/>
              </w:rPr>
              <w:t xml:space="preserve"> + 1% </w:t>
            </w:r>
            <w:r w:rsidRPr="00320468">
              <w:rPr>
                <w:rFonts w:ascii="Times New Roman" w:eastAsia="Times New Roman" w:hAnsi="Times New Roman" w:cs="Times New Roman"/>
                <w:color w:val="000000"/>
                <w:sz w:val="26"/>
                <w:szCs w:val="26"/>
                <w:lang w:val="en-US" w:eastAsia="ru-RU"/>
              </w:rPr>
              <w:t>LiNO</w:t>
            </w:r>
            <w:r w:rsidRPr="004A54E4">
              <w:rPr>
                <w:rFonts w:ascii="Times New Roman" w:eastAsia="Times New Roman" w:hAnsi="Times New Roman" w:cs="Times New Roman"/>
                <w:color w:val="000000"/>
                <w:sz w:val="26"/>
                <w:szCs w:val="26"/>
                <w:vertAlign w:val="subscript"/>
                <w:lang w:eastAsia="ru-RU"/>
              </w:rPr>
              <w:t>3</w:t>
            </w:r>
          </w:p>
        </w:tc>
        <w:tc>
          <w:tcPr>
            <w:tcW w:w="1089" w:type="dxa"/>
            <w:shd w:val="clear" w:color="auto" w:fill="auto"/>
            <w:noWrap/>
            <w:vAlign w:val="bottom"/>
            <w:hideMark/>
          </w:tcPr>
          <w:p w14:paraId="0C74070D" w14:textId="64E75ED2"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49</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9</w:t>
            </w:r>
          </w:p>
        </w:tc>
        <w:tc>
          <w:tcPr>
            <w:tcW w:w="993" w:type="dxa"/>
            <w:shd w:val="clear" w:color="auto" w:fill="auto"/>
            <w:noWrap/>
            <w:vAlign w:val="bottom"/>
            <w:hideMark/>
          </w:tcPr>
          <w:p w14:paraId="5A3F27E8" w14:textId="3C3DC674" w:rsidR="004A54E4" w:rsidRPr="00320468" w:rsidRDefault="004A54E4" w:rsidP="007A130D">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45</w:t>
            </w:r>
            <w:r w:rsidR="007A130D">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409</w:t>
            </w:r>
          </w:p>
        </w:tc>
        <w:tc>
          <w:tcPr>
            <w:tcW w:w="1693" w:type="dxa"/>
            <w:shd w:val="clear" w:color="auto" w:fill="auto"/>
            <w:noWrap/>
            <w:hideMark/>
          </w:tcPr>
          <w:p w14:paraId="22B68A7A" w14:textId="3164CB3F"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4A54E4" w:rsidRPr="00320468" w14:paraId="45E9DF37" w14:textId="77777777" w:rsidTr="007A130D">
        <w:trPr>
          <w:trHeight w:val="113"/>
          <w:jc w:val="center"/>
        </w:trPr>
        <w:tc>
          <w:tcPr>
            <w:tcW w:w="9628" w:type="dxa"/>
            <w:gridSpan w:val="5"/>
            <w:shd w:val="clear" w:color="auto" w:fill="auto"/>
            <w:noWrap/>
            <w:vAlign w:val="bottom"/>
            <w:hideMark/>
          </w:tcPr>
          <w:p w14:paraId="7CB85034" w14:textId="7C3870B8" w:rsidR="004A54E4" w:rsidRPr="00320468" w:rsidRDefault="004A54E4" w:rsidP="004A54E4">
            <w:pPr>
              <w:spacing w:after="0" w:line="240" w:lineRule="auto"/>
              <w:rPr>
                <w:rFonts w:ascii="Times New Roman" w:eastAsia="Times New Roman" w:hAnsi="Times New Roman" w:cs="Times New Roman"/>
                <w:sz w:val="26"/>
                <w:szCs w:val="26"/>
                <w:lang w:eastAsia="ru-RU"/>
              </w:rPr>
            </w:pPr>
            <w:r w:rsidRPr="00320468">
              <w:rPr>
                <w:rFonts w:ascii="Times New Roman" w:eastAsia="Times New Roman" w:hAnsi="Times New Roman" w:cs="Times New Roman"/>
                <w:color w:val="000000"/>
                <w:sz w:val="26"/>
                <w:szCs w:val="26"/>
                <w:lang w:val="kk-KZ" w:eastAsia="ru-RU"/>
              </w:rPr>
              <w:t>Катодтық жабындының құрамы</w:t>
            </w:r>
            <w:r w:rsidRPr="00320468">
              <w:rPr>
                <w:rFonts w:ascii="Times New Roman" w:eastAsia="Times New Roman" w:hAnsi="Times New Roman" w:cs="Times New Roman"/>
                <w:color w:val="000000"/>
                <w:sz w:val="26"/>
                <w:szCs w:val="26"/>
                <w:lang w:eastAsia="ru-RU"/>
              </w:rPr>
              <w:t>:</w:t>
            </w:r>
            <w:r w:rsidRPr="00320468">
              <w:rPr>
                <w:rFonts w:ascii="Times New Roman" w:eastAsia="Times New Roman" w:hAnsi="Times New Roman" w:cs="Times New Roman"/>
                <w:color w:val="000000"/>
                <w:sz w:val="26"/>
                <w:szCs w:val="26"/>
                <w:lang w:val="kk-KZ" w:eastAsia="ru-RU"/>
              </w:rPr>
              <w:t xml:space="preserve"> </w:t>
            </w:r>
            <w:r w:rsidRPr="00320468">
              <w:rPr>
                <w:rFonts w:ascii="Times New Roman" w:eastAsia="Times New Roman" w:hAnsi="Times New Roman" w:cs="Times New Roman"/>
                <w:color w:val="000000"/>
                <w:sz w:val="26"/>
                <w:szCs w:val="26"/>
                <w:lang w:eastAsia="ru-RU"/>
              </w:rPr>
              <w:t>NMC</w:t>
            </w:r>
            <w:r w:rsidRPr="007A130D">
              <w:rPr>
                <w:rFonts w:ascii="Times New Roman" w:eastAsia="Times New Roman" w:hAnsi="Times New Roman" w:cs="Times New Roman"/>
                <w:color w:val="000000"/>
                <w:sz w:val="26"/>
                <w:szCs w:val="26"/>
                <w:vertAlign w:val="subscript"/>
                <w:lang w:eastAsia="ru-RU"/>
              </w:rPr>
              <w:t>111</w:t>
            </w:r>
            <w:r w:rsidR="007A130D">
              <w:rPr>
                <w:rFonts w:ascii="Times New Roman" w:eastAsia="Times New Roman" w:hAnsi="Times New Roman" w:cs="Times New Roman"/>
                <w:color w:val="000000"/>
                <w:sz w:val="26"/>
                <w:szCs w:val="26"/>
                <w:lang w:eastAsia="ru-RU"/>
              </w:rPr>
              <w:t xml:space="preserve">(91%), </w:t>
            </w:r>
            <w:r w:rsidR="007A130D">
              <w:rPr>
                <w:rFonts w:ascii="Times New Roman" w:eastAsia="Times New Roman" w:hAnsi="Times New Roman" w:cs="Times New Roman"/>
                <w:color w:val="000000"/>
                <w:sz w:val="26"/>
                <w:szCs w:val="26"/>
                <w:lang w:val="kk-KZ" w:eastAsia="ru-RU"/>
              </w:rPr>
              <w:t>КНТ</w:t>
            </w:r>
            <w:r w:rsidRPr="00320468">
              <w:rPr>
                <w:rFonts w:ascii="Times New Roman" w:eastAsia="Times New Roman" w:hAnsi="Times New Roman" w:cs="Times New Roman"/>
                <w:color w:val="000000"/>
                <w:sz w:val="26"/>
                <w:szCs w:val="26"/>
                <w:lang w:eastAsia="ru-RU"/>
              </w:rPr>
              <w:t xml:space="preserve"> (1%), C45 (3%), Solef5130 5%</w:t>
            </w:r>
          </w:p>
        </w:tc>
      </w:tr>
      <w:tr w:rsidR="004A54E4" w:rsidRPr="00320468" w14:paraId="5A80038D" w14:textId="77777777" w:rsidTr="0022322C">
        <w:trPr>
          <w:trHeight w:val="113"/>
          <w:jc w:val="center"/>
        </w:trPr>
        <w:tc>
          <w:tcPr>
            <w:tcW w:w="7935" w:type="dxa"/>
            <w:gridSpan w:val="4"/>
            <w:shd w:val="clear" w:color="auto" w:fill="auto"/>
            <w:noWrap/>
            <w:vAlign w:val="bottom"/>
            <w:hideMark/>
          </w:tcPr>
          <w:p w14:paraId="6D8DBAFE" w14:textId="570AF73E" w:rsidR="004A54E4" w:rsidRPr="00320468" w:rsidRDefault="004A54E4" w:rsidP="004A54E4">
            <w:pPr>
              <w:spacing w:after="0" w:line="240" w:lineRule="auto"/>
              <w:rPr>
                <w:rFonts w:ascii="Times New Roman" w:eastAsia="Times New Roman" w:hAnsi="Times New Roman" w:cs="Times New Roman"/>
                <w:sz w:val="26"/>
                <w:szCs w:val="26"/>
                <w:lang w:eastAsia="ru-RU"/>
              </w:rPr>
            </w:pPr>
            <w:r w:rsidRPr="00320468">
              <w:rPr>
                <w:rFonts w:ascii="Times New Roman" w:eastAsia="Times New Roman" w:hAnsi="Times New Roman" w:cs="Times New Roman"/>
                <w:sz w:val="26"/>
                <w:szCs w:val="26"/>
                <w:lang w:val="kk-KZ" w:eastAsia="ru-RU"/>
              </w:rPr>
              <w:t>Катодтық жабындының қалыңдығы: 800мкм</w:t>
            </w:r>
          </w:p>
        </w:tc>
        <w:tc>
          <w:tcPr>
            <w:tcW w:w="1693" w:type="dxa"/>
            <w:shd w:val="clear" w:color="auto" w:fill="auto"/>
            <w:noWrap/>
            <w:vAlign w:val="bottom"/>
            <w:hideMark/>
          </w:tcPr>
          <w:p w14:paraId="791FF828" w14:textId="77777777" w:rsidR="004A54E4" w:rsidRPr="00320468" w:rsidRDefault="004A54E4" w:rsidP="004A54E4">
            <w:pPr>
              <w:spacing w:after="0" w:line="240" w:lineRule="auto"/>
              <w:rPr>
                <w:rFonts w:ascii="Times New Roman" w:eastAsia="Times New Roman" w:hAnsi="Times New Roman" w:cs="Times New Roman"/>
                <w:sz w:val="26"/>
                <w:szCs w:val="26"/>
                <w:lang w:eastAsia="ru-RU"/>
              </w:rPr>
            </w:pPr>
          </w:p>
        </w:tc>
      </w:tr>
      <w:tr w:rsidR="007A130D" w:rsidRPr="00320468" w14:paraId="401F9168" w14:textId="77777777" w:rsidTr="0022322C">
        <w:trPr>
          <w:trHeight w:val="113"/>
          <w:jc w:val="center"/>
        </w:trPr>
        <w:tc>
          <w:tcPr>
            <w:tcW w:w="3014" w:type="dxa"/>
            <w:shd w:val="clear" w:color="auto" w:fill="auto"/>
            <w:noWrap/>
            <w:vAlign w:val="bottom"/>
            <w:hideMark/>
          </w:tcPr>
          <w:p w14:paraId="7C151D26" w14:textId="2BF06A84" w:rsidR="004A54E4" w:rsidRPr="00320468" w:rsidRDefault="00DD5036" w:rsidP="004A54E4">
            <w:pPr>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6</w:t>
            </w:r>
            <w:r w:rsidR="004A54E4" w:rsidRPr="00320468">
              <w:rPr>
                <w:rFonts w:ascii="Times New Roman" w:eastAsia="Times New Roman" w:hAnsi="Times New Roman" w:cs="Times New Roman"/>
                <w:color w:val="000000"/>
                <w:sz w:val="26"/>
                <w:szCs w:val="26"/>
                <w:lang w:eastAsia="ru-RU"/>
              </w:rPr>
              <w:t>0</w:t>
            </w:r>
            <w:r>
              <w:rPr>
                <w:rFonts w:ascii="Times New Roman" w:eastAsia="Times New Roman" w:hAnsi="Times New Roman" w:cs="Times New Roman"/>
                <w:color w:val="000000"/>
                <w:sz w:val="26"/>
                <w:szCs w:val="26"/>
                <w:lang w:val="kk-KZ" w:eastAsia="ru-RU"/>
              </w:rPr>
              <w:t xml:space="preserve"> °</w:t>
            </w:r>
            <w:r w:rsidR="004A54E4" w:rsidRPr="00320468">
              <w:rPr>
                <w:rFonts w:ascii="Times New Roman" w:eastAsia="Times New Roman" w:hAnsi="Times New Roman" w:cs="Times New Roman"/>
                <w:color w:val="000000"/>
                <w:sz w:val="26"/>
                <w:szCs w:val="26"/>
                <w:lang w:eastAsia="ru-RU"/>
              </w:rPr>
              <w:t>С</w:t>
            </w:r>
          </w:p>
        </w:tc>
        <w:tc>
          <w:tcPr>
            <w:tcW w:w="2839" w:type="dxa"/>
            <w:shd w:val="clear" w:color="auto" w:fill="auto"/>
            <w:noWrap/>
            <w:vAlign w:val="bottom"/>
            <w:hideMark/>
          </w:tcPr>
          <w:p w14:paraId="510C2E58"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p>
        </w:tc>
        <w:tc>
          <w:tcPr>
            <w:tcW w:w="1089" w:type="dxa"/>
            <w:shd w:val="clear" w:color="auto" w:fill="auto"/>
            <w:noWrap/>
            <w:vAlign w:val="bottom"/>
            <w:hideMark/>
          </w:tcPr>
          <w:p w14:paraId="5B5AC367" w14:textId="77777777" w:rsidR="004A54E4" w:rsidRPr="00320468" w:rsidRDefault="004A54E4" w:rsidP="004A54E4">
            <w:pPr>
              <w:spacing w:after="0" w:line="240" w:lineRule="auto"/>
              <w:rPr>
                <w:rFonts w:ascii="Times New Roman" w:eastAsia="Times New Roman" w:hAnsi="Times New Roman" w:cs="Times New Roman"/>
                <w:sz w:val="26"/>
                <w:szCs w:val="26"/>
                <w:lang w:eastAsia="ru-RU"/>
              </w:rPr>
            </w:pPr>
          </w:p>
        </w:tc>
        <w:tc>
          <w:tcPr>
            <w:tcW w:w="993" w:type="dxa"/>
            <w:shd w:val="clear" w:color="auto" w:fill="auto"/>
            <w:noWrap/>
            <w:vAlign w:val="bottom"/>
            <w:hideMark/>
          </w:tcPr>
          <w:p w14:paraId="440733AA" w14:textId="77777777" w:rsidR="004A54E4" w:rsidRPr="00320468" w:rsidRDefault="004A54E4" w:rsidP="004A54E4">
            <w:pPr>
              <w:spacing w:after="0" w:line="240" w:lineRule="auto"/>
              <w:rPr>
                <w:rFonts w:ascii="Times New Roman" w:eastAsia="Times New Roman" w:hAnsi="Times New Roman" w:cs="Times New Roman"/>
                <w:sz w:val="26"/>
                <w:szCs w:val="26"/>
                <w:lang w:eastAsia="ru-RU"/>
              </w:rPr>
            </w:pPr>
          </w:p>
        </w:tc>
        <w:tc>
          <w:tcPr>
            <w:tcW w:w="1693" w:type="dxa"/>
            <w:shd w:val="clear" w:color="auto" w:fill="auto"/>
            <w:noWrap/>
            <w:hideMark/>
          </w:tcPr>
          <w:p w14:paraId="6EB8BC60" w14:textId="758DD6F0" w:rsidR="004A54E4" w:rsidRPr="00320468" w:rsidRDefault="004A54E4" w:rsidP="004A54E4">
            <w:pPr>
              <w:spacing w:after="0" w:line="240" w:lineRule="auto"/>
              <w:rPr>
                <w:rFonts w:ascii="Times New Roman" w:eastAsia="Times New Roman" w:hAnsi="Times New Roman" w:cs="Times New Roman"/>
                <w:sz w:val="26"/>
                <w:szCs w:val="26"/>
                <w:lang w:eastAsia="ru-RU"/>
              </w:rPr>
            </w:pPr>
          </w:p>
        </w:tc>
      </w:tr>
      <w:tr w:rsidR="007A130D" w:rsidRPr="00320468" w14:paraId="3ED6F516" w14:textId="77777777" w:rsidTr="0022322C">
        <w:trPr>
          <w:trHeight w:val="113"/>
          <w:jc w:val="center"/>
        </w:trPr>
        <w:tc>
          <w:tcPr>
            <w:tcW w:w="3014" w:type="dxa"/>
            <w:shd w:val="clear" w:color="auto" w:fill="auto"/>
            <w:noWrap/>
            <w:vAlign w:val="bottom"/>
            <w:hideMark/>
          </w:tcPr>
          <w:p w14:paraId="161A173A"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СС347_800_cal15_AF_3</w:t>
            </w:r>
          </w:p>
        </w:tc>
        <w:tc>
          <w:tcPr>
            <w:tcW w:w="2839" w:type="dxa"/>
            <w:shd w:val="clear" w:color="auto" w:fill="auto"/>
            <w:noWrap/>
            <w:vAlign w:val="bottom"/>
            <w:hideMark/>
          </w:tcPr>
          <w:p w14:paraId="01F9DAC0" w14:textId="0C47FE81"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007A130D">
              <w:rPr>
                <w:rFonts w:ascii="Times New Roman" w:eastAsia="Times New Roman" w:hAnsi="Times New Roman" w:cs="Times New Roman"/>
                <w:color w:val="000000"/>
                <w:sz w:val="26"/>
                <w:szCs w:val="26"/>
                <w:lang w:val="kk-KZ" w:eastAsia="ru-RU"/>
              </w:rPr>
              <w:t>ФЭК:ДМЭ-да</w:t>
            </w:r>
            <w:r w:rsidR="007A130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6949A095" w14:textId="006D2CEA"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44,</w:t>
            </w:r>
            <w:r w:rsidRPr="00320468">
              <w:rPr>
                <w:rFonts w:ascii="Times New Roman" w:eastAsia="Times New Roman" w:hAnsi="Times New Roman" w:cs="Times New Roman"/>
                <w:color w:val="000000"/>
                <w:sz w:val="26"/>
                <w:szCs w:val="26"/>
                <w:lang w:eastAsia="ru-RU"/>
              </w:rPr>
              <w:t>4</w:t>
            </w:r>
          </w:p>
        </w:tc>
        <w:tc>
          <w:tcPr>
            <w:tcW w:w="993" w:type="dxa"/>
            <w:shd w:val="clear" w:color="auto" w:fill="auto"/>
            <w:noWrap/>
            <w:vAlign w:val="bottom"/>
            <w:hideMark/>
          </w:tcPr>
          <w:p w14:paraId="48A2741C" w14:textId="52D4141A"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40,</w:t>
            </w:r>
            <w:r w:rsidRPr="00320468">
              <w:rPr>
                <w:rFonts w:ascii="Times New Roman" w:eastAsia="Times New Roman" w:hAnsi="Times New Roman" w:cs="Times New Roman"/>
                <w:color w:val="000000"/>
                <w:sz w:val="26"/>
                <w:szCs w:val="26"/>
                <w:lang w:eastAsia="ru-RU"/>
              </w:rPr>
              <w:t>404</w:t>
            </w:r>
          </w:p>
        </w:tc>
        <w:tc>
          <w:tcPr>
            <w:tcW w:w="1693" w:type="dxa"/>
            <w:shd w:val="clear" w:color="auto" w:fill="auto"/>
            <w:noWrap/>
            <w:hideMark/>
          </w:tcPr>
          <w:p w14:paraId="7A4EDF3C" w14:textId="2DE42723"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3C28BB81" w14:textId="77777777" w:rsidTr="0022322C">
        <w:trPr>
          <w:trHeight w:val="113"/>
          <w:jc w:val="center"/>
        </w:trPr>
        <w:tc>
          <w:tcPr>
            <w:tcW w:w="3014" w:type="dxa"/>
            <w:shd w:val="clear" w:color="auto" w:fill="auto"/>
            <w:noWrap/>
            <w:vAlign w:val="bottom"/>
            <w:hideMark/>
          </w:tcPr>
          <w:p w14:paraId="5785233C"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СС347_800_cal15_AF_4</w:t>
            </w:r>
          </w:p>
        </w:tc>
        <w:tc>
          <w:tcPr>
            <w:tcW w:w="2839" w:type="dxa"/>
            <w:shd w:val="clear" w:color="auto" w:fill="auto"/>
            <w:noWrap/>
            <w:vAlign w:val="bottom"/>
            <w:hideMark/>
          </w:tcPr>
          <w:p w14:paraId="29A59143" w14:textId="069F92C3"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007A130D">
              <w:rPr>
                <w:rFonts w:ascii="Times New Roman" w:eastAsia="Times New Roman" w:hAnsi="Times New Roman" w:cs="Times New Roman"/>
                <w:color w:val="000000"/>
                <w:sz w:val="26"/>
                <w:szCs w:val="26"/>
                <w:lang w:val="kk-KZ" w:eastAsia="ru-RU"/>
              </w:rPr>
              <w:t>ФЭК:ДМЭ-да</w:t>
            </w:r>
            <w:r w:rsidR="007A130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4FC2705C" w14:textId="63F9CFD5"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40,</w:t>
            </w:r>
            <w:r w:rsidRPr="00320468">
              <w:rPr>
                <w:rFonts w:ascii="Times New Roman" w:eastAsia="Times New Roman" w:hAnsi="Times New Roman" w:cs="Times New Roman"/>
                <w:color w:val="000000"/>
                <w:sz w:val="26"/>
                <w:szCs w:val="26"/>
                <w:lang w:eastAsia="ru-RU"/>
              </w:rPr>
              <w:t>8</w:t>
            </w:r>
          </w:p>
        </w:tc>
        <w:tc>
          <w:tcPr>
            <w:tcW w:w="993" w:type="dxa"/>
            <w:shd w:val="clear" w:color="auto" w:fill="auto"/>
            <w:noWrap/>
            <w:vAlign w:val="bottom"/>
            <w:hideMark/>
          </w:tcPr>
          <w:p w14:paraId="715D5C06" w14:textId="73561E9F"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37,</w:t>
            </w:r>
            <w:r w:rsidRPr="00320468">
              <w:rPr>
                <w:rFonts w:ascii="Times New Roman" w:eastAsia="Times New Roman" w:hAnsi="Times New Roman" w:cs="Times New Roman"/>
                <w:color w:val="000000"/>
                <w:sz w:val="26"/>
                <w:szCs w:val="26"/>
                <w:lang w:eastAsia="ru-RU"/>
              </w:rPr>
              <w:t>128</w:t>
            </w:r>
          </w:p>
        </w:tc>
        <w:tc>
          <w:tcPr>
            <w:tcW w:w="1693" w:type="dxa"/>
            <w:shd w:val="clear" w:color="auto" w:fill="auto"/>
            <w:noWrap/>
            <w:hideMark/>
          </w:tcPr>
          <w:p w14:paraId="12BEC8C4" w14:textId="31A2B6BA"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2C5A35FA" w14:textId="77777777" w:rsidTr="0022322C">
        <w:trPr>
          <w:trHeight w:val="113"/>
          <w:jc w:val="center"/>
        </w:trPr>
        <w:tc>
          <w:tcPr>
            <w:tcW w:w="3014" w:type="dxa"/>
            <w:shd w:val="clear" w:color="auto" w:fill="auto"/>
            <w:noWrap/>
            <w:vAlign w:val="bottom"/>
            <w:hideMark/>
          </w:tcPr>
          <w:p w14:paraId="01AE1577"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СС347_800_cal15_AF_7</w:t>
            </w:r>
          </w:p>
        </w:tc>
        <w:tc>
          <w:tcPr>
            <w:tcW w:w="2839" w:type="dxa"/>
            <w:shd w:val="clear" w:color="auto" w:fill="auto"/>
            <w:noWrap/>
            <w:vAlign w:val="bottom"/>
            <w:hideMark/>
          </w:tcPr>
          <w:p w14:paraId="0E7A224B" w14:textId="2058AB28"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7A130D">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007A130D">
              <w:rPr>
                <w:rFonts w:ascii="Times New Roman" w:eastAsia="Times New Roman" w:hAnsi="Times New Roman" w:cs="Times New Roman"/>
                <w:color w:val="000000"/>
                <w:sz w:val="26"/>
                <w:szCs w:val="26"/>
                <w:lang w:val="kk-KZ" w:eastAsia="ru-RU"/>
              </w:rPr>
              <w:t>ФЭК:ДМЭ-да</w:t>
            </w:r>
            <w:r w:rsidR="007A130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7E82433A" w14:textId="5F77A628"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44,</w:t>
            </w:r>
            <w:r w:rsidRPr="00320468">
              <w:rPr>
                <w:rFonts w:ascii="Times New Roman" w:eastAsia="Times New Roman" w:hAnsi="Times New Roman" w:cs="Times New Roman"/>
                <w:color w:val="000000"/>
                <w:sz w:val="26"/>
                <w:szCs w:val="26"/>
                <w:lang w:eastAsia="ru-RU"/>
              </w:rPr>
              <w:t>5</w:t>
            </w:r>
          </w:p>
        </w:tc>
        <w:tc>
          <w:tcPr>
            <w:tcW w:w="993" w:type="dxa"/>
            <w:shd w:val="clear" w:color="auto" w:fill="auto"/>
            <w:noWrap/>
            <w:vAlign w:val="bottom"/>
            <w:hideMark/>
          </w:tcPr>
          <w:p w14:paraId="665A10D0" w14:textId="00A6721B"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40,</w:t>
            </w:r>
            <w:r w:rsidRPr="00320468">
              <w:rPr>
                <w:rFonts w:ascii="Times New Roman" w:eastAsia="Times New Roman" w:hAnsi="Times New Roman" w:cs="Times New Roman"/>
                <w:color w:val="000000"/>
                <w:sz w:val="26"/>
                <w:szCs w:val="26"/>
                <w:lang w:eastAsia="ru-RU"/>
              </w:rPr>
              <w:t>495</w:t>
            </w:r>
          </w:p>
        </w:tc>
        <w:tc>
          <w:tcPr>
            <w:tcW w:w="1693" w:type="dxa"/>
            <w:shd w:val="clear" w:color="auto" w:fill="auto"/>
            <w:noWrap/>
            <w:hideMark/>
          </w:tcPr>
          <w:p w14:paraId="5038C13E" w14:textId="63CDD33C"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47FAFA9D" w14:textId="77777777" w:rsidTr="0022322C">
        <w:trPr>
          <w:trHeight w:val="113"/>
          <w:jc w:val="center"/>
        </w:trPr>
        <w:tc>
          <w:tcPr>
            <w:tcW w:w="3014" w:type="dxa"/>
            <w:shd w:val="clear" w:color="auto" w:fill="auto"/>
            <w:noWrap/>
            <w:vAlign w:val="bottom"/>
            <w:hideMark/>
          </w:tcPr>
          <w:p w14:paraId="1BD5721E"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СС347_800_cal15_AF_8</w:t>
            </w:r>
          </w:p>
        </w:tc>
        <w:tc>
          <w:tcPr>
            <w:tcW w:w="2839" w:type="dxa"/>
            <w:shd w:val="clear" w:color="auto" w:fill="auto"/>
            <w:noWrap/>
            <w:vAlign w:val="bottom"/>
            <w:hideMark/>
          </w:tcPr>
          <w:p w14:paraId="6687A883" w14:textId="27F30D78"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LiClO</w:t>
            </w:r>
            <w:r w:rsidRPr="007A130D">
              <w:rPr>
                <w:rFonts w:ascii="Times New Roman" w:eastAsia="Times New Roman" w:hAnsi="Times New Roman" w:cs="Times New Roman"/>
                <w:color w:val="000000"/>
                <w:sz w:val="26"/>
                <w:szCs w:val="26"/>
                <w:vertAlign w:val="subscript"/>
                <w:lang w:eastAsia="ru-RU"/>
              </w:rPr>
              <w:t>4</w:t>
            </w:r>
            <w:r w:rsidRPr="00320468">
              <w:rPr>
                <w:rFonts w:ascii="Times New Roman" w:eastAsia="Times New Roman" w:hAnsi="Times New Roman" w:cs="Times New Roman"/>
                <w:color w:val="000000"/>
                <w:sz w:val="26"/>
                <w:szCs w:val="26"/>
                <w:lang w:eastAsia="ru-RU"/>
              </w:rPr>
              <w:t xml:space="preserve"> </w:t>
            </w:r>
            <w:r w:rsidR="007A130D">
              <w:rPr>
                <w:rFonts w:ascii="Times New Roman" w:eastAsia="Times New Roman" w:hAnsi="Times New Roman" w:cs="Times New Roman"/>
                <w:color w:val="000000"/>
                <w:sz w:val="26"/>
                <w:szCs w:val="26"/>
                <w:lang w:val="kk-KZ" w:eastAsia="ru-RU"/>
              </w:rPr>
              <w:t>ФЭК:ДМЭ-да</w:t>
            </w:r>
            <w:r w:rsidR="007A130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7D588B98" w14:textId="0B031DD3"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43,</w:t>
            </w:r>
            <w:r w:rsidRPr="00320468">
              <w:rPr>
                <w:rFonts w:ascii="Times New Roman" w:eastAsia="Times New Roman" w:hAnsi="Times New Roman" w:cs="Times New Roman"/>
                <w:color w:val="000000"/>
                <w:sz w:val="26"/>
                <w:szCs w:val="26"/>
                <w:lang w:eastAsia="ru-RU"/>
              </w:rPr>
              <w:t>4</w:t>
            </w:r>
          </w:p>
        </w:tc>
        <w:tc>
          <w:tcPr>
            <w:tcW w:w="993" w:type="dxa"/>
            <w:shd w:val="clear" w:color="auto" w:fill="auto"/>
            <w:noWrap/>
            <w:vAlign w:val="bottom"/>
            <w:hideMark/>
          </w:tcPr>
          <w:p w14:paraId="48F03689" w14:textId="21CDE2B3"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39,</w:t>
            </w:r>
            <w:r w:rsidRPr="00320468">
              <w:rPr>
                <w:rFonts w:ascii="Times New Roman" w:eastAsia="Times New Roman" w:hAnsi="Times New Roman" w:cs="Times New Roman"/>
                <w:color w:val="000000"/>
                <w:sz w:val="26"/>
                <w:szCs w:val="26"/>
                <w:lang w:eastAsia="ru-RU"/>
              </w:rPr>
              <w:t>494</w:t>
            </w:r>
          </w:p>
        </w:tc>
        <w:tc>
          <w:tcPr>
            <w:tcW w:w="1693" w:type="dxa"/>
            <w:shd w:val="clear" w:color="auto" w:fill="auto"/>
            <w:noWrap/>
            <w:hideMark/>
          </w:tcPr>
          <w:p w14:paraId="52C0C2B8" w14:textId="6FA7B624"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0002F68F" w14:textId="77777777" w:rsidTr="0022322C">
        <w:trPr>
          <w:trHeight w:val="113"/>
          <w:jc w:val="center"/>
        </w:trPr>
        <w:tc>
          <w:tcPr>
            <w:tcW w:w="3014" w:type="dxa"/>
            <w:shd w:val="clear" w:color="auto" w:fill="auto"/>
            <w:noWrap/>
            <w:vAlign w:val="bottom"/>
            <w:hideMark/>
          </w:tcPr>
          <w:p w14:paraId="026D36D9"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lastRenderedPageBreak/>
              <w:t>СС347_800_cal15_AF_11</w:t>
            </w:r>
          </w:p>
        </w:tc>
        <w:tc>
          <w:tcPr>
            <w:tcW w:w="2839" w:type="dxa"/>
            <w:shd w:val="clear" w:color="auto" w:fill="auto"/>
            <w:noWrap/>
            <w:vAlign w:val="bottom"/>
            <w:hideMark/>
          </w:tcPr>
          <w:p w14:paraId="32DDE632" w14:textId="2BF4BD5B"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LiPF</w:t>
            </w:r>
            <w:r w:rsidRPr="007A130D">
              <w:rPr>
                <w:rFonts w:ascii="Times New Roman" w:eastAsia="Times New Roman" w:hAnsi="Times New Roman" w:cs="Times New Roman"/>
                <w:color w:val="000000"/>
                <w:sz w:val="26"/>
                <w:szCs w:val="26"/>
                <w:vertAlign w:val="subscript"/>
                <w:lang w:eastAsia="ru-RU"/>
              </w:rPr>
              <w:t>6</w:t>
            </w:r>
            <w:r w:rsidRPr="00320468">
              <w:rPr>
                <w:rFonts w:ascii="Times New Roman" w:eastAsia="Times New Roman" w:hAnsi="Times New Roman" w:cs="Times New Roman"/>
                <w:color w:val="000000"/>
                <w:sz w:val="26"/>
                <w:szCs w:val="26"/>
                <w:lang w:eastAsia="ru-RU"/>
              </w:rPr>
              <w:t xml:space="preserve"> </w:t>
            </w:r>
            <w:r w:rsidR="007A130D">
              <w:rPr>
                <w:rFonts w:ascii="Times New Roman" w:eastAsia="Times New Roman" w:hAnsi="Times New Roman" w:cs="Times New Roman"/>
                <w:color w:val="000000"/>
                <w:sz w:val="26"/>
                <w:szCs w:val="26"/>
                <w:lang w:val="kk-KZ" w:eastAsia="ru-RU"/>
              </w:rPr>
              <w:t>ФЭК:ДМЭ-да</w:t>
            </w:r>
            <w:r w:rsidR="007A130D" w:rsidRPr="00320468">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eastAsia="ru-RU"/>
              </w:rPr>
              <w:t>(3:7)</w:t>
            </w:r>
          </w:p>
        </w:tc>
        <w:tc>
          <w:tcPr>
            <w:tcW w:w="1089" w:type="dxa"/>
            <w:shd w:val="clear" w:color="auto" w:fill="auto"/>
            <w:noWrap/>
            <w:vAlign w:val="bottom"/>
            <w:hideMark/>
          </w:tcPr>
          <w:p w14:paraId="05D4CAF6" w14:textId="5B43BBB3"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44,</w:t>
            </w:r>
            <w:r w:rsidRPr="00320468">
              <w:rPr>
                <w:rFonts w:ascii="Times New Roman" w:eastAsia="Times New Roman" w:hAnsi="Times New Roman" w:cs="Times New Roman"/>
                <w:color w:val="000000"/>
                <w:sz w:val="26"/>
                <w:szCs w:val="26"/>
                <w:lang w:eastAsia="ru-RU"/>
              </w:rPr>
              <w:t>5</w:t>
            </w:r>
          </w:p>
        </w:tc>
        <w:tc>
          <w:tcPr>
            <w:tcW w:w="993" w:type="dxa"/>
            <w:shd w:val="clear" w:color="auto" w:fill="auto"/>
            <w:noWrap/>
            <w:vAlign w:val="bottom"/>
            <w:hideMark/>
          </w:tcPr>
          <w:p w14:paraId="4F7AEBB9" w14:textId="21FA591C"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40,</w:t>
            </w:r>
            <w:r w:rsidRPr="00320468">
              <w:rPr>
                <w:rFonts w:ascii="Times New Roman" w:eastAsia="Times New Roman" w:hAnsi="Times New Roman" w:cs="Times New Roman"/>
                <w:color w:val="000000"/>
                <w:sz w:val="26"/>
                <w:szCs w:val="26"/>
                <w:lang w:eastAsia="ru-RU"/>
              </w:rPr>
              <w:t>495</w:t>
            </w:r>
          </w:p>
        </w:tc>
        <w:tc>
          <w:tcPr>
            <w:tcW w:w="1693" w:type="dxa"/>
            <w:shd w:val="clear" w:color="auto" w:fill="auto"/>
            <w:noWrap/>
            <w:hideMark/>
          </w:tcPr>
          <w:p w14:paraId="7DAD64DA" w14:textId="7054C3F9"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09334E5A" w14:textId="77777777" w:rsidTr="0022322C">
        <w:trPr>
          <w:trHeight w:val="113"/>
          <w:jc w:val="center"/>
        </w:trPr>
        <w:tc>
          <w:tcPr>
            <w:tcW w:w="3014" w:type="dxa"/>
            <w:shd w:val="clear" w:color="auto" w:fill="auto"/>
            <w:noWrap/>
            <w:vAlign w:val="bottom"/>
            <w:hideMark/>
          </w:tcPr>
          <w:p w14:paraId="0CB98D11"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СС347_800_cal15_AF_15</w:t>
            </w:r>
          </w:p>
        </w:tc>
        <w:tc>
          <w:tcPr>
            <w:tcW w:w="2839" w:type="dxa"/>
            <w:shd w:val="clear" w:color="auto" w:fill="auto"/>
            <w:noWrap/>
            <w:vAlign w:val="bottom"/>
            <w:hideMark/>
          </w:tcPr>
          <w:p w14:paraId="456572BC" w14:textId="7E28F98F" w:rsidR="004A54E4" w:rsidRPr="007A130D" w:rsidRDefault="004A54E4" w:rsidP="007A130D">
            <w:pPr>
              <w:spacing w:after="0" w:line="240" w:lineRule="auto"/>
              <w:rPr>
                <w:rFonts w:ascii="Times New Roman" w:eastAsia="Times New Roman" w:hAnsi="Times New Roman" w:cs="Times New Roman"/>
                <w:color w:val="000000"/>
                <w:sz w:val="26"/>
                <w:szCs w:val="26"/>
                <w:lang w:eastAsia="ru-RU"/>
              </w:rPr>
            </w:pPr>
            <w:r w:rsidRPr="007A130D">
              <w:rPr>
                <w:rFonts w:ascii="Times New Roman" w:eastAsia="Times New Roman" w:hAnsi="Times New Roman" w:cs="Times New Roman"/>
                <w:color w:val="000000"/>
                <w:sz w:val="26"/>
                <w:szCs w:val="26"/>
                <w:lang w:eastAsia="ru-RU"/>
              </w:rPr>
              <w:t xml:space="preserve">0,4 </w:t>
            </w:r>
            <w:r w:rsidRPr="00320468">
              <w:rPr>
                <w:rFonts w:ascii="Times New Roman" w:eastAsia="Times New Roman" w:hAnsi="Times New Roman" w:cs="Times New Roman"/>
                <w:color w:val="000000"/>
                <w:sz w:val="26"/>
                <w:szCs w:val="26"/>
                <w:lang w:val="en-US" w:eastAsia="ru-RU"/>
              </w:rPr>
              <w:t>M</w:t>
            </w:r>
            <w:r w:rsidRPr="007A130D">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LiDFOB</w:t>
            </w:r>
            <w:r w:rsidRPr="007A130D">
              <w:rPr>
                <w:rFonts w:ascii="Times New Roman" w:eastAsia="Times New Roman" w:hAnsi="Times New Roman" w:cs="Times New Roman"/>
                <w:color w:val="000000"/>
                <w:sz w:val="26"/>
                <w:szCs w:val="26"/>
                <w:lang w:eastAsia="ru-RU"/>
              </w:rPr>
              <w:t xml:space="preserve"> + 0,6 </w:t>
            </w:r>
            <w:r w:rsidRPr="00320468">
              <w:rPr>
                <w:rFonts w:ascii="Times New Roman" w:eastAsia="Times New Roman" w:hAnsi="Times New Roman" w:cs="Times New Roman"/>
                <w:color w:val="000000"/>
                <w:sz w:val="26"/>
                <w:szCs w:val="26"/>
                <w:lang w:val="en-US" w:eastAsia="ru-RU"/>
              </w:rPr>
              <w:t>M</w:t>
            </w:r>
            <w:r w:rsidRPr="007A130D">
              <w:rPr>
                <w:rFonts w:ascii="Times New Roman" w:eastAsia="Times New Roman" w:hAnsi="Times New Roman" w:cs="Times New Roman"/>
                <w:color w:val="000000"/>
                <w:sz w:val="26"/>
                <w:szCs w:val="26"/>
                <w:lang w:eastAsia="ru-RU"/>
              </w:rPr>
              <w:t xml:space="preserve"> </w:t>
            </w:r>
            <w:r w:rsidRPr="00320468">
              <w:rPr>
                <w:rFonts w:ascii="Times New Roman" w:eastAsia="Times New Roman" w:hAnsi="Times New Roman" w:cs="Times New Roman"/>
                <w:color w:val="000000"/>
                <w:sz w:val="26"/>
                <w:szCs w:val="26"/>
                <w:lang w:val="en-US" w:eastAsia="ru-RU"/>
              </w:rPr>
              <w:t>LiBF</w:t>
            </w:r>
            <w:r w:rsidRPr="007A130D">
              <w:rPr>
                <w:rFonts w:ascii="Times New Roman" w:eastAsia="Times New Roman" w:hAnsi="Times New Roman" w:cs="Times New Roman"/>
                <w:color w:val="000000"/>
                <w:sz w:val="26"/>
                <w:szCs w:val="26"/>
                <w:vertAlign w:val="subscript"/>
                <w:lang w:eastAsia="ru-RU"/>
              </w:rPr>
              <w:t>4</w:t>
            </w:r>
            <w:r w:rsidRPr="007A130D">
              <w:rPr>
                <w:rFonts w:ascii="Times New Roman" w:eastAsia="Times New Roman" w:hAnsi="Times New Roman" w:cs="Times New Roman"/>
                <w:color w:val="000000"/>
                <w:sz w:val="26"/>
                <w:szCs w:val="26"/>
                <w:lang w:eastAsia="ru-RU"/>
              </w:rPr>
              <w:t xml:space="preserve"> </w:t>
            </w:r>
            <w:r w:rsidR="007A130D">
              <w:rPr>
                <w:rFonts w:ascii="Times New Roman" w:eastAsia="Times New Roman" w:hAnsi="Times New Roman" w:cs="Times New Roman"/>
                <w:color w:val="000000"/>
                <w:sz w:val="26"/>
                <w:szCs w:val="26"/>
                <w:lang w:val="kk-KZ" w:eastAsia="ru-RU"/>
              </w:rPr>
              <w:t>ПК:ДМЭ-да</w:t>
            </w:r>
            <w:r w:rsidRPr="007A130D">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5FEF6863" w14:textId="6A4902E4"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46,</w:t>
            </w:r>
            <w:r w:rsidRPr="00320468">
              <w:rPr>
                <w:rFonts w:ascii="Times New Roman" w:eastAsia="Times New Roman" w:hAnsi="Times New Roman" w:cs="Times New Roman"/>
                <w:color w:val="000000"/>
                <w:sz w:val="26"/>
                <w:szCs w:val="26"/>
                <w:lang w:eastAsia="ru-RU"/>
              </w:rPr>
              <w:t>8</w:t>
            </w:r>
          </w:p>
        </w:tc>
        <w:tc>
          <w:tcPr>
            <w:tcW w:w="993" w:type="dxa"/>
            <w:shd w:val="clear" w:color="auto" w:fill="auto"/>
            <w:noWrap/>
            <w:vAlign w:val="bottom"/>
            <w:hideMark/>
          </w:tcPr>
          <w:p w14:paraId="7E8499BE" w14:textId="4E4BF008"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42,</w:t>
            </w:r>
            <w:r w:rsidRPr="00320468">
              <w:rPr>
                <w:rFonts w:ascii="Times New Roman" w:eastAsia="Times New Roman" w:hAnsi="Times New Roman" w:cs="Times New Roman"/>
                <w:color w:val="000000"/>
                <w:sz w:val="26"/>
                <w:szCs w:val="26"/>
                <w:lang w:eastAsia="ru-RU"/>
              </w:rPr>
              <w:t>588</w:t>
            </w:r>
          </w:p>
        </w:tc>
        <w:tc>
          <w:tcPr>
            <w:tcW w:w="1693" w:type="dxa"/>
            <w:shd w:val="clear" w:color="auto" w:fill="auto"/>
            <w:noWrap/>
            <w:hideMark/>
          </w:tcPr>
          <w:p w14:paraId="0395142A" w14:textId="34141B48"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593A5DE8" w14:textId="77777777" w:rsidTr="0022322C">
        <w:trPr>
          <w:trHeight w:val="113"/>
          <w:jc w:val="center"/>
        </w:trPr>
        <w:tc>
          <w:tcPr>
            <w:tcW w:w="3014" w:type="dxa"/>
            <w:shd w:val="clear" w:color="auto" w:fill="auto"/>
            <w:noWrap/>
            <w:vAlign w:val="bottom"/>
            <w:hideMark/>
          </w:tcPr>
          <w:p w14:paraId="105183ED"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СС347_800_cal15_AF_19</w:t>
            </w:r>
          </w:p>
        </w:tc>
        <w:tc>
          <w:tcPr>
            <w:tcW w:w="2839" w:type="dxa"/>
            <w:shd w:val="clear" w:color="auto" w:fill="auto"/>
            <w:noWrap/>
            <w:vAlign w:val="bottom"/>
            <w:hideMark/>
          </w:tcPr>
          <w:p w14:paraId="223EDB8A" w14:textId="04EC6666" w:rsidR="004A54E4" w:rsidRPr="00320468" w:rsidRDefault="004A54E4" w:rsidP="007A130D">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 xml:space="preserve">LiDFOB </w:t>
            </w:r>
            <w:r w:rsidR="007A130D">
              <w:rPr>
                <w:rFonts w:ascii="Times New Roman" w:eastAsia="Times New Roman" w:hAnsi="Times New Roman" w:cs="Times New Roman"/>
                <w:color w:val="000000"/>
                <w:sz w:val="26"/>
                <w:szCs w:val="26"/>
                <w:lang w:val="kk-KZ" w:eastAsia="ru-RU"/>
              </w:rPr>
              <w:t>ПК:ДМЭ-да</w:t>
            </w:r>
            <w:r w:rsidRPr="00320468">
              <w:rPr>
                <w:rFonts w:ascii="Times New Roman" w:eastAsia="Times New Roman" w:hAnsi="Times New Roman" w:cs="Times New Roman"/>
                <w:color w:val="000000"/>
                <w:sz w:val="26"/>
                <w:szCs w:val="26"/>
                <w:lang w:eastAsia="ru-RU"/>
              </w:rPr>
              <w:t xml:space="preserve"> (3:7)</w:t>
            </w:r>
          </w:p>
        </w:tc>
        <w:tc>
          <w:tcPr>
            <w:tcW w:w="1089" w:type="dxa"/>
            <w:shd w:val="clear" w:color="auto" w:fill="auto"/>
            <w:noWrap/>
            <w:vAlign w:val="bottom"/>
            <w:hideMark/>
          </w:tcPr>
          <w:p w14:paraId="6078F8B3" w14:textId="1BDB4631"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48,</w:t>
            </w:r>
            <w:r w:rsidRPr="00320468">
              <w:rPr>
                <w:rFonts w:ascii="Times New Roman" w:eastAsia="Times New Roman" w:hAnsi="Times New Roman" w:cs="Times New Roman"/>
                <w:color w:val="000000"/>
                <w:sz w:val="26"/>
                <w:szCs w:val="26"/>
                <w:lang w:eastAsia="ru-RU"/>
              </w:rPr>
              <w:t>3</w:t>
            </w:r>
          </w:p>
        </w:tc>
        <w:tc>
          <w:tcPr>
            <w:tcW w:w="993" w:type="dxa"/>
            <w:shd w:val="clear" w:color="auto" w:fill="auto"/>
            <w:noWrap/>
            <w:vAlign w:val="bottom"/>
            <w:hideMark/>
          </w:tcPr>
          <w:p w14:paraId="1BE9D461" w14:textId="7DDB9655"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4</w:t>
            </w:r>
            <w:r>
              <w:rPr>
                <w:rFonts w:ascii="Times New Roman" w:eastAsia="Times New Roman" w:hAnsi="Times New Roman" w:cs="Times New Roman"/>
                <w:color w:val="000000"/>
                <w:sz w:val="26"/>
                <w:szCs w:val="26"/>
                <w:lang w:eastAsia="ru-RU"/>
              </w:rPr>
              <w:t>3,</w:t>
            </w:r>
            <w:r w:rsidRPr="00320468">
              <w:rPr>
                <w:rFonts w:ascii="Times New Roman" w:eastAsia="Times New Roman" w:hAnsi="Times New Roman" w:cs="Times New Roman"/>
                <w:color w:val="000000"/>
                <w:sz w:val="26"/>
                <w:szCs w:val="26"/>
                <w:lang w:eastAsia="ru-RU"/>
              </w:rPr>
              <w:t>953</w:t>
            </w:r>
          </w:p>
        </w:tc>
        <w:tc>
          <w:tcPr>
            <w:tcW w:w="1693" w:type="dxa"/>
            <w:shd w:val="clear" w:color="auto" w:fill="auto"/>
            <w:noWrap/>
            <w:hideMark/>
          </w:tcPr>
          <w:p w14:paraId="3949A48C" w14:textId="566B6A08"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r w:rsidR="007A130D" w:rsidRPr="00320468" w14:paraId="7DBE7BE7" w14:textId="77777777" w:rsidTr="0022322C">
        <w:trPr>
          <w:trHeight w:val="113"/>
          <w:jc w:val="center"/>
        </w:trPr>
        <w:tc>
          <w:tcPr>
            <w:tcW w:w="3014" w:type="dxa"/>
            <w:shd w:val="clear" w:color="auto" w:fill="auto"/>
            <w:noWrap/>
            <w:vAlign w:val="bottom"/>
            <w:hideMark/>
          </w:tcPr>
          <w:p w14:paraId="2F317F53" w14:textId="77777777" w:rsidR="004A54E4" w:rsidRPr="00320468" w:rsidRDefault="004A54E4" w:rsidP="004A54E4">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СС347_800_cal15_AF_23</w:t>
            </w:r>
          </w:p>
        </w:tc>
        <w:tc>
          <w:tcPr>
            <w:tcW w:w="2839" w:type="dxa"/>
            <w:shd w:val="clear" w:color="auto" w:fill="auto"/>
            <w:noWrap/>
            <w:vAlign w:val="bottom"/>
            <w:hideMark/>
          </w:tcPr>
          <w:p w14:paraId="18EE582A" w14:textId="150F7C64" w:rsidR="004A54E4" w:rsidRPr="007A130D" w:rsidRDefault="004A54E4" w:rsidP="007A130D">
            <w:pPr>
              <w:spacing w:after="0" w:line="240" w:lineRule="auto"/>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val="en-US" w:eastAsia="ru-RU"/>
              </w:rPr>
              <w:t>LiDFOB</w:t>
            </w:r>
            <w:r w:rsidRPr="007A130D">
              <w:rPr>
                <w:rFonts w:ascii="Times New Roman" w:eastAsia="Times New Roman" w:hAnsi="Times New Roman" w:cs="Times New Roman"/>
                <w:color w:val="000000"/>
                <w:sz w:val="26"/>
                <w:szCs w:val="26"/>
                <w:lang w:eastAsia="ru-RU"/>
              </w:rPr>
              <w:t xml:space="preserve"> </w:t>
            </w:r>
            <w:r w:rsidR="007A130D">
              <w:rPr>
                <w:rFonts w:ascii="Times New Roman" w:eastAsia="Times New Roman" w:hAnsi="Times New Roman" w:cs="Times New Roman"/>
                <w:color w:val="000000"/>
                <w:sz w:val="26"/>
                <w:szCs w:val="26"/>
                <w:lang w:val="kk-KZ" w:eastAsia="ru-RU"/>
              </w:rPr>
              <w:t>ПК:ДМЭ-да</w:t>
            </w:r>
            <w:r w:rsidR="007A130D">
              <w:rPr>
                <w:rFonts w:ascii="Times New Roman" w:eastAsia="Times New Roman" w:hAnsi="Times New Roman" w:cs="Times New Roman"/>
                <w:color w:val="000000"/>
                <w:sz w:val="26"/>
                <w:szCs w:val="26"/>
                <w:lang w:eastAsia="ru-RU"/>
              </w:rPr>
              <w:t xml:space="preserve"> </w:t>
            </w:r>
            <w:r w:rsidRPr="007A130D">
              <w:rPr>
                <w:rFonts w:ascii="Times New Roman" w:eastAsia="Times New Roman" w:hAnsi="Times New Roman" w:cs="Times New Roman"/>
                <w:color w:val="000000"/>
                <w:sz w:val="26"/>
                <w:szCs w:val="26"/>
                <w:lang w:eastAsia="ru-RU"/>
              </w:rPr>
              <w:t xml:space="preserve">(3:7) +3% </w:t>
            </w:r>
            <w:r w:rsidR="007A130D">
              <w:rPr>
                <w:rFonts w:ascii="Times New Roman" w:eastAsia="Times New Roman" w:hAnsi="Times New Roman" w:cs="Times New Roman"/>
                <w:color w:val="000000"/>
                <w:sz w:val="26"/>
                <w:szCs w:val="26"/>
                <w:lang w:val="kk-KZ" w:eastAsia="ru-RU"/>
              </w:rPr>
              <w:t>ФЭК</w:t>
            </w:r>
            <w:r w:rsidRPr="007A130D">
              <w:rPr>
                <w:rFonts w:ascii="Times New Roman" w:eastAsia="Times New Roman" w:hAnsi="Times New Roman" w:cs="Times New Roman"/>
                <w:color w:val="000000"/>
                <w:sz w:val="26"/>
                <w:szCs w:val="26"/>
                <w:lang w:eastAsia="ru-RU"/>
              </w:rPr>
              <w:t xml:space="preserve"> + 1% </w:t>
            </w:r>
            <w:r w:rsidRPr="00320468">
              <w:rPr>
                <w:rFonts w:ascii="Times New Roman" w:eastAsia="Times New Roman" w:hAnsi="Times New Roman" w:cs="Times New Roman"/>
                <w:color w:val="000000"/>
                <w:sz w:val="26"/>
                <w:szCs w:val="26"/>
                <w:lang w:val="en-US" w:eastAsia="ru-RU"/>
              </w:rPr>
              <w:t>LiNO</w:t>
            </w:r>
            <w:r w:rsidRPr="007A130D">
              <w:rPr>
                <w:rFonts w:ascii="Times New Roman" w:eastAsia="Times New Roman" w:hAnsi="Times New Roman" w:cs="Times New Roman"/>
                <w:color w:val="000000"/>
                <w:sz w:val="26"/>
                <w:szCs w:val="26"/>
                <w:vertAlign w:val="subscript"/>
                <w:lang w:eastAsia="ru-RU"/>
              </w:rPr>
              <w:t>3</w:t>
            </w:r>
          </w:p>
        </w:tc>
        <w:tc>
          <w:tcPr>
            <w:tcW w:w="1089" w:type="dxa"/>
            <w:shd w:val="clear" w:color="auto" w:fill="auto"/>
            <w:noWrap/>
            <w:vAlign w:val="bottom"/>
            <w:hideMark/>
          </w:tcPr>
          <w:p w14:paraId="0AB901E7" w14:textId="4FEB4565"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39</w:t>
            </w:r>
            <w:r>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7</w:t>
            </w:r>
          </w:p>
        </w:tc>
        <w:tc>
          <w:tcPr>
            <w:tcW w:w="993" w:type="dxa"/>
            <w:shd w:val="clear" w:color="auto" w:fill="auto"/>
            <w:noWrap/>
            <w:vAlign w:val="bottom"/>
            <w:hideMark/>
          </w:tcPr>
          <w:p w14:paraId="768AA8B2" w14:textId="09831EE4"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320468">
              <w:rPr>
                <w:rFonts w:ascii="Times New Roman" w:eastAsia="Times New Roman" w:hAnsi="Times New Roman" w:cs="Times New Roman"/>
                <w:color w:val="000000"/>
                <w:sz w:val="26"/>
                <w:szCs w:val="26"/>
                <w:lang w:eastAsia="ru-RU"/>
              </w:rPr>
              <w:t>36</w:t>
            </w:r>
            <w:r>
              <w:rPr>
                <w:rFonts w:ascii="Times New Roman" w:eastAsia="Times New Roman" w:hAnsi="Times New Roman" w:cs="Times New Roman"/>
                <w:color w:val="000000"/>
                <w:sz w:val="26"/>
                <w:szCs w:val="26"/>
                <w:lang w:val="kk-KZ" w:eastAsia="ru-RU"/>
              </w:rPr>
              <w:t>,</w:t>
            </w:r>
            <w:r w:rsidRPr="00320468">
              <w:rPr>
                <w:rFonts w:ascii="Times New Roman" w:eastAsia="Times New Roman" w:hAnsi="Times New Roman" w:cs="Times New Roman"/>
                <w:color w:val="000000"/>
                <w:sz w:val="26"/>
                <w:szCs w:val="26"/>
                <w:lang w:eastAsia="ru-RU"/>
              </w:rPr>
              <w:t>127</w:t>
            </w:r>
          </w:p>
        </w:tc>
        <w:tc>
          <w:tcPr>
            <w:tcW w:w="1693" w:type="dxa"/>
            <w:shd w:val="clear" w:color="auto" w:fill="auto"/>
            <w:noWrap/>
            <w:hideMark/>
          </w:tcPr>
          <w:p w14:paraId="24EB9BA3" w14:textId="434AD690" w:rsidR="004A54E4" w:rsidRPr="00320468" w:rsidRDefault="004A54E4" w:rsidP="004A54E4">
            <w:pPr>
              <w:spacing w:after="0" w:line="240" w:lineRule="auto"/>
              <w:jc w:val="right"/>
              <w:rPr>
                <w:rFonts w:ascii="Times New Roman" w:eastAsia="Times New Roman" w:hAnsi="Times New Roman" w:cs="Times New Roman"/>
                <w:color w:val="000000"/>
                <w:sz w:val="26"/>
                <w:szCs w:val="26"/>
                <w:lang w:eastAsia="ru-RU"/>
              </w:rPr>
            </w:pPr>
            <w:r w:rsidRPr="00C456FE">
              <w:rPr>
                <w:rFonts w:ascii="Times New Roman" w:eastAsia="Times New Roman" w:hAnsi="Times New Roman" w:cs="Times New Roman"/>
                <w:color w:val="000000"/>
                <w:sz w:val="26"/>
                <w:szCs w:val="26"/>
                <w:lang w:val="kk-KZ" w:eastAsia="ru-RU"/>
              </w:rPr>
              <w:t>0,15</w:t>
            </w:r>
          </w:p>
        </w:tc>
      </w:tr>
    </w:tbl>
    <w:p w14:paraId="4578FA7E" w14:textId="77777777" w:rsidR="0022322C" w:rsidRDefault="0022322C" w:rsidP="0022322C">
      <w:pPr>
        <w:spacing w:after="0"/>
        <w:jc w:val="both"/>
        <w:rPr>
          <w:rFonts w:ascii="Times New Roman" w:hAnsi="Times New Roman" w:cs="Times New Roman"/>
          <w:sz w:val="28"/>
          <w:szCs w:val="28"/>
          <w:lang w:val="en-US"/>
        </w:rPr>
      </w:pPr>
    </w:p>
    <w:p w14:paraId="4D2E8D50" w14:textId="77777777" w:rsidR="0022322C" w:rsidRDefault="0022322C" w:rsidP="0022322C">
      <w:pPr>
        <w:spacing w:after="0"/>
        <w:jc w:val="both"/>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3DEE66DB" wp14:editId="7DECB965">
                <wp:simplePos x="0" y="0"/>
                <wp:positionH relativeFrom="column">
                  <wp:posOffset>-11623</wp:posOffset>
                </wp:positionH>
                <wp:positionV relativeFrom="paragraph">
                  <wp:posOffset>121171</wp:posOffset>
                </wp:positionV>
                <wp:extent cx="1315092" cy="0"/>
                <wp:effectExtent l="0" t="0" r="37465"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1315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DE705D" id="Прямая соединительная линия 42"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9pt,9.55pt" to="102.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" strokecolor="black [3200]" strokeweight=".5pt">
                <v:stroke joinstyle="miter"/>
              </v:line>
            </w:pict>
          </mc:Fallback>
        </mc:AlternateContent>
      </w:r>
    </w:p>
    <w:p w14:paraId="0DF0123A" w14:textId="77777777" w:rsidR="0022322C" w:rsidRPr="00362644" w:rsidRDefault="0022322C" w:rsidP="0022322C">
      <w:pPr>
        <w:spacing w:after="0"/>
        <w:jc w:val="both"/>
        <w:rPr>
          <w:rFonts w:ascii="Times New Roman" w:hAnsi="Times New Roman" w:cs="Times New Roman"/>
          <w:sz w:val="20"/>
          <w:szCs w:val="20"/>
          <w:lang w:val="kk-KZ"/>
        </w:rPr>
      </w:pPr>
      <w:r w:rsidRPr="00362644">
        <w:rPr>
          <w:rFonts w:ascii="Times New Roman" w:hAnsi="Times New Roman" w:cs="Times New Roman"/>
          <w:sz w:val="20"/>
          <w:szCs w:val="20"/>
          <w:lang w:val="en-US"/>
        </w:rPr>
        <w:t>m</w:t>
      </w:r>
      <w:r w:rsidRPr="00362644">
        <w:rPr>
          <w:rFonts w:ascii="Times New Roman" w:hAnsi="Times New Roman" w:cs="Times New Roman"/>
          <w:sz w:val="20"/>
          <w:szCs w:val="20"/>
        </w:rPr>
        <w:t>(</w:t>
      </w:r>
      <w:r w:rsidRPr="00362644">
        <w:rPr>
          <w:rFonts w:ascii="Times New Roman" w:hAnsi="Times New Roman" w:cs="Times New Roman"/>
          <w:sz w:val="20"/>
          <w:szCs w:val="20"/>
          <w:lang w:val="kk-KZ"/>
        </w:rPr>
        <w:t>эл.ж.</w:t>
      </w:r>
      <w:r w:rsidRPr="00362644">
        <w:rPr>
          <w:rFonts w:ascii="Times New Roman" w:hAnsi="Times New Roman" w:cs="Times New Roman"/>
          <w:sz w:val="20"/>
          <w:szCs w:val="20"/>
        </w:rPr>
        <w:t>)</w:t>
      </w:r>
      <w:r w:rsidRPr="00362644">
        <w:rPr>
          <w:rFonts w:ascii="Times New Roman" w:hAnsi="Times New Roman" w:cs="Times New Roman"/>
          <w:sz w:val="20"/>
          <w:szCs w:val="20"/>
          <w:lang w:val="kk-KZ"/>
        </w:rPr>
        <w:t xml:space="preserve"> – электродтық жабындының массасы</w:t>
      </w:r>
    </w:p>
    <w:p w14:paraId="4DF7FE95" w14:textId="77777777" w:rsidR="0022322C" w:rsidRPr="00362644" w:rsidRDefault="0022322C" w:rsidP="0022322C">
      <w:pPr>
        <w:spacing w:after="0"/>
        <w:jc w:val="both"/>
        <w:rPr>
          <w:rFonts w:ascii="Times New Roman" w:hAnsi="Times New Roman" w:cs="Times New Roman"/>
          <w:sz w:val="20"/>
          <w:szCs w:val="20"/>
          <w:lang w:val="kk-KZ"/>
        </w:rPr>
      </w:pPr>
      <w:r w:rsidRPr="00362644">
        <w:rPr>
          <w:rFonts w:ascii="Times New Roman" w:hAnsi="Times New Roman" w:cs="Times New Roman"/>
          <w:sz w:val="20"/>
          <w:szCs w:val="20"/>
          <w:lang w:val="kk-KZ"/>
        </w:rPr>
        <w:t>m(б.з.) – белсенді затттың массасы</w:t>
      </w:r>
    </w:p>
    <w:p w14:paraId="25537485" w14:textId="77777777" w:rsidR="006113A4" w:rsidRDefault="006113A4" w:rsidP="006113A4">
      <w:pPr>
        <w:jc w:val="center"/>
        <w:rPr>
          <w:rFonts w:ascii="Times New Roman" w:hAnsi="Times New Roman" w:cs="Times New Roman"/>
          <w:b/>
          <w:sz w:val="28"/>
          <w:lang w:val="kk-KZ"/>
        </w:rPr>
      </w:pPr>
    </w:p>
    <w:p w14:paraId="4ECF0355" w14:textId="77777777" w:rsidR="00342E1D" w:rsidRDefault="00342E1D" w:rsidP="006113A4">
      <w:pPr>
        <w:jc w:val="center"/>
        <w:rPr>
          <w:rFonts w:ascii="Times New Roman" w:hAnsi="Times New Roman" w:cs="Times New Roman"/>
          <w:b/>
          <w:sz w:val="28"/>
          <w:lang w:val="kk-KZ"/>
        </w:rPr>
      </w:pPr>
    </w:p>
    <w:p w14:paraId="76BFBE33" w14:textId="77777777" w:rsidR="00342E1D" w:rsidRDefault="00342E1D" w:rsidP="006113A4">
      <w:pPr>
        <w:jc w:val="center"/>
        <w:rPr>
          <w:rFonts w:ascii="Times New Roman" w:hAnsi="Times New Roman" w:cs="Times New Roman"/>
          <w:b/>
          <w:sz w:val="28"/>
          <w:lang w:val="kk-KZ"/>
        </w:rPr>
      </w:pPr>
    </w:p>
    <w:p w14:paraId="34F0A111" w14:textId="77777777" w:rsidR="00342E1D" w:rsidRDefault="00342E1D" w:rsidP="006113A4">
      <w:pPr>
        <w:jc w:val="center"/>
        <w:rPr>
          <w:rFonts w:ascii="Times New Roman" w:hAnsi="Times New Roman" w:cs="Times New Roman"/>
          <w:b/>
          <w:sz w:val="28"/>
          <w:lang w:val="kk-KZ"/>
        </w:rPr>
      </w:pPr>
    </w:p>
    <w:p w14:paraId="0E5FCA71" w14:textId="77777777" w:rsidR="00342E1D" w:rsidRDefault="00342E1D" w:rsidP="006113A4">
      <w:pPr>
        <w:jc w:val="center"/>
        <w:rPr>
          <w:rFonts w:ascii="Times New Roman" w:hAnsi="Times New Roman" w:cs="Times New Roman"/>
          <w:b/>
          <w:sz w:val="28"/>
          <w:lang w:val="kk-KZ"/>
        </w:rPr>
      </w:pPr>
    </w:p>
    <w:p w14:paraId="0BE60C8C" w14:textId="77777777" w:rsidR="00342E1D" w:rsidRDefault="00342E1D" w:rsidP="006113A4">
      <w:pPr>
        <w:jc w:val="center"/>
        <w:rPr>
          <w:rFonts w:ascii="Times New Roman" w:hAnsi="Times New Roman" w:cs="Times New Roman"/>
          <w:b/>
          <w:sz w:val="28"/>
          <w:lang w:val="kk-KZ"/>
        </w:rPr>
      </w:pPr>
    </w:p>
    <w:p w14:paraId="137C12E1" w14:textId="77777777" w:rsidR="00342E1D" w:rsidRDefault="00342E1D" w:rsidP="006113A4">
      <w:pPr>
        <w:jc w:val="center"/>
        <w:rPr>
          <w:rFonts w:ascii="Times New Roman" w:hAnsi="Times New Roman" w:cs="Times New Roman"/>
          <w:b/>
          <w:sz w:val="28"/>
          <w:lang w:val="kk-KZ"/>
        </w:rPr>
      </w:pPr>
    </w:p>
    <w:p w14:paraId="19ED082C" w14:textId="77777777" w:rsidR="00342E1D" w:rsidRDefault="00342E1D" w:rsidP="006113A4">
      <w:pPr>
        <w:jc w:val="center"/>
        <w:rPr>
          <w:rFonts w:ascii="Times New Roman" w:hAnsi="Times New Roman" w:cs="Times New Roman"/>
          <w:b/>
          <w:sz w:val="28"/>
          <w:lang w:val="kk-KZ"/>
        </w:rPr>
      </w:pPr>
    </w:p>
    <w:p w14:paraId="355F4FEF" w14:textId="77777777" w:rsidR="00342E1D" w:rsidRDefault="00342E1D" w:rsidP="006113A4">
      <w:pPr>
        <w:jc w:val="center"/>
        <w:rPr>
          <w:rFonts w:ascii="Times New Roman" w:hAnsi="Times New Roman" w:cs="Times New Roman"/>
          <w:b/>
          <w:sz w:val="28"/>
          <w:lang w:val="kk-KZ"/>
        </w:rPr>
      </w:pPr>
    </w:p>
    <w:p w14:paraId="248A5666" w14:textId="77777777" w:rsidR="00342E1D" w:rsidRDefault="00342E1D" w:rsidP="006113A4">
      <w:pPr>
        <w:jc w:val="center"/>
        <w:rPr>
          <w:rFonts w:ascii="Times New Roman" w:hAnsi="Times New Roman" w:cs="Times New Roman"/>
          <w:b/>
          <w:sz w:val="28"/>
          <w:lang w:val="kk-KZ"/>
        </w:rPr>
      </w:pPr>
    </w:p>
    <w:p w14:paraId="789E5D16" w14:textId="77777777" w:rsidR="0039047F" w:rsidRDefault="0039047F" w:rsidP="006113A4">
      <w:pPr>
        <w:jc w:val="center"/>
        <w:rPr>
          <w:rFonts w:ascii="Times New Roman" w:hAnsi="Times New Roman" w:cs="Times New Roman"/>
          <w:b/>
          <w:sz w:val="28"/>
          <w:lang w:val="kk-KZ"/>
        </w:rPr>
      </w:pPr>
    </w:p>
    <w:p w14:paraId="6E661BA3" w14:textId="77777777" w:rsidR="0039047F" w:rsidRDefault="0039047F" w:rsidP="006113A4">
      <w:pPr>
        <w:jc w:val="center"/>
        <w:rPr>
          <w:rFonts w:ascii="Times New Roman" w:hAnsi="Times New Roman" w:cs="Times New Roman"/>
          <w:b/>
          <w:sz w:val="28"/>
          <w:lang w:val="kk-KZ"/>
        </w:rPr>
      </w:pPr>
    </w:p>
    <w:p w14:paraId="5E3F25CA" w14:textId="77777777" w:rsidR="0039047F" w:rsidRDefault="0039047F" w:rsidP="006113A4">
      <w:pPr>
        <w:jc w:val="center"/>
        <w:rPr>
          <w:rFonts w:ascii="Times New Roman" w:hAnsi="Times New Roman" w:cs="Times New Roman"/>
          <w:b/>
          <w:sz w:val="28"/>
          <w:lang w:val="kk-KZ"/>
        </w:rPr>
      </w:pPr>
    </w:p>
    <w:p w14:paraId="37998DAD" w14:textId="77777777" w:rsidR="0039047F" w:rsidRDefault="0039047F" w:rsidP="006113A4">
      <w:pPr>
        <w:jc w:val="center"/>
        <w:rPr>
          <w:rFonts w:ascii="Times New Roman" w:hAnsi="Times New Roman" w:cs="Times New Roman"/>
          <w:b/>
          <w:sz w:val="28"/>
          <w:lang w:val="kk-KZ"/>
        </w:rPr>
      </w:pPr>
    </w:p>
    <w:p w14:paraId="18DCF0C7" w14:textId="77777777" w:rsidR="0039047F" w:rsidRDefault="0039047F" w:rsidP="006113A4">
      <w:pPr>
        <w:jc w:val="center"/>
        <w:rPr>
          <w:rFonts w:ascii="Times New Roman" w:hAnsi="Times New Roman" w:cs="Times New Roman"/>
          <w:b/>
          <w:sz w:val="28"/>
          <w:lang w:val="kk-KZ"/>
        </w:rPr>
      </w:pPr>
    </w:p>
    <w:p w14:paraId="6F0DCE58" w14:textId="77777777" w:rsidR="0039047F" w:rsidRDefault="0039047F" w:rsidP="006113A4">
      <w:pPr>
        <w:jc w:val="center"/>
        <w:rPr>
          <w:rFonts w:ascii="Times New Roman" w:hAnsi="Times New Roman" w:cs="Times New Roman"/>
          <w:b/>
          <w:sz w:val="28"/>
          <w:lang w:val="kk-KZ"/>
        </w:rPr>
      </w:pPr>
    </w:p>
    <w:p w14:paraId="7FB1EDD1" w14:textId="77777777" w:rsidR="0039047F" w:rsidRDefault="0039047F" w:rsidP="006113A4">
      <w:pPr>
        <w:jc w:val="center"/>
        <w:rPr>
          <w:rFonts w:ascii="Times New Roman" w:hAnsi="Times New Roman" w:cs="Times New Roman"/>
          <w:b/>
          <w:sz w:val="28"/>
          <w:lang w:val="kk-KZ"/>
        </w:rPr>
      </w:pPr>
    </w:p>
    <w:p w14:paraId="67FD61D6" w14:textId="77777777" w:rsidR="0039047F" w:rsidRDefault="0039047F" w:rsidP="006113A4">
      <w:pPr>
        <w:jc w:val="center"/>
        <w:rPr>
          <w:rFonts w:ascii="Times New Roman" w:hAnsi="Times New Roman" w:cs="Times New Roman"/>
          <w:b/>
          <w:sz w:val="28"/>
          <w:lang w:val="kk-KZ"/>
        </w:rPr>
      </w:pPr>
    </w:p>
    <w:p w14:paraId="683C6B28" w14:textId="77777777" w:rsidR="00362644" w:rsidRDefault="00362644" w:rsidP="006113A4">
      <w:pPr>
        <w:jc w:val="center"/>
        <w:rPr>
          <w:rFonts w:ascii="Times New Roman" w:hAnsi="Times New Roman" w:cs="Times New Roman"/>
          <w:b/>
          <w:sz w:val="28"/>
          <w:lang w:val="kk-KZ"/>
        </w:rPr>
      </w:pPr>
    </w:p>
    <w:p w14:paraId="6A2140F9" w14:textId="77777777" w:rsidR="00342E1D" w:rsidRDefault="00342E1D" w:rsidP="006113A4">
      <w:pPr>
        <w:jc w:val="center"/>
        <w:rPr>
          <w:rFonts w:ascii="Times New Roman" w:hAnsi="Times New Roman" w:cs="Times New Roman"/>
          <w:b/>
          <w:sz w:val="28"/>
          <w:lang w:val="kk-KZ"/>
        </w:rPr>
      </w:pPr>
    </w:p>
    <w:p w14:paraId="18C679F5" w14:textId="77777777" w:rsidR="00342E1D" w:rsidRDefault="00342E1D" w:rsidP="006113A4">
      <w:pPr>
        <w:jc w:val="center"/>
        <w:rPr>
          <w:rFonts w:ascii="Times New Roman" w:hAnsi="Times New Roman" w:cs="Times New Roman"/>
          <w:b/>
          <w:sz w:val="28"/>
          <w:lang w:val="kk-KZ"/>
        </w:rPr>
      </w:pPr>
    </w:p>
    <w:p w14:paraId="12D34B26" w14:textId="623274D9" w:rsidR="00342E1D" w:rsidRDefault="00342E1D" w:rsidP="006113A4">
      <w:pPr>
        <w:jc w:val="center"/>
        <w:rPr>
          <w:rFonts w:ascii="Times New Roman" w:hAnsi="Times New Roman" w:cs="Times New Roman"/>
          <w:b/>
          <w:sz w:val="28"/>
          <w:lang w:val="kk-KZ"/>
        </w:rPr>
      </w:pPr>
      <w:r>
        <w:rPr>
          <w:rFonts w:ascii="Times New Roman" w:hAnsi="Times New Roman" w:cs="Times New Roman"/>
          <w:b/>
          <w:sz w:val="28"/>
          <w:lang w:val="kk-KZ"/>
        </w:rPr>
        <w:lastRenderedPageBreak/>
        <w:t>ҚОСЫМША Г</w:t>
      </w:r>
    </w:p>
    <w:p w14:paraId="44B99720" w14:textId="51EF4788" w:rsidR="00342E1D" w:rsidRPr="00E32620" w:rsidRDefault="00E32620" w:rsidP="006113A4">
      <w:pPr>
        <w:jc w:val="center"/>
        <w:rPr>
          <w:rFonts w:ascii="Times New Roman" w:hAnsi="Times New Roman" w:cs="Times New Roman"/>
          <w:sz w:val="28"/>
          <w:lang w:val="kk-KZ"/>
        </w:rPr>
      </w:pPr>
      <w:r w:rsidRPr="00E32620">
        <w:rPr>
          <w:rFonts w:ascii="Times New Roman" w:hAnsi="Times New Roman" w:cs="Times New Roman"/>
          <w:sz w:val="28"/>
          <w:lang w:val="kk-KZ"/>
        </w:rPr>
        <w:t>Электролиттердің иондық өткізгіштігін анықтауға арналған импеданстық өлшеулердің нәтижелері</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342E1D" w14:paraId="16CD304D" w14:textId="77777777" w:rsidTr="00E32620">
        <w:tc>
          <w:tcPr>
            <w:tcW w:w="9628" w:type="dxa"/>
          </w:tcPr>
          <w:p w14:paraId="572A8F6D" w14:textId="3FFCB76C" w:rsidR="00342E1D" w:rsidRDefault="00342E1D" w:rsidP="006113A4">
            <w:pPr>
              <w:jc w:val="center"/>
              <w:rPr>
                <w:rFonts w:ascii="Times New Roman" w:hAnsi="Times New Roman" w:cs="Times New Roman"/>
                <w:b/>
                <w:sz w:val="28"/>
                <w:lang w:val="kk-KZ"/>
              </w:rPr>
            </w:pPr>
            <w:r>
              <w:object w:dxaOrig="6488" w:dyaOrig="4950" w14:anchorId="1FB00D58">
                <v:shape id="_x0000_i1049" type="#_x0000_t75" style="width:324.45pt;height:244.25pt" o:ole="">
                  <v:imagedata r:id="rId116" o:title=""/>
                </v:shape>
                <o:OLEObject Type="Embed" ProgID="Origin95.Graph" ShapeID="_x0000_i1049" DrawAspect="Content" ObjectID="_1832763368" r:id="rId117"/>
              </w:object>
            </w:r>
          </w:p>
        </w:tc>
      </w:tr>
      <w:tr w:rsidR="00342E1D" w14:paraId="41C3CC96" w14:textId="77777777" w:rsidTr="00E32620">
        <w:tc>
          <w:tcPr>
            <w:tcW w:w="9628" w:type="dxa"/>
          </w:tcPr>
          <w:p w14:paraId="58C2BC6F" w14:textId="7BD0F459" w:rsidR="00342E1D" w:rsidRPr="00342E1D" w:rsidRDefault="00342E1D" w:rsidP="006113A4">
            <w:pPr>
              <w:jc w:val="center"/>
              <w:rPr>
                <w:rFonts w:ascii="Times New Roman" w:hAnsi="Times New Roman" w:cs="Times New Roman"/>
                <w:b/>
                <w:sz w:val="28"/>
                <w:lang w:val="en-US"/>
              </w:rPr>
            </w:pPr>
            <w:r>
              <w:object w:dxaOrig="6488" w:dyaOrig="4950" w14:anchorId="4FC60C41">
                <v:shape id="_x0000_i1050" type="#_x0000_t75" style="width:324.45pt;height:244.25pt" o:ole="">
                  <v:imagedata r:id="rId118" o:title=""/>
                </v:shape>
                <o:OLEObject Type="Embed" ProgID="Origin95.Graph" ShapeID="_x0000_i1050" DrawAspect="Content" ObjectID="_1832763369" r:id="rId119"/>
              </w:object>
            </w:r>
          </w:p>
        </w:tc>
      </w:tr>
      <w:tr w:rsidR="00E32620" w14:paraId="7E9FF1EE" w14:textId="77777777" w:rsidTr="00E32620">
        <w:tc>
          <w:tcPr>
            <w:tcW w:w="9628" w:type="dxa"/>
          </w:tcPr>
          <w:p w14:paraId="3C936BEB" w14:textId="2E3481B9" w:rsidR="00E32620" w:rsidRPr="00E32620" w:rsidRDefault="00E32620" w:rsidP="006113A4">
            <w:pPr>
              <w:jc w:val="center"/>
              <w:rPr>
                <w:rFonts w:ascii="Times New Roman" w:hAnsi="Times New Roman" w:cs="Times New Roman"/>
                <w:lang w:val="kk-KZ"/>
              </w:rPr>
            </w:pPr>
            <w:r w:rsidRPr="00E32620">
              <w:rPr>
                <w:rFonts w:ascii="Times New Roman" w:hAnsi="Times New Roman" w:cs="Times New Roman"/>
                <w:sz w:val="28"/>
                <w:lang w:val="kk-KZ"/>
              </w:rPr>
              <w:t xml:space="preserve">Сурет Г. 1 – </w:t>
            </w:r>
            <w:r>
              <w:rPr>
                <w:rFonts w:ascii="Times New Roman" w:hAnsi="Times New Roman" w:cs="Times New Roman"/>
                <w:sz w:val="28"/>
                <w:lang w:val="kk-KZ"/>
              </w:rPr>
              <w:t>Әр түрлі температуралық режимдерде б</w:t>
            </w:r>
            <w:r w:rsidRPr="00E32620">
              <w:rPr>
                <w:rFonts w:ascii="Times New Roman" w:hAnsi="Times New Roman" w:cs="Times New Roman"/>
                <w:sz w:val="28"/>
                <w:lang w:val="kk-KZ"/>
              </w:rPr>
              <w:t>локтаушы электродтары бар өлшеу ұяшығында алынған электролиттердің импеданстық диаграммалары, 1 бет</w:t>
            </w:r>
          </w:p>
        </w:tc>
      </w:tr>
      <w:tr w:rsidR="00342E1D" w14:paraId="16E41F67" w14:textId="77777777" w:rsidTr="00E32620">
        <w:tc>
          <w:tcPr>
            <w:tcW w:w="9628" w:type="dxa"/>
          </w:tcPr>
          <w:p w14:paraId="0F8C5D4D" w14:textId="784AC7DF" w:rsidR="00342E1D" w:rsidRPr="00E32620" w:rsidRDefault="003A6378" w:rsidP="006113A4">
            <w:pPr>
              <w:jc w:val="center"/>
              <w:rPr>
                <w:rFonts w:ascii="Times New Roman" w:hAnsi="Times New Roman" w:cs="Times New Roman"/>
                <w:b/>
                <w:sz w:val="28"/>
                <w:szCs w:val="28"/>
                <w:lang w:val="kk-KZ"/>
              </w:rPr>
            </w:pPr>
            <w:r w:rsidRPr="00E32620">
              <w:rPr>
                <w:rFonts w:ascii="Times New Roman" w:hAnsi="Times New Roman" w:cs="Times New Roman"/>
                <w:sz w:val="28"/>
                <w:szCs w:val="28"/>
              </w:rPr>
              <w:object w:dxaOrig="6488" w:dyaOrig="4950" w14:anchorId="7C703915">
                <v:shape id="_x0000_i1051" type="#_x0000_t75" style="width:324.45pt;height:244.25pt" o:ole="">
                  <v:imagedata r:id="rId120" o:title=""/>
                </v:shape>
                <o:OLEObject Type="Embed" ProgID="Origin95.Graph" ShapeID="_x0000_i1051" DrawAspect="Content" ObjectID="_1832763370" r:id="rId121"/>
              </w:object>
            </w:r>
          </w:p>
        </w:tc>
      </w:tr>
      <w:tr w:rsidR="00342E1D" w14:paraId="280541C2" w14:textId="77777777" w:rsidTr="00E32620">
        <w:tc>
          <w:tcPr>
            <w:tcW w:w="9628" w:type="dxa"/>
          </w:tcPr>
          <w:p w14:paraId="48957062" w14:textId="2F2BEC69" w:rsidR="00342E1D" w:rsidRPr="00E32620" w:rsidRDefault="00E32620" w:rsidP="00E32620">
            <w:pPr>
              <w:jc w:val="center"/>
              <w:rPr>
                <w:rFonts w:ascii="Times New Roman" w:hAnsi="Times New Roman" w:cs="Times New Roman"/>
                <w:b/>
                <w:sz w:val="28"/>
                <w:szCs w:val="28"/>
                <w:lang w:val="kk-KZ"/>
              </w:rPr>
            </w:pPr>
            <w:r w:rsidRPr="00E32620">
              <w:rPr>
                <w:rFonts w:ascii="Times New Roman" w:hAnsi="Times New Roman" w:cs="Times New Roman"/>
                <w:sz w:val="28"/>
                <w:szCs w:val="28"/>
                <w:lang w:val="kk-KZ"/>
              </w:rPr>
              <w:t>Cурет Г. 1, 2 бет</w:t>
            </w:r>
          </w:p>
        </w:tc>
      </w:tr>
    </w:tbl>
    <w:p w14:paraId="1EE78EDA" w14:textId="77777777" w:rsidR="00342E1D" w:rsidRPr="006113A4" w:rsidRDefault="00342E1D" w:rsidP="006113A4">
      <w:pPr>
        <w:jc w:val="center"/>
        <w:rPr>
          <w:rFonts w:ascii="Times New Roman" w:hAnsi="Times New Roman" w:cs="Times New Roman"/>
          <w:b/>
          <w:sz w:val="28"/>
          <w:lang w:val="kk-KZ"/>
        </w:rPr>
      </w:pPr>
    </w:p>
    <w:sectPr w:rsidR="00342E1D" w:rsidRPr="006113A4" w:rsidSect="005D2C21">
      <w:footerReference w:type="default" r:id="rId12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DE82B" w14:textId="77777777" w:rsidR="002977D2" w:rsidRDefault="002977D2" w:rsidP="008D65E0">
      <w:pPr>
        <w:spacing w:after="0" w:line="240" w:lineRule="auto"/>
      </w:pPr>
      <w:r>
        <w:separator/>
      </w:r>
    </w:p>
  </w:endnote>
  <w:endnote w:type="continuationSeparator" w:id="0">
    <w:p w14:paraId="6A1C0473" w14:textId="77777777" w:rsidR="002977D2" w:rsidRDefault="002977D2" w:rsidP="008D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709468"/>
      <w:docPartObj>
        <w:docPartGallery w:val="Page Numbers (Bottom of Page)"/>
        <w:docPartUnique/>
      </w:docPartObj>
    </w:sdtPr>
    <w:sdtContent>
      <w:p w14:paraId="39AD80F4" w14:textId="33D5B35B" w:rsidR="00313343" w:rsidRDefault="00313343">
        <w:pPr>
          <w:pStyle w:val="ab"/>
          <w:jc w:val="center"/>
        </w:pPr>
        <w:r>
          <w:fldChar w:fldCharType="begin"/>
        </w:r>
        <w:r>
          <w:instrText>PAGE   \* MERGEFORMAT</w:instrText>
        </w:r>
        <w:r>
          <w:fldChar w:fldCharType="separate"/>
        </w:r>
        <w:r w:rsidR="00501072">
          <w:rPr>
            <w:noProof/>
          </w:rPr>
          <w:t>129</w:t>
        </w:r>
        <w:r>
          <w:fldChar w:fldCharType="end"/>
        </w:r>
      </w:p>
    </w:sdtContent>
  </w:sdt>
  <w:p w14:paraId="022C9F5D" w14:textId="77777777" w:rsidR="00313343" w:rsidRDefault="0031334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28CAE" w14:textId="77777777" w:rsidR="002977D2" w:rsidRDefault="002977D2" w:rsidP="008D65E0">
      <w:pPr>
        <w:spacing w:after="0" w:line="240" w:lineRule="auto"/>
      </w:pPr>
      <w:r>
        <w:separator/>
      </w:r>
    </w:p>
  </w:footnote>
  <w:footnote w:type="continuationSeparator" w:id="0">
    <w:p w14:paraId="53F0AC80" w14:textId="77777777" w:rsidR="002977D2" w:rsidRDefault="002977D2" w:rsidP="008D65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73262"/>
    <w:multiLevelType w:val="hybridMultilevel"/>
    <w:tmpl w:val="40F68FC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6843837"/>
    <w:multiLevelType w:val="hybridMultilevel"/>
    <w:tmpl w:val="2A42A0A6"/>
    <w:lvl w:ilvl="0" w:tplc="06BA7676">
      <w:numFmt w:val="bullet"/>
      <w:lvlText w:val="-"/>
      <w:lvlJc w:val="left"/>
      <w:pPr>
        <w:ind w:left="360" w:hanging="360"/>
      </w:pPr>
      <w:rPr>
        <w:rFonts w:ascii="Times New Roman" w:eastAsia="Times New Roman" w:hAnsi="Times New Roman" w:cs="Times New Roman" w:hint="default"/>
      </w:rPr>
    </w:lvl>
    <w:lvl w:ilvl="1" w:tplc="06BA7676">
      <w:numFmt w:val="bullet"/>
      <w:lvlText w:val="-"/>
      <w:lvlJc w:val="left"/>
      <w:pPr>
        <w:ind w:left="360" w:hanging="360"/>
      </w:pPr>
      <w:rPr>
        <w:rFonts w:ascii="Times New Roman" w:eastAsia="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8357DF6"/>
    <w:multiLevelType w:val="hybridMultilevel"/>
    <w:tmpl w:val="29AC2F60"/>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CFA76EF"/>
    <w:multiLevelType w:val="hybridMultilevel"/>
    <w:tmpl w:val="C94AD1CE"/>
    <w:lvl w:ilvl="0" w:tplc="06BA7676">
      <w:numFmt w:val="bullet"/>
      <w:lvlText w:val="-"/>
      <w:lvlJc w:val="left"/>
      <w:pPr>
        <w:ind w:left="360" w:hanging="360"/>
      </w:pPr>
      <w:rPr>
        <w:rFonts w:ascii="Times New Roman" w:eastAsia="Times New Roman" w:hAnsi="Times New Roman" w:cs="Times New Roman" w:hint="default"/>
      </w:rPr>
    </w:lvl>
    <w:lvl w:ilvl="1" w:tplc="6FDE07B6">
      <w:numFmt w:val="bullet"/>
      <w:lvlText w:val="•"/>
      <w:lvlJc w:val="left"/>
      <w:pPr>
        <w:ind w:left="1425" w:hanging="705"/>
      </w:pPr>
      <w:rPr>
        <w:rFonts w:ascii="Times New Roman" w:eastAsiaTheme="minorHAnsi"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D483E99"/>
    <w:multiLevelType w:val="hybridMultilevel"/>
    <w:tmpl w:val="5EB00D9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15:restartNumberingAfterBreak="0">
    <w:nsid w:val="10AE0EFD"/>
    <w:multiLevelType w:val="hybridMultilevel"/>
    <w:tmpl w:val="45706FA2"/>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12C7B4E"/>
    <w:multiLevelType w:val="hybridMultilevel"/>
    <w:tmpl w:val="6E4CC5DA"/>
    <w:lvl w:ilvl="0" w:tplc="06BA7676">
      <w:numFmt w:val="bullet"/>
      <w:lvlText w:val="-"/>
      <w:lvlJc w:val="left"/>
      <w:pPr>
        <w:ind w:left="720" w:hanging="360"/>
      </w:pPr>
      <w:rPr>
        <w:rFonts w:ascii="Times New Roman" w:eastAsia="Times New Roman" w:hAnsi="Times New Roman" w:cs="Times New Roman" w:hint="default"/>
      </w:rPr>
    </w:lvl>
    <w:lvl w:ilvl="1" w:tplc="06BA7676">
      <w:numFmt w:val="bullet"/>
      <w:lvlText w:val="-"/>
      <w:lvlJc w:val="left"/>
      <w:pPr>
        <w:ind w:left="36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0F4762"/>
    <w:multiLevelType w:val="hybridMultilevel"/>
    <w:tmpl w:val="56B273D2"/>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253CCA"/>
    <w:multiLevelType w:val="hybridMultilevel"/>
    <w:tmpl w:val="B3B482E4"/>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1370020"/>
    <w:multiLevelType w:val="hybridMultilevel"/>
    <w:tmpl w:val="BF68A912"/>
    <w:lvl w:ilvl="0" w:tplc="06BA7676">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248367BE"/>
    <w:multiLevelType w:val="hybridMultilevel"/>
    <w:tmpl w:val="4FE44C86"/>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7E41776"/>
    <w:multiLevelType w:val="hybridMultilevel"/>
    <w:tmpl w:val="9A22A252"/>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ACC0F65"/>
    <w:multiLevelType w:val="hybridMultilevel"/>
    <w:tmpl w:val="9594F654"/>
    <w:lvl w:ilvl="0" w:tplc="A6B02F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0A61B0"/>
    <w:multiLevelType w:val="hybridMultilevel"/>
    <w:tmpl w:val="BE427A4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B37A06"/>
    <w:multiLevelType w:val="hybridMultilevel"/>
    <w:tmpl w:val="EE82ADE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559353E"/>
    <w:multiLevelType w:val="hybridMultilevel"/>
    <w:tmpl w:val="8E782C24"/>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A850E1B"/>
    <w:multiLevelType w:val="multilevel"/>
    <w:tmpl w:val="9B4EA334"/>
    <w:lvl w:ilvl="0">
      <w:start w:val="3"/>
      <w:numFmt w:val="decimal"/>
      <w:lvlText w:val="%1"/>
      <w:lvlJc w:val="left"/>
      <w:pPr>
        <w:ind w:left="1068" w:hanging="360"/>
      </w:pPr>
      <w:rPr>
        <w:rFonts w:hint="default"/>
      </w:rPr>
    </w:lvl>
    <w:lvl w:ilvl="1">
      <w:start w:val="1"/>
      <w:numFmt w:val="decimal"/>
      <w:isLgl/>
      <w:lvlText w:val="%1.%2."/>
      <w:lvlJc w:val="left"/>
      <w:pPr>
        <w:ind w:left="1818" w:hanging="1110"/>
      </w:pPr>
      <w:rPr>
        <w:rFonts w:hint="default"/>
      </w:rPr>
    </w:lvl>
    <w:lvl w:ilvl="2">
      <w:start w:val="1"/>
      <w:numFmt w:val="decimal"/>
      <w:isLgl/>
      <w:lvlText w:val="%1.%2.%3."/>
      <w:lvlJc w:val="left"/>
      <w:pPr>
        <w:ind w:left="1818" w:hanging="1110"/>
      </w:pPr>
      <w:rPr>
        <w:rFonts w:hint="default"/>
      </w:rPr>
    </w:lvl>
    <w:lvl w:ilvl="3">
      <w:start w:val="2"/>
      <w:numFmt w:val="decimal"/>
      <w:isLgl/>
      <w:lvlText w:val="%1.%2.%3.%4."/>
      <w:lvlJc w:val="left"/>
      <w:pPr>
        <w:ind w:left="1818" w:hanging="1110"/>
      </w:pPr>
      <w:rPr>
        <w:rFonts w:hint="default"/>
      </w:rPr>
    </w:lvl>
    <w:lvl w:ilvl="4">
      <w:start w:val="1"/>
      <w:numFmt w:val="decimal"/>
      <w:isLgl/>
      <w:lvlText w:val="%1.%2.%3.%4.%5."/>
      <w:lvlJc w:val="left"/>
      <w:pPr>
        <w:ind w:left="1818" w:hanging="111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7" w15:restartNumberingAfterBreak="0">
    <w:nsid w:val="51E17BA6"/>
    <w:multiLevelType w:val="hybridMultilevel"/>
    <w:tmpl w:val="A768F1A4"/>
    <w:lvl w:ilvl="0" w:tplc="A27279A8">
      <w:start w:val="1"/>
      <w:numFmt w:val="decimal"/>
      <w:lvlText w:val="%1."/>
      <w:lvlJc w:val="left"/>
      <w:pPr>
        <w:ind w:left="36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49E7DC3"/>
    <w:multiLevelType w:val="hybridMultilevel"/>
    <w:tmpl w:val="068EED5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556F4888"/>
    <w:multiLevelType w:val="hybridMultilevel"/>
    <w:tmpl w:val="994C70E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583E1DA4"/>
    <w:multiLevelType w:val="hybridMultilevel"/>
    <w:tmpl w:val="89668EFE"/>
    <w:lvl w:ilvl="0" w:tplc="06BA76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162686"/>
    <w:multiLevelType w:val="hybridMultilevel"/>
    <w:tmpl w:val="12E41150"/>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4142D64"/>
    <w:multiLevelType w:val="hybridMultilevel"/>
    <w:tmpl w:val="1E4EF912"/>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6A4A6704"/>
    <w:multiLevelType w:val="hybridMultilevel"/>
    <w:tmpl w:val="AD426CC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382404"/>
    <w:multiLevelType w:val="hybridMultilevel"/>
    <w:tmpl w:val="E90ACE1C"/>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70163FAC"/>
    <w:multiLevelType w:val="hybridMultilevel"/>
    <w:tmpl w:val="DB889444"/>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73880A03"/>
    <w:multiLevelType w:val="hybridMultilevel"/>
    <w:tmpl w:val="995C09AA"/>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78CA1F29"/>
    <w:multiLevelType w:val="hybridMultilevel"/>
    <w:tmpl w:val="51905F32"/>
    <w:lvl w:ilvl="0" w:tplc="06BA7676">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577E63"/>
    <w:multiLevelType w:val="hybridMultilevel"/>
    <w:tmpl w:val="DA44160E"/>
    <w:lvl w:ilvl="0" w:tplc="06BA7676">
      <w:numFmt w:val="bullet"/>
      <w:lvlText w:val="-"/>
      <w:lvlJc w:val="left"/>
      <w:pPr>
        <w:ind w:left="1428" w:hanging="360"/>
      </w:pPr>
      <w:rPr>
        <w:rFonts w:ascii="Times New Roman" w:eastAsia="Times New Roman" w:hAnsi="Times New Roman" w:cs="Times New Roman" w:hint="default"/>
      </w:rPr>
    </w:lvl>
    <w:lvl w:ilvl="1" w:tplc="06BA7676">
      <w:numFmt w:val="bullet"/>
      <w:lvlText w:val="-"/>
      <w:lvlJc w:val="left"/>
      <w:pPr>
        <w:ind w:left="360" w:hanging="360"/>
      </w:pPr>
      <w:rPr>
        <w:rFonts w:ascii="Times New Roman" w:eastAsia="Times New Roman"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5"/>
  </w:num>
  <w:num w:numId="2">
    <w:abstractNumId w:val="26"/>
  </w:num>
  <w:num w:numId="3">
    <w:abstractNumId w:val="2"/>
  </w:num>
  <w:num w:numId="4">
    <w:abstractNumId w:val="27"/>
  </w:num>
  <w:num w:numId="5">
    <w:abstractNumId w:val="8"/>
  </w:num>
  <w:num w:numId="6">
    <w:abstractNumId w:val="11"/>
  </w:num>
  <w:num w:numId="7">
    <w:abstractNumId w:val="1"/>
  </w:num>
  <w:num w:numId="8">
    <w:abstractNumId w:val="5"/>
  </w:num>
  <w:num w:numId="9">
    <w:abstractNumId w:val="22"/>
  </w:num>
  <w:num w:numId="10">
    <w:abstractNumId w:val="18"/>
  </w:num>
  <w:num w:numId="11">
    <w:abstractNumId w:val="23"/>
  </w:num>
  <w:num w:numId="12">
    <w:abstractNumId w:val="3"/>
  </w:num>
  <w:num w:numId="13">
    <w:abstractNumId w:val="0"/>
  </w:num>
  <w:num w:numId="14">
    <w:abstractNumId w:val="28"/>
  </w:num>
  <w:num w:numId="15">
    <w:abstractNumId w:val="14"/>
  </w:num>
  <w:num w:numId="16">
    <w:abstractNumId w:val="4"/>
  </w:num>
  <w:num w:numId="17">
    <w:abstractNumId w:val="13"/>
  </w:num>
  <w:num w:numId="18">
    <w:abstractNumId w:val="7"/>
  </w:num>
  <w:num w:numId="19">
    <w:abstractNumId w:val="24"/>
  </w:num>
  <w:num w:numId="20">
    <w:abstractNumId w:val="21"/>
  </w:num>
  <w:num w:numId="21">
    <w:abstractNumId w:val="19"/>
  </w:num>
  <w:num w:numId="22">
    <w:abstractNumId w:val="25"/>
  </w:num>
  <w:num w:numId="23">
    <w:abstractNumId w:val="10"/>
  </w:num>
  <w:num w:numId="24">
    <w:abstractNumId w:val="9"/>
  </w:num>
  <w:num w:numId="25">
    <w:abstractNumId w:val="6"/>
  </w:num>
  <w:num w:numId="26">
    <w:abstractNumId w:val="20"/>
  </w:num>
  <w:num w:numId="27">
    <w:abstractNumId w:val="16"/>
  </w:num>
  <w:num w:numId="28">
    <w:abstractNumId w:val="17"/>
  </w:num>
  <w:num w:numId="29">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0E"/>
    <w:rsid w:val="00004E98"/>
    <w:rsid w:val="00006037"/>
    <w:rsid w:val="000060A4"/>
    <w:rsid w:val="00010BDD"/>
    <w:rsid w:val="000117AE"/>
    <w:rsid w:val="00011832"/>
    <w:rsid w:val="00013B87"/>
    <w:rsid w:val="000161AE"/>
    <w:rsid w:val="00017D4B"/>
    <w:rsid w:val="00020902"/>
    <w:rsid w:val="00022704"/>
    <w:rsid w:val="0002350B"/>
    <w:rsid w:val="00026BA9"/>
    <w:rsid w:val="000307A0"/>
    <w:rsid w:val="00032EF2"/>
    <w:rsid w:val="00036C2E"/>
    <w:rsid w:val="00041B87"/>
    <w:rsid w:val="000444A6"/>
    <w:rsid w:val="00044587"/>
    <w:rsid w:val="00045134"/>
    <w:rsid w:val="00047EA3"/>
    <w:rsid w:val="00047F45"/>
    <w:rsid w:val="00055375"/>
    <w:rsid w:val="00055496"/>
    <w:rsid w:val="00061D06"/>
    <w:rsid w:val="000626BD"/>
    <w:rsid w:val="000628F4"/>
    <w:rsid w:val="000633EA"/>
    <w:rsid w:val="0006555F"/>
    <w:rsid w:val="00065EC4"/>
    <w:rsid w:val="000712E8"/>
    <w:rsid w:val="00071303"/>
    <w:rsid w:val="00072AD8"/>
    <w:rsid w:val="0007310A"/>
    <w:rsid w:val="0007763D"/>
    <w:rsid w:val="0008526F"/>
    <w:rsid w:val="00085E83"/>
    <w:rsid w:val="000920D4"/>
    <w:rsid w:val="00092F4E"/>
    <w:rsid w:val="000935E0"/>
    <w:rsid w:val="00093BE2"/>
    <w:rsid w:val="00096348"/>
    <w:rsid w:val="000968CB"/>
    <w:rsid w:val="000A2B41"/>
    <w:rsid w:val="000A2BDE"/>
    <w:rsid w:val="000A4EB9"/>
    <w:rsid w:val="000A525A"/>
    <w:rsid w:val="000A53E2"/>
    <w:rsid w:val="000A6FDF"/>
    <w:rsid w:val="000B11EC"/>
    <w:rsid w:val="000B21BA"/>
    <w:rsid w:val="000C0DC2"/>
    <w:rsid w:val="000C6BC6"/>
    <w:rsid w:val="000C7162"/>
    <w:rsid w:val="000D5D6B"/>
    <w:rsid w:val="000E1E98"/>
    <w:rsid w:val="000E76FF"/>
    <w:rsid w:val="000F050B"/>
    <w:rsid w:val="000F055B"/>
    <w:rsid w:val="000F073B"/>
    <w:rsid w:val="000F09EF"/>
    <w:rsid w:val="000F2B45"/>
    <w:rsid w:val="000F2EA3"/>
    <w:rsid w:val="000F31DE"/>
    <w:rsid w:val="000F680C"/>
    <w:rsid w:val="00102A45"/>
    <w:rsid w:val="00104095"/>
    <w:rsid w:val="00104F6D"/>
    <w:rsid w:val="0010609E"/>
    <w:rsid w:val="00110443"/>
    <w:rsid w:val="0011467C"/>
    <w:rsid w:val="001156D0"/>
    <w:rsid w:val="00117F95"/>
    <w:rsid w:val="001218A0"/>
    <w:rsid w:val="00123399"/>
    <w:rsid w:val="001241C6"/>
    <w:rsid w:val="001251F3"/>
    <w:rsid w:val="001303BB"/>
    <w:rsid w:val="0013325B"/>
    <w:rsid w:val="00134A4A"/>
    <w:rsid w:val="00145415"/>
    <w:rsid w:val="00145B17"/>
    <w:rsid w:val="00151362"/>
    <w:rsid w:val="001617F2"/>
    <w:rsid w:val="00161931"/>
    <w:rsid w:val="00162E92"/>
    <w:rsid w:val="00163492"/>
    <w:rsid w:val="00163779"/>
    <w:rsid w:val="00172CAC"/>
    <w:rsid w:val="0017477C"/>
    <w:rsid w:val="00181142"/>
    <w:rsid w:val="00183AC8"/>
    <w:rsid w:val="00187542"/>
    <w:rsid w:val="001878B7"/>
    <w:rsid w:val="00190B5E"/>
    <w:rsid w:val="00190FDE"/>
    <w:rsid w:val="001913EC"/>
    <w:rsid w:val="00197227"/>
    <w:rsid w:val="001A0391"/>
    <w:rsid w:val="001A43C3"/>
    <w:rsid w:val="001A6A1E"/>
    <w:rsid w:val="001B001D"/>
    <w:rsid w:val="001B6753"/>
    <w:rsid w:val="001B7664"/>
    <w:rsid w:val="001C0BAF"/>
    <w:rsid w:val="001C23C7"/>
    <w:rsid w:val="001C78A5"/>
    <w:rsid w:val="001D388A"/>
    <w:rsid w:val="001D4016"/>
    <w:rsid w:val="001E269D"/>
    <w:rsid w:val="001F2F43"/>
    <w:rsid w:val="001F3AB5"/>
    <w:rsid w:val="001F4B2B"/>
    <w:rsid w:val="001F4CA4"/>
    <w:rsid w:val="001F685A"/>
    <w:rsid w:val="001F6C7F"/>
    <w:rsid w:val="00202BFD"/>
    <w:rsid w:val="00204675"/>
    <w:rsid w:val="00206343"/>
    <w:rsid w:val="00211E88"/>
    <w:rsid w:val="002127D7"/>
    <w:rsid w:val="0021783F"/>
    <w:rsid w:val="0022322C"/>
    <w:rsid w:val="00223392"/>
    <w:rsid w:val="0022792A"/>
    <w:rsid w:val="00230624"/>
    <w:rsid w:val="00237D90"/>
    <w:rsid w:val="00244673"/>
    <w:rsid w:val="00244BC1"/>
    <w:rsid w:val="0024642C"/>
    <w:rsid w:val="00252448"/>
    <w:rsid w:val="00252BCB"/>
    <w:rsid w:val="0025491B"/>
    <w:rsid w:val="00256C70"/>
    <w:rsid w:val="002617E0"/>
    <w:rsid w:val="00262217"/>
    <w:rsid w:val="00264CB4"/>
    <w:rsid w:val="00265BC6"/>
    <w:rsid w:val="00266349"/>
    <w:rsid w:val="00270C6B"/>
    <w:rsid w:val="00273CE7"/>
    <w:rsid w:val="0027501D"/>
    <w:rsid w:val="0027662B"/>
    <w:rsid w:val="00281D89"/>
    <w:rsid w:val="00290C77"/>
    <w:rsid w:val="002915EC"/>
    <w:rsid w:val="0029185D"/>
    <w:rsid w:val="002977D2"/>
    <w:rsid w:val="002A059A"/>
    <w:rsid w:val="002A3612"/>
    <w:rsid w:val="002A4C5C"/>
    <w:rsid w:val="002A7B0B"/>
    <w:rsid w:val="002C1CE9"/>
    <w:rsid w:val="002C7D8A"/>
    <w:rsid w:val="002C7E5E"/>
    <w:rsid w:val="002D25C1"/>
    <w:rsid w:val="002D561B"/>
    <w:rsid w:val="002D579F"/>
    <w:rsid w:val="002D732B"/>
    <w:rsid w:val="002D74C8"/>
    <w:rsid w:val="002E29D9"/>
    <w:rsid w:val="002E30A2"/>
    <w:rsid w:val="002F2013"/>
    <w:rsid w:val="002F267A"/>
    <w:rsid w:val="002F337E"/>
    <w:rsid w:val="002F3779"/>
    <w:rsid w:val="002F4396"/>
    <w:rsid w:val="002F7922"/>
    <w:rsid w:val="0030347B"/>
    <w:rsid w:val="00313343"/>
    <w:rsid w:val="00314DB8"/>
    <w:rsid w:val="00314E3A"/>
    <w:rsid w:val="00320468"/>
    <w:rsid w:val="00320C5B"/>
    <w:rsid w:val="00324C28"/>
    <w:rsid w:val="00325FD1"/>
    <w:rsid w:val="003309FC"/>
    <w:rsid w:val="00336D3E"/>
    <w:rsid w:val="00342E1D"/>
    <w:rsid w:val="00344203"/>
    <w:rsid w:val="00357E15"/>
    <w:rsid w:val="00360AE0"/>
    <w:rsid w:val="003623D6"/>
    <w:rsid w:val="00362644"/>
    <w:rsid w:val="00370E6D"/>
    <w:rsid w:val="0037147A"/>
    <w:rsid w:val="00373DB1"/>
    <w:rsid w:val="003764FA"/>
    <w:rsid w:val="00376B2D"/>
    <w:rsid w:val="00376E88"/>
    <w:rsid w:val="00380687"/>
    <w:rsid w:val="00385018"/>
    <w:rsid w:val="003875F1"/>
    <w:rsid w:val="0039047F"/>
    <w:rsid w:val="0039498C"/>
    <w:rsid w:val="003958D2"/>
    <w:rsid w:val="003A52A0"/>
    <w:rsid w:val="003A59A6"/>
    <w:rsid w:val="003A6378"/>
    <w:rsid w:val="003A72AA"/>
    <w:rsid w:val="003A7670"/>
    <w:rsid w:val="003A793F"/>
    <w:rsid w:val="003B6073"/>
    <w:rsid w:val="003B7D73"/>
    <w:rsid w:val="003C114F"/>
    <w:rsid w:val="003C2982"/>
    <w:rsid w:val="003C7A9B"/>
    <w:rsid w:val="003C7B07"/>
    <w:rsid w:val="003D3AAF"/>
    <w:rsid w:val="003D5D94"/>
    <w:rsid w:val="003E148A"/>
    <w:rsid w:val="003E2E16"/>
    <w:rsid w:val="003E3149"/>
    <w:rsid w:val="003E4645"/>
    <w:rsid w:val="003F0135"/>
    <w:rsid w:val="003F18BB"/>
    <w:rsid w:val="003F3A4A"/>
    <w:rsid w:val="003F4DC9"/>
    <w:rsid w:val="003F552B"/>
    <w:rsid w:val="00402D6F"/>
    <w:rsid w:val="00406E7A"/>
    <w:rsid w:val="004105FE"/>
    <w:rsid w:val="00413654"/>
    <w:rsid w:val="00414513"/>
    <w:rsid w:val="00415772"/>
    <w:rsid w:val="00422136"/>
    <w:rsid w:val="004253FA"/>
    <w:rsid w:val="00427BF5"/>
    <w:rsid w:val="004330C3"/>
    <w:rsid w:val="00433DF7"/>
    <w:rsid w:val="00436AC8"/>
    <w:rsid w:val="004375AF"/>
    <w:rsid w:val="00440DB8"/>
    <w:rsid w:val="00450119"/>
    <w:rsid w:val="00451845"/>
    <w:rsid w:val="00465CF4"/>
    <w:rsid w:val="00465F55"/>
    <w:rsid w:val="0047229E"/>
    <w:rsid w:val="00481959"/>
    <w:rsid w:val="00482DB7"/>
    <w:rsid w:val="004855B0"/>
    <w:rsid w:val="00485A1B"/>
    <w:rsid w:val="00485F1E"/>
    <w:rsid w:val="00486555"/>
    <w:rsid w:val="00487602"/>
    <w:rsid w:val="004900E4"/>
    <w:rsid w:val="00490935"/>
    <w:rsid w:val="004A503F"/>
    <w:rsid w:val="004A54E4"/>
    <w:rsid w:val="004A583D"/>
    <w:rsid w:val="004B1EF4"/>
    <w:rsid w:val="004B3FEC"/>
    <w:rsid w:val="004B4349"/>
    <w:rsid w:val="004B4D96"/>
    <w:rsid w:val="004B757B"/>
    <w:rsid w:val="004C1E36"/>
    <w:rsid w:val="004C3754"/>
    <w:rsid w:val="004C7576"/>
    <w:rsid w:val="004D5294"/>
    <w:rsid w:val="004D6E32"/>
    <w:rsid w:val="004D75A4"/>
    <w:rsid w:val="004D7DE9"/>
    <w:rsid w:val="004E1EB0"/>
    <w:rsid w:val="004E5599"/>
    <w:rsid w:val="004E6837"/>
    <w:rsid w:val="004F352C"/>
    <w:rsid w:val="004F58CF"/>
    <w:rsid w:val="00501072"/>
    <w:rsid w:val="00501792"/>
    <w:rsid w:val="00504ACA"/>
    <w:rsid w:val="0050646E"/>
    <w:rsid w:val="00513C18"/>
    <w:rsid w:val="00520611"/>
    <w:rsid w:val="0052088E"/>
    <w:rsid w:val="00525374"/>
    <w:rsid w:val="00527823"/>
    <w:rsid w:val="0053031C"/>
    <w:rsid w:val="00530482"/>
    <w:rsid w:val="00531615"/>
    <w:rsid w:val="00531E17"/>
    <w:rsid w:val="00534460"/>
    <w:rsid w:val="0053528D"/>
    <w:rsid w:val="005357D8"/>
    <w:rsid w:val="00535966"/>
    <w:rsid w:val="00536B17"/>
    <w:rsid w:val="005418A3"/>
    <w:rsid w:val="0055259B"/>
    <w:rsid w:val="00552773"/>
    <w:rsid w:val="005565EE"/>
    <w:rsid w:val="005601AE"/>
    <w:rsid w:val="00560BFC"/>
    <w:rsid w:val="00560F8B"/>
    <w:rsid w:val="0056265E"/>
    <w:rsid w:val="00562EC7"/>
    <w:rsid w:val="00563719"/>
    <w:rsid w:val="00563B99"/>
    <w:rsid w:val="00564568"/>
    <w:rsid w:val="00566C86"/>
    <w:rsid w:val="0057053E"/>
    <w:rsid w:val="005744C3"/>
    <w:rsid w:val="005750E7"/>
    <w:rsid w:val="00576445"/>
    <w:rsid w:val="0057668D"/>
    <w:rsid w:val="005818DC"/>
    <w:rsid w:val="00582A79"/>
    <w:rsid w:val="00582A7F"/>
    <w:rsid w:val="0058418A"/>
    <w:rsid w:val="0058637B"/>
    <w:rsid w:val="00587B60"/>
    <w:rsid w:val="00594640"/>
    <w:rsid w:val="00596393"/>
    <w:rsid w:val="005A0044"/>
    <w:rsid w:val="005A2F9C"/>
    <w:rsid w:val="005A3C56"/>
    <w:rsid w:val="005A62A0"/>
    <w:rsid w:val="005A6EE2"/>
    <w:rsid w:val="005A6F74"/>
    <w:rsid w:val="005B2088"/>
    <w:rsid w:val="005B66DB"/>
    <w:rsid w:val="005B6767"/>
    <w:rsid w:val="005B7B69"/>
    <w:rsid w:val="005C0B6E"/>
    <w:rsid w:val="005C197F"/>
    <w:rsid w:val="005C1D02"/>
    <w:rsid w:val="005D0D0A"/>
    <w:rsid w:val="005D1684"/>
    <w:rsid w:val="005D2C21"/>
    <w:rsid w:val="005D3F3A"/>
    <w:rsid w:val="005D5FA7"/>
    <w:rsid w:val="005E30F6"/>
    <w:rsid w:val="005E3BCA"/>
    <w:rsid w:val="005F0B12"/>
    <w:rsid w:val="005F1010"/>
    <w:rsid w:val="005F2FAB"/>
    <w:rsid w:val="005F5F19"/>
    <w:rsid w:val="00600229"/>
    <w:rsid w:val="00605430"/>
    <w:rsid w:val="00605454"/>
    <w:rsid w:val="006054E3"/>
    <w:rsid w:val="006113A4"/>
    <w:rsid w:val="00612414"/>
    <w:rsid w:val="006200BA"/>
    <w:rsid w:val="00620E64"/>
    <w:rsid w:val="00623A5E"/>
    <w:rsid w:val="00627E0A"/>
    <w:rsid w:val="006307E1"/>
    <w:rsid w:val="00630C9F"/>
    <w:rsid w:val="00631007"/>
    <w:rsid w:val="00631604"/>
    <w:rsid w:val="00632EDF"/>
    <w:rsid w:val="006354AB"/>
    <w:rsid w:val="00636466"/>
    <w:rsid w:val="00637336"/>
    <w:rsid w:val="006429CF"/>
    <w:rsid w:val="00642C9D"/>
    <w:rsid w:val="0064371A"/>
    <w:rsid w:val="00643D59"/>
    <w:rsid w:val="0064730C"/>
    <w:rsid w:val="006523FA"/>
    <w:rsid w:val="00660B2A"/>
    <w:rsid w:val="006619B9"/>
    <w:rsid w:val="00664431"/>
    <w:rsid w:val="006650C1"/>
    <w:rsid w:val="00665ADF"/>
    <w:rsid w:val="00665BBE"/>
    <w:rsid w:val="0067156A"/>
    <w:rsid w:val="00674639"/>
    <w:rsid w:val="006761AC"/>
    <w:rsid w:val="00691377"/>
    <w:rsid w:val="00696C63"/>
    <w:rsid w:val="00697D99"/>
    <w:rsid w:val="006A28B4"/>
    <w:rsid w:val="006A5239"/>
    <w:rsid w:val="006A667A"/>
    <w:rsid w:val="006B2C66"/>
    <w:rsid w:val="006B4A97"/>
    <w:rsid w:val="006C10FC"/>
    <w:rsid w:val="006C722C"/>
    <w:rsid w:val="006D1B37"/>
    <w:rsid w:val="006D2BBF"/>
    <w:rsid w:val="006D33BE"/>
    <w:rsid w:val="006D4BFE"/>
    <w:rsid w:val="006E1866"/>
    <w:rsid w:val="006E57D2"/>
    <w:rsid w:val="006E61DF"/>
    <w:rsid w:val="006F469A"/>
    <w:rsid w:val="006F6052"/>
    <w:rsid w:val="006F7F27"/>
    <w:rsid w:val="00703F65"/>
    <w:rsid w:val="00711EDF"/>
    <w:rsid w:val="00723DC2"/>
    <w:rsid w:val="00732846"/>
    <w:rsid w:val="00734408"/>
    <w:rsid w:val="00736A9B"/>
    <w:rsid w:val="00736D9F"/>
    <w:rsid w:val="007409E2"/>
    <w:rsid w:val="00740D5A"/>
    <w:rsid w:val="00741856"/>
    <w:rsid w:val="00743A8B"/>
    <w:rsid w:val="007440A2"/>
    <w:rsid w:val="0074429C"/>
    <w:rsid w:val="0074479A"/>
    <w:rsid w:val="00747C87"/>
    <w:rsid w:val="00747F5A"/>
    <w:rsid w:val="0075179F"/>
    <w:rsid w:val="00754F2C"/>
    <w:rsid w:val="0075730E"/>
    <w:rsid w:val="00763C8C"/>
    <w:rsid w:val="00764B45"/>
    <w:rsid w:val="007655CA"/>
    <w:rsid w:val="007673B1"/>
    <w:rsid w:val="007750A1"/>
    <w:rsid w:val="00776C8F"/>
    <w:rsid w:val="007817EE"/>
    <w:rsid w:val="00787679"/>
    <w:rsid w:val="00792183"/>
    <w:rsid w:val="00794AEA"/>
    <w:rsid w:val="00794C33"/>
    <w:rsid w:val="007954D1"/>
    <w:rsid w:val="00795B27"/>
    <w:rsid w:val="007973A8"/>
    <w:rsid w:val="00797811"/>
    <w:rsid w:val="007A1048"/>
    <w:rsid w:val="007A130D"/>
    <w:rsid w:val="007A23A0"/>
    <w:rsid w:val="007A3DAB"/>
    <w:rsid w:val="007A423F"/>
    <w:rsid w:val="007A6583"/>
    <w:rsid w:val="007A6881"/>
    <w:rsid w:val="007A6C20"/>
    <w:rsid w:val="007B5C55"/>
    <w:rsid w:val="007C17A7"/>
    <w:rsid w:val="007C426B"/>
    <w:rsid w:val="007C505B"/>
    <w:rsid w:val="007C5355"/>
    <w:rsid w:val="007C659A"/>
    <w:rsid w:val="007C7601"/>
    <w:rsid w:val="007D08E6"/>
    <w:rsid w:val="007D6AB9"/>
    <w:rsid w:val="007D74E2"/>
    <w:rsid w:val="007D7AC5"/>
    <w:rsid w:val="007D7F5A"/>
    <w:rsid w:val="007E084D"/>
    <w:rsid w:val="007E2AE8"/>
    <w:rsid w:val="007F26E6"/>
    <w:rsid w:val="007F4C80"/>
    <w:rsid w:val="007F7298"/>
    <w:rsid w:val="00800939"/>
    <w:rsid w:val="00801568"/>
    <w:rsid w:val="0080683A"/>
    <w:rsid w:val="00830CB5"/>
    <w:rsid w:val="00830D19"/>
    <w:rsid w:val="008362D1"/>
    <w:rsid w:val="008366F8"/>
    <w:rsid w:val="00841211"/>
    <w:rsid w:val="008412A6"/>
    <w:rsid w:val="0084163A"/>
    <w:rsid w:val="008537CE"/>
    <w:rsid w:val="008569B2"/>
    <w:rsid w:val="008572AC"/>
    <w:rsid w:val="0085782F"/>
    <w:rsid w:val="0086321F"/>
    <w:rsid w:val="0086468A"/>
    <w:rsid w:val="0086601B"/>
    <w:rsid w:val="00866135"/>
    <w:rsid w:val="00870FDC"/>
    <w:rsid w:val="0087231E"/>
    <w:rsid w:val="0087250A"/>
    <w:rsid w:val="00876F52"/>
    <w:rsid w:val="0088689D"/>
    <w:rsid w:val="00893E52"/>
    <w:rsid w:val="008A2C61"/>
    <w:rsid w:val="008B3D90"/>
    <w:rsid w:val="008B4E80"/>
    <w:rsid w:val="008C1FEF"/>
    <w:rsid w:val="008C4A3D"/>
    <w:rsid w:val="008C5ED1"/>
    <w:rsid w:val="008C6460"/>
    <w:rsid w:val="008C675A"/>
    <w:rsid w:val="008D0405"/>
    <w:rsid w:val="008D4C3A"/>
    <w:rsid w:val="008D5613"/>
    <w:rsid w:val="008D5A20"/>
    <w:rsid w:val="008D65E0"/>
    <w:rsid w:val="008F00AB"/>
    <w:rsid w:val="008F71DC"/>
    <w:rsid w:val="00901232"/>
    <w:rsid w:val="00902DCE"/>
    <w:rsid w:val="00903EF9"/>
    <w:rsid w:val="00904F43"/>
    <w:rsid w:val="00905445"/>
    <w:rsid w:val="009064FA"/>
    <w:rsid w:val="00910FD8"/>
    <w:rsid w:val="0091101E"/>
    <w:rsid w:val="00914FC4"/>
    <w:rsid w:val="00916785"/>
    <w:rsid w:val="0091746C"/>
    <w:rsid w:val="0092340A"/>
    <w:rsid w:val="00923923"/>
    <w:rsid w:val="00925D94"/>
    <w:rsid w:val="00933B53"/>
    <w:rsid w:val="0093487A"/>
    <w:rsid w:val="00935896"/>
    <w:rsid w:val="00940407"/>
    <w:rsid w:val="00947DAB"/>
    <w:rsid w:val="00951466"/>
    <w:rsid w:val="009519C6"/>
    <w:rsid w:val="00952744"/>
    <w:rsid w:val="009579D0"/>
    <w:rsid w:val="0096286F"/>
    <w:rsid w:val="009704AD"/>
    <w:rsid w:val="0097076E"/>
    <w:rsid w:val="009752D8"/>
    <w:rsid w:val="00975AC4"/>
    <w:rsid w:val="00981CA9"/>
    <w:rsid w:val="00982C94"/>
    <w:rsid w:val="00982F28"/>
    <w:rsid w:val="00983807"/>
    <w:rsid w:val="00990847"/>
    <w:rsid w:val="00994864"/>
    <w:rsid w:val="00996E77"/>
    <w:rsid w:val="00997557"/>
    <w:rsid w:val="00997624"/>
    <w:rsid w:val="009A41D1"/>
    <w:rsid w:val="009A6F1B"/>
    <w:rsid w:val="009B2144"/>
    <w:rsid w:val="009B5D04"/>
    <w:rsid w:val="009C0DF6"/>
    <w:rsid w:val="009C1E6D"/>
    <w:rsid w:val="009C2EBC"/>
    <w:rsid w:val="009C457C"/>
    <w:rsid w:val="009D0729"/>
    <w:rsid w:val="009D1529"/>
    <w:rsid w:val="009D3B71"/>
    <w:rsid w:val="009D59CE"/>
    <w:rsid w:val="009D6B45"/>
    <w:rsid w:val="009E09C4"/>
    <w:rsid w:val="009E2BAB"/>
    <w:rsid w:val="009F034A"/>
    <w:rsid w:val="009F067B"/>
    <w:rsid w:val="009F24BA"/>
    <w:rsid w:val="009F65F3"/>
    <w:rsid w:val="00A0190A"/>
    <w:rsid w:val="00A133C1"/>
    <w:rsid w:val="00A20528"/>
    <w:rsid w:val="00A23667"/>
    <w:rsid w:val="00A246F6"/>
    <w:rsid w:val="00A256A8"/>
    <w:rsid w:val="00A2741B"/>
    <w:rsid w:val="00A31299"/>
    <w:rsid w:val="00A32908"/>
    <w:rsid w:val="00A40535"/>
    <w:rsid w:val="00A56F82"/>
    <w:rsid w:val="00A63C3D"/>
    <w:rsid w:val="00A64521"/>
    <w:rsid w:val="00A70F72"/>
    <w:rsid w:val="00A71992"/>
    <w:rsid w:val="00A72A3B"/>
    <w:rsid w:val="00A7355B"/>
    <w:rsid w:val="00A74795"/>
    <w:rsid w:val="00A75814"/>
    <w:rsid w:val="00A77566"/>
    <w:rsid w:val="00A82596"/>
    <w:rsid w:val="00A82A9D"/>
    <w:rsid w:val="00A870BA"/>
    <w:rsid w:val="00A90B76"/>
    <w:rsid w:val="00A90EC3"/>
    <w:rsid w:val="00A9371E"/>
    <w:rsid w:val="00A95CB0"/>
    <w:rsid w:val="00AA0E50"/>
    <w:rsid w:val="00AA1E51"/>
    <w:rsid w:val="00AA5F6D"/>
    <w:rsid w:val="00AA622E"/>
    <w:rsid w:val="00AB00D0"/>
    <w:rsid w:val="00AB1ACA"/>
    <w:rsid w:val="00AB3C3E"/>
    <w:rsid w:val="00AB3E6D"/>
    <w:rsid w:val="00AB4684"/>
    <w:rsid w:val="00AB493B"/>
    <w:rsid w:val="00AC0F83"/>
    <w:rsid w:val="00AC1F7F"/>
    <w:rsid w:val="00AC7F69"/>
    <w:rsid w:val="00AD0738"/>
    <w:rsid w:val="00AE5F3A"/>
    <w:rsid w:val="00AF2310"/>
    <w:rsid w:val="00AF4D4B"/>
    <w:rsid w:val="00AF58A9"/>
    <w:rsid w:val="00AF5F5C"/>
    <w:rsid w:val="00AF73C0"/>
    <w:rsid w:val="00B02EED"/>
    <w:rsid w:val="00B03775"/>
    <w:rsid w:val="00B03D3C"/>
    <w:rsid w:val="00B03E88"/>
    <w:rsid w:val="00B06E4B"/>
    <w:rsid w:val="00B10D53"/>
    <w:rsid w:val="00B11750"/>
    <w:rsid w:val="00B126A5"/>
    <w:rsid w:val="00B30E2F"/>
    <w:rsid w:val="00B319A4"/>
    <w:rsid w:val="00B3752E"/>
    <w:rsid w:val="00B4043E"/>
    <w:rsid w:val="00B416A3"/>
    <w:rsid w:val="00B43805"/>
    <w:rsid w:val="00B43CA3"/>
    <w:rsid w:val="00B54459"/>
    <w:rsid w:val="00B55658"/>
    <w:rsid w:val="00B571BE"/>
    <w:rsid w:val="00B62101"/>
    <w:rsid w:val="00B67B84"/>
    <w:rsid w:val="00B67C77"/>
    <w:rsid w:val="00B70DE8"/>
    <w:rsid w:val="00B73509"/>
    <w:rsid w:val="00B740DF"/>
    <w:rsid w:val="00B83DE7"/>
    <w:rsid w:val="00B85C85"/>
    <w:rsid w:val="00B86CB7"/>
    <w:rsid w:val="00B91D92"/>
    <w:rsid w:val="00B9310C"/>
    <w:rsid w:val="00B95EA8"/>
    <w:rsid w:val="00BA67C8"/>
    <w:rsid w:val="00BB130F"/>
    <w:rsid w:val="00BB2493"/>
    <w:rsid w:val="00BB4D15"/>
    <w:rsid w:val="00BB798D"/>
    <w:rsid w:val="00BC5D57"/>
    <w:rsid w:val="00BE420D"/>
    <w:rsid w:val="00BF6010"/>
    <w:rsid w:val="00C0062B"/>
    <w:rsid w:val="00C046BD"/>
    <w:rsid w:val="00C052D7"/>
    <w:rsid w:val="00C054DE"/>
    <w:rsid w:val="00C127E8"/>
    <w:rsid w:val="00C16EDE"/>
    <w:rsid w:val="00C17A3D"/>
    <w:rsid w:val="00C17D74"/>
    <w:rsid w:val="00C214D0"/>
    <w:rsid w:val="00C232B8"/>
    <w:rsid w:val="00C233B9"/>
    <w:rsid w:val="00C24693"/>
    <w:rsid w:val="00C27A8D"/>
    <w:rsid w:val="00C331D3"/>
    <w:rsid w:val="00C34117"/>
    <w:rsid w:val="00C34A09"/>
    <w:rsid w:val="00C41473"/>
    <w:rsid w:val="00C442E5"/>
    <w:rsid w:val="00C47752"/>
    <w:rsid w:val="00C478A5"/>
    <w:rsid w:val="00C51E80"/>
    <w:rsid w:val="00C51EDB"/>
    <w:rsid w:val="00C5549C"/>
    <w:rsid w:val="00C56995"/>
    <w:rsid w:val="00C606AB"/>
    <w:rsid w:val="00C60820"/>
    <w:rsid w:val="00C6122F"/>
    <w:rsid w:val="00C63FEB"/>
    <w:rsid w:val="00C65C7B"/>
    <w:rsid w:val="00C662DC"/>
    <w:rsid w:val="00C81DC7"/>
    <w:rsid w:val="00C82074"/>
    <w:rsid w:val="00C82EEB"/>
    <w:rsid w:val="00C87893"/>
    <w:rsid w:val="00C91A62"/>
    <w:rsid w:val="00C926F7"/>
    <w:rsid w:val="00C951A5"/>
    <w:rsid w:val="00C96E4E"/>
    <w:rsid w:val="00C97485"/>
    <w:rsid w:val="00CA06F9"/>
    <w:rsid w:val="00CA259A"/>
    <w:rsid w:val="00CA2AF2"/>
    <w:rsid w:val="00CA55DA"/>
    <w:rsid w:val="00CA57A3"/>
    <w:rsid w:val="00CA73B3"/>
    <w:rsid w:val="00CA7C00"/>
    <w:rsid w:val="00CB00DA"/>
    <w:rsid w:val="00CB1FD3"/>
    <w:rsid w:val="00CB2A63"/>
    <w:rsid w:val="00CC1F04"/>
    <w:rsid w:val="00CC3343"/>
    <w:rsid w:val="00CD10EE"/>
    <w:rsid w:val="00CD1488"/>
    <w:rsid w:val="00CD22AC"/>
    <w:rsid w:val="00CD63A7"/>
    <w:rsid w:val="00CD6C45"/>
    <w:rsid w:val="00CD702A"/>
    <w:rsid w:val="00CE2DEB"/>
    <w:rsid w:val="00CE3A52"/>
    <w:rsid w:val="00CE4697"/>
    <w:rsid w:val="00CE489B"/>
    <w:rsid w:val="00CF2F75"/>
    <w:rsid w:val="00CF396D"/>
    <w:rsid w:val="00CF69E3"/>
    <w:rsid w:val="00CF7D61"/>
    <w:rsid w:val="00D002FE"/>
    <w:rsid w:val="00D00682"/>
    <w:rsid w:val="00D20276"/>
    <w:rsid w:val="00D21718"/>
    <w:rsid w:val="00D256E6"/>
    <w:rsid w:val="00D26B87"/>
    <w:rsid w:val="00D43B1E"/>
    <w:rsid w:val="00D446F2"/>
    <w:rsid w:val="00D502F7"/>
    <w:rsid w:val="00D5171E"/>
    <w:rsid w:val="00D51F9E"/>
    <w:rsid w:val="00D57250"/>
    <w:rsid w:val="00D5767A"/>
    <w:rsid w:val="00D60829"/>
    <w:rsid w:val="00D60C64"/>
    <w:rsid w:val="00D643D3"/>
    <w:rsid w:val="00D67427"/>
    <w:rsid w:val="00D70BDD"/>
    <w:rsid w:val="00D71B8E"/>
    <w:rsid w:val="00D720F5"/>
    <w:rsid w:val="00D765B5"/>
    <w:rsid w:val="00D94A7C"/>
    <w:rsid w:val="00D9593F"/>
    <w:rsid w:val="00D9663A"/>
    <w:rsid w:val="00DA0E85"/>
    <w:rsid w:val="00DA587A"/>
    <w:rsid w:val="00DB02F9"/>
    <w:rsid w:val="00DB1F29"/>
    <w:rsid w:val="00DB25CE"/>
    <w:rsid w:val="00DB417F"/>
    <w:rsid w:val="00DB45AE"/>
    <w:rsid w:val="00DC68EC"/>
    <w:rsid w:val="00DC714B"/>
    <w:rsid w:val="00DC7526"/>
    <w:rsid w:val="00DD0230"/>
    <w:rsid w:val="00DD03F7"/>
    <w:rsid w:val="00DD1015"/>
    <w:rsid w:val="00DD1931"/>
    <w:rsid w:val="00DD205D"/>
    <w:rsid w:val="00DD27D7"/>
    <w:rsid w:val="00DD5036"/>
    <w:rsid w:val="00DD54B1"/>
    <w:rsid w:val="00DE1714"/>
    <w:rsid w:val="00DE4F59"/>
    <w:rsid w:val="00DF3F5B"/>
    <w:rsid w:val="00DF5DBF"/>
    <w:rsid w:val="00DF6F7D"/>
    <w:rsid w:val="00DF7066"/>
    <w:rsid w:val="00E053DB"/>
    <w:rsid w:val="00E06B0B"/>
    <w:rsid w:val="00E06C37"/>
    <w:rsid w:val="00E1200F"/>
    <w:rsid w:val="00E14904"/>
    <w:rsid w:val="00E14E7C"/>
    <w:rsid w:val="00E1632B"/>
    <w:rsid w:val="00E17389"/>
    <w:rsid w:val="00E23213"/>
    <w:rsid w:val="00E2501D"/>
    <w:rsid w:val="00E26F8C"/>
    <w:rsid w:val="00E32620"/>
    <w:rsid w:val="00E40AC2"/>
    <w:rsid w:val="00E46096"/>
    <w:rsid w:val="00E466BD"/>
    <w:rsid w:val="00E469D6"/>
    <w:rsid w:val="00E534F8"/>
    <w:rsid w:val="00E61353"/>
    <w:rsid w:val="00E62896"/>
    <w:rsid w:val="00E6734F"/>
    <w:rsid w:val="00E71B42"/>
    <w:rsid w:val="00E75A15"/>
    <w:rsid w:val="00E77A92"/>
    <w:rsid w:val="00E81894"/>
    <w:rsid w:val="00E82213"/>
    <w:rsid w:val="00E82293"/>
    <w:rsid w:val="00E83A5E"/>
    <w:rsid w:val="00E842B3"/>
    <w:rsid w:val="00E85E1F"/>
    <w:rsid w:val="00E8650C"/>
    <w:rsid w:val="00E872CC"/>
    <w:rsid w:val="00E87ECF"/>
    <w:rsid w:val="00E904A6"/>
    <w:rsid w:val="00E9096D"/>
    <w:rsid w:val="00E95C46"/>
    <w:rsid w:val="00E962DE"/>
    <w:rsid w:val="00E975D7"/>
    <w:rsid w:val="00EA234C"/>
    <w:rsid w:val="00EA2ACD"/>
    <w:rsid w:val="00EA31A8"/>
    <w:rsid w:val="00EC1C0E"/>
    <w:rsid w:val="00EC37A5"/>
    <w:rsid w:val="00EC708C"/>
    <w:rsid w:val="00EE1EDE"/>
    <w:rsid w:val="00EE322E"/>
    <w:rsid w:val="00EE37E7"/>
    <w:rsid w:val="00EE52CE"/>
    <w:rsid w:val="00EF1D20"/>
    <w:rsid w:val="00EF1DBD"/>
    <w:rsid w:val="00EF2AD0"/>
    <w:rsid w:val="00EF4604"/>
    <w:rsid w:val="00F0296E"/>
    <w:rsid w:val="00F05651"/>
    <w:rsid w:val="00F06A48"/>
    <w:rsid w:val="00F11516"/>
    <w:rsid w:val="00F11777"/>
    <w:rsid w:val="00F15C09"/>
    <w:rsid w:val="00F279CD"/>
    <w:rsid w:val="00F302FA"/>
    <w:rsid w:val="00F315AA"/>
    <w:rsid w:val="00F31D8D"/>
    <w:rsid w:val="00F40365"/>
    <w:rsid w:val="00F40708"/>
    <w:rsid w:val="00F4107E"/>
    <w:rsid w:val="00F415AC"/>
    <w:rsid w:val="00F45641"/>
    <w:rsid w:val="00F50332"/>
    <w:rsid w:val="00F50623"/>
    <w:rsid w:val="00F50CBF"/>
    <w:rsid w:val="00F53412"/>
    <w:rsid w:val="00F54661"/>
    <w:rsid w:val="00F6513B"/>
    <w:rsid w:val="00F672D7"/>
    <w:rsid w:val="00F837F3"/>
    <w:rsid w:val="00F86D04"/>
    <w:rsid w:val="00F87EF0"/>
    <w:rsid w:val="00F90106"/>
    <w:rsid w:val="00F92322"/>
    <w:rsid w:val="00F931EA"/>
    <w:rsid w:val="00FA02F3"/>
    <w:rsid w:val="00FA2BE9"/>
    <w:rsid w:val="00FA7545"/>
    <w:rsid w:val="00FA7920"/>
    <w:rsid w:val="00FA7945"/>
    <w:rsid w:val="00FB2421"/>
    <w:rsid w:val="00FB7997"/>
    <w:rsid w:val="00FC2A6D"/>
    <w:rsid w:val="00FC4BF6"/>
    <w:rsid w:val="00FC51C9"/>
    <w:rsid w:val="00FC558A"/>
    <w:rsid w:val="00FC7B36"/>
    <w:rsid w:val="00FC7C84"/>
    <w:rsid w:val="00FD03F8"/>
    <w:rsid w:val="00FD1996"/>
    <w:rsid w:val="00FD3EDF"/>
    <w:rsid w:val="00FD3F06"/>
    <w:rsid w:val="00FE40BB"/>
    <w:rsid w:val="00FE45F0"/>
    <w:rsid w:val="00FE6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1371"/>
  <w15:chartTrackingRefBased/>
  <w15:docId w15:val="{54F0B303-71DD-4318-9746-C84EAEBD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0D53"/>
  </w:style>
  <w:style w:type="paragraph" w:styleId="1">
    <w:name w:val="heading 1"/>
    <w:basedOn w:val="a"/>
    <w:next w:val="a"/>
    <w:link w:val="10"/>
    <w:uiPriority w:val="9"/>
    <w:qFormat/>
    <w:rsid w:val="004855B0"/>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paragraph" w:styleId="3">
    <w:name w:val="heading 3"/>
    <w:basedOn w:val="a"/>
    <w:next w:val="a"/>
    <w:link w:val="30"/>
    <w:uiPriority w:val="9"/>
    <w:unhideWhenUsed/>
    <w:qFormat/>
    <w:rsid w:val="00B10D5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0A525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10D53"/>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B10D53"/>
    <w:pPr>
      <w:ind w:left="720"/>
      <w:contextualSpacing/>
    </w:pPr>
  </w:style>
  <w:style w:type="paragraph" w:styleId="a4">
    <w:name w:val="Body Text"/>
    <w:link w:val="a5"/>
    <w:rsid w:val="00B10D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a5">
    <w:name w:val="Основной текст Знак"/>
    <w:basedOn w:val="a0"/>
    <w:link w:val="a4"/>
    <w:rsid w:val="00B10D53"/>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paragraph" w:styleId="a6">
    <w:name w:val="Normal (Web)"/>
    <w:basedOn w:val="a"/>
    <w:uiPriority w:val="99"/>
    <w:unhideWhenUsed/>
    <w:rsid w:val="00B10D5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925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F4107E"/>
    <w:rPr>
      <w:b/>
      <w:bCs/>
    </w:rPr>
  </w:style>
  <w:style w:type="character" w:customStyle="1" w:styleId="10">
    <w:name w:val="Заголовок 1 Знак"/>
    <w:basedOn w:val="a0"/>
    <w:link w:val="1"/>
    <w:uiPriority w:val="9"/>
    <w:rsid w:val="004855B0"/>
    <w:rPr>
      <w:rFonts w:asciiTheme="majorHAnsi" w:eastAsiaTheme="majorEastAsia" w:hAnsiTheme="majorHAnsi" w:cstheme="majorBidi"/>
      <w:color w:val="2E74B5" w:themeColor="accent1" w:themeShade="BF"/>
      <w:sz w:val="32"/>
      <w:szCs w:val="32"/>
      <w:lang w:eastAsia="ru-RU"/>
    </w:rPr>
  </w:style>
  <w:style w:type="character" w:customStyle="1" w:styleId="anegp0gi0b9av8jahpyh">
    <w:name w:val="anegp0gi0b9av8jahpyh"/>
    <w:basedOn w:val="a0"/>
    <w:rsid w:val="009D59CE"/>
  </w:style>
  <w:style w:type="paragraph" w:styleId="a9">
    <w:name w:val="header"/>
    <w:basedOn w:val="a"/>
    <w:link w:val="aa"/>
    <w:uiPriority w:val="99"/>
    <w:unhideWhenUsed/>
    <w:rsid w:val="008D65E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D65E0"/>
  </w:style>
  <w:style w:type="paragraph" w:styleId="ab">
    <w:name w:val="footer"/>
    <w:basedOn w:val="a"/>
    <w:link w:val="ac"/>
    <w:uiPriority w:val="99"/>
    <w:unhideWhenUsed/>
    <w:rsid w:val="008D65E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D65E0"/>
  </w:style>
  <w:style w:type="character" w:customStyle="1" w:styleId="mord">
    <w:name w:val="mord"/>
    <w:basedOn w:val="a0"/>
    <w:rsid w:val="006B2C66"/>
  </w:style>
  <w:style w:type="character" w:customStyle="1" w:styleId="mbin">
    <w:name w:val="mbin"/>
    <w:basedOn w:val="a0"/>
    <w:rsid w:val="006B2C66"/>
  </w:style>
  <w:style w:type="character" w:customStyle="1" w:styleId="vlist-s">
    <w:name w:val="vlist-s"/>
    <w:basedOn w:val="a0"/>
    <w:rsid w:val="006B2C66"/>
  </w:style>
  <w:style w:type="character" w:customStyle="1" w:styleId="mclose">
    <w:name w:val="mclose"/>
    <w:basedOn w:val="a0"/>
    <w:rsid w:val="006B2C66"/>
  </w:style>
  <w:style w:type="character" w:customStyle="1" w:styleId="mspace">
    <w:name w:val="mspace"/>
    <w:basedOn w:val="a0"/>
    <w:rsid w:val="006B2C66"/>
  </w:style>
  <w:style w:type="character" w:customStyle="1" w:styleId="mopen">
    <w:name w:val="mopen"/>
    <w:basedOn w:val="a0"/>
    <w:rsid w:val="006B2C66"/>
  </w:style>
  <w:style w:type="character" w:customStyle="1" w:styleId="katex-mathml">
    <w:name w:val="katex-mathml"/>
    <w:basedOn w:val="a0"/>
    <w:rsid w:val="006B2C66"/>
  </w:style>
  <w:style w:type="character" w:customStyle="1" w:styleId="mrel">
    <w:name w:val="mrel"/>
    <w:basedOn w:val="a0"/>
    <w:rsid w:val="006B2C66"/>
  </w:style>
  <w:style w:type="paragraph" w:customStyle="1" w:styleId="ad">
    <w:name w:val="Колонтитулы"/>
    <w:rsid w:val="00325FD1"/>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14:textOutline w14:w="0" w14:cap="flat" w14:cmpd="sng" w14:algn="ctr">
        <w14:noFill/>
        <w14:prstDash w14:val="solid"/>
        <w14:bevel/>
      </w14:textOutline>
    </w:rPr>
  </w:style>
  <w:style w:type="character" w:customStyle="1" w:styleId="ypks7kbdpwfgdykd3qb9">
    <w:name w:val="ypks7kbdpwfgdykd3qb9"/>
    <w:basedOn w:val="a0"/>
    <w:rsid w:val="0006555F"/>
  </w:style>
  <w:style w:type="character" w:customStyle="1" w:styleId="60">
    <w:name w:val="Заголовок 6 Знак"/>
    <w:basedOn w:val="a0"/>
    <w:link w:val="6"/>
    <w:uiPriority w:val="9"/>
    <w:semiHidden/>
    <w:rsid w:val="000A525A"/>
    <w:rPr>
      <w:rFonts w:asciiTheme="majorHAnsi" w:eastAsiaTheme="majorEastAsia" w:hAnsiTheme="majorHAnsi" w:cstheme="majorBidi"/>
      <w:color w:val="1F4D78" w:themeColor="accent1" w:themeShade="7F"/>
    </w:rPr>
  </w:style>
  <w:style w:type="character" w:styleId="ae">
    <w:name w:val="Emphasis"/>
    <w:basedOn w:val="a0"/>
    <w:uiPriority w:val="20"/>
    <w:qFormat/>
    <w:rsid w:val="00414513"/>
    <w:rPr>
      <w:i/>
      <w:iCs/>
    </w:rPr>
  </w:style>
  <w:style w:type="paragraph" w:styleId="af">
    <w:name w:val="footnote text"/>
    <w:basedOn w:val="a"/>
    <w:link w:val="af0"/>
    <w:uiPriority w:val="99"/>
    <w:semiHidden/>
    <w:unhideWhenUsed/>
    <w:rsid w:val="00336D3E"/>
    <w:pPr>
      <w:spacing w:after="0" w:line="240" w:lineRule="auto"/>
    </w:pPr>
    <w:rPr>
      <w:sz w:val="20"/>
      <w:szCs w:val="20"/>
    </w:rPr>
  </w:style>
  <w:style w:type="character" w:customStyle="1" w:styleId="af0">
    <w:name w:val="Текст сноски Знак"/>
    <w:basedOn w:val="a0"/>
    <w:link w:val="af"/>
    <w:uiPriority w:val="99"/>
    <w:semiHidden/>
    <w:rsid w:val="00336D3E"/>
    <w:rPr>
      <w:sz w:val="20"/>
      <w:szCs w:val="20"/>
    </w:rPr>
  </w:style>
  <w:style w:type="character" w:styleId="af1">
    <w:name w:val="footnote reference"/>
    <w:basedOn w:val="a0"/>
    <w:uiPriority w:val="99"/>
    <w:semiHidden/>
    <w:unhideWhenUsed/>
    <w:rsid w:val="00336D3E"/>
    <w:rPr>
      <w:vertAlign w:val="superscript"/>
    </w:rPr>
  </w:style>
  <w:style w:type="character" w:styleId="af2">
    <w:name w:val="Placeholder Text"/>
    <w:basedOn w:val="a0"/>
    <w:uiPriority w:val="99"/>
    <w:semiHidden/>
    <w:rsid w:val="00011832"/>
    <w:rPr>
      <w:color w:val="808080"/>
    </w:rPr>
  </w:style>
  <w:style w:type="paragraph" w:styleId="af3">
    <w:name w:val="Bibliography"/>
    <w:basedOn w:val="a"/>
    <w:next w:val="a"/>
    <w:uiPriority w:val="37"/>
    <w:unhideWhenUsed/>
    <w:rsid w:val="00DA0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69430">
      <w:bodyDiv w:val="1"/>
      <w:marLeft w:val="0"/>
      <w:marRight w:val="0"/>
      <w:marTop w:val="0"/>
      <w:marBottom w:val="0"/>
      <w:divBdr>
        <w:top w:val="none" w:sz="0" w:space="0" w:color="auto"/>
        <w:left w:val="none" w:sz="0" w:space="0" w:color="auto"/>
        <w:bottom w:val="none" w:sz="0" w:space="0" w:color="auto"/>
        <w:right w:val="none" w:sz="0" w:space="0" w:color="auto"/>
      </w:divBdr>
    </w:div>
    <w:div w:id="58019206">
      <w:bodyDiv w:val="1"/>
      <w:marLeft w:val="0"/>
      <w:marRight w:val="0"/>
      <w:marTop w:val="0"/>
      <w:marBottom w:val="0"/>
      <w:divBdr>
        <w:top w:val="none" w:sz="0" w:space="0" w:color="auto"/>
        <w:left w:val="none" w:sz="0" w:space="0" w:color="auto"/>
        <w:bottom w:val="none" w:sz="0" w:space="0" w:color="auto"/>
        <w:right w:val="none" w:sz="0" w:space="0" w:color="auto"/>
      </w:divBdr>
      <w:divsChild>
        <w:div w:id="962417246">
          <w:marLeft w:val="0"/>
          <w:marRight w:val="0"/>
          <w:marTop w:val="0"/>
          <w:marBottom w:val="0"/>
          <w:divBdr>
            <w:top w:val="none" w:sz="0" w:space="0" w:color="auto"/>
            <w:left w:val="none" w:sz="0" w:space="0" w:color="auto"/>
            <w:bottom w:val="none" w:sz="0" w:space="0" w:color="auto"/>
            <w:right w:val="none" w:sz="0" w:space="0" w:color="auto"/>
          </w:divBdr>
          <w:divsChild>
            <w:div w:id="457114886">
              <w:marLeft w:val="0"/>
              <w:marRight w:val="0"/>
              <w:marTop w:val="0"/>
              <w:marBottom w:val="0"/>
              <w:divBdr>
                <w:top w:val="none" w:sz="0" w:space="0" w:color="auto"/>
                <w:left w:val="none" w:sz="0" w:space="0" w:color="auto"/>
                <w:bottom w:val="none" w:sz="0" w:space="0" w:color="auto"/>
                <w:right w:val="none" w:sz="0" w:space="0" w:color="auto"/>
              </w:divBdr>
              <w:divsChild>
                <w:div w:id="882979504">
                  <w:marLeft w:val="0"/>
                  <w:marRight w:val="0"/>
                  <w:marTop w:val="0"/>
                  <w:marBottom w:val="0"/>
                  <w:divBdr>
                    <w:top w:val="none" w:sz="0" w:space="0" w:color="auto"/>
                    <w:left w:val="none" w:sz="0" w:space="0" w:color="auto"/>
                    <w:bottom w:val="none" w:sz="0" w:space="0" w:color="auto"/>
                    <w:right w:val="none" w:sz="0" w:space="0" w:color="auto"/>
                  </w:divBdr>
                  <w:divsChild>
                    <w:div w:id="1139566357">
                      <w:marLeft w:val="0"/>
                      <w:marRight w:val="0"/>
                      <w:marTop w:val="0"/>
                      <w:marBottom w:val="0"/>
                      <w:divBdr>
                        <w:top w:val="none" w:sz="0" w:space="0" w:color="auto"/>
                        <w:left w:val="none" w:sz="0" w:space="0" w:color="auto"/>
                        <w:bottom w:val="none" w:sz="0" w:space="0" w:color="auto"/>
                        <w:right w:val="none" w:sz="0" w:space="0" w:color="auto"/>
                      </w:divBdr>
                      <w:divsChild>
                        <w:div w:id="2032491164">
                          <w:marLeft w:val="0"/>
                          <w:marRight w:val="0"/>
                          <w:marTop w:val="0"/>
                          <w:marBottom w:val="0"/>
                          <w:divBdr>
                            <w:top w:val="none" w:sz="0" w:space="0" w:color="auto"/>
                            <w:left w:val="none" w:sz="0" w:space="0" w:color="auto"/>
                            <w:bottom w:val="none" w:sz="0" w:space="0" w:color="auto"/>
                            <w:right w:val="none" w:sz="0" w:space="0" w:color="auto"/>
                          </w:divBdr>
                          <w:divsChild>
                            <w:div w:id="17593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00570">
      <w:bodyDiv w:val="1"/>
      <w:marLeft w:val="0"/>
      <w:marRight w:val="0"/>
      <w:marTop w:val="0"/>
      <w:marBottom w:val="0"/>
      <w:divBdr>
        <w:top w:val="none" w:sz="0" w:space="0" w:color="auto"/>
        <w:left w:val="none" w:sz="0" w:space="0" w:color="auto"/>
        <w:bottom w:val="none" w:sz="0" w:space="0" w:color="auto"/>
        <w:right w:val="none" w:sz="0" w:space="0" w:color="auto"/>
      </w:divBdr>
    </w:div>
    <w:div w:id="137112981">
      <w:bodyDiv w:val="1"/>
      <w:marLeft w:val="0"/>
      <w:marRight w:val="0"/>
      <w:marTop w:val="0"/>
      <w:marBottom w:val="0"/>
      <w:divBdr>
        <w:top w:val="none" w:sz="0" w:space="0" w:color="auto"/>
        <w:left w:val="none" w:sz="0" w:space="0" w:color="auto"/>
        <w:bottom w:val="none" w:sz="0" w:space="0" w:color="auto"/>
        <w:right w:val="none" w:sz="0" w:space="0" w:color="auto"/>
      </w:divBdr>
    </w:div>
    <w:div w:id="160699687">
      <w:bodyDiv w:val="1"/>
      <w:marLeft w:val="0"/>
      <w:marRight w:val="0"/>
      <w:marTop w:val="0"/>
      <w:marBottom w:val="0"/>
      <w:divBdr>
        <w:top w:val="none" w:sz="0" w:space="0" w:color="auto"/>
        <w:left w:val="none" w:sz="0" w:space="0" w:color="auto"/>
        <w:bottom w:val="none" w:sz="0" w:space="0" w:color="auto"/>
        <w:right w:val="none" w:sz="0" w:space="0" w:color="auto"/>
      </w:divBdr>
    </w:div>
    <w:div w:id="187573632">
      <w:bodyDiv w:val="1"/>
      <w:marLeft w:val="0"/>
      <w:marRight w:val="0"/>
      <w:marTop w:val="0"/>
      <w:marBottom w:val="0"/>
      <w:divBdr>
        <w:top w:val="none" w:sz="0" w:space="0" w:color="auto"/>
        <w:left w:val="none" w:sz="0" w:space="0" w:color="auto"/>
        <w:bottom w:val="none" w:sz="0" w:space="0" w:color="auto"/>
        <w:right w:val="none" w:sz="0" w:space="0" w:color="auto"/>
      </w:divBdr>
    </w:div>
    <w:div w:id="222060551">
      <w:bodyDiv w:val="1"/>
      <w:marLeft w:val="0"/>
      <w:marRight w:val="0"/>
      <w:marTop w:val="0"/>
      <w:marBottom w:val="0"/>
      <w:divBdr>
        <w:top w:val="none" w:sz="0" w:space="0" w:color="auto"/>
        <w:left w:val="none" w:sz="0" w:space="0" w:color="auto"/>
        <w:bottom w:val="none" w:sz="0" w:space="0" w:color="auto"/>
        <w:right w:val="none" w:sz="0" w:space="0" w:color="auto"/>
      </w:divBdr>
      <w:divsChild>
        <w:div w:id="989332847">
          <w:marLeft w:val="0"/>
          <w:marRight w:val="0"/>
          <w:marTop w:val="0"/>
          <w:marBottom w:val="0"/>
          <w:divBdr>
            <w:top w:val="none" w:sz="0" w:space="0" w:color="auto"/>
            <w:left w:val="none" w:sz="0" w:space="0" w:color="auto"/>
            <w:bottom w:val="none" w:sz="0" w:space="0" w:color="auto"/>
            <w:right w:val="none" w:sz="0" w:space="0" w:color="auto"/>
          </w:divBdr>
          <w:divsChild>
            <w:div w:id="193930878">
              <w:marLeft w:val="0"/>
              <w:marRight w:val="0"/>
              <w:marTop w:val="0"/>
              <w:marBottom w:val="0"/>
              <w:divBdr>
                <w:top w:val="none" w:sz="0" w:space="0" w:color="auto"/>
                <w:left w:val="none" w:sz="0" w:space="0" w:color="auto"/>
                <w:bottom w:val="none" w:sz="0" w:space="0" w:color="auto"/>
                <w:right w:val="none" w:sz="0" w:space="0" w:color="auto"/>
              </w:divBdr>
              <w:divsChild>
                <w:div w:id="2078042890">
                  <w:marLeft w:val="0"/>
                  <w:marRight w:val="0"/>
                  <w:marTop w:val="0"/>
                  <w:marBottom w:val="0"/>
                  <w:divBdr>
                    <w:top w:val="none" w:sz="0" w:space="0" w:color="auto"/>
                    <w:left w:val="none" w:sz="0" w:space="0" w:color="auto"/>
                    <w:bottom w:val="none" w:sz="0" w:space="0" w:color="auto"/>
                    <w:right w:val="none" w:sz="0" w:space="0" w:color="auto"/>
                  </w:divBdr>
                  <w:divsChild>
                    <w:div w:id="1016418486">
                      <w:marLeft w:val="0"/>
                      <w:marRight w:val="0"/>
                      <w:marTop w:val="0"/>
                      <w:marBottom w:val="0"/>
                      <w:divBdr>
                        <w:top w:val="none" w:sz="0" w:space="0" w:color="auto"/>
                        <w:left w:val="none" w:sz="0" w:space="0" w:color="auto"/>
                        <w:bottom w:val="none" w:sz="0" w:space="0" w:color="auto"/>
                        <w:right w:val="none" w:sz="0" w:space="0" w:color="auto"/>
                      </w:divBdr>
                      <w:divsChild>
                        <w:div w:id="1813710736">
                          <w:marLeft w:val="0"/>
                          <w:marRight w:val="0"/>
                          <w:marTop w:val="0"/>
                          <w:marBottom w:val="0"/>
                          <w:divBdr>
                            <w:top w:val="none" w:sz="0" w:space="0" w:color="auto"/>
                            <w:left w:val="none" w:sz="0" w:space="0" w:color="auto"/>
                            <w:bottom w:val="none" w:sz="0" w:space="0" w:color="auto"/>
                            <w:right w:val="none" w:sz="0" w:space="0" w:color="auto"/>
                          </w:divBdr>
                          <w:divsChild>
                            <w:div w:id="7910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692459">
      <w:bodyDiv w:val="1"/>
      <w:marLeft w:val="0"/>
      <w:marRight w:val="0"/>
      <w:marTop w:val="0"/>
      <w:marBottom w:val="0"/>
      <w:divBdr>
        <w:top w:val="none" w:sz="0" w:space="0" w:color="auto"/>
        <w:left w:val="none" w:sz="0" w:space="0" w:color="auto"/>
        <w:bottom w:val="none" w:sz="0" w:space="0" w:color="auto"/>
        <w:right w:val="none" w:sz="0" w:space="0" w:color="auto"/>
      </w:divBdr>
    </w:div>
    <w:div w:id="330107703">
      <w:bodyDiv w:val="1"/>
      <w:marLeft w:val="0"/>
      <w:marRight w:val="0"/>
      <w:marTop w:val="0"/>
      <w:marBottom w:val="0"/>
      <w:divBdr>
        <w:top w:val="none" w:sz="0" w:space="0" w:color="auto"/>
        <w:left w:val="none" w:sz="0" w:space="0" w:color="auto"/>
        <w:bottom w:val="none" w:sz="0" w:space="0" w:color="auto"/>
        <w:right w:val="none" w:sz="0" w:space="0" w:color="auto"/>
      </w:divBdr>
      <w:divsChild>
        <w:div w:id="100151910">
          <w:marLeft w:val="547"/>
          <w:marRight w:val="0"/>
          <w:marTop w:val="200"/>
          <w:marBottom w:val="0"/>
          <w:divBdr>
            <w:top w:val="none" w:sz="0" w:space="0" w:color="auto"/>
            <w:left w:val="none" w:sz="0" w:space="0" w:color="auto"/>
            <w:bottom w:val="none" w:sz="0" w:space="0" w:color="auto"/>
            <w:right w:val="none" w:sz="0" w:space="0" w:color="auto"/>
          </w:divBdr>
        </w:div>
      </w:divsChild>
    </w:div>
    <w:div w:id="353113125">
      <w:bodyDiv w:val="1"/>
      <w:marLeft w:val="0"/>
      <w:marRight w:val="0"/>
      <w:marTop w:val="0"/>
      <w:marBottom w:val="0"/>
      <w:divBdr>
        <w:top w:val="none" w:sz="0" w:space="0" w:color="auto"/>
        <w:left w:val="none" w:sz="0" w:space="0" w:color="auto"/>
        <w:bottom w:val="none" w:sz="0" w:space="0" w:color="auto"/>
        <w:right w:val="none" w:sz="0" w:space="0" w:color="auto"/>
      </w:divBdr>
      <w:divsChild>
        <w:div w:id="1795440882">
          <w:marLeft w:val="547"/>
          <w:marRight w:val="0"/>
          <w:marTop w:val="200"/>
          <w:marBottom w:val="0"/>
          <w:divBdr>
            <w:top w:val="none" w:sz="0" w:space="0" w:color="auto"/>
            <w:left w:val="none" w:sz="0" w:space="0" w:color="auto"/>
            <w:bottom w:val="none" w:sz="0" w:space="0" w:color="auto"/>
            <w:right w:val="none" w:sz="0" w:space="0" w:color="auto"/>
          </w:divBdr>
        </w:div>
      </w:divsChild>
    </w:div>
    <w:div w:id="372080355">
      <w:bodyDiv w:val="1"/>
      <w:marLeft w:val="0"/>
      <w:marRight w:val="0"/>
      <w:marTop w:val="0"/>
      <w:marBottom w:val="0"/>
      <w:divBdr>
        <w:top w:val="none" w:sz="0" w:space="0" w:color="auto"/>
        <w:left w:val="none" w:sz="0" w:space="0" w:color="auto"/>
        <w:bottom w:val="none" w:sz="0" w:space="0" w:color="auto"/>
        <w:right w:val="none" w:sz="0" w:space="0" w:color="auto"/>
      </w:divBdr>
    </w:div>
    <w:div w:id="402992380">
      <w:bodyDiv w:val="1"/>
      <w:marLeft w:val="0"/>
      <w:marRight w:val="0"/>
      <w:marTop w:val="0"/>
      <w:marBottom w:val="0"/>
      <w:divBdr>
        <w:top w:val="none" w:sz="0" w:space="0" w:color="auto"/>
        <w:left w:val="none" w:sz="0" w:space="0" w:color="auto"/>
        <w:bottom w:val="none" w:sz="0" w:space="0" w:color="auto"/>
        <w:right w:val="none" w:sz="0" w:space="0" w:color="auto"/>
      </w:divBdr>
    </w:div>
    <w:div w:id="403911925">
      <w:bodyDiv w:val="1"/>
      <w:marLeft w:val="0"/>
      <w:marRight w:val="0"/>
      <w:marTop w:val="0"/>
      <w:marBottom w:val="0"/>
      <w:divBdr>
        <w:top w:val="none" w:sz="0" w:space="0" w:color="auto"/>
        <w:left w:val="none" w:sz="0" w:space="0" w:color="auto"/>
        <w:bottom w:val="none" w:sz="0" w:space="0" w:color="auto"/>
        <w:right w:val="none" w:sz="0" w:space="0" w:color="auto"/>
      </w:divBdr>
    </w:div>
    <w:div w:id="458694874">
      <w:bodyDiv w:val="1"/>
      <w:marLeft w:val="0"/>
      <w:marRight w:val="0"/>
      <w:marTop w:val="0"/>
      <w:marBottom w:val="0"/>
      <w:divBdr>
        <w:top w:val="none" w:sz="0" w:space="0" w:color="auto"/>
        <w:left w:val="none" w:sz="0" w:space="0" w:color="auto"/>
        <w:bottom w:val="none" w:sz="0" w:space="0" w:color="auto"/>
        <w:right w:val="none" w:sz="0" w:space="0" w:color="auto"/>
      </w:divBdr>
    </w:div>
    <w:div w:id="469565693">
      <w:bodyDiv w:val="1"/>
      <w:marLeft w:val="0"/>
      <w:marRight w:val="0"/>
      <w:marTop w:val="0"/>
      <w:marBottom w:val="0"/>
      <w:divBdr>
        <w:top w:val="none" w:sz="0" w:space="0" w:color="auto"/>
        <w:left w:val="none" w:sz="0" w:space="0" w:color="auto"/>
        <w:bottom w:val="none" w:sz="0" w:space="0" w:color="auto"/>
        <w:right w:val="none" w:sz="0" w:space="0" w:color="auto"/>
      </w:divBdr>
    </w:div>
    <w:div w:id="476803654">
      <w:bodyDiv w:val="1"/>
      <w:marLeft w:val="0"/>
      <w:marRight w:val="0"/>
      <w:marTop w:val="0"/>
      <w:marBottom w:val="0"/>
      <w:divBdr>
        <w:top w:val="none" w:sz="0" w:space="0" w:color="auto"/>
        <w:left w:val="none" w:sz="0" w:space="0" w:color="auto"/>
        <w:bottom w:val="none" w:sz="0" w:space="0" w:color="auto"/>
        <w:right w:val="none" w:sz="0" w:space="0" w:color="auto"/>
      </w:divBdr>
    </w:div>
    <w:div w:id="537817430">
      <w:bodyDiv w:val="1"/>
      <w:marLeft w:val="0"/>
      <w:marRight w:val="0"/>
      <w:marTop w:val="0"/>
      <w:marBottom w:val="0"/>
      <w:divBdr>
        <w:top w:val="none" w:sz="0" w:space="0" w:color="auto"/>
        <w:left w:val="none" w:sz="0" w:space="0" w:color="auto"/>
        <w:bottom w:val="none" w:sz="0" w:space="0" w:color="auto"/>
        <w:right w:val="none" w:sz="0" w:space="0" w:color="auto"/>
      </w:divBdr>
    </w:div>
    <w:div w:id="552884596">
      <w:bodyDiv w:val="1"/>
      <w:marLeft w:val="0"/>
      <w:marRight w:val="0"/>
      <w:marTop w:val="0"/>
      <w:marBottom w:val="0"/>
      <w:divBdr>
        <w:top w:val="none" w:sz="0" w:space="0" w:color="auto"/>
        <w:left w:val="none" w:sz="0" w:space="0" w:color="auto"/>
        <w:bottom w:val="none" w:sz="0" w:space="0" w:color="auto"/>
        <w:right w:val="none" w:sz="0" w:space="0" w:color="auto"/>
      </w:divBdr>
    </w:div>
    <w:div w:id="589697415">
      <w:bodyDiv w:val="1"/>
      <w:marLeft w:val="0"/>
      <w:marRight w:val="0"/>
      <w:marTop w:val="0"/>
      <w:marBottom w:val="0"/>
      <w:divBdr>
        <w:top w:val="none" w:sz="0" w:space="0" w:color="auto"/>
        <w:left w:val="none" w:sz="0" w:space="0" w:color="auto"/>
        <w:bottom w:val="none" w:sz="0" w:space="0" w:color="auto"/>
        <w:right w:val="none" w:sz="0" w:space="0" w:color="auto"/>
      </w:divBdr>
    </w:div>
    <w:div w:id="599684897">
      <w:bodyDiv w:val="1"/>
      <w:marLeft w:val="0"/>
      <w:marRight w:val="0"/>
      <w:marTop w:val="0"/>
      <w:marBottom w:val="0"/>
      <w:divBdr>
        <w:top w:val="none" w:sz="0" w:space="0" w:color="auto"/>
        <w:left w:val="none" w:sz="0" w:space="0" w:color="auto"/>
        <w:bottom w:val="none" w:sz="0" w:space="0" w:color="auto"/>
        <w:right w:val="none" w:sz="0" w:space="0" w:color="auto"/>
      </w:divBdr>
    </w:div>
    <w:div w:id="601572305">
      <w:bodyDiv w:val="1"/>
      <w:marLeft w:val="0"/>
      <w:marRight w:val="0"/>
      <w:marTop w:val="0"/>
      <w:marBottom w:val="0"/>
      <w:divBdr>
        <w:top w:val="none" w:sz="0" w:space="0" w:color="auto"/>
        <w:left w:val="none" w:sz="0" w:space="0" w:color="auto"/>
        <w:bottom w:val="none" w:sz="0" w:space="0" w:color="auto"/>
        <w:right w:val="none" w:sz="0" w:space="0" w:color="auto"/>
      </w:divBdr>
    </w:div>
    <w:div w:id="616303022">
      <w:bodyDiv w:val="1"/>
      <w:marLeft w:val="0"/>
      <w:marRight w:val="0"/>
      <w:marTop w:val="0"/>
      <w:marBottom w:val="0"/>
      <w:divBdr>
        <w:top w:val="none" w:sz="0" w:space="0" w:color="auto"/>
        <w:left w:val="none" w:sz="0" w:space="0" w:color="auto"/>
        <w:bottom w:val="none" w:sz="0" w:space="0" w:color="auto"/>
        <w:right w:val="none" w:sz="0" w:space="0" w:color="auto"/>
      </w:divBdr>
    </w:div>
    <w:div w:id="632637564">
      <w:bodyDiv w:val="1"/>
      <w:marLeft w:val="0"/>
      <w:marRight w:val="0"/>
      <w:marTop w:val="0"/>
      <w:marBottom w:val="0"/>
      <w:divBdr>
        <w:top w:val="none" w:sz="0" w:space="0" w:color="auto"/>
        <w:left w:val="none" w:sz="0" w:space="0" w:color="auto"/>
        <w:bottom w:val="none" w:sz="0" w:space="0" w:color="auto"/>
        <w:right w:val="none" w:sz="0" w:space="0" w:color="auto"/>
      </w:divBdr>
    </w:div>
    <w:div w:id="667486388">
      <w:bodyDiv w:val="1"/>
      <w:marLeft w:val="0"/>
      <w:marRight w:val="0"/>
      <w:marTop w:val="0"/>
      <w:marBottom w:val="0"/>
      <w:divBdr>
        <w:top w:val="none" w:sz="0" w:space="0" w:color="auto"/>
        <w:left w:val="none" w:sz="0" w:space="0" w:color="auto"/>
        <w:bottom w:val="none" w:sz="0" w:space="0" w:color="auto"/>
        <w:right w:val="none" w:sz="0" w:space="0" w:color="auto"/>
      </w:divBdr>
    </w:div>
    <w:div w:id="679355392">
      <w:bodyDiv w:val="1"/>
      <w:marLeft w:val="0"/>
      <w:marRight w:val="0"/>
      <w:marTop w:val="0"/>
      <w:marBottom w:val="0"/>
      <w:divBdr>
        <w:top w:val="none" w:sz="0" w:space="0" w:color="auto"/>
        <w:left w:val="none" w:sz="0" w:space="0" w:color="auto"/>
        <w:bottom w:val="none" w:sz="0" w:space="0" w:color="auto"/>
        <w:right w:val="none" w:sz="0" w:space="0" w:color="auto"/>
      </w:divBdr>
    </w:div>
    <w:div w:id="707605380">
      <w:bodyDiv w:val="1"/>
      <w:marLeft w:val="0"/>
      <w:marRight w:val="0"/>
      <w:marTop w:val="0"/>
      <w:marBottom w:val="0"/>
      <w:divBdr>
        <w:top w:val="none" w:sz="0" w:space="0" w:color="auto"/>
        <w:left w:val="none" w:sz="0" w:space="0" w:color="auto"/>
        <w:bottom w:val="none" w:sz="0" w:space="0" w:color="auto"/>
        <w:right w:val="none" w:sz="0" w:space="0" w:color="auto"/>
      </w:divBdr>
    </w:div>
    <w:div w:id="792361946">
      <w:bodyDiv w:val="1"/>
      <w:marLeft w:val="0"/>
      <w:marRight w:val="0"/>
      <w:marTop w:val="0"/>
      <w:marBottom w:val="0"/>
      <w:divBdr>
        <w:top w:val="none" w:sz="0" w:space="0" w:color="auto"/>
        <w:left w:val="none" w:sz="0" w:space="0" w:color="auto"/>
        <w:bottom w:val="none" w:sz="0" w:space="0" w:color="auto"/>
        <w:right w:val="none" w:sz="0" w:space="0" w:color="auto"/>
      </w:divBdr>
    </w:div>
    <w:div w:id="797144437">
      <w:bodyDiv w:val="1"/>
      <w:marLeft w:val="0"/>
      <w:marRight w:val="0"/>
      <w:marTop w:val="0"/>
      <w:marBottom w:val="0"/>
      <w:divBdr>
        <w:top w:val="none" w:sz="0" w:space="0" w:color="auto"/>
        <w:left w:val="none" w:sz="0" w:space="0" w:color="auto"/>
        <w:bottom w:val="none" w:sz="0" w:space="0" w:color="auto"/>
        <w:right w:val="none" w:sz="0" w:space="0" w:color="auto"/>
      </w:divBdr>
    </w:div>
    <w:div w:id="806241875">
      <w:bodyDiv w:val="1"/>
      <w:marLeft w:val="0"/>
      <w:marRight w:val="0"/>
      <w:marTop w:val="0"/>
      <w:marBottom w:val="0"/>
      <w:divBdr>
        <w:top w:val="none" w:sz="0" w:space="0" w:color="auto"/>
        <w:left w:val="none" w:sz="0" w:space="0" w:color="auto"/>
        <w:bottom w:val="none" w:sz="0" w:space="0" w:color="auto"/>
        <w:right w:val="none" w:sz="0" w:space="0" w:color="auto"/>
      </w:divBdr>
    </w:div>
    <w:div w:id="812137206">
      <w:bodyDiv w:val="1"/>
      <w:marLeft w:val="0"/>
      <w:marRight w:val="0"/>
      <w:marTop w:val="0"/>
      <w:marBottom w:val="0"/>
      <w:divBdr>
        <w:top w:val="none" w:sz="0" w:space="0" w:color="auto"/>
        <w:left w:val="none" w:sz="0" w:space="0" w:color="auto"/>
        <w:bottom w:val="none" w:sz="0" w:space="0" w:color="auto"/>
        <w:right w:val="none" w:sz="0" w:space="0" w:color="auto"/>
      </w:divBdr>
    </w:div>
    <w:div w:id="848369942">
      <w:bodyDiv w:val="1"/>
      <w:marLeft w:val="0"/>
      <w:marRight w:val="0"/>
      <w:marTop w:val="0"/>
      <w:marBottom w:val="0"/>
      <w:divBdr>
        <w:top w:val="none" w:sz="0" w:space="0" w:color="auto"/>
        <w:left w:val="none" w:sz="0" w:space="0" w:color="auto"/>
        <w:bottom w:val="none" w:sz="0" w:space="0" w:color="auto"/>
        <w:right w:val="none" w:sz="0" w:space="0" w:color="auto"/>
      </w:divBdr>
    </w:div>
    <w:div w:id="859007268">
      <w:bodyDiv w:val="1"/>
      <w:marLeft w:val="0"/>
      <w:marRight w:val="0"/>
      <w:marTop w:val="0"/>
      <w:marBottom w:val="0"/>
      <w:divBdr>
        <w:top w:val="none" w:sz="0" w:space="0" w:color="auto"/>
        <w:left w:val="none" w:sz="0" w:space="0" w:color="auto"/>
        <w:bottom w:val="none" w:sz="0" w:space="0" w:color="auto"/>
        <w:right w:val="none" w:sz="0" w:space="0" w:color="auto"/>
      </w:divBdr>
    </w:div>
    <w:div w:id="879976293">
      <w:bodyDiv w:val="1"/>
      <w:marLeft w:val="0"/>
      <w:marRight w:val="0"/>
      <w:marTop w:val="0"/>
      <w:marBottom w:val="0"/>
      <w:divBdr>
        <w:top w:val="none" w:sz="0" w:space="0" w:color="auto"/>
        <w:left w:val="none" w:sz="0" w:space="0" w:color="auto"/>
        <w:bottom w:val="none" w:sz="0" w:space="0" w:color="auto"/>
        <w:right w:val="none" w:sz="0" w:space="0" w:color="auto"/>
      </w:divBdr>
    </w:div>
    <w:div w:id="900989830">
      <w:bodyDiv w:val="1"/>
      <w:marLeft w:val="0"/>
      <w:marRight w:val="0"/>
      <w:marTop w:val="0"/>
      <w:marBottom w:val="0"/>
      <w:divBdr>
        <w:top w:val="none" w:sz="0" w:space="0" w:color="auto"/>
        <w:left w:val="none" w:sz="0" w:space="0" w:color="auto"/>
        <w:bottom w:val="none" w:sz="0" w:space="0" w:color="auto"/>
        <w:right w:val="none" w:sz="0" w:space="0" w:color="auto"/>
      </w:divBdr>
    </w:div>
    <w:div w:id="917208715">
      <w:bodyDiv w:val="1"/>
      <w:marLeft w:val="0"/>
      <w:marRight w:val="0"/>
      <w:marTop w:val="0"/>
      <w:marBottom w:val="0"/>
      <w:divBdr>
        <w:top w:val="none" w:sz="0" w:space="0" w:color="auto"/>
        <w:left w:val="none" w:sz="0" w:space="0" w:color="auto"/>
        <w:bottom w:val="none" w:sz="0" w:space="0" w:color="auto"/>
        <w:right w:val="none" w:sz="0" w:space="0" w:color="auto"/>
      </w:divBdr>
    </w:div>
    <w:div w:id="1017539696">
      <w:bodyDiv w:val="1"/>
      <w:marLeft w:val="0"/>
      <w:marRight w:val="0"/>
      <w:marTop w:val="0"/>
      <w:marBottom w:val="0"/>
      <w:divBdr>
        <w:top w:val="none" w:sz="0" w:space="0" w:color="auto"/>
        <w:left w:val="none" w:sz="0" w:space="0" w:color="auto"/>
        <w:bottom w:val="none" w:sz="0" w:space="0" w:color="auto"/>
        <w:right w:val="none" w:sz="0" w:space="0" w:color="auto"/>
      </w:divBdr>
    </w:div>
    <w:div w:id="1021663337">
      <w:bodyDiv w:val="1"/>
      <w:marLeft w:val="0"/>
      <w:marRight w:val="0"/>
      <w:marTop w:val="0"/>
      <w:marBottom w:val="0"/>
      <w:divBdr>
        <w:top w:val="none" w:sz="0" w:space="0" w:color="auto"/>
        <w:left w:val="none" w:sz="0" w:space="0" w:color="auto"/>
        <w:bottom w:val="none" w:sz="0" w:space="0" w:color="auto"/>
        <w:right w:val="none" w:sz="0" w:space="0" w:color="auto"/>
      </w:divBdr>
    </w:div>
    <w:div w:id="1037511652">
      <w:bodyDiv w:val="1"/>
      <w:marLeft w:val="0"/>
      <w:marRight w:val="0"/>
      <w:marTop w:val="0"/>
      <w:marBottom w:val="0"/>
      <w:divBdr>
        <w:top w:val="none" w:sz="0" w:space="0" w:color="auto"/>
        <w:left w:val="none" w:sz="0" w:space="0" w:color="auto"/>
        <w:bottom w:val="none" w:sz="0" w:space="0" w:color="auto"/>
        <w:right w:val="none" w:sz="0" w:space="0" w:color="auto"/>
      </w:divBdr>
    </w:div>
    <w:div w:id="1042241946">
      <w:bodyDiv w:val="1"/>
      <w:marLeft w:val="0"/>
      <w:marRight w:val="0"/>
      <w:marTop w:val="0"/>
      <w:marBottom w:val="0"/>
      <w:divBdr>
        <w:top w:val="none" w:sz="0" w:space="0" w:color="auto"/>
        <w:left w:val="none" w:sz="0" w:space="0" w:color="auto"/>
        <w:bottom w:val="none" w:sz="0" w:space="0" w:color="auto"/>
        <w:right w:val="none" w:sz="0" w:space="0" w:color="auto"/>
      </w:divBdr>
    </w:div>
    <w:div w:id="1043334416">
      <w:bodyDiv w:val="1"/>
      <w:marLeft w:val="0"/>
      <w:marRight w:val="0"/>
      <w:marTop w:val="0"/>
      <w:marBottom w:val="0"/>
      <w:divBdr>
        <w:top w:val="none" w:sz="0" w:space="0" w:color="auto"/>
        <w:left w:val="none" w:sz="0" w:space="0" w:color="auto"/>
        <w:bottom w:val="none" w:sz="0" w:space="0" w:color="auto"/>
        <w:right w:val="none" w:sz="0" w:space="0" w:color="auto"/>
      </w:divBdr>
      <w:divsChild>
        <w:div w:id="255749606">
          <w:marLeft w:val="547"/>
          <w:marRight w:val="0"/>
          <w:marTop w:val="200"/>
          <w:marBottom w:val="0"/>
          <w:divBdr>
            <w:top w:val="none" w:sz="0" w:space="0" w:color="auto"/>
            <w:left w:val="none" w:sz="0" w:space="0" w:color="auto"/>
            <w:bottom w:val="none" w:sz="0" w:space="0" w:color="auto"/>
            <w:right w:val="none" w:sz="0" w:space="0" w:color="auto"/>
          </w:divBdr>
        </w:div>
      </w:divsChild>
    </w:div>
    <w:div w:id="1071002514">
      <w:bodyDiv w:val="1"/>
      <w:marLeft w:val="0"/>
      <w:marRight w:val="0"/>
      <w:marTop w:val="0"/>
      <w:marBottom w:val="0"/>
      <w:divBdr>
        <w:top w:val="none" w:sz="0" w:space="0" w:color="auto"/>
        <w:left w:val="none" w:sz="0" w:space="0" w:color="auto"/>
        <w:bottom w:val="none" w:sz="0" w:space="0" w:color="auto"/>
        <w:right w:val="none" w:sz="0" w:space="0" w:color="auto"/>
      </w:divBdr>
    </w:div>
    <w:div w:id="1166284268">
      <w:bodyDiv w:val="1"/>
      <w:marLeft w:val="0"/>
      <w:marRight w:val="0"/>
      <w:marTop w:val="0"/>
      <w:marBottom w:val="0"/>
      <w:divBdr>
        <w:top w:val="none" w:sz="0" w:space="0" w:color="auto"/>
        <w:left w:val="none" w:sz="0" w:space="0" w:color="auto"/>
        <w:bottom w:val="none" w:sz="0" w:space="0" w:color="auto"/>
        <w:right w:val="none" w:sz="0" w:space="0" w:color="auto"/>
      </w:divBdr>
    </w:div>
    <w:div w:id="1173951978">
      <w:bodyDiv w:val="1"/>
      <w:marLeft w:val="0"/>
      <w:marRight w:val="0"/>
      <w:marTop w:val="0"/>
      <w:marBottom w:val="0"/>
      <w:divBdr>
        <w:top w:val="none" w:sz="0" w:space="0" w:color="auto"/>
        <w:left w:val="none" w:sz="0" w:space="0" w:color="auto"/>
        <w:bottom w:val="none" w:sz="0" w:space="0" w:color="auto"/>
        <w:right w:val="none" w:sz="0" w:space="0" w:color="auto"/>
      </w:divBdr>
    </w:div>
    <w:div w:id="1198352673">
      <w:bodyDiv w:val="1"/>
      <w:marLeft w:val="0"/>
      <w:marRight w:val="0"/>
      <w:marTop w:val="0"/>
      <w:marBottom w:val="0"/>
      <w:divBdr>
        <w:top w:val="none" w:sz="0" w:space="0" w:color="auto"/>
        <w:left w:val="none" w:sz="0" w:space="0" w:color="auto"/>
        <w:bottom w:val="none" w:sz="0" w:space="0" w:color="auto"/>
        <w:right w:val="none" w:sz="0" w:space="0" w:color="auto"/>
      </w:divBdr>
    </w:div>
    <w:div w:id="1220093733">
      <w:bodyDiv w:val="1"/>
      <w:marLeft w:val="0"/>
      <w:marRight w:val="0"/>
      <w:marTop w:val="0"/>
      <w:marBottom w:val="0"/>
      <w:divBdr>
        <w:top w:val="none" w:sz="0" w:space="0" w:color="auto"/>
        <w:left w:val="none" w:sz="0" w:space="0" w:color="auto"/>
        <w:bottom w:val="none" w:sz="0" w:space="0" w:color="auto"/>
        <w:right w:val="none" w:sz="0" w:space="0" w:color="auto"/>
      </w:divBdr>
      <w:divsChild>
        <w:div w:id="318731818">
          <w:marLeft w:val="0"/>
          <w:marRight w:val="0"/>
          <w:marTop w:val="0"/>
          <w:marBottom w:val="0"/>
          <w:divBdr>
            <w:top w:val="none" w:sz="0" w:space="0" w:color="auto"/>
            <w:left w:val="none" w:sz="0" w:space="0" w:color="auto"/>
            <w:bottom w:val="none" w:sz="0" w:space="0" w:color="auto"/>
            <w:right w:val="none" w:sz="0" w:space="0" w:color="auto"/>
          </w:divBdr>
          <w:divsChild>
            <w:div w:id="637997208">
              <w:marLeft w:val="0"/>
              <w:marRight w:val="0"/>
              <w:marTop w:val="0"/>
              <w:marBottom w:val="0"/>
              <w:divBdr>
                <w:top w:val="none" w:sz="0" w:space="0" w:color="auto"/>
                <w:left w:val="none" w:sz="0" w:space="0" w:color="auto"/>
                <w:bottom w:val="none" w:sz="0" w:space="0" w:color="auto"/>
                <w:right w:val="none" w:sz="0" w:space="0" w:color="auto"/>
              </w:divBdr>
              <w:divsChild>
                <w:div w:id="911230742">
                  <w:marLeft w:val="0"/>
                  <w:marRight w:val="0"/>
                  <w:marTop w:val="0"/>
                  <w:marBottom w:val="0"/>
                  <w:divBdr>
                    <w:top w:val="none" w:sz="0" w:space="0" w:color="auto"/>
                    <w:left w:val="none" w:sz="0" w:space="0" w:color="auto"/>
                    <w:bottom w:val="none" w:sz="0" w:space="0" w:color="auto"/>
                    <w:right w:val="none" w:sz="0" w:space="0" w:color="auto"/>
                  </w:divBdr>
                  <w:divsChild>
                    <w:div w:id="693386579">
                      <w:marLeft w:val="0"/>
                      <w:marRight w:val="0"/>
                      <w:marTop w:val="0"/>
                      <w:marBottom w:val="0"/>
                      <w:divBdr>
                        <w:top w:val="none" w:sz="0" w:space="0" w:color="auto"/>
                        <w:left w:val="none" w:sz="0" w:space="0" w:color="auto"/>
                        <w:bottom w:val="none" w:sz="0" w:space="0" w:color="auto"/>
                        <w:right w:val="none" w:sz="0" w:space="0" w:color="auto"/>
                      </w:divBdr>
                      <w:divsChild>
                        <w:div w:id="1191531760">
                          <w:marLeft w:val="0"/>
                          <w:marRight w:val="0"/>
                          <w:marTop w:val="0"/>
                          <w:marBottom w:val="0"/>
                          <w:divBdr>
                            <w:top w:val="none" w:sz="0" w:space="0" w:color="auto"/>
                            <w:left w:val="none" w:sz="0" w:space="0" w:color="auto"/>
                            <w:bottom w:val="none" w:sz="0" w:space="0" w:color="auto"/>
                            <w:right w:val="none" w:sz="0" w:space="0" w:color="auto"/>
                          </w:divBdr>
                          <w:divsChild>
                            <w:div w:id="63900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755677">
      <w:bodyDiv w:val="1"/>
      <w:marLeft w:val="0"/>
      <w:marRight w:val="0"/>
      <w:marTop w:val="0"/>
      <w:marBottom w:val="0"/>
      <w:divBdr>
        <w:top w:val="none" w:sz="0" w:space="0" w:color="auto"/>
        <w:left w:val="none" w:sz="0" w:space="0" w:color="auto"/>
        <w:bottom w:val="none" w:sz="0" w:space="0" w:color="auto"/>
        <w:right w:val="none" w:sz="0" w:space="0" w:color="auto"/>
      </w:divBdr>
    </w:div>
    <w:div w:id="1230264939">
      <w:bodyDiv w:val="1"/>
      <w:marLeft w:val="0"/>
      <w:marRight w:val="0"/>
      <w:marTop w:val="0"/>
      <w:marBottom w:val="0"/>
      <w:divBdr>
        <w:top w:val="none" w:sz="0" w:space="0" w:color="auto"/>
        <w:left w:val="none" w:sz="0" w:space="0" w:color="auto"/>
        <w:bottom w:val="none" w:sz="0" w:space="0" w:color="auto"/>
        <w:right w:val="none" w:sz="0" w:space="0" w:color="auto"/>
      </w:divBdr>
    </w:div>
    <w:div w:id="1246495936">
      <w:bodyDiv w:val="1"/>
      <w:marLeft w:val="0"/>
      <w:marRight w:val="0"/>
      <w:marTop w:val="0"/>
      <w:marBottom w:val="0"/>
      <w:divBdr>
        <w:top w:val="none" w:sz="0" w:space="0" w:color="auto"/>
        <w:left w:val="none" w:sz="0" w:space="0" w:color="auto"/>
        <w:bottom w:val="none" w:sz="0" w:space="0" w:color="auto"/>
        <w:right w:val="none" w:sz="0" w:space="0" w:color="auto"/>
      </w:divBdr>
    </w:div>
    <w:div w:id="1270504983">
      <w:bodyDiv w:val="1"/>
      <w:marLeft w:val="0"/>
      <w:marRight w:val="0"/>
      <w:marTop w:val="0"/>
      <w:marBottom w:val="0"/>
      <w:divBdr>
        <w:top w:val="none" w:sz="0" w:space="0" w:color="auto"/>
        <w:left w:val="none" w:sz="0" w:space="0" w:color="auto"/>
        <w:bottom w:val="none" w:sz="0" w:space="0" w:color="auto"/>
        <w:right w:val="none" w:sz="0" w:space="0" w:color="auto"/>
      </w:divBdr>
      <w:divsChild>
        <w:div w:id="94904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863361">
      <w:bodyDiv w:val="1"/>
      <w:marLeft w:val="0"/>
      <w:marRight w:val="0"/>
      <w:marTop w:val="0"/>
      <w:marBottom w:val="0"/>
      <w:divBdr>
        <w:top w:val="none" w:sz="0" w:space="0" w:color="auto"/>
        <w:left w:val="none" w:sz="0" w:space="0" w:color="auto"/>
        <w:bottom w:val="none" w:sz="0" w:space="0" w:color="auto"/>
        <w:right w:val="none" w:sz="0" w:space="0" w:color="auto"/>
      </w:divBdr>
    </w:div>
    <w:div w:id="1315648048">
      <w:bodyDiv w:val="1"/>
      <w:marLeft w:val="0"/>
      <w:marRight w:val="0"/>
      <w:marTop w:val="0"/>
      <w:marBottom w:val="0"/>
      <w:divBdr>
        <w:top w:val="none" w:sz="0" w:space="0" w:color="auto"/>
        <w:left w:val="none" w:sz="0" w:space="0" w:color="auto"/>
        <w:bottom w:val="none" w:sz="0" w:space="0" w:color="auto"/>
        <w:right w:val="none" w:sz="0" w:space="0" w:color="auto"/>
      </w:divBdr>
    </w:div>
    <w:div w:id="1327975099">
      <w:bodyDiv w:val="1"/>
      <w:marLeft w:val="0"/>
      <w:marRight w:val="0"/>
      <w:marTop w:val="0"/>
      <w:marBottom w:val="0"/>
      <w:divBdr>
        <w:top w:val="none" w:sz="0" w:space="0" w:color="auto"/>
        <w:left w:val="none" w:sz="0" w:space="0" w:color="auto"/>
        <w:bottom w:val="none" w:sz="0" w:space="0" w:color="auto"/>
        <w:right w:val="none" w:sz="0" w:space="0" w:color="auto"/>
      </w:divBdr>
    </w:div>
    <w:div w:id="1345279900">
      <w:bodyDiv w:val="1"/>
      <w:marLeft w:val="0"/>
      <w:marRight w:val="0"/>
      <w:marTop w:val="0"/>
      <w:marBottom w:val="0"/>
      <w:divBdr>
        <w:top w:val="none" w:sz="0" w:space="0" w:color="auto"/>
        <w:left w:val="none" w:sz="0" w:space="0" w:color="auto"/>
        <w:bottom w:val="none" w:sz="0" w:space="0" w:color="auto"/>
        <w:right w:val="none" w:sz="0" w:space="0" w:color="auto"/>
      </w:divBdr>
    </w:div>
    <w:div w:id="1360354286">
      <w:bodyDiv w:val="1"/>
      <w:marLeft w:val="0"/>
      <w:marRight w:val="0"/>
      <w:marTop w:val="0"/>
      <w:marBottom w:val="0"/>
      <w:divBdr>
        <w:top w:val="none" w:sz="0" w:space="0" w:color="auto"/>
        <w:left w:val="none" w:sz="0" w:space="0" w:color="auto"/>
        <w:bottom w:val="none" w:sz="0" w:space="0" w:color="auto"/>
        <w:right w:val="none" w:sz="0" w:space="0" w:color="auto"/>
      </w:divBdr>
      <w:divsChild>
        <w:div w:id="1559898577">
          <w:marLeft w:val="0"/>
          <w:marRight w:val="0"/>
          <w:marTop w:val="0"/>
          <w:marBottom w:val="0"/>
          <w:divBdr>
            <w:top w:val="none" w:sz="0" w:space="0" w:color="auto"/>
            <w:left w:val="none" w:sz="0" w:space="0" w:color="auto"/>
            <w:bottom w:val="none" w:sz="0" w:space="0" w:color="auto"/>
            <w:right w:val="none" w:sz="0" w:space="0" w:color="auto"/>
          </w:divBdr>
          <w:divsChild>
            <w:div w:id="1903520911">
              <w:marLeft w:val="0"/>
              <w:marRight w:val="0"/>
              <w:marTop w:val="0"/>
              <w:marBottom w:val="0"/>
              <w:divBdr>
                <w:top w:val="none" w:sz="0" w:space="0" w:color="auto"/>
                <w:left w:val="none" w:sz="0" w:space="0" w:color="auto"/>
                <w:bottom w:val="none" w:sz="0" w:space="0" w:color="auto"/>
                <w:right w:val="none" w:sz="0" w:space="0" w:color="auto"/>
              </w:divBdr>
              <w:divsChild>
                <w:div w:id="1953516225">
                  <w:marLeft w:val="0"/>
                  <w:marRight w:val="0"/>
                  <w:marTop w:val="0"/>
                  <w:marBottom w:val="0"/>
                  <w:divBdr>
                    <w:top w:val="none" w:sz="0" w:space="0" w:color="auto"/>
                    <w:left w:val="none" w:sz="0" w:space="0" w:color="auto"/>
                    <w:bottom w:val="none" w:sz="0" w:space="0" w:color="auto"/>
                    <w:right w:val="none" w:sz="0" w:space="0" w:color="auto"/>
                  </w:divBdr>
                  <w:divsChild>
                    <w:div w:id="651442780">
                      <w:marLeft w:val="0"/>
                      <w:marRight w:val="0"/>
                      <w:marTop w:val="0"/>
                      <w:marBottom w:val="0"/>
                      <w:divBdr>
                        <w:top w:val="none" w:sz="0" w:space="0" w:color="auto"/>
                        <w:left w:val="none" w:sz="0" w:space="0" w:color="auto"/>
                        <w:bottom w:val="none" w:sz="0" w:space="0" w:color="auto"/>
                        <w:right w:val="none" w:sz="0" w:space="0" w:color="auto"/>
                      </w:divBdr>
                      <w:divsChild>
                        <w:div w:id="886917683">
                          <w:marLeft w:val="0"/>
                          <w:marRight w:val="0"/>
                          <w:marTop w:val="0"/>
                          <w:marBottom w:val="0"/>
                          <w:divBdr>
                            <w:top w:val="none" w:sz="0" w:space="0" w:color="auto"/>
                            <w:left w:val="none" w:sz="0" w:space="0" w:color="auto"/>
                            <w:bottom w:val="none" w:sz="0" w:space="0" w:color="auto"/>
                            <w:right w:val="none" w:sz="0" w:space="0" w:color="auto"/>
                          </w:divBdr>
                          <w:divsChild>
                            <w:div w:id="6773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108765">
      <w:bodyDiv w:val="1"/>
      <w:marLeft w:val="0"/>
      <w:marRight w:val="0"/>
      <w:marTop w:val="0"/>
      <w:marBottom w:val="0"/>
      <w:divBdr>
        <w:top w:val="none" w:sz="0" w:space="0" w:color="auto"/>
        <w:left w:val="none" w:sz="0" w:space="0" w:color="auto"/>
        <w:bottom w:val="none" w:sz="0" w:space="0" w:color="auto"/>
        <w:right w:val="none" w:sz="0" w:space="0" w:color="auto"/>
      </w:divBdr>
    </w:div>
    <w:div w:id="1409033636">
      <w:bodyDiv w:val="1"/>
      <w:marLeft w:val="0"/>
      <w:marRight w:val="0"/>
      <w:marTop w:val="0"/>
      <w:marBottom w:val="0"/>
      <w:divBdr>
        <w:top w:val="none" w:sz="0" w:space="0" w:color="auto"/>
        <w:left w:val="none" w:sz="0" w:space="0" w:color="auto"/>
        <w:bottom w:val="none" w:sz="0" w:space="0" w:color="auto"/>
        <w:right w:val="none" w:sz="0" w:space="0" w:color="auto"/>
      </w:divBdr>
    </w:div>
    <w:div w:id="1422600518">
      <w:bodyDiv w:val="1"/>
      <w:marLeft w:val="0"/>
      <w:marRight w:val="0"/>
      <w:marTop w:val="0"/>
      <w:marBottom w:val="0"/>
      <w:divBdr>
        <w:top w:val="none" w:sz="0" w:space="0" w:color="auto"/>
        <w:left w:val="none" w:sz="0" w:space="0" w:color="auto"/>
        <w:bottom w:val="none" w:sz="0" w:space="0" w:color="auto"/>
        <w:right w:val="none" w:sz="0" w:space="0" w:color="auto"/>
      </w:divBdr>
    </w:div>
    <w:div w:id="1470200860">
      <w:bodyDiv w:val="1"/>
      <w:marLeft w:val="0"/>
      <w:marRight w:val="0"/>
      <w:marTop w:val="0"/>
      <w:marBottom w:val="0"/>
      <w:divBdr>
        <w:top w:val="none" w:sz="0" w:space="0" w:color="auto"/>
        <w:left w:val="none" w:sz="0" w:space="0" w:color="auto"/>
        <w:bottom w:val="none" w:sz="0" w:space="0" w:color="auto"/>
        <w:right w:val="none" w:sz="0" w:space="0" w:color="auto"/>
      </w:divBdr>
    </w:div>
    <w:div w:id="1561862732">
      <w:bodyDiv w:val="1"/>
      <w:marLeft w:val="0"/>
      <w:marRight w:val="0"/>
      <w:marTop w:val="0"/>
      <w:marBottom w:val="0"/>
      <w:divBdr>
        <w:top w:val="none" w:sz="0" w:space="0" w:color="auto"/>
        <w:left w:val="none" w:sz="0" w:space="0" w:color="auto"/>
        <w:bottom w:val="none" w:sz="0" w:space="0" w:color="auto"/>
        <w:right w:val="none" w:sz="0" w:space="0" w:color="auto"/>
      </w:divBdr>
    </w:div>
    <w:div w:id="1679887917">
      <w:bodyDiv w:val="1"/>
      <w:marLeft w:val="0"/>
      <w:marRight w:val="0"/>
      <w:marTop w:val="0"/>
      <w:marBottom w:val="0"/>
      <w:divBdr>
        <w:top w:val="none" w:sz="0" w:space="0" w:color="auto"/>
        <w:left w:val="none" w:sz="0" w:space="0" w:color="auto"/>
        <w:bottom w:val="none" w:sz="0" w:space="0" w:color="auto"/>
        <w:right w:val="none" w:sz="0" w:space="0" w:color="auto"/>
      </w:divBdr>
    </w:div>
    <w:div w:id="1741250231">
      <w:bodyDiv w:val="1"/>
      <w:marLeft w:val="0"/>
      <w:marRight w:val="0"/>
      <w:marTop w:val="0"/>
      <w:marBottom w:val="0"/>
      <w:divBdr>
        <w:top w:val="none" w:sz="0" w:space="0" w:color="auto"/>
        <w:left w:val="none" w:sz="0" w:space="0" w:color="auto"/>
        <w:bottom w:val="none" w:sz="0" w:space="0" w:color="auto"/>
        <w:right w:val="none" w:sz="0" w:space="0" w:color="auto"/>
      </w:divBdr>
    </w:div>
    <w:div w:id="1744839164">
      <w:bodyDiv w:val="1"/>
      <w:marLeft w:val="0"/>
      <w:marRight w:val="0"/>
      <w:marTop w:val="0"/>
      <w:marBottom w:val="0"/>
      <w:divBdr>
        <w:top w:val="none" w:sz="0" w:space="0" w:color="auto"/>
        <w:left w:val="none" w:sz="0" w:space="0" w:color="auto"/>
        <w:bottom w:val="none" w:sz="0" w:space="0" w:color="auto"/>
        <w:right w:val="none" w:sz="0" w:space="0" w:color="auto"/>
      </w:divBdr>
    </w:div>
    <w:div w:id="1756704242">
      <w:bodyDiv w:val="1"/>
      <w:marLeft w:val="0"/>
      <w:marRight w:val="0"/>
      <w:marTop w:val="0"/>
      <w:marBottom w:val="0"/>
      <w:divBdr>
        <w:top w:val="none" w:sz="0" w:space="0" w:color="auto"/>
        <w:left w:val="none" w:sz="0" w:space="0" w:color="auto"/>
        <w:bottom w:val="none" w:sz="0" w:space="0" w:color="auto"/>
        <w:right w:val="none" w:sz="0" w:space="0" w:color="auto"/>
      </w:divBdr>
      <w:divsChild>
        <w:div w:id="948046294">
          <w:marLeft w:val="547"/>
          <w:marRight w:val="0"/>
          <w:marTop w:val="200"/>
          <w:marBottom w:val="0"/>
          <w:divBdr>
            <w:top w:val="none" w:sz="0" w:space="0" w:color="auto"/>
            <w:left w:val="none" w:sz="0" w:space="0" w:color="auto"/>
            <w:bottom w:val="none" w:sz="0" w:space="0" w:color="auto"/>
            <w:right w:val="none" w:sz="0" w:space="0" w:color="auto"/>
          </w:divBdr>
        </w:div>
      </w:divsChild>
    </w:div>
    <w:div w:id="1818375472">
      <w:bodyDiv w:val="1"/>
      <w:marLeft w:val="0"/>
      <w:marRight w:val="0"/>
      <w:marTop w:val="0"/>
      <w:marBottom w:val="0"/>
      <w:divBdr>
        <w:top w:val="none" w:sz="0" w:space="0" w:color="auto"/>
        <w:left w:val="none" w:sz="0" w:space="0" w:color="auto"/>
        <w:bottom w:val="none" w:sz="0" w:space="0" w:color="auto"/>
        <w:right w:val="none" w:sz="0" w:space="0" w:color="auto"/>
      </w:divBdr>
    </w:div>
    <w:div w:id="1860385446">
      <w:bodyDiv w:val="1"/>
      <w:marLeft w:val="0"/>
      <w:marRight w:val="0"/>
      <w:marTop w:val="0"/>
      <w:marBottom w:val="0"/>
      <w:divBdr>
        <w:top w:val="none" w:sz="0" w:space="0" w:color="auto"/>
        <w:left w:val="none" w:sz="0" w:space="0" w:color="auto"/>
        <w:bottom w:val="none" w:sz="0" w:space="0" w:color="auto"/>
        <w:right w:val="none" w:sz="0" w:space="0" w:color="auto"/>
      </w:divBdr>
    </w:div>
    <w:div w:id="1914581053">
      <w:bodyDiv w:val="1"/>
      <w:marLeft w:val="0"/>
      <w:marRight w:val="0"/>
      <w:marTop w:val="0"/>
      <w:marBottom w:val="0"/>
      <w:divBdr>
        <w:top w:val="none" w:sz="0" w:space="0" w:color="auto"/>
        <w:left w:val="none" w:sz="0" w:space="0" w:color="auto"/>
        <w:bottom w:val="none" w:sz="0" w:space="0" w:color="auto"/>
        <w:right w:val="none" w:sz="0" w:space="0" w:color="auto"/>
      </w:divBdr>
    </w:div>
    <w:div w:id="1929843186">
      <w:bodyDiv w:val="1"/>
      <w:marLeft w:val="0"/>
      <w:marRight w:val="0"/>
      <w:marTop w:val="0"/>
      <w:marBottom w:val="0"/>
      <w:divBdr>
        <w:top w:val="none" w:sz="0" w:space="0" w:color="auto"/>
        <w:left w:val="none" w:sz="0" w:space="0" w:color="auto"/>
        <w:bottom w:val="none" w:sz="0" w:space="0" w:color="auto"/>
        <w:right w:val="none" w:sz="0" w:space="0" w:color="auto"/>
      </w:divBdr>
      <w:divsChild>
        <w:div w:id="1882551717">
          <w:marLeft w:val="0"/>
          <w:marRight w:val="0"/>
          <w:marTop w:val="0"/>
          <w:marBottom w:val="0"/>
          <w:divBdr>
            <w:top w:val="none" w:sz="0" w:space="0" w:color="auto"/>
            <w:left w:val="none" w:sz="0" w:space="0" w:color="auto"/>
            <w:bottom w:val="none" w:sz="0" w:space="0" w:color="auto"/>
            <w:right w:val="none" w:sz="0" w:space="0" w:color="auto"/>
          </w:divBdr>
          <w:divsChild>
            <w:div w:id="11314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15519">
      <w:bodyDiv w:val="1"/>
      <w:marLeft w:val="0"/>
      <w:marRight w:val="0"/>
      <w:marTop w:val="0"/>
      <w:marBottom w:val="0"/>
      <w:divBdr>
        <w:top w:val="none" w:sz="0" w:space="0" w:color="auto"/>
        <w:left w:val="none" w:sz="0" w:space="0" w:color="auto"/>
        <w:bottom w:val="none" w:sz="0" w:space="0" w:color="auto"/>
        <w:right w:val="none" w:sz="0" w:space="0" w:color="auto"/>
      </w:divBdr>
    </w:div>
    <w:div w:id="1984504806">
      <w:bodyDiv w:val="1"/>
      <w:marLeft w:val="0"/>
      <w:marRight w:val="0"/>
      <w:marTop w:val="0"/>
      <w:marBottom w:val="0"/>
      <w:divBdr>
        <w:top w:val="none" w:sz="0" w:space="0" w:color="auto"/>
        <w:left w:val="none" w:sz="0" w:space="0" w:color="auto"/>
        <w:bottom w:val="none" w:sz="0" w:space="0" w:color="auto"/>
        <w:right w:val="none" w:sz="0" w:space="0" w:color="auto"/>
      </w:divBdr>
    </w:div>
    <w:div w:id="1985506028">
      <w:bodyDiv w:val="1"/>
      <w:marLeft w:val="0"/>
      <w:marRight w:val="0"/>
      <w:marTop w:val="0"/>
      <w:marBottom w:val="0"/>
      <w:divBdr>
        <w:top w:val="none" w:sz="0" w:space="0" w:color="auto"/>
        <w:left w:val="none" w:sz="0" w:space="0" w:color="auto"/>
        <w:bottom w:val="none" w:sz="0" w:space="0" w:color="auto"/>
        <w:right w:val="none" w:sz="0" w:space="0" w:color="auto"/>
      </w:divBdr>
    </w:div>
    <w:div w:id="1999265907">
      <w:bodyDiv w:val="1"/>
      <w:marLeft w:val="0"/>
      <w:marRight w:val="0"/>
      <w:marTop w:val="0"/>
      <w:marBottom w:val="0"/>
      <w:divBdr>
        <w:top w:val="none" w:sz="0" w:space="0" w:color="auto"/>
        <w:left w:val="none" w:sz="0" w:space="0" w:color="auto"/>
        <w:bottom w:val="none" w:sz="0" w:space="0" w:color="auto"/>
        <w:right w:val="none" w:sz="0" w:space="0" w:color="auto"/>
      </w:divBdr>
    </w:div>
    <w:div w:id="2005164700">
      <w:bodyDiv w:val="1"/>
      <w:marLeft w:val="0"/>
      <w:marRight w:val="0"/>
      <w:marTop w:val="0"/>
      <w:marBottom w:val="0"/>
      <w:divBdr>
        <w:top w:val="none" w:sz="0" w:space="0" w:color="auto"/>
        <w:left w:val="none" w:sz="0" w:space="0" w:color="auto"/>
        <w:bottom w:val="none" w:sz="0" w:space="0" w:color="auto"/>
        <w:right w:val="none" w:sz="0" w:space="0" w:color="auto"/>
      </w:divBdr>
    </w:div>
    <w:div w:id="2057927330">
      <w:bodyDiv w:val="1"/>
      <w:marLeft w:val="0"/>
      <w:marRight w:val="0"/>
      <w:marTop w:val="0"/>
      <w:marBottom w:val="0"/>
      <w:divBdr>
        <w:top w:val="none" w:sz="0" w:space="0" w:color="auto"/>
        <w:left w:val="none" w:sz="0" w:space="0" w:color="auto"/>
        <w:bottom w:val="none" w:sz="0" w:space="0" w:color="auto"/>
        <w:right w:val="none" w:sz="0" w:space="0" w:color="auto"/>
      </w:divBdr>
    </w:div>
    <w:div w:id="213294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tif"/><Relationship Id="rId117" Type="http://schemas.openxmlformats.org/officeDocument/2006/relationships/oleObject" Target="embeddings/oleObject24.bin"/><Relationship Id="rId21" Type="http://schemas.openxmlformats.org/officeDocument/2006/relationships/image" Target="media/image14.png"/><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oleObject" Target="embeddings/oleObject4.bin"/><Relationship Id="rId68" Type="http://schemas.openxmlformats.org/officeDocument/2006/relationships/image" Target="media/image57.tif"/><Relationship Id="rId84" Type="http://schemas.openxmlformats.org/officeDocument/2006/relationships/image" Target="media/image70.emf"/><Relationship Id="rId89" Type="http://schemas.openxmlformats.org/officeDocument/2006/relationships/oleObject" Target="embeddings/oleObject10.bin"/><Relationship Id="rId112" Type="http://schemas.openxmlformats.org/officeDocument/2006/relationships/image" Target="media/image84.emf"/><Relationship Id="rId16" Type="http://schemas.openxmlformats.org/officeDocument/2006/relationships/image" Target="media/image9.png"/><Relationship Id="rId107" Type="http://schemas.openxmlformats.org/officeDocument/2006/relationships/oleObject" Target="embeddings/oleObject19.bin"/><Relationship Id="rId11" Type="http://schemas.openxmlformats.org/officeDocument/2006/relationships/image" Target="media/image4.jpeg"/><Relationship Id="rId32" Type="http://schemas.openxmlformats.org/officeDocument/2006/relationships/image" Target="media/image25.emf"/><Relationship Id="rId37" Type="http://schemas.openxmlformats.org/officeDocument/2006/relationships/image" Target="media/image30.emf"/><Relationship Id="rId53" Type="http://schemas.openxmlformats.org/officeDocument/2006/relationships/image" Target="media/image46.emf"/><Relationship Id="rId58" Type="http://schemas.openxmlformats.org/officeDocument/2006/relationships/image" Target="media/image50.emf"/><Relationship Id="rId74" Type="http://schemas.openxmlformats.org/officeDocument/2006/relationships/image" Target="media/image63.jpeg"/><Relationship Id="rId79" Type="http://schemas.openxmlformats.org/officeDocument/2006/relationships/oleObject" Target="embeddings/oleObject5.bin"/><Relationship Id="rId102" Type="http://schemas.openxmlformats.org/officeDocument/2006/relationships/image" Target="media/image79.emf"/><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73.emf"/><Relationship Id="rId95" Type="http://schemas.openxmlformats.org/officeDocument/2006/relationships/oleObject" Target="embeddings/oleObject13.bin"/><Relationship Id="rId22" Type="http://schemas.openxmlformats.org/officeDocument/2006/relationships/image" Target="media/image15.jpeg"/><Relationship Id="rId27" Type="http://schemas.openxmlformats.org/officeDocument/2006/relationships/image" Target="media/image20.emf"/><Relationship Id="rId43" Type="http://schemas.openxmlformats.org/officeDocument/2006/relationships/image" Target="media/image36.emf"/><Relationship Id="rId48" Type="http://schemas.openxmlformats.org/officeDocument/2006/relationships/image" Target="media/image41.emf"/><Relationship Id="rId64" Type="http://schemas.openxmlformats.org/officeDocument/2006/relationships/image" Target="media/image53.emf"/><Relationship Id="rId69" Type="http://schemas.openxmlformats.org/officeDocument/2006/relationships/image" Target="media/image58.png"/><Relationship Id="rId113" Type="http://schemas.openxmlformats.org/officeDocument/2006/relationships/oleObject" Target="embeddings/oleObject22.bin"/><Relationship Id="rId118" Type="http://schemas.openxmlformats.org/officeDocument/2006/relationships/image" Target="media/image87.emf"/><Relationship Id="rId80" Type="http://schemas.openxmlformats.org/officeDocument/2006/relationships/image" Target="media/image68.emf"/><Relationship Id="rId85" Type="http://schemas.openxmlformats.org/officeDocument/2006/relationships/oleObject" Target="embeddings/oleObject8.bin"/><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emf"/><Relationship Id="rId38" Type="http://schemas.openxmlformats.org/officeDocument/2006/relationships/image" Target="media/image31.emf"/><Relationship Id="rId59" Type="http://schemas.openxmlformats.org/officeDocument/2006/relationships/oleObject" Target="embeddings/oleObject2.bin"/><Relationship Id="rId103" Type="http://schemas.openxmlformats.org/officeDocument/2006/relationships/oleObject" Target="embeddings/oleObject17.bin"/><Relationship Id="rId108" Type="http://schemas.openxmlformats.org/officeDocument/2006/relationships/image" Target="media/image82.emf"/><Relationship Id="rId124" Type="http://schemas.openxmlformats.org/officeDocument/2006/relationships/theme" Target="theme/theme1.xml"/><Relationship Id="rId54" Type="http://schemas.openxmlformats.org/officeDocument/2006/relationships/image" Target="media/image47.emf"/><Relationship Id="rId70" Type="http://schemas.openxmlformats.org/officeDocument/2006/relationships/image" Target="media/image59.png"/><Relationship Id="rId75" Type="http://schemas.openxmlformats.org/officeDocument/2006/relationships/image" Target="media/image64.jpeg"/><Relationship Id="rId91" Type="http://schemas.openxmlformats.org/officeDocument/2006/relationships/oleObject" Target="embeddings/oleObject11.bin"/><Relationship Id="rId96" Type="http://schemas.openxmlformats.org/officeDocument/2006/relationships/image" Target="media/image76.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emf"/><Relationship Id="rId49" Type="http://schemas.openxmlformats.org/officeDocument/2006/relationships/image" Target="media/image42.emf"/><Relationship Id="rId114" Type="http://schemas.openxmlformats.org/officeDocument/2006/relationships/image" Target="media/image85.emf"/><Relationship Id="rId119" Type="http://schemas.openxmlformats.org/officeDocument/2006/relationships/oleObject" Target="embeddings/oleObject25.bin"/><Relationship Id="rId44" Type="http://schemas.openxmlformats.org/officeDocument/2006/relationships/image" Target="media/image37.emf"/><Relationship Id="rId60" Type="http://schemas.openxmlformats.org/officeDocument/2006/relationships/image" Target="media/image51.emf"/><Relationship Id="rId65" Type="http://schemas.openxmlformats.org/officeDocument/2006/relationships/image" Target="media/image54.emf"/><Relationship Id="rId81" Type="http://schemas.openxmlformats.org/officeDocument/2006/relationships/oleObject" Target="embeddings/oleObject6.bin"/><Relationship Id="rId86" Type="http://schemas.openxmlformats.org/officeDocument/2006/relationships/image" Target="media/image71.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emf"/><Relationship Id="rId109" Type="http://schemas.openxmlformats.org/officeDocument/2006/relationships/oleObject" Target="embeddings/oleObject20.bin"/><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png"/><Relationship Id="rId76" Type="http://schemas.openxmlformats.org/officeDocument/2006/relationships/image" Target="media/image65.jpeg"/><Relationship Id="rId97" Type="http://schemas.openxmlformats.org/officeDocument/2006/relationships/oleObject" Target="embeddings/oleObject14.bin"/><Relationship Id="rId104" Type="http://schemas.openxmlformats.org/officeDocument/2006/relationships/image" Target="media/image80.emf"/><Relationship Id="rId120" Type="http://schemas.openxmlformats.org/officeDocument/2006/relationships/image" Target="media/image88.emf"/><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74.em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png"/><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5.emf"/><Relationship Id="rId87" Type="http://schemas.openxmlformats.org/officeDocument/2006/relationships/oleObject" Target="embeddings/oleObject9.bin"/><Relationship Id="rId110" Type="http://schemas.openxmlformats.org/officeDocument/2006/relationships/image" Target="media/image83.emf"/><Relationship Id="rId115" Type="http://schemas.openxmlformats.org/officeDocument/2006/relationships/oleObject" Target="embeddings/oleObject23.bin"/><Relationship Id="rId61" Type="http://schemas.openxmlformats.org/officeDocument/2006/relationships/oleObject" Target="embeddings/oleObject3.bin"/><Relationship Id="rId82" Type="http://schemas.openxmlformats.org/officeDocument/2006/relationships/image" Target="media/image69.emf"/><Relationship Id="rId19" Type="http://schemas.openxmlformats.org/officeDocument/2006/relationships/image" Target="media/image12.jpeg"/><Relationship Id="rId14" Type="http://schemas.openxmlformats.org/officeDocument/2006/relationships/image" Target="media/image7.gif"/><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emf"/><Relationship Id="rId77" Type="http://schemas.openxmlformats.org/officeDocument/2006/relationships/image" Target="media/image66.emf"/><Relationship Id="rId100" Type="http://schemas.openxmlformats.org/officeDocument/2006/relationships/image" Target="media/image78.emf"/><Relationship Id="rId105" Type="http://schemas.openxmlformats.org/officeDocument/2006/relationships/oleObject" Target="embeddings/oleObject18.bin"/><Relationship Id="rId8" Type="http://schemas.openxmlformats.org/officeDocument/2006/relationships/image" Target="media/image1.png"/><Relationship Id="rId51" Type="http://schemas.openxmlformats.org/officeDocument/2006/relationships/image" Target="media/image44.emf"/><Relationship Id="rId72" Type="http://schemas.openxmlformats.org/officeDocument/2006/relationships/image" Target="media/image61.png"/><Relationship Id="rId93" Type="http://schemas.openxmlformats.org/officeDocument/2006/relationships/oleObject" Target="embeddings/oleObject12.bin"/><Relationship Id="rId98" Type="http://schemas.openxmlformats.org/officeDocument/2006/relationships/image" Target="media/image77.emf"/><Relationship Id="rId121" Type="http://schemas.openxmlformats.org/officeDocument/2006/relationships/oleObject" Target="embeddings/oleObject26.bin"/><Relationship Id="rId3" Type="http://schemas.openxmlformats.org/officeDocument/2006/relationships/styles" Target="styles.xml"/><Relationship Id="rId25" Type="http://schemas.openxmlformats.org/officeDocument/2006/relationships/image" Target="media/image18.tif"/><Relationship Id="rId46" Type="http://schemas.openxmlformats.org/officeDocument/2006/relationships/image" Target="media/image39.emf"/><Relationship Id="rId67" Type="http://schemas.openxmlformats.org/officeDocument/2006/relationships/image" Target="media/image56.tif"/><Relationship Id="rId116" Type="http://schemas.openxmlformats.org/officeDocument/2006/relationships/image" Target="media/image86.emf"/><Relationship Id="rId20" Type="http://schemas.openxmlformats.org/officeDocument/2006/relationships/image" Target="media/image13.jpeg"/><Relationship Id="rId41" Type="http://schemas.openxmlformats.org/officeDocument/2006/relationships/image" Target="media/image34.emf"/><Relationship Id="rId62" Type="http://schemas.openxmlformats.org/officeDocument/2006/relationships/image" Target="media/image52.emf"/><Relationship Id="rId83" Type="http://schemas.openxmlformats.org/officeDocument/2006/relationships/oleObject" Target="embeddings/oleObject7.bin"/><Relationship Id="rId88" Type="http://schemas.openxmlformats.org/officeDocument/2006/relationships/image" Target="media/image72.emf"/><Relationship Id="rId111" Type="http://schemas.openxmlformats.org/officeDocument/2006/relationships/oleObject" Target="embeddings/oleObject21.bin"/><Relationship Id="rId15" Type="http://schemas.openxmlformats.org/officeDocument/2006/relationships/image" Target="media/image8.png"/><Relationship Id="rId36" Type="http://schemas.openxmlformats.org/officeDocument/2006/relationships/image" Target="media/image29.emf"/><Relationship Id="rId57" Type="http://schemas.openxmlformats.org/officeDocument/2006/relationships/oleObject" Target="embeddings/oleObject1.bin"/><Relationship Id="rId106" Type="http://schemas.openxmlformats.org/officeDocument/2006/relationships/image" Target="media/image81.emf"/><Relationship Id="rId10" Type="http://schemas.openxmlformats.org/officeDocument/2006/relationships/image" Target="media/image3.jpeg"/><Relationship Id="rId31" Type="http://schemas.openxmlformats.org/officeDocument/2006/relationships/image" Target="media/image24.emf"/><Relationship Id="rId52" Type="http://schemas.openxmlformats.org/officeDocument/2006/relationships/image" Target="media/image45.emf"/><Relationship Id="rId73" Type="http://schemas.openxmlformats.org/officeDocument/2006/relationships/image" Target="media/image62.jpeg"/><Relationship Id="rId78" Type="http://schemas.openxmlformats.org/officeDocument/2006/relationships/image" Target="media/image67.emf"/><Relationship Id="rId94" Type="http://schemas.openxmlformats.org/officeDocument/2006/relationships/image" Target="media/image75.emf"/><Relationship Id="rId99" Type="http://schemas.openxmlformats.org/officeDocument/2006/relationships/oleObject" Target="embeddings/oleObject15.bin"/><Relationship Id="rId101" Type="http://schemas.openxmlformats.org/officeDocument/2006/relationships/oleObject" Target="embeddings/oleObject16.bin"/><Relationship Id="rId1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D848C-4196-4189-A017-56F46DC10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11208</TotalTime>
  <Pages>129</Pages>
  <Words>37608</Words>
  <Characters>214371</Characters>
  <Application>Microsoft Office Word</Application>
  <DocSecurity>0</DocSecurity>
  <Lines>1786</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255</cp:revision>
  <cp:lastPrinted>2026-01-20T08:52:00Z</cp:lastPrinted>
  <dcterms:created xsi:type="dcterms:W3CDTF">2025-11-03T07:26:00Z</dcterms:created>
  <dcterms:modified xsi:type="dcterms:W3CDTF">2026-02-16T14:07:00Z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zotero-version="7.0.21"&gt;&lt;session id="83LbF4J4"/&gt;&lt;style id="http://www.zotero.org/styles/gost-r-7-0-5-2008-numeric" hasBibliography="1" bibliographyStyleHasBeenSet="1"/&gt;&lt;prefs&gt;&lt;pref name="fieldType" value="Field"/&gt;&lt;/prefs&gt;&lt;/data&gt;</vt:lpwstr>
  </property>
</Properties>
</file>