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24B784F" w14:textId="77777777" w:rsidR="00876C5D" w:rsidRDefault="0040665F" w:rsidP="00876C5D">
      <w:pPr>
        <w:spacing w:after="0" w:line="480" w:lineRule="auto"/>
        <w:jc w:val="center"/>
        <w:rPr>
          <w:rFonts w:ascii="Times New Roman" w:hAnsi="Times New Roman" w:cs="Times New Roman"/>
          <w:sz w:val="28"/>
          <w:szCs w:val="28"/>
        </w:rPr>
      </w:pPr>
      <w:bookmarkStart w:id="0" w:name="_Hlk194901411"/>
      <w:bookmarkStart w:id="1" w:name="_Toc101971943"/>
      <w:bookmarkEnd w:id="0"/>
      <w:r w:rsidRPr="00341C5D">
        <w:rPr>
          <w:rFonts w:ascii="Times New Roman" w:hAnsi="Times New Roman" w:cs="Times New Roman"/>
          <w:sz w:val="28"/>
          <w:szCs w:val="28"/>
        </w:rPr>
        <w:t>НАО «Западно-Казахстанский медицинский университет</w:t>
      </w:r>
      <w:r w:rsidR="00876C5D">
        <w:rPr>
          <w:rFonts w:ascii="Times New Roman" w:hAnsi="Times New Roman" w:cs="Times New Roman"/>
          <w:sz w:val="28"/>
          <w:szCs w:val="28"/>
        </w:rPr>
        <w:t xml:space="preserve"> </w:t>
      </w:r>
      <w:r w:rsidRPr="00341C5D">
        <w:rPr>
          <w:rFonts w:ascii="Times New Roman" w:hAnsi="Times New Roman" w:cs="Times New Roman"/>
          <w:sz w:val="28"/>
          <w:szCs w:val="28"/>
        </w:rPr>
        <w:t>имени</w:t>
      </w:r>
    </w:p>
    <w:p w14:paraId="197A7744" w14:textId="5A094FE9" w:rsidR="0040665F" w:rsidRPr="00341C5D" w:rsidRDefault="0040665F" w:rsidP="00876C5D">
      <w:pPr>
        <w:spacing w:after="0" w:line="480" w:lineRule="auto"/>
        <w:jc w:val="center"/>
        <w:rPr>
          <w:rFonts w:ascii="Times New Roman" w:hAnsi="Times New Roman" w:cs="Times New Roman"/>
          <w:sz w:val="28"/>
          <w:szCs w:val="28"/>
        </w:rPr>
      </w:pPr>
      <w:r w:rsidRPr="00341C5D">
        <w:rPr>
          <w:rFonts w:ascii="Times New Roman" w:hAnsi="Times New Roman" w:cs="Times New Roman"/>
          <w:sz w:val="28"/>
          <w:szCs w:val="28"/>
        </w:rPr>
        <w:t xml:space="preserve"> Марата </w:t>
      </w:r>
      <w:proofErr w:type="spellStart"/>
      <w:r w:rsidRPr="00341C5D">
        <w:rPr>
          <w:rFonts w:ascii="Times New Roman" w:hAnsi="Times New Roman" w:cs="Times New Roman"/>
          <w:sz w:val="28"/>
          <w:szCs w:val="28"/>
        </w:rPr>
        <w:t>Оспанова</w:t>
      </w:r>
      <w:proofErr w:type="spellEnd"/>
      <w:r w:rsidRPr="00341C5D">
        <w:rPr>
          <w:rFonts w:ascii="Times New Roman" w:hAnsi="Times New Roman" w:cs="Times New Roman"/>
          <w:sz w:val="28"/>
          <w:szCs w:val="28"/>
        </w:rPr>
        <w:t>»</w:t>
      </w:r>
    </w:p>
    <w:p w14:paraId="0A3E2FF7" w14:textId="77777777" w:rsidR="0040665F" w:rsidRPr="00341C5D" w:rsidRDefault="0040665F" w:rsidP="00876C5D">
      <w:pPr>
        <w:spacing w:line="240" w:lineRule="auto"/>
        <w:jc w:val="center"/>
        <w:rPr>
          <w:rFonts w:ascii="Times New Roman" w:hAnsi="Times New Roman" w:cs="Times New Roman"/>
          <w:sz w:val="28"/>
          <w:szCs w:val="28"/>
        </w:rPr>
      </w:pPr>
    </w:p>
    <w:p w14:paraId="0EC2DC6B" w14:textId="77777777" w:rsidR="0040665F" w:rsidRPr="00341C5D" w:rsidRDefault="0040665F" w:rsidP="00D340B6">
      <w:pPr>
        <w:spacing w:line="240" w:lineRule="auto"/>
        <w:jc w:val="center"/>
        <w:rPr>
          <w:rFonts w:ascii="Times New Roman" w:hAnsi="Times New Roman" w:cs="Times New Roman"/>
          <w:sz w:val="28"/>
          <w:szCs w:val="28"/>
        </w:rPr>
      </w:pPr>
    </w:p>
    <w:tbl>
      <w:tblPr>
        <w:tblStyle w:val="ac"/>
        <w:tblW w:w="104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2"/>
        <w:gridCol w:w="5108"/>
      </w:tblGrid>
      <w:tr w:rsidR="0040665F" w:rsidRPr="00341C5D" w14:paraId="32479656" w14:textId="77777777" w:rsidTr="0059666D">
        <w:tc>
          <w:tcPr>
            <w:tcW w:w="5382" w:type="dxa"/>
          </w:tcPr>
          <w:p w14:paraId="648EA57F" w14:textId="77777777" w:rsidR="0040665F" w:rsidRPr="00341C5D" w:rsidRDefault="0040665F" w:rsidP="0059666D">
            <w:pPr>
              <w:jc w:val="center"/>
              <w:rPr>
                <w:rFonts w:ascii="Times New Roman" w:hAnsi="Times New Roman" w:cs="Times New Roman"/>
                <w:sz w:val="28"/>
                <w:szCs w:val="28"/>
              </w:rPr>
            </w:pPr>
            <w:r w:rsidRPr="00341C5D">
              <w:rPr>
                <w:rFonts w:ascii="Times New Roman" w:hAnsi="Times New Roman" w:cs="Times New Roman"/>
                <w:sz w:val="28"/>
                <w:szCs w:val="28"/>
              </w:rPr>
              <w:t>УДК 614.2:616-053.9-083:316.4.066(574)</w:t>
            </w:r>
          </w:p>
          <w:p w14:paraId="4F6FF4EB" w14:textId="77777777" w:rsidR="0040665F" w:rsidRPr="00341C5D" w:rsidRDefault="0040665F" w:rsidP="0056329A">
            <w:pPr>
              <w:jc w:val="center"/>
              <w:rPr>
                <w:rFonts w:ascii="Times New Roman" w:hAnsi="Times New Roman" w:cs="Times New Roman"/>
                <w:sz w:val="28"/>
                <w:szCs w:val="28"/>
              </w:rPr>
            </w:pPr>
          </w:p>
        </w:tc>
        <w:tc>
          <w:tcPr>
            <w:tcW w:w="5108" w:type="dxa"/>
          </w:tcPr>
          <w:p w14:paraId="1513B7E9" w14:textId="77777777" w:rsidR="0040665F" w:rsidRPr="00341C5D" w:rsidRDefault="0040665F" w:rsidP="0059666D">
            <w:pPr>
              <w:jc w:val="center"/>
              <w:rPr>
                <w:rFonts w:ascii="Times New Roman" w:hAnsi="Times New Roman" w:cs="Times New Roman"/>
                <w:sz w:val="28"/>
                <w:szCs w:val="28"/>
              </w:rPr>
            </w:pPr>
            <w:r w:rsidRPr="00341C5D">
              <w:rPr>
                <w:rFonts w:ascii="Times New Roman" w:hAnsi="Times New Roman" w:cs="Times New Roman"/>
                <w:sz w:val="28"/>
                <w:szCs w:val="28"/>
              </w:rPr>
              <w:t xml:space="preserve">  На правах рукописи</w:t>
            </w:r>
          </w:p>
          <w:p w14:paraId="308325A2" w14:textId="77777777" w:rsidR="0040665F" w:rsidRPr="00341C5D" w:rsidRDefault="0040665F" w:rsidP="0056329A">
            <w:pPr>
              <w:jc w:val="center"/>
              <w:rPr>
                <w:rFonts w:ascii="Times New Roman" w:hAnsi="Times New Roman" w:cs="Times New Roman"/>
                <w:sz w:val="28"/>
                <w:szCs w:val="28"/>
              </w:rPr>
            </w:pPr>
          </w:p>
        </w:tc>
      </w:tr>
    </w:tbl>
    <w:p w14:paraId="7F5F3CF3" w14:textId="77777777" w:rsidR="0040665F" w:rsidRPr="00341C5D" w:rsidRDefault="0040665F" w:rsidP="00D340B6">
      <w:pPr>
        <w:spacing w:line="240" w:lineRule="auto"/>
        <w:jc w:val="both"/>
        <w:rPr>
          <w:rFonts w:ascii="Times New Roman" w:hAnsi="Times New Roman" w:cs="Times New Roman"/>
          <w:sz w:val="28"/>
          <w:szCs w:val="28"/>
        </w:rPr>
      </w:pPr>
    </w:p>
    <w:p w14:paraId="03B24312" w14:textId="77777777" w:rsidR="0040665F" w:rsidRPr="00341C5D" w:rsidRDefault="0040665F" w:rsidP="00D340B6">
      <w:pPr>
        <w:spacing w:line="240" w:lineRule="auto"/>
        <w:jc w:val="center"/>
        <w:rPr>
          <w:rFonts w:ascii="Times New Roman" w:hAnsi="Times New Roman" w:cs="Times New Roman"/>
          <w:b/>
          <w:sz w:val="28"/>
          <w:szCs w:val="28"/>
        </w:rPr>
      </w:pPr>
      <w:r w:rsidRPr="00341C5D">
        <w:rPr>
          <w:rFonts w:ascii="Times New Roman" w:hAnsi="Times New Roman" w:cs="Times New Roman"/>
          <w:b/>
          <w:sz w:val="28"/>
          <w:szCs w:val="28"/>
        </w:rPr>
        <w:t>ЖЫЛКЫБЕКОВА АЛИЯ КАЛИЕВНА</w:t>
      </w:r>
    </w:p>
    <w:p w14:paraId="68C3C8B4" w14:textId="77777777" w:rsidR="0040665F" w:rsidRPr="00341C5D" w:rsidRDefault="0040665F" w:rsidP="00D340B6">
      <w:pPr>
        <w:spacing w:line="240" w:lineRule="auto"/>
        <w:jc w:val="center"/>
        <w:rPr>
          <w:rFonts w:ascii="Times New Roman" w:hAnsi="Times New Roman" w:cs="Times New Roman"/>
          <w:b/>
          <w:sz w:val="28"/>
          <w:szCs w:val="28"/>
        </w:rPr>
      </w:pPr>
    </w:p>
    <w:p w14:paraId="39F77FF3" w14:textId="77777777" w:rsidR="0040665F" w:rsidRPr="00341C5D" w:rsidRDefault="0040665F" w:rsidP="008F52AC">
      <w:pPr>
        <w:spacing w:line="240" w:lineRule="auto"/>
        <w:jc w:val="both"/>
        <w:rPr>
          <w:rFonts w:ascii="Times New Roman" w:hAnsi="Times New Roman" w:cs="Times New Roman"/>
          <w:b/>
          <w:sz w:val="28"/>
          <w:szCs w:val="28"/>
        </w:rPr>
      </w:pPr>
      <w:r w:rsidRPr="00341C5D">
        <w:rPr>
          <w:rFonts w:ascii="Times New Roman" w:hAnsi="Times New Roman" w:cs="Times New Roman"/>
          <w:b/>
          <w:sz w:val="28"/>
          <w:szCs w:val="28"/>
        </w:rPr>
        <w:t>Тема: «К</w:t>
      </w:r>
      <w:r w:rsidRPr="00341C5D">
        <w:rPr>
          <w:rFonts w:ascii="Times New Roman" w:hAnsi="Times New Roman" w:cs="Times New Roman"/>
          <w:b/>
          <w:bCs/>
          <w:sz w:val="28"/>
          <w:szCs w:val="28"/>
        </w:rPr>
        <w:t xml:space="preserve">ачество жизни, связанное с уходом и его детерминанты у лиц, </w:t>
      </w:r>
      <w:r w:rsidRPr="00341C5D">
        <w:rPr>
          <w:rFonts w:ascii="Times New Roman" w:hAnsi="Times New Roman" w:cs="Times New Roman"/>
          <w:b/>
          <w:sz w:val="28"/>
          <w:szCs w:val="28"/>
        </w:rPr>
        <w:t>осуществляющих</w:t>
      </w:r>
      <w:r w:rsidRPr="00341C5D">
        <w:rPr>
          <w:rFonts w:ascii="Times New Roman" w:hAnsi="Times New Roman" w:cs="Times New Roman"/>
          <w:b/>
          <w:bCs/>
          <w:sz w:val="28"/>
          <w:szCs w:val="28"/>
        </w:rPr>
        <w:t xml:space="preserve"> </w:t>
      </w:r>
      <w:r w:rsidRPr="00341C5D">
        <w:rPr>
          <w:rFonts w:ascii="Times New Roman" w:hAnsi="Times New Roman" w:cs="Times New Roman"/>
          <w:b/>
          <w:sz w:val="28"/>
          <w:szCs w:val="28"/>
        </w:rPr>
        <w:t>неформальный уход за пожилыми людьми в Республике Казахстан»</w:t>
      </w:r>
    </w:p>
    <w:p w14:paraId="66F46FF5" w14:textId="77777777" w:rsidR="0040665F" w:rsidRPr="00341C5D" w:rsidRDefault="0040665F" w:rsidP="00D340B6">
      <w:pPr>
        <w:spacing w:line="240" w:lineRule="auto"/>
        <w:jc w:val="both"/>
        <w:rPr>
          <w:rFonts w:ascii="Times New Roman" w:hAnsi="Times New Roman" w:cs="Times New Roman"/>
          <w:sz w:val="28"/>
          <w:szCs w:val="28"/>
        </w:rPr>
      </w:pPr>
    </w:p>
    <w:p w14:paraId="4A77EC4F" w14:textId="77777777" w:rsidR="0040665F" w:rsidRPr="00341C5D" w:rsidRDefault="0040665F" w:rsidP="00D340B6">
      <w:pPr>
        <w:spacing w:line="240" w:lineRule="auto"/>
        <w:jc w:val="center"/>
        <w:rPr>
          <w:rFonts w:ascii="Times New Roman" w:hAnsi="Times New Roman" w:cs="Times New Roman"/>
          <w:sz w:val="28"/>
          <w:szCs w:val="28"/>
        </w:rPr>
      </w:pPr>
    </w:p>
    <w:p w14:paraId="75B17886" w14:textId="77777777" w:rsidR="0040665F" w:rsidRPr="00341C5D" w:rsidRDefault="0040665F" w:rsidP="00D340B6">
      <w:pPr>
        <w:spacing w:line="240" w:lineRule="auto"/>
        <w:jc w:val="center"/>
        <w:rPr>
          <w:rFonts w:ascii="Times New Roman" w:hAnsi="Times New Roman" w:cs="Times New Roman"/>
          <w:sz w:val="28"/>
          <w:szCs w:val="28"/>
        </w:rPr>
      </w:pPr>
      <w:r w:rsidRPr="00341C5D">
        <w:rPr>
          <w:rFonts w:ascii="Times New Roman" w:hAnsi="Times New Roman" w:cs="Times New Roman"/>
          <w:sz w:val="28"/>
          <w:szCs w:val="28"/>
        </w:rPr>
        <w:t>8D10101 – Общественное здравоохранение</w:t>
      </w:r>
    </w:p>
    <w:p w14:paraId="3469A71D" w14:textId="77777777" w:rsidR="0040665F" w:rsidRPr="00341C5D" w:rsidRDefault="0040665F" w:rsidP="0059666D">
      <w:pPr>
        <w:spacing w:line="240" w:lineRule="auto"/>
        <w:jc w:val="center"/>
        <w:rPr>
          <w:rFonts w:ascii="Times New Roman" w:hAnsi="Times New Roman" w:cs="Times New Roman"/>
          <w:sz w:val="28"/>
          <w:szCs w:val="28"/>
        </w:rPr>
      </w:pPr>
    </w:p>
    <w:p w14:paraId="543CD5E1" w14:textId="77777777" w:rsidR="0040665F" w:rsidRPr="00341C5D" w:rsidRDefault="0040665F" w:rsidP="0059666D">
      <w:pPr>
        <w:spacing w:after="0" w:line="240" w:lineRule="auto"/>
        <w:jc w:val="center"/>
        <w:rPr>
          <w:rFonts w:ascii="Times New Roman" w:hAnsi="Times New Roman" w:cs="Times New Roman"/>
          <w:sz w:val="28"/>
          <w:szCs w:val="28"/>
        </w:rPr>
      </w:pPr>
      <w:r w:rsidRPr="00341C5D">
        <w:rPr>
          <w:rFonts w:ascii="Times New Roman" w:hAnsi="Times New Roman" w:cs="Times New Roman"/>
          <w:sz w:val="28"/>
          <w:szCs w:val="28"/>
        </w:rPr>
        <w:t>Диссертация на соискание степени</w:t>
      </w:r>
    </w:p>
    <w:p w14:paraId="3CE60A7B" w14:textId="77777777" w:rsidR="0040665F" w:rsidRPr="00341C5D" w:rsidRDefault="0040665F" w:rsidP="0059666D">
      <w:pPr>
        <w:spacing w:after="0" w:line="240" w:lineRule="auto"/>
        <w:jc w:val="center"/>
        <w:rPr>
          <w:rFonts w:ascii="Times New Roman" w:hAnsi="Times New Roman" w:cs="Times New Roman"/>
          <w:sz w:val="28"/>
          <w:szCs w:val="28"/>
        </w:rPr>
      </w:pPr>
      <w:r w:rsidRPr="00341C5D">
        <w:rPr>
          <w:rFonts w:ascii="Times New Roman" w:hAnsi="Times New Roman" w:cs="Times New Roman"/>
          <w:sz w:val="28"/>
          <w:szCs w:val="28"/>
        </w:rPr>
        <w:t xml:space="preserve"> доктора философии (</w:t>
      </w:r>
      <w:proofErr w:type="spellStart"/>
      <w:r w:rsidRPr="00341C5D">
        <w:rPr>
          <w:rFonts w:ascii="Times New Roman" w:hAnsi="Times New Roman" w:cs="Times New Roman"/>
          <w:sz w:val="28"/>
          <w:szCs w:val="28"/>
        </w:rPr>
        <w:t>Ph.D</w:t>
      </w:r>
      <w:proofErr w:type="spellEnd"/>
      <w:r w:rsidRPr="00341C5D">
        <w:rPr>
          <w:rFonts w:ascii="Times New Roman" w:hAnsi="Times New Roman" w:cs="Times New Roman"/>
          <w:sz w:val="28"/>
          <w:szCs w:val="28"/>
        </w:rPr>
        <w:t>.)</w:t>
      </w:r>
    </w:p>
    <w:p w14:paraId="602CE02E" w14:textId="77777777" w:rsidR="0040665F" w:rsidRPr="00341C5D" w:rsidRDefault="0040665F" w:rsidP="00D340B6">
      <w:pPr>
        <w:spacing w:line="240" w:lineRule="auto"/>
        <w:jc w:val="center"/>
        <w:rPr>
          <w:rFonts w:ascii="Times New Roman" w:hAnsi="Times New Roman" w:cs="Times New Roman"/>
          <w:b/>
          <w:sz w:val="28"/>
          <w:szCs w:val="28"/>
        </w:rPr>
      </w:pPr>
    </w:p>
    <w:p w14:paraId="34A13A33" w14:textId="77777777" w:rsidR="0040665F" w:rsidRPr="00341C5D" w:rsidRDefault="0040665F" w:rsidP="00D340B6">
      <w:pPr>
        <w:spacing w:line="240" w:lineRule="auto"/>
        <w:jc w:val="right"/>
        <w:rPr>
          <w:rFonts w:ascii="Times New Roman" w:hAnsi="Times New Roman" w:cs="Times New Roman"/>
          <w:b/>
          <w:sz w:val="28"/>
          <w:szCs w:val="28"/>
        </w:rPr>
      </w:pPr>
    </w:p>
    <w:p w14:paraId="2842892D" w14:textId="77777777" w:rsidR="0040665F" w:rsidRPr="00341C5D" w:rsidRDefault="0040665F" w:rsidP="00D340B6">
      <w:pPr>
        <w:spacing w:after="0" w:line="240" w:lineRule="auto"/>
        <w:jc w:val="right"/>
        <w:rPr>
          <w:rFonts w:ascii="Times New Roman" w:hAnsi="Times New Roman" w:cs="Times New Roman"/>
          <w:sz w:val="28"/>
          <w:szCs w:val="28"/>
        </w:rPr>
      </w:pPr>
    </w:p>
    <w:p w14:paraId="1B95443D" w14:textId="77777777" w:rsidR="0040665F" w:rsidRPr="00341C5D" w:rsidRDefault="0040665F" w:rsidP="00CC7880">
      <w:pPr>
        <w:spacing w:after="0" w:line="240" w:lineRule="auto"/>
        <w:jc w:val="right"/>
        <w:rPr>
          <w:rFonts w:ascii="Times New Roman" w:hAnsi="Times New Roman" w:cs="Times New Roman"/>
          <w:sz w:val="28"/>
          <w:szCs w:val="28"/>
        </w:rPr>
      </w:pPr>
    </w:p>
    <w:p w14:paraId="4867972D" w14:textId="77777777" w:rsidR="0040665F" w:rsidRPr="00341C5D" w:rsidRDefault="0040665F" w:rsidP="0049214B">
      <w:pPr>
        <w:spacing w:after="0" w:line="240" w:lineRule="auto"/>
        <w:jc w:val="right"/>
        <w:rPr>
          <w:rFonts w:ascii="Times New Roman" w:hAnsi="Times New Roman" w:cs="Times New Roman"/>
          <w:sz w:val="28"/>
          <w:szCs w:val="28"/>
        </w:rPr>
      </w:pPr>
      <w:r w:rsidRPr="00341C5D">
        <w:rPr>
          <w:rFonts w:ascii="Times New Roman" w:hAnsi="Times New Roman" w:cs="Times New Roman"/>
          <w:sz w:val="28"/>
          <w:szCs w:val="28"/>
        </w:rPr>
        <w:t xml:space="preserve">Научные консультанты </w:t>
      </w:r>
    </w:p>
    <w:p w14:paraId="491F69F8" w14:textId="77777777" w:rsidR="0040665F" w:rsidRPr="00341C5D" w:rsidRDefault="0040665F" w:rsidP="00CC7880">
      <w:pPr>
        <w:spacing w:after="0" w:line="240" w:lineRule="auto"/>
        <w:jc w:val="right"/>
        <w:rPr>
          <w:rFonts w:ascii="Times New Roman" w:hAnsi="Times New Roman" w:cs="Times New Roman"/>
          <w:sz w:val="28"/>
          <w:szCs w:val="28"/>
        </w:rPr>
      </w:pPr>
      <w:r w:rsidRPr="00341C5D">
        <w:rPr>
          <w:rFonts w:ascii="Times New Roman" w:hAnsi="Times New Roman" w:cs="Times New Roman"/>
          <w:sz w:val="28"/>
          <w:szCs w:val="28"/>
        </w:rPr>
        <w:tab/>
      </w:r>
      <w:proofErr w:type="spellStart"/>
      <w:r w:rsidRPr="00341C5D">
        <w:rPr>
          <w:rFonts w:ascii="Times New Roman" w:hAnsi="Times New Roman" w:cs="Times New Roman"/>
          <w:sz w:val="28"/>
          <w:szCs w:val="28"/>
        </w:rPr>
        <w:t>Ph.D</w:t>
      </w:r>
      <w:proofErr w:type="spellEnd"/>
      <w:r w:rsidRPr="00341C5D">
        <w:rPr>
          <w:rFonts w:ascii="Times New Roman" w:hAnsi="Times New Roman" w:cs="Times New Roman"/>
          <w:sz w:val="28"/>
          <w:szCs w:val="28"/>
        </w:rPr>
        <w:t>., ассоциированный профессор,</w:t>
      </w:r>
    </w:p>
    <w:p w14:paraId="55313A04" w14:textId="77777777" w:rsidR="0040665F" w:rsidRPr="00341C5D" w:rsidRDefault="0040665F" w:rsidP="00CC7880">
      <w:pPr>
        <w:spacing w:after="0" w:line="240" w:lineRule="auto"/>
        <w:jc w:val="right"/>
        <w:rPr>
          <w:rFonts w:ascii="Times New Roman" w:hAnsi="Times New Roman" w:cs="Times New Roman"/>
          <w:sz w:val="28"/>
          <w:szCs w:val="28"/>
        </w:rPr>
      </w:pPr>
      <w:r w:rsidRPr="00341C5D">
        <w:rPr>
          <w:rFonts w:ascii="Times New Roman" w:hAnsi="Times New Roman" w:cs="Times New Roman"/>
          <w:sz w:val="28"/>
          <w:szCs w:val="28"/>
        </w:rPr>
        <w:t xml:space="preserve">Г.К. </w:t>
      </w:r>
      <w:proofErr w:type="spellStart"/>
      <w:r w:rsidRPr="00341C5D">
        <w:rPr>
          <w:rFonts w:ascii="Times New Roman" w:hAnsi="Times New Roman" w:cs="Times New Roman"/>
          <w:sz w:val="28"/>
          <w:szCs w:val="28"/>
        </w:rPr>
        <w:t>Кошмаганбетова</w:t>
      </w:r>
      <w:proofErr w:type="spellEnd"/>
      <w:r w:rsidRPr="00341C5D">
        <w:rPr>
          <w:rFonts w:ascii="Times New Roman" w:hAnsi="Times New Roman" w:cs="Times New Roman"/>
          <w:sz w:val="28"/>
          <w:szCs w:val="28"/>
        </w:rPr>
        <w:t xml:space="preserve"> </w:t>
      </w:r>
    </w:p>
    <w:p w14:paraId="5C8B8D02" w14:textId="77777777" w:rsidR="0040665F" w:rsidRPr="00341C5D" w:rsidRDefault="0040665F" w:rsidP="00D340B6">
      <w:pPr>
        <w:spacing w:after="0" w:line="240" w:lineRule="auto"/>
        <w:jc w:val="right"/>
        <w:rPr>
          <w:rFonts w:ascii="Times New Roman" w:hAnsi="Times New Roman" w:cs="Times New Roman"/>
          <w:sz w:val="28"/>
          <w:szCs w:val="28"/>
        </w:rPr>
      </w:pPr>
    </w:p>
    <w:p w14:paraId="70AD7298" w14:textId="77777777" w:rsidR="0040665F" w:rsidRPr="00341C5D" w:rsidRDefault="0040665F" w:rsidP="00D340B6">
      <w:pPr>
        <w:spacing w:after="0" w:line="240" w:lineRule="auto"/>
        <w:jc w:val="right"/>
        <w:rPr>
          <w:rFonts w:ascii="Times New Roman" w:hAnsi="Times New Roman" w:cs="Times New Roman"/>
          <w:sz w:val="28"/>
          <w:szCs w:val="28"/>
        </w:rPr>
      </w:pPr>
      <w:proofErr w:type="spellStart"/>
      <w:r w:rsidRPr="00341C5D">
        <w:rPr>
          <w:rFonts w:ascii="Times New Roman" w:hAnsi="Times New Roman" w:cs="Times New Roman"/>
          <w:sz w:val="28"/>
          <w:szCs w:val="28"/>
        </w:rPr>
        <w:t>Ph.D</w:t>
      </w:r>
      <w:proofErr w:type="spellEnd"/>
      <w:r w:rsidRPr="00341C5D">
        <w:rPr>
          <w:rFonts w:ascii="Times New Roman" w:hAnsi="Times New Roman" w:cs="Times New Roman"/>
          <w:sz w:val="28"/>
          <w:szCs w:val="28"/>
        </w:rPr>
        <w:t xml:space="preserve">., профессор, Н.Е. Глушкова </w:t>
      </w:r>
    </w:p>
    <w:p w14:paraId="49122E80" w14:textId="77777777" w:rsidR="0040665F" w:rsidRPr="00341C5D" w:rsidRDefault="0040665F" w:rsidP="00D340B6">
      <w:pPr>
        <w:spacing w:after="0" w:line="240" w:lineRule="auto"/>
        <w:jc w:val="right"/>
        <w:rPr>
          <w:rFonts w:ascii="Times New Roman" w:hAnsi="Times New Roman" w:cs="Times New Roman"/>
          <w:sz w:val="28"/>
          <w:szCs w:val="28"/>
        </w:rPr>
      </w:pPr>
    </w:p>
    <w:p w14:paraId="598EB2F3" w14:textId="77777777" w:rsidR="0040665F" w:rsidRPr="00341C5D" w:rsidRDefault="0040665F" w:rsidP="00D340B6">
      <w:pPr>
        <w:spacing w:after="0" w:line="240" w:lineRule="auto"/>
        <w:jc w:val="right"/>
        <w:rPr>
          <w:rFonts w:ascii="Times New Roman" w:hAnsi="Times New Roman" w:cs="Times New Roman"/>
          <w:sz w:val="28"/>
          <w:szCs w:val="28"/>
        </w:rPr>
      </w:pPr>
      <w:r w:rsidRPr="00341C5D">
        <w:rPr>
          <w:rFonts w:ascii="Times New Roman" w:hAnsi="Times New Roman" w:cs="Times New Roman"/>
          <w:sz w:val="28"/>
          <w:szCs w:val="28"/>
        </w:rPr>
        <w:t xml:space="preserve">Зарубежный научный консультант: </w:t>
      </w:r>
    </w:p>
    <w:p w14:paraId="5273F4EF" w14:textId="77777777" w:rsidR="0040665F" w:rsidRPr="00341C5D" w:rsidRDefault="0040665F" w:rsidP="00D340B6">
      <w:pPr>
        <w:spacing w:after="0" w:line="240" w:lineRule="auto"/>
        <w:jc w:val="right"/>
        <w:rPr>
          <w:rFonts w:ascii="Times New Roman" w:hAnsi="Times New Roman" w:cs="Times New Roman"/>
          <w:sz w:val="28"/>
          <w:szCs w:val="28"/>
        </w:rPr>
      </w:pPr>
      <w:proofErr w:type="spellStart"/>
      <w:r w:rsidRPr="00341C5D">
        <w:rPr>
          <w:rFonts w:ascii="Times New Roman" w:hAnsi="Times New Roman" w:cs="Times New Roman"/>
          <w:sz w:val="28"/>
          <w:szCs w:val="28"/>
        </w:rPr>
        <w:t>Ph.D</w:t>
      </w:r>
      <w:proofErr w:type="spellEnd"/>
      <w:r w:rsidRPr="00341C5D">
        <w:rPr>
          <w:rFonts w:ascii="Times New Roman" w:hAnsi="Times New Roman" w:cs="Times New Roman"/>
          <w:sz w:val="28"/>
          <w:szCs w:val="28"/>
        </w:rPr>
        <w:t xml:space="preserve">., А.М. Гржибовский, </w:t>
      </w:r>
    </w:p>
    <w:p w14:paraId="45885ACD" w14:textId="77777777" w:rsidR="0040665F" w:rsidRPr="00341C5D" w:rsidRDefault="0040665F" w:rsidP="00D340B6">
      <w:pPr>
        <w:spacing w:after="0" w:line="240" w:lineRule="auto"/>
        <w:jc w:val="right"/>
        <w:rPr>
          <w:rFonts w:ascii="Times New Roman" w:hAnsi="Times New Roman" w:cs="Times New Roman"/>
          <w:sz w:val="28"/>
          <w:szCs w:val="28"/>
        </w:rPr>
      </w:pPr>
      <w:r w:rsidRPr="00341C5D">
        <w:rPr>
          <w:rFonts w:ascii="Times New Roman" w:hAnsi="Times New Roman" w:cs="Times New Roman"/>
          <w:sz w:val="28"/>
          <w:szCs w:val="28"/>
        </w:rPr>
        <w:t xml:space="preserve">        Северный государственный медицинский университет</w:t>
      </w:r>
    </w:p>
    <w:p w14:paraId="1B104C7B" w14:textId="77777777" w:rsidR="0040665F" w:rsidRPr="00341C5D" w:rsidRDefault="0040665F" w:rsidP="00D340B6">
      <w:pPr>
        <w:spacing w:after="0" w:line="240" w:lineRule="auto"/>
        <w:jc w:val="right"/>
        <w:rPr>
          <w:rFonts w:ascii="Times New Roman" w:hAnsi="Times New Roman" w:cs="Times New Roman"/>
          <w:sz w:val="28"/>
          <w:szCs w:val="28"/>
        </w:rPr>
      </w:pPr>
      <w:r w:rsidRPr="00341C5D">
        <w:rPr>
          <w:rFonts w:ascii="Times New Roman" w:hAnsi="Times New Roman" w:cs="Times New Roman"/>
          <w:sz w:val="28"/>
          <w:szCs w:val="28"/>
        </w:rPr>
        <w:t xml:space="preserve"> </w:t>
      </w:r>
    </w:p>
    <w:p w14:paraId="5B52D4A3" w14:textId="77777777" w:rsidR="0040665F" w:rsidRPr="00341C5D" w:rsidRDefault="0040665F" w:rsidP="00D340B6">
      <w:pPr>
        <w:spacing w:line="240" w:lineRule="auto"/>
        <w:jc w:val="right"/>
        <w:rPr>
          <w:rFonts w:ascii="Times New Roman" w:hAnsi="Times New Roman" w:cs="Times New Roman"/>
          <w:sz w:val="28"/>
          <w:szCs w:val="28"/>
        </w:rPr>
      </w:pPr>
    </w:p>
    <w:p w14:paraId="13B455C6" w14:textId="77777777" w:rsidR="0040665F" w:rsidRPr="00341C5D" w:rsidRDefault="0040665F" w:rsidP="00D340B6">
      <w:pPr>
        <w:spacing w:line="240" w:lineRule="auto"/>
        <w:jc w:val="center"/>
        <w:rPr>
          <w:rFonts w:ascii="Times New Roman" w:hAnsi="Times New Roman" w:cs="Times New Roman"/>
          <w:sz w:val="28"/>
          <w:szCs w:val="28"/>
        </w:rPr>
      </w:pPr>
    </w:p>
    <w:p w14:paraId="084B3745" w14:textId="77777777" w:rsidR="0040665F" w:rsidRPr="00341C5D" w:rsidRDefault="0040665F" w:rsidP="00D374DD">
      <w:pPr>
        <w:suppressLineNumbers/>
        <w:spacing w:line="240" w:lineRule="auto"/>
        <w:jc w:val="center"/>
        <w:rPr>
          <w:rFonts w:ascii="Times New Roman" w:hAnsi="Times New Roman" w:cs="Times New Roman"/>
          <w:sz w:val="28"/>
          <w:szCs w:val="28"/>
        </w:rPr>
      </w:pPr>
      <w:r w:rsidRPr="00341C5D">
        <w:rPr>
          <w:rFonts w:ascii="Times New Roman" w:hAnsi="Times New Roman" w:cs="Times New Roman"/>
          <w:sz w:val="28"/>
          <w:szCs w:val="28"/>
        </w:rPr>
        <w:t>Актобе, 2025 г</w:t>
      </w:r>
    </w:p>
    <w:sdt>
      <w:sdtPr>
        <w:rPr>
          <w:rFonts w:asciiTheme="minorHAnsi" w:eastAsiaTheme="minorHAnsi" w:hAnsiTheme="minorHAnsi" w:cstheme="minorBidi"/>
          <w:color w:val="auto"/>
          <w:sz w:val="22"/>
          <w:szCs w:val="22"/>
          <w:lang w:eastAsia="en-US"/>
        </w:rPr>
        <w:id w:val="89207552"/>
        <w:docPartObj>
          <w:docPartGallery w:val="Table of Contents"/>
          <w:docPartUnique/>
        </w:docPartObj>
      </w:sdtPr>
      <w:sdtEndPr>
        <w:rPr>
          <w:b/>
          <w:bCs/>
        </w:rPr>
      </w:sdtEndPr>
      <w:sdtContent>
        <w:p w14:paraId="6F806FDE" w14:textId="77777777" w:rsidR="0040665F" w:rsidRPr="00341C5D" w:rsidRDefault="0040665F" w:rsidP="00A80B78">
          <w:pPr>
            <w:pStyle w:val="af1"/>
            <w:jc w:val="center"/>
            <w:rPr>
              <w:b/>
              <w:bCs/>
            </w:rPr>
          </w:pPr>
          <w:r w:rsidRPr="00341C5D">
            <w:rPr>
              <w:b/>
              <w:bCs/>
            </w:rPr>
            <w:t>СОДЕРЖАНИЕ</w:t>
          </w:r>
        </w:p>
        <w:p w14:paraId="2D5084E5" w14:textId="0FCF72D4" w:rsidR="0040665F" w:rsidRPr="00341C5D" w:rsidRDefault="0040665F">
          <w:pPr>
            <w:pStyle w:val="11"/>
            <w:rPr>
              <w:rFonts w:asciiTheme="minorHAnsi" w:hAnsiTheme="minorHAnsi" w:cstheme="minorBidi"/>
              <w:b w:val="0"/>
              <w:sz w:val="22"/>
              <w:szCs w:val="22"/>
            </w:rPr>
          </w:pPr>
          <w:r w:rsidRPr="00341C5D">
            <w:fldChar w:fldCharType="begin"/>
          </w:r>
          <w:r w:rsidRPr="00341C5D">
            <w:instrText xml:space="preserve"> TOC \o "1-3" \h \z \u </w:instrText>
          </w:r>
          <w:r w:rsidRPr="00341C5D">
            <w:fldChar w:fldCharType="separate"/>
          </w:r>
          <w:hyperlink w:anchor="_Toc194384755" w:history="1">
            <w:r w:rsidRPr="00341C5D">
              <w:rPr>
                <w:rStyle w:val="a3"/>
              </w:rPr>
              <w:t>НОРМАТИВНЫЕ ССЫЛКИ</w:t>
            </w:r>
            <w:r w:rsidRPr="00061523">
              <w:rPr>
                <w:b w:val="0"/>
                <w:bCs/>
                <w:webHidden/>
              </w:rPr>
              <w:tab/>
            </w:r>
            <w:r w:rsidRPr="00061523">
              <w:rPr>
                <w:b w:val="0"/>
                <w:bCs/>
                <w:webHidden/>
              </w:rPr>
              <w:fldChar w:fldCharType="begin"/>
            </w:r>
            <w:r w:rsidRPr="00061523">
              <w:rPr>
                <w:b w:val="0"/>
                <w:bCs/>
                <w:webHidden/>
              </w:rPr>
              <w:instrText xml:space="preserve"> PAGEREF _Toc194384755 \h </w:instrText>
            </w:r>
            <w:r w:rsidRPr="00061523">
              <w:rPr>
                <w:b w:val="0"/>
                <w:bCs/>
                <w:webHidden/>
              </w:rPr>
            </w:r>
            <w:r w:rsidRPr="00061523">
              <w:rPr>
                <w:b w:val="0"/>
                <w:bCs/>
                <w:webHidden/>
              </w:rPr>
              <w:fldChar w:fldCharType="separate"/>
            </w:r>
            <w:r w:rsidR="00775269">
              <w:rPr>
                <w:b w:val="0"/>
                <w:bCs/>
                <w:webHidden/>
              </w:rPr>
              <w:t>4</w:t>
            </w:r>
            <w:r w:rsidRPr="00061523">
              <w:rPr>
                <w:b w:val="0"/>
                <w:bCs/>
                <w:webHidden/>
              </w:rPr>
              <w:fldChar w:fldCharType="end"/>
            </w:r>
          </w:hyperlink>
        </w:p>
        <w:p w14:paraId="050718BE" w14:textId="41C4C217" w:rsidR="0040665F" w:rsidRPr="00341C5D" w:rsidRDefault="00F679D9">
          <w:pPr>
            <w:pStyle w:val="11"/>
            <w:rPr>
              <w:rFonts w:asciiTheme="minorHAnsi" w:hAnsiTheme="minorHAnsi" w:cstheme="minorBidi"/>
              <w:b w:val="0"/>
              <w:sz w:val="22"/>
              <w:szCs w:val="22"/>
            </w:rPr>
          </w:pPr>
          <w:hyperlink w:anchor="_Toc194384756" w:history="1">
            <w:r w:rsidR="0040665F" w:rsidRPr="00341C5D">
              <w:rPr>
                <w:rStyle w:val="a3"/>
              </w:rPr>
              <w:t>ОПРЕДЕЛЕНИЯ</w:t>
            </w:r>
            <w:r w:rsidR="0040665F" w:rsidRPr="00061523">
              <w:rPr>
                <w:b w:val="0"/>
                <w:bCs/>
                <w:webHidden/>
              </w:rPr>
              <w:tab/>
            </w:r>
            <w:r w:rsidR="0040665F" w:rsidRPr="00061523">
              <w:rPr>
                <w:b w:val="0"/>
                <w:bCs/>
                <w:webHidden/>
              </w:rPr>
              <w:fldChar w:fldCharType="begin"/>
            </w:r>
            <w:r w:rsidR="0040665F" w:rsidRPr="00061523">
              <w:rPr>
                <w:b w:val="0"/>
                <w:bCs/>
                <w:webHidden/>
              </w:rPr>
              <w:instrText xml:space="preserve"> PAGEREF _Toc194384756 \h </w:instrText>
            </w:r>
            <w:r w:rsidR="0040665F" w:rsidRPr="00061523">
              <w:rPr>
                <w:b w:val="0"/>
                <w:bCs/>
                <w:webHidden/>
              </w:rPr>
            </w:r>
            <w:r w:rsidR="0040665F" w:rsidRPr="00061523">
              <w:rPr>
                <w:b w:val="0"/>
                <w:bCs/>
                <w:webHidden/>
              </w:rPr>
              <w:fldChar w:fldCharType="separate"/>
            </w:r>
            <w:r w:rsidR="00775269">
              <w:rPr>
                <w:b w:val="0"/>
                <w:bCs/>
                <w:webHidden/>
              </w:rPr>
              <w:t>6</w:t>
            </w:r>
            <w:r w:rsidR="0040665F" w:rsidRPr="00061523">
              <w:rPr>
                <w:b w:val="0"/>
                <w:bCs/>
                <w:webHidden/>
              </w:rPr>
              <w:fldChar w:fldCharType="end"/>
            </w:r>
          </w:hyperlink>
        </w:p>
        <w:p w14:paraId="7C4CD270" w14:textId="7DCAD72E" w:rsidR="0040665F" w:rsidRPr="00341C5D" w:rsidRDefault="00F679D9">
          <w:pPr>
            <w:pStyle w:val="11"/>
            <w:rPr>
              <w:rFonts w:asciiTheme="minorHAnsi" w:hAnsiTheme="minorHAnsi" w:cstheme="minorBidi"/>
              <w:b w:val="0"/>
              <w:sz w:val="22"/>
              <w:szCs w:val="22"/>
            </w:rPr>
          </w:pPr>
          <w:hyperlink w:anchor="_Toc194384757" w:history="1">
            <w:r w:rsidR="0040665F" w:rsidRPr="00341C5D">
              <w:rPr>
                <w:rStyle w:val="a3"/>
              </w:rPr>
              <w:t>ОБОЗНАЧЕНИЯ И СОКРАЩЕНИЯ</w:t>
            </w:r>
            <w:r w:rsidR="0040665F" w:rsidRPr="00061523">
              <w:rPr>
                <w:b w:val="0"/>
                <w:bCs/>
                <w:webHidden/>
              </w:rPr>
              <w:tab/>
            </w:r>
            <w:r w:rsidR="0040665F" w:rsidRPr="00061523">
              <w:rPr>
                <w:b w:val="0"/>
                <w:bCs/>
                <w:webHidden/>
              </w:rPr>
              <w:fldChar w:fldCharType="begin"/>
            </w:r>
            <w:r w:rsidR="0040665F" w:rsidRPr="00061523">
              <w:rPr>
                <w:b w:val="0"/>
                <w:bCs/>
                <w:webHidden/>
              </w:rPr>
              <w:instrText xml:space="preserve"> PAGEREF _Toc194384757 \h </w:instrText>
            </w:r>
            <w:r w:rsidR="0040665F" w:rsidRPr="00061523">
              <w:rPr>
                <w:b w:val="0"/>
                <w:bCs/>
                <w:webHidden/>
              </w:rPr>
            </w:r>
            <w:r w:rsidR="0040665F" w:rsidRPr="00061523">
              <w:rPr>
                <w:b w:val="0"/>
                <w:bCs/>
                <w:webHidden/>
              </w:rPr>
              <w:fldChar w:fldCharType="separate"/>
            </w:r>
            <w:r w:rsidR="00775269">
              <w:rPr>
                <w:b w:val="0"/>
                <w:bCs/>
                <w:webHidden/>
              </w:rPr>
              <w:t>8</w:t>
            </w:r>
            <w:r w:rsidR="0040665F" w:rsidRPr="00061523">
              <w:rPr>
                <w:b w:val="0"/>
                <w:bCs/>
                <w:webHidden/>
              </w:rPr>
              <w:fldChar w:fldCharType="end"/>
            </w:r>
          </w:hyperlink>
        </w:p>
        <w:p w14:paraId="2A321357" w14:textId="537EC2E9" w:rsidR="0040665F" w:rsidRPr="00341C5D" w:rsidRDefault="00F679D9">
          <w:pPr>
            <w:pStyle w:val="11"/>
            <w:rPr>
              <w:rFonts w:asciiTheme="minorHAnsi" w:hAnsiTheme="minorHAnsi" w:cstheme="minorBidi"/>
              <w:b w:val="0"/>
              <w:sz w:val="22"/>
              <w:szCs w:val="22"/>
            </w:rPr>
          </w:pPr>
          <w:hyperlink w:anchor="_Toc194384758" w:history="1">
            <w:r w:rsidR="0040665F" w:rsidRPr="00341C5D">
              <w:rPr>
                <w:rStyle w:val="a3"/>
                <w:bCs/>
              </w:rPr>
              <w:t>ВВЕДЕНИЕ</w:t>
            </w:r>
            <w:r w:rsidR="0040665F" w:rsidRPr="00061523">
              <w:rPr>
                <w:b w:val="0"/>
                <w:bCs/>
                <w:webHidden/>
              </w:rPr>
              <w:tab/>
            </w:r>
            <w:r w:rsidR="0040665F" w:rsidRPr="00061523">
              <w:rPr>
                <w:b w:val="0"/>
                <w:bCs/>
                <w:webHidden/>
              </w:rPr>
              <w:fldChar w:fldCharType="begin"/>
            </w:r>
            <w:r w:rsidR="0040665F" w:rsidRPr="00061523">
              <w:rPr>
                <w:b w:val="0"/>
                <w:bCs/>
                <w:webHidden/>
              </w:rPr>
              <w:instrText xml:space="preserve"> PAGEREF _Toc194384758 \h </w:instrText>
            </w:r>
            <w:r w:rsidR="0040665F" w:rsidRPr="00061523">
              <w:rPr>
                <w:b w:val="0"/>
                <w:bCs/>
                <w:webHidden/>
              </w:rPr>
            </w:r>
            <w:r w:rsidR="0040665F" w:rsidRPr="00061523">
              <w:rPr>
                <w:b w:val="0"/>
                <w:bCs/>
                <w:webHidden/>
              </w:rPr>
              <w:fldChar w:fldCharType="separate"/>
            </w:r>
            <w:r w:rsidR="00775269">
              <w:rPr>
                <w:b w:val="0"/>
                <w:bCs/>
                <w:webHidden/>
              </w:rPr>
              <w:t>10</w:t>
            </w:r>
            <w:r w:rsidR="0040665F" w:rsidRPr="00061523">
              <w:rPr>
                <w:b w:val="0"/>
                <w:bCs/>
                <w:webHidden/>
              </w:rPr>
              <w:fldChar w:fldCharType="end"/>
            </w:r>
          </w:hyperlink>
        </w:p>
        <w:p w14:paraId="5E1CC5CC" w14:textId="73355985" w:rsidR="0040665F" w:rsidRPr="00341C5D" w:rsidRDefault="00F679D9">
          <w:pPr>
            <w:pStyle w:val="11"/>
            <w:rPr>
              <w:rFonts w:asciiTheme="minorHAnsi" w:hAnsiTheme="minorHAnsi" w:cstheme="minorBidi"/>
              <w:b w:val="0"/>
              <w:sz w:val="22"/>
              <w:szCs w:val="22"/>
            </w:rPr>
          </w:pPr>
          <w:hyperlink w:anchor="_Toc194384759" w:history="1">
            <w:r w:rsidR="0040665F" w:rsidRPr="00341C5D">
              <w:rPr>
                <w:rStyle w:val="a3"/>
              </w:rPr>
              <w:t>1 СОВРЕМЕНН</w:t>
            </w:r>
            <w:r w:rsidR="0040665F" w:rsidRPr="00341C5D">
              <w:rPr>
                <w:rStyle w:val="a3"/>
                <w:lang w:val="kk-KZ"/>
              </w:rPr>
              <w:t>ЫЕ</w:t>
            </w:r>
            <w:r w:rsidR="0040665F" w:rsidRPr="00341C5D">
              <w:rPr>
                <w:rStyle w:val="a3"/>
              </w:rPr>
              <w:t xml:space="preserve"> </w:t>
            </w:r>
            <w:r w:rsidR="0040665F" w:rsidRPr="00341C5D">
              <w:rPr>
                <w:rStyle w:val="a3"/>
                <w:lang w:val="kk-KZ"/>
              </w:rPr>
              <w:t>АСПЕКТЫ НЕФОРМАЛЬНОГО УХОДА ЗА ПОЖИЛЫМИ</w:t>
            </w:r>
            <w:r w:rsidR="0040665F" w:rsidRPr="00341C5D">
              <w:rPr>
                <w:rStyle w:val="a3"/>
              </w:rPr>
              <w:t xml:space="preserve"> (ЛИТЕРАТУРНЫЙ ОБЗОР)</w:t>
            </w:r>
            <w:r w:rsidR="0040665F" w:rsidRPr="00061523">
              <w:rPr>
                <w:b w:val="0"/>
                <w:bCs/>
                <w:webHidden/>
              </w:rPr>
              <w:tab/>
            </w:r>
            <w:r w:rsidR="0040665F" w:rsidRPr="00061523">
              <w:rPr>
                <w:b w:val="0"/>
                <w:bCs/>
                <w:webHidden/>
              </w:rPr>
              <w:fldChar w:fldCharType="begin"/>
            </w:r>
            <w:r w:rsidR="0040665F" w:rsidRPr="00061523">
              <w:rPr>
                <w:b w:val="0"/>
                <w:bCs/>
                <w:webHidden/>
              </w:rPr>
              <w:instrText xml:space="preserve"> PAGEREF _Toc194384759 \h </w:instrText>
            </w:r>
            <w:r w:rsidR="0040665F" w:rsidRPr="00061523">
              <w:rPr>
                <w:b w:val="0"/>
                <w:bCs/>
                <w:webHidden/>
              </w:rPr>
            </w:r>
            <w:r w:rsidR="0040665F" w:rsidRPr="00061523">
              <w:rPr>
                <w:b w:val="0"/>
                <w:bCs/>
                <w:webHidden/>
              </w:rPr>
              <w:fldChar w:fldCharType="separate"/>
            </w:r>
            <w:r w:rsidR="00775269">
              <w:rPr>
                <w:b w:val="0"/>
                <w:bCs/>
                <w:webHidden/>
              </w:rPr>
              <w:t>16</w:t>
            </w:r>
            <w:r w:rsidR="0040665F" w:rsidRPr="00061523">
              <w:rPr>
                <w:b w:val="0"/>
                <w:bCs/>
                <w:webHidden/>
              </w:rPr>
              <w:fldChar w:fldCharType="end"/>
            </w:r>
          </w:hyperlink>
        </w:p>
        <w:p w14:paraId="10DD111B" w14:textId="15D8501A" w:rsidR="0040665F" w:rsidRPr="00341C5D" w:rsidRDefault="00F679D9">
          <w:pPr>
            <w:pStyle w:val="11"/>
            <w:rPr>
              <w:b w:val="0"/>
            </w:rPr>
          </w:pPr>
          <w:hyperlink w:anchor="_Toc194384760" w:history="1">
            <w:r w:rsidR="0040665F" w:rsidRPr="00341C5D">
              <w:rPr>
                <w:rStyle w:val="a3"/>
                <w:bCs/>
                <w:lang w:val="kk-KZ"/>
              </w:rPr>
              <w:t xml:space="preserve">1.1 </w:t>
            </w:r>
            <w:r w:rsidR="0040665F" w:rsidRPr="00341C5D">
              <w:rPr>
                <w:rStyle w:val="a3"/>
                <w:bCs/>
              </w:rPr>
              <w:t>Демографические тенденции и международный опыт в организации неформального ухода</w:t>
            </w:r>
            <w:r w:rsidR="0040665F" w:rsidRPr="00061523">
              <w:rPr>
                <w:b w:val="0"/>
                <w:bCs/>
                <w:webHidden/>
              </w:rPr>
              <w:tab/>
            </w:r>
            <w:r w:rsidR="0040665F" w:rsidRPr="00061523">
              <w:rPr>
                <w:b w:val="0"/>
                <w:bCs/>
                <w:webHidden/>
              </w:rPr>
              <w:fldChar w:fldCharType="begin"/>
            </w:r>
            <w:r w:rsidR="0040665F" w:rsidRPr="00061523">
              <w:rPr>
                <w:b w:val="0"/>
                <w:bCs/>
                <w:webHidden/>
              </w:rPr>
              <w:instrText xml:space="preserve"> PAGEREF _Toc194384760 \h </w:instrText>
            </w:r>
            <w:r w:rsidR="0040665F" w:rsidRPr="00061523">
              <w:rPr>
                <w:b w:val="0"/>
                <w:bCs/>
                <w:webHidden/>
              </w:rPr>
            </w:r>
            <w:r w:rsidR="0040665F" w:rsidRPr="00061523">
              <w:rPr>
                <w:b w:val="0"/>
                <w:bCs/>
                <w:webHidden/>
              </w:rPr>
              <w:fldChar w:fldCharType="separate"/>
            </w:r>
            <w:r w:rsidR="00775269">
              <w:rPr>
                <w:b w:val="0"/>
                <w:bCs/>
                <w:webHidden/>
              </w:rPr>
              <w:t>16</w:t>
            </w:r>
            <w:r w:rsidR="0040665F" w:rsidRPr="00061523">
              <w:rPr>
                <w:b w:val="0"/>
                <w:bCs/>
                <w:webHidden/>
              </w:rPr>
              <w:fldChar w:fldCharType="end"/>
            </w:r>
          </w:hyperlink>
        </w:p>
        <w:p w14:paraId="0BE6052A" w14:textId="7129D1D8" w:rsidR="0040665F" w:rsidRPr="00341C5D" w:rsidRDefault="00F679D9">
          <w:pPr>
            <w:pStyle w:val="21"/>
            <w:tabs>
              <w:tab w:val="right" w:leader="dot" w:pos="9628"/>
            </w:tabs>
            <w:rPr>
              <w:rFonts w:ascii="Times New Roman" w:eastAsiaTheme="minorEastAsia" w:hAnsi="Times New Roman" w:cs="Times New Roman"/>
              <w:noProof/>
              <w:sz w:val="28"/>
              <w:szCs w:val="28"/>
              <w:lang w:eastAsia="ru-RU"/>
            </w:rPr>
          </w:pPr>
          <w:hyperlink w:anchor="_Toc194384761" w:history="1">
            <w:r w:rsidR="0040665F" w:rsidRPr="00341C5D">
              <w:rPr>
                <w:rStyle w:val="a3"/>
                <w:rFonts w:ascii="Times New Roman" w:hAnsi="Times New Roman" w:cs="Times New Roman"/>
                <w:noProof/>
                <w:sz w:val="28"/>
                <w:szCs w:val="28"/>
              </w:rPr>
              <w:t>1.1</w:t>
            </w:r>
            <w:r w:rsidR="0040665F" w:rsidRPr="00341C5D">
              <w:rPr>
                <w:rStyle w:val="a3"/>
                <w:rFonts w:ascii="Times New Roman" w:hAnsi="Times New Roman" w:cs="Times New Roman"/>
                <w:noProof/>
                <w:sz w:val="28"/>
                <w:szCs w:val="28"/>
                <w:lang w:val="kk-KZ"/>
              </w:rPr>
              <w:t>.1</w:t>
            </w:r>
            <w:r w:rsidR="0040665F" w:rsidRPr="00341C5D">
              <w:rPr>
                <w:rStyle w:val="a3"/>
                <w:rFonts w:ascii="Times New Roman" w:hAnsi="Times New Roman" w:cs="Times New Roman"/>
                <w:noProof/>
                <w:sz w:val="28"/>
                <w:szCs w:val="28"/>
              </w:rPr>
              <w:t xml:space="preserve"> Демографические тенденции и растущая роль неформального ухода в мире и Республике Казахстан</w:t>
            </w:r>
            <w:r w:rsidR="0040665F" w:rsidRPr="00341C5D">
              <w:rPr>
                <w:rFonts w:ascii="Times New Roman" w:hAnsi="Times New Roman" w:cs="Times New Roman"/>
                <w:noProof/>
                <w:webHidden/>
                <w:sz w:val="28"/>
                <w:szCs w:val="28"/>
              </w:rPr>
              <w:tab/>
            </w:r>
            <w:r w:rsidR="0040665F" w:rsidRPr="00341C5D">
              <w:rPr>
                <w:rFonts w:ascii="Times New Roman" w:hAnsi="Times New Roman" w:cs="Times New Roman"/>
                <w:noProof/>
                <w:webHidden/>
                <w:sz w:val="28"/>
                <w:szCs w:val="28"/>
              </w:rPr>
              <w:fldChar w:fldCharType="begin"/>
            </w:r>
            <w:r w:rsidR="0040665F" w:rsidRPr="00341C5D">
              <w:rPr>
                <w:rFonts w:ascii="Times New Roman" w:hAnsi="Times New Roman" w:cs="Times New Roman"/>
                <w:noProof/>
                <w:webHidden/>
                <w:sz w:val="28"/>
                <w:szCs w:val="28"/>
              </w:rPr>
              <w:instrText xml:space="preserve"> PAGEREF _Toc194384761 \h </w:instrText>
            </w:r>
            <w:r w:rsidR="0040665F" w:rsidRPr="00341C5D">
              <w:rPr>
                <w:rFonts w:ascii="Times New Roman" w:hAnsi="Times New Roman" w:cs="Times New Roman"/>
                <w:noProof/>
                <w:webHidden/>
                <w:sz w:val="28"/>
                <w:szCs w:val="28"/>
              </w:rPr>
            </w:r>
            <w:r w:rsidR="0040665F" w:rsidRPr="00341C5D">
              <w:rPr>
                <w:rFonts w:ascii="Times New Roman" w:hAnsi="Times New Roman" w:cs="Times New Roman"/>
                <w:noProof/>
                <w:webHidden/>
                <w:sz w:val="28"/>
                <w:szCs w:val="28"/>
              </w:rPr>
              <w:fldChar w:fldCharType="separate"/>
            </w:r>
            <w:r w:rsidR="00775269">
              <w:rPr>
                <w:rFonts w:ascii="Times New Roman" w:hAnsi="Times New Roman" w:cs="Times New Roman"/>
                <w:noProof/>
                <w:webHidden/>
                <w:sz w:val="28"/>
                <w:szCs w:val="28"/>
              </w:rPr>
              <w:t>16</w:t>
            </w:r>
            <w:r w:rsidR="0040665F" w:rsidRPr="00341C5D">
              <w:rPr>
                <w:rFonts w:ascii="Times New Roman" w:hAnsi="Times New Roman" w:cs="Times New Roman"/>
                <w:noProof/>
                <w:webHidden/>
                <w:sz w:val="28"/>
                <w:szCs w:val="28"/>
              </w:rPr>
              <w:fldChar w:fldCharType="end"/>
            </w:r>
          </w:hyperlink>
        </w:p>
        <w:p w14:paraId="1260D342" w14:textId="5B1760ED" w:rsidR="0040665F" w:rsidRPr="00341C5D" w:rsidRDefault="00F679D9">
          <w:pPr>
            <w:pStyle w:val="21"/>
            <w:tabs>
              <w:tab w:val="right" w:leader="dot" w:pos="9628"/>
            </w:tabs>
            <w:rPr>
              <w:rFonts w:ascii="Times New Roman" w:eastAsiaTheme="minorEastAsia" w:hAnsi="Times New Roman" w:cs="Times New Roman"/>
              <w:noProof/>
              <w:sz w:val="28"/>
              <w:szCs w:val="28"/>
              <w:lang w:eastAsia="ru-RU"/>
            </w:rPr>
          </w:pPr>
          <w:hyperlink w:anchor="_Toc194384762" w:history="1">
            <w:r w:rsidR="0040665F" w:rsidRPr="00341C5D">
              <w:rPr>
                <w:rStyle w:val="a3"/>
                <w:rFonts w:ascii="Times New Roman" w:eastAsia="Times New Roman" w:hAnsi="Times New Roman" w:cs="Times New Roman"/>
                <w:noProof/>
                <w:sz w:val="28"/>
                <w:szCs w:val="28"/>
                <w:lang w:eastAsia="ru-RU"/>
              </w:rPr>
              <w:t>1.</w:t>
            </w:r>
            <w:r w:rsidR="0040665F" w:rsidRPr="00341C5D">
              <w:rPr>
                <w:rStyle w:val="a3"/>
                <w:rFonts w:ascii="Times New Roman" w:eastAsia="Times New Roman" w:hAnsi="Times New Roman" w:cs="Times New Roman"/>
                <w:noProof/>
                <w:sz w:val="28"/>
                <w:szCs w:val="28"/>
                <w:lang w:val="kk-KZ" w:eastAsia="ru-RU"/>
              </w:rPr>
              <w:t>1.2</w:t>
            </w:r>
            <w:r w:rsidR="0040665F" w:rsidRPr="00341C5D">
              <w:rPr>
                <w:rStyle w:val="a3"/>
                <w:rFonts w:ascii="Times New Roman" w:eastAsia="Times New Roman" w:hAnsi="Times New Roman" w:cs="Times New Roman"/>
                <w:noProof/>
                <w:sz w:val="28"/>
                <w:szCs w:val="28"/>
                <w:lang w:eastAsia="ru-RU"/>
              </w:rPr>
              <w:t xml:space="preserve"> Роль неформального ухода в системе здравоохранения и его влияние на благополучие лиц, осуществляющих уход</w:t>
            </w:r>
            <w:r w:rsidR="0040665F" w:rsidRPr="00341C5D">
              <w:rPr>
                <w:rFonts w:ascii="Times New Roman" w:hAnsi="Times New Roman" w:cs="Times New Roman"/>
                <w:noProof/>
                <w:webHidden/>
                <w:sz w:val="28"/>
                <w:szCs w:val="28"/>
              </w:rPr>
              <w:tab/>
            </w:r>
            <w:r w:rsidR="0040665F" w:rsidRPr="00341C5D">
              <w:rPr>
                <w:rFonts w:ascii="Times New Roman" w:hAnsi="Times New Roman" w:cs="Times New Roman"/>
                <w:noProof/>
                <w:webHidden/>
                <w:sz w:val="28"/>
                <w:szCs w:val="28"/>
              </w:rPr>
              <w:fldChar w:fldCharType="begin"/>
            </w:r>
            <w:r w:rsidR="0040665F" w:rsidRPr="00341C5D">
              <w:rPr>
                <w:rFonts w:ascii="Times New Roman" w:hAnsi="Times New Roman" w:cs="Times New Roman"/>
                <w:noProof/>
                <w:webHidden/>
                <w:sz w:val="28"/>
                <w:szCs w:val="28"/>
              </w:rPr>
              <w:instrText xml:space="preserve"> PAGEREF _Toc194384762 \h </w:instrText>
            </w:r>
            <w:r w:rsidR="0040665F" w:rsidRPr="00341C5D">
              <w:rPr>
                <w:rFonts w:ascii="Times New Roman" w:hAnsi="Times New Roman" w:cs="Times New Roman"/>
                <w:noProof/>
                <w:webHidden/>
                <w:sz w:val="28"/>
                <w:szCs w:val="28"/>
              </w:rPr>
            </w:r>
            <w:r w:rsidR="0040665F" w:rsidRPr="00341C5D">
              <w:rPr>
                <w:rFonts w:ascii="Times New Roman" w:hAnsi="Times New Roman" w:cs="Times New Roman"/>
                <w:noProof/>
                <w:webHidden/>
                <w:sz w:val="28"/>
                <w:szCs w:val="28"/>
              </w:rPr>
              <w:fldChar w:fldCharType="separate"/>
            </w:r>
            <w:r w:rsidR="00775269">
              <w:rPr>
                <w:rFonts w:ascii="Times New Roman" w:hAnsi="Times New Roman" w:cs="Times New Roman"/>
                <w:noProof/>
                <w:webHidden/>
                <w:sz w:val="28"/>
                <w:szCs w:val="28"/>
              </w:rPr>
              <w:t>17</w:t>
            </w:r>
            <w:r w:rsidR="0040665F" w:rsidRPr="00341C5D">
              <w:rPr>
                <w:rFonts w:ascii="Times New Roman" w:hAnsi="Times New Roman" w:cs="Times New Roman"/>
                <w:noProof/>
                <w:webHidden/>
                <w:sz w:val="28"/>
                <w:szCs w:val="28"/>
              </w:rPr>
              <w:fldChar w:fldCharType="end"/>
            </w:r>
          </w:hyperlink>
        </w:p>
        <w:p w14:paraId="27954AE4" w14:textId="14BEC457" w:rsidR="0040665F" w:rsidRPr="00341C5D" w:rsidRDefault="00F679D9">
          <w:pPr>
            <w:pStyle w:val="21"/>
            <w:tabs>
              <w:tab w:val="right" w:leader="dot" w:pos="9628"/>
            </w:tabs>
            <w:rPr>
              <w:rFonts w:ascii="Times New Roman" w:eastAsiaTheme="minorEastAsia" w:hAnsi="Times New Roman" w:cs="Times New Roman"/>
              <w:noProof/>
              <w:sz w:val="28"/>
              <w:szCs w:val="28"/>
              <w:lang w:eastAsia="ru-RU"/>
            </w:rPr>
          </w:pPr>
          <w:hyperlink w:anchor="_Toc194384763" w:history="1">
            <w:r w:rsidR="0040665F" w:rsidRPr="00341C5D">
              <w:rPr>
                <w:rStyle w:val="a3"/>
                <w:rFonts w:ascii="Times New Roman" w:hAnsi="Times New Roman" w:cs="Times New Roman"/>
                <w:noProof/>
                <w:sz w:val="28"/>
                <w:szCs w:val="28"/>
              </w:rPr>
              <w:t>1.1.3 Международный опыт организации долгосрочного ухода</w:t>
            </w:r>
            <w:r w:rsidR="0040665F" w:rsidRPr="00341C5D">
              <w:rPr>
                <w:rFonts w:ascii="Times New Roman" w:hAnsi="Times New Roman" w:cs="Times New Roman"/>
                <w:noProof/>
                <w:webHidden/>
                <w:sz w:val="28"/>
                <w:szCs w:val="28"/>
              </w:rPr>
              <w:tab/>
            </w:r>
            <w:r w:rsidR="0040665F" w:rsidRPr="00341C5D">
              <w:rPr>
                <w:rFonts w:ascii="Times New Roman" w:hAnsi="Times New Roman" w:cs="Times New Roman"/>
                <w:noProof/>
                <w:webHidden/>
                <w:sz w:val="28"/>
                <w:szCs w:val="28"/>
              </w:rPr>
              <w:fldChar w:fldCharType="begin"/>
            </w:r>
            <w:r w:rsidR="0040665F" w:rsidRPr="00341C5D">
              <w:rPr>
                <w:rFonts w:ascii="Times New Roman" w:hAnsi="Times New Roman" w:cs="Times New Roman"/>
                <w:noProof/>
                <w:webHidden/>
                <w:sz w:val="28"/>
                <w:szCs w:val="28"/>
              </w:rPr>
              <w:instrText xml:space="preserve"> PAGEREF _Toc194384763 \h </w:instrText>
            </w:r>
            <w:r w:rsidR="0040665F" w:rsidRPr="00341C5D">
              <w:rPr>
                <w:rFonts w:ascii="Times New Roman" w:hAnsi="Times New Roman" w:cs="Times New Roman"/>
                <w:noProof/>
                <w:webHidden/>
                <w:sz w:val="28"/>
                <w:szCs w:val="28"/>
              </w:rPr>
            </w:r>
            <w:r w:rsidR="0040665F" w:rsidRPr="00341C5D">
              <w:rPr>
                <w:rFonts w:ascii="Times New Roman" w:hAnsi="Times New Roman" w:cs="Times New Roman"/>
                <w:noProof/>
                <w:webHidden/>
                <w:sz w:val="28"/>
                <w:szCs w:val="28"/>
              </w:rPr>
              <w:fldChar w:fldCharType="separate"/>
            </w:r>
            <w:r w:rsidR="00775269">
              <w:rPr>
                <w:rFonts w:ascii="Times New Roman" w:hAnsi="Times New Roman" w:cs="Times New Roman"/>
                <w:noProof/>
                <w:webHidden/>
                <w:sz w:val="28"/>
                <w:szCs w:val="28"/>
              </w:rPr>
              <w:t>19</w:t>
            </w:r>
            <w:r w:rsidR="0040665F" w:rsidRPr="00341C5D">
              <w:rPr>
                <w:rFonts w:ascii="Times New Roman" w:hAnsi="Times New Roman" w:cs="Times New Roman"/>
                <w:noProof/>
                <w:webHidden/>
                <w:sz w:val="28"/>
                <w:szCs w:val="28"/>
              </w:rPr>
              <w:fldChar w:fldCharType="end"/>
            </w:r>
          </w:hyperlink>
        </w:p>
        <w:p w14:paraId="2566E459" w14:textId="22F638AA" w:rsidR="0040665F" w:rsidRPr="00341C5D" w:rsidRDefault="00F679D9">
          <w:pPr>
            <w:pStyle w:val="11"/>
            <w:rPr>
              <w:b w:val="0"/>
            </w:rPr>
          </w:pPr>
          <w:hyperlink w:anchor="_Toc194384764" w:history="1">
            <w:r w:rsidR="0040665F" w:rsidRPr="00341C5D">
              <w:rPr>
                <w:rStyle w:val="a3"/>
                <w:bCs/>
              </w:rPr>
              <w:t>1.2 Концептуальные принципы неформального ухода</w:t>
            </w:r>
            <w:r w:rsidR="0040665F" w:rsidRPr="00061523">
              <w:rPr>
                <w:b w:val="0"/>
                <w:bCs/>
                <w:webHidden/>
              </w:rPr>
              <w:tab/>
            </w:r>
            <w:r w:rsidR="0040665F" w:rsidRPr="00061523">
              <w:rPr>
                <w:b w:val="0"/>
                <w:bCs/>
                <w:webHidden/>
              </w:rPr>
              <w:fldChar w:fldCharType="begin"/>
            </w:r>
            <w:r w:rsidR="0040665F" w:rsidRPr="00061523">
              <w:rPr>
                <w:b w:val="0"/>
                <w:bCs/>
                <w:webHidden/>
              </w:rPr>
              <w:instrText xml:space="preserve"> PAGEREF _Toc194384764 \h </w:instrText>
            </w:r>
            <w:r w:rsidR="0040665F" w:rsidRPr="00061523">
              <w:rPr>
                <w:b w:val="0"/>
                <w:bCs/>
                <w:webHidden/>
              </w:rPr>
            </w:r>
            <w:r w:rsidR="0040665F" w:rsidRPr="00061523">
              <w:rPr>
                <w:b w:val="0"/>
                <w:bCs/>
                <w:webHidden/>
              </w:rPr>
              <w:fldChar w:fldCharType="separate"/>
            </w:r>
            <w:r w:rsidR="00775269">
              <w:rPr>
                <w:b w:val="0"/>
                <w:bCs/>
                <w:webHidden/>
              </w:rPr>
              <w:t>22</w:t>
            </w:r>
            <w:r w:rsidR="0040665F" w:rsidRPr="00061523">
              <w:rPr>
                <w:b w:val="0"/>
                <w:bCs/>
                <w:webHidden/>
              </w:rPr>
              <w:fldChar w:fldCharType="end"/>
            </w:r>
          </w:hyperlink>
        </w:p>
        <w:p w14:paraId="7752E3CD" w14:textId="27238B43" w:rsidR="0040665F" w:rsidRPr="00341C5D" w:rsidRDefault="00F679D9">
          <w:pPr>
            <w:pStyle w:val="21"/>
            <w:tabs>
              <w:tab w:val="right" w:leader="dot" w:pos="9628"/>
            </w:tabs>
            <w:rPr>
              <w:rFonts w:ascii="Times New Roman" w:eastAsiaTheme="minorEastAsia" w:hAnsi="Times New Roman" w:cs="Times New Roman"/>
              <w:noProof/>
              <w:sz w:val="28"/>
              <w:szCs w:val="28"/>
              <w:lang w:eastAsia="ru-RU"/>
            </w:rPr>
          </w:pPr>
          <w:hyperlink w:anchor="_Toc194384765" w:history="1">
            <w:r w:rsidR="0040665F" w:rsidRPr="00341C5D">
              <w:rPr>
                <w:rStyle w:val="a3"/>
                <w:rFonts w:ascii="Times New Roman" w:hAnsi="Times New Roman" w:cs="Times New Roman"/>
                <w:noProof/>
                <w:sz w:val="28"/>
                <w:szCs w:val="28"/>
              </w:rPr>
              <w:t>1.2.1 Концепция «лицо, осуществляющее уход»</w:t>
            </w:r>
            <w:r w:rsidR="0040665F" w:rsidRPr="00341C5D">
              <w:rPr>
                <w:rFonts w:ascii="Times New Roman" w:hAnsi="Times New Roman" w:cs="Times New Roman"/>
                <w:noProof/>
                <w:webHidden/>
                <w:sz w:val="28"/>
                <w:szCs w:val="28"/>
              </w:rPr>
              <w:tab/>
            </w:r>
            <w:r w:rsidR="0040665F" w:rsidRPr="00341C5D">
              <w:rPr>
                <w:rFonts w:ascii="Times New Roman" w:hAnsi="Times New Roman" w:cs="Times New Roman"/>
                <w:noProof/>
                <w:webHidden/>
                <w:sz w:val="28"/>
                <w:szCs w:val="28"/>
              </w:rPr>
              <w:fldChar w:fldCharType="begin"/>
            </w:r>
            <w:r w:rsidR="0040665F" w:rsidRPr="00341C5D">
              <w:rPr>
                <w:rFonts w:ascii="Times New Roman" w:hAnsi="Times New Roman" w:cs="Times New Roman"/>
                <w:noProof/>
                <w:webHidden/>
                <w:sz w:val="28"/>
                <w:szCs w:val="28"/>
              </w:rPr>
              <w:instrText xml:space="preserve"> PAGEREF _Toc194384765 \h </w:instrText>
            </w:r>
            <w:r w:rsidR="0040665F" w:rsidRPr="00341C5D">
              <w:rPr>
                <w:rFonts w:ascii="Times New Roman" w:hAnsi="Times New Roman" w:cs="Times New Roman"/>
                <w:noProof/>
                <w:webHidden/>
                <w:sz w:val="28"/>
                <w:szCs w:val="28"/>
              </w:rPr>
            </w:r>
            <w:r w:rsidR="0040665F" w:rsidRPr="00341C5D">
              <w:rPr>
                <w:rFonts w:ascii="Times New Roman" w:hAnsi="Times New Roman" w:cs="Times New Roman"/>
                <w:noProof/>
                <w:webHidden/>
                <w:sz w:val="28"/>
                <w:szCs w:val="28"/>
              </w:rPr>
              <w:fldChar w:fldCharType="separate"/>
            </w:r>
            <w:r w:rsidR="00775269">
              <w:rPr>
                <w:rFonts w:ascii="Times New Roman" w:hAnsi="Times New Roman" w:cs="Times New Roman"/>
                <w:noProof/>
                <w:webHidden/>
                <w:sz w:val="28"/>
                <w:szCs w:val="28"/>
              </w:rPr>
              <w:t>22</w:t>
            </w:r>
            <w:r w:rsidR="0040665F" w:rsidRPr="00341C5D">
              <w:rPr>
                <w:rFonts w:ascii="Times New Roman" w:hAnsi="Times New Roman" w:cs="Times New Roman"/>
                <w:noProof/>
                <w:webHidden/>
                <w:sz w:val="28"/>
                <w:szCs w:val="28"/>
              </w:rPr>
              <w:fldChar w:fldCharType="end"/>
            </w:r>
          </w:hyperlink>
        </w:p>
        <w:p w14:paraId="41FA1586" w14:textId="02261708" w:rsidR="0040665F" w:rsidRPr="00341C5D" w:rsidRDefault="00F679D9">
          <w:pPr>
            <w:pStyle w:val="21"/>
            <w:tabs>
              <w:tab w:val="right" w:leader="dot" w:pos="9628"/>
            </w:tabs>
            <w:rPr>
              <w:rFonts w:ascii="Times New Roman" w:eastAsiaTheme="minorEastAsia" w:hAnsi="Times New Roman" w:cs="Times New Roman"/>
              <w:noProof/>
              <w:sz w:val="28"/>
              <w:szCs w:val="28"/>
              <w:lang w:eastAsia="ru-RU"/>
            </w:rPr>
          </w:pPr>
          <w:hyperlink w:anchor="_Toc194384766" w:history="1">
            <w:r w:rsidR="0040665F" w:rsidRPr="00341C5D">
              <w:rPr>
                <w:rStyle w:val="a3"/>
                <w:rFonts w:ascii="Times New Roman" w:hAnsi="Times New Roman" w:cs="Times New Roman"/>
                <w:noProof/>
                <w:sz w:val="28"/>
                <w:szCs w:val="28"/>
              </w:rPr>
              <w:t>1.2.2 Характеристика лиц, осуществляющих уход и получателей ухода</w:t>
            </w:r>
            <w:r w:rsidR="0040665F" w:rsidRPr="00341C5D">
              <w:rPr>
                <w:rFonts w:ascii="Times New Roman" w:hAnsi="Times New Roman" w:cs="Times New Roman"/>
                <w:noProof/>
                <w:webHidden/>
                <w:sz w:val="28"/>
                <w:szCs w:val="28"/>
              </w:rPr>
              <w:tab/>
            </w:r>
            <w:r w:rsidR="0040665F" w:rsidRPr="00341C5D">
              <w:rPr>
                <w:rFonts w:ascii="Times New Roman" w:hAnsi="Times New Roman" w:cs="Times New Roman"/>
                <w:noProof/>
                <w:webHidden/>
                <w:sz w:val="28"/>
                <w:szCs w:val="28"/>
              </w:rPr>
              <w:fldChar w:fldCharType="begin"/>
            </w:r>
            <w:r w:rsidR="0040665F" w:rsidRPr="00341C5D">
              <w:rPr>
                <w:rFonts w:ascii="Times New Roman" w:hAnsi="Times New Roman" w:cs="Times New Roman"/>
                <w:noProof/>
                <w:webHidden/>
                <w:sz w:val="28"/>
                <w:szCs w:val="28"/>
              </w:rPr>
              <w:instrText xml:space="preserve"> PAGEREF _Toc194384766 \h </w:instrText>
            </w:r>
            <w:r w:rsidR="0040665F" w:rsidRPr="00341C5D">
              <w:rPr>
                <w:rFonts w:ascii="Times New Roman" w:hAnsi="Times New Roman" w:cs="Times New Roman"/>
                <w:noProof/>
                <w:webHidden/>
                <w:sz w:val="28"/>
                <w:szCs w:val="28"/>
              </w:rPr>
            </w:r>
            <w:r w:rsidR="0040665F" w:rsidRPr="00341C5D">
              <w:rPr>
                <w:rFonts w:ascii="Times New Roman" w:hAnsi="Times New Roman" w:cs="Times New Roman"/>
                <w:noProof/>
                <w:webHidden/>
                <w:sz w:val="28"/>
                <w:szCs w:val="28"/>
              </w:rPr>
              <w:fldChar w:fldCharType="separate"/>
            </w:r>
            <w:r w:rsidR="00775269">
              <w:rPr>
                <w:rFonts w:ascii="Times New Roman" w:hAnsi="Times New Roman" w:cs="Times New Roman"/>
                <w:noProof/>
                <w:webHidden/>
                <w:sz w:val="28"/>
                <w:szCs w:val="28"/>
              </w:rPr>
              <w:t>24</w:t>
            </w:r>
            <w:r w:rsidR="0040665F" w:rsidRPr="00341C5D">
              <w:rPr>
                <w:rFonts w:ascii="Times New Roman" w:hAnsi="Times New Roman" w:cs="Times New Roman"/>
                <w:noProof/>
                <w:webHidden/>
                <w:sz w:val="28"/>
                <w:szCs w:val="28"/>
              </w:rPr>
              <w:fldChar w:fldCharType="end"/>
            </w:r>
          </w:hyperlink>
        </w:p>
        <w:p w14:paraId="32189ECE" w14:textId="74C23A35" w:rsidR="0040665F" w:rsidRPr="00341C5D" w:rsidRDefault="00F679D9">
          <w:pPr>
            <w:pStyle w:val="21"/>
            <w:tabs>
              <w:tab w:val="right" w:leader="dot" w:pos="9628"/>
            </w:tabs>
            <w:rPr>
              <w:rFonts w:ascii="Times New Roman" w:eastAsiaTheme="minorEastAsia" w:hAnsi="Times New Roman" w:cs="Times New Roman"/>
              <w:noProof/>
              <w:sz w:val="28"/>
              <w:szCs w:val="28"/>
              <w:lang w:eastAsia="ru-RU"/>
            </w:rPr>
          </w:pPr>
          <w:hyperlink w:anchor="_Toc194384767" w:history="1">
            <w:r w:rsidR="0040665F" w:rsidRPr="00341C5D">
              <w:rPr>
                <w:rStyle w:val="a3"/>
                <w:rFonts w:ascii="Times New Roman" w:hAnsi="Times New Roman" w:cs="Times New Roman"/>
                <w:noProof/>
                <w:sz w:val="28"/>
                <w:szCs w:val="28"/>
              </w:rPr>
              <w:t>1.2.3 Концептуальные теории неформального ухода</w:t>
            </w:r>
            <w:r w:rsidR="0040665F" w:rsidRPr="00341C5D">
              <w:rPr>
                <w:rFonts w:ascii="Times New Roman" w:hAnsi="Times New Roman" w:cs="Times New Roman"/>
                <w:noProof/>
                <w:webHidden/>
                <w:sz w:val="28"/>
                <w:szCs w:val="28"/>
              </w:rPr>
              <w:tab/>
            </w:r>
            <w:r w:rsidR="0040665F" w:rsidRPr="00341C5D">
              <w:rPr>
                <w:rFonts w:ascii="Times New Roman" w:hAnsi="Times New Roman" w:cs="Times New Roman"/>
                <w:noProof/>
                <w:webHidden/>
                <w:sz w:val="28"/>
                <w:szCs w:val="28"/>
              </w:rPr>
              <w:fldChar w:fldCharType="begin"/>
            </w:r>
            <w:r w:rsidR="0040665F" w:rsidRPr="00341C5D">
              <w:rPr>
                <w:rFonts w:ascii="Times New Roman" w:hAnsi="Times New Roman" w:cs="Times New Roman"/>
                <w:noProof/>
                <w:webHidden/>
                <w:sz w:val="28"/>
                <w:szCs w:val="28"/>
              </w:rPr>
              <w:instrText xml:space="preserve"> PAGEREF _Toc194384767 \h </w:instrText>
            </w:r>
            <w:r w:rsidR="0040665F" w:rsidRPr="00341C5D">
              <w:rPr>
                <w:rFonts w:ascii="Times New Roman" w:hAnsi="Times New Roman" w:cs="Times New Roman"/>
                <w:noProof/>
                <w:webHidden/>
                <w:sz w:val="28"/>
                <w:szCs w:val="28"/>
              </w:rPr>
            </w:r>
            <w:r w:rsidR="0040665F" w:rsidRPr="00341C5D">
              <w:rPr>
                <w:rFonts w:ascii="Times New Roman" w:hAnsi="Times New Roman" w:cs="Times New Roman"/>
                <w:noProof/>
                <w:webHidden/>
                <w:sz w:val="28"/>
                <w:szCs w:val="28"/>
              </w:rPr>
              <w:fldChar w:fldCharType="separate"/>
            </w:r>
            <w:r w:rsidR="00775269">
              <w:rPr>
                <w:rFonts w:ascii="Times New Roman" w:hAnsi="Times New Roman" w:cs="Times New Roman"/>
                <w:noProof/>
                <w:webHidden/>
                <w:sz w:val="28"/>
                <w:szCs w:val="28"/>
              </w:rPr>
              <w:t>26</w:t>
            </w:r>
            <w:r w:rsidR="0040665F" w:rsidRPr="00341C5D">
              <w:rPr>
                <w:rFonts w:ascii="Times New Roman" w:hAnsi="Times New Roman" w:cs="Times New Roman"/>
                <w:noProof/>
                <w:webHidden/>
                <w:sz w:val="28"/>
                <w:szCs w:val="28"/>
              </w:rPr>
              <w:fldChar w:fldCharType="end"/>
            </w:r>
          </w:hyperlink>
        </w:p>
        <w:p w14:paraId="7591189A" w14:textId="639D8326" w:rsidR="0040665F" w:rsidRPr="00341C5D" w:rsidRDefault="00F679D9">
          <w:pPr>
            <w:pStyle w:val="11"/>
            <w:rPr>
              <w:b w:val="0"/>
            </w:rPr>
          </w:pPr>
          <w:hyperlink w:anchor="_Toc194384768" w:history="1">
            <w:r w:rsidR="0040665F" w:rsidRPr="00341C5D">
              <w:rPr>
                <w:rStyle w:val="a3"/>
                <w:bCs/>
              </w:rPr>
              <w:t>1.3 Качество жизни, бремя ухода и потребности лиц, осуществляющих уход в контексте неформального ухода</w:t>
            </w:r>
            <w:r w:rsidR="0040665F" w:rsidRPr="00061523">
              <w:rPr>
                <w:b w:val="0"/>
                <w:bCs/>
                <w:webHidden/>
              </w:rPr>
              <w:tab/>
            </w:r>
            <w:r w:rsidR="0040665F" w:rsidRPr="00061523">
              <w:rPr>
                <w:b w:val="0"/>
                <w:bCs/>
                <w:webHidden/>
              </w:rPr>
              <w:fldChar w:fldCharType="begin"/>
            </w:r>
            <w:r w:rsidR="0040665F" w:rsidRPr="00061523">
              <w:rPr>
                <w:b w:val="0"/>
                <w:bCs/>
                <w:webHidden/>
              </w:rPr>
              <w:instrText xml:space="preserve"> PAGEREF _Toc194384768 \h </w:instrText>
            </w:r>
            <w:r w:rsidR="0040665F" w:rsidRPr="00061523">
              <w:rPr>
                <w:b w:val="0"/>
                <w:bCs/>
                <w:webHidden/>
              </w:rPr>
            </w:r>
            <w:r w:rsidR="0040665F" w:rsidRPr="00061523">
              <w:rPr>
                <w:b w:val="0"/>
                <w:bCs/>
                <w:webHidden/>
              </w:rPr>
              <w:fldChar w:fldCharType="separate"/>
            </w:r>
            <w:r w:rsidR="00775269">
              <w:rPr>
                <w:b w:val="0"/>
                <w:bCs/>
                <w:webHidden/>
              </w:rPr>
              <w:t>29</w:t>
            </w:r>
            <w:r w:rsidR="0040665F" w:rsidRPr="00061523">
              <w:rPr>
                <w:b w:val="0"/>
                <w:bCs/>
                <w:webHidden/>
              </w:rPr>
              <w:fldChar w:fldCharType="end"/>
            </w:r>
          </w:hyperlink>
        </w:p>
        <w:p w14:paraId="5A69CEFE" w14:textId="7373113C" w:rsidR="0040665F" w:rsidRPr="00341C5D" w:rsidRDefault="00F679D9">
          <w:pPr>
            <w:pStyle w:val="21"/>
            <w:tabs>
              <w:tab w:val="right" w:leader="dot" w:pos="9628"/>
            </w:tabs>
            <w:rPr>
              <w:rFonts w:ascii="Times New Roman" w:eastAsiaTheme="minorEastAsia" w:hAnsi="Times New Roman" w:cs="Times New Roman"/>
              <w:noProof/>
              <w:sz w:val="28"/>
              <w:szCs w:val="28"/>
              <w:lang w:eastAsia="ru-RU"/>
            </w:rPr>
          </w:pPr>
          <w:hyperlink w:anchor="_Toc194384769" w:history="1">
            <w:r w:rsidR="0040665F" w:rsidRPr="00341C5D">
              <w:rPr>
                <w:rStyle w:val="a3"/>
                <w:rFonts w:ascii="Times New Roman" w:hAnsi="Times New Roman" w:cs="Times New Roman"/>
                <w:noProof/>
                <w:sz w:val="28"/>
                <w:szCs w:val="28"/>
              </w:rPr>
              <w:t>1.3.1 Определение качества жизни, ключевые характеристики и инструменты оценки</w:t>
            </w:r>
            <w:r w:rsidR="0040665F" w:rsidRPr="00341C5D">
              <w:rPr>
                <w:rFonts w:ascii="Times New Roman" w:hAnsi="Times New Roman" w:cs="Times New Roman"/>
                <w:noProof/>
                <w:webHidden/>
                <w:sz w:val="28"/>
                <w:szCs w:val="28"/>
              </w:rPr>
              <w:tab/>
            </w:r>
            <w:r w:rsidR="0040665F" w:rsidRPr="00341C5D">
              <w:rPr>
                <w:rFonts w:ascii="Times New Roman" w:hAnsi="Times New Roman" w:cs="Times New Roman"/>
                <w:noProof/>
                <w:webHidden/>
                <w:sz w:val="28"/>
                <w:szCs w:val="28"/>
              </w:rPr>
              <w:fldChar w:fldCharType="begin"/>
            </w:r>
            <w:r w:rsidR="0040665F" w:rsidRPr="00341C5D">
              <w:rPr>
                <w:rFonts w:ascii="Times New Roman" w:hAnsi="Times New Roman" w:cs="Times New Roman"/>
                <w:noProof/>
                <w:webHidden/>
                <w:sz w:val="28"/>
                <w:szCs w:val="28"/>
              </w:rPr>
              <w:instrText xml:space="preserve"> PAGEREF _Toc194384769 \h </w:instrText>
            </w:r>
            <w:r w:rsidR="0040665F" w:rsidRPr="00341C5D">
              <w:rPr>
                <w:rFonts w:ascii="Times New Roman" w:hAnsi="Times New Roman" w:cs="Times New Roman"/>
                <w:noProof/>
                <w:webHidden/>
                <w:sz w:val="28"/>
                <w:szCs w:val="28"/>
              </w:rPr>
            </w:r>
            <w:r w:rsidR="0040665F" w:rsidRPr="00341C5D">
              <w:rPr>
                <w:rFonts w:ascii="Times New Roman" w:hAnsi="Times New Roman" w:cs="Times New Roman"/>
                <w:noProof/>
                <w:webHidden/>
                <w:sz w:val="28"/>
                <w:szCs w:val="28"/>
              </w:rPr>
              <w:fldChar w:fldCharType="separate"/>
            </w:r>
            <w:r w:rsidR="00775269">
              <w:rPr>
                <w:rFonts w:ascii="Times New Roman" w:hAnsi="Times New Roman" w:cs="Times New Roman"/>
                <w:noProof/>
                <w:webHidden/>
                <w:sz w:val="28"/>
                <w:szCs w:val="28"/>
              </w:rPr>
              <w:t>29</w:t>
            </w:r>
            <w:r w:rsidR="0040665F" w:rsidRPr="00341C5D">
              <w:rPr>
                <w:rFonts w:ascii="Times New Roman" w:hAnsi="Times New Roman" w:cs="Times New Roman"/>
                <w:noProof/>
                <w:webHidden/>
                <w:sz w:val="28"/>
                <w:szCs w:val="28"/>
              </w:rPr>
              <w:fldChar w:fldCharType="end"/>
            </w:r>
          </w:hyperlink>
        </w:p>
        <w:p w14:paraId="2836DAA4" w14:textId="7AA9B317" w:rsidR="0040665F" w:rsidRPr="00341C5D" w:rsidRDefault="00F679D9">
          <w:pPr>
            <w:pStyle w:val="21"/>
            <w:tabs>
              <w:tab w:val="right" w:leader="dot" w:pos="9628"/>
            </w:tabs>
            <w:rPr>
              <w:rFonts w:ascii="Times New Roman" w:eastAsiaTheme="minorEastAsia" w:hAnsi="Times New Roman" w:cs="Times New Roman"/>
              <w:noProof/>
              <w:sz w:val="28"/>
              <w:szCs w:val="28"/>
              <w:lang w:eastAsia="ru-RU"/>
            </w:rPr>
          </w:pPr>
          <w:hyperlink w:anchor="_Toc194384770" w:history="1">
            <w:r w:rsidR="0040665F" w:rsidRPr="00341C5D">
              <w:rPr>
                <w:rStyle w:val="a3"/>
                <w:rFonts w:ascii="Times New Roman" w:hAnsi="Times New Roman" w:cs="Times New Roman"/>
                <w:noProof/>
                <w:sz w:val="28"/>
                <w:szCs w:val="28"/>
              </w:rPr>
              <w:t>1.</w:t>
            </w:r>
            <w:r w:rsidR="0040665F" w:rsidRPr="00341C5D">
              <w:rPr>
                <w:rStyle w:val="a3"/>
                <w:rFonts w:ascii="Times New Roman" w:hAnsi="Times New Roman" w:cs="Times New Roman"/>
                <w:noProof/>
                <w:sz w:val="28"/>
                <w:szCs w:val="28"/>
                <w:lang w:val="kk-KZ"/>
              </w:rPr>
              <w:t>3.2</w:t>
            </w:r>
            <w:r w:rsidR="0040665F" w:rsidRPr="00341C5D">
              <w:rPr>
                <w:rStyle w:val="a3"/>
                <w:rFonts w:ascii="Times New Roman" w:hAnsi="Times New Roman" w:cs="Times New Roman"/>
                <w:noProof/>
                <w:sz w:val="28"/>
                <w:szCs w:val="28"/>
              </w:rPr>
              <w:t xml:space="preserve"> Определение бремени, связанного с уходом, ключевые характеристики и инструменты оценки</w:t>
            </w:r>
            <w:r w:rsidR="0040665F" w:rsidRPr="00341C5D">
              <w:rPr>
                <w:rFonts w:ascii="Times New Roman" w:hAnsi="Times New Roman" w:cs="Times New Roman"/>
                <w:noProof/>
                <w:webHidden/>
                <w:sz w:val="28"/>
                <w:szCs w:val="28"/>
              </w:rPr>
              <w:tab/>
            </w:r>
            <w:r w:rsidR="0040665F" w:rsidRPr="00341C5D">
              <w:rPr>
                <w:rFonts w:ascii="Times New Roman" w:hAnsi="Times New Roman" w:cs="Times New Roman"/>
                <w:noProof/>
                <w:webHidden/>
                <w:sz w:val="28"/>
                <w:szCs w:val="28"/>
              </w:rPr>
              <w:fldChar w:fldCharType="begin"/>
            </w:r>
            <w:r w:rsidR="0040665F" w:rsidRPr="00341C5D">
              <w:rPr>
                <w:rFonts w:ascii="Times New Roman" w:hAnsi="Times New Roman" w:cs="Times New Roman"/>
                <w:noProof/>
                <w:webHidden/>
                <w:sz w:val="28"/>
                <w:szCs w:val="28"/>
              </w:rPr>
              <w:instrText xml:space="preserve"> PAGEREF _Toc194384770 \h </w:instrText>
            </w:r>
            <w:r w:rsidR="0040665F" w:rsidRPr="00341C5D">
              <w:rPr>
                <w:rFonts w:ascii="Times New Roman" w:hAnsi="Times New Roman" w:cs="Times New Roman"/>
                <w:noProof/>
                <w:webHidden/>
                <w:sz w:val="28"/>
                <w:szCs w:val="28"/>
              </w:rPr>
            </w:r>
            <w:r w:rsidR="0040665F" w:rsidRPr="00341C5D">
              <w:rPr>
                <w:rFonts w:ascii="Times New Roman" w:hAnsi="Times New Roman" w:cs="Times New Roman"/>
                <w:noProof/>
                <w:webHidden/>
                <w:sz w:val="28"/>
                <w:szCs w:val="28"/>
              </w:rPr>
              <w:fldChar w:fldCharType="separate"/>
            </w:r>
            <w:r w:rsidR="00775269">
              <w:rPr>
                <w:rFonts w:ascii="Times New Roman" w:hAnsi="Times New Roman" w:cs="Times New Roman"/>
                <w:noProof/>
                <w:webHidden/>
                <w:sz w:val="28"/>
                <w:szCs w:val="28"/>
              </w:rPr>
              <w:t>32</w:t>
            </w:r>
            <w:r w:rsidR="0040665F" w:rsidRPr="00341C5D">
              <w:rPr>
                <w:rFonts w:ascii="Times New Roman" w:hAnsi="Times New Roman" w:cs="Times New Roman"/>
                <w:noProof/>
                <w:webHidden/>
                <w:sz w:val="28"/>
                <w:szCs w:val="28"/>
              </w:rPr>
              <w:fldChar w:fldCharType="end"/>
            </w:r>
          </w:hyperlink>
        </w:p>
        <w:p w14:paraId="5B6E7C6D" w14:textId="0560E0CD" w:rsidR="0040665F" w:rsidRPr="00341C5D" w:rsidRDefault="00F679D9">
          <w:pPr>
            <w:pStyle w:val="21"/>
            <w:tabs>
              <w:tab w:val="right" w:leader="dot" w:pos="9628"/>
            </w:tabs>
            <w:rPr>
              <w:rFonts w:ascii="Times New Roman" w:eastAsiaTheme="minorEastAsia" w:hAnsi="Times New Roman" w:cs="Times New Roman"/>
              <w:noProof/>
              <w:sz w:val="28"/>
              <w:szCs w:val="28"/>
              <w:lang w:eastAsia="ru-RU"/>
            </w:rPr>
          </w:pPr>
          <w:hyperlink w:anchor="_Toc194384771" w:history="1">
            <w:r w:rsidR="0040665F" w:rsidRPr="00341C5D">
              <w:rPr>
                <w:rStyle w:val="a3"/>
                <w:rFonts w:ascii="Times New Roman" w:hAnsi="Times New Roman" w:cs="Times New Roman"/>
                <w:noProof/>
                <w:sz w:val="28"/>
                <w:szCs w:val="28"/>
              </w:rPr>
              <w:t>1.3.3 Нужды и потребности лиц, осуществляющих уход</w:t>
            </w:r>
            <w:r w:rsidR="0040665F" w:rsidRPr="00341C5D">
              <w:rPr>
                <w:rFonts w:ascii="Times New Roman" w:hAnsi="Times New Roman" w:cs="Times New Roman"/>
                <w:noProof/>
                <w:webHidden/>
                <w:sz w:val="28"/>
                <w:szCs w:val="28"/>
              </w:rPr>
              <w:tab/>
            </w:r>
            <w:r w:rsidR="0040665F" w:rsidRPr="00341C5D">
              <w:rPr>
                <w:rFonts w:ascii="Times New Roman" w:hAnsi="Times New Roman" w:cs="Times New Roman"/>
                <w:noProof/>
                <w:webHidden/>
                <w:sz w:val="28"/>
                <w:szCs w:val="28"/>
              </w:rPr>
              <w:fldChar w:fldCharType="begin"/>
            </w:r>
            <w:r w:rsidR="0040665F" w:rsidRPr="00341C5D">
              <w:rPr>
                <w:rFonts w:ascii="Times New Roman" w:hAnsi="Times New Roman" w:cs="Times New Roman"/>
                <w:noProof/>
                <w:webHidden/>
                <w:sz w:val="28"/>
                <w:szCs w:val="28"/>
              </w:rPr>
              <w:instrText xml:space="preserve"> PAGEREF _Toc194384771 \h </w:instrText>
            </w:r>
            <w:r w:rsidR="0040665F" w:rsidRPr="00341C5D">
              <w:rPr>
                <w:rFonts w:ascii="Times New Roman" w:hAnsi="Times New Roman" w:cs="Times New Roman"/>
                <w:noProof/>
                <w:webHidden/>
                <w:sz w:val="28"/>
                <w:szCs w:val="28"/>
              </w:rPr>
            </w:r>
            <w:r w:rsidR="0040665F" w:rsidRPr="00341C5D">
              <w:rPr>
                <w:rFonts w:ascii="Times New Roman" w:hAnsi="Times New Roman" w:cs="Times New Roman"/>
                <w:noProof/>
                <w:webHidden/>
                <w:sz w:val="28"/>
                <w:szCs w:val="28"/>
              </w:rPr>
              <w:fldChar w:fldCharType="separate"/>
            </w:r>
            <w:r w:rsidR="00775269">
              <w:rPr>
                <w:rFonts w:ascii="Times New Roman" w:hAnsi="Times New Roman" w:cs="Times New Roman"/>
                <w:noProof/>
                <w:webHidden/>
                <w:sz w:val="28"/>
                <w:szCs w:val="28"/>
              </w:rPr>
              <w:t>35</w:t>
            </w:r>
            <w:r w:rsidR="0040665F" w:rsidRPr="00341C5D">
              <w:rPr>
                <w:rFonts w:ascii="Times New Roman" w:hAnsi="Times New Roman" w:cs="Times New Roman"/>
                <w:noProof/>
                <w:webHidden/>
                <w:sz w:val="28"/>
                <w:szCs w:val="28"/>
              </w:rPr>
              <w:fldChar w:fldCharType="end"/>
            </w:r>
          </w:hyperlink>
        </w:p>
        <w:p w14:paraId="38A839F0" w14:textId="4C400451" w:rsidR="0040665F" w:rsidRPr="00341C5D" w:rsidRDefault="00F679D9">
          <w:pPr>
            <w:pStyle w:val="11"/>
            <w:rPr>
              <w:rFonts w:asciiTheme="minorHAnsi" w:hAnsiTheme="minorHAnsi" w:cstheme="minorBidi"/>
              <w:b w:val="0"/>
              <w:sz w:val="22"/>
              <w:szCs w:val="22"/>
            </w:rPr>
          </w:pPr>
          <w:hyperlink w:anchor="_Toc194384772" w:history="1">
            <w:r w:rsidR="0040665F" w:rsidRPr="00341C5D">
              <w:rPr>
                <w:rStyle w:val="a3"/>
                <w:bCs/>
              </w:rPr>
              <w:t>1.4 Роль ПМСП в поддержке лиц, осуществляющих неформальный уход</w:t>
            </w:r>
            <w:r w:rsidR="0040665F" w:rsidRPr="00061523">
              <w:rPr>
                <w:b w:val="0"/>
                <w:bCs/>
                <w:webHidden/>
              </w:rPr>
              <w:tab/>
            </w:r>
            <w:r w:rsidR="0040665F" w:rsidRPr="00061523">
              <w:rPr>
                <w:b w:val="0"/>
                <w:bCs/>
                <w:webHidden/>
              </w:rPr>
              <w:fldChar w:fldCharType="begin"/>
            </w:r>
            <w:r w:rsidR="0040665F" w:rsidRPr="00061523">
              <w:rPr>
                <w:b w:val="0"/>
                <w:bCs/>
                <w:webHidden/>
              </w:rPr>
              <w:instrText xml:space="preserve"> PAGEREF _Toc194384772 \h </w:instrText>
            </w:r>
            <w:r w:rsidR="0040665F" w:rsidRPr="00061523">
              <w:rPr>
                <w:b w:val="0"/>
                <w:bCs/>
                <w:webHidden/>
              </w:rPr>
            </w:r>
            <w:r w:rsidR="0040665F" w:rsidRPr="00061523">
              <w:rPr>
                <w:b w:val="0"/>
                <w:bCs/>
                <w:webHidden/>
              </w:rPr>
              <w:fldChar w:fldCharType="separate"/>
            </w:r>
            <w:r w:rsidR="00775269">
              <w:rPr>
                <w:b w:val="0"/>
                <w:bCs/>
                <w:webHidden/>
              </w:rPr>
              <w:t>36</w:t>
            </w:r>
            <w:r w:rsidR="0040665F" w:rsidRPr="00061523">
              <w:rPr>
                <w:b w:val="0"/>
                <w:bCs/>
                <w:webHidden/>
              </w:rPr>
              <w:fldChar w:fldCharType="end"/>
            </w:r>
          </w:hyperlink>
        </w:p>
        <w:p w14:paraId="28C38BF3" w14:textId="4709C2B3" w:rsidR="0040665F" w:rsidRPr="00341C5D" w:rsidRDefault="00F679D9">
          <w:pPr>
            <w:pStyle w:val="11"/>
            <w:rPr>
              <w:rFonts w:asciiTheme="minorHAnsi" w:hAnsiTheme="minorHAnsi" w:cstheme="minorBidi"/>
              <w:b w:val="0"/>
              <w:sz w:val="22"/>
              <w:szCs w:val="22"/>
            </w:rPr>
          </w:pPr>
          <w:hyperlink w:anchor="_Toc194384773" w:history="1">
            <w:r w:rsidR="0040665F" w:rsidRPr="00341C5D">
              <w:rPr>
                <w:rStyle w:val="a3"/>
                <w:bCs/>
              </w:rPr>
              <w:t>1.5 Анализ научных публикаций по неформальному уходу: мировые тенденции, Азия и Казахстан</w:t>
            </w:r>
            <w:r w:rsidR="0040665F" w:rsidRPr="00061523">
              <w:rPr>
                <w:b w:val="0"/>
                <w:bCs/>
                <w:webHidden/>
              </w:rPr>
              <w:tab/>
            </w:r>
            <w:r w:rsidR="0040665F" w:rsidRPr="00061523">
              <w:rPr>
                <w:b w:val="0"/>
                <w:bCs/>
                <w:webHidden/>
              </w:rPr>
              <w:fldChar w:fldCharType="begin"/>
            </w:r>
            <w:r w:rsidR="0040665F" w:rsidRPr="00061523">
              <w:rPr>
                <w:b w:val="0"/>
                <w:bCs/>
                <w:webHidden/>
              </w:rPr>
              <w:instrText xml:space="preserve"> PAGEREF _Toc194384773 \h </w:instrText>
            </w:r>
            <w:r w:rsidR="0040665F" w:rsidRPr="00061523">
              <w:rPr>
                <w:b w:val="0"/>
                <w:bCs/>
                <w:webHidden/>
              </w:rPr>
            </w:r>
            <w:r w:rsidR="0040665F" w:rsidRPr="00061523">
              <w:rPr>
                <w:b w:val="0"/>
                <w:bCs/>
                <w:webHidden/>
              </w:rPr>
              <w:fldChar w:fldCharType="separate"/>
            </w:r>
            <w:r w:rsidR="00775269">
              <w:rPr>
                <w:b w:val="0"/>
                <w:bCs/>
                <w:webHidden/>
              </w:rPr>
              <w:t>37</w:t>
            </w:r>
            <w:r w:rsidR="0040665F" w:rsidRPr="00061523">
              <w:rPr>
                <w:b w:val="0"/>
                <w:bCs/>
                <w:webHidden/>
              </w:rPr>
              <w:fldChar w:fldCharType="end"/>
            </w:r>
          </w:hyperlink>
        </w:p>
        <w:p w14:paraId="70DCA1FF" w14:textId="17A945CD" w:rsidR="0040665F" w:rsidRPr="00341C5D" w:rsidRDefault="00F679D9">
          <w:pPr>
            <w:pStyle w:val="11"/>
            <w:rPr>
              <w:rFonts w:asciiTheme="minorHAnsi" w:hAnsiTheme="minorHAnsi" w:cstheme="minorBidi"/>
              <w:b w:val="0"/>
              <w:sz w:val="22"/>
              <w:szCs w:val="22"/>
            </w:rPr>
          </w:pPr>
          <w:hyperlink w:anchor="_Toc194384774" w:history="1">
            <w:r w:rsidR="0040665F" w:rsidRPr="00341C5D">
              <w:rPr>
                <w:rStyle w:val="a3"/>
              </w:rPr>
              <w:t>2 МАТЕРИАЛЫ И МЕТОДЫ ИССЛЕДОВАНИЯ</w:t>
            </w:r>
            <w:r w:rsidR="0040665F" w:rsidRPr="00061523">
              <w:rPr>
                <w:b w:val="0"/>
                <w:bCs/>
                <w:webHidden/>
              </w:rPr>
              <w:tab/>
            </w:r>
            <w:r w:rsidR="0040665F" w:rsidRPr="00061523">
              <w:rPr>
                <w:b w:val="0"/>
                <w:bCs/>
                <w:webHidden/>
              </w:rPr>
              <w:fldChar w:fldCharType="begin"/>
            </w:r>
            <w:r w:rsidR="0040665F" w:rsidRPr="00061523">
              <w:rPr>
                <w:b w:val="0"/>
                <w:bCs/>
                <w:webHidden/>
              </w:rPr>
              <w:instrText xml:space="preserve"> PAGEREF _Toc194384774 \h </w:instrText>
            </w:r>
            <w:r w:rsidR="0040665F" w:rsidRPr="00061523">
              <w:rPr>
                <w:b w:val="0"/>
                <w:bCs/>
                <w:webHidden/>
              </w:rPr>
            </w:r>
            <w:r w:rsidR="0040665F" w:rsidRPr="00061523">
              <w:rPr>
                <w:b w:val="0"/>
                <w:bCs/>
                <w:webHidden/>
              </w:rPr>
              <w:fldChar w:fldCharType="separate"/>
            </w:r>
            <w:r w:rsidR="00775269">
              <w:rPr>
                <w:b w:val="0"/>
                <w:bCs/>
                <w:webHidden/>
              </w:rPr>
              <w:t>41</w:t>
            </w:r>
            <w:r w:rsidR="0040665F" w:rsidRPr="00061523">
              <w:rPr>
                <w:b w:val="0"/>
                <w:bCs/>
                <w:webHidden/>
              </w:rPr>
              <w:fldChar w:fldCharType="end"/>
            </w:r>
          </w:hyperlink>
        </w:p>
        <w:p w14:paraId="5B3FA0BB" w14:textId="765A5DC9" w:rsidR="0040665F" w:rsidRPr="00341C5D" w:rsidRDefault="00F679D9">
          <w:pPr>
            <w:pStyle w:val="21"/>
            <w:tabs>
              <w:tab w:val="right" w:leader="dot" w:pos="9628"/>
            </w:tabs>
            <w:rPr>
              <w:rFonts w:ascii="Times New Roman" w:eastAsiaTheme="minorEastAsia" w:hAnsi="Times New Roman" w:cs="Times New Roman"/>
              <w:noProof/>
              <w:sz w:val="28"/>
              <w:szCs w:val="28"/>
              <w:lang w:eastAsia="ru-RU"/>
            </w:rPr>
          </w:pPr>
          <w:hyperlink w:anchor="_Toc194384775" w:history="1">
            <w:r w:rsidR="0040665F" w:rsidRPr="00341C5D">
              <w:rPr>
                <w:rStyle w:val="a3"/>
                <w:rFonts w:ascii="Times New Roman" w:hAnsi="Times New Roman" w:cs="Times New Roman"/>
                <w:noProof/>
                <w:sz w:val="28"/>
                <w:szCs w:val="28"/>
              </w:rPr>
              <w:t>2.1 Программа диссертационного исследования</w:t>
            </w:r>
            <w:r w:rsidR="0040665F" w:rsidRPr="00341C5D">
              <w:rPr>
                <w:rFonts w:ascii="Times New Roman" w:hAnsi="Times New Roman" w:cs="Times New Roman"/>
                <w:noProof/>
                <w:webHidden/>
                <w:sz w:val="28"/>
                <w:szCs w:val="28"/>
              </w:rPr>
              <w:tab/>
            </w:r>
            <w:r w:rsidR="0040665F" w:rsidRPr="00341C5D">
              <w:rPr>
                <w:rFonts w:ascii="Times New Roman" w:hAnsi="Times New Roman" w:cs="Times New Roman"/>
                <w:noProof/>
                <w:webHidden/>
                <w:sz w:val="28"/>
                <w:szCs w:val="28"/>
              </w:rPr>
              <w:fldChar w:fldCharType="begin"/>
            </w:r>
            <w:r w:rsidR="0040665F" w:rsidRPr="00341C5D">
              <w:rPr>
                <w:rFonts w:ascii="Times New Roman" w:hAnsi="Times New Roman" w:cs="Times New Roman"/>
                <w:noProof/>
                <w:webHidden/>
                <w:sz w:val="28"/>
                <w:szCs w:val="28"/>
              </w:rPr>
              <w:instrText xml:space="preserve"> PAGEREF _Toc194384775 \h </w:instrText>
            </w:r>
            <w:r w:rsidR="0040665F" w:rsidRPr="00341C5D">
              <w:rPr>
                <w:rFonts w:ascii="Times New Roman" w:hAnsi="Times New Roman" w:cs="Times New Roman"/>
                <w:noProof/>
                <w:webHidden/>
                <w:sz w:val="28"/>
                <w:szCs w:val="28"/>
              </w:rPr>
            </w:r>
            <w:r w:rsidR="0040665F" w:rsidRPr="00341C5D">
              <w:rPr>
                <w:rFonts w:ascii="Times New Roman" w:hAnsi="Times New Roman" w:cs="Times New Roman"/>
                <w:noProof/>
                <w:webHidden/>
                <w:sz w:val="28"/>
                <w:szCs w:val="28"/>
              </w:rPr>
              <w:fldChar w:fldCharType="separate"/>
            </w:r>
            <w:r w:rsidR="00775269">
              <w:rPr>
                <w:rFonts w:ascii="Times New Roman" w:hAnsi="Times New Roman" w:cs="Times New Roman"/>
                <w:noProof/>
                <w:webHidden/>
                <w:sz w:val="28"/>
                <w:szCs w:val="28"/>
              </w:rPr>
              <w:t>41</w:t>
            </w:r>
            <w:r w:rsidR="0040665F" w:rsidRPr="00341C5D">
              <w:rPr>
                <w:rFonts w:ascii="Times New Roman" w:hAnsi="Times New Roman" w:cs="Times New Roman"/>
                <w:noProof/>
                <w:webHidden/>
                <w:sz w:val="28"/>
                <w:szCs w:val="28"/>
              </w:rPr>
              <w:fldChar w:fldCharType="end"/>
            </w:r>
          </w:hyperlink>
        </w:p>
        <w:p w14:paraId="330611C2" w14:textId="66C7A685" w:rsidR="0040665F" w:rsidRPr="00341C5D" w:rsidRDefault="00F679D9">
          <w:pPr>
            <w:pStyle w:val="21"/>
            <w:tabs>
              <w:tab w:val="right" w:leader="dot" w:pos="9628"/>
            </w:tabs>
            <w:rPr>
              <w:rFonts w:ascii="Times New Roman" w:eastAsiaTheme="minorEastAsia" w:hAnsi="Times New Roman" w:cs="Times New Roman"/>
              <w:noProof/>
              <w:sz w:val="28"/>
              <w:szCs w:val="28"/>
              <w:lang w:eastAsia="ru-RU"/>
            </w:rPr>
          </w:pPr>
          <w:hyperlink w:anchor="_Toc194384776" w:history="1">
            <w:r w:rsidR="0040665F" w:rsidRPr="00341C5D">
              <w:rPr>
                <w:rStyle w:val="a3"/>
                <w:rFonts w:ascii="Times New Roman" w:hAnsi="Times New Roman" w:cs="Times New Roman"/>
                <w:noProof/>
                <w:sz w:val="28"/>
                <w:szCs w:val="28"/>
              </w:rPr>
              <w:t>2.2 Дизайн исследования</w:t>
            </w:r>
            <w:r w:rsidR="0040665F" w:rsidRPr="00341C5D">
              <w:rPr>
                <w:rFonts w:ascii="Times New Roman" w:hAnsi="Times New Roman" w:cs="Times New Roman"/>
                <w:noProof/>
                <w:webHidden/>
                <w:sz w:val="28"/>
                <w:szCs w:val="28"/>
              </w:rPr>
              <w:tab/>
            </w:r>
            <w:r w:rsidR="0040665F" w:rsidRPr="00341C5D">
              <w:rPr>
                <w:rFonts w:ascii="Times New Roman" w:hAnsi="Times New Roman" w:cs="Times New Roman"/>
                <w:noProof/>
                <w:webHidden/>
                <w:sz w:val="28"/>
                <w:szCs w:val="28"/>
              </w:rPr>
              <w:fldChar w:fldCharType="begin"/>
            </w:r>
            <w:r w:rsidR="0040665F" w:rsidRPr="00341C5D">
              <w:rPr>
                <w:rFonts w:ascii="Times New Roman" w:hAnsi="Times New Roman" w:cs="Times New Roman"/>
                <w:noProof/>
                <w:webHidden/>
                <w:sz w:val="28"/>
                <w:szCs w:val="28"/>
              </w:rPr>
              <w:instrText xml:space="preserve"> PAGEREF _Toc194384776 \h </w:instrText>
            </w:r>
            <w:r w:rsidR="0040665F" w:rsidRPr="00341C5D">
              <w:rPr>
                <w:rFonts w:ascii="Times New Roman" w:hAnsi="Times New Roman" w:cs="Times New Roman"/>
                <w:noProof/>
                <w:webHidden/>
                <w:sz w:val="28"/>
                <w:szCs w:val="28"/>
              </w:rPr>
            </w:r>
            <w:r w:rsidR="0040665F" w:rsidRPr="00341C5D">
              <w:rPr>
                <w:rFonts w:ascii="Times New Roman" w:hAnsi="Times New Roman" w:cs="Times New Roman"/>
                <w:noProof/>
                <w:webHidden/>
                <w:sz w:val="28"/>
                <w:szCs w:val="28"/>
              </w:rPr>
              <w:fldChar w:fldCharType="separate"/>
            </w:r>
            <w:r w:rsidR="00775269">
              <w:rPr>
                <w:rFonts w:ascii="Times New Roman" w:hAnsi="Times New Roman" w:cs="Times New Roman"/>
                <w:noProof/>
                <w:webHidden/>
                <w:sz w:val="28"/>
                <w:szCs w:val="28"/>
              </w:rPr>
              <w:t>42</w:t>
            </w:r>
            <w:r w:rsidR="0040665F" w:rsidRPr="00341C5D">
              <w:rPr>
                <w:rFonts w:ascii="Times New Roman" w:hAnsi="Times New Roman" w:cs="Times New Roman"/>
                <w:noProof/>
                <w:webHidden/>
                <w:sz w:val="28"/>
                <w:szCs w:val="28"/>
              </w:rPr>
              <w:fldChar w:fldCharType="end"/>
            </w:r>
          </w:hyperlink>
        </w:p>
        <w:p w14:paraId="0AE40191" w14:textId="4B16B35C" w:rsidR="0040665F" w:rsidRPr="00341C5D" w:rsidRDefault="00F679D9">
          <w:pPr>
            <w:pStyle w:val="21"/>
            <w:tabs>
              <w:tab w:val="right" w:leader="dot" w:pos="9628"/>
            </w:tabs>
            <w:rPr>
              <w:rFonts w:ascii="Times New Roman" w:eastAsiaTheme="minorEastAsia" w:hAnsi="Times New Roman" w:cs="Times New Roman"/>
              <w:noProof/>
              <w:sz w:val="28"/>
              <w:szCs w:val="28"/>
              <w:lang w:eastAsia="ru-RU"/>
            </w:rPr>
          </w:pPr>
          <w:hyperlink w:anchor="_Toc194384777" w:history="1">
            <w:r w:rsidR="0040665F" w:rsidRPr="00341C5D">
              <w:rPr>
                <w:rStyle w:val="a3"/>
                <w:rFonts w:ascii="Times New Roman" w:hAnsi="Times New Roman" w:cs="Times New Roman"/>
                <w:noProof/>
                <w:sz w:val="28"/>
                <w:szCs w:val="28"/>
              </w:rPr>
              <w:t>2.3 Метод библиографического исследования</w:t>
            </w:r>
            <w:r w:rsidR="0040665F" w:rsidRPr="00341C5D">
              <w:rPr>
                <w:rFonts w:ascii="Times New Roman" w:hAnsi="Times New Roman" w:cs="Times New Roman"/>
                <w:noProof/>
                <w:webHidden/>
                <w:sz w:val="28"/>
                <w:szCs w:val="28"/>
              </w:rPr>
              <w:tab/>
            </w:r>
            <w:r w:rsidR="0040665F" w:rsidRPr="00341C5D">
              <w:rPr>
                <w:rFonts w:ascii="Times New Roman" w:hAnsi="Times New Roman" w:cs="Times New Roman"/>
                <w:noProof/>
                <w:webHidden/>
                <w:sz w:val="28"/>
                <w:szCs w:val="28"/>
              </w:rPr>
              <w:fldChar w:fldCharType="begin"/>
            </w:r>
            <w:r w:rsidR="0040665F" w:rsidRPr="00341C5D">
              <w:rPr>
                <w:rFonts w:ascii="Times New Roman" w:hAnsi="Times New Roman" w:cs="Times New Roman"/>
                <w:noProof/>
                <w:webHidden/>
                <w:sz w:val="28"/>
                <w:szCs w:val="28"/>
              </w:rPr>
              <w:instrText xml:space="preserve"> PAGEREF _Toc194384777 \h </w:instrText>
            </w:r>
            <w:r w:rsidR="0040665F" w:rsidRPr="00341C5D">
              <w:rPr>
                <w:rFonts w:ascii="Times New Roman" w:hAnsi="Times New Roman" w:cs="Times New Roman"/>
                <w:noProof/>
                <w:webHidden/>
                <w:sz w:val="28"/>
                <w:szCs w:val="28"/>
              </w:rPr>
            </w:r>
            <w:r w:rsidR="0040665F" w:rsidRPr="00341C5D">
              <w:rPr>
                <w:rFonts w:ascii="Times New Roman" w:hAnsi="Times New Roman" w:cs="Times New Roman"/>
                <w:noProof/>
                <w:webHidden/>
                <w:sz w:val="28"/>
                <w:szCs w:val="28"/>
              </w:rPr>
              <w:fldChar w:fldCharType="separate"/>
            </w:r>
            <w:r w:rsidR="00775269">
              <w:rPr>
                <w:rFonts w:ascii="Times New Roman" w:hAnsi="Times New Roman" w:cs="Times New Roman"/>
                <w:noProof/>
                <w:webHidden/>
                <w:sz w:val="28"/>
                <w:szCs w:val="28"/>
              </w:rPr>
              <w:t>43</w:t>
            </w:r>
            <w:r w:rsidR="0040665F" w:rsidRPr="00341C5D">
              <w:rPr>
                <w:rFonts w:ascii="Times New Roman" w:hAnsi="Times New Roman" w:cs="Times New Roman"/>
                <w:noProof/>
                <w:webHidden/>
                <w:sz w:val="28"/>
                <w:szCs w:val="28"/>
              </w:rPr>
              <w:fldChar w:fldCharType="end"/>
            </w:r>
          </w:hyperlink>
        </w:p>
        <w:p w14:paraId="681CD318" w14:textId="2C9376A4" w:rsidR="0040665F" w:rsidRPr="00341C5D" w:rsidRDefault="00F679D9">
          <w:pPr>
            <w:pStyle w:val="21"/>
            <w:tabs>
              <w:tab w:val="right" w:leader="dot" w:pos="9628"/>
            </w:tabs>
            <w:rPr>
              <w:rFonts w:ascii="Times New Roman" w:eastAsiaTheme="minorEastAsia" w:hAnsi="Times New Roman" w:cs="Times New Roman"/>
              <w:noProof/>
              <w:sz w:val="28"/>
              <w:szCs w:val="28"/>
              <w:lang w:eastAsia="ru-RU"/>
            </w:rPr>
          </w:pPr>
          <w:hyperlink w:anchor="_Toc194384778" w:history="1">
            <w:r w:rsidR="0040665F" w:rsidRPr="00341C5D">
              <w:rPr>
                <w:rStyle w:val="a3"/>
                <w:rFonts w:ascii="Times New Roman" w:hAnsi="Times New Roman" w:cs="Times New Roman"/>
                <w:noProof/>
                <w:sz w:val="28"/>
                <w:szCs w:val="28"/>
              </w:rPr>
              <w:t xml:space="preserve">2.4 Метод Scoping </w:t>
            </w:r>
            <w:r w:rsidR="0040665F" w:rsidRPr="00341C5D">
              <w:rPr>
                <w:rStyle w:val="a3"/>
                <w:rFonts w:ascii="Times New Roman" w:hAnsi="Times New Roman" w:cs="Times New Roman"/>
                <w:noProof/>
                <w:sz w:val="28"/>
                <w:szCs w:val="28"/>
                <w:lang w:val="en-US"/>
              </w:rPr>
              <w:t>r</w:t>
            </w:r>
            <w:r w:rsidR="0040665F" w:rsidRPr="00341C5D">
              <w:rPr>
                <w:rStyle w:val="a3"/>
                <w:rFonts w:ascii="Times New Roman" w:hAnsi="Times New Roman" w:cs="Times New Roman"/>
                <w:noProof/>
                <w:sz w:val="28"/>
                <w:szCs w:val="28"/>
              </w:rPr>
              <w:t>eview – обзор предметной области</w:t>
            </w:r>
            <w:r w:rsidR="0040665F" w:rsidRPr="00341C5D">
              <w:rPr>
                <w:rFonts w:ascii="Times New Roman" w:hAnsi="Times New Roman" w:cs="Times New Roman"/>
                <w:noProof/>
                <w:webHidden/>
                <w:sz w:val="28"/>
                <w:szCs w:val="28"/>
              </w:rPr>
              <w:tab/>
            </w:r>
            <w:r w:rsidR="0040665F" w:rsidRPr="00341C5D">
              <w:rPr>
                <w:rFonts w:ascii="Times New Roman" w:hAnsi="Times New Roman" w:cs="Times New Roman"/>
                <w:noProof/>
                <w:webHidden/>
                <w:sz w:val="28"/>
                <w:szCs w:val="28"/>
              </w:rPr>
              <w:fldChar w:fldCharType="begin"/>
            </w:r>
            <w:r w:rsidR="0040665F" w:rsidRPr="00341C5D">
              <w:rPr>
                <w:rFonts w:ascii="Times New Roman" w:hAnsi="Times New Roman" w:cs="Times New Roman"/>
                <w:noProof/>
                <w:webHidden/>
                <w:sz w:val="28"/>
                <w:szCs w:val="28"/>
              </w:rPr>
              <w:instrText xml:space="preserve"> PAGEREF _Toc194384778 \h </w:instrText>
            </w:r>
            <w:r w:rsidR="0040665F" w:rsidRPr="00341C5D">
              <w:rPr>
                <w:rFonts w:ascii="Times New Roman" w:hAnsi="Times New Roman" w:cs="Times New Roman"/>
                <w:noProof/>
                <w:webHidden/>
                <w:sz w:val="28"/>
                <w:szCs w:val="28"/>
              </w:rPr>
            </w:r>
            <w:r w:rsidR="0040665F" w:rsidRPr="00341C5D">
              <w:rPr>
                <w:rFonts w:ascii="Times New Roman" w:hAnsi="Times New Roman" w:cs="Times New Roman"/>
                <w:noProof/>
                <w:webHidden/>
                <w:sz w:val="28"/>
                <w:szCs w:val="28"/>
              </w:rPr>
              <w:fldChar w:fldCharType="separate"/>
            </w:r>
            <w:r w:rsidR="00775269">
              <w:rPr>
                <w:rFonts w:ascii="Times New Roman" w:hAnsi="Times New Roman" w:cs="Times New Roman"/>
                <w:noProof/>
                <w:webHidden/>
                <w:sz w:val="28"/>
                <w:szCs w:val="28"/>
              </w:rPr>
              <w:t>43</w:t>
            </w:r>
            <w:r w:rsidR="0040665F" w:rsidRPr="00341C5D">
              <w:rPr>
                <w:rFonts w:ascii="Times New Roman" w:hAnsi="Times New Roman" w:cs="Times New Roman"/>
                <w:noProof/>
                <w:webHidden/>
                <w:sz w:val="28"/>
                <w:szCs w:val="28"/>
              </w:rPr>
              <w:fldChar w:fldCharType="end"/>
            </w:r>
          </w:hyperlink>
        </w:p>
        <w:p w14:paraId="34DB1B22" w14:textId="6D02C277" w:rsidR="0040665F" w:rsidRPr="00341C5D" w:rsidRDefault="00F679D9">
          <w:pPr>
            <w:pStyle w:val="21"/>
            <w:tabs>
              <w:tab w:val="right" w:leader="dot" w:pos="9628"/>
            </w:tabs>
            <w:rPr>
              <w:rFonts w:ascii="Times New Roman" w:eastAsiaTheme="minorEastAsia" w:hAnsi="Times New Roman" w:cs="Times New Roman"/>
              <w:noProof/>
              <w:sz w:val="28"/>
              <w:szCs w:val="28"/>
              <w:lang w:eastAsia="ru-RU"/>
            </w:rPr>
          </w:pPr>
          <w:hyperlink w:anchor="_Toc194384779" w:history="1">
            <w:r w:rsidR="0040665F" w:rsidRPr="00341C5D">
              <w:rPr>
                <w:rStyle w:val="a3"/>
                <w:rFonts w:ascii="Times New Roman" w:hAnsi="Times New Roman" w:cs="Times New Roman"/>
                <w:noProof/>
                <w:sz w:val="28"/>
                <w:szCs w:val="28"/>
              </w:rPr>
              <w:t>2.5 Метод социологического исследования</w:t>
            </w:r>
            <w:r w:rsidR="0040665F" w:rsidRPr="00341C5D">
              <w:rPr>
                <w:rFonts w:ascii="Times New Roman" w:hAnsi="Times New Roman" w:cs="Times New Roman"/>
                <w:noProof/>
                <w:webHidden/>
                <w:sz w:val="28"/>
                <w:szCs w:val="28"/>
              </w:rPr>
              <w:tab/>
            </w:r>
            <w:r w:rsidR="0040665F" w:rsidRPr="00341C5D">
              <w:rPr>
                <w:rFonts w:ascii="Times New Roman" w:hAnsi="Times New Roman" w:cs="Times New Roman"/>
                <w:noProof/>
                <w:webHidden/>
                <w:sz w:val="28"/>
                <w:szCs w:val="28"/>
              </w:rPr>
              <w:fldChar w:fldCharType="begin"/>
            </w:r>
            <w:r w:rsidR="0040665F" w:rsidRPr="00341C5D">
              <w:rPr>
                <w:rFonts w:ascii="Times New Roman" w:hAnsi="Times New Roman" w:cs="Times New Roman"/>
                <w:noProof/>
                <w:webHidden/>
                <w:sz w:val="28"/>
                <w:szCs w:val="28"/>
              </w:rPr>
              <w:instrText xml:space="preserve"> PAGEREF _Toc194384779 \h </w:instrText>
            </w:r>
            <w:r w:rsidR="0040665F" w:rsidRPr="00341C5D">
              <w:rPr>
                <w:rFonts w:ascii="Times New Roman" w:hAnsi="Times New Roman" w:cs="Times New Roman"/>
                <w:noProof/>
                <w:webHidden/>
                <w:sz w:val="28"/>
                <w:szCs w:val="28"/>
              </w:rPr>
            </w:r>
            <w:r w:rsidR="0040665F" w:rsidRPr="00341C5D">
              <w:rPr>
                <w:rFonts w:ascii="Times New Roman" w:hAnsi="Times New Roman" w:cs="Times New Roman"/>
                <w:noProof/>
                <w:webHidden/>
                <w:sz w:val="28"/>
                <w:szCs w:val="28"/>
              </w:rPr>
              <w:fldChar w:fldCharType="separate"/>
            </w:r>
            <w:r w:rsidR="00775269">
              <w:rPr>
                <w:rFonts w:ascii="Times New Roman" w:hAnsi="Times New Roman" w:cs="Times New Roman"/>
                <w:noProof/>
                <w:webHidden/>
                <w:sz w:val="28"/>
                <w:szCs w:val="28"/>
              </w:rPr>
              <w:t>45</w:t>
            </w:r>
            <w:r w:rsidR="0040665F" w:rsidRPr="00341C5D">
              <w:rPr>
                <w:rFonts w:ascii="Times New Roman" w:hAnsi="Times New Roman" w:cs="Times New Roman"/>
                <w:noProof/>
                <w:webHidden/>
                <w:sz w:val="28"/>
                <w:szCs w:val="28"/>
              </w:rPr>
              <w:fldChar w:fldCharType="end"/>
            </w:r>
          </w:hyperlink>
        </w:p>
        <w:p w14:paraId="54ACB1E7" w14:textId="63E0AEB2" w:rsidR="0040665F" w:rsidRPr="00341C5D" w:rsidRDefault="00F679D9">
          <w:pPr>
            <w:pStyle w:val="21"/>
            <w:tabs>
              <w:tab w:val="right" w:leader="dot" w:pos="9628"/>
            </w:tabs>
            <w:rPr>
              <w:rFonts w:ascii="Times New Roman" w:eastAsiaTheme="minorEastAsia" w:hAnsi="Times New Roman" w:cs="Times New Roman"/>
              <w:noProof/>
              <w:sz w:val="28"/>
              <w:szCs w:val="28"/>
              <w:lang w:eastAsia="ru-RU"/>
            </w:rPr>
          </w:pPr>
          <w:hyperlink w:anchor="_Toc194384780" w:history="1">
            <w:r w:rsidR="0040665F" w:rsidRPr="00341C5D">
              <w:rPr>
                <w:rStyle w:val="a3"/>
                <w:rFonts w:ascii="Times New Roman" w:hAnsi="Times New Roman" w:cs="Times New Roman"/>
                <w:noProof/>
                <w:sz w:val="28"/>
                <w:szCs w:val="28"/>
              </w:rPr>
              <w:t>2.6 Тематический контент - анализ</w:t>
            </w:r>
            <w:r w:rsidR="0040665F" w:rsidRPr="00341C5D">
              <w:rPr>
                <w:rFonts w:ascii="Times New Roman" w:hAnsi="Times New Roman" w:cs="Times New Roman"/>
                <w:noProof/>
                <w:webHidden/>
                <w:sz w:val="28"/>
                <w:szCs w:val="28"/>
              </w:rPr>
              <w:tab/>
            </w:r>
            <w:r w:rsidR="0040665F" w:rsidRPr="00341C5D">
              <w:rPr>
                <w:rFonts w:ascii="Times New Roman" w:hAnsi="Times New Roman" w:cs="Times New Roman"/>
                <w:noProof/>
                <w:webHidden/>
                <w:sz w:val="28"/>
                <w:szCs w:val="28"/>
              </w:rPr>
              <w:fldChar w:fldCharType="begin"/>
            </w:r>
            <w:r w:rsidR="0040665F" w:rsidRPr="00341C5D">
              <w:rPr>
                <w:rFonts w:ascii="Times New Roman" w:hAnsi="Times New Roman" w:cs="Times New Roman"/>
                <w:noProof/>
                <w:webHidden/>
                <w:sz w:val="28"/>
                <w:szCs w:val="28"/>
              </w:rPr>
              <w:instrText xml:space="preserve"> PAGEREF _Toc194384780 \h </w:instrText>
            </w:r>
            <w:r w:rsidR="0040665F" w:rsidRPr="00341C5D">
              <w:rPr>
                <w:rFonts w:ascii="Times New Roman" w:hAnsi="Times New Roman" w:cs="Times New Roman"/>
                <w:noProof/>
                <w:webHidden/>
                <w:sz w:val="28"/>
                <w:szCs w:val="28"/>
              </w:rPr>
            </w:r>
            <w:r w:rsidR="0040665F" w:rsidRPr="00341C5D">
              <w:rPr>
                <w:rFonts w:ascii="Times New Roman" w:hAnsi="Times New Roman" w:cs="Times New Roman"/>
                <w:noProof/>
                <w:webHidden/>
                <w:sz w:val="28"/>
                <w:szCs w:val="28"/>
              </w:rPr>
              <w:fldChar w:fldCharType="separate"/>
            </w:r>
            <w:r w:rsidR="00775269">
              <w:rPr>
                <w:rFonts w:ascii="Times New Roman" w:hAnsi="Times New Roman" w:cs="Times New Roman"/>
                <w:noProof/>
                <w:webHidden/>
                <w:sz w:val="28"/>
                <w:szCs w:val="28"/>
              </w:rPr>
              <w:t>54</w:t>
            </w:r>
            <w:r w:rsidR="0040665F" w:rsidRPr="00341C5D">
              <w:rPr>
                <w:rFonts w:ascii="Times New Roman" w:hAnsi="Times New Roman" w:cs="Times New Roman"/>
                <w:noProof/>
                <w:webHidden/>
                <w:sz w:val="28"/>
                <w:szCs w:val="28"/>
              </w:rPr>
              <w:fldChar w:fldCharType="end"/>
            </w:r>
          </w:hyperlink>
        </w:p>
        <w:p w14:paraId="0031E0DC" w14:textId="79CD5284" w:rsidR="0040665F" w:rsidRPr="00341C5D" w:rsidRDefault="00F679D9">
          <w:pPr>
            <w:pStyle w:val="21"/>
            <w:tabs>
              <w:tab w:val="right" w:leader="dot" w:pos="9628"/>
            </w:tabs>
            <w:rPr>
              <w:rFonts w:ascii="Times New Roman" w:eastAsiaTheme="minorEastAsia" w:hAnsi="Times New Roman" w:cs="Times New Roman"/>
              <w:noProof/>
              <w:sz w:val="28"/>
              <w:szCs w:val="28"/>
              <w:lang w:eastAsia="ru-RU"/>
            </w:rPr>
          </w:pPr>
          <w:hyperlink w:anchor="_Toc194384781" w:history="1">
            <w:r w:rsidR="0040665F" w:rsidRPr="00341C5D">
              <w:rPr>
                <w:rStyle w:val="a3"/>
                <w:rFonts w:ascii="Times New Roman" w:hAnsi="Times New Roman" w:cs="Times New Roman"/>
                <w:noProof/>
                <w:sz w:val="28"/>
                <w:szCs w:val="28"/>
              </w:rPr>
              <w:t>2.7 Аналитический метод. Интеграция результатов исследования</w:t>
            </w:r>
            <w:r w:rsidR="0040665F" w:rsidRPr="00341C5D">
              <w:rPr>
                <w:rFonts w:ascii="Times New Roman" w:hAnsi="Times New Roman" w:cs="Times New Roman"/>
                <w:noProof/>
                <w:webHidden/>
                <w:sz w:val="28"/>
                <w:szCs w:val="28"/>
              </w:rPr>
              <w:tab/>
            </w:r>
            <w:r w:rsidR="0040665F" w:rsidRPr="00341C5D">
              <w:rPr>
                <w:rFonts w:ascii="Times New Roman" w:hAnsi="Times New Roman" w:cs="Times New Roman"/>
                <w:noProof/>
                <w:webHidden/>
                <w:sz w:val="28"/>
                <w:szCs w:val="28"/>
              </w:rPr>
              <w:fldChar w:fldCharType="begin"/>
            </w:r>
            <w:r w:rsidR="0040665F" w:rsidRPr="00341C5D">
              <w:rPr>
                <w:rFonts w:ascii="Times New Roman" w:hAnsi="Times New Roman" w:cs="Times New Roman"/>
                <w:noProof/>
                <w:webHidden/>
                <w:sz w:val="28"/>
                <w:szCs w:val="28"/>
              </w:rPr>
              <w:instrText xml:space="preserve"> PAGEREF _Toc194384781 \h </w:instrText>
            </w:r>
            <w:r w:rsidR="0040665F" w:rsidRPr="00341C5D">
              <w:rPr>
                <w:rFonts w:ascii="Times New Roman" w:hAnsi="Times New Roman" w:cs="Times New Roman"/>
                <w:noProof/>
                <w:webHidden/>
                <w:sz w:val="28"/>
                <w:szCs w:val="28"/>
              </w:rPr>
            </w:r>
            <w:r w:rsidR="0040665F" w:rsidRPr="00341C5D">
              <w:rPr>
                <w:rFonts w:ascii="Times New Roman" w:hAnsi="Times New Roman" w:cs="Times New Roman"/>
                <w:noProof/>
                <w:webHidden/>
                <w:sz w:val="28"/>
                <w:szCs w:val="28"/>
              </w:rPr>
              <w:fldChar w:fldCharType="separate"/>
            </w:r>
            <w:r w:rsidR="00775269">
              <w:rPr>
                <w:rFonts w:ascii="Times New Roman" w:hAnsi="Times New Roman" w:cs="Times New Roman"/>
                <w:noProof/>
                <w:webHidden/>
                <w:sz w:val="28"/>
                <w:szCs w:val="28"/>
              </w:rPr>
              <w:t>58</w:t>
            </w:r>
            <w:r w:rsidR="0040665F" w:rsidRPr="00341C5D">
              <w:rPr>
                <w:rFonts w:ascii="Times New Roman" w:hAnsi="Times New Roman" w:cs="Times New Roman"/>
                <w:noProof/>
                <w:webHidden/>
                <w:sz w:val="28"/>
                <w:szCs w:val="28"/>
              </w:rPr>
              <w:fldChar w:fldCharType="end"/>
            </w:r>
          </w:hyperlink>
        </w:p>
        <w:p w14:paraId="148C07A7" w14:textId="3859C67D" w:rsidR="0040665F" w:rsidRPr="00341C5D" w:rsidRDefault="00F679D9">
          <w:pPr>
            <w:pStyle w:val="21"/>
            <w:tabs>
              <w:tab w:val="right" w:leader="dot" w:pos="9628"/>
            </w:tabs>
            <w:rPr>
              <w:rFonts w:ascii="Times New Roman" w:eastAsiaTheme="minorEastAsia" w:hAnsi="Times New Roman" w:cs="Times New Roman"/>
              <w:noProof/>
              <w:sz w:val="28"/>
              <w:szCs w:val="28"/>
              <w:lang w:eastAsia="ru-RU"/>
            </w:rPr>
          </w:pPr>
          <w:hyperlink w:anchor="_Toc194384782" w:history="1">
            <w:r w:rsidR="0040665F" w:rsidRPr="00341C5D">
              <w:rPr>
                <w:rStyle w:val="a3"/>
                <w:rFonts w:ascii="Times New Roman" w:hAnsi="Times New Roman" w:cs="Times New Roman"/>
                <w:noProof/>
                <w:sz w:val="28"/>
                <w:szCs w:val="28"/>
              </w:rPr>
              <w:t>2.8 Этическая процедура и регистрация</w:t>
            </w:r>
            <w:r w:rsidR="0040665F" w:rsidRPr="00341C5D">
              <w:rPr>
                <w:rFonts w:ascii="Times New Roman" w:hAnsi="Times New Roman" w:cs="Times New Roman"/>
                <w:noProof/>
                <w:webHidden/>
                <w:sz w:val="28"/>
                <w:szCs w:val="28"/>
              </w:rPr>
              <w:tab/>
            </w:r>
            <w:r w:rsidR="0040665F" w:rsidRPr="00341C5D">
              <w:rPr>
                <w:rFonts w:ascii="Times New Roman" w:hAnsi="Times New Roman" w:cs="Times New Roman"/>
                <w:noProof/>
                <w:webHidden/>
                <w:sz w:val="28"/>
                <w:szCs w:val="28"/>
              </w:rPr>
              <w:fldChar w:fldCharType="begin"/>
            </w:r>
            <w:r w:rsidR="0040665F" w:rsidRPr="00341C5D">
              <w:rPr>
                <w:rFonts w:ascii="Times New Roman" w:hAnsi="Times New Roman" w:cs="Times New Roman"/>
                <w:noProof/>
                <w:webHidden/>
                <w:sz w:val="28"/>
                <w:szCs w:val="28"/>
              </w:rPr>
              <w:instrText xml:space="preserve"> PAGEREF _Toc194384782 \h </w:instrText>
            </w:r>
            <w:r w:rsidR="0040665F" w:rsidRPr="00341C5D">
              <w:rPr>
                <w:rFonts w:ascii="Times New Roman" w:hAnsi="Times New Roman" w:cs="Times New Roman"/>
                <w:noProof/>
                <w:webHidden/>
                <w:sz w:val="28"/>
                <w:szCs w:val="28"/>
              </w:rPr>
            </w:r>
            <w:r w:rsidR="0040665F" w:rsidRPr="00341C5D">
              <w:rPr>
                <w:rFonts w:ascii="Times New Roman" w:hAnsi="Times New Roman" w:cs="Times New Roman"/>
                <w:noProof/>
                <w:webHidden/>
                <w:sz w:val="28"/>
                <w:szCs w:val="28"/>
              </w:rPr>
              <w:fldChar w:fldCharType="separate"/>
            </w:r>
            <w:r w:rsidR="00775269">
              <w:rPr>
                <w:rFonts w:ascii="Times New Roman" w:hAnsi="Times New Roman" w:cs="Times New Roman"/>
                <w:noProof/>
                <w:webHidden/>
                <w:sz w:val="28"/>
                <w:szCs w:val="28"/>
              </w:rPr>
              <w:t>59</w:t>
            </w:r>
            <w:r w:rsidR="0040665F" w:rsidRPr="00341C5D">
              <w:rPr>
                <w:rFonts w:ascii="Times New Roman" w:hAnsi="Times New Roman" w:cs="Times New Roman"/>
                <w:noProof/>
                <w:webHidden/>
                <w:sz w:val="28"/>
                <w:szCs w:val="28"/>
              </w:rPr>
              <w:fldChar w:fldCharType="end"/>
            </w:r>
          </w:hyperlink>
        </w:p>
        <w:p w14:paraId="5B0E6031" w14:textId="6674931E" w:rsidR="0040665F" w:rsidRPr="00341C5D" w:rsidRDefault="00F679D9">
          <w:pPr>
            <w:pStyle w:val="21"/>
            <w:tabs>
              <w:tab w:val="right" w:leader="dot" w:pos="9628"/>
            </w:tabs>
            <w:rPr>
              <w:rFonts w:ascii="Times New Roman" w:eastAsiaTheme="minorEastAsia" w:hAnsi="Times New Roman" w:cs="Times New Roman"/>
              <w:noProof/>
              <w:sz w:val="28"/>
              <w:szCs w:val="28"/>
              <w:lang w:eastAsia="ru-RU"/>
            </w:rPr>
          </w:pPr>
          <w:hyperlink w:anchor="_Toc194384783" w:history="1">
            <w:r w:rsidR="0040665F" w:rsidRPr="00341C5D">
              <w:rPr>
                <w:rStyle w:val="a3"/>
                <w:rFonts w:ascii="Times New Roman" w:hAnsi="Times New Roman" w:cs="Times New Roman"/>
                <w:noProof/>
                <w:sz w:val="28"/>
                <w:szCs w:val="28"/>
              </w:rPr>
              <w:t>2.9 Соответствие приоритетным направлениям науки и выполнения в рамках грантового финансирования</w:t>
            </w:r>
            <w:r w:rsidR="0040665F" w:rsidRPr="00341C5D">
              <w:rPr>
                <w:rFonts w:ascii="Times New Roman" w:hAnsi="Times New Roman" w:cs="Times New Roman"/>
                <w:noProof/>
                <w:webHidden/>
                <w:sz w:val="28"/>
                <w:szCs w:val="28"/>
              </w:rPr>
              <w:tab/>
            </w:r>
            <w:r w:rsidR="0040665F" w:rsidRPr="00341C5D">
              <w:rPr>
                <w:rFonts w:ascii="Times New Roman" w:hAnsi="Times New Roman" w:cs="Times New Roman"/>
                <w:noProof/>
                <w:webHidden/>
                <w:sz w:val="28"/>
                <w:szCs w:val="28"/>
              </w:rPr>
              <w:fldChar w:fldCharType="begin"/>
            </w:r>
            <w:r w:rsidR="0040665F" w:rsidRPr="00341C5D">
              <w:rPr>
                <w:rFonts w:ascii="Times New Roman" w:hAnsi="Times New Roman" w:cs="Times New Roman"/>
                <w:noProof/>
                <w:webHidden/>
                <w:sz w:val="28"/>
                <w:szCs w:val="28"/>
              </w:rPr>
              <w:instrText xml:space="preserve"> PAGEREF _Toc194384783 \h </w:instrText>
            </w:r>
            <w:r w:rsidR="0040665F" w:rsidRPr="00341C5D">
              <w:rPr>
                <w:rFonts w:ascii="Times New Roman" w:hAnsi="Times New Roman" w:cs="Times New Roman"/>
                <w:noProof/>
                <w:webHidden/>
                <w:sz w:val="28"/>
                <w:szCs w:val="28"/>
              </w:rPr>
            </w:r>
            <w:r w:rsidR="0040665F" w:rsidRPr="00341C5D">
              <w:rPr>
                <w:rFonts w:ascii="Times New Roman" w:hAnsi="Times New Roman" w:cs="Times New Roman"/>
                <w:noProof/>
                <w:webHidden/>
                <w:sz w:val="28"/>
                <w:szCs w:val="28"/>
              </w:rPr>
              <w:fldChar w:fldCharType="separate"/>
            </w:r>
            <w:r w:rsidR="00775269">
              <w:rPr>
                <w:rFonts w:ascii="Times New Roman" w:hAnsi="Times New Roman" w:cs="Times New Roman"/>
                <w:noProof/>
                <w:webHidden/>
                <w:sz w:val="28"/>
                <w:szCs w:val="28"/>
              </w:rPr>
              <w:t>59</w:t>
            </w:r>
            <w:r w:rsidR="0040665F" w:rsidRPr="00341C5D">
              <w:rPr>
                <w:rFonts w:ascii="Times New Roman" w:hAnsi="Times New Roman" w:cs="Times New Roman"/>
                <w:noProof/>
                <w:webHidden/>
                <w:sz w:val="28"/>
                <w:szCs w:val="28"/>
              </w:rPr>
              <w:fldChar w:fldCharType="end"/>
            </w:r>
          </w:hyperlink>
        </w:p>
        <w:p w14:paraId="518D2DCB" w14:textId="349CCFED" w:rsidR="0040665F" w:rsidRPr="00341C5D" w:rsidRDefault="00F679D9">
          <w:pPr>
            <w:pStyle w:val="11"/>
            <w:rPr>
              <w:b w:val="0"/>
            </w:rPr>
          </w:pPr>
          <w:hyperlink w:anchor="_Toc194384784" w:history="1">
            <w:r w:rsidR="0040665F" w:rsidRPr="00341C5D">
              <w:rPr>
                <w:rStyle w:val="a3"/>
                <w:bCs/>
              </w:rPr>
              <w:t>3. РЕЗУЛЬТАТЫ СОБСТВЕННЫХ ИССЛЕДОВАНИЙ (MIXED - METHODS RESEARCH)</w:t>
            </w:r>
            <w:r w:rsidR="0040665F" w:rsidRPr="00061523">
              <w:rPr>
                <w:b w:val="0"/>
                <w:bCs/>
                <w:webHidden/>
              </w:rPr>
              <w:tab/>
            </w:r>
            <w:r w:rsidR="0040665F" w:rsidRPr="00061523">
              <w:rPr>
                <w:b w:val="0"/>
                <w:bCs/>
                <w:webHidden/>
              </w:rPr>
              <w:fldChar w:fldCharType="begin"/>
            </w:r>
            <w:r w:rsidR="0040665F" w:rsidRPr="00061523">
              <w:rPr>
                <w:b w:val="0"/>
                <w:bCs/>
                <w:webHidden/>
              </w:rPr>
              <w:instrText xml:space="preserve"> PAGEREF _Toc194384784 \h </w:instrText>
            </w:r>
            <w:r w:rsidR="0040665F" w:rsidRPr="00061523">
              <w:rPr>
                <w:b w:val="0"/>
                <w:bCs/>
                <w:webHidden/>
              </w:rPr>
            </w:r>
            <w:r w:rsidR="0040665F" w:rsidRPr="00061523">
              <w:rPr>
                <w:b w:val="0"/>
                <w:bCs/>
                <w:webHidden/>
              </w:rPr>
              <w:fldChar w:fldCharType="separate"/>
            </w:r>
            <w:r w:rsidR="00775269">
              <w:rPr>
                <w:b w:val="0"/>
                <w:bCs/>
                <w:webHidden/>
              </w:rPr>
              <w:t>60</w:t>
            </w:r>
            <w:r w:rsidR="0040665F" w:rsidRPr="00061523">
              <w:rPr>
                <w:b w:val="0"/>
                <w:bCs/>
                <w:webHidden/>
              </w:rPr>
              <w:fldChar w:fldCharType="end"/>
            </w:r>
          </w:hyperlink>
        </w:p>
        <w:p w14:paraId="3022A9AD" w14:textId="2BE456FE" w:rsidR="0040665F" w:rsidRPr="00341C5D" w:rsidRDefault="00F679D9">
          <w:pPr>
            <w:pStyle w:val="21"/>
            <w:tabs>
              <w:tab w:val="right" w:leader="dot" w:pos="9628"/>
            </w:tabs>
            <w:rPr>
              <w:rFonts w:ascii="Times New Roman" w:eastAsiaTheme="minorEastAsia" w:hAnsi="Times New Roman" w:cs="Times New Roman"/>
              <w:noProof/>
              <w:sz w:val="28"/>
              <w:szCs w:val="28"/>
              <w:lang w:eastAsia="ru-RU"/>
            </w:rPr>
          </w:pPr>
          <w:hyperlink w:anchor="_Toc194384785" w:history="1">
            <w:r w:rsidR="0040665F" w:rsidRPr="00341C5D">
              <w:rPr>
                <w:rStyle w:val="a3"/>
                <w:rFonts w:ascii="Times New Roman" w:hAnsi="Times New Roman" w:cs="Times New Roman"/>
                <w:noProof/>
                <w:sz w:val="28"/>
                <w:szCs w:val="28"/>
              </w:rPr>
              <w:t>3.1 Результаты анализа правовых и медико-социальных аспектов поддержки лиц, осуществляющих уход за пожилыми в РК в контексте международного опыта</w:t>
            </w:r>
            <w:r w:rsidR="0040665F" w:rsidRPr="00341C5D">
              <w:rPr>
                <w:rFonts w:ascii="Times New Roman" w:hAnsi="Times New Roman" w:cs="Times New Roman"/>
                <w:noProof/>
                <w:webHidden/>
                <w:sz w:val="28"/>
                <w:szCs w:val="28"/>
              </w:rPr>
              <w:tab/>
            </w:r>
            <w:r w:rsidR="0040665F" w:rsidRPr="00341C5D">
              <w:rPr>
                <w:rFonts w:ascii="Times New Roman" w:hAnsi="Times New Roman" w:cs="Times New Roman"/>
                <w:noProof/>
                <w:webHidden/>
                <w:sz w:val="28"/>
                <w:szCs w:val="28"/>
              </w:rPr>
              <w:fldChar w:fldCharType="begin"/>
            </w:r>
            <w:r w:rsidR="0040665F" w:rsidRPr="00341C5D">
              <w:rPr>
                <w:rFonts w:ascii="Times New Roman" w:hAnsi="Times New Roman" w:cs="Times New Roman"/>
                <w:noProof/>
                <w:webHidden/>
                <w:sz w:val="28"/>
                <w:szCs w:val="28"/>
              </w:rPr>
              <w:instrText xml:space="preserve"> PAGEREF _Toc194384785 \h </w:instrText>
            </w:r>
            <w:r w:rsidR="0040665F" w:rsidRPr="00341C5D">
              <w:rPr>
                <w:rFonts w:ascii="Times New Roman" w:hAnsi="Times New Roman" w:cs="Times New Roman"/>
                <w:noProof/>
                <w:webHidden/>
                <w:sz w:val="28"/>
                <w:szCs w:val="28"/>
              </w:rPr>
            </w:r>
            <w:r w:rsidR="0040665F" w:rsidRPr="00341C5D">
              <w:rPr>
                <w:rFonts w:ascii="Times New Roman" w:hAnsi="Times New Roman" w:cs="Times New Roman"/>
                <w:noProof/>
                <w:webHidden/>
                <w:sz w:val="28"/>
                <w:szCs w:val="28"/>
              </w:rPr>
              <w:fldChar w:fldCharType="separate"/>
            </w:r>
            <w:r w:rsidR="00775269">
              <w:rPr>
                <w:rFonts w:ascii="Times New Roman" w:hAnsi="Times New Roman" w:cs="Times New Roman"/>
                <w:noProof/>
                <w:webHidden/>
                <w:sz w:val="28"/>
                <w:szCs w:val="28"/>
              </w:rPr>
              <w:t>60</w:t>
            </w:r>
            <w:r w:rsidR="0040665F" w:rsidRPr="00341C5D">
              <w:rPr>
                <w:rFonts w:ascii="Times New Roman" w:hAnsi="Times New Roman" w:cs="Times New Roman"/>
                <w:noProof/>
                <w:webHidden/>
                <w:sz w:val="28"/>
                <w:szCs w:val="28"/>
              </w:rPr>
              <w:fldChar w:fldCharType="end"/>
            </w:r>
          </w:hyperlink>
        </w:p>
        <w:p w14:paraId="3CD41F06" w14:textId="3F2E70EA" w:rsidR="0040665F" w:rsidRPr="00341C5D" w:rsidRDefault="00F679D9">
          <w:pPr>
            <w:pStyle w:val="21"/>
            <w:tabs>
              <w:tab w:val="right" w:leader="dot" w:pos="9628"/>
            </w:tabs>
            <w:rPr>
              <w:rFonts w:ascii="Times New Roman" w:eastAsiaTheme="minorEastAsia" w:hAnsi="Times New Roman" w:cs="Times New Roman"/>
              <w:noProof/>
              <w:sz w:val="28"/>
              <w:szCs w:val="28"/>
              <w:lang w:eastAsia="ru-RU"/>
            </w:rPr>
          </w:pPr>
          <w:hyperlink w:anchor="_Toc194384786" w:history="1">
            <w:r w:rsidR="0040665F" w:rsidRPr="00341C5D">
              <w:rPr>
                <w:rStyle w:val="a3"/>
                <w:rFonts w:ascii="Times New Roman" w:hAnsi="Times New Roman" w:cs="Times New Roman"/>
                <w:noProof/>
                <w:sz w:val="28"/>
                <w:szCs w:val="28"/>
              </w:rPr>
              <w:t>3.2 Результаты оценки качества жизни и бремени у лиц, осуществляющих неформальный уход за пожилыми в РК</w:t>
            </w:r>
            <w:r w:rsidR="0040665F" w:rsidRPr="00341C5D">
              <w:rPr>
                <w:rFonts w:ascii="Times New Roman" w:hAnsi="Times New Roman" w:cs="Times New Roman"/>
                <w:noProof/>
                <w:webHidden/>
                <w:sz w:val="28"/>
                <w:szCs w:val="28"/>
              </w:rPr>
              <w:tab/>
            </w:r>
            <w:r w:rsidR="0040665F" w:rsidRPr="00341C5D">
              <w:rPr>
                <w:rFonts w:ascii="Times New Roman" w:hAnsi="Times New Roman" w:cs="Times New Roman"/>
                <w:noProof/>
                <w:webHidden/>
                <w:sz w:val="28"/>
                <w:szCs w:val="28"/>
              </w:rPr>
              <w:fldChar w:fldCharType="begin"/>
            </w:r>
            <w:r w:rsidR="0040665F" w:rsidRPr="00341C5D">
              <w:rPr>
                <w:rFonts w:ascii="Times New Roman" w:hAnsi="Times New Roman" w:cs="Times New Roman"/>
                <w:noProof/>
                <w:webHidden/>
                <w:sz w:val="28"/>
                <w:szCs w:val="28"/>
              </w:rPr>
              <w:instrText xml:space="preserve"> PAGEREF _Toc194384786 \h </w:instrText>
            </w:r>
            <w:r w:rsidR="0040665F" w:rsidRPr="00341C5D">
              <w:rPr>
                <w:rFonts w:ascii="Times New Roman" w:hAnsi="Times New Roman" w:cs="Times New Roman"/>
                <w:noProof/>
                <w:webHidden/>
                <w:sz w:val="28"/>
                <w:szCs w:val="28"/>
              </w:rPr>
            </w:r>
            <w:r w:rsidR="0040665F" w:rsidRPr="00341C5D">
              <w:rPr>
                <w:rFonts w:ascii="Times New Roman" w:hAnsi="Times New Roman" w:cs="Times New Roman"/>
                <w:noProof/>
                <w:webHidden/>
                <w:sz w:val="28"/>
                <w:szCs w:val="28"/>
              </w:rPr>
              <w:fldChar w:fldCharType="separate"/>
            </w:r>
            <w:r w:rsidR="00775269">
              <w:rPr>
                <w:rFonts w:ascii="Times New Roman" w:hAnsi="Times New Roman" w:cs="Times New Roman"/>
                <w:noProof/>
                <w:webHidden/>
                <w:sz w:val="28"/>
                <w:szCs w:val="28"/>
              </w:rPr>
              <w:t>69</w:t>
            </w:r>
            <w:r w:rsidR="0040665F" w:rsidRPr="00341C5D">
              <w:rPr>
                <w:rFonts w:ascii="Times New Roman" w:hAnsi="Times New Roman" w:cs="Times New Roman"/>
                <w:noProof/>
                <w:webHidden/>
                <w:sz w:val="28"/>
                <w:szCs w:val="28"/>
              </w:rPr>
              <w:fldChar w:fldCharType="end"/>
            </w:r>
          </w:hyperlink>
        </w:p>
        <w:p w14:paraId="30B70677" w14:textId="0BF8CE33" w:rsidR="0040665F" w:rsidRPr="00341C5D" w:rsidRDefault="00F679D9">
          <w:pPr>
            <w:pStyle w:val="21"/>
            <w:tabs>
              <w:tab w:val="left" w:pos="880"/>
              <w:tab w:val="right" w:leader="dot" w:pos="9628"/>
            </w:tabs>
            <w:rPr>
              <w:rFonts w:ascii="Times New Roman" w:eastAsiaTheme="minorEastAsia" w:hAnsi="Times New Roman" w:cs="Times New Roman"/>
              <w:noProof/>
              <w:sz w:val="28"/>
              <w:szCs w:val="28"/>
              <w:lang w:eastAsia="ru-RU"/>
            </w:rPr>
          </w:pPr>
          <w:hyperlink w:anchor="_Toc194384787" w:history="1">
            <w:r w:rsidR="0040665F" w:rsidRPr="00341C5D">
              <w:rPr>
                <w:rStyle w:val="a3"/>
                <w:rFonts w:ascii="Times New Roman" w:hAnsi="Times New Roman" w:cs="Times New Roman"/>
                <w:noProof/>
                <w:sz w:val="28"/>
                <w:szCs w:val="28"/>
                <w:lang w:val="kk-KZ"/>
              </w:rPr>
              <w:t>3</w:t>
            </w:r>
            <w:r w:rsidR="0040665F" w:rsidRPr="00341C5D">
              <w:rPr>
                <w:rStyle w:val="a3"/>
                <w:rFonts w:ascii="Times New Roman" w:hAnsi="Times New Roman" w:cs="Times New Roman"/>
                <w:noProof/>
                <w:sz w:val="28"/>
                <w:szCs w:val="28"/>
              </w:rPr>
              <w:t xml:space="preserve">.3 </w:t>
            </w:r>
            <w:r w:rsidR="0040665F" w:rsidRPr="00341C5D">
              <w:rPr>
                <w:rFonts w:ascii="Times New Roman" w:eastAsiaTheme="minorEastAsia" w:hAnsi="Times New Roman" w:cs="Times New Roman"/>
                <w:noProof/>
                <w:sz w:val="28"/>
                <w:szCs w:val="28"/>
                <w:lang w:eastAsia="ru-RU"/>
              </w:rPr>
              <w:tab/>
            </w:r>
            <w:r w:rsidR="0040665F" w:rsidRPr="00341C5D">
              <w:rPr>
                <w:rStyle w:val="a3"/>
                <w:rFonts w:ascii="Times New Roman" w:hAnsi="Times New Roman" w:cs="Times New Roman"/>
                <w:noProof/>
                <w:sz w:val="28"/>
                <w:szCs w:val="28"/>
              </w:rPr>
              <w:t>Результаты анализа влияния основных предикторов на качество жизни и бремя, связанные с неформальным уходом за пожилыми людьми</w:t>
            </w:r>
            <w:r w:rsidR="0040665F" w:rsidRPr="00341C5D">
              <w:rPr>
                <w:rFonts w:ascii="Times New Roman" w:hAnsi="Times New Roman" w:cs="Times New Roman"/>
                <w:noProof/>
                <w:webHidden/>
                <w:sz w:val="28"/>
                <w:szCs w:val="28"/>
              </w:rPr>
              <w:tab/>
            </w:r>
            <w:r w:rsidR="0040665F" w:rsidRPr="00341C5D">
              <w:rPr>
                <w:rFonts w:ascii="Times New Roman" w:hAnsi="Times New Roman" w:cs="Times New Roman"/>
                <w:noProof/>
                <w:webHidden/>
                <w:sz w:val="28"/>
                <w:szCs w:val="28"/>
              </w:rPr>
              <w:fldChar w:fldCharType="begin"/>
            </w:r>
            <w:r w:rsidR="0040665F" w:rsidRPr="00341C5D">
              <w:rPr>
                <w:rFonts w:ascii="Times New Roman" w:hAnsi="Times New Roman" w:cs="Times New Roman"/>
                <w:noProof/>
                <w:webHidden/>
                <w:sz w:val="28"/>
                <w:szCs w:val="28"/>
              </w:rPr>
              <w:instrText xml:space="preserve"> PAGEREF _Toc194384787 \h </w:instrText>
            </w:r>
            <w:r w:rsidR="0040665F" w:rsidRPr="00341C5D">
              <w:rPr>
                <w:rFonts w:ascii="Times New Roman" w:hAnsi="Times New Roman" w:cs="Times New Roman"/>
                <w:noProof/>
                <w:webHidden/>
                <w:sz w:val="28"/>
                <w:szCs w:val="28"/>
              </w:rPr>
            </w:r>
            <w:r w:rsidR="0040665F" w:rsidRPr="00341C5D">
              <w:rPr>
                <w:rFonts w:ascii="Times New Roman" w:hAnsi="Times New Roman" w:cs="Times New Roman"/>
                <w:noProof/>
                <w:webHidden/>
                <w:sz w:val="28"/>
                <w:szCs w:val="28"/>
              </w:rPr>
              <w:fldChar w:fldCharType="separate"/>
            </w:r>
            <w:r w:rsidR="00775269">
              <w:rPr>
                <w:rFonts w:ascii="Times New Roman" w:hAnsi="Times New Roman" w:cs="Times New Roman"/>
                <w:noProof/>
                <w:webHidden/>
                <w:sz w:val="28"/>
                <w:szCs w:val="28"/>
              </w:rPr>
              <w:t>76</w:t>
            </w:r>
            <w:r w:rsidR="0040665F" w:rsidRPr="00341C5D">
              <w:rPr>
                <w:rFonts w:ascii="Times New Roman" w:hAnsi="Times New Roman" w:cs="Times New Roman"/>
                <w:noProof/>
                <w:webHidden/>
                <w:sz w:val="28"/>
                <w:szCs w:val="28"/>
              </w:rPr>
              <w:fldChar w:fldCharType="end"/>
            </w:r>
          </w:hyperlink>
        </w:p>
        <w:p w14:paraId="787FE289" w14:textId="3D52C0A9" w:rsidR="0040665F" w:rsidRPr="00341C5D" w:rsidRDefault="00F679D9">
          <w:pPr>
            <w:pStyle w:val="21"/>
            <w:tabs>
              <w:tab w:val="right" w:leader="dot" w:pos="9628"/>
            </w:tabs>
            <w:rPr>
              <w:rFonts w:ascii="Times New Roman" w:eastAsiaTheme="minorEastAsia" w:hAnsi="Times New Roman" w:cs="Times New Roman"/>
              <w:noProof/>
              <w:sz w:val="28"/>
              <w:szCs w:val="28"/>
              <w:lang w:eastAsia="ru-RU"/>
            </w:rPr>
          </w:pPr>
          <w:hyperlink w:anchor="_Toc194384788" w:history="1">
            <w:r w:rsidR="0040665F" w:rsidRPr="00341C5D">
              <w:rPr>
                <w:rStyle w:val="a3"/>
                <w:rFonts w:ascii="Times New Roman" w:hAnsi="Times New Roman" w:cs="Times New Roman"/>
                <w:noProof/>
                <w:sz w:val="28"/>
                <w:szCs w:val="28"/>
                <w:lang w:val="kk-KZ"/>
              </w:rPr>
              <w:t>3</w:t>
            </w:r>
            <w:r w:rsidR="0040665F" w:rsidRPr="00341C5D">
              <w:rPr>
                <w:rStyle w:val="a3"/>
                <w:rFonts w:ascii="Times New Roman" w:hAnsi="Times New Roman" w:cs="Times New Roman"/>
                <w:noProof/>
                <w:sz w:val="28"/>
                <w:szCs w:val="28"/>
              </w:rPr>
              <w:t>.4 Результаты анализа мнений лиц, осуществляющих уход за пожилыми о существующей модели поддержки в РК</w:t>
            </w:r>
            <w:r w:rsidR="0040665F" w:rsidRPr="00341C5D">
              <w:rPr>
                <w:rFonts w:ascii="Times New Roman" w:hAnsi="Times New Roman" w:cs="Times New Roman"/>
                <w:noProof/>
                <w:webHidden/>
                <w:sz w:val="28"/>
                <w:szCs w:val="28"/>
              </w:rPr>
              <w:tab/>
            </w:r>
            <w:r w:rsidR="0040665F" w:rsidRPr="00341C5D">
              <w:rPr>
                <w:rFonts w:ascii="Times New Roman" w:hAnsi="Times New Roman" w:cs="Times New Roman"/>
                <w:noProof/>
                <w:webHidden/>
                <w:sz w:val="28"/>
                <w:szCs w:val="28"/>
              </w:rPr>
              <w:fldChar w:fldCharType="begin"/>
            </w:r>
            <w:r w:rsidR="0040665F" w:rsidRPr="00341C5D">
              <w:rPr>
                <w:rFonts w:ascii="Times New Roman" w:hAnsi="Times New Roman" w:cs="Times New Roman"/>
                <w:noProof/>
                <w:webHidden/>
                <w:sz w:val="28"/>
                <w:szCs w:val="28"/>
              </w:rPr>
              <w:instrText xml:space="preserve"> PAGEREF _Toc194384788 \h </w:instrText>
            </w:r>
            <w:r w:rsidR="0040665F" w:rsidRPr="00341C5D">
              <w:rPr>
                <w:rFonts w:ascii="Times New Roman" w:hAnsi="Times New Roman" w:cs="Times New Roman"/>
                <w:noProof/>
                <w:webHidden/>
                <w:sz w:val="28"/>
                <w:szCs w:val="28"/>
              </w:rPr>
            </w:r>
            <w:r w:rsidR="0040665F" w:rsidRPr="00341C5D">
              <w:rPr>
                <w:rFonts w:ascii="Times New Roman" w:hAnsi="Times New Roman" w:cs="Times New Roman"/>
                <w:noProof/>
                <w:webHidden/>
                <w:sz w:val="28"/>
                <w:szCs w:val="28"/>
              </w:rPr>
              <w:fldChar w:fldCharType="separate"/>
            </w:r>
            <w:r w:rsidR="00775269">
              <w:rPr>
                <w:rFonts w:ascii="Times New Roman" w:hAnsi="Times New Roman" w:cs="Times New Roman"/>
                <w:noProof/>
                <w:webHidden/>
                <w:sz w:val="28"/>
                <w:szCs w:val="28"/>
              </w:rPr>
              <w:t>83</w:t>
            </w:r>
            <w:r w:rsidR="0040665F" w:rsidRPr="00341C5D">
              <w:rPr>
                <w:rFonts w:ascii="Times New Roman" w:hAnsi="Times New Roman" w:cs="Times New Roman"/>
                <w:noProof/>
                <w:webHidden/>
                <w:sz w:val="28"/>
                <w:szCs w:val="28"/>
              </w:rPr>
              <w:fldChar w:fldCharType="end"/>
            </w:r>
          </w:hyperlink>
        </w:p>
        <w:p w14:paraId="5D22A3C5" w14:textId="1D3BCC6C" w:rsidR="0040665F" w:rsidRPr="00341C5D" w:rsidRDefault="00F679D9">
          <w:pPr>
            <w:pStyle w:val="21"/>
            <w:tabs>
              <w:tab w:val="right" w:leader="dot" w:pos="9628"/>
            </w:tabs>
            <w:rPr>
              <w:rFonts w:ascii="Times New Roman" w:eastAsiaTheme="minorEastAsia" w:hAnsi="Times New Roman" w:cs="Times New Roman"/>
              <w:noProof/>
              <w:sz w:val="28"/>
              <w:szCs w:val="28"/>
              <w:lang w:eastAsia="ru-RU"/>
            </w:rPr>
          </w:pPr>
          <w:hyperlink w:anchor="_Toc194384789" w:history="1">
            <w:r w:rsidR="0040665F" w:rsidRPr="00341C5D">
              <w:rPr>
                <w:rStyle w:val="a3"/>
                <w:rFonts w:ascii="Times New Roman" w:hAnsi="Times New Roman" w:cs="Times New Roman"/>
                <w:noProof/>
                <w:sz w:val="28"/>
                <w:szCs w:val="28"/>
                <w:lang w:val="kk-KZ"/>
              </w:rPr>
              <w:t>3</w:t>
            </w:r>
            <w:r w:rsidR="0040665F" w:rsidRPr="00341C5D">
              <w:rPr>
                <w:rStyle w:val="a3"/>
                <w:rFonts w:ascii="Times New Roman" w:hAnsi="Times New Roman" w:cs="Times New Roman"/>
                <w:noProof/>
                <w:sz w:val="28"/>
                <w:szCs w:val="28"/>
              </w:rPr>
              <w:t>.5 Результаты анализа мнений специалистов здравоохранения и социальных служб о существующей модели медико-социальной поддержки лиц, осуществляющих уход за пожилыми в РК</w:t>
            </w:r>
            <w:r w:rsidR="0040665F" w:rsidRPr="00341C5D">
              <w:rPr>
                <w:rFonts w:ascii="Times New Roman" w:hAnsi="Times New Roman" w:cs="Times New Roman"/>
                <w:noProof/>
                <w:webHidden/>
                <w:sz w:val="28"/>
                <w:szCs w:val="28"/>
              </w:rPr>
              <w:tab/>
            </w:r>
            <w:r w:rsidR="0040665F" w:rsidRPr="00341C5D">
              <w:rPr>
                <w:rFonts w:ascii="Times New Roman" w:hAnsi="Times New Roman" w:cs="Times New Roman"/>
                <w:noProof/>
                <w:webHidden/>
                <w:sz w:val="28"/>
                <w:szCs w:val="28"/>
              </w:rPr>
              <w:fldChar w:fldCharType="begin"/>
            </w:r>
            <w:r w:rsidR="0040665F" w:rsidRPr="00341C5D">
              <w:rPr>
                <w:rFonts w:ascii="Times New Roman" w:hAnsi="Times New Roman" w:cs="Times New Roman"/>
                <w:noProof/>
                <w:webHidden/>
                <w:sz w:val="28"/>
                <w:szCs w:val="28"/>
              </w:rPr>
              <w:instrText xml:space="preserve"> PAGEREF _Toc194384789 \h </w:instrText>
            </w:r>
            <w:r w:rsidR="0040665F" w:rsidRPr="00341C5D">
              <w:rPr>
                <w:rFonts w:ascii="Times New Roman" w:hAnsi="Times New Roman" w:cs="Times New Roman"/>
                <w:noProof/>
                <w:webHidden/>
                <w:sz w:val="28"/>
                <w:szCs w:val="28"/>
              </w:rPr>
            </w:r>
            <w:r w:rsidR="0040665F" w:rsidRPr="00341C5D">
              <w:rPr>
                <w:rFonts w:ascii="Times New Roman" w:hAnsi="Times New Roman" w:cs="Times New Roman"/>
                <w:noProof/>
                <w:webHidden/>
                <w:sz w:val="28"/>
                <w:szCs w:val="28"/>
              </w:rPr>
              <w:fldChar w:fldCharType="separate"/>
            </w:r>
            <w:r w:rsidR="00775269">
              <w:rPr>
                <w:rFonts w:ascii="Times New Roman" w:hAnsi="Times New Roman" w:cs="Times New Roman"/>
                <w:noProof/>
                <w:webHidden/>
                <w:sz w:val="28"/>
                <w:szCs w:val="28"/>
              </w:rPr>
              <w:t>90</w:t>
            </w:r>
            <w:r w:rsidR="0040665F" w:rsidRPr="00341C5D">
              <w:rPr>
                <w:rFonts w:ascii="Times New Roman" w:hAnsi="Times New Roman" w:cs="Times New Roman"/>
                <w:noProof/>
                <w:webHidden/>
                <w:sz w:val="28"/>
                <w:szCs w:val="28"/>
              </w:rPr>
              <w:fldChar w:fldCharType="end"/>
            </w:r>
          </w:hyperlink>
        </w:p>
        <w:p w14:paraId="14F19C1A" w14:textId="10A6A568" w:rsidR="0040665F" w:rsidRPr="00341C5D" w:rsidRDefault="00F679D9">
          <w:pPr>
            <w:pStyle w:val="21"/>
            <w:tabs>
              <w:tab w:val="right" w:leader="dot" w:pos="9628"/>
            </w:tabs>
            <w:rPr>
              <w:rFonts w:ascii="Times New Roman" w:eastAsiaTheme="minorEastAsia" w:hAnsi="Times New Roman" w:cs="Times New Roman"/>
              <w:noProof/>
              <w:sz w:val="28"/>
              <w:szCs w:val="28"/>
              <w:lang w:eastAsia="ru-RU"/>
            </w:rPr>
          </w:pPr>
          <w:hyperlink w:anchor="_Toc194384790" w:history="1">
            <w:r w:rsidR="0040665F" w:rsidRPr="00341C5D">
              <w:rPr>
                <w:rStyle w:val="a3"/>
                <w:rFonts w:ascii="Times New Roman" w:hAnsi="Times New Roman" w:cs="Times New Roman"/>
                <w:noProof/>
                <w:sz w:val="28"/>
                <w:szCs w:val="28"/>
              </w:rPr>
              <w:t>3.6 Разработка практических рекомендаций</w:t>
            </w:r>
            <w:r w:rsidR="0040665F" w:rsidRPr="00341C5D">
              <w:rPr>
                <w:rFonts w:ascii="Times New Roman" w:hAnsi="Times New Roman" w:cs="Times New Roman"/>
                <w:noProof/>
                <w:webHidden/>
                <w:sz w:val="28"/>
                <w:szCs w:val="28"/>
              </w:rPr>
              <w:tab/>
            </w:r>
            <w:r w:rsidR="0040665F" w:rsidRPr="00341C5D">
              <w:rPr>
                <w:rFonts w:ascii="Times New Roman" w:hAnsi="Times New Roman" w:cs="Times New Roman"/>
                <w:noProof/>
                <w:webHidden/>
                <w:sz w:val="28"/>
                <w:szCs w:val="28"/>
              </w:rPr>
              <w:fldChar w:fldCharType="begin"/>
            </w:r>
            <w:r w:rsidR="0040665F" w:rsidRPr="00341C5D">
              <w:rPr>
                <w:rFonts w:ascii="Times New Roman" w:hAnsi="Times New Roman" w:cs="Times New Roman"/>
                <w:noProof/>
                <w:webHidden/>
                <w:sz w:val="28"/>
                <w:szCs w:val="28"/>
              </w:rPr>
              <w:instrText xml:space="preserve"> PAGEREF _Toc194384790 \h </w:instrText>
            </w:r>
            <w:r w:rsidR="0040665F" w:rsidRPr="00341C5D">
              <w:rPr>
                <w:rFonts w:ascii="Times New Roman" w:hAnsi="Times New Roman" w:cs="Times New Roman"/>
                <w:noProof/>
                <w:webHidden/>
                <w:sz w:val="28"/>
                <w:szCs w:val="28"/>
              </w:rPr>
            </w:r>
            <w:r w:rsidR="0040665F" w:rsidRPr="00341C5D">
              <w:rPr>
                <w:rFonts w:ascii="Times New Roman" w:hAnsi="Times New Roman" w:cs="Times New Roman"/>
                <w:noProof/>
                <w:webHidden/>
                <w:sz w:val="28"/>
                <w:szCs w:val="28"/>
              </w:rPr>
              <w:fldChar w:fldCharType="separate"/>
            </w:r>
            <w:r w:rsidR="00775269">
              <w:rPr>
                <w:rFonts w:ascii="Times New Roman" w:hAnsi="Times New Roman" w:cs="Times New Roman"/>
                <w:noProof/>
                <w:webHidden/>
                <w:sz w:val="28"/>
                <w:szCs w:val="28"/>
              </w:rPr>
              <w:t>94</w:t>
            </w:r>
            <w:r w:rsidR="0040665F" w:rsidRPr="00341C5D">
              <w:rPr>
                <w:rFonts w:ascii="Times New Roman" w:hAnsi="Times New Roman" w:cs="Times New Roman"/>
                <w:noProof/>
                <w:webHidden/>
                <w:sz w:val="28"/>
                <w:szCs w:val="28"/>
              </w:rPr>
              <w:fldChar w:fldCharType="end"/>
            </w:r>
          </w:hyperlink>
        </w:p>
        <w:p w14:paraId="13FE5BA1" w14:textId="5DBBFD8F" w:rsidR="0040665F" w:rsidRPr="00341C5D" w:rsidRDefault="00F679D9">
          <w:pPr>
            <w:pStyle w:val="11"/>
            <w:rPr>
              <w:rFonts w:asciiTheme="minorHAnsi" w:hAnsiTheme="minorHAnsi" w:cstheme="minorBidi"/>
              <w:b w:val="0"/>
              <w:sz w:val="22"/>
              <w:szCs w:val="22"/>
            </w:rPr>
          </w:pPr>
          <w:hyperlink w:anchor="_Toc194384791" w:history="1">
            <w:r w:rsidR="0040665F" w:rsidRPr="00341C5D">
              <w:rPr>
                <w:rStyle w:val="a3"/>
              </w:rPr>
              <w:t>ОБОБЩЕНИЕ И ОЦЕНКА РЕЗУЛЬТАТОВ ИССЛЕДОВАНИЯ</w:t>
            </w:r>
            <w:r w:rsidR="0040665F" w:rsidRPr="00885451">
              <w:rPr>
                <w:b w:val="0"/>
                <w:bCs/>
                <w:webHidden/>
              </w:rPr>
              <w:tab/>
            </w:r>
            <w:r w:rsidR="0040665F" w:rsidRPr="00885451">
              <w:rPr>
                <w:b w:val="0"/>
                <w:bCs/>
                <w:webHidden/>
              </w:rPr>
              <w:fldChar w:fldCharType="begin"/>
            </w:r>
            <w:r w:rsidR="0040665F" w:rsidRPr="00885451">
              <w:rPr>
                <w:b w:val="0"/>
                <w:bCs/>
                <w:webHidden/>
              </w:rPr>
              <w:instrText xml:space="preserve"> PAGEREF _Toc194384791 \h </w:instrText>
            </w:r>
            <w:r w:rsidR="0040665F" w:rsidRPr="00885451">
              <w:rPr>
                <w:b w:val="0"/>
                <w:bCs/>
                <w:webHidden/>
              </w:rPr>
            </w:r>
            <w:r w:rsidR="0040665F" w:rsidRPr="00885451">
              <w:rPr>
                <w:b w:val="0"/>
                <w:bCs/>
                <w:webHidden/>
              </w:rPr>
              <w:fldChar w:fldCharType="separate"/>
            </w:r>
            <w:r w:rsidR="00775269">
              <w:rPr>
                <w:b w:val="0"/>
                <w:bCs/>
                <w:webHidden/>
              </w:rPr>
              <w:t>106</w:t>
            </w:r>
            <w:r w:rsidR="0040665F" w:rsidRPr="00885451">
              <w:rPr>
                <w:b w:val="0"/>
                <w:bCs/>
                <w:webHidden/>
              </w:rPr>
              <w:fldChar w:fldCharType="end"/>
            </w:r>
          </w:hyperlink>
        </w:p>
        <w:p w14:paraId="200DDC39" w14:textId="360C5EB5" w:rsidR="0040665F" w:rsidRPr="00341C5D" w:rsidRDefault="00F679D9">
          <w:pPr>
            <w:pStyle w:val="11"/>
            <w:rPr>
              <w:rFonts w:asciiTheme="minorHAnsi" w:hAnsiTheme="minorHAnsi" w:cstheme="minorBidi"/>
              <w:b w:val="0"/>
              <w:sz w:val="22"/>
              <w:szCs w:val="22"/>
            </w:rPr>
          </w:pPr>
          <w:hyperlink w:anchor="_Toc194384792" w:history="1">
            <w:r w:rsidR="0040665F" w:rsidRPr="00341C5D">
              <w:rPr>
                <w:rStyle w:val="a3"/>
                <w:bCs/>
                <w:lang w:val="kk-KZ"/>
              </w:rPr>
              <w:t>ЗАКЛЮЧЕНИЕ</w:t>
            </w:r>
            <w:r w:rsidR="0040665F" w:rsidRPr="00061523">
              <w:rPr>
                <w:b w:val="0"/>
                <w:bCs/>
                <w:webHidden/>
              </w:rPr>
              <w:tab/>
            </w:r>
            <w:r w:rsidR="0040665F" w:rsidRPr="00061523">
              <w:rPr>
                <w:b w:val="0"/>
                <w:bCs/>
                <w:webHidden/>
              </w:rPr>
              <w:fldChar w:fldCharType="begin"/>
            </w:r>
            <w:r w:rsidR="0040665F" w:rsidRPr="00061523">
              <w:rPr>
                <w:b w:val="0"/>
                <w:bCs/>
                <w:webHidden/>
              </w:rPr>
              <w:instrText xml:space="preserve"> PAGEREF _Toc194384792 \h </w:instrText>
            </w:r>
            <w:r w:rsidR="0040665F" w:rsidRPr="00061523">
              <w:rPr>
                <w:b w:val="0"/>
                <w:bCs/>
                <w:webHidden/>
              </w:rPr>
            </w:r>
            <w:r w:rsidR="0040665F" w:rsidRPr="00061523">
              <w:rPr>
                <w:b w:val="0"/>
                <w:bCs/>
                <w:webHidden/>
              </w:rPr>
              <w:fldChar w:fldCharType="separate"/>
            </w:r>
            <w:r w:rsidR="00775269">
              <w:rPr>
                <w:b w:val="0"/>
                <w:bCs/>
                <w:webHidden/>
              </w:rPr>
              <w:t>114</w:t>
            </w:r>
            <w:r w:rsidR="0040665F" w:rsidRPr="00061523">
              <w:rPr>
                <w:b w:val="0"/>
                <w:bCs/>
                <w:webHidden/>
              </w:rPr>
              <w:fldChar w:fldCharType="end"/>
            </w:r>
          </w:hyperlink>
        </w:p>
        <w:p w14:paraId="4EC63B0B" w14:textId="17B2BED0" w:rsidR="0040665F" w:rsidRPr="00341C5D" w:rsidRDefault="00F679D9">
          <w:pPr>
            <w:pStyle w:val="11"/>
            <w:rPr>
              <w:rFonts w:asciiTheme="minorHAnsi" w:hAnsiTheme="minorHAnsi" w:cstheme="minorBidi"/>
              <w:b w:val="0"/>
              <w:sz w:val="22"/>
              <w:szCs w:val="22"/>
            </w:rPr>
          </w:pPr>
          <w:hyperlink w:anchor="_Toc194384793" w:history="1">
            <w:r w:rsidR="0040665F" w:rsidRPr="00341C5D">
              <w:rPr>
                <w:rStyle w:val="a3"/>
                <w:bCs/>
              </w:rPr>
              <w:t>СПИСОК ИСПОЛЬЗОВАННЫХ ИСТОЧНИКОВ</w:t>
            </w:r>
            <w:r w:rsidR="0040665F" w:rsidRPr="00061523">
              <w:rPr>
                <w:b w:val="0"/>
                <w:bCs/>
                <w:webHidden/>
              </w:rPr>
              <w:tab/>
            </w:r>
            <w:r w:rsidR="0040665F" w:rsidRPr="00061523">
              <w:rPr>
                <w:b w:val="0"/>
                <w:bCs/>
                <w:webHidden/>
              </w:rPr>
              <w:fldChar w:fldCharType="begin"/>
            </w:r>
            <w:r w:rsidR="0040665F" w:rsidRPr="00061523">
              <w:rPr>
                <w:b w:val="0"/>
                <w:bCs/>
                <w:webHidden/>
              </w:rPr>
              <w:instrText xml:space="preserve"> PAGEREF _Toc194384793 \h </w:instrText>
            </w:r>
            <w:r w:rsidR="0040665F" w:rsidRPr="00061523">
              <w:rPr>
                <w:b w:val="0"/>
                <w:bCs/>
                <w:webHidden/>
              </w:rPr>
            </w:r>
            <w:r w:rsidR="0040665F" w:rsidRPr="00061523">
              <w:rPr>
                <w:b w:val="0"/>
                <w:bCs/>
                <w:webHidden/>
              </w:rPr>
              <w:fldChar w:fldCharType="separate"/>
            </w:r>
            <w:r w:rsidR="00775269">
              <w:rPr>
                <w:b w:val="0"/>
                <w:bCs/>
                <w:webHidden/>
              </w:rPr>
              <w:t>117</w:t>
            </w:r>
            <w:r w:rsidR="0040665F" w:rsidRPr="00061523">
              <w:rPr>
                <w:b w:val="0"/>
                <w:bCs/>
                <w:webHidden/>
              </w:rPr>
              <w:fldChar w:fldCharType="end"/>
            </w:r>
          </w:hyperlink>
        </w:p>
        <w:p w14:paraId="25D3E1A6" w14:textId="253B1C2A" w:rsidR="0040665F" w:rsidRPr="00341C5D" w:rsidRDefault="00F679D9">
          <w:pPr>
            <w:pStyle w:val="11"/>
            <w:rPr>
              <w:rFonts w:asciiTheme="minorHAnsi" w:hAnsiTheme="minorHAnsi" w:cstheme="minorBidi"/>
              <w:b w:val="0"/>
              <w:sz w:val="22"/>
              <w:szCs w:val="22"/>
            </w:rPr>
          </w:pPr>
          <w:hyperlink w:anchor="_Toc194384794" w:history="1">
            <w:r w:rsidR="0040665F" w:rsidRPr="00341C5D">
              <w:rPr>
                <w:rStyle w:val="a3"/>
                <w:rFonts w:eastAsia="Times New Roman"/>
              </w:rPr>
              <w:t>ПРИЛОЖЕНИЯ</w:t>
            </w:r>
            <w:r w:rsidR="0040665F" w:rsidRPr="00061523">
              <w:rPr>
                <w:b w:val="0"/>
                <w:bCs/>
                <w:webHidden/>
              </w:rPr>
              <w:tab/>
            </w:r>
            <w:r w:rsidR="0040665F" w:rsidRPr="00061523">
              <w:rPr>
                <w:b w:val="0"/>
                <w:bCs/>
                <w:webHidden/>
              </w:rPr>
              <w:fldChar w:fldCharType="begin"/>
            </w:r>
            <w:r w:rsidR="0040665F" w:rsidRPr="00061523">
              <w:rPr>
                <w:b w:val="0"/>
                <w:bCs/>
                <w:webHidden/>
              </w:rPr>
              <w:instrText xml:space="preserve"> PAGEREF _Toc194384794 \h </w:instrText>
            </w:r>
            <w:r w:rsidR="0040665F" w:rsidRPr="00061523">
              <w:rPr>
                <w:b w:val="0"/>
                <w:bCs/>
                <w:webHidden/>
              </w:rPr>
            </w:r>
            <w:r w:rsidR="0040665F" w:rsidRPr="00061523">
              <w:rPr>
                <w:b w:val="0"/>
                <w:bCs/>
                <w:webHidden/>
              </w:rPr>
              <w:fldChar w:fldCharType="separate"/>
            </w:r>
            <w:r w:rsidR="00775269">
              <w:rPr>
                <w:webHidden/>
              </w:rPr>
              <w:t>Ошибка! Закладка не определена.</w:t>
            </w:r>
            <w:r w:rsidR="0040665F" w:rsidRPr="00061523">
              <w:rPr>
                <w:b w:val="0"/>
                <w:bCs/>
                <w:webHidden/>
              </w:rPr>
              <w:fldChar w:fldCharType="end"/>
            </w:r>
          </w:hyperlink>
        </w:p>
        <w:p w14:paraId="4C84702D" w14:textId="77777777" w:rsidR="0040665F" w:rsidRPr="00341C5D" w:rsidRDefault="0040665F">
          <w:r w:rsidRPr="00341C5D">
            <w:rPr>
              <w:b/>
              <w:bCs/>
            </w:rPr>
            <w:fldChar w:fldCharType="end"/>
          </w:r>
        </w:p>
      </w:sdtContent>
    </w:sdt>
    <w:p w14:paraId="0FD04425" w14:textId="77777777" w:rsidR="0040665F" w:rsidRPr="00341C5D" w:rsidRDefault="0040665F" w:rsidP="008F52AC">
      <w:pPr>
        <w:spacing w:line="240" w:lineRule="auto"/>
        <w:rPr>
          <w:rFonts w:ascii="Times New Roman" w:hAnsi="Times New Roman" w:cs="Times New Roman"/>
          <w:sz w:val="28"/>
          <w:szCs w:val="28"/>
        </w:rPr>
      </w:pPr>
    </w:p>
    <w:p w14:paraId="43D2F218" w14:textId="77777777" w:rsidR="0040665F" w:rsidRPr="00341C5D" w:rsidRDefault="0040665F" w:rsidP="008F52AC">
      <w:pPr>
        <w:spacing w:line="240" w:lineRule="auto"/>
        <w:rPr>
          <w:rFonts w:ascii="Times New Roman" w:hAnsi="Times New Roman" w:cs="Times New Roman"/>
          <w:sz w:val="28"/>
          <w:szCs w:val="28"/>
        </w:rPr>
      </w:pPr>
    </w:p>
    <w:p w14:paraId="0E9E5478" w14:textId="77777777" w:rsidR="0040665F" w:rsidRPr="00341C5D" w:rsidRDefault="0040665F" w:rsidP="008F52AC">
      <w:pPr>
        <w:spacing w:line="240" w:lineRule="auto"/>
      </w:pPr>
    </w:p>
    <w:p w14:paraId="6B1B3996" w14:textId="77777777" w:rsidR="0040665F" w:rsidRPr="00341C5D" w:rsidRDefault="0040665F" w:rsidP="008F52AC">
      <w:pPr>
        <w:spacing w:line="240" w:lineRule="auto"/>
      </w:pPr>
    </w:p>
    <w:p w14:paraId="0E7D1FF7" w14:textId="77777777" w:rsidR="0040665F" w:rsidRPr="00341C5D" w:rsidRDefault="0040665F" w:rsidP="008F52AC">
      <w:pPr>
        <w:spacing w:line="240" w:lineRule="auto"/>
      </w:pPr>
    </w:p>
    <w:p w14:paraId="713FEC91" w14:textId="77777777" w:rsidR="0040665F" w:rsidRPr="00341C5D" w:rsidRDefault="0040665F" w:rsidP="008F52AC">
      <w:pPr>
        <w:spacing w:line="240" w:lineRule="auto"/>
      </w:pPr>
    </w:p>
    <w:p w14:paraId="3C636C77" w14:textId="77777777" w:rsidR="0040665F" w:rsidRPr="00341C5D" w:rsidRDefault="0040665F" w:rsidP="008F52AC">
      <w:pPr>
        <w:spacing w:line="240" w:lineRule="auto"/>
      </w:pPr>
    </w:p>
    <w:p w14:paraId="4D44D963" w14:textId="77777777" w:rsidR="0040665F" w:rsidRPr="00341C5D" w:rsidRDefault="0040665F" w:rsidP="008F52AC">
      <w:pPr>
        <w:spacing w:line="240" w:lineRule="auto"/>
      </w:pPr>
    </w:p>
    <w:p w14:paraId="655481BB" w14:textId="77777777" w:rsidR="0040665F" w:rsidRPr="00341C5D" w:rsidRDefault="0040665F" w:rsidP="008F52AC">
      <w:pPr>
        <w:spacing w:line="240" w:lineRule="auto"/>
      </w:pPr>
    </w:p>
    <w:p w14:paraId="7601C9CF" w14:textId="77777777" w:rsidR="0040665F" w:rsidRPr="00341C5D" w:rsidRDefault="0040665F" w:rsidP="00D70310"/>
    <w:p w14:paraId="3DA7F319" w14:textId="77777777" w:rsidR="0040665F" w:rsidRPr="00341C5D" w:rsidRDefault="0040665F" w:rsidP="00D70310"/>
    <w:p w14:paraId="6F25EB4F" w14:textId="77777777" w:rsidR="0040665F" w:rsidRPr="00341C5D" w:rsidRDefault="0040665F" w:rsidP="00D70310"/>
    <w:p w14:paraId="1CC11EC0" w14:textId="77777777" w:rsidR="0040665F" w:rsidRPr="00341C5D" w:rsidRDefault="0040665F" w:rsidP="00D70310"/>
    <w:p w14:paraId="37C578B4" w14:textId="77777777" w:rsidR="0040665F" w:rsidRPr="00341C5D" w:rsidRDefault="0040665F" w:rsidP="0034575E">
      <w:pPr>
        <w:pStyle w:val="1"/>
        <w:ind w:firstLine="708"/>
        <w:jc w:val="center"/>
        <w:rPr>
          <w:b/>
        </w:rPr>
      </w:pPr>
      <w:bookmarkStart w:id="2" w:name="_Toc194384755"/>
      <w:r w:rsidRPr="00341C5D">
        <w:rPr>
          <w:b/>
        </w:rPr>
        <w:lastRenderedPageBreak/>
        <w:t>НОРМАТИВНЫЕ ССЫЛКИ</w:t>
      </w:r>
      <w:bookmarkEnd w:id="1"/>
      <w:bookmarkEnd w:id="2"/>
    </w:p>
    <w:p w14:paraId="2DB459C6" w14:textId="77777777" w:rsidR="0040665F" w:rsidRPr="00341C5D" w:rsidRDefault="0040665F" w:rsidP="00911D7A">
      <w:pPr>
        <w:spacing w:after="0" w:line="240" w:lineRule="auto"/>
        <w:jc w:val="both"/>
        <w:rPr>
          <w:rFonts w:ascii="Times New Roman" w:hAnsi="Times New Roman" w:cs="Times New Roman"/>
          <w:sz w:val="28"/>
          <w:szCs w:val="28"/>
        </w:rPr>
      </w:pPr>
      <w:r w:rsidRPr="00341C5D">
        <w:rPr>
          <w:rFonts w:ascii="Times New Roman" w:hAnsi="Times New Roman" w:cs="Times New Roman"/>
          <w:sz w:val="28"/>
          <w:szCs w:val="28"/>
        </w:rPr>
        <w:tab/>
        <w:t>В настоящей диссертации использованы ссылки на следующие нормативные правовые акты:</w:t>
      </w:r>
      <w:r w:rsidRPr="00341C5D">
        <w:rPr>
          <w:rFonts w:ascii="Times New Roman" w:hAnsi="Times New Roman" w:cs="Times New Roman"/>
          <w:iCs/>
          <w:sz w:val="28"/>
          <w:szCs w:val="28"/>
        </w:rPr>
        <w:t xml:space="preserve"> </w:t>
      </w:r>
    </w:p>
    <w:p w14:paraId="7AE4C63C" w14:textId="05A75BE5" w:rsidR="0040665F" w:rsidRPr="00341C5D" w:rsidRDefault="0040665F" w:rsidP="00911D7A">
      <w:pPr>
        <w:pStyle w:val="ab"/>
        <w:numPr>
          <w:ilvl w:val="0"/>
          <w:numId w:val="33"/>
        </w:numPr>
        <w:spacing w:after="0" w:line="240" w:lineRule="auto"/>
        <w:jc w:val="both"/>
        <w:rPr>
          <w:rFonts w:cs="Times New Roman"/>
          <w:iCs/>
          <w:sz w:val="28"/>
          <w:szCs w:val="28"/>
        </w:rPr>
      </w:pPr>
      <w:r w:rsidRPr="00341C5D">
        <w:rPr>
          <w:rFonts w:cs="Times New Roman"/>
          <w:sz w:val="28"/>
          <w:szCs w:val="28"/>
        </w:rPr>
        <w:t>Конституция Республики Казахстан</w:t>
      </w:r>
      <w:r w:rsidR="004E7654" w:rsidRPr="00341C5D">
        <w:rPr>
          <w:rFonts w:cs="Times New Roman"/>
          <w:iCs/>
          <w:sz w:val="28"/>
          <w:szCs w:val="28"/>
        </w:rPr>
        <w:t xml:space="preserve">: </w:t>
      </w:r>
      <w:r w:rsidR="004E7654" w:rsidRPr="00341C5D">
        <w:rPr>
          <w:rFonts w:cs="Times New Roman"/>
          <w:iCs/>
          <w:sz w:val="28"/>
          <w:szCs w:val="28"/>
          <w:lang w:val="kk-KZ"/>
        </w:rPr>
        <w:t>утв</w:t>
      </w:r>
      <w:r w:rsidR="0002247E" w:rsidRPr="00341C5D">
        <w:rPr>
          <w:rFonts w:cs="Times New Roman"/>
          <w:iCs/>
          <w:sz w:val="28"/>
          <w:szCs w:val="28"/>
          <w:lang w:val="kk-KZ"/>
        </w:rPr>
        <w:t xml:space="preserve">. </w:t>
      </w:r>
      <w:r w:rsidRPr="00341C5D">
        <w:rPr>
          <w:rFonts w:cs="Times New Roman"/>
          <w:sz w:val="28"/>
          <w:szCs w:val="28"/>
        </w:rPr>
        <w:t>30 августа 1995 года;</w:t>
      </w:r>
    </w:p>
    <w:p w14:paraId="3595ECAD" w14:textId="432F23B6" w:rsidR="0040665F" w:rsidRPr="00341C5D" w:rsidRDefault="0040665F" w:rsidP="00911D7A">
      <w:pPr>
        <w:pStyle w:val="af2"/>
        <w:numPr>
          <w:ilvl w:val="0"/>
          <w:numId w:val="33"/>
        </w:numPr>
        <w:shd w:val="clear" w:color="auto" w:fill="FFFFFF"/>
        <w:spacing w:after="0" w:line="285" w:lineRule="atLeast"/>
        <w:jc w:val="both"/>
        <w:textAlignment w:val="baseline"/>
        <w:rPr>
          <w:sz w:val="28"/>
          <w:szCs w:val="28"/>
        </w:rPr>
      </w:pPr>
      <w:bookmarkStart w:id="3" w:name="_Hlk193064352"/>
      <w:r w:rsidRPr="00341C5D">
        <w:rPr>
          <w:iCs/>
          <w:sz w:val="28"/>
          <w:szCs w:val="28"/>
        </w:rPr>
        <w:t>Кодекс Республики Казахстан</w:t>
      </w:r>
      <w:r w:rsidR="0002247E" w:rsidRPr="00341C5D">
        <w:rPr>
          <w:iCs/>
          <w:sz w:val="28"/>
          <w:szCs w:val="28"/>
          <w:lang w:val="kk-KZ"/>
        </w:rPr>
        <w:t xml:space="preserve">. </w:t>
      </w:r>
      <w:r w:rsidR="0002247E" w:rsidRPr="00341C5D">
        <w:rPr>
          <w:iCs/>
          <w:sz w:val="28"/>
          <w:szCs w:val="28"/>
        </w:rPr>
        <w:t xml:space="preserve">О здоровье народа и системе здравоохранения: </w:t>
      </w:r>
      <w:r w:rsidR="0002247E" w:rsidRPr="00341C5D">
        <w:rPr>
          <w:iCs/>
          <w:sz w:val="28"/>
          <w:szCs w:val="28"/>
          <w:lang w:val="kk-KZ"/>
        </w:rPr>
        <w:t>утв.</w:t>
      </w:r>
      <w:r w:rsidR="0002247E" w:rsidRPr="00341C5D">
        <w:rPr>
          <w:iCs/>
          <w:sz w:val="28"/>
          <w:szCs w:val="28"/>
        </w:rPr>
        <w:t xml:space="preserve"> </w:t>
      </w:r>
      <w:r w:rsidRPr="00341C5D">
        <w:rPr>
          <w:iCs/>
          <w:sz w:val="28"/>
          <w:szCs w:val="28"/>
        </w:rPr>
        <w:t>7 июля 2020 года № 360-VI ЗРК;</w:t>
      </w:r>
      <w:r w:rsidRPr="00341C5D">
        <w:rPr>
          <w:rFonts w:ascii="Courier New" w:eastAsia="Times New Roman" w:hAnsi="Courier New" w:cs="Courier New"/>
          <w:b/>
          <w:bCs/>
          <w:color w:val="000000"/>
          <w:spacing w:val="2"/>
          <w:sz w:val="20"/>
          <w:szCs w:val="20"/>
          <w:bdr w:val="none" w:sz="0" w:space="0" w:color="auto" w:frame="1"/>
          <w:lang w:eastAsia="ru-RU"/>
        </w:rPr>
        <w:t xml:space="preserve"> </w:t>
      </w:r>
      <w:r w:rsidRPr="00341C5D">
        <w:rPr>
          <w:iCs/>
          <w:sz w:val="28"/>
          <w:szCs w:val="28"/>
        </w:rPr>
        <w:t xml:space="preserve"> </w:t>
      </w:r>
    </w:p>
    <w:bookmarkEnd w:id="3"/>
    <w:p w14:paraId="53A56C82" w14:textId="2AD4F856" w:rsidR="0040665F" w:rsidRPr="00341C5D" w:rsidRDefault="0040665F" w:rsidP="00911D7A">
      <w:pPr>
        <w:pStyle w:val="af2"/>
        <w:numPr>
          <w:ilvl w:val="0"/>
          <w:numId w:val="33"/>
        </w:numPr>
        <w:shd w:val="clear" w:color="auto" w:fill="FFFFFF"/>
        <w:spacing w:after="0" w:line="285" w:lineRule="atLeast"/>
        <w:jc w:val="both"/>
        <w:textAlignment w:val="baseline"/>
        <w:rPr>
          <w:sz w:val="28"/>
          <w:szCs w:val="28"/>
        </w:rPr>
      </w:pPr>
      <w:r w:rsidRPr="00341C5D">
        <w:rPr>
          <w:sz w:val="28"/>
          <w:szCs w:val="28"/>
        </w:rPr>
        <w:t xml:space="preserve">Закон </w:t>
      </w:r>
      <w:r w:rsidR="0002247E" w:rsidRPr="00341C5D">
        <w:rPr>
          <w:sz w:val="28"/>
          <w:szCs w:val="28"/>
        </w:rPr>
        <w:t>Республики Казахстан. О внесении изменений и дополнений в некоторые законодательные акты Республики Казахстан по вопросам социальной защиты отдельных категорий граждан</w:t>
      </w:r>
      <w:r w:rsidR="0002247E" w:rsidRPr="00341C5D">
        <w:rPr>
          <w:iCs/>
          <w:sz w:val="28"/>
          <w:szCs w:val="28"/>
        </w:rPr>
        <w:t xml:space="preserve">: </w:t>
      </w:r>
      <w:r w:rsidR="0002247E" w:rsidRPr="00341C5D">
        <w:rPr>
          <w:iCs/>
          <w:sz w:val="28"/>
          <w:szCs w:val="28"/>
          <w:lang w:val="kk-KZ"/>
        </w:rPr>
        <w:t>утв.</w:t>
      </w:r>
      <w:r w:rsidR="0002247E" w:rsidRPr="00341C5D">
        <w:rPr>
          <w:iCs/>
          <w:sz w:val="28"/>
          <w:szCs w:val="28"/>
        </w:rPr>
        <w:t xml:space="preserve"> </w:t>
      </w:r>
      <w:r w:rsidRPr="00341C5D">
        <w:rPr>
          <w:sz w:val="28"/>
          <w:szCs w:val="28"/>
        </w:rPr>
        <w:t>12 октября 2021 года</w:t>
      </w:r>
      <w:r w:rsidR="0002247E" w:rsidRPr="00341C5D">
        <w:rPr>
          <w:sz w:val="28"/>
          <w:szCs w:val="28"/>
        </w:rPr>
        <w:t>,</w:t>
      </w:r>
      <w:r w:rsidRPr="00341C5D">
        <w:rPr>
          <w:sz w:val="28"/>
          <w:szCs w:val="28"/>
        </w:rPr>
        <w:t xml:space="preserve"> № 67-VII ЗРК; </w:t>
      </w:r>
    </w:p>
    <w:p w14:paraId="0C4091E5" w14:textId="2770DC17" w:rsidR="0040665F" w:rsidRPr="00341C5D" w:rsidRDefault="0040665F" w:rsidP="00911D7A">
      <w:pPr>
        <w:pStyle w:val="ab"/>
        <w:numPr>
          <w:ilvl w:val="0"/>
          <w:numId w:val="33"/>
        </w:numPr>
        <w:spacing w:after="0" w:line="240" w:lineRule="auto"/>
        <w:jc w:val="both"/>
        <w:rPr>
          <w:rFonts w:cs="Times New Roman"/>
          <w:sz w:val="28"/>
          <w:szCs w:val="28"/>
        </w:rPr>
      </w:pPr>
      <w:r w:rsidRPr="00341C5D">
        <w:rPr>
          <w:rFonts w:cs="Times New Roman"/>
          <w:sz w:val="28"/>
          <w:szCs w:val="28"/>
        </w:rPr>
        <w:t xml:space="preserve">Закон </w:t>
      </w:r>
      <w:r w:rsidR="0002247E" w:rsidRPr="00341C5D">
        <w:rPr>
          <w:iCs/>
          <w:sz w:val="28"/>
          <w:szCs w:val="28"/>
        </w:rPr>
        <w:t xml:space="preserve">Республики Казахстан. </w:t>
      </w:r>
      <w:r w:rsidR="0002247E" w:rsidRPr="00341C5D">
        <w:rPr>
          <w:rFonts w:cs="Times New Roman"/>
          <w:sz w:val="28"/>
          <w:szCs w:val="28"/>
        </w:rPr>
        <w:t>О минимальных социальных стандартах и их гарантиях</w:t>
      </w:r>
      <w:r w:rsidR="0002247E" w:rsidRPr="00341C5D">
        <w:rPr>
          <w:rFonts w:cs="Times New Roman"/>
          <w:iCs/>
          <w:sz w:val="28"/>
          <w:szCs w:val="28"/>
        </w:rPr>
        <w:t xml:space="preserve">: </w:t>
      </w:r>
      <w:r w:rsidR="0002247E" w:rsidRPr="00341C5D">
        <w:rPr>
          <w:rFonts w:cs="Times New Roman"/>
          <w:iCs/>
          <w:sz w:val="28"/>
          <w:szCs w:val="28"/>
          <w:lang w:val="kk-KZ"/>
        </w:rPr>
        <w:t>утв</w:t>
      </w:r>
      <w:r w:rsidR="0002247E" w:rsidRPr="00341C5D">
        <w:rPr>
          <w:iCs/>
          <w:sz w:val="28"/>
          <w:szCs w:val="28"/>
          <w:lang w:val="kk-KZ"/>
        </w:rPr>
        <w:t>.</w:t>
      </w:r>
      <w:r w:rsidR="0002247E" w:rsidRPr="00341C5D">
        <w:rPr>
          <w:iCs/>
          <w:sz w:val="28"/>
          <w:szCs w:val="28"/>
        </w:rPr>
        <w:t xml:space="preserve"> </w:t>
      </w:r>
      <w:r w:rsidR="0002247E" w:rsidRPr="00341C5D">
        <w:rPr>
          <w:rFonts w:cs="Times New Roman"/>
          <w:sz w:val="28"/>
          <w:szCs w:val="28"/>
        </w:rPr>
        <w:t xml:space="preserve">  </w:t>
      </w:r>
      <w:r w:rsidRPr="00341C5D">
        <w:rPr>
          <w:rFonts w:cs="Times New Roman"/>
          <w:sz w:val="28"/>
          <w:szCs w:val="28"/>
        </w:rPr>
        <w:t>19</w:t>
      </w:r>
      <w:r w:rsidR="0002247E" w:rsidRPr="00341C5D">
        <w:rPr>
          <w:rFonts w:cs="Times New Roman"/>
          <w:sz w:val="28"/>
          <w:szCs w:val="28"/>
        </w:rPr>
        <w:t xml:space="preserve"> </w:t>
      </w:r>
      <w:r w:rsidRPr="00341C5D">
        <w:rPr>
          <w:rFonts w:cs="Times New Roman"/>
          <w:sz w:val="28"/>
          <w:szCs w:val="28"/>
        </w:rPr>
        <w:t>мая 2015 года</w:t>
      </w:r>
      <w:r w:rsidR="0002247E" w:rsidRPr="00341C5D">
        <w:rPr>
          <w:rFonts w:cs="Times New Roman"/>
          <w:sz w:val="28"/>
          <w:szCs w:val="28"/>
        </w:rPr>
        <w:t>,</w:t>
      </w:r>
      <w:r w:rsidRPr="00341C5D">
        <w:rPr>
          <w:rFonts w:cs="Times New Roman"/>
          <w:sz w:val="28"/>
          <w:szCs w:val="28"/>
        </w:rPr>
        <w:t xml:space="preserve"> №314-V ЗРК;</w:t>
      </w:r>
    </w:p>
    <w:p w14:paraId="2429A96D" w14:textId="38D1AC73" w:rsidR="0040665F" w:rsidRPr="00341C5D" w:rsidRDefault="0040665F" w:rsidP="00911D7A">
      <w:pPr>
        <w:pStyle w:val="ab"/>
        <w:numPr>
          <w:ilvl w:val="0"/>
          <w:numId w:val="33"/>
        </w:numPr>
        <w:spacing w:after="0" w:line="240" w:lineRule="auto"/>
        <w:jc w:val="both"/>
        <w:rPr>
          <w:rFonts w:cs="Times New Roman"/>
          <w:sz w:val="28"/>
          <w:szCs w:val="28"/>
        </w:rPr>
      </w:pPr>
      <w:r w:rsidRPr="00341C5D">
        <w:rPr>
          <w:rFonts w:cs="Times New Roman"/>
          <w:sz w:val="28"/>
          <w:szCs w:val="28"/>
        </w:rPr>
        <w:t xml:space="preserve">Закон </w:t>
      </w:r>
      <w:r w:rsidR="0002247E" w:rsidRPr="00341C5D">
        <w:rPr>
          <w:iCs/>
          <w:sz w:val="28"/>
          <w:szCs w:val="28"/>
        </w:rPr>
        <w:t xml:space="preserve">Республики Казахстан. </w:t>
      </w:r>
      <w:r w:rsidR="0002247E" w:rsidRPr="00341C5D">
        <w:rPr>
          <w:rFonts w:cs="Times New Roman"/>
          <w:sz w:val="28"/>
          <w:szCs w:val="28"/>
        </w:rPr>
        <w:t>Об обязательном социальном медицинском страховании</w:t>
      </w:r>
      <w:r w:rsidR="0002247E" w:rsidRPr="00341C5D">
        <w:rPr>
          <w:rFonts w:cs="Times New Roman"/>
          <w:iCs/>
          <w:sz w:val="28"/>
          <w:szCs w:val="28"/>
        </w:rPr>
        <w:t xml:space="preserve">: </w:t>
      </w:r>
      <w:r w:rsidR="0002247E" w:rsidRPr="00341C5D">
        <w:rPr>
          <w:rFonts w:cs="Times New Roman"/>
          <w:iCs/>
          <w:sz w:val="28"/>
          <w:szCs w:val="28"/>
          <w:lang w:val="kk-KZ"/>
        </w:rPr>
        <w:t>утв</w:t>
      </w:r>
      <w:r w:rsidR="0002247E" w:rsidRPr="00341C5D">
        <w:rPr>
          <w:iCs/>
          <w:sz w:val="28"/>
          <w:szCs w:val="28"/>
          <w:lang w:val="kk-KZ"/>
        </w:rPr>
        <w:t>.</w:t>
      </w:r>
      <w:r w:rsidR="0002247E" w:rsidRPr="00341C5D">
        <w:rPr>
          <w:iCs/>
          <w:sz w:val="28"/>
          <w:szCs w:val="28"/>
        </w:rPr>
        <w:t xml:space="preserve"> </w:t>
      </w:r>
      <w:r w:rsidRPr="00341C5D">
        <w:rPr>
          <w:rFonts w:cs="Times New Roman"/>
          <w:sz w:val="28"/>
          <w:szCs w:val="28"/>
        </w:rPr>
        <w:t>16</w:t>
      </w:r>
      <w:r w:rsidR="0002247E" w:rsidRPr="00341C5D">
        <w:rPr>
          <w:rFonts w:cs="Times New Roman"/>
          <w:sz w:val="28"/>
          <w:szCs w:val="28"/>
        </w:rPr>
        <w:t xml:space="preserve"> </w:t>
      </w:r>
      <w:r w:rsidRPr="00341C5D">
        <w:rPr>
          <w:rFonts w:cs="Times New Roman"/>
          <w:sz w:val="28"/>
          <w:szCs w:val="28"/>
        </w:rPr>
        <w:t>ноября 2015 года</w:t>
      </w:r>
      <w:r w:rsidR="0002247E" w:rsidRPr="00341C5D">
        <w:rPr>
          <w:rFonts w:cs="Times New Roman"/>
          <w:sz w:val="28"/>
          <w:szCs w:val="28"/>
        </w:rPr>
        <w:t>,</w:t>
      </w:r>
      <w:r w:rsidRPr="00341C5D">
        <w:rPr>
          <w:rFonts w:cs="Times New Roman"/>
          <w:sz w:val="28"/>
          <w:szCs w:val="28"/>
        </w:rPr>
        <w:t xml:space="preserve"> № 405-V ЗРК;</w:t>
      </w:r>
    </w:p>
    <w:p w14:paraId="6D558D04" w14:textId="3C7C1AD3" w:rsidR="0040665F" w:rsidRPr="00341C5D" w:rsidRDefault="0040665F" w:rsidP="00911D7A">
      <w:pPr>
        <w:pStyle w:val="ab"/>
        <w:numPr>
          <w:ilvl w:val="0"/>
          <w:numId w:val="33"/>
        </w:numPr>
        <w:spacing w:after="0" w:line="240" w:lineRule="auto"/>
        <w:jc w:val="both"/>
        <w:rPr>
          <w:rFonts w:cs="Times New Roman"/>
          <w:sz w:val="28"/>
          <w:szCs w:val="28"/>
        </w:rPr>
      </w:pPr>
      <w:r w:rsidRPr="00341C5D">
        <w:rPr>
          <w:rFonts w:cs="Times New Roman"/>
          <w:sz w:val="28"/>
          <w:szCs w:val="28"/>
        </w:rPr>
        <w:t xml:space="preserve">Социальный Кодекс </w:t>
      </w:r>
      <w:r w:rsidR="0002247E" w:rsidRPr="00341C5D">
        <w:rPr>
          <w:iCs/>
          <w:sz w:val="28"/>
          <w:szCs w:val="28"/>
        </w:rPr>
        <w:t>Республики Казахстан</w:t>
      </w:r>
      <w:r w:rsidR="0002247E" w:rsidRPr="00341C5D">
        <w:rPr>
          <w:rFonts w:cs="Times New Roman"/>
          <w:iCs/>
          <w:sz w:val="28"/>
          <w:szCs w:val="28"/>
        </w:rPr>
        <w:t xml:space="preserve">: </w:t>
      </w:r>
      <w:r w:rsidR="0002247E" w:rsidRPr="00341C5D">
        <w:rPr>
          <w:rFonts w:cs="Times New Roman"/>
          <w:iCs/>
          <w:sz w:val="28"/>
          <w:szCs w:val="28"/>
          <w:lang w:val="kk-KZ"/>
        </w:rPr>
        <w:t xml:space="preserve">утв. </w:t>
      </w:r>
      <w:r w:rsidRPr="00341C5D">
        <w:rPr>
          <w:rFonts w:cs="Times New Roman"/>
          <w:sz w:val="28"/>
          <w:szCs w:val="28"/>
        </w:rPr>
        <w:t>20</w:t>
      </w:r>
      <w:r w:rsidR="0002247E" w:rsidRPr="00341C5D">
        <w:rPr>
          <w:rFonts w:cs="Times New Roman"/>
          <w:sz w:val="28"/>
          <w:szCs w:val="28"/>
        </w:rPr>
        <w:t xml:space="preserve"> </w:t>
      </w:r>
      <w:r w:rsidRPr="00341C5D">
        <w:rPr>
          <w:rFonts w:cs="Times New Roman"/>
          <w:sz w:val="28"/>
          <w:szCs w:val="28"/>
        </w:rPr>
        <w:t>апреля 2023 года</w:t>
      </w:r>
      <w:r w:rsidR="0002247E" w:rsidRPr="00341C5D">
        <w:rPr>
          <w:rFonts w:cs="Times New Roman"/>
          <w:sz w:val="28"/>
          <w:szCs w:val="28"/>
        </w:rPr>
        <w:t>,</w:t>
      </w:r>
      <w:r w:rsidRPr="00341C5D">
        <w:rPr>
          <w:rFonts w:cs="Times New Roman"/>
          <w:sz w:val="28"/>
          <w:szCs w:val="28"/>
        </w:rPr>
        <w:t xml:space="preserve"> №224-VII ЗРК;</w:t>
      </w:r>
    </w:p>
    <w:p w14:paraId="060FCB2B" w14:textId="1F522312" w:rsidR="0040665F" w:rsidRPr="00341C5D" w:rsidRDefault="0040665F" w:rsidP="00911D7A">
      <w:pPr>
        <w:pStyle w:val="ab"/>
        <w:numPr>
          <w:ilvl w:val="0"/>
          <w:numId w:val="33"/>
        </w:numPr>
        <w:spacing w:after="0" w:line="240" w:lineRule="auto"/>
        <w:jc w:val="both"/>
        <w:rPr>
          <w:rFonts w:cs="Times New Roman"/>
          <w:sz w:val="28"/>
          <w:szCs w:val="28"/>
        </w:rPr>
      </w:pPr>
      <w:r w:rsidRPr="00341C5D">
        <w:rPr>
          <w:rFonts w:cs="Times New Roman"/>
          <w:sz w:val="28"/>
          <w:szCs w:val="28"/>
        </w:rPr>
        <w:t xml:space="preserve">Трудовой кодекс </w:t>
      </w:r>
      <w:r w:rsidR="0002247E" w:rsidRPr="00341C5D">
        <w:rPr>
          <w:iCs/>
          <w:sz w:val="28"/>
          <w:szCs w:val="28"/>
        </w:rPr>
        <w:t>Республики Казахстан</w:t>
      </w:r>
      <w:bookmarkStart w:id="4" w:name="_Hlk194430803"/>
      <w:r w:rsidR="0002247E" w:rsidRPr="00341C5D">
        <w:rPr>
          <w:rFonts w:cs="Times New Roman"/>
          <w:iCs/>
          <w:sz w:val="28"/>
          <w:szCs w:val="28"/>
        </w:rPr>
        <w:t xml:space="preserve">: </w:t>
      </w:r>
      <w:r w:rsidR="0002247E" w:rsidRPr="00341C5D">
        <w:rPr>
          <w:rFonts w:cs="Times New Roman"/>
          <w:iCs/>
          <w:sz w:val="28"/>
          <w:szCs w:val="28"/>
          <w:lang w:val="kk-KZ"/>
        </w:rPr>
        <w:t xml:space="preserve">утв. </w:t>
      </w:r>
      <w:bookmarkEnd w:id="4"/>
      <w:r w:rsidRPr="00341C5D">
        <w:rPr>
          <w:rFonts w:cs="Times New Roman"/>
          <w:sz w:val="28"/>
          <w:szCs w:val="28"/>
        </w:rPr>
        <w:t>23 ноября 2015 года</w:t>
      </w:r>
      <w:r w:rsidR="0002247E" w:rsidRPr="00341C5D">
        <w:rPr>
          <w:rFonts w:cs="Times New Roman"/>
          <w:sz w:val="28"/>
          <w:szCs w:val="28"/>
        </w:rPr>
        <w:t>,</w:t>
      </w:r>
      <w:r w:rsidRPr="00341C5D">
        <w:rPr>
          <w:rFonts w:cs="Times New Roman"/>
          <w:sz w:val="28"/>
          <w:szCs w:val="28"/>
        </w:rPr>
        <w:t xml:space="preserve"> №414-V ЗРК;</w:t>
      </w:r>
    </w:p>
    <w:p w14:paraId="26F1D5B6" w14:textId="180480A6" w:rsidR="0040665F" w:rsidRPr="00341C5D" w:rsidRDefault="0040665F" w:rsidP="00911D7A">
      <w:pPr>
        <w:pStyle w:val="ab"/>
        <w:numPr>
          <w:ilvl w:val="0"/>
          <w:numId w:val="33"/>
        </w:numPr>
        <w:spacing w:after="0" w:line="240" w:lineRule="auto"/>
        <w:jc w:val="both"/>
        <w:rPr>
          <w:rFonts w:cs="Times New Roman"/>
          <w:sz w:val="28"/>
          <w:szCs w:val="28"/>
        </w:rPr>
      </w:pPr>
      <w:r w:rsidRPr="00341C5D">
        <w:rPr>
          <w:rFonts w:cs="Times New Roman"/>
          <w:sz w:val="28"/>
          <w:szCs w:val="28"/>
        </w:rPr>
        <w:t xml:space="preserve">Кодекс </w:t>
      </w:r>
      <w:r w:rsidR="0026040E" w:rsidRPr="00341C5D">
        <w:rPr>
          <w:iCs/>
          <w:sz w:val="28"/>
          <w:szCs w:val="28"/>
        </w:rPr>
        <w:t>Республики Казахстан.</w:t>
      </w:r>
      <w:r w:rsidR="0026040E" w:rsidRPr="00341C5D">
        <w:rPr>
          <w:rFonts w:cs="Times New Roman"/>
          <w:iCs/>
          <w:sz w:val="28"/>
          <w:szCs w:val="28"/>
          <w:lang w:val="kk-KZ"/>
        </w:rPr>
        <w:t xml:space="preserve"> О</w:t>
      </w:r>
      <w:r w:rsidRPr="00341C5D">
        <w:rPr>
          <w:rFonts w:cs="Times New Roman"/>
          <w:sz w:val="28"/>
          <w:szCs w:val="28"/>
        </w:rPr>
        <w:t xml:space="preserve"> браке (супружестве) и семье</w:t>
      </w:r>
      <w:r w:rsidR="0026040E" w:rsidRPr="00341C5D">
        <w:rPr>
          <w:rFonts w:cs="Times New Roman"/>
          <w:iCs/>
          <w:sz w:val="28"/>
          <w:szCs w:val="28"/>
        </w:rPr>
        <w:t xml:space="preserve">: </w:t>
      </w:r>
      <w:r w:rsidR="0026040E" w:rsidRPr="00341C5D">
        <w:rPr>
          <w:rFonts w:cs="Times New Roman"/>
          <w:iCs/>
          <w:sz w:val="28"/>
          <w:szCs w:val="28"/>
          <w:lang w:val="kk-KZ"/>
        </w:rPr>
        <w:t>утв.</w:t>
      </w:r>
      <w:r w:rsidRPr="00341C5D">
        <w:rPr>
          <w:rFonts w:cs="Times New Roman"/>
          <w:sz w:val="28"/>
          <w:szCs w:val="28"/>
        </w:rPr>
        <w:t xml:space="preserve"> 26 декабря 2011 года</w:t>
      </w:r>
      <w:r w:rsidR="0026040E" w:rsidRPr="00341C5D">
        <w:rPr>
          <w:rFonts w:cs="Times New Roman"/>
          <w:sz w:val="28"/>
          <w:szCs w:val="28"/>
        </w:rPr>
        <w:t>,</w:t>
      </w:r>
      <w:r w:rsidRPr="00341C5D">
        <w:rPr>
          <w:rFonts w:cs="Times New Roman"/>
          <w:sz w:val="28"/>
          <w:szCs w:val="28"/>
        </w:rPr>
        <w:t xml:space="preserve"> №518-IV;</w:t>
      </w:r>
    </w:p>
    <w:p w14:paraId="26A07D96" w14:textId="1F82E78A" w:rsidR="0040665F" w:rsidRPr="00341C5D" w:rsidRDefault="0040665F" w:rsidP="00911D7A">
      <w:pPr>
        <w:pStyle w:val="ab"/>
        <w:numPr>
          <w:ilvl w:val="0"/>
          <w:numId w:val="33"/>
        </w:numPr>
        <w:spacing w:after="0" w:line="240" w:lineRule="auto"/>
        <w:jc w:val="both"/>
        <w:rPr>
          <w:rFonts w:cs="Times New Roman"/>
          <w:sz w:val="28"/>
          <w:szCs w:val="28"/>
        </w:rPr>
      </w:pPr>
      <w:r w:rsidRPr="00341C5D">
        <w:rPr>
          <w:rFonts w:cs="Times New Roman"/>
          <w:sz w:val="28"/>
          <w:szCs w:val="28"/>
        </w:rPr>
        <w:t>Приказ М</w:t>
      </w:r>
      <w:r w:rsidR="0026040E" w:rsidRPr="00341C5D">
        <w:rPr>
          <w:rFonts w:cs="Times New Roman"/>
          <w:sz w:val="28"/>
          <w:szCs w:val="28"/>
        </w:rPr>
        <w:t xml:space="preserve">инистерства Здравоохранения </w:t>
      </w:r>
      <w:r w:rsidR="0026040E" w:rsidRPr="00341C5D">
        <w:rPr>
          <w:iCs/>
          <w:sz w:val="28"/>
          <w:szCs w:val="28"/>
        </w:rPr>
        <w:t>Республики Казахстан.</w:t>
      </w:r>
      <w:r w:rsidR="0026040E" w:rsidRPr="00341C5D">
        <w:rPr>
          <w:rFonts w:cs="Times New Roman"/>
          <w:sz w:val="28"/>
          <w:szCs w:val="28"/>
        </w:rPr>
        <w:t xml:space="preserve"> </w:t>
      </w:r>
      <w:r w:rsidRPr="00341C5D">
        <w:rPr>
          <w:rFonts w:cs="Times New Roman"/>
          <w:sz w:val="28"/>
          <w:szCs w:val="28"/>
        </w:rPr>
        <w:t xml:space="preserve"> </w:t>
      </w:r>
      <w:r w:rsidR="0026040E" w:rsidRPr="00341C5D">
        <w:rPr>
          <w:rFonts w:cs="Times New Roman"/>
          <w:sz w:val="28"/>
          <w:szCs w:val="28"/>
        </w:rPr>
        <w:t>Об утверждении правил проведения экспертизы временной нетрудоспособности, а также выдачи листа или справки о временной нетрудоспособности</w:t>
      </w:r>
      <w:r w:rsidR="0026040E" w:rsidRPr="00341C5D">
        <w:rPr>
          <w:rFonts w:cs="Times New Roman"/>
          <w:iCs/>
          <w:sz w:val="28"/>
          <w:szCs w:val="28"/>
        </w:rPr>
        <w:t xml:space="preserve">: </w:t>
      </w:r>
      <w:r w:rsidR="0026040E" w:rsidRPr="00341C5D">
        <w:rPr>
          <w:rFonts w:cs="Times New Roman"/>
          <w:iCs/>
          <w:sz w:val="28"/>
          <w:szCs w:val="28"/>
          <w:lang w:val="kk-KZ"/>
        </w:rPr>
        <w:t xml:space="preserve">утв. </w:t>
      </w:r>
      <w:r w:rsidRPr="00341C5D">
        <w:rPr>
          <w:rFonts w:cs="Times New Roman"/>
          <w:sz w:val="28"/>
          <w:szCs w:val="28"/>
        </w:rPr>
        <w:t>18 ноября 2020 года</w:t>
      </w:r>
      <w:r w:rsidR="0026040E" w:rsidRPr="00341C5D">
        <w:rPr>
          <w:rFonts w:cs="Times New Roman"/>
          <w:sz w:val="28"/>
          <w:szCs w:val="28"/>
        </w:rPr>
        <w:t xml:space="preserve">, </w:t>
      </w:r>
      <w:r w:rsidRPr="00341C5D">
        <w:rPr>
          <w:rFonts w:cs="Times New Roman"/>
          <w:sz w:val="28"/>
          <w:szCs w:val="28"/>
        </w:rPr>
        <w:t>№ КР ДСМ-198/2020;</w:t>
      </w:r>
    </w:p>
    <w:p w14:paraId="75FEAE7E" w14:textId="0D5506D4" w:rsidR="0040665F" w:rsidRPr="00341C5D" w:rsidRDefault="0040665F" w:rsidP="00911D7A">
      <w:pPr>
        <w:pStyle w:val="ab"/>
        <w:numPr>
          <w:ilvl w:val="0"/>
          <w:numId w:val="33"/>
        </w:numPr>
        <w:spacing w:after="0" w:line="240" w:lineRule="auto"/>
        <w:jc w:val="both"/>
        <w:rPr>
          <w:rFonts w:cs="Times New Roman"/>
          <w:sz w:val="28"/>
          <w:szCs w:val="28"/>
        </w:rPr>
      </w:pPr>
      <w:r w:rsidRPr="00341C5D">
        <w:rPr>
          <w:rFonts w:cs="Times New Roman"/>
          <w:sz w:val="28"/>
          <w:szCs w:val="28"/>
        </w:rPr>
        <w:t xml:space="preserve">Приказ </w:t>
      </w:r>
      <w:proofErr w:type="spellStart"/>
      <w:r w:rsidRPr="00341C5D">
        <w:rPr>
          <w:rFonts w:cs="Times New Roman"/>
          <w:sz w:val="28"/>
          <w:szCs w:val="28"/>
        </w:rPr>
        <w:t>и.о</w:t>
      </w:r>
      <w:proofErr w:type="spellEnd"/>
      <w:r w:rsidRPr="00341C5D">
        <w:rPr>
          <w:rFonts w:cs="Times New Roman"/>
          <w:sz w:val="28"/>
          <w:szCs w:val="28"/>
        </w:rPr>
        <w:t xml:space="preserve">. </w:t>
      </w:r>
      <w:r w:rsidR="0026040E" w:rsidRPr="00341C5D">
        <w:rPr>
          <w:rFonts w:cs="Times New Roman"/>
          <w:sz w:val="28"/>
          <w:szCs w:val="28"/>
        </w:rPr>
        <w:t xml:space="preserve">Министерства Здравоохранения </w:t>
      </w:r>
      <w:r w:rsidR="0026040E" w:rsidRPr="00341C5D">
        <w:rPr>
          <w:iCs/>
          <w:sz w:val="28"/>
          <w:szCs w:val="28"/>
        </w:rPr>
        <w:t>Республики Казахстан.</w:t>
      </w:r>
      <w:r w:rsidR="0026040E" w:rsidRPr="00341C5D">
        <w:rPr>
          <w:rFonts w:cs="Times New Roman"/>
          <w:sz w:val="28"/>
          <w:szCs w:val="28"/>
        </w:rPr>
        <w:t xml:space="preserve"> О внесении изменений и дополнений в приказ МЗ РК</w:t>
      </w:r>
      <w:r w:rsidR="0026040E" w:rsidRPr="00341C5D">
        <w:t xml:space="preserve"> </w:t>
      </w:r>
      <w:r w:rsidR="0026040E" w:rsidRPr="00341C5D">
        <w:rPr>
          <w:rFonts w:cs="Times New Roman"/>
          <w:sz w:val="28"/>
          <w:szCs w:val="28"/>
        </w:rPr>
        <w:t>от 29</w:t>
      </w:r>
      <w:r w:rsidR="0026040E" w:rsidRPr="00341C5D">
        <w:rPr>
          <w:rFonts w:cs="Times New Roman"/>
          <w:iCs/>
          <w:sz w:val="28"/>
          <w:szCs w:val="28"/>
        </w:rPr>
        <w:t xml:space="preserve"> </w:t>
      </w:r>
      <w:r w:rsidR="0026040E" w:rsidRPr="00341C5D">
        <w:rPr>
          <w:rFonts w:cs="Times New Roman"/>
          <w:sz w:val="28"/>
          <w:szCs w:val="28"/>
        </w:rPr>
        <w:t xml:space="preserve">декабря 2020 года №ҚР ДСМ-333/2020 </w:t>
      </w:r>
      <w:r w:rsidR="0026040E" w:rsidRPr="00341C5D">
        <w:rPr>
          <w:rFonts w:cs="Times New Roman"/>
          <w:iCs/>
          <w:sz w:val="28"/>
          <w:szCs w:val="28"/>
        </w:rPr>
        <w:t>«</w:t>
      </w:r>
      <w:r w:rsidR="0026040E" w:rsidRPr="00341C5D">
        <w:rPr>
          <w:rFonts w:cs="Times New Roman"/>
          <w:sz w:val="28"/>
          <w:szCs w:val="28"/>
        </w:rPr>
        <w:t>Об утверждении правил ведения учёта потребителей медицинских услуг и предоставления права на получение медицинской помощи в системе обязательного социального медицинского страхования</w:t>
      </w:r>
      <w:r w:rsidR="0026040E" w:rsidRPr="00341C5D">
        <w:rPr>
          <w:rFonts w:cs="Times New Roman"/>
          <w:iCs/>
          <w:sz w:val="28"/>
          <w:szCs w:val="28"/>
        </w:rPr>
        <w:t xml:space="preserve">: </w:t>
      </w:r>
      <w:r w:rsidR="0026040E" w:rsidRPr="00341C5D">
        <w:rPr>
          <w:rFonts w:cs="Times New Roman"/>
          <w:iCs/>
          <w:sz w:val="28"/>
          <w:szCs w:val="28"/>
          <w:lang w:val="kk-KZ"/>
        </w:rPr>
        <w:t xml:space="preserve">утв. </w:t>
      </w:r>
      <w:r w:rsidRPr="00341C5D">
        <w:rPr>
          <w:rFonts w:cs="Times New Roman"/>
          <w:sz w:val="28"/>
          <w:szCs w:val="28"/>
        </w:rPr>
        <w:t>31 октября 2022 года</w:t>
      </w:r>
      <w:r w:rsidR="0026040E" w:rsidRPr="00341C5D">
        <w:rPr>
          <w:rFonts w:cs="Times New Roman"/>
          <w:sz w:val="28"/>
          <w:szCs w:val="28"/>
        </w:rPr>
        <w:t>,</w:t>
      </w:r>
      <w:r w:rsidRPr="00341C5D">
        <w:rPr>
          <w:rFonts w:cs="Times New Roman"/>
          <w:sz w:val="28"/>
          <w:szCs w:val="28"/>
        </w:rPr>
        <w:t xml:space="preserve"> №КР ДСМ-122/2022;</w:t>
      </w:r>
    </w:p>
    <w:p w14:paraId="6EFB27B5" w14:textId="77777777" w:rsidR="0026040E" w:rsidRPr="00341C5D" w:rsidRDefault="0040665F" w:rsidP="00911D7A">
      <w:pPr>
        <w:pStyle w:val="ab"/>
        <w:numPr>
          <w:ilvl w:val="0"/>
          <w:numId w:val="33"/>
        </w:numPr>
        <w:spacing w:after="0" w:line="240" w:lineRule="auto"/>
        <w:jc w:val="both"/>
        <w:rPr>
          <w:rFonts w:cs="Times New Roman"/>
          <w:sz w:val="28"/>
          <w:szCs w:val="28"/>
        </w:rPr>
      </w:pPr>
      <w:r w:rsidRPr="00341C5D">
        <w:rPr>
          <w:rFonts w:cs="Times New Roman"/>
          <w:sz w:val="28"/>
          <w:szCs w:val="28"/>
        </w:rPr>
        <w:t xml:space="preserve">Приказ </w:t>
      </w:r>
      <w:r w:rsidR="0026040E" w:rsidRPr="00341C5D">
        <w:rPr>
          <w:rFonts w:cs="Times New Roman"/>
          <w:sz w:val="28"/>
          <w:szCs w:val="28"/>
        </w:rPr>
        <w:t xml:space="preserve">Министерства Здравоохранения </w:t>
      </w:r>
      <w:r w:rsidR="0026040E" w:rsidRPr="00341C5D">
        <w:rPr>
          <w:iCs/>
          <w:sz w:val="28"/>
          <w:szCs w:val="28"/>
        </w:rPr>
        <w:t>Республики Казахстан.</w:t>
      </w:r>
      <w:r w:rsidR="0026040E" w:rsidRPr="00341C5D">
        <w:rPr>
          <w:rFonts w:cs="Times New Roman"/>
          <w:sz w:val="28"/>
          <w:szCs w:val="28"/>
        </w:rPr>
        <w:t xml:space="preserve"> Об утверждении Стандарта организации оказания гериатрической и геронтологической помощи в </w:t>
      </w:r>
      <w:r w:rsidR="0026040E" w:rsidRPr="00341C5D">
        <w:rPr>
          <w:iCs/>
          <w:sz w:val="28"/>
          <w:szCs w:val="28"/>
        </w:rPr>
        <w:t xml:space="preserve">Республики Казахстан: утв. </w:t>
      </w:r>
      <w:r w:rsidRPr="00341C5D">
        <w:rPr>
          <w:rFonts w:cs="Times New Roman"/>
          <w:sz w:val="28"/>
          <w:szCs w:val="28"/>
        </w:rPr>
        <w:t>23 июня 2021 года</w:t>
      </w:r>
      <w:r w:rsidR="0026040E" w:rsidRPr="00341C5D">
        <w:rPr>
          <w:rFonts w:cs="Times New Roman"/>
          <w:sz w:val="28"/>
          <w:szCs w:val="28"/>
        </w:rPr>
        <w:t>,</w:t>
      </w:r>
      <w:r w:rsidRPr="00341C5D">
        <w:rPr>
          <w:rFonts w:cs="Times New Roman"/>
          <w:sz w:val="28"/>
          <w:szCs w:val="28"/>
        </w:rPr>
        <w:t xml:space="preserve"> №КР ДСМ-55/2021;</w:t>
      </w:r>
    </w:p>
    <w:p w14:paraId="2D940F43" w14:textId="6E400B70" w:rsidR="0040665F" w:rsidRPr="00341C5D" w:rsidRDefault="0040665F" w:rsidP="00911D7A">
      <w:pPr>
        <w:pStyle w:val="ab"/>
        <w:numPr>
          <w:ilvl w:val="0"/>
          <w:numId w:val="33"/>
        </w:numPr>
        <w:spacing w:after="0" w:line="240" w:lineRule="auto"/>
        <w:jc w:val="both"/>
        <w:rPr>
          <w:rFonts w:cs="Times New Roman"/>
          <w:sz w:val="28"/>
          <w:szCs w:val="28"/>
        </w:rPr>
      </w:pPr>
      <w:r w:rsidRPr="00341C5D">
        <w:rPr>
          <w:rFonts w:cs="Times New Roman"/>
          <w:sz w:val="28"/>
          <w:szCs w:val="28"/>
        </w:rPr>
        <w:t xml:space="preserve">Приказ </w:t>
      </w:r>
      <w:r w:rsidR="0026040E" w:rsidRPr="00341C5D">
        <w:rPr>
          <w:rFonts w:cs="Times New Roman"/>
          <w:sz w:val="28"/>
          <w:szCs w:val="28"/>
        </w:rPr>
        <w:t xml:space="preserve">Министерства Здравоохранения </w:t>
      </w:r>
      <w:r w:rsidR="0026040E" w:rsidRPr="00341C5D">
        <w:rPr>
          <w:iCs/>
          <w:sz w:val="28"/>
          <w:szCs w:val="28"/>
        </w:rPr>
        <w:t>Республики Казахстан.</w:t>
      </w:r>
      <w:r w:rsidR="0026040E" w:rsidRPr="00341C5D">
        <w:rPr>
          <w:rFonts w:cs="Times New Roman"/>
          <w:sz w:val="28"/>
          <w:szCs w:val="28"/>
        </w:rPr>
        <w:t xml:space="preserve"> Об утверждении Правил оказания первичной медико-санитарной помощи</w:t>
      </w:r>
      <w:bookmarkStart w:id="5" w:name="_Hlk194430977"/>
      <w:r w:rsidR="0026040E" w:rsidRPr="00341C5D">
        <w:rPr>
          <w:rFonts w:cs="Times New Roman"/>
          <w:iCs/>
          <w:sz w:val="28"/>
          <w:szCs w:val="28"/>
        </w:rPr>
        <w:t xml:space="preserve">: </w:t>
      </w:r>
      <w:r w:rsidR="0026040E" w:rsidRPr="00341C5D">
        <w:rPr>
          <w:rFonts w:cs="Times New Roman"/>
          <w:iCs/>
          <w:sz w:val="28"/>
          <w:szCs w:val="28"/>
          <w:lang w:val="kk-KZ"/>
        </w:rPr>
        <w:t xml:space="preserve">утв. </w:t>
      </w:r>
      <w:bookmarkEnd w:id="5"/>
      <w:r w:rsidRPr="00341C5D">
        <w:rPr>
          <w:rFonts w:cs="Times New Roman"/>
          <w:sz w:val="28"/>
          <w:szCs w:val="28"/>
        </w:rPr>
        <w:t>24 августа 2021 года</w:t>
      </w:r>
      <w:r w:rsidR="0026040E" w:rsidRPr="00341C5D">
        <w:rPr>
          <w:rFonts w:cs="Times New Roman"/>
          <w:sz w:val="28"/>
          <w:szCs w:val="28"/>
        </w:rPr>
        <w:t>,</w:t>
      </w:r>
      <w:r w:rsidRPr="00341C5D">
        <w:rPr>
          <w:rFonts w:cs="Times New Roman"/>
          <w:sz w:val="28"/>
          <w:szCs w:val="28"/>
        </w:rPr>
        <w:t xml:space="preserve"> № ҚР ДСМ-90</w:t>
      </w:r>
      <w:bookmarkStart w:id="6" w:name="_Hlk194431146"/>
      <w:r w:rsidRPr="00341C5D">
        <w:rPr>
          <w:rFonts w:cs="Times New Roman"/>
          <w:sz w:val="28"/>
          <w:szCs w:val="28"/>
        </w:rPr>
        <w:t>;</w:t>
      </w:r>
      <w:bookmarkEnd w:id="6"/>
    </w:p>
    <w:p w14:paraId="5484BAA9" w14:textId="0579FB28" w:rsidR="00F007B4" w:rsidRPr="00341C5D" w:rsidRDefault="0040665F" w:rsidP="00911D7A">
      <w:pPr>
        <w:pStyle w:val="ab"/>
        <w:numPr>
          <w:ilvl w:val="0"/>
          <w:numId w:val="33"/>
        </w:numPr>
        <w:spacing w:after="0" w:line="240" w:lineRule="auto"/>
        <w:jc w:val="both"/>
        <w:rPr>
          <w:rFonts w:cs="Times New Roman"/>
          <w:sz w:val="28"/>
          <w:szCs w:val="28"/>
        </w:rPr>
      </w:pPr>
      <w:r w:rsidRPr="00341C5D">
        <w:rPr>
          <w:rFonts w:cs="Times New Roman"/>
          <w:sz w:val="28"/>
          <w:szCs w:val="28"/>
        </w:rPr>
        <w:t xml:space="preserve">Приказ </w:t>
      </w:r>
      <w:r w:rsidR="00F007B4" w:rsidRPr="00341C5D">
        <w:rPr>
          <w:rFonts w:cs="Times New Roman"/>
          <w:sz w:val="28"/>
          <w:szCs w:val="28"/>
        </w:rPr>
        <w:t xml:space="preserve">Министерства Здравоохранения </w:t>
      </w:r>
      <w:r w:rsidR="00F007B4" w:rsidRPr="00341C5D">
        <w:rPr>
          <w:iCs/>
          <w:sz w:val="28"/>
          <w:szCs w:val="28"/>
        </w:rPr>
        <w:t>Республики Казахстан.</w:t>
      </w:r>
      <w:r w:rsidR="00F007B4" w:rsidRPr="00341C5D">
        <w:rPr>
          <w:rFonts w:cs="Times New Roman"/>
          <w:sz w:val="28"/>
          <w:szCs w:val="28"/>
        </w:rPr>
        <w:t xml:space="preserve"> О внесении изменения в приказ МЗ РК от 23 октября 2020 года № ҚР ДСМ-149/2020 </w:t>
      </w:r>
      <w:r w:rsidR="00F007B4" w:rsidRPr="00341C5D">
        <w:rPr>
          <w:rFonts w:cs="Times New Roman"/>
          <w:iCs/>
          <w:sz w:val="28"/>
          <w:szCs w:val="28"/>
        </w:rPr>
        <w:t>«</w:t>
      </w:r>
      <w:r w:rsidR="00F007B4" w:rsidRPr="00341C5D">
        <w:rPr>
          <w:rFonts w:cs="Times New Roman"/>
          <w:sz w:val="28"/>
          <w:szCs w:val="28"/>
        </w:rPr>
        <w:t>Об утверждении правил организации оказания медицинской помощи лицам с хроническими заболеваниями, периодичности и сроков наблюдения, обязательного минимума и кратности диагностических исследований</w:t>
      </w:r>
      <w:bookmarkStart w:id="7" w:name="_Hlk194431113"/>
      <w:r w:rsidR="00F007B4" w:rsidRPr="00341C5D">
        <w:rPr>
          <w:rFonts w:cs="Times New Roman"/>
          <w:iCs/>
          <w:sz w:val="28"/>
          <w:szCs w:val="28"/>
        </w:rPr>
        <w:t xml:space="preserve">: </w:t>
      </w:r>
      <w:r w:rsidR="00F007B4" w:rsidRPr="00341C5D">
        <w:rPr>
          <w:rFonts w:cs="Times New Roman"/>
          <w:iCs/>
          <w:sz w:val="28"/>
          <w:szCs w:val="28"/>
          <w:lang w:val="kk-KZ"/>
        </w:rPr>
        <w:t xml:space="preserve">утв. </w:t>
      </w:r>
      <w:bookmarkEnd w:id="7"/>
      <w:r w:rsidRPr="00341C5D">
        <w:rPr>
          <w:rFonts w:cs="Times New Roman"/>
          <w:sz w:val="28"/>
          <w:szCs w:val="28"/>
        </w:rPr>
        <w:t>25 сентября 2024 года</w:t>
      </w:r>
      <w:r w:rsidR="00F007B4" w:rsidRPr="00341C5D">
        <w:rPr>
          <w:rFonts w:cs="Times New Roman"/>
          <w:sz w:val="28"/>
          <w:szCs w:val="28"/>
        </w:rPr>
        <w:t>,</w:t>
      </w:r>
      <w:r w:rsidRPr="00341C5D">
        <w:rPr>
          <w:rFonts w:cs="Times New Roman"/>
          <w:sz w:val="28"/>
          <w:szCs w:val="28"/>
        </w:rPr>
        <w:t xml:space="preserve"> №КР ДСМ-73/2024</w:t>
      </w:r>
      <w:bookmarkStart w:id="8" w:name="_Toc101971944"/>
      <w:r w:rsidR="00F007B4" w:rsidRPr="00341C5D">
        <w:rPr>
          <w:rFonts w:cs="Times New Roman"/>
          <w:sz w:val="28"/>
          <w:szCs w:val="28"/>
        </w:rPr>
        <w:t>;</w:t>
      </w:r>
    </w:p>
    <w:p w14:paraId="20338109" w14:textId="59D9DE8F" w:rsidR="0040665F" w:rsidRPr="00341C5D" w:rsidRDefault="0040665F" w:rsidP="00911D7A">
      <w:pPr>
        <w:pStyle w:val="ab"/>
        <w:numPr>
          <w:ilvl w:val="0"/>
          <w:numId w:val="33"/>
        </w:numPr>
        <w:spacing w:after="0" w:line="240" w:lineRule="auto"/>
        <w:jc w:val="both"/>
        <w:rPr>
          <w:rFonts w:cs="Times New Roman"/>
          <w:sz w:val="28"/>
          <w:szCs w:val="28"/>
        </w:rPr>
      </w:pPr>
      <w:r w:rsidRPr="00341C5D">
        <w:rPr>
          <w:rFonts w:cs="Times New Roman"/>
          <w:sz w:val="28"/>
          <w:szCs w:val="28"/>
        </w:rPr>
        <w:lastRenderedPageBreak/>
        <w:t xml:space="preserve">Приказ заместителя Премьер-Министра – Министра труда и социальной защиты населения </w:t>
      </w:r>
      <w:r w:rsidR="00F007B4" w:rsidRPr="00341C5D">
        <w:rPr>
          <w:iCs/>
          <w:sz w:val="28"/>
          <w:szCs w:val="28"/>
        </w:rPr>
        <w:t>Республики Казахстан.</w:t>
      </w:r>
      <w:r w:rsidRPr="00341C5D">
        <w:rPr>
          <w:rFonts w:cs="Times New Roman"/>
          <w:sz w:val="28"/>
          <w:szCs w:val="28"/>
        </w:rPr>
        <w:t xml:space="preserve"> </w:t>
      </w:r>
      <w:r w:rsidR="00F007B4" w:rsidRPr="00341C5D">
        <w:rPr>
          <w:rFonts w:cs="Times New Roman"/>
          <w:sz w:val="28"/>
          <w:szCs w:val="28"/>
        </w:rPr>
        <w:t>Об утверждении стандартов оказания специальных социальных услуг в области социальной защиты населения</w:t>
      </w:r>
      <w:r w:rsidR="00F007B4" w:rsidRPr="00341C5D">
        <w:rPr>
          <w:rFonts w:cs="Times New Roman"/>
          <w:iCs/>
          <w:sz w:val="28"/>
          <w:szCs w:val="28"/>
        </w:rPr>
        <w:t xml:space="preserve">: </w:t>
      </w:r>
      <w:r w:rsidR="00F007B4" w:rsidRPr="00341C5D">
        <w:rPr>
          <w:rFonts w:cs="Times New Roman"/>
          <w:iCs/>
          <w:sz w:val="28"/>
          <w:szCs w:val="28"/>
          <w:lang w:val="kk-KZ"/>
        </w:rPr>
        <w:t xml:space="preserve">утв. </w:t>
      </w:r>
      <w:r w:rsidRPr="00341C5D">
        <w:rPr>
          <w:rFonts w:cs="Times New Roman"/>
          <w:iCs/>
          <w:sz w:val="28"/>
          <w:szCs w:val="28"/>
        </w:rPr>
        <w:t>29</w:t>
      </w:r>
      <w:r w:rsidRPr="00341C5D">
        <w:rPr>
          <w:rFonts w:cs="Times New Roman"/>
          <w:sz w:val="28"/>
          <w:szCs w:val="28"/>
        </w:rPr>
        <w:t xml:space="preserve"> июня 2023 года</w:t>
      </w:r>
      <w:r w:rsidR="00F007B4" w:rsidRPr="00341C5D">
        <w:rPr>
          <w:rFonts w:cs="Times New Roman"/>
          <w:sz w:val="28"/>
          <w:szCs w:val="28"/>
        </w:rPr>
        <w:t>,</w:t>
      </w:r>
      <w:r w:rsidRPr="00341C5D">
        <w:rPr>
          <w:rFonts w:cs="Times New Roman"/>
          <w:iCs/>
          <w:sz w:val="28"/>
          <w:szCs w:val="28"/>
        </w:rPr>
        <w:t xml:space="preserve"> </w:t>
      </w:r>
      <w:r w:rsidRPr="00341C5D">
        <w:rPr>
          <w:rFonts w:cs="Times New Roman"/>
          <w:sz w:val="28"/>
          <w:szCs w:val="28"/>
        </w:rPr>
        <w:t>№ 263</w:t>
      </w:r>
      <w:r w:rsidR="00F007B4" w:rsidRPr="00341C5D">
        <w:rPr>
          <w:rFonts w:cs="Times New Roman"/>
          <w:sz w:val="28"/>
          <w:szCs w:val="28"/>
        </w:rPr>
        <w:t>;</w:t>
      </w:r>
    </w:p>
    <w:p w14:paraId="5DA331AD" w14:textId="01B8E47D" w:rsidR="0040665F" w:rsidRPr="00341C5D" w:rsidRDefault="0040665F" w:rsidP="00911D7A">
      <w:pPr>
        <w:pStyle w:val="ab"/>
        <w:numPr>
          <w:ilvl w:val="0"/>
          <w:numId w:val="33"/>
        </w:numPr>
        <w:spacing w:after="0" w:line="240" w:lineRule="auto"/>
        <w:jc w:val="both"/>
        <w:rPr>
          <w:rFonts w:cs="Times New Roman"/>
          <w:sz w:val="28"/>
          <w:szCs w:val="28"/>
        </w:rPr>
      </w:pPr>
      <w:r w:rsidRPr="00341C5D">
        <w:rPr>
          <w:rFonts w:cs="Times New Roman"/>
          <w:sz w:val="28"/>
          <w:szCs w:val="28"/>
        </w:rPr>
        <w:t>Указ Президента Республики Казахстан</w:t>
      </w:r>
      <w:r w:rsidR="00F007B4" w:rsidRPr="00341C5D">
        <w:rPr>
          <w:rFonts w:cs="Times New Roman"/>
          <w:sz w:val="28"/>
          <w:szCs w:val="28"/>
        </w:rPr>
        <w:t>.</w:t>
      </w:r>
      <w:r w:rsidRPr="00341C5D">
        <w:rPr>
          <w:rFonts w:cs="Times New Roman"/>
          <w:sz w:val="28"/>
          <w:szCs w:val="28"/>
        </w:rPr>
        <w:t xml:space="preserve"> </w:t>
      </w:r>
      <w:r w:rsidR="00F007B4" w:rsidRPr="00341C5D">
        <w:rPr>
          <w:rFonts w:cs="Times New Roman"/>
          <w:sz w:val="28"/>
          <w:szCs w:val="28"/>
        </w:rPr>
        <w:t>Об утверждении Концепции семейной и гендерной политики в Республике Казахстан до 2030 года</w:t>
      </w:r>
      <w:r w:rsidR="00F007B4" w:rsidRPr="00341C5D">
        <w:rPr>
          <w:rFonts w:cs="Times New Roman"/>
          <w:iCs/>
          <w:sz w:val="28"/>
          <w:szCs w:val="28"/>
        </w:rPr>
        <w:t xml:space="preserve">: </w:t>
      </w:r>
      <w:r w:rsidR="00F007B4" w:rsidRPr="00341C5D">
        <w:rPr>
          <w:rFonts w:cs="Times New Roman"/>
          <w:iCs/>
          <w:sz w:val="28"/>
          <w:szCs w:val="28"/>
          <w:lang w:val="kk-KZ"/>
        </w:rPr>
        <w:t xml:space="preserve">утв. </w:t>
      </w:r>
      <w:r w:rsidRPr="00341C5D">
        <w:rPr>
          <w:rFonts w:cs="Times New Roman"/>
          <w:sz w:val="28"/>
          <w:szCs w:val="28"/>
        </w:rPr>
        <w:t xml:space="preserve"> 6 декабря 2016 года</w:t>
      </w:r>
      <w:r w:rsidR="00F007B4" w:rsidRPr="00341C5D">
        <w:rPr>
          <w:rFonts w:cs="Times New Roman"/>
          <w:sz w:val="28"/>
          <w:szCs w:val="28"/>
        </w:rPr>
        <w:t>,</w:t>
      </w:r>
      <w:r w:rsidRPr="00341C5D">
        <w:rPr>
          <w:rFonts w:cs="Times New Roman"/>
          <w:sz w:val="28"/>
          <w:szCs w:val="28"/>
        </w:rPr>
        <w:t xml:space="preserve"> № 384</w:t>
      </w:r>
      <w:r w:rsidR="00F007B4" w:rsidRPr="00341C5D">
        <w:rPr>
          <w:rFonts w:cs="Times New Roman"/>
          <w:sz w:val="28"/>
          <w:szCs w:val="28"/>
        </w:rPr>
        <w:t>.</w:t>
      </w:r>
    </w:p>
    <w:p w14:paraId="2D2235ED" w14:textId="5B1A608D" w:rsidR="0034575E" w:rsidRPr="00341C5D" w:rsidRDefault="0034575E" w:rsidP="0034575E">
      <w:pPr>
        <w:spacing w:after="0" w:line="240" w:lineRule="auto"/>
        <w:jc w:val="both"/>
        <w:rPr>
          <w:rFonts w:cs="Times New Roman"/>
          <w:sz w:val="28"/>
          <w:szCs w:val="28"/>
        </w:rPr>
      </w:pPr>
    </w:p>
    <w:p w14:paraId="1DF6F105" w14:textId="5BABCE52" w:rsidR="0034575E" w:rsidRPr="00341C5D" w:rsidRDefault="0034575E" w:rsidP="0034575E">
      <w:pPr>
        <w:spacing w:after="0" w:line="240" w:lineRule="auto"/>
        <w:jc w:val="both"/>
        <w:rPr>
          <w:rFonts w:cs="Times New Roman"/>
          <w:sz w:val="28"/>
          <w:szCs w:val="28"/>
        </w:rPr>
      </w:pPr>
    </w:p>
    <w:p w14:paraId="691715E0" w14:textId="7DBB002F" w:rsidR="0034575E" w:rsidRPr="00341C5D" w:rsidRDefault="0034575E" w:rsidP="0034575E">
      <w:pPr>
        <w:spacing w:after="0" w:line="240" w:lineRule="auto"/>
        <w:jc w:val="both"/>
        <w:rPr>
          <w:rFonts w:cs="Times New Roman"/>
          <w:sz w:val="28"/>
          <w:szCs w:val="28"/>
        </w:rPr>
      </w:pPr>
    </w:p>
    <w:p w14:paraId="0A030C41" w14:textId="3370FEA0" w:rsidR="0034575E" w:rsidRPr="00341C5D" w:rsidRDefault="0034575E" w:rsidP="0034575E">
      <w:pPr>
        <w:spacing w:after="0" w:line="240" w:lineRule="auto"/>
        <w:jc w:val="both"/>
        <w:rPr>
          <w:rFonts w:cs="Times New Roman"/>
          <w:sz w:val="28"/>
          <w:szCs w:val="28"/>
        </w:rPr>
      </w:pPr>
    </w:p>
    <w:p w14:paraId="10E50476" w14:textId="6EF6CB3A" w:rsidR="0034575E" w:rsidRPr="00341C5D" w:rsidRDefault="0034575E" w:rsidP="0034575E">
      <w:pPr>
        <w:spacing w:after="0" w:line="240" w:lineRule="auto"/>
        <w:jc w:val="both"/>
        <w:rPr>
          <w:rFonts w:cs="Times New Roman"/>
          <w:sz w:val="28"/>
          <w:szCs w:val="28"/>
        </w:rPr>
      </w:pPr>
    </w:p>
    <w:p w14:paraId="0CDF6F74" w14:textId="53ABAAE3" w:rsidR="0034575E" w:rsidRPr="00341C5D" w:rsidRDefault="0034575E" w:rsidP="0034575E">
      <w:pPr>
        <w:spacing w:after="0" w:line="240" w:lineRule="auto"/>
        <w:jc w:val="both"/>
        <w:rPr>
          <w:rFonts w:cs="Times New Roman"/>
          <w:sz w:val="28"/>
          <w:szCs w:val="28"/>
        </w:rPr>
      </w:pPr>
    </w:p>
    <w:p w14:paraId="7BC7A086" w14:textId="08821D9B" w:rsidR="0034575E" w:rsidRPr="00341C5D" w:rsidRDefault="0034575E" w:rsidP="0034575E">
      <w:pPr>
        <w:spacing w:after="0" w:line="240" w:lineRule="auto"/>
        <w:jc w:val="both"/>
        <w:rPr>
          <w:rFonts w:cs="Times New Roman"/>
          <w:sz w:val="28"/>
          <w:szCs w:val="28"/>
        </w:rPr>
      </w:pPr>
    </w:p>
    <w:p w14:paraId="02B68061" w14:textId="6A5DC67B" w:rsidR="0034575E" w:rsidRPr="00341C5D" w:rsidRDefault="0034575E" w:rsidP="0034575E">
      <w:pPr>
        <w:spacing w:after="0" w:line="240" w:lineRule="auto"/>
        <w:jc w:val="both"/>
        <w:rPr>
          <w:rFonts w:cs="Times New Roman"/>
          <w:sz w:val="28"/>
          <w:szCs w:val="28"/>
        </w:rPr>
      </w:pPr>
    </w:p>
    <w:p w14:paraId="2A944F53" w14:textId="71C8AF55" w:rsidR="0034575E" w:rsidRPr="00341C5D" w:rsidRDefault="0034575E" w:rsidP="0034575E">
      <w:pPr>
        <w:spacing w:after="0" w:line="240" w:lineRule="auto"/>
        <w:jc w:val="both"/>
        <w:rPr>
          <w:rFonts w:cs="Times New Roman"/>
          <w:sz w:val="28"/>
          <w:szCs w:val="28"/>
        </w:rPr>
      </w:pPr>
    </w:p>
    <w:p w14:paraId="3AFB333C" w14:textId="37BD69BA" w:rsidR="0034575E" w:rsidRPr="00341C5D" w:rsidRDefault="0034575E" w:rsidP="0034575E">
      <w:pPr>
        <w:spacing w:after="0" w:line="240" w:lineRule="auto"/>
        <w:jc w:val="both"/>
        <w:rPr>
          <w:rFonts w:cs="Times New Roman"/>
          <w:sz w:val="28"/>
          <w:szCs w:val="28"/>
        </w:rPr>
      </w:pPr>
    </w:p>
    <w:p w14:paraId="788DDE2F" w14:textId="1F6CD317" w:rsidR="0034575E" w:rsidRPr="00341C5D" w:rsidRDefault="0034575E" w:rsidP="0034575E">
      <w:pPr>
        <w:spacing w:after="0" w:line="240" w:lineRule="auto"/>
        <w:jc w:val="both"/>
        <w:rPr>
          <w:rFonts w:cs="Times New Roman"/>
          <w:sz w:val="28"/>
          <w:szCs w:val="28"/>
        </w:rPr>
      </w:pPr>
    </w:p>
    <w:p w14:paraId="2CEAEA0E" w14:textId="7C9AD2D6" w:rsidR="0034575E" w:rsidRPr="00341C5D" w:rsidRDefault="0034575E" w:rsidP="0034575E">
      <w:pPr>
        <w:spacing w:after="0" w:line="240" w:lineRule="auto"/>
        <w:jc w:val="both"/>
        <w:rPr>
          <w:rFonts w:cs="Times New Roman"/>
          <w:sz w:val="28"/>
          <w:szCs w:val="28"/>
        </w:rPr>
      </w:pPr>
    </w:p>
    <w:p w14:paraId="5A9755A6" w14:textId="54A93055" w:rsidR="0034575E" w:rsidRPr="00341C5D" w:rsidRDefault="0034575E" w:rsidP="0034575E">
      <w:pPr>
        <w:spacing w:after="0" w:line="240" w:lineRule="auto"/>
        <w:jc w:val="both"/>
        <w:rPr>
          <w:rFonts w:cs="Times New Roman"/>
          <w:sz w:val="28"/>
          <w:szCs w:val="28"/>
        </w:rPr>
      </w:pPr>
    </w:p>
    <w:p w14:paraId="79B02237" w14:textId="1FEEF78F" w:rsidR="0034575E" w:rsidRPr="00341C5D" w:rsidRDefault="0034575E" w:rsidP="0034575E">
      <w:pPr>
        <w:spacing w:after="0" w:line="240" w:lineRule="auto"/>
        <w:jc w:val="both"/>
        <w:rPr>
          <w:rFonts w:cs="Times New Roman"/>
          <w:sz w:val="28"/>
          <w:szCs w:val="28"/>
        </w:rPr>
      </w:pPr>
    </w:p>
    <w:p w14:paraId="2D9BDD1A" w14:textId="65F3838D" w:rsidR="0034575E" w:rsidRPr="00341C5D" w:rsidRDefault="0034575E" w:rsidP="0034575E">
      <w:pPr>
        <w:spacing w:after="0" w:line="240" w:lineRule="auto"/>
        <w:jc w:val="both"/>
        <w:rPr>
          <w:rFonts w:cs="Times New Roman"/>
          <w:sz w:val="28"/>
          <w:szCs w:val="28"/>
        </w:rPr>
      </w:pPr>
    </w:p>
    <w:p w14:paraId="4A0AB102" w14:textId="7FCBF9A7" w:rsidR="0034575E" w:rsidRPr="00341C5D" w:rsidRDefault="0034575E" w:rsidP="0034575E">
      <w:pPr>
        <w:spacing w:after="0" w:line="240" w:lineRule="auto"/>
        <w:jc w:val="both"/>
        <w:rPr>
          <w:rFonts w:cs="Times New Roman"/>
          <w:sz w:val="28"/>
          <w:szCs w:val="28"/>
        </w:rPr>
      </w:pPr>
    </w:p>
    <w:p w14:paraId="4F35713B" w14:textId="51BDCC0D" w:rsidR="0034575E" w:rsidRPr="00341C5D" w:rsidRDefault="0034575E" w:rsidP="0034575E">
      <w:pPr>
        <w:spacing w:after="0" w:line="240" w:lineRule="auto"/>
        <w:jc w:val="both"/>
        <w:rPr>
          <w:rFonts w:cs="Times New Roman"/>
          <w:sz w:val="28"/>
          <w:szCs w:val="28"/>
        </w:rPr>
      </w:pPr>
    </w:p>
    <w:p w14:paraId="794A028F" w14:textId="5972DCA4" w:rsidR="0034575E" w:rsidRPr="00341C5D" w:rsidRDefault="0034575E" w:rsidP="0034575E">
      <w:pPr>
        <w:spacing w:after="0" w:line="240" w:lineRule="auto"/>
        <w:jc w:val="both"/>
        <w:rPr>
          <w:rFonts w:cs="Times New Roman"/>
          <w:sz w:val="28"/>
          <w:szCs w:val="28"/>
        </w:rPr>
      </w:pPr>
    </w:p>
    <w:p w14:paraId="26877332" w14:textId="7A6A5870" w:rsidR="0034575E" w:rsidRPr="00341C5D" w:rsidRDefault="0034575E" w:rsidP="0034575E">
      <w:pPr>
        <w:spacing w:after="0" w:line="240" w:lineRule="auto"/>
        <w:jc w:val="both"/>
        <w:rPr>
          <w:rFonts w:cs="Times New Roman"/>
          <w:sz w:val="28"/>
          <w:szCs w:val="28"/>
        </w:rPr>
      </w:pPr>
    </w:p>
    <w:p w14:paraId="5CCFC2FD" w14:textId="6B794F9E" w:rsidR="0034575E" w:rsidRPr="00341C5D" w:rsidRDefault="0034575E" w:rsidP="0034575E">
      <w:pPr>
        <w:spacing w:after="0" w:line="240" w:lineRule="auto"/>
        <w:jc w:val="both"/>
        <w:rPr>
          <w:rFonts w:cs="Times New Roman"/>
          <w:sz w:val="28"/>
          <w:szCs w:val="28"/>
        </w:rPr>
      </w:pPr>
    </w:p>
    <w:p w14:paraId="27F06360" w14:textId="3A4D061C" w:rsidR="0034575E" w:rsidRPr="00341C5D" w:rsidRDefault="0034575E" w:rsidP="0034575E">
      <w:pPr>
        <w:spacing w:after="0" w:line="240" w:lineRule="auto"/>
        <w:jc w:val="both"/>
        <w:rPr>
          <w:rFonts w:cs="Times New Roman"/>
          <w:sz w:val="28"/>
          <w:szCs w:val="28"/>
        </w:rPr>
      </w:pPr>
    </w:p>
    <w:p w14:paraId="37F04314" w14:textId="1EBB9E32" w:rsidR="0034575E" w:rsidRPr="00341C5D" w:rsidRDefault="0034575E" w:rsidP="0034575E">
      <w:pPr>
        <w:spacing w:after="0" w:line="240" w:lineRule="auto"/>
        <w:jc w:val="both"/>
        <w:rPr>
          <w:rFonts w:cs="Times New Roman"/>
          <w:sz w:val="28"/>
          <w:szCs w:val="28"/>
        </w:rPr>
      </w:pPr>
    </w:p>
    <w:p w14:paraId="1EB0ABCC" w14:textId="09749880" w:rsidR="0034575E" w:rsidRPr="00341C5D" w:rsidRDefault="0034575E" w:rsidP="0034575E">
      <w:pPr>
        <w:spacing w:after="0" w:line="240" w:lineRule="auto"/>
        <w:jc w:val="both"/>
        <w:rPr>
          <w:rFonts w:cs="Times New Roman"/>
          <w:sz w:val="28"/>
          <w:szCs w:val="28"/>
        </w:rPr>
      </w:pPr>
    </w:p>
    <w:p w14:paraId="590B2597" w14:textId="5FF29CE9" w:rsidR="0034575E" w:rsidRPr="00341C5D" w:rsidRDefault="0034575E" w:rsidP="0034575E">
      <w:pPr>
        <w:spacing w:after="0" w:line="240" w:lineRule="auto"/>
        <w:jc w:val="both"/>
        <w:rPr>
          <w:rFonts w:cs="Times New Roman"/>
          <w:sz w:val="28"/>
          <w:szCs w:val="28"/>
        </w:rPr>
      </w:pPr>
    </w:p>
    <w:p w14:paraId="797A8011" w14:textId="11AD3804" w:rsidR="0034575E" w:rsidRPr="00341C5D" w:rsidRDefault="0034575E" w:rsidP="0034575E">
      <w:pPr>
        <w:spacing w:after="0" w:line="240" w:lineRule="auto"/>
        <w:jc w:val="both"/>
        <w:rPr>
          <w:rFonts w:cs="Times New Roman"/>
          <w:sz w:val="28"/>
          <w:szCs w:val="28"/>
        </w:rPr>
      </w:pPr>
    </w:p>
    <w:p w14:paraId="3D4AB856" w14:textId="47DB88C4" w:rsidR="0034575E" w:rsidRPr="00341C5D" w:rsidRDefault="0034575E" w:rsidP="0034575E">
      <w:pPr>
        <w:spacing w:after="0" w:line="240" w:lineRule="auto"/>
        <w:jc w:val="both"/>
        <w:rPr>
          <w:rFonts w:cs="Times New Roman"/>
          <w:sz w:val="28"/>
          <w:szCs w:val="28"/>
        </w:rPr>
      </w:pPr>
    </w:p>
    <w:p w14:paraId="4C1A9B92" w14:textId="6FD11A03" w:rsidR="0034575E" w:rsidRPr="00341C5D" w:rsidRDefault="0034575E" w:rsidP="0034575E">
      <w:pPr>
        <w:spacing w:after="0" w:line="240" w:lineRule="auto"/>
        <w:jc w:val="both"/>
        <w:rPr>
          <w:rFonts w:cs="Times New Roman"/>
          <w:sz w:val="28"/>
          <w:szCs w:val="28"/>
        </w:rPr>
      </w:pPr>
    </w:p>
    <w:p w14:paraId="43DFCBBE" w14:textId="0D664CDB" w:rsidR="0034575E" w:rsidRPr="00341C5D" w:rsidRDefault="0034575E" w:rsidP="0034575E">
      <w:pPr>
        <w:spacing w:after="0" w:line="240" w:lineRule="auto"/>
        <w:jc w:val="both"/>
        <w:rPr>
          <w:rFonts w:cs="Times New Roman"/>
          <w:sz w:val="28"/>
          <w:szCs w:val="28"/>
        </w:rPr>
      </w:pPr>
    </w:p>
    <w:p w14:paraId="289F2D40" w14:textId="3319F9D4" w:rsidR="0034575E" w:rsidRPr="00341C5D" w:rsidRDefault="0034575E" w:rsidP="0034575E">
      <w:pPr>
        <w:spacing w:after="0" w:line="240" w:lineRule="auto"/>
        <w:jc w:val="both"/>
        <w:rPr>
          <w:rFonts w:cs="Times New Roman"/>
          <w:sz w:val="28"/>
          <w:szCs w:val="28"/>
        </w:rPr>
      </w:pPr>
    </w:p>
    <w:p w14:paraId="06920732" w14:textId="0AAAC49D" w:rsidR="0034575E" w:rsidRPr="00341C5D" w:rsidRDefault="0034575E" w:rsidP="0034575E">
      <w:pPr>
        <w:spacing w:after="0" w:line="240" w:lineRule="auto"/>
        <w:jc w:val="both"/>
        <w:rPr>
          <w:rFonts w:cs="Times New Roman"/>
          <w:sz w:val="28"/>
          <w:szCs w:val="28"/>
        </w:rPr>
      </w:pPr>
    </w:p>
    <w:p w14:paraId="54457421" w14:textId="6B333B5D" w:rsidR="0034575E" w:rsidRPr="00341C5D" w:rsidRDefault="0034575E" w:rsidP="0034575E">
      <w:pPr>
        <w:spacing w:after="0" w:line="240" w:lineRule="auto"/>
        <w:jc w:val="both"/>
        <w:rPr>
          <w:rFonts w:cs="Times New Roman"/>
          <w:sz w:val="28"/>
          <w:szCs w:val="28"/>
        </w:rPr>
      </w:pPr>
    </w:p>
    <w:p w14:paraId="27795553" w14:textId="47612851" w:rsidR="0034575E" w:rsidRPr="00341C5D" w:rsidRDefault="0034575E" w:rsidP="0034575E">
      <w:pPr>
        <w:spacing w:after="0" w:line="240" w:lineRule="auto"/>
        <w:jc w:val="both"/>
        <w:rPr>
          <w:rFonts w:cs="Times New Roman"/>
          <w:sz w:val="28"/>
          <w:szCs w:val="28"/>
        </w:rPr>
      </w:pPr>
    </w:p>
    <w:p w14:paraId="75547FCB" w14:textId="77777777" w:rsidR="0034575E" w:rsidRPr="00341C5D" w:rsidRDefault="0034575E" w:rsidP="0034575E">
      <w:pPr>
        <w:spacing w:after="0" w:line="240" w:lineRule="auto"/>
        <w:jc w:val="both"/>
        <w:rPr>
          <w:rFonts w:cs="Times New Roman"/>
          <w:sz w:val="28"/>
          <w:szCs w:val="28"/>
        </w:rPr>
      </w:pPr>
    </w:p>
    <w:p w14:paraId="58B5B2C8" w14:textId="77777777" w:rsidR="0040665F" w:rsidRPr="00341C5D" w:rsidRDefault="0040665F" w:rsidP="00FE5613">
      <w:pPr>
        <w:pStyle w:val="1"/>
        <w:jc w:val="center"/>
        <w:rPr>
          <w:rFonts w:cs="Times New Roman"/>
          <w:b/>
          <w:szCs w:val="28"/>
        </w:rPr>
      </w:pPr>
      <w:bookmarkStart w:id="9" w:name="_Toc194384756"/>
      <w:r w:rsidRPr="00341C5D">
        <w:rPr>
          <w:rFonts w:cs="Times New Roman"/>
          <w:b/>
          <w:szCs w:val="28"/>
        </w:rPr>
        <w:lastRenderedPageBreak/>
        <w:t>ОПРЕДЕЛЕНИЯ</w:t>
      </w:r>
      <w:bookmarkEnd w:id="8"/>
      <w:bookmarkEnd w:id="9"/>
    </w:p>
    <w:p w14:paraId="4D9882F0" w14:textId="77777777" w:rsidR="0040665F" w:rsidRPr="00341C5D" w:rsidRDefault="0040665F" w:rsidP="00FE5613">
      <w:pPr>
        <w:spacing w:after="0" w:line="240" w:lineRule="auto"/>
        <w:jc w:val="both"/>
        <w:rPr>
          <w:rFonts w:ascii="Times New Roman" w:hAnsi="Times New Roman" w:cs="Times New Roman"/>
          <w:sz w:val="28"/>
          <w:szCs w:val="28"/>
        </w:rPr>
      </w:pPr>
      <w:r w:rsidRPr="00341C5D">
        <w:rPr>
          <w:rFonts w:ascii="Times New Roman" w:hAnsi="Times New Roman" w:cs="Times New Roman"/>
          <w:sz w:val="28"/>
          <w:szCs w:val="28"/>
        </w:rPr>
        <w:tab/>
        <w:t>В настоящей диссертации использованы следующие термины с соответствующими определениями:</w:t>
      </w:r>
      <w:r w:rsidRPr="00341C5D">
        <w:rPr>
          <w:rFonts w:ascii="Times New Roman" w:hAnsi="Times New Roman" w:cs="Times New Roman"/>
          <w:sz w:val="28"/>
          <w:szCs w:val="28"/>
        </w:rPr>
        <w:tab/>
      </w:r>
      <w:r w:rsidRPr="00341C5D">
        <w:rPr>
          <w:rFonts w:ascii="Times New Roman" w:hAnsi="Times New Roman" w:cs="Times New Roman"/>
          <w:sz w:val="28"/>
          <w:szCs w:val="28"/>
        </w:rPr>
        <w:tab/>
      </w:r>
      <w:r w:rsidRPr="00341C5D">
        <w:rPr>
          <w:rFonts w:ascii="Times New Roman" w:hAnsi="Times New Roman" w:cs="Times New Roman"/>
          <w:sz w:val="28"/>
          <w:szCs w:val="28"/>
        </w:rPr>
        <w:tab/>
      </w:r>
    </w:p>
    <w:p w14:paraId="6EE41AAF" w14:textId="44D480FE" w:rsidR="0040665F" w:rsidRPr="00341C5D" w:rsidRDefault="0040665F" w:rsidP="00FA56C2">
      <w:pPr>
        <w:spacing w:after="0" w:line="240" w:lineRule="auto"/>
        <w:jc w:val="both"/>
        <w:rPr>
          <w:rFonts w:ascii="Times New Roman" w:hAnsi="Times New Roman" w:cs="Times New Roman"/>
          <w:sz w:val="28"/>
          <w:szCs w:val="28"/>
        </w:rPr>
      </w:pPr>
      <w:r w:rsidRPr="00341C5D">
        <w:rPr>
          <w:rFonts w:ascii="Times New Roman" w:hAnsi="Times New Roman" w:cs="Times New Roman"/>
          <w:b/>
          <w:sz w:val="28"/>
          <w:szCs w:val="28"/>
        </w:rPr>
        <w:tab/>
        <w:t>Лицо, осуществляющее уход</w:t>
      </w:r>
      <w:r w:rsidRPr="00341C5D">
        <w:rPr>
          <w:rFonts w:ascii="Times New Roman" w:hAnsi="Times New Roman" w:cs="Times New Roman"/>
          <w:sz w:val="28"/>
          <w:szCs w:val="28"/>
        </w:rPr>
        <w:t xml:space="preserve"> – </w:t>
      </w:r>
      <w:r w:rsidRPr="00341C5D">
        <w:rPr>
          <w:rFonts w:ascii="Times New Roman" w:hAnsi="Times New Roman" w:cs="Times New Roman"/>
          <w:color w:val="000000"/>
          <w:spacing w:val="2"/>
          <w:sz w:val="28"/>
          <w:szCs w:val="28"/>
          <w:shd w:val="clear" w:color="auto" w:fill="FFFFFF"/>
        </w:rPr>
        <w:t xml:space="preserve">физическое лицо, непосредственно осуществляющее уход за лицом с инвалидностью первой группы независимо от родственной связи с </w:t>
      </w:r>
      <w:r w:rsidR="0034575E" w:rsidRPr="00341C5D">
        <w:rPr>
          <w:rFonts w:ascii="Times New Roman" w:hAnsi="Times New Roman" w:cs="Times New Roman"/>
          <w:color w:val="000000"/>
          <w:spacing w:val="2"/>
          <w:sz w:val="28"/>
          <w:szCs w:val="28"/>
          <w:shd w:val="clear" w:color="auto" w:fill="FFFFFF"/>
        </w:rPr>
        <w:t>ним) [</w:t>
      </w:r>
      <w:r w:rsidRPr="00341C5D">
        <w:rPr>
          <w:rFonts w:ascii="Times New Roman" w:hAnsi="Times New Roman" w:cs="Times New Roman"/>
          <w:color w:val="000000"/>
          <w:spacing w:val="2"/>
          <w:sz w:val="28"/>
          <w:szCs w:val="28"/>
          <w:shd w:val="clear" w:color="auto" w:fill="FFFFFF"/>
        </w:rPr>
        <w:t>1];</w:t>
      </w:r>
    </w:p>
    <w:p w14:paraId="3FE0A230" w14:textId="77777777" w:rsidR="0040665F" w:rsidRPr="00341C5D" w:rsidRDefault="0040665F" w:rsidP="008F52AC">
      <w:pPr>
        <w:pStyle w:val="af2"/>
        <w:spacing w:after="0"/>
        <w:jc w:val="both"/>
        <w:rPr>
          <w:rFonts w:eastAsia="Times New Roman"/>
          <w:sz w:val="28"/>
          <w:szCs w:val="28"/>
          <w:lang w:eastAsia="ru-RU"/>
        </w:rPr>
      </w:pPr>
      <w:r w:rsidRPr="00341C5D">
        <w:rPr>
          <w:b/>
          <w:sz w:val="28"/>
          <w:szCs w:val="28"/>
        </w:rPr>
        <w:tab/>
        <w:t xml:space="preserve">Лицо, осуществляющее неформальный уход </w:t>
      </w:r>
      <w:r w:rsidRPr="00341C5D">
        <w:rPr>
          <w:sz w:val="28"/>
          <w:szCs w:val="28"/>
        </w:rPr>
        <w:t>–</w:t>
      </w:r>
      <w:r w:rsidRPr="00341C5D">
        <w:rPr>
          <w:rFonts w:eastAsia="Times New Roman"/>
          <w:sz w:val="28"/>
          <w:szCs w:val="28"/>
          <w:lang w:eastAsia="ru-RU"/>
        </w:rPr>
        <w:t xml:space="preserve"> </w:t>
      </w:r>
      <w:bookmarkStart w:id="10" w:name="_Hlk193802796"/>
      <w:r w:rsidRPr="00341C5D">
        <w:rPr>
          <w:rFonts w:eastAsia="Times New Roman"/>
          <w:sz w:val="28"/>
          <w:szCs w:val="28"/>
          <w:lang w:eastAsia="ru-RU"/>
        </w:rPr>
        <w:t>лицо, оказывающее помощь пожилому члену семьи, друзьям или другим людям из своего окружения, проживающим как вместе с ним, так и отдельно, нуждающимся в поддержке в повседневных делах</w:t>
      </w:r>
      <w:bookmarkEnd w:id="10"/>
      <w:r w:rsidRPr="00341C5D">
        <w:rPr>
          <w:rFonts w:eastAsia="Times New Roman"/>
          <w:sz w:val="28"/>
          <w:szCs w:val="28"/>
          <w:lang w:eastAsia="ru-RU"/>
        </w:rPr>
        <w:t xml:space="preserve"> </w:t>
      </w:r>
      <w:r w:rsidRPr="00341C5D">
        <w:rPr>
          <w:rFonts w:eastAsia="Times New Roman"/>
          <w:noProof/>
          <w:sz w:val="28"/>
          <w:szCs w:val="28"/>
          <w:lang w:eastAsia="ru-RU"/>
        </w:rPr>
        <w:t>[2]</w:t>
      </w:r>
      <w:r w:rsidRPr="00341C5D">
        <w:rPr>
          <w:rFonts w:eastAsia="Times New Roman"/>
          <w:sz w:val="28"/>
          <w:szCs w:val="28"/>
          <w:lang w:eastAsia="ru-RU"/>
        </w:rPr>
        <w:t>;</w:t>
      </w:r>
    </w:p>
    <w:p w14:paraId="27BAD398" w14:textId="4F97B2C2" w:rsidR="0040665F" w:rsidRPr="00341C5D" w:rsidRDefault="0040665F" w:rsidP="008F52AC">
      <w:pPr>
        <w:pStyle w:val="af2"/>
        <w:spacing w:after="0"/>
        <w:jc w:val="both"/>
        <w:rPr>
          <w:sz w:val="28"/>
          <w:szCs w:val="28"/>
        </w:rPr>
      </w:pPr>
      <w:r w:rsidRPr="00341C5D">
        <w:rPr>
          <w:sz w:val="28"/>
          <w:szCs w:val="28"/>
          <w:lang w:val="kk-KZ"/>
        </w:rPr>
        <w:tab/>
      </w:r>
      <w:r w:rsidRPr="00341C5D">
        <w:rPr>
          <w:b/>
          <w:sz w:val="28"/>
          <w:szCs w:val="28"/>
          <w:lang w:val="kk-KZ"/>
        </w:rPr>
        <w:t>О</w:t>
      </w:r>
      <w:proofErr w:type="spellStart"/>
      <w:r w:rsidRPr="00341C5D">
        <w:rPr>
          <w:b/>
          <w:sz w:val="28"/>
          <w:szCs w:val="28"/>
        </w:rPr>
        <w:t>сновно</w:t>
      </w:r>
      <w:proofErr w:type="spellEnd"/>
      <w:r w:rsidRPr="00341C5D">
        <w:rPr>
          <w:b/>
          <w:sz w:val="28"/>
          <w:szCs w:val="28"/>
          <w:lang w:val="kk-KZ"/>
        </w:rPr>
        <w:t>е лицо, осуществляющее уход</w:t>
      </w:r>
      <w:r w:rsidRPr="00341C5D">
        <w:rPr>
          <w:sz w:val="28"/>
          <w:szCs w:val="28"/>
        </w:rPr>
        <w:t xml:space="preserve"> –</w:t>
      </w:r>
      <w:r w:rsidRPr="00341C5D">
        <w:rPr>
          <w:sz w:val="28"/>
          <w:szCs w:val="28"/>
          <w:lang w:val="kk-KZ"/>
        </w:rPr>
        <w:t xml:space="preserve"> </w:t>
      </w:r>
      <w:r w:rsidRPr="00341C5D">
        <w:rPr>
          <w:sz w:val="28"/>
          <w:szCs w:val="28"/>
        </w:rPr>
        <w:t>лиц</w:t>
      </w:r>
      <w:r w:rsidRPr="00341C5D">
        <w:rPr>
          <w:sz w:val="28"/>
          <w:szCs w:val="28"/>
          <w:lang w:val="kk-KZ"/>
        </w:rPr>
        <w:t>о</w:t>
      </w:r>
      <w:r w:rsidRPr="00341C5D">
        <w:rPr>
          <w:sz w:val="28"/>
          <w:szCs w:val="28"/>
        </w:rPr>
        <w:t xml:space="preserve">, </w:t>
      </w:r>
      <w:proofErr w:type="spellStart"/>
      <w:r w:rsidRPr="00341C5D">
        <w:rPr>
          <w:sz w:val="28"/>
          <w:szCs w:val="28"/>
        </w:rPr>
        <w:t>котор</w:t>
      </w:r>
      <w:proofErr w:type="spellEnd"/>
      <w:r w:rsidRPr="00341C5D">
        <w:rPr>
          <w:sz w:val="28"/>
          <w:szCs w:val="28"/>
          <w:lang w:val="kk-KZ"/>
        </w:rPr>
        <w:t>ое</w:t>
      </w:r>
      <w:r w:rsidRPr="00341C5D">
        <w:rPr>
          <w:sz w:val="28"/>
          <w:szCs w:val="28"/>
        </w:rPr>
        <w:t xml:space="preserve"> </w:t>
      </w:r>
      <w:proofErr w:type="spellStart"/>
      <w:r w:rsidRPr="00341C5D">
        <w:rPr>
          <w:sz w:val="28"/>
          <w:szCs w:val="28"/>
        </w:rPr>
        <w:t>идентифициру</w:t>
      </w:r>
      <w:proofErr w:type="spellEnd"/>
      <w:r w:rsidRPr="00341C5D">
        <w:rPr>
          <w:sz w:val="28"/>
          <w:szCs w:val="28"/>
          <w:lang w:val="kk-KZ"/>
        </w:rPr>
        <w:t>ет</w:t>
      </w:r>
      <w:r w:rsidRPr="00341C5D">
        <w:rPr>
          <w:sz w:val="28"/>
          <w:szCs w:val="28"/>
        </w:rPr>
        <w:t xml:space="preserve"> себя как </w:t>
      </w:r>
      <w:r w:rsidR="0034575E" w:rsidRPr="00341C5D">
        <w:rPr>
          <w:sz w:val="28"/>
          <w:szCs w:val="28"/>
        </w:rPr>
        <w:t>основного ответственного за уход и (или) тратит большую часть времени на предоставление ухода</w:t>
      </w:r>
      <w:r w:rsidRPr="00341C5D">
        <w:rPr>
          <w:sz w:val="28"/>
          <w:szCs w:val="28"/>
        </w:rPr>
        <w:t xml:space="preserve"> </w:t>
      </w:r>
      <w:r w:rsidRPr="00341C5D">
        <w:rPr>
          <w:noProof/>
          <w:sz w:val="28"/>
          <w:szCs w:val="28"/>
        </w:rPr>
        <w:t>[3]</w:t>
      </w:r>
      <w:r w:rsidRPr="00341C5D">
        <w:rPr>
          <w:sz w:val="28"/>
          <w:szCs w:val="28"/>
        </w:rPr>
        <w:t>;</w:t>
      </w:r>
    </w:p>
    <w:p w14:paraId="455444FC" w14:textId="77777777" w:rsidR="0040665F" w:rsidRPr="00341C5D" w:rsidRDefault="0040665F" w:rsidP="00407D48">
      <w:pPr>
        <w:spacing w:after="0" w:line="240" w:lineRule="auto"/>
        <w:jc w:val="both"/>
        <w:rPr>
          <w:rFonts w:ascii="Times New Roman" w:hAnsi="Times New Roman" w:cs="Times New Roman"/>
          <w:sz w:val="28"/>
          <w:szCs w:val="28"/>
        </w:rPr>
      </w:pPr>
      <w:r w:rsidRPr="00341C5D">
        <w:rPr>
          <w:rFonts w:ascii="Times New Roman" w:hAnsi="Times New Roman" w:cs="Times New Roman"/>
          <w:sz w:val="28"/>
          <w:szCs w:val="28"/>
        </w:rPr>
        <w:tab/>
      </w:r>
      <w:r w:rsidRPr="00341C5D">
        <w:rPr>
          <w:rFonts w:ascii="Times New Roman" w:hAnsi="Times New Roman" w:cs="Times New Roman"/>
          <w:b/>
          <w:sz w:val="28"/>
          <w:szCs w:val="28"/>
        </w:rPr>
        <w:t>Второстепенное лицо, осуществляющее уход</w:t>
      </w:r>
      <w:r w:rsidRPr="00341C5D">
        <w:rPr>
          <w:rFonts w:ascii="Times New Roman" w:hAnsi="Times New Roman" w:cs="Times New Roman"/>
          <w:sz w:val="28"/>
          <w:szCs w:val="28"/>
        </w:rPr>
        <w:t xml:space="preserve"> – лицо, осуществляющее периодический или дополнительный уход за пожилым </w:t>
      </w:r>
      <w:r w:rsidRPr="00341C5D">
        <w:rPr>
          <w:rFonts w:ascii="Times New Roman" w:hAnsi="Times New Roman" w:cs="Times New Roman"/>
          <w:noProof/>
          <w:sz w:val="28"/>
          <w:szCs w:val="28"/>
        </w:rPr>
        <w:t>[3]</w:t>
      </w:r>
      <w:r w:rsidRPr="00341C5D">
        <w:rPr>
          <w:rFonts w:ascii="Times New Roman" w:hAnsi="Times New Roman" w:cs="Times New Roman"/>
          <w:sz w:val="28"/>
          <w:szCs w:val="28"/>
        </w:rPr>
        <w:t xml:space="preserve">; </w:t>
      </w:r>
    </w:p>
    <w:p w14:paraId="4CE75E6C" w14:textId="5FA4E05C" w:rsidR="0040665F" w:rsidRPr="00341C5D" w:rsidRDefault="0040665F" w:rsidP="008D2FF3">
      <w:pPr>
        <w:spacing w:after="0" w:line="240" w:lineRule="auto"/>
        <w:jc w:val="both"/>
        <w:rPr>
          <w:rFonts w:ascii="Times New Roman" w:hAnsi="Times New Roman" w:cs="Times New Roman"/>
          <w:sz w:val="28"/>
          <w:szCs w:val="28"/>
        </w:rPr>
      </w:pPr>
      <w:r w:rsidRPr="00341C5D">
        <w:rPr>
          <w:rFonts w:ascii="Times New Roman" w:hAnsi="Times New Roman" w:cs="Times New Roman"/>
          <w:sz w:val="28"/>
          <w:szCs w:val="28"/>
        </w:rPr>
        <w:tab/>
      </w:r>
      <w:r w:rsidRPr="00341C5D">
        <w:rPr>
          <w:rFonts w:ascii="Times New Roman" w:hAnsi="Times New Roman" w:cs="Times New Roman"/>
          <w:b/>
          <w:sz w:val="28"/>
          <w:szCs w:val="28"/>
        </w:rPr>
        <w:t>Получатель ухода</w:t>
      </w:r>
      <w:r w:rsidRPr="00341C5D">
        <w:rPr>
          <w:rFonts w:ascii="Times New Roman" w:hAnsi="Times New Roman" w:cs="Times New Roman"/>
          <w:sz w:val="28"/>
          <w:szCs w:val="28"/>
        </w:rPr>
        <w:t xml:space="preserve"> – лицо, которому требуется постоянная повседневная помощь в связи с имеющимся заболеванием или </w:t>
      </w:r>
      <w:r w:rsidR="0034575E" w:rsidRPr="00341C5D">
        <w:rPr>
          <w:rFonts w:ascii="Times New Roman" w:hAnsi="Times New Roman" w:cs="Times New Roman"/>
          <w:sz w:val="28"/>
          <w:szCs w:val="28"/>
        </w:rPr>
        <w:t>инвалидностью [</w:t>
      </w:r>
      <w:r w:rsidRPr="00341C5D">
        <w:rPr>
          <w:rFonts w:ascii="Times New Roman" w:hAnsi="Times New Roman" w:cs="Times New Roman"/>
          <w:noProof/>
          <w:sz w:val="28"/>
          <w:szCs w:val="28"/>
        </w:rPr>
        <w:t>3]</w:t>
      </w:r>
      <w:r w:rsidRPr="00341C5D">
        <w:rPr>
          <w:rFonts w:ascii="Times New Roman" w:hAnsi="Times New Roman" w:cs="Times New Roman"/>
          <w:sz w:val="28"/>
          <w:szCs w:val="28"/>
        </w:rPr>
        <w:t xml:space="preserve">; </w:t>
      </w:r>
    </w:p>
    <w:p w14:paraId="631E3E22" w14:textId="77777777" w:rsidR="0040665F" w:rsidRPr="00341C5D" w:rsidRDefault="0040665F" w:rsidP="00FE5613">
      <w:pPr>
        <w:spacing w:after="0" w:line="240" w:lineRule="auto"/>
        <w:jc w:val="both"/>
        <w:rPr>
          <w:rFonts w:ascii="Times New Roman" w:hAnsi="Times New Roman" w:cs="Times New Roman"/>
          <w:b/>
          <w:sz w:val="28"/>
          <w:szCs w:val="28"/>
        </w:rPr>
      </w:pPr>
      <w:r w:rsidRPr="00341C5D">
        <w:rPr>
          <w:rFonts w:ascii="Times New Roman" w:hAnsi="Times New Roman" w:cs="Times New Roman"/>
          <w:b/>
          <w:sz w:val="28"/>
          <w:szCs w:val="28"/>
        </w:rPr>
        <w:tab/>
        <w:t xml:space="preserve">Неформальный уход </w:t>
      </w:r>
      <w:r w:rsidRPr="00341C5D">
        <w:rPr>
          <w:rFonts w:ascii="Times New Roman" w:hAnsi="Times New Roman" w:cs="Times New Roman"/>
          <w:sz w:val="28"/>
          <w:szCs w:val="28"/>
        </w:rPr>
        <w:t>–</w:t>
      </w:r>
      <w:r w:rsidRPr="00341C5D">
        <w:rPr>
          <w:rFonts w:ascii="Times New Roman" w:hAnsi="Times New Roman" w:cs="Times New Roman"/>
          <w:color w:val="212121"/>
          <w:sz w:val="28"/>
          <w:szCs w:val="28"/>
          <w:shd w:val="clear" w:color="auto" w:fill="FFFFFF"/>
        </w:rPr>
        <w:t xml:space="preserve"> непрофессиональный уход</w:t>
      </w:r>
      <w:r w:rsidRPr="00341C5D">
        <w:rPr>
          <w:rFonts w:ascii="Times New Roman" w:hAnsi="Times New Roman" w:cs="Times New Roman"/>
          <w:color w:val="333333"/>
          <w:sz w:val="28"/>
          <w:szCs w:val="28"/>
          <w:shd w:val="clear" w:color="auto" w:fill="FFFFFF"/>
        </w:rPr>
        <w:t xml:space="preserve">, предоставляемый на добровольной основе человеку, нуждающемуся в уходе, помощи или поддержке на регулярной основе </w:t>
      </w:r>
      <w:r w:rsidRPr="00341C5D">
        <w:rPr>
          <w:rFonts w:ascii="Times New Roman" w:hAnsi="Times New Roman" w:cs="Times New Roman"/>
          <w:noProof/>
          <w:color w:val="333333"/>
          <w:sz w:val="28"/>
          <w:szCs w:val="28"/>
          <w:shd w:val="clear" w:color="auto" w:fill="FFFFFF"/>
        </w:rPr>
        <w:t>[4]</w:t>
      </w:r>
      <w:r w:rsidRPr="00341C5D">
        <w:rPr>
          <w:rFonts w:ascii="Times New Roman" w:hAnsi="Times New Roman" w:cs="Times New Roman"/>
          <w:color w:val="333333"/>
          <w:sz w:val="28"/>
          <w:szCs w:val="28"/>
          <w:shd w:val="clear" w:color="auto" w:fill="FFFFFF"/>
        </w:rPr>
        <w:t>;</w:t>
      </w:r>
      <w:r w:rsidRPr="00341C5D">
        <w:rPr>
          <w:rFonts w:ascii="Times New Roman" w:hAnsi="Times New Roman" w:cs="Times New Roman"/>
          <w:b/>
          <w:sz w:val="28"/>
          <w:szCs w:val="28"/>
        </w:rPr>
        <w:tab/>
      </w:r>
    </w:p>
    <w:p w14:paraId="1A428395" w14:textId="77777777" w:rsidR="0040665F" w:rsidRPr="00341C5D" w:rsidRDefault="0040665F" w:rsidP="00FE5613">
      <w:pPr>
        <w:spacing w:after="0" w:line="240" w:lineRule="auto"/>
        <w:jc w:val="both"/>
        <w:rPr>
          <w:rFonts w:ascii="Times New Roman" w:hAnsi="Times New Roman" w:cs="Times New Roman"/>
          <w:sz w:val="28"/>
          <w:szCs w:val="28"/>
        </w:rPr>
      </w:pPr>
      <w:r w:rsidRPr="00341C5D">
        <w:rPr>
          <w:rFonts w:ascii="Times New Roman" w:hAnsi="Times New Roman" w:cs="Times New Roman"/>
          <w:b/>
          <w:sz w:val="28"/>
          <w:szCs w:val="28"/>
        </w:rPr>
        <w:tab/>
        <w:t>Формальный уход</w:t>
      </w:r>
      <w:r w:rsidRPr="00341C5D">
        <w:rPr>
          <w:rFonts w:ascii="Times New Roman" w:hAnsi="Times New Roman" w:cs="Times New Roman"/>
          <w:sz w:val="28"/>
          <w:szCs w:val="28"/>
        </w:rPr>
        <w:t xml:space="preserve"> –</w:t>
      </w:r>
      <w:r w:rsidRPr="00341C5D">
        <w:rPr>
          <w:rFonts w:ascii="Times New Roman" w:hAnsi="Times New Roman" w:cs="Times New Roman"/>
          <w:b/>
          <w:sz w:val="28"/>
          <w:szCs w:val="28"/>
        </w:rPr>
        <w:t xml:space="preserve"> </w:t>
      </w:r>
      <w:r w:rsidRPr="00341C5D">
        <w:rPr>
          <w:rFonts w:ascii="Times New Roman" w:hAnsi="Times New Roman" w:cs="Times New Roman"/>
          <w:sz w:val="28"/>
          <w:szCs w:val="28"/>
        </w:rPr>
        <w:t xml:space="preserve">оплачиваемые услуги по долгосрочному уходу, предоставляемые персоналом, нанятым через формальную организацию </w:t>
      </w:r>
      <w:r w:rsidRPr="00341C5D">
        <w:rPr>
          <w:rFonts w:ascii="Times New Roman" w:hAnsi="Times New Roman" w:cs="Times New Roman"/>
          <w:noProof/>
          <w:sz w:val="28"/>
          <w:szCs w:val="28"/>
        </w:rPr>
        <w:t>[4]</w:t>
      </w:r>
      <w:r w:rsidRPr="00341C5D">
        <w:rPr>
          <w:rFonts w:ascii="Times New Roman" w:hAnsi="Times New Roman" w:cs="Times New Roman"/>
          <w:sz w:val="28"/>
          <w:szCs w:val="28"/>
        </w:rPr>
        <w:t>;</w:t>
      </w:r>
    </w:p>
    <w:p w14:paraId="04BEADD2" w14:textId="17E331BC" w:rsidR="0040665F" w:rsidRPr="00341C5D" w:rsidRDefault="0040665F" w:rsidP="00FE5613">
      <w:pPr>
        <w:spacing w:after="0" w:line="240" w:lineRule="auto"/>
        <w:jc w:val="both"/>
        <w:rPr>
          <w:rFonts w:ascii="Times New Roman" w:hAnsi="Times New Roman" w:cs="Times New Roman"/>
          <w:sz w:val="28"/>
          <w:szCs w:val="28"/>
        </w:rPr>
      </w:pPr>
      <w:r w:rsidRPr="00341C5D">
        <w:rPr>
          <w:rFonts w:ascii="Times New Roman" w:hAnsi="Times New Roman" w:cs="Times New Roman"/>
          <w:b/>
          <w:sz w:val="28"/>
          <w:szCs w:val="28"/>
        </w:rPr>
        <w:tab/>
        <w:t>Качество жизни</w:t>
      </w:r>
      <w:r w:rsidRPr="00341C5D">
        <w:rPr>
          <w:rFonts w:ascii="Times New Roman" w:hAnsi="Times New Roman" w:cs="Times New Roman"/>
          <w:sz w:val="28"/>
          <w:szCs w:val="28"/>
        </w:rPr>
        <w:t>–</w:t>
      </w:r>
      <w:r w:rsidRPr="00341C5D">
        <w:rPr>
          <w:rFonts w:ascii="Times New Roman" w:hAnsi="Times New Roman" w:cs="Times New Roman"/>
          <w:b/>
          <w:sz w:val="28"/>
          <w:szCs w:val="28"/>
        </w:rPr>
        <w:t xml:space="preserve"> </w:t>
      </w:r>
      <w:r w:rsidRPr="00341C5D">
        <w:rPr>
          <w:rFonts w:ascii="Times New Roman" w:hAnsi="Times New Roman" w:cs="Times New Roman"/>
          <w:sz w:val="28"/>
          <w:szCs w:val="28"/>
        </w:rPr>
        <w:t xml:space="preserve">это восприятие индивидами их положения в жизни в контексте культуры и системы ценностей, в которых они живут, в соответствии с целями, ожиданиями, нормами и заботами </w:t>
      </w:r>
      <w:r w:rsidRPr="00341C5D">
        <w:rPr>
          <w:rFonts w:ascii="Times New Roman" w:hAnsi="Times New Roman" w:cs="Times New Roman"/>
          <w:noProof/>
          <w:sz w:val="28"/>
          <w:szCs w:val="28"/>
        </w:rPr>
        <w:t>[5</w:t>
      </w:r>
      <w:r w:rsidR="0034575E" w:rsidRPr="00341C5D">
        <w:rPr>
          <w:rFonts w:ascii="Times New Roman" w:hAnsi="Times New Roman" w:cs="Times New Roman"/>
          <w:noProof/>
          <w:sz w:val="28"/>
          <w:szCs w:val="28"/>
        </w:rPr>
        <w:t>]</w:t>
      </w:r>
      <w:r w:rsidR="0034575E" w:rsidRPr="00341C5D">
        <w:rPr>
          <w:rFonts w:ascii="Times New Roman" w:hAnsi="Times New Roman" w:cs="Times New Roman"/>
          <w:sz w:val="28"/>
          <w:szCs w:val="28"/>
        </w:rPr>
        <w:t>;</w:t>
      </w:r>
    </w:p>
    <w:p w14:paraId="221EF7BB" w14:textId="77777777" w:rsidR="0040665F" w:rsidRPr="00341C5D" w:rsidRDefault="0040665F" w:rsidP="00FE5613">
      <w:pPr>
        <w:spacing w:after="0" w:line="240" w:lineRule="auto"/>
        <w:jc w:val="both"/>
        <w:rPr>
          <w:rFonts w:ascii="Times New Roman" w:hAnsi="Times New Roman" w:cs="Times New Roman"/>
          <w:sz w:val="28"/>
          <w:szCs w:val="28"/>
        </w:rPr>
      </w:pPr>
      <w:r w:rsidRPr="00341C5D">
        <w:rPr>
          <w:rFonts w:ascii="Times New Roman" w:hAnsi="Times New Roman" w:cs="Times New Roman"/>
          <w:b/>
          <w:sz w:val="28"/>
          <w:szCs w:val="28"/>
        </w:rPr>
        <w:tab/>
        <w:t xml:space="preserve">Бремя, связанное с уходом </w:t>
      </w:r>
      <w:r w:rsidRPr="00341C5D">
        <w:rPr>
          <w:rFonts w:ascii="Times New Roman" w:hAnsi="Times New Roman" w:cs="Times New Roman"/>
          <w:sz w:val="28"/>
          <w:szCs w:val="28"/>
        </w:rPr>
        <w:t>–</w:t>
      </w:r>
      <w:r w:rsidRPr="00341C5D">
        <w:rPr>
          <w:rFonts w:ascii="Times New Roman" w:hAnsi="Times New Roman" w:cs="Times New Roman"/>
          <w:b/>
          <w:sz w:val="28"/>
          <w:szCs w:val="28"/>
        </w:rPr>
        <w:t xml:space="preserve"> </w:t>
      </w:r>
      <w:bookmarkStart w:id="11" w:name="_Hlk193814470"/>
      <w:r w:rsidRPr="00341C5D">
        <w:rPr>
          <w:rFonts w:ascii="Times New Roman" w:hAnsi="Times New Roman" w:cs="Times New Roman"/>
          <w:sz w:val="28"/>
          <w:szCs w:val="28"/>
        </w:rPr>
        <w:t xml:space="preserve">многомерная реакция на физические, психологические, эмоциональные, социальные и финансовые стрессовые факторы, возникающие в процессе ухода </w:t>
      </w:r>
      <w:r w:rsidRPr="00341C5D">
        <w:rPr>
          <w:rFonts w:ascii="Times New Roman" w:hAnsi="Times New Roman" w:cs="Times New Roman"/>
          <w:noProof/>
          <w:sz w:val="28"/>
          <w:szCs w:val="28"/>
        </w:rPr>
        <w:t>[6]</w:t>
      </w:r>
      <w:bookmarkEnd w:id="11"/>
      <w:r w:rsidRPr="00341C5D">
        <w:rPr>
          <w:rFonts w:ascii="Times New Roman" w:hAnsi="Times New Roman" w:cs="Times New Roman"/>
          <w:sz w:val="28"/>
          <w:szCs w:val="28"/>
        </w:rPr>
        <w:t>;</w:t>
      </w:r>
    </w:p>
    <w:p w14:paraId="19127B61" w14:textId="77777777" w:rsidR="0040665F" w:rsidRPr="00341C5D" w:rsidRDefault="0040665F" w:rsidP="00142D6B">
      <w:pPr>
        <w:spacing w:after="0" w:line="240" w:lineRule="auto"/>
        <w:jc w:val="both"/>
        <w:rPr>
          <w:rFonts w:ascii="Times New Roman" w:hAnsi="Times New Roman" w:cs="Times New Roman"/>
          <w:iCs/>
          <w:sz w:val="28"/>
          <w:szCs w:val="28"/>
        </w:rPr>
      </w:pPr>
      <w:r w:rsidRPr="00341C5D">
        <w:rPr>
          <w:rFonts w:ascii="Times New Roman" w:hAnsi="Times New Roman" w:cs="Times New Roman"/>
          <w:b/>
          <w:sz w:val="28"/>
          <w:szCs w:val="28"/>
        </w:rPr>
        <w:tab/>
      </w:r>
      <w:r w:rsidRPr="00341C5D">
        <w:rPr>
          <w:rFonts w:ascii="Times New Roman" w:hAnsi="Times New Roman" w:cs="Times New Roman"/>
          <w:b/>
          <w:iCs/>
          <w:sz w:val="28"/>
          <w:szCs w:val="28"/>
        </w:rPr>
        <w:t xml:space="preserve">Субъективное бремя </w:t>
      </w:r>
      <w:r w:rsidRPr="00341C5D">
        <w:rPr>
          <w:rFonts w:ascii="Times New Roman" w:hAnsi="Times New Roman" w:cs="Times New Roman"/>
          <w:sz w:val="28"/>
          <w:szCs w:val="28"/>
        </w:rPr>
        <w:t>–</w:t>
      </w:r>
      <w:r w:rsidRPr="00341C5D">
        <w:rPr>
          <w:rFonts w:ascii="Times New Roman" w:hAnsi="Times New Roman" w:cs="Times New Roman"/>
          <w:iCs/>
          <w:sz w:val="28"/>
          <w:szCs w:val="28"/>
        </w:rPr>
        <w:t xml:space="preserve"> отражает личные чувства и эмоциональные переживания лица, осуществляющего уход </w:t>
      </w:r>
      <w:r w:rsidRPr="00341C5D">
        <w:rPr>
          <w:rFonts w:ascii="Times New Roman" w:hAnsi="Times New Roman" w:cs="Times New Roman"/>
          <w:iCs/>
          <w:noProof/>
          <w:sz w:val="28"/>
          <w:szCs w:val="28"/>
        </w:rPr>
        <w:t>[7]</w:t>
      </w:r>
      <w:r w:rsidRPr="00341C5D">
        <w:rPr>
          <w:rFonts w:ascii="Times New Roman" w:hAnsi="Times New Roman" w:cs="Times New Roman"/>
          <w:iCs/>
          <w:sz w:val="28"/>
          <w:szCs w:val="28"/>
        </w:rPr>
        <w:t>;</w:t>
      </w:r>
    </w:p>
    <w:p w14:paraId="751405C9" w14:textId="14D4634E" w:rsidR="0040665F" w:rsidRPr="00341C5D" w:rsidRDefault="0040665F" w:rsidP="00142D6B">
      <w:pPr>
        <w:spacing w:after="0" w:line="240" w:lineRule="auto"/>
        <w:jc w:val="both"/>
        <w:rPr>
          <w:rFonts w:ascii="Times New Roman" w:hAnsi="Times New Roman" w:cs="Times New Roman"/>
          <w:iCs/>
          <w:sz w:val="28"/>
          <w:szCs w:val="28"/>
        </w:rPr>
      </w:pPr>
      <w:r w:rsidRPr="00341C5D">
        <w:rPr>
          <w:rFonts w:ascii="Times New Roman" w:hAnsi="Times New Roman" w:cs="Times New Roman"/>
          <w:b/>
          <w:iCs/>
          <w:sz w:val="28"/>
          <w:szCs w:val="28"/>
        </w:rPr>
        <w:tab/>
        <w:t xml:space="preserve">Объективное бремя </w:t>
      </w:r>
      <w:r w:rsidRPr="00341C5D">
        <w:rPr>
          <w:rFonts w:ascii="Times New Roman" w:hAnsi="Times New Roman" w:cs="Times New Roman"/>
          <w:iCs/>
          <w:sz w:val="28"/>
          <w:szCs w:val="28"/>
        </w:rPr>
        <w:t xml:space="preserve">– отражает конкретные действия или события, связанные с негативными аспектами ухода, такими как физические и </w:t>
      </w:r>
      <w:r w:rsidR="0034575E" w:rsidRPr="00341C5D">
        <w:rPr>
          <w:rFonts w:ascii="Times New Roman" w:hAnsi="Times New Roman" w:cs="Times New Roman"/>
          <w:iCs/>
          <w:sz w:val="28"/>
          <w:szCs w:val="28"/>
        </w:rPr>
        <w:t>финансовые трудности</w:t>
      </w:r>
      <w:r w:rsidRPr="00341C5D">
        <w:rPr>
          <w:rFonts w:ascii="Times New Roman" w:hAnsi="Times New Roman" w:cs="Times New Roman"/>
          <w:iCs/>
          <w:sz w:val="28"/>
          <w:szCs w:val="28"/>
        </w:rPr>
        <w:t xml:space="preserve">, временные ограничения и социальная изоляция </w:t>
      </w:r>
      <w:r w:rsidRPr="00341C5D">
        <w:rPr>
          <w:rFonts w:ascii="Times New Roman" w:hAnsi="Times New Roman" w:cs="Times New Roman"/>
          <w:iCs/>
          <w:noProof/>
          <w:sz w:val="28"/>
          <w:szCs w:val="28"/>
        </w:rPr>
        <w:t>[7]</w:t>
      </w:r>
      <w:r w:rsidRPr="00341C5D">
        <w:rPr>
          <w:rFonts w:ascii="Times New Roman" w:hAnsi="Times New Roman" w:cs="Times New Roman"/>
          <w:iCs/>
          <w:sz w:val="28"/>
          <w:szCs w:val="28"/>
        </w:rPr>
        <w:t>;</w:t>
      </w:r>
    </w:p>
    <w:p w14:paraId="1C2EF026" w14:textId="77777777" w:rsidR="0040665F" w:rsidRPr="00341C5D" w:rsidRDefault="0040665F" w:rsidP="00FE5613">
      <w:pPr>
        <w:spacing w:after="0" w:line="240" w:lineRule="auto"/>
        <w:jc w:val="both"/>
        <w:rPr>
          <w:rFonts w:ascii="Times New Roman" w:hAnsi="Times New Roman" w:cs="Times New Roman"/>
          <w:iCs/>
          <w:sz w:val="28"/>
          <w:szCs w:val="28"/>
        </w:rPr>
      </w:pPr>
      <w:r w:rsidRPr="00341C5D">
        <w:rPr>
          <w:rFonts w:ascii="Times New Roman" w:hAnsi="Times New Roman" w:cs="Times New Roman"/>
          <w:b/>
          <w:iCs/>
          <w:sz w:val="28"/>
          <w:szCs w:val="28"/>
        </w:rPr>
        <w:tab/>
        <w:t>Первичная медико-санитарная помощь</w:t>
      </w:r>
      <w:r w:rsidRPr="00341C5D">
        <w:rPr>
          <w:rFonts w:ascii="Times New Roman" w:hAnsi="Times New Roman" w:cs="Times New Roman"/>
          <w:iCs/>
          <w:sz w:val="28"/>
          <w:szCs w:val="28"/>
        </w:rPr>
        <w:t xml:space="preserve"> – место первого доступа к медицинской помощи, ориентированной на нужды населения, включающей профилактику, диагностику, лечение заболеваний и состояний, оказываемых на уровне человека, семьи и общества </w:t>
      </w:r>
      <w:r w:rsidRPr="00341C5D">
        <w:rPr>
          <w:rFonts w:ascii="Times New Roman" w:hAnsi="Times New Roman" w:cs="Times New Roman"/>
          <w:iCs/>
          <w:noProof/>
          <w:sz w:val="28"/>
          <w:szCs w:val="28"/>
        </w:rPr>
        <w:t>[8]</w:t>
      </w:r>
      <w:r w:rsidRPr="00341C5D">
        <w:rPr>
          <w:rFonts w:ascii="Times New Roman" w:hAnsi="Times New Roman" w:cs="Times New Roman"/>
          <w:iCs/>
          <w:sz w:val="28"/>
          <w:szCs w:val="28"/>
        </w:rPr>
        <w:t>;</w:t>
      </w:r>
    </w:p>
    <w:p w14:paraId="4FBFACA8" w14:textId="77777777" w:rsidR="0040665F" w:rsidRPr="00341C5D" w:rsidRDefault="0040665F" w:rsidP="00FE5613">
      <w:pPr>
        <w:spacing w:after="0" w:line="240" w:lineRule="auto"/>
        <w:jc w:val="both"/>
        <w:rPr>
          <w:rFonts w:ascii="Times New Roman" w:hAnsi="Times New Roman" w:cs="Times New Roman"/>
          <w:iCs/>
          <w:sz w:val="28"/>
          <w:szCs w:val="28"/>
        </w:rPr>
      </w:pPr>
      <w:r w:rsidRPr="00341C5D">
        <w:rPr>
          <w:rFonts w:ascii="Times New Roman" w:hAnsi="Times New Roman" w:cs="Times New Roman"/>
          <w:iCs/>
          <w:sz w:val="28"/>
          <w:szCs w:val="28"/>
        </w:rPr>
        <w:tab/>
      </w:r>
      <w:r w:rsidRPr="00341C5D">
        <w:rPr>
          <w:rFonts w:ascii="Times New Roman" w:hAnsi="Times New Roman" w:cs="Times New Roman"/>
          <w:b/>
          <w:bCs/>
          <w:iCs/>
          <w:sz w:val="28"/>
          <w:szCs w:val="28"/>
        </w:rPr>
        <w:t>Социальный работник</w:t>
      </w:r>
      <w:r w:rsidRPr="00341C5D">
        <w:rPr>
          <w:rFonts w:ascii="Times New Roman" w:hAnsi="Times New Roman" w:cs="Times New Roman"/>
          <w:iCs/>
          <w:sz w:val="28"/>
          <w:szCs w:val="28"/>
        </w:rPr>
        <w:t xml:space="preserve"> – работник, оказывающий специальные социальные услуги и (или) осуществляющий оценку и определение потребности в специальных социальных услугах, имеющий необходимую квалификацию, соответствующую установленным требованиям </w:t>
      </w:r>
      <w:r w:rsidRPr="00341C5D">
        <w:rPr>
          <w:rFonts w:ascii="Times New Roman" w:hAnsi="Times New Roman" w:cs="Times New Roman"/>
          <w:iCs/>
          <w:noProof/>
          <w:sz w:val="28"/>
          <w:szCs w:val="28"/>
          <w:lang w:val="kk-KZ"/>
        </w:rPr>
        <w:t>[1]</w:t>
      </w:r>
      <w:r w:rsidRPr="00341C5D">
        <w:rPr>
          <w:rFonts w:ascii="Times New Roman" w:hAnsi="Times New Roman" w:cs="Times New Roman"/>
          <w:iCs/>
          <w:sz w:val="28"/>
          <w:szCs w:val="28"/>
        </w:rPr>
        <w:t>;</w:t>
      </w:r>
    </w:p>
    <w:p w14:paraId="074F947B" w14:textId="77777777" w:rsidR="0040665F" w:rsidRPr="00341C5D" w:rsidRDefault="0040665F" w:rsidP="00FE5613">
      <w:pPr>
        <w:pStyle w:val="EQ5D3LF2FBodyBold"/>
        <w:jc w:val="both"/>
        <w:rPr>
          <w:rFonts w:ascii="Times New Roman" w:hAnsi="Times New Roman" w:cs="Times New Roman"/>
          <w:b w:val="0"/>
          <w:sz w:val="28"/>
          <w:lang w:val="ru-RU"/>
        </w:rPr>
      </w:pPr>
      <w:r w:rsidRPr="00341C5D">
        <w:rPr>
          <w:rFonts w:ascii="Times New Roman" w:hAnsi="Times New Roman" w:cs="Times New Roman"/>
          <w:sz w:val="28"/>
          <w:lang w:val="ru-RU"/>
        </w:rPr>
        <w:lastRenderedPageBreak/>
        <w:tab/>
        <w:t>Мультидисциплинарная группа</w:t>
      </w:r>
      <w:r w:rsidRPr="00341C5D">
        <w:rPr>
          <w:rFonts w:ascii="Times New Roman" w:hAnsi="Times New Roman" w:cs="Times New Roman"/>
          <w:b w:val="0"/>
          <w:sz w:val="28"/>
          <w:lang w:val="ru-RU"/>
        </w:rPr>
        <w:t xml:space="preserve"> – группа различных специалистов, формируемая в зависимости от характера нарушения функций и структур организма пациента, тяжести его клинического состояния </w:t>
      </w:r>
      <w:r w:rsidRPr="00341C5D">
        <w:rPr>
          <w:rFonts w:ascii="Times New Roman" w:hAnsi="Times New Roman" w:cs="Times New Roman"/>
          <w:b w:val="0"/>
          <w:noProof/>
          <w:sz w:val="28"/>
          <w:lang w:val="ru-RU"/>
        </w:rPr>
        <w:t>[9]</w:t>
      </w:r>
      <w:r w:rsidRPr="00341C5D">
        <w:rPr>
          <w:rFonts w:ascii="Times New Roman" w:hAnsi="Times New Roman" w:cs="Times New Roman"/>
          <w:b w:val="0"/>
          <w:sz w:val="28"/>
          <w:lang w:val="ru-RU"/>
        </w:rPr>
        <w:t>;</w:t>
      </w:r>
    </w:p>
    <w:p w14:paraId="12FFF84C" w14:textId="60FE4D8E" w:rsidR="0040665F" w:rsidRPr="00341C5D" w:rsidRDefault="0040665F" w:rsidP="00FE5613">
      <w:pPr>
        <w:pStyle w:val="EQ5D3LF2FBodyBold"/>
        <w:jc w:val="both"/>
        <w:rPr>
          <w:rFonts w:ascii="Times New Roman" w:hAnsi="Times New Roman" w:cs="Times New Roman"/>
          <w:b w:val="0"/>
          <w:sz w:val="28"/>
          <w:lang w:val="ru-RU"/>
        </w:rPr>
      </w:pPr>
      <w:r w:rsidRPr="00341C5D">
        <w:rPr>
          <w:rFonts w:ascii="Times New Roman" w:hAnsi="Times New Roman" w:cs="Times New Roman"/>
          <w:sz w:val="28"/>
          <w:lang w:val="ru-RU"/>
        </w:rPr>
        <w:tab/>
        <w:t xml:space="preserve">Специальные социальные услуги </w:t>
      </w:r>
      <w:r w:rsidRPr="00341C5D">
        <w:rPr>
          <w:rFonts w:ascii="Times New Roman" w:hAnsi="Times New Roman" w:cs="Times New Roman"/>
          <w:b w:val="0"/>
          <w:sz w:val="28"/>
          <w:lang w:val="ru-RU"/>
        </w:rPr>
        <w:t xml:space="preserve">– комплекс услуг, обеспечивающих лицу </w:t>
      </w:r>
      <w:r w:rsidRPr="00341C5D">
        <w:rPr>
          <w:rFonts w:ascii="Times New Roman" w:hAnsi="Times New Roman" w:cs="Times New Roman"/>
          <w:b w:val="0"/>
          <w:i/>
          <w:sz w:val="28"/>
          <w:lang w:val="ru-RU"/>
        </w:rPr>
        <w:t>(семье)</w:t>
      </w:r>
      <w:r w:rsidRPr="00341C5D">
        <w:rPr>
          <w:rFonts w:ascii="Times New Roman" w:hAnsi="Times New Roman" w:cs="Times New Roman"/>
          <w:b w:val="0"/>
          <w:sz w:val="28"/>
          <w:lang w:val="ru-RU"/>
        </w:rPr>
        <w:t xml:space="preserve">, находящемуся в трудной жизненной ситуации, условия для преодоления возникших социальных проблем и направленных на создание им равных с другими гражданами возможностей участия в жизни </w:t>
      </w:r>
      <w:r w:rsidR="0034575E" w:rsidRPr="00341C5D">
        <w:rPr>
          <w:rFonts w:ascii="Times New Roman" w:hAnsi="Times New Roman" w:cs="Times New Roman"/>
          <w:b w:val="0"/>
          <w:sz w:val="28"/>
          <w:lang w:val="ru-RU"/>
        </w:rPr>
        <w:t xml:space="preserve">общества </w:t>
      </w:r>
      <w:r w:rsidR="0034575E" w:rsidRPr="00341C5D">
        <w:rPr>
          <w:rFonts w:ascii="Times New Roman" w:hAnsi="Times New Roman" w:cs="Times New Roman"/>
          <w:b w:val="0"/>
          <w:color w:val="000000"/>
          <w:spacing w:val="2"/>
          <w:sz w:val="28"/>
          <w:shd w:val="clear" w:color="auto" w:fill="FFFFFF"/>
          <w:lang w:val="ru-RU"/>
        </w:rPr>
        <w:t>[</w:t>
      </w:r>
      <w:r w:rsidRPr="00341C5D">
        <w:rPr>
          <w:rFonts w:ascii="Times New Roman" w:hAnsi="Times New Roman" w:cs="Times New Roman"/>
          <w:b w:val="0"/>
          <w:noProof/>
          <w:color w:val="000000"/>
          <w:spacing w:val="2"/>
          <w:sz w:val="28"/>
          <w:shd w:val="clear" w:color="auto" w:fill="FFFFFF"/>
          <w:lang w:val="ru-RU"/>
        </w:rPr>
        <w:t>1]</w:t>
      </w:r>
      <w:r w:rsidRPr="00341C5D">
        <w:rPr>
          <w:rFonts w:ascii="Times New Roman" w:hAnsi="Times New Roman" w:cs="Times New Roman"/>
          <w:b w:val="0"/>
          <w:sz w:val="28"/>
          <w:lang w:val="ru-RU"/>
        </w:rPr>
        <w:t>;</w:t>
      </w:r>
    </w:p>
    <w:p w14:paraId="00E52546" w14:textId="77777777" w:rsidR="0040665F" w:rsidRPr="00341C5D" w:rsidRDefault="0040665F" w:rsidP="00397181">
      <w:pPr>
        <w:pStyle w:val="EQ5D3LF2FBodyBold"/>
        <w:jc w:val="both"/>
        <w:rPr>
          <w:rFonts w:ascii="Times New Roman" w:hAnsi="Times New Roman" w:cs="Times New Roman"/>
          <w:b w:val="0"/>
          <w:sz w:val="28"/>
          <w:lang w:val="ru-RU"/>
        </w:rPr>
      </w:pPr>
      <w:r w:rsidRPr="00341C5D">
        <w:rPr>
          <w:rFonts w:ascii="Times New Roman" w:hAnsi="Times New Roman" w:cs="Times New Roman"/>
          <w:sz w:val="28"/>
          <w:lang w:val="ru-RU"/>
        </w:rPr>
        <w:tab/>
        <w:t>Социальные детерминанты здоровья</w:t>
      </w:r>
      <w:r w:rsidRPr="00341C5D">
        <w:rPr>
          <w:rFonts w:ascii="Times New Roman" w:hAnsi="Times New Roman" w:cs="Times New Roman"/>
          <w:b w:val="0"/>
          <w:sz w:val="28"/>
          <w:lang w:val="ru-RU"/>
        </w:rPr>
        <w:t xml:space="preserve"> – это немедицинские факторы, которые влияют на результаты в отношении здоровья. Это условия, в которых люди рождаются, растут, работают, живут и стареют, а также более широкий набор сил и систем, формирующих условия повседневной жизни. Эти силы и системы включают экономическую политику и системы, программы развития, социальные нормы, социальную политику и политические системы </w:t>
      </w:r>
      <w:r w:rsidRPr="00341C5D">
        <w:rPr>
          <w:rFonts w:ascii="Times New Roman" w:hAnsi="Times New Roman" w:cs="Times New Roman"/>
          <w:b w:val="0"/>
          <w:noProof/>
          <w:sz w:val="28"/>
          <w:lang w:val="ru-RU"/>
        </w:rPr>
        <w:t>[10]</w:t>
      </w:r>
      <w:r w:rsidRPr="00341C5D">
        <w:rPr>
          <w:rFonts w:ascii="Times New Roman" w:hAnsi="Times New Roman" w:cs="Times New Roman"/>
          <w:b w:val="0"/>
          <w:sz w:val="28"/>
          <w:lang w:val="ru-RU"/>
        </w:rPr>
        <w:t>;</w:t>
      </w:r>
    </w:p>
    <w:p w14:paraId="71D3A19A" w14:textId="77777777" w:rsidR="0040665F" w:rsidRPr="00341C5D" w:rsidRDefault="0040665F" w:rsidP="00833557">
      <w:pPr>
        <w:pStyle w:val="EQ5D3LF2FBodyBold"/>
        <w:jc w:val="both"/>
        <w:rPr>
          <w:rFonts w:ascii="Times New Roman" w:hAnsi="Times New Roman" w:cs="Times New Roman"/>
          <w:b w:val="0"/>
          <w:sz w:val="28"/>
          <w:lang w:val="ru-RU"/>
        </w:rPr>
      </w:pPr>
      <w:r w:rsidRPr="00341C5D">
        <w:rPr>
          <w:rFonts w:ascii="Times New Roman" w:hAnsi="Times New Roman" w:cs="Times New Roman"/>
          <w:b w:val="0"/>
          <w:sz w:val="28"/>
          <w:lang w:val="ru-RU"/>
        </w:rPr>
        <w:tab/>
      </w:r>
      <w:r w:rsidRPr="00341C5D">
        <w:rPr>
          <w:rFonts w:ascii="Times New Roman" w:hAnsi="Times New Roman" w:cs="Times New Roman"/>
          <w:sz w:val="28"/>
          <w:lang w:val="ru-RU"/>
        </w:rPr>
        <w:t>Система долговременного ухода</w:t>
      </w:r>
      <w:r w:rsidRPr="00341C5D">
        <w:rPr>
          <w:rFonts w:ascii="Times New Roman" w:hAnsi="Times New Roman" w:cs="Times New Roman"/>
          <w:b w:val="0"/>
          <w:i/>
          <w:sz w:val="28"/>
          <w:lang w:val="ru-RU"/>
        </w:rPr>
        <w:t xml:space="preserve"> </w:t>
      </w:r>
      <w:r w:rsidRPr="00341C5D">
        <w:rPr>
          <w:rFonts w:ascii="Times New Roman" w:hAnsi="Times New Roman" w:cs="Times New Roman"/>
          <w:sz w:val="28"/>
          <w:lang w:val="ru-RU"/>
        </w:rPr>
        <w:t xml:space="preserve">– </w:t>
      </w:r>
      <w:r w:rsidRPr="00341C5D">
        <w:rPr>
          <w:rFonts w:ascii="Times New Roman" w:hAnsi="Times New Roman" w:cs="Times New Roman"/>
          <w:b w:val="0"/>
          <w:sz w:val="28"/>
          <w:lang w:val="ru-RU"/>
        </w:rPr>
        <w:t xml:space="preserve">комплексная поддержка, включающая социальное обслуживание и медицинскую помощь на дому, в полустационарной и стационарной формах, с привлечением патронажной службы и сиделок, а также семейный уход </w:t>
      </w:r>
      <w:r w:rsidRPr="00341C5D">
        <w:rPr>
          <w:rFonts w:ascii="Times New Roman" w:hAnsi="Times New Roman" w:cs="Times New Roman"/>
          <w:b w:val="0"/>
          <w:noProof/>
          <w:sz w:val="28"/>
          <w:lang w:val="ru-RU"/>
        </w:rPr>
        <w:t>[11]</w:t>
      </w:r>
      <w:r w:rsidRPr="00341C5D">
        <w:rPr>
          <w:rFonts w:ascii="Times New Roman" w:hAnsi="Times New Roman" w:cs="Times New Roman"/>
          <w:b w:val="0"/>
          <w:sz w:val="28"/>
          <w:lang w:val="ru-RU"/>
        </w:rPr>
        <w:t>.</w:t>
      </w:r>
    </w:p>
    <w:p w14:paraId="5EEB9378" w14:textId="77777777" w:rsidR="0040665F" w:rsidRPr="00341C5D" w:rsidRDefault="0040665F" w:rsidP="0003154A">
      <w:pPr>
        <w:pStyle w:val="EQ5D3LF2FBodyBold"/>
        <w:jc w:val="both"/>
        <w:rPr>
          <w:rFonts w:ascii="Times New Roman" w:hAnsi="Times New Roman" w:cs="Times New Roman"/>
          <w:b w:val="0"/>
          <w:sz w:val="28"/>
          <w:lang w:val="ru-RU"/>
        </w:rPr>
      </w:pPr>
    </w:p>
    <w:p w14:paraId="0E855802" w14:textId="77777777" w:rsidR="0040665F" w:rsidRPr="00341C5D" w:rsidRDefault="0040665F" w:rsidP="008D2FF3">
      <w:pPr>
        <w:jc w:val="center"/>
        <w:rPr>
          <w:rFonts w:ascii="Times New Roman" w:hAnsi="Times New Roman" w:cs="Times New Roman"/>
          <w:b/>
          <w:sz w:val="28"/>
          <w:szCs w:val="28"/>
        </w:rPr>
      </w:pPr>
      <w:bookmarkStart w:id="12" w:name="_Toc101971945"/>
    </w:p>
    <w:p w14:paraId="2C8E1068" w14:textId="77777777" w:rsidR="0040665F" w:rsidRPr="00341C5D" w:rsidRDefault="0040665F" w:rsidP="008D2FF3">
      <w:pPr>
        <w:jc w:val="center"/>
        <w:rPr>
          <w:rFonts w:ascii="Times New Roman" w:hAnsi="Times New Roman" w:cs="Times New Roman"/>
          <w:b/>
          <w:sz w:val="28"/>
          <w:szCs w:val="28"/>
        </w:rPr>
      </w:pPr>
    </w:p>
    <w:p w14:paraId="61182ACA" w14:textId="77777777" w:rsidR="0040665F" w:rsidRPr="00341C5D" w:rsidRDefault="0040665F" w:rsidP="008D2FF3">
      <w:pPr>
        <w:jc w:val="center"/>
        <w:rPr>
          <w:rFonts w:ascii="Times New Roman" w:hAnsi="Times New Roman" w:cs="Times New Roman"/>
          <w:b/>
          <w:sz w:val="28"/>
          <w:szCs w:val="28"/>
        </w:rPr>
      </w:pPr>
    </w:p>
    <w:p w14:paraId="772E6C62" w14:textId="77777777" w:rsidR="0040665F" w:rsidRPr="00341C5D" w:rsidRDefault="0040665F" w:rsidP="008D2FF3">
      <w:pPr>
        <w:jc w:val="center"/>
        <w:rPr>
          <w:rFonts w:ascii="Times New Roman" w:hAnsi="Times New Roman" w:cs="Times New Roman"/>
          <w:b/>
          <w:sz w:val="28"/>
          <w:szCs w:val="28"/>
        </w:rPr>
      </w:pPr>
    </w:p>
    <w:p w14:paraId="4B00E61C" w14:textId="77777777" w:rsidR="0040665F" w:rsidRPr="00341C5D" w:rsidRDefault="0040665F" w:rsidP="008D2FF3">
      <w:pPr>
        <w:jc w:val="center"/>
        <w:rPr>
          <w:rFonts w:ascii="Times New Roman" w:hAnsi="Times New Roman" w:cs="Times New Roman"/>
          <w:b/>
          <w:sz w:val="28"/>
          <w:szCs w:val="28"/>
        </w:rPr>
      </w:pPr>
    </w:p>
    <w:p w14:paraId="7C889968" w14:textId="77777777" w:rsidR="0040665F" w:rsidRPr="00341C5D" w:rsidRDefault="0040665F" w:rsidP="008D2FF3">
      <w:pPr>
        <w:jc w:val="center"/>
        <w:rPr>
          <w:rFonts w:ascii="Times New Roman" w:hAnsi="Times New Roman" w:cs="Times New Roman"/>
          <w:b/>
          <w:sz w:val="28"/>
          <w:szCs w:val="28"/>
        </w:rPr>
      </w:pPr>
    </w:p>
    <w:p w14:paraId="1F7237CC" w14:textId="77777777" w:rsidR="0040665F" w:rsidRPr="00341C5D" w:rsidRDefault="0040665F" w:rsidP="008D2FF3">
      <w:pPr>
        <w:jc w:val="center"/>
        <w:rPr>
          <w:rFonts w:ascii="Times New Roman" w:hAnsi="Times New Roman" w:cs="Times New Roman"/>
          <w:b/>
          <w:sz w:val="28"/>
          <w:szCs w:val="28"/>
        </w:rPr>
      </w:pPr>
    </w:p>
    <w:p w14:paraId="7BD36140" w14:textId="77777777" w:rsidR="0040665F" w:rsidRPr="00341C5D" w:rsidRDefault="0040665F" w:rsidP="008D2FF3">
      <w:pPr>
        <w:jc w:val="center"/>
        <w:rPr>
          <w:rFonts w:ascii="Times New Roman" w:hAnsi="Times New Roman" w:cs="Times New Roman"/>
          <w:b/>
          <w:sz w:val="28"/>
          <w:szCs w:val="28"/>
        </w:rPr>
      </w:pPr>
    </w:p>
    <w:p w14:paraId="7746D3C6" w14:textId="77777777" w:rsidR="0040665F" w:rsidRPr="00341C5D" w:rsidRDefault="0040665F" w:rsidP="008D2FF3">
      <w:pPr>
        <w:jc w:val="center"/>
        <w:rPr>
          <w:rFonts w:ascii="Times New Roman" w:hAnsi="Times New Roman" w:cs="Times New Roman"/>
          <w:b/>
          <w:sz w:val="28"/>
          <w:szCs w:val="28"/>
        </w:rPr>
      </w:pPr>
    </w:p>
    <w:p w14:paraId="73375920" w14:textId="77777777" w:rsidR="0040665F" w:rsidRPr="00341C5D" w:rsidRDefault="0040665F" w:rsidP="008D2FF3">
      <w:pPr>
        <w:jc w:val="center"/>
        <w:rPr>
          <w:rFonts w:ascii="Times New Roman" w:hAnsi="Times New Roman" w:cs="Times New Roman"/>
          <w:b/>
          <w:sz w:val="28"/>
          <w:szCs w:val="28"/>
        </w:rPr>
      </w:pPr>
    </w:p>
    <w:p w14:paraId="2D6306C1" w14:textId="77777777" w:rsidR="0040665F" w:rsidRPr="00341C5D" w:rsidRDefault="0040665F" w:rsidP="008D2FF3">
      <w:pPr>
        <w:jc w:val="center"/>
        <w:rPr>
          <w:rFonts w:ascii="Times New Roman" w:hAnsi="Times New Roman" w:cs="Times New Roman"/>
          <w:b/>
          <w:sz w:val="28"/>
          <w:szCs w:val="28"/>
        </w:rPr>
      </w:pPr>
    </w:p>
    <w:p w14:paraId="4B06E3C4" w14:textId="77777777" w:rsidR="0040665F" w:rsidRPr="00341C5D" w:rsidRDefault="0040665F" w:rsidP="008D2FF3">
      <w:pPr>
        <w:jc w:val="center"/>
        <w:rPr>
          <w:rFonts w:ascii="Times New Roman" w:hAnsi="Times New Roman" w:cs="Times New Roman"/>
          <w:b/>
          <w:sz w:val="28"/>
          <w:szCs w:val="28"/>
        </w:rPr>
      </w:pPr>
    </w:p>
    <w:p w14:paraId="625CC53F" w14:textId="77777777" w:rsidR="0040665F" w:rsidRPr="00341C5D" w:rsidRDefault="0040665F" w:rsidP="008D2FF3">
      <w:pPr>
        <w:jc w:val="center"/>
        <w:rPr>
          <w:rFonts w:ascii="Times New Roman" w:hAnsi="Times New Roman" w:cs="Times New Roman"/>
          <w:b/>
          <w:sz w:val="28"/>
          <w:szCs w:val="28"/>
        </w:rPr>
      </w:pPr>
    </w:p>
    <w:p w14:paraId="1C07E312" w14:textId="77777777" w:rsidR="0040665F" w:rsidRPr="00341C5D" w:rsidRDefault="0040665F" w:rsidP="008D2FF3">
      <w:pPr>
        <w:jc w:val="center"/>
        <w:rPr>
          <w:rFonts w:ascii="Times New Roman" w:hAnsi="Times New Roman" w:cs="Times New Roman"/>
          <w:b/>
          <w:sz w:val="28"/>
          <w:szCs w:val="28"/>
        </w:rPr>
      </w:pPr>
    </w:p>
    <w:p w14:paraId="759EF391" w14:textId="77777777" w:rsidR="0040665F" w:rsidRPr="00341C5D" w:rsidRDefault="0040665F" w:rsidP="008D2FF3">
      <w:pPr>
        <w:jc w:val="center"/>
        <w:rPr>
          <w:rFonts w:ascii="Times New Roman" w:hAnsi="Times New Roman" w:cs="Times New Roman"/>
          <w:b/>
          <w:sz w:val="28"/>
          <w:szCs w:val="28"/>
        </w:rPr>
      </w:pPr>
    </w:p>
    <w:p w14:paraId="6DF2ED32" w14:textId="77777777" w:rsidR="0040665F" w:rsidRPr="00341C5D" w:rsidRDefault="0040665F" w:rsidP="008D2FF3">
      <w:pPr>
        <w:jc w:val="center"/>
        <w:rPr>
          <w:rFonts w:ascii="Times New Roman" w:hAnsi="Times New Roman" w:cs="Times New Roman"/>
          <w:b/>
          <w:sz w:val="28"/>
          <w:szCs w:val="28"/>
        </w:rPr>
      </w:pPr>
    </w:p>
    <w:p w14:paraId="1B828A2E" w14:textId="77777777" w:rsidR="0040665F" w:rsidRPr="00341C5D" w:rsidRDefault="0040665F" w:rsidP="008D2FF3">
      <w:pPr>
        <w:jc w:val="center"/>
        <w:rPr>
          <w:rFonts w:ascii="Times New Roman" w:hAnsi="Times New Roman" w:cs="Times New Roman"/>
          <w:b/>
          <w:sz w:val="28"/>
          <w:szCs w:val="28"/>
        </w:rPr>
      </w:pPr>
    </w:p>
    <w:p w14:paraId="79FBD9A7" w14:textId="77777777" w:rsidR="0040665F" w:rsidRPr="00341C5D" w:rsidRDefault="0040665F" w:rsidP="00FB4322">
      <w:pPr>
        <w:pStyle w:val="1"/>
        <w:jc w:val="center"/>
        <w:rPr>
          <w:rFonts w:cs="Times New Roman"/>
          <w:szCs w:val="28"/>
        </w:rPr>
      </w:pPr>
      <w:bookmarkStart w:id="13" w:name="_Toc194384757"/>
      <w:r w:rsidRPr="00341C5D">
        <w:rPr>
          <w:rFonts w:cs="Times New Roman"/>
          <w:b/>
          <w:szCs w:val="28"/>
        </w:rPr>
        <w:lastRenderedPageBreak/>
        <w:t>ОБОЗНАЧЕНИЯ И СОКРАЩЕНИЯ</w:t>
      </w:r>
      <w:bookmarkEnd w:id="12"/>
      <w:bookmarkEnd w:id="13"/>
    </w:p>
    <w:tbl>
      <w:tblPr>
        <w:tblStyle w:val="ac"/>
        <w:tblpPr w:leftFromText="180" w:rightFromText="180" w:vertAnchor="text" w:horzAnchor="margin" w:tblpY="404"/>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54"/>
        <w:gridCol w:w="356"/>
        <w:gridCol w:w="7445"/>
      </w:tblGrid>
      <w:tr w:rsidR="0040665F" w:rsidRPr="00341C5D" w14:paraId="192ECAA6" w14:textId="77777777" w:rsidTr="009D5A16">
        <w:tc>
          <w:tcPr>
            <w:tcW w:w="831" w:type="pct"/>
          </w:tcPr>
          <w:p w14:paraId="4DD9DECB" w14:textId="77777777" w:rsidR="0040665F" w:rsidRPr="00341C5D" w:rsidRDefault="0040665F" w:rsidP="00BE0639">
            <w:pPr>
              <w:pStyle w:val="EQ5D3LF2FBodyBold"/>
              <w:rPr>
                <w:rFonts w:ascii="Times New Roman" w:hAnsi="Times New Roman" w:cs="Times New Roman"/>
                <w:b w:val="0"/>
                <w:sz w:val="28"/>
              </w:rPr>
            </w:pPr>
            <w:r w:rsidRPr="00341C5D">
              <w:rPr>
                <w:rFonts w:ascii="Times New Roman" w:hAnsi="Times New Roman" w:cs="Times New Roman"/>
                <w:b w:val="0"/>
                <w:sz w:val="28"/>
                <w:lang w:val="ru-RU"/>
              </w:rPr>
              <w:t>ООН</w:t>
            </w:r>
            <w:r w:rsidRPr="00341C5D">
              <w:rPr>
                <w:rFonts w:ascii="Times New Roman" w:hAnsi="Times New Roman" w:cs="Times New Roman"/>
                <w:b w:val="0"/>
                <w:iCs/>
                <w:sz w:val="28"/>
              </w:rPr>
              <w:t xml:space="preserve"> </w:t>
            </w:r>
          </w:p>
        </w:tc>
        <w:tc>
          <w:tcPr>
            <w:tcW w:w="190" w:type="pct"/>
          </w:tcPr>
          <w:p w14:paraId="3A44E6CA" w14:textId="77777777" w:rsidR="0040665F" w:rsidRPr="00341C5D" w:rsidRDefault="0040665F" w:rsidP="005A6C7A">
            <w:pPr>
              <w:pStyle w:val="EQ5D3LF2FBodyBold"/>
              <w:rPr>
                <w:rFonts w:ascii="Times New Roman" w:hAnsi="Times New Roman" w:cs="Times New Roman"/>
                <w:b w:val="0"/>
                <w:sz w:val="28"/>
                <w:lang w:val="ru-RU"/>
              </w:rPr>
            </w:pPr>
            <w:r w:rsidRPr="00341C5D">
              <w:rPr>
                <w:rFonts w:ascii="Times New Roman" w:hAnsi="Times New Roman" w:cs="Times New Roman"/>
                <w:b w:val="0"/>
                <w:sz w:val="28"/>
                <w:lang w:val="ru-RU"/>
              </w:rPr>
              <w:t>–</w:t>
            </w:r>
          </w:p>
        </w:tc>
        <w:tc>
          <w:tcPr>
            <w:tcW w:w="3979" w:type="pct"/>
          </w:tcPr>
          <w:p w14:paraId="0056B372" w14:textId="77777777" w:rsidR="0040665F" w:rsidRPr="00341C5D" w:rsidRDefault="0040665F" w:rsidP="001062EF">
            <w:pPr>
              <w:pStyle w:val="EQ5D3LF2FBodyBold"/>
              <w:jc w:val="both"/>
              <w:rPr>
                <w:rFonts w:ascii="Times New Roman" w:hAnsi="Times New Roman" w:cs="Times New Roman"/>
                <w:b w:val="0"/>
                <w:sz w:val="28"/>
              </w:rPr>
            </w:pPr>
            <w:proofErr w:type="spellStart"/>
            <w:r w:rsidRPr="00341C5D">
              <w:rPr>
                <w:rFonts w:ascii="Times New Roman" w:hAnsi="Times New Roman" w:cs="Times New Roman"/>
                <w:b w:val="0"/>
                <w:sz w:val="28"/>
              </w:rPr>
              <w:t>Организация</w:t>
            </w:r>
            <w:proofErr w:type="spellEnd"/>
            <w:r w:rsidRPr="00341C5D">
              <w:rPr>
                <w:rFonts w:ascii="Times New Roman" w:hAnsi="Times New Roman" w:cs="Times New Roman"/>
                <w:b w:val="0"/>
                <w:sz w:val="28"/>
              </w:rPr>
              <w:t xml:space="preserve"> </w:t>
            </w:r>
            <w:proofErr w:type="spellStart"/>
            <w:r w:rsidRPr="00341C5D">
              <w:rPr>
                <w:rFonts w:ascii="Times New Roman" w:hAnsi="Times New Roman" w:cs="Times New Roman"/>
                <w:b w:val="0"/>
                <w:sz w:val="28"/>
              </w:rPr>
              <w:t>Объединенных</w:t>
            </w:r>
            <w:proofErr w:type="spellEnd"/>
            <w:r w:rsidRPr="00341C5D">
              <w:rPr>
                <w:rFonts w:ascii="Times New Roman" w:hAnsi="Times New Roman" w:cs="Times New Roman"/>
                <w:b w:val="0"/>
                <w:sz w:val="28"/>
              </w:rPr>
              <w:t xml:space="preserve"> </w:t>
            </w:r>
            <w:proofErr w:type="spellStart"/>
            <w:r w:rsidRPr="00341C5D">
              <w:rPr>
                <w:rFonts w:ascii="Times New Roman" w:hAnsi="Times New Roman" w:cs="Times New Roman"/>
                <w:b w:val="0"/>
                <w:sz w:val="28"/>
              </w:rPr>
              <w:t>Наций</w:t>
            </w:r>
            <w:proofErr w:type="spellEnd"/>
          </w:p>
        </w:tc>
      </w:tr>
      <w:tr w:rsidR="0040665F" w:rsidRPr="00341C5D" w14:paraId="1CF46883" w14:textId="77777777" w:rsidTr="009D5A16">
        <w:tc>
          <w:tcPr>
            <w:tcW w:w="831" w:type="pct"/>
          </w:tcPr>
          <w:p w14:paraId="3320F88E" w14:textId="77777777" w:rsidR="0040665F" w:rsidRPr="00341C5D" w:rsidRDefault="0040665F" w:rsidP="00BE0639">
            <w:pPr>
              <w:pStyle w:val="EQ5D3LF2FBodyBold"/>
              <w:rPr>
                <w:rFonts w:ascii="Times New Roman" w:hAnsi="Times New Roman" w:cs="Times New Roman"/>
                <w:b w:val="0"/>
                <w:iCs/>
                <w:sz w:val="28"/>
              </w:rPr>
            </w:pPr>
            <w:r w:rsidRPr="00341C5D">
              <w:rPr>
                <w:rFonts w:ascii="Times New Roman" w:hAnsi="Times New Roman" w:cs="Times New Roman"/>
                <w:b w:val="0"/>
                <w:iCs/>
                <w:sz w:val="28"/>
              </w:rPr>
              <w:t>ЮНФПА</w:t>
            </w:r>
          </w:p>
        </w:tc>
        <w:tc>
          <w:tcPr>
            <w:tcW w:w="190" w:type="pct"/>
          </w:tcPr>
          <w:p w14:paraId="12EC34EA" w14:textId="77777777" w:rsidR="0040665F" w:rsidRPr="00341C5D" w:rsidRDefault="0040665F" w:rsidP="00BE0639">
            <w:pPr>
              <w:pStyle w:val="EQ5D3LF2FBodyBold"/>
              <w:rPr>
                <w:rFonts w:ascii="Times New Roman" w:hAnsi="Times New Roman" w:cs="Times New Roman"/>
                <w:b w:val="0"/>
                <w:sz w:val="28"/>
                <w:lang w:val="ru-RU"/>
              </w:rPr>
            </w:pPr>
            <w:r w:rsidRPr="00341C5D">
              <w:rPr>
                <w:rFonts w:ascii="Times New Roman" w:hAnsi="Times New Roman" w:cs="Times New Roman"/>
                <w:b w:val="0"/>
                <w:sz w:val="28"/>
                <w:lang w:val="ru-RU"/>
              </w:rPr>
              <w:t>–</w:t>
            </w:r>
          </w:p>
        </w:tc>
        <w:tc>
          <w:tcPr>
            <w:tcW w:w="3979" w:type="pct"/>
          </w:tcPr>
          <w:p w14:paraId="0AB6AC15" w14:textId="77777777" w:rsidR="0040665F" w:rsidRPr="00341C5D" w:rsidRDefault="0040665F" w:rsidP="001062EF">
            <w:pPr>
              <w:pStyle w:val="EQ5D3LF2FBodyBold"/>
              <w:jc w:val="both"/>
              <w:rPr>
                <w:rFonts w:ascii="Times New Roman" w:hAnsi="Times New Roman" w:cs="Times New Roman"/>
                <w:b w:val="0"/>
                <w:sz w:val="28"/>
                <w:lang w:val="ru-RU"/>
              </w:rPr>
            </w:pPr>
            <w:r w:rsidRPr="00341C5D">
              <w:rPr>
                <w:rFonts w:ascii="Times New Roman" w:hAnsi="Times New Roman" w:cs="Times New Roman"/>
                <w:b w:val="0"/>
                <w:sz w:val="28"/>
                <w:lang w:val="ru-RU"/>
              </w:rPr>
              <w:t>Фонд ООН в области народонаселения</w:t>
            </w:r>
          </w:p>
        </w:tc>
      </w:tr>
      <w:tr w:rsidR="0040665F" w:rsidRPr="00341C5D" w14:paraId="7FA58B4F" w14:textId="77777777" w:rsidTr="009D5A16">
        <w:tc>
          <w:tcPr>
            <w:tcW w:w="831" w:type="pct"/>
          </w:tcPr>
          <w:p w14:paraId="675A3CFC" w14:textId="77777777" w:rsidR="0040665F" w:rsidRPr="00341C5D" w:rsidRDefault="0040665F" w:rsidP="00BE0639">
            <w:pPr>
              <w:pStyle w:val="EQ5D3LF2FBodyBold"/>
              <w:rPr>
                <w:rFonts w:ascii="Times New Roman" w:hAnsi="Times New Roman" w:cs="Times New Roman"/>
                <w:b w:val="0"/>
                <w:iCs/>
                <w:sz w:val="28"/>
                <w:lang w:val="ru-RU"/>
              </w:rPr>
            </w:pPr>
            <w:r w:rsidRPr="00341C5D">
              <w:rPr>
                <w:rFonts w:ascii="Times New Roman" w:hAnsi="Times New Roman" w:cs="Times New Roman"/>
                <w:b w:val="0"/>
                <w:iCs/>
                <w:sz w:val="28"/>
                <w:lang w:val="ru-RU"/>
              </w:rPr>
              <w:t>США</w:t>
            </w:r>
          </w:p>
        </w:tc>
        <w:tc>
          <w:tcPr>
            <w:tcW w:w="190" w:type="pct"/>
          </w:tcPr>
          <w:p w14:paraId="0BE26FC2" w14:textId="77777777" w:rsidR="0040665F" w:rsidRPr="00341C5D" w:rsidRDefault="0040665F" w:rsidP="00BE0639">
            <w:pPr>
              <w:pStyle w:val="EQ5D3LF2FBodyBold"/>
              <w:rPr>
                <w:rFonts w:ascii="Times New Roman" w:hAnsi="Times New Roman" w:cs="Times New Roman"/>
                <w:b w:val="0"/>
                <w:sz w:val="28"/>
              </w:rPr>
            </w:pPr>
            <w:r w:rsidRPr="00341C5D">
              <w:rPr>
                <w:rFonts w:ascii="Times New Roman" w:hAnsi="Times New Roman" w:cs="Times New Roman"/>
                <w:b w:val="0"/>
                <w:sz w:val="28"/>
                <w:lang w:val="ru-RU"/>
              </w:rPr>
              <w:t>–</w:t>
            </w:r>
          </w:p>
        </w:tc>
        <w:tc>
          <w:tcPr>
            <w:tcW w:w="3979" w:type="pct"/>
          </w:tcPr>
          <w:p w14:paraId="08E621A6" w14:textId="77777777" w:rsidR="0040665F" w:rsidRPr="00341C5D" w:rsidRDefault="0040665F" w:rsidP="001062EF">
            <w:pPr>
              <w:pStyle w:val="EQ5D3LF2FBodyBold"/>
              <w:jc w:val="both"/>
              <w:rPr>
                <w:rFonts w:ascii="Times New Roman" w:hAnsi="Times New Roman" w:cs="Times New Roman"/>
                <w:b w:val="0"/>
                <w:sz w:val="28"/>
              </w:rPr>
            </w:pPr>
            <w:proofErr w:type="spellStart"/>
            <w:r w:rsidRPr="00341C5D">
              <w:rPr>
                <w:rFonts w:ascii="Times New Roman" w:hAnsi="Times New Roman" w:cs="Times New Roman"/>
                <w:b w:val="0"/>
                <w:sz w:val="28"/>
              </w:rPr>
              <w:t>Соединенные</w:t>
            </w:r>
            <w:proofErr w:type="spellEnd"/>
            <w:r w:rsidRPr="00341C5D">
              <w:rPr>
                <w:rFonts w:ascii="Times New Roman" w:hAnsi="Times New Roman" w:cs="Times New Roman"/>
                <w:b w:val="0"/>
                <w:sz w:val="28"/>
              </w:rPr>
              <w:t xml:space="preserve"> </w:t>
            </w:r>
            <w:proofErr w:type="spellStart"/>
            <w:r w:rsidRPr="00341C5D">
              <w:rPr>
                <w:rFonts w:ascii="Times New Roman" w:hAnsi="Times New Roman" w:cs="Times New Roman"/>
                <w:b w:val="0"/>
                <w:sz w:val="28"/>
              </w:rPr>
              <w:t>Штаты</w:t>
            </w:r>
            <w:proofErr w:type="spellEnd"/>
            <w:r w:rsidRPr="00341C5D">
              <w:rPr>
                <w:rFonts w:ascii="Times New Roman" w:hAnsi="Times New Roman" w:cs="Times New Roman"/>
                <w:b w:val="0"/>
                <w:sz w:val="28"/>
              </w:rPr>
              <w:t xml:space="preserve"> </w:t>
            </w:r>
            <w:proofErr w:type="spellStart"/>
            <w:r w:rsidRPr="00341C5D">
              <w:rPr>
                <w:rFonts w:ascii="Times New Roman" w:hAnsi="Times New Roman" w:cs="Times New Roman"/>
                <w:b w:val="0"/>
                <w:sz w:val="28"/>
              </w:rPr>
              <w:t>Америки</w:t>
            </w:r>
            <w:proofErr w:type="spellEnd"/>
          </w:p>
        </w:tc>
      </w:tr>
      <w:tr w:rsidR="0040665F" w:rsidRPr="00341C5D" w14:paraId="3B28F9EF" w14:textId="77777777" w:rsidTr="009D5A16">
        <w:tc>
          <w:tcPr>
            <w:tcW w:w="831" w:type="pct"/>
          </w:tcPr>
          <w:p w14:paraId="0CDE43C6" w14:textId="77777777" w:rsidR="0040665F" w:rsidRPr="00341C5D" w:rsidRDefault="0040665F" w:rsidP="00BE0639">
            <w:pPr>
              <w:pStyle w:val="EQ5D3LF2FBodyBold"/>
              <w:rPr>
                <w:rFonts w:ascii="Times New Roman" w:hAnsi="Times New Roman" w:cs="Times New Roman"/>
                <w:b w:val="0"/>
                <w:iCs/>
                <w:sz w:val="28"/>
                <w:lang w:val="ru-RU"/>
              </w:rPr>
            </w:pPr>
            <w:r w:rsidRPr="00341C5D">
              <w:rPr>
                <w:rFonts w:ascii="Times New Roman" w:hAnsi="Times New Roman" w:cs="Times New Roman"/>
                <w:b w:val="0"/>
                <w:sz w:val="28"/>
                <w:lang w:val="en-US"/>
              </w:rPr>
              <w:t>ADL</w:t>
            </w:r>
          </w:p>
        </w:tc>
        <w:tc>
          <w:tcPr>
            <w:tcW w:w="190" w:type="pct"/>
          </w:tcPr>
          <w:p w14:paraId="45DAAFF6" w14:textId="77777777" w:rsidR="0040665F" w:rsidRPr="00341C5D" w:rsidRDefault="0040665F" w:rsidP="00BE0639">
            <w:pPr>
              <w:pStyle w:val="EQ5D3LF2FBodyBold"/>
              <w:rPr>
                <w:rFonts w:ascii="Times New Roman" w:hAnsi="Times New Roman" w:cs="Times New Roman"/>
                <w:b w:val="0"/>
                <w:sz w:val="28"/>
                <w:lang w:val="en-US"/>
              </w:rPr>
            </w:pPr>
            <w:r w:rsidRPr="00341C5D">
              <w:rPr>
                <w:rFonts w:ascii="Times New Roman" w:hAnsi="Times New Roman" w:cs="Times New Roman"/>
                <w:b w:val="0"/>
                <w:sz w:val="28"/>
                <w:lang w:val="ru-RU"/>
              </w:rPr>
              <w:t>–</w:t>
            </w:r>
          </w:p>
        </w:tc>
        <w:tc>
          <w:tcPr>
            <w:tcW w:w="3979" w:type="pct"/>
          </w:tcPr>
          <w:p w14:paraId="719D5093" w14:textId="77777777" w:rsidR="0040665F" w:rsidRPr="00341C5D" w:rsidRDefault="0040665F" w:rsidP="001062EF">
            <w:pPr>
              <w:pStyle w:val="EQ5D3LF2FBodyBold"/>
              <w:jc w:val="both"/>
              <w:rPr>
                <w:rFonts w:ascii="Times New Roman" w:hAnsi="Times New Roman" w:cs="Times New Roman"/>
                <w:b w:val="0"/>
                <w:sz w:val="28"/>
                <w:lang w:val="ru-RU"/>
              </w:rPr>
            </w:pPr>
            <w:r w:rsidRPr="00341C5D">
              <w:rPr>
                <w:rFonts w:ascii="Times New Roman" w:hAnsi="Times New Roman" w:cs="Times New Roman"/>
                <w:b w:val="0"/>
                <w:sz w:val="28"/>
                <w:lang w:val="en-US"/>
              </w:rPr>
              <w:t>Active</w:t>
            </w:r>
            <w:r w:rsidRPr="00341C5D">
              <w:rPr>
                <w:rFonts w:ascii="Times New Roman" w:hAnsi="Times New Roman" w:cs="Times New Roman"/>
                <w:b w:val="0"/>
                <w:sz w:val="28"/>
                <w:lang w:val="ru-RU"/>
              </w:rPr>
              <w:t xml:space="preserve"> </w:t>
            </w:r>
            <w:r w:rsidRPr="00341C5D">
              <w:rPr>
                <w:rFonts w:ascii="Times New Roman" w:hAnsi="Times New Roman" w:cs="Times New Roman"/>
                <w:b w:val="0"/>
                <w:sz w:val="28"/>
                <w:lang w:val="en-US"/>
              </w:rPr>
              <w:t>Daily</w:t>
            </w:r>
            <w:r w:rsidRPr="00341C5D">
              <w:rPr>
                <w:rFonts w:ascii="Times New Roman" w:hAnsi="Times New Roman" w:cs="Times New Roman"/>
                <w:b w:val="0"/>
                <w:sz w:val="28"/>
                <w:lang w:val="ru-RU"/>
              </w:rPr>
              <w:t xml:space="preserve"> </w:t>
            </w:r>
            <w:r w:rsidRPr="00341C5D">
              <w:rPr>
                <w:rFonts w:ascii="Times New Roman" w:hAnsi="Times New Roman" w:cs="Times New Roman"/>
                <w:b w:val="0"/>
                <w:sz w:val="28"/>
                <w:lang w:val="en-US"/>
              </w:rPr>
              <w:t>Living</w:t>
            </w:r>
            <w:r w:rsidRPr="00341C5D">
              <w:rPr>
                <w:rFonts w:ascii="Times New Roman" w:hAnsi="Times New Roman" w:cs="Times New Roman"/>
                <w:b w:val="0"/>
                <w:sz w:val="28"/>
                <w:lang w:val="ru-RU"/>
              </w:rPr>
              <w:t xml:space="preserve"> (активность повседневной жизни)</w:t>
            </w:r>
          </w:p>
        </w:tc>
      </w:tr>
      <w:tr w:rsidR="0040665F" w:rsidRPr="00341C5D" w14:paraId="00BF1B53" w14:textId="77777777" w:rsidTr="009D5A16">
        <w:tc>
          <w:tcPr>
            <w:tcW w:w="831" w:type="pct"/>
          </w:tcPr>
          <w:p w14:paraId="2E091A45" w14:textId="77777777" w:rsidR="0040665F" w:rsidRPr="00341C5D" w:rsidRDefault="0040665F" w:rsidP="00BE0639">
            <w:pPr>
              <w:pStyle w:val="EQ5D3LF2FBodyBold"/>
              <w:rPr>
                <w:rFonts w:ascii="Times New Roman" w:hAnsi="Times New Roman" w:cs="Times New Roman"/>
                <w:b w:val="0"/>
                <w:sz w:val="28"/>
                <w:lang w:val="en-US"/>
              </w:rPr>
            </w:pPr>
            <w:r w:rsidRPr="00341C5D">
              <w:rPr>
                <w:rFonts w:ascii="Times New Roman" w:hAnsi="Times New Roman" w:cs="Times New Roman"/>
                <w:b w:val="0"/>
                <w:iCs/>
                <w:sz w:val="28"/>
                <w:lang w:val="ru-RU"/>
              </w:rPr>
              <w:t>IADL</w:t>
            </w:r>
          </w:p>
        </w:tc>
        <w:tc>
          <w:tcPr>
            <w:tcW w:w="190" w:type="pct"/>
          </w:tcPr>
          <w:p w14:paraId="2E4197BE" w14:textId="77777777" w:rsidR="0040665F" w:rsidRPr="00341C5D" w:rsidRDefault="0040665F" w:rsidP="00BE0639">
            <w:pPr>
              <w:pStyle w:val="EQ5D3LF2FBodyBold"/>
              <w:rPr>
                <w:rFonts w:ascii="Times New Roman" w:hAnsi="Times New Roman" w:cs="Times New Roman"/>
                <w:b w:val="0"/>
                <w:iCs/>
                <w:sz w:val="28"/>
                <w:lang w:val="en-US"/>
              </w:rPr>
            </w:pPr>
            <w:r w:rsidRPr="00341C5D">
              <w:rPr>
                <w:rFonts w:ascii="Times New Roman" w:hAnsi="Times New Roman" w:cs="Times New Roman"/>
                <w:b w:val="0"/>
                <w:sz w:val="28"/>
                <w:lang w:val="ru-RU"/>
              </w:rPr>
              <w:t>–</w:t>
            </w:r>
          </w:p>
        </w:tc>
        <w:tc>
          <w:tcPr>
            <w:tcW w:w="3979" w:type="pct"/>
          </w:tcPr>
          <w:p w14:paraId="25672339" w14:textId="77777777" w:rsidR="0040665F" w:rsidRPr="00341C5D" w:rsidRDefault="0040665F" w:rsidP="001062EF">
            <w:pPr>
              <w:pStyle w:val="EQ5D3LF2FBodyBold"/>
              <w:jc w:val="both"/>
              <w:rPr>
                <w:rFonts w:ascii="Times New Roman" w:hAnsi="Times New Roman" w:cs="Times New Roman"/>
                <w:b w:val="0"/>
                <w:sz w:val="28"/>
              </w:rPr>
            </w:pPr>
            <w:r w:rsidRPr="00341C5D">
              <w:rPr>
                <w:rFonts w:ascii="Times New Roman" w:hAnsi="Times New Roman" w:cs="Times New Roman"/>
                <w:b w:val="0"/>
                <w:iCs/>
                <w:sz w:val="28"/>
                <w:lang w:val="en-US"/>
              </w:rPr>
              <w:t>Instrumental</w:t>
            </w:r>
            <w:r w:rsidRPr="00341C5D">
              <w:rPr>
                <w:rFonts w:ascii="Times New Roman" w:hAnsi="Times New Roman" w:cs="Times New Roman"/>
                <w:b w:val="0"/>
                <w:iCs/>
                <w:sz w:val="28"/>
                <w:lang w:val="ru-RU"/>
              </w:rPr>
              <w:t xml:space="preserve"> </w:t>
            </w:r>
            <w:r w:rsidRPr="00341C5D">
              <w:rPr>
                <w:rFonts w:ascii="Times New Roman" w:hAnsi="Times New Roman" w:cs="Times New Roman"/>
                <w:b w:val="0"/>
                <w:iCs/>
                <w:sz w:val="28"/>
                <w:lang w:val="en-US"/>
              </w:rPr>
              <w:t>Activities</w:t>
            </w:r>
            <w:r w:rsidRPr="00341C5D">
              <w:rPr>
                <w:rFonts w:ascii="Times New Roman" w:hAnsi="Times New Roman" w:cs="Times New Roman"/>
                <w:b w:val="0"/>
                <w:iCs/>
                <w:sz w:val="28"/>
                <w:lang w:val="ru-RU"/>
              </w:rPr>
              <w:t xml:space="preserve"> </w:t>
            </w:r>
            <w:r w:rsidRPr="00341C5D">
              <w:rPr>
                <w:rFonts w:ascii="Times New Roman" w:hAnsi="Times New Roman" w:cs="Times New Roman"/>
                <w:b w:val="0"/>
                <w:iCs/>
                <w:sz w:val="28"/>
                <w:lang w:val="en-US"/>
              </w:rPr>
              <w:t>of</w:t>
            </w:r>
            <w:r w:rsidRPr="00341C5D">
              <w:rPr>
                <w:rFonts w:ascii="Times New Roman" w:hAnsi="Times New Roman" w:cs="Times New Roman"/>
                <w:b w:val="0"/>
                <w:iCs/>
                <w:sz w:val="28"/>
                <w:lang w:val="ru-RU"/>
              </w:rPr>
              <w:t xml:space="preserve"> </w:t>
            </w:r>
            <w:r w:rsidRPr="00341C5D">
              <w:rPr>
                <w:rFonts w:ascii="Times New Roman" w:hAnsi="Times New Roman" w:cs="Times New Roman"/>
                <w:b w:val="0"/>
                <w:iCs/>
                <w:sz w:val="28"/>
                <w:lang w:val="en-US"/>
              </w:rPr>
              <w:t>Daily</w:t>
            </w:r>
            <w:r w:rsidRPr="00341C5D">
              <w:rPr>
                <w:rFonts w:ascii="Times New Roman" w:hAnsi="Times New Roman" w:cs="Times New Roman"/>
                <w:b w:val="0"/>
                <w:iCs/>
                <w:sz w:val="28"/>
                <w:lang w:val="ru-RU"/>
              </w:rPr>
              <w:t xml:space="preserve"> </w:t>
            </w:r>
            <w:r w:rsidRPr="00341C5D">
              <w:rPr>
                <w:rFonts w:ascii="Times New Roman" w:hAnsi="Times New Roman" w:cs="Times New Roman"/>
                <w:b w:val="0"/>
                <w:iCs/>
                <w:sz w:val="28"/>
                <w:lang w:val="en-US"/>
              </w:rPr>
              <w:t>Living</w:t>
            </w:r>
            <w:r w:rsidRPr="00341C5D">
              <w:rPr>
                <w:rFonts w:ascii="Times New Roman" w:hAnsi="Times New Roman" w:cs="Times New Roman"/>
                <w:b w:val="0"/>
                <w:iCs/>
                <w:sz w:val="28"/>
                <w:lang w:val="ru-RU"/>
              </w:rPr>
              <w:t xml:space="preserve"> (</w:t>
            </w:r>
            <w:proofErr w:type="spellStart"/>
            <w:r w:rsidRPr="00341C5D">
              <w:rPr>
                <w:rFonts w:ascii="Times New Roman" w:hAnsi="Times New Roman" w:cs="Times New Roman"/>
                <w:b w:val="0"/>
                <w:iCs/>
                <w:sz w:val="28"/>
                <w:lang w:val="ru-RU"/>
              </w:rPr>
              <w:t>инструментальн</w:t>
            </w:r>
            <w:r w:rsidRPr="00341C5D">
              <w:rPr>
                <w:rFonts w:ascii="Times New Roman" w:hAnsi="Times New Roman" w:cs="Times New Roman"/>
                <w:b w:val="0"/>
                <w:iCs/>
                <w:sz w:val="28"/>
              </w:rPr>
              <w:t>ая</w:t>
            </w:r>
            <w:proofErr w:type="spellEnd"/>
            <w:r w:rsidRPr="00341C5D">
              <w:rPr>
                <w:rFonts w:ascii="Times New Roman" w:hAnsi="Times New Roman" w:cs="Times New Roman"/>
                <w:b w:val="0"/>
                <w:iCs/>
                <w:sz w:val="28"/>
                <w:lang w:val="ru-RU"/>
              </w:rPr>
              <w:t xml:space="preserve"> </w:t>
            </w:r>
            <w:proofErr w:type="spellStart"/>
            <w:r w:rsidRPr="00341C5D">
              <w:rPr>
                <w:rFonts w:ascii="Times New Roman" w:hAnsi="Times New Roman" w:cs="Times New Roman"/>
                <w:b w:val="0"/>
                <w:iCs/>
                <w:sz w:val="28"/>
                <w:lang w:val="ru-RU"/>
              </w:rPr>
              <w:t>деятельност</w:t>
            </w:r>
            <w:proofErr w:type="spellEnd"/>
            <w:r w:rsidRPr="00341C5D">
              <w:rPr>
                <w:rFonts w:ascii="Times New Roman" w:hAnsi="Times New Roman" w:cs="Times New Roman"/>
                <w:b w:val="0"/>
                <w:iCs/>
                <w:sz w:val="28"/>
              </w:rPr>
              <w:t>ь</w:t>
            </w:r>
            <w:r w:rsidRPr="00341C5D">
              <w:rPr>
                <w:rFonts w:ascii="Times New Roman" w:hAnsi="Times New Roman" w:cs="Times New Roman"/>
                <w:b w:val="0"/>
                <w:iCs/>
                <w:sz w:val="28"/>
                <w:lang w:val="ru-RU"/>
              </w:rPr>
              <w:t xml:space="preserve"> повседневной жизни</w:t>
            </w:r>
            <w:r w:rsidRPr="00341C5D">
              <w:rPr>
                <w:rFonts w:ascii="Times New Roman" w:hAnsi="Times New Roman" w:cs="Times New Roman"/>
                <w:b w:val="0"/>
                <w:iCs/>
                <w:sz w:val="28"/>
              </w:rPr>
              <w:t>)</w:t>
            </w:r>
          </w:p>
        </w:tc>
      </w:tr>
      <w:tr w:rsidR="0040665F" w:rsidRPr="00341C5D" w14:paraId="65C4661A" w14:textId="77777777" w:rsidTr="009D5A16">
        <w:tc>
          <w:tcPr>
            <w:tcW w:w="831" w:type="pct"/>
          </w:tcPr>
          <w:p w14:paraId="3E87FBEB" w14:textId="77777777" w:rsidR="0040665F" w:rsidRPr="00341C5D" w:rsidRDefault="0040665F" w:rsidP="00BE0639">
            <w:pPr>
              <w:pStyle w:val="EQ5D3LF2FBodyBold"/>
              <w:rPr>
                <w:rFonts w:ascii="Times New Roman" w:hAnsi="Times New Roman" w:cs="Times New Roman"/>
                <w:b w:val="0"/>
                <w:sz w:val="28"/>
              </w:rPr>
            </w:pPr>
            <w:r w:rsidRPr="00341C5D">
              <w:rPr>
                <w:rFonts w:ascii="Times New Roman" w:hAnsi="Times New Roman" w:cs="Times New Roman"/>
                <w:b w:val="0"/>
                <w:sz w:val="28"/>
              </w:rPr>
              <w:t>ВОЗ</w:t>
            </w:r>
            <w:r w:rsidRPr="00341C5D">
              <w:rPr>
                <w:rFonts w:ascii="Times New Roman" w:hAnsi="Times New Roman" w:cs="Times New Roman"/>
                <w:b w:val="0"/>
                <w:sz w:val="28"/>
              </w:rPr>
              <w:tab/>
            </w:r>
          </w:p>
        </w:tc>
        <w:tc>
          <w:tcPr>
            <w:tcW w:w="190" w:type="pct"/>
          </w:tcPr>
          <w:p w14:paraId="01D84C21" w14:textId="77777777" w:rsidR="0040665F" w:rsidRPr="00341C5D" w:rsidRDefault="0040665F" w:rsidP="00BE0639">
            <w:pPr>
              <w:pStyle w:val="EQ5D3LF2FBodyBold"/>
              <w:rPr>
                <w:rFonts w:ascii="Times New Roman" w:hAnsi="Times New Roman" w:cs="Times New Roman"/>
                <w:b w:val="0"/>
                <w:sz w:val="28"/>
              </w:rPr>
            </w:pPr>
            <w:r w:rsidRPr="00341C5D">
              <w:rPr>
                <w:rFonts w:ascii="Times New Roman" w:hAnsi="Times New Roman" w:cs="Times New Roman"/>
                <w:b w:val="0"/>
                <w:sz w:val="28"/>
                <w:lang w:val="ru-RU"/>
              </w:rPr>
              <w:t>–</w:t>
            </w:r>
          </w:p>
        </w:tc>
        <w:tc>
          <w:tcPr>
            <w:tcW w:w="3979" w:type="pct"/>
          </w:tcPr>
          <w:p w14:paraId="61ED4030" w14:textId="77777777" w:rsidR="0040665F" w:rsidRPr="00341C5D" w:rsidRDefault="0040665F" w:rsidP="001062EF">
            <w:pPr>
              <w:pStyle w:val="EQ5D3LF2FBodyBold"/>
              <w:jc w:val="both"/>
              <w:rPr>
                <w:rFonts w:ascii="Times New Roman" w:hAnsi="Times New Roman" w:cs="Times New Roman"/>
                <w:b w:val="0"/>
                <w:sz w:val="28"/>
              </w:rPr>
            </w:pPr>
            <w:proofErr w:type="spellStart"/>
            <w:r w:rsidRPr="00341C5D">
              <w:rPr>
                <w:rFonts w:ascii="Times New Roman" w:hAnsi="Times New Roman" w:cs="Times New Roman"/>
                <w:b w:val="0"/>
                <w:sz w:val="28"/>
              </w:rPr>
              <w:t>Всемирная</w:t>
            </w:r>
            <w:proofErr w:type="spellEnd"/>
            <w:r w:rsidRPr="00341C5D">
              <w:rPr>
                <w:rFonts w:ascii="Times New Roman" w:hAnsi="Times New Roman" w:cs="Times New Roman"/>
                <w:b w:val="0"/>
                <w:sz w:val="28"/>
              </w:rPr>
              <w:t xml:space="preserve"> </w:t>
            </w:r>
            <w:proofErr w:type="spellStart"/>
            <w:r w:rsidRPr="00341C5D">
              <w:rPr>
                <w:rFonts w:ascii="Times New Roman" w:hAnsi="Times New Roman" w:cs="Times New Roman"/>
                <w:b w:val="0"/>
                <w:sz w:val="28"/>
              </w:rPr>
              <w:t>организация</w:t>
            </w:r>
            <w:proofErr w:type="spellEnd"/>
            <w:r w:rsidRPr="00341C5D">
              <w:rPr>
                <w:rFonts w:ascii="Times New Roman" w:hAnsi="Times New Roman" w:cs="Times New Roman"/>
                <w:b w:val="0"/>
                <w:sz w:val="28"/>
              </w:rPr>
              <w:t xml:space="preserve"> </w:t>
            </w:r>
            <w:proofErr w:type="spellStart"/>
            <w:r w:rsidRPr="00341C5D">
              <w:rPr>
                <w:rFonts w:ascii="Times New Roman" w:hAnsi="Times New Roman" w:cs="Times New Roman"/>
                <w:b w:val="0"/>
                <w:sz w:val="28"/>
              </w:rPr>
              <w:t>здравоохранения</w:t>
            </w:r>
            <w:proofErr w:type="spellEnd"/>
          </w:p>
        </w:tc>
      </w:tr>
      <w:tr w:rsidR="0036524E" w:rsidRPr="00341C5D" w14:paraId="3016454A" w14:textId="77777777" w:rsidTr="009D5A16">
        <w:tc>
          <w:tcPr>
            <w:tcW w:w="831" w:type="pct"/>
          </w:tcPr>
          <w:p w14:paraId="2F349BBF" w14:textId="3A4E6D7A" w:rsidR="0036524E" w:rsidRPr="00341C5D" w:rsidRDefault="0036524E" w:rsidP="00BE0639">
            <w:pPr>
              <w:pStyle w:val="EQ5D3LF2FBodyBold"/>
              <w:rPr>
                <w:rFonts w:ascii="Times New Roman" w:hAnsi="Times New Roman" w:cs="Times New Roman"/>
                <w:b w:val="0"/>
                <w:sz w:val="28"/>
              </w:rPr>
            </w:pPr>
            <w:r w:rsidRPr="0036524E">
              <w:rPr>
                <w:rFonts w:ascii="Times New Roman" w:hAnsi="Times New Roman" w:cs="Times New Roman"/>
                <w:b w:val="0"/>
                <w:sz w:val="28"/>
              </w:rPr>
              <w:t>ВВП</w:t>
            </w:r>
          </w:p>
        </w:tc>
        <w:tc>
          <w:tcPr>
            <w:tcW w:w="190" w:type="pct"/>
          </w:tcPr>
          <w:p w14:paraId="1047C7A1" w14:textId="46F2733C" w:rsidR="0036524E" w:rsidRPr="00341C5D" w:rsidRDefault="0036524E" w:rsidP="00BE0639">
            <w:pPr>
              <w:pStyle w:val="EQ5D3LF2FBodyBold"/>
              <w:rPr>
                <w:rFonts w:ascii="Times New Roman" w:hAnsi="Times New Roman" w:cs="Times New Roman"/>
                <w:b w:val="0"/>
                <w:sz w:val="28"/>
                <w:lang w:val="ru-RU"/>
              </w:rPr>
            </w:pPr>
            <w:r w:rsidRPr="0036524E">
              <w:rPr>
                <w:rFonts w:ascii="Times New Roman" w:hAnsi="Times New Roman" w:cs="Times New Roman"/>
                <w:b w:val="0"/>
                <w:sz w:val="28"/>
                <w:lang w:val="ru-RU"/>
              </w:rPr>
              <w:t>–</w:t>
            </w:r>
          </w:p>
        </w:tc>
        <w:tc>
          <w:tcPr>
            <w:tcW w:w="3979" w:type="pct"/>
          </w:tcPr>
          <w:p w14:paraId="2CC22BC7" w14:textId="357B98CC" w:rsidR="0036524E" w:rsidRPr="00341C5D" w:rsidRDefault="0036524E" w:rsidP="001062EF">
            <w:pPr>
              <w:pStyle w:val="EQ5D3LF2FBodyBold"/>
              <w:jc w:val="both"/>
              <w:rPr>
                <w:rFonts w:ascii="Times New Roman" w:hAnsi="Times New Roman" w:cs="Times New Roman"/>
                <w:b w:val="0"/>
                <w:sz w:val="28"/>
              </w:rPr>
            </w:pPr>
            <w:r>
              <w:rPr>
                <w:rFonts w:ascii="Times New Roman" w:hAnsi="Times New Roman" w:cs="Times New Roman"/>
                <w:b w:val="0"/>
                <w:sz w:val="28"/>
                <w:lang w:val="ru-RU"/>
              </w:rPr>
              <w:t>В</w:t>
            </w:r>
            <w:proofErr w:type="spellStart"/>
            <w:r w:rsidRPr="0036524E">
              <w:rPr>
                <w:rFonts w:ascii="Times New Roman" w:hAnsi="Times New Roman" w:cs="Times New Roman"/>
                <w:b w:val="0"/>
                <w:sz w:val="28"/>
              </w:rPr>
              <w:t>алов</w:t>
            </w:r>
            <w:r>
              <w:rPr>
                <w:rFonts w:ascii="Times New Roman" w:hAnsi="Times New Roman" w:cs="Times New Roman"/>
                <w:b w:val="0"/>
                <w:sz w:val="28"/>
                <w:lang w:val="ru-RU"/>
              </w:rPr>
              <w:t>ый</w:t>
            </w:r>
            <w:proofErr w:type="spellEnd"/>
            <w:r w:rsidRPr="0036524E">
              <w:rPr>
                <w:rFonts w:ascii="Times New Roman" w:hAnsi="Times New Roman" w:cs="Times New Roman"/>
                <w:b w:val="0"/>
                <w:sz w:val="28"/>
              </w:rPr>
              <w:t xml:space="preserve"> </w:t>
            </w:r>
            <w:proofErr w:type="spellStart"/>
            <w:r w:rsidRPr="0036524E">
              <w:rPr>
                <w:rFonts w:ascii="Times New Roman" w:hAnsi="Times New Roman" w:cs="Times New Roman"/>
                <w:b w:val="0"/>
                <w:sz w:val="28"/>
              </w:rPr>
              <w:t>внутренн</w:t>
            </w:r>
            <w:r>
              <w:rPr>
                <w:rFonts w:ascii="Times New Roman" w:hAnsi="Times New Roman" w:cs="Times New Roman"/>
                <w:b w:val="0"/>
                <w:sz w:val="28"/>
                <w:lang w:val="ru-RU"/>
              </w:rPr>
              <w:t>ий</w:t>
            </w:r>
            <w:proofErr w:type="spellEnd"/>
            <w:r w:rsidRPr="0036524E">
              <w:rPr>
                <w:rFonts w:ascii="Times New Roman" w:hAnsi="Times New Roman" w:cs="Times New Roman"/>
                <w:b w:val="0"/>
                <w:sz w:val="28"/>
              </w:rPr>
              <w:t xml:space="preserve"> </w:t>
            </w:r>
            <w:proofErr w:type="spellStart"/>
            <w:r w:rsidRPr="0036524E">
              <w:rPr>
                <w:rFonts w:ascii="Times New Roman" w:hAnsi="Times New Roman" w:cs="Times New Roman"/>
                <w:b w:val="0"/>
                <w:sz w:val="28"/>
              </w:rPr>
              <w:t>продукт</w:t>
            </w:r>
            <w:proofErr w:type="spellEnd"/>
          </w:p>
        </w:tc>
      </w:tr>
      <w:tr w:rsidR="0040665F" w:rsidRPr="003D1CAD" w14:paraId="1DB0B117" w14:textId="77777777" w:rsidTr="009D5A16">
        <w:tc>
          <w:tcPr>
            <w:tcW w:w="831" w:type="pct"/>
          </w:tcPr>
          <w:p w14:paraId="3A8DDD2B" w14:textId="77777777" w:rsidR="0040665F" w:rsidRPr="00341C5D" w:rsidRDefault="0040665F" w:rsidP="00BE0639">
            <w:pPr>
              <w:pStyle w:val="EQ5D3LF2FBodyBold"/>
              <w:rPr>
                <w:rFonts w:ascii="Times New Roman" w:hAnsi="Times New Roman" w:cs="Times New Roman"/>
                <w:b w:val="0"/>
                <w:sz w:val="28"/>
              </w:rPr>
            </w:pPr>
            <w:proofErr w:type="spellStart"/>
            <w:r w:rsidRPr="00341C5D">
              <w:rPr>
                <w:rFonts w:ascii="Times New Roman" w:hAnsi="Times New Roman" w:cs="Times New Roman"/>
                <w:b w:val="0"/>
                <w:iCs/>
                <w:sz w:val="28"/>
                <w:lang w:val="ru-RU"/>
              </w:rPr>
              <w:t>QoL</w:t>
            </w:r>
            <w:proofErr w:type="spellEnd"/>
          </w:p>
        </w:tc>
        <w:tc>
          <w:tcPr>
            <w:tcW w:w="190" w:type="pct"/>
          </w:tcPr>
          <w:p w14:paraId="6F6A9FC6" w14:textId="77777777" w:rsidR="0040665F" w:rsidRPr="00341C5D" w:rsidRDefault="0040665F" w:rsidP="00BE0639">
            <w:pPr>
              <w:pStyle w:val="EQ5D3LF2FBodyBold"/>
              <w:rPr>
                <w:rFonts w:ascii="Times New Roman" w:hAnsi="Times New Roman" w:cs="Times New Roman"/>
                <w:b w:val="0"/>
                <w:sz w:val="28"/>
                <w:lang w:val="en-US"/>
              </w:rPr>
            </w:pPr>
            <w:r w:rsidRPr="00341C5D">
              <w:rPr>
                <w:rFonts w:ascii="Times New Roman" w:hAnsi="Times New Roman" w:cs="Times New Roman"/>
                <w:b w:val="0"/>
                <w:sz w:val="28"/>
                <w:lang w:val="ru-RU"/>
              </w:rPr>
              <w:t>–</w:t>
            </w:r>
          </w:p>
        </w:tc>
        <w:tc>
          <w:tcPr>
            <w:tcW w:w="3979" w:type="pct"/>
          </w:tcPr>
          <w:p w14:paraId="68805102" w14:textId="77777777" w:rsidR="0040665F" w:rsidRPr="00341C5D" w:rsidRDefault="0040665F" w:rsidP="001062EF">
            <w:pPr>
              <w:pStyle w:val="EQ5D3LF2FBodyBold"/>
              <w:jc w:val="both"/>
              <w:rPr>
                <w:rFonts w:ascii="Times New Roman" w:hAnsi="Times New Roman" w:cs="Times New Roman"/>
                <w:b w:val="0"/>
                <w:sz w:val="28"/>
                <w:lang w:val="en-US"/>
              </w:rPr>
            </w:pPr>
            <w:r w:rsidRPr="00341C5D">
              <w:rPr>
                <w:rFonts w:ascii="Times New Roman" w:hAnsi="Times New Roman" w:cs="Times New Roman"/>
                <w:b w:val="0"/>
                <w:sz w:val="28"/>
                <w:lang w:val="en-US"/>
              </w:rPr>
              <w:t>Quality of life (</w:t>
            </w:r>
            <w:proofErr w:type="spellStart"/>
            <w:r w:rsidRPr="00341C5D">
              <w:rPr>
                <w:rFonts w:ascii="Times New Roman" w:hAnsi="Times New Roman" w:cs="Times New Roman"/>
                <w:b w:val="0"/>
                <w:sz w:val="28"/>
              </w:rPr>
              <w:t>качество</w:t>
            </w:r>
            <w:proofErr w:type="spellEnd"/>
            <w:r w:rsidRPr="00341C5D">
              <w:rPr>
                <w:rFonts w:ascii="Times New Roman" w:hAnsi="Times New Roman" w:cs="Times New Roman"/>
                <w:b w:val="0"/>
                <w:sz w:val="28"/>
              </w:rPr>
              <w:t xml:space="preserve"> </w:t>
            </w:r>
            <w:proofErr w:type="spellStart"/>
            <w:r w:rsidRPr="00341C5D">
              <w:rPr>
                <w:rFonts w:ascii="Times New Roman" w:hAnsi="Times New Roman" w:cs="Times New Roman"/>
                <w:b w:val="0"/>
                <w:sz w:val="28"/>
              </w:rPr>
              <w:t>жизни</w:t>
            </w:r>
            <w:proofErr w:type="spellEnd"/>
            <w:r w:rsidRPr="00341C5D">
              <w:rPr>
                <w:rFonts w:ascii="Times New Roman" w:hAnsi="Times New Roman" w:cs="Times New Roman"/>
                <w:b w:val="0"/>
                <w:sz w:val="28"/>
                <w:lang w:val="en-US"/>
              </w:rPr>
              <w:t>)</w:t>
            </w:r>
          </w:p>
        </w:tc>
      </w:tr>
      <w:tr w:rsidR="0040665F" w:rsidRPr="00341C5D" w14:paraId="6F079675" w14:textId="77777777" w:rsidTr="009D5A16">
        <w:tc>
          <w:tcPr>
            <w:tcW w:w="831" w:type="pct"/>
          </w:tcPr>
          <w:p w14:paraId="1E868065" w14:textId="77777777" w:rsidR="0040665F" w:rsidRPr="00341C5D" w:rsidRDefault="0040665F" w:rsidP="00BE0639">
            <w:pPr>
              <w:pStyle w:val="EQ5D3LF2FBodyBold"/>
              <w:rPr>
                <w:rFonts w:ascii="Times New Roman" w:hAnsi="Times New Roman" w:cs="Times New Roman"/>
                <w:b w:val="0"/>
                <w:iCs/>
                <w:sz w:val="28"/>
                <w:lang w:val="ru-RU"/>
              </w:rPr>
            </w:pPr>
            <w:proofErr w:type="spellStart"/>
            <w:r w:rsidRPr="00341C5D">
              <w:rPr>
                <w:rFonts w:ascii="Times New Roman" w:hAnsi="Times New Roman" w:cs="Times New Roman"/>
                <w:b w:val="0"/>
                <w:iCs/>
                <w:sz w:val="28"/>
                <w:lang w:val="ru-RU"/>
              </w:rPr>
              <w:t>HRQoL</w:t>
            </w:r>
            <w:proofErr w:type="spellEnd"/>
          </w:p>
        </w:tc>
        <w:tc>
          <w:tcPr>
            <w:tcW w:w="190" w:type="pct"/>
          </w:tcPr>
          <w:p w14:paraId="28F86FA5" w14:textId="77777777" w:rsidR="0040665F" w:rsidRPr="00341C5D" w:rsidRDefault="0040665F" w:rsidP="00BE0639">
            <w:pPr>
              <w:pStyle w:val="EQ5D3LF2FBodyBold"/>
              <w:rPr>
                <w:rFonts w:ascii="Times New Roman" w:hAnsi="Times New Roman" w:cs="Times New Roman"/>
                <w:b w:val="0"/>
                <w:sz w:val="28"/>
                <w:lang w:val="en-US"/>
              </w:rPr>
            </w:pPr>
            <w:r w:rsidRPr="00341C5D">
              <w:rPr>
                <w:rFonts w:ascii="Times New Roman" w:hAnsi="Times New Roman" w:cs="Times New Roman"/>
                <w:b w:val="0"/>
                <w:sz w:val="28"/>
                <w:lang w:val="ru-RU"/>
              </w:rPr>
              <w:t>–</w:t>
            </w:r>
          </w:p>
        </w:tc>
        <w:tc>
          <w:tcPr>
            <w:tcW w:w="3979" w:type="pct"/>
          </w:tcPr>
          <w:p w14:paraId="5DDFD552" w14:textId="77777777" w:rsidR="0040665F" w:rsidRPr="00341C5D" w:rsidRDefault="0040665F" w:rsidP="001062EF">
            <w:pPr>
              <w:pStyle w:val="EQ5D3LF2FBodyBold"/>
              <w:jc w:val="both"/>
              <w:rPr>
                <w:rFonts w:ascii="Times New Roman" w:hAnsi="Times New Roman" w:cs="Times New Roman"/>
                <w:b w:val="0"/>
                <w:sz w:val="28"/>
                <w:lang w:val="ru-RU"/>
              </w:rPr>
            </w:pPr>
            <w:r w:rsidRPr="00341C5D">
              <w:rPr>
                <w:rFonts w:ascii="Times New Roman" w:hAnsi="Times New Roman" w:cs="Times New Roman"/>
                <w:b w:val="0"/>
                <w:sz w:val="28"/>
                <w:lang w:val="en-US"/>
              </w:rPr>
              <w:t>Health</w:t>
            </w:r>
            <w:r w:rsidRPr="00341C5D">
              <w:rPr>
                <w:rFonts w:ascii="Times New Roman" w:hAnsi="Times New Roman" w:cs="Times New Roman"/>
                <w:b w:val="0"/>
                <w:sz w:val="28"/>
                <w:lang w:val="ru-RU"/>
              </w:rPr>
              <w:t xml:space="preserve"> </w:t>
            </w:r>
            <w:r w:rsidRPr="00341C5D">
              <w:rPr>
                <w:rFonts w:ascii="Times New Roman" w:hAnsi="Times New Roman" w:cs="Times New Roman"/>
                <w:b w:val="0"/>
                <w:sz w:val="28"/>
                <w:lang w:val="en-US"/>
              </w:rPr>
              <w:t>related</w:t>
            </w:r>
            <w:r w:rsidRPr="00341C5D">
              <w:rPr>
                <w:rFonts w:ascii="Times New Roman" w:hAnsi="Times New Roman" w:cs="Times New Roman"/>
                <w:b w:val="0"/>
                <w:sz w:val="28"/>
                <w:lang w:val="ru-RU"/>
              </w:rPr>
              <w:t xml:space="preserve"> </w:t>
            </w:r>
            <w:r w:rsidRPr="00341C5D">
              <w:rPr>
                <w:rFonts w:ascii="Times New Roman" w:hAnsi="Times New Roman" w:cs="Times New Roman"/>
                <w:b w:val="0"/>
                <w:sz w:val="28"/>
                <w:lang w:val="en-US"/>
              </w:rPr>
              <w:t>Quality</w:t>
            </w:r>
            <w:r w:rsidRPr="00341C5D">
              <w:rPr>
                <w:rFonts w:ascii="Times New Roman" w:hAnsi="Times New Roman" w:cs="Times New Roman"/>
                <w:b w:val="0"/>
                <w:sz w:val="28"/>
                <w:lang w:val="ru-RU"/>
              </w:rPr>
              <w:t xml:space="preserve"> </w:t>
            </w:r>
            <w:r w:rsidRPr="00341C5D">
              <w:rPr>
                <w:rFonts w:ascii="Times New Roman" w:hAnsi="Times New Roman" w:cs="Times New Roman"/>
                <w:b w:val="0"/>
                <w:sz w:val="28"/>
                <w:lang w:val="en-US"/>
              </w:rPr>
              <w:t>of</w:t>
            </w:r>
            <w:r w:rsidRPr="00341C5D">
              <w:rPr>
                <w:rFonts w:ascii="Times New Roman" w:hAnsi="Times New Roman" w:cs="Times New Roman"/>
                <w:b w:val="0"/>
                <w:sz w:val="28"/>
                <w:lang w:val="ru-RU"/>
              </w:rPr>
              <w:t xml:space="preserve"> </w:t>
            </w:r>
            <w:r w:rsidRPr="00341C5D">
              <w:rPr>
                <w:rFonts w:ascii="Times New Roman" w:hAnsi="Times New Roman" w:cs="Times New Roman"/>
                <w:b w:val="0"/>
                <w:sz w:val="28"/>
                <w:lang w:val="en-US"/>
              </w:rPr>
              <w:t>life</w:t>
            </w:r>
            <w:r w:rsidRPr="00341C5D">
              <w:rPr>
                <w:rFonts w:ascii="Times New Roman" w:hAnsi="Times New Roman" w:cs="Times New Roman"/>
                <w:b w:val="0"/>
                <w:sz w:val="28"/>
                <w:lang w:val="ru-RU"/>
              </w:rPr>
              <w:t xml:space="preserve"> (качество жизни, связанное со здоровьем)</w:t>
            </w:r>
          </w:p>
        </w:tc>
      </w:tr>
      <w:tr w:rsidR="0040665F" w:rsidRPr="00341C5D" w14:paraId="71FC96F5" w14:textId="77777777" w:rsidTr="009D5A16">
        <w:tc>
          <w:tcPr>
            <w:tcW w:w="831" w:type="pct"/>
          </w:tcPr>
          <w:p w14:paraId="11240762" w14:textId="77777777" w:rsidR="0040665F" w:rsidRPr="00341C5D" w:rsidRDefault="0040665F" w:rsidP="00BE0639">
            <w:pPr>
              <w:pStyle w:val="EQ5D3LF2FBodyBold"/>
              <w:rPr>
                <w:rFonts w:ascii="Times New Roman" w:hAnsi="Times New Roman" w:cs="Times New Roman"/>
                <w:b w:val="0"/>
                <w:iCs/>
                <w:sz w:val="28"/>
                <w:lang w:val="en-US"/>
              </w:rPr>
            </w:pPr>
            <w:proofErr w:type="spellStart"/>
            <w:r w:rsidRPr="00341C5D">
              <w:rPr>
                <w:rFonts w:ascii="Times New Roman" w:hAnsi="Times New Roman" w:cs="Times New Roman"/>
                <w:b w:val="0"/>
                <w:iCs/>
                <w:sz w:val="28"/>
                <w:lang w:val="en-US"/>
              </w:rPr>
              <w:t>CRQoL</w:t>
            </w:r>
            <w:proofErr w:type="spellEnd"/>
          </w:p>
        </w:tc>
        <w:tc>
          <w:tcPr>
            <w:tcW w:w="190" w:type="pct"/>
          </w:tcPr>
          <w:p w14:paraId="2E3BFE43" w14:textId="77777777" w:rsidR="0040665F" w:rsidRPr="00341C5D" w:rsidRDefault="0040665F" w:rsidP="00BE0639">
            <w:pPr>
              <w:pStyle w:val="EQ5D3LF2FBodyBold"/>
              <w:rPr>
                <w:rFonts w:ascii="Times New Roman" w:hAnsi="Times New Roman" w:cs="Times New Roman"/>
                <w:b w:val="0"/>
                <w:iCs/>
                <w:sz w:val="28"/>
                <w:lang w:val="en-US"/>
              </w:rPr>
            </w:pPr>
            <w:r w:rsidRPr="00341C5D">
              <w:rPr>
                <w:rFonts w:ascii="Times New Roman" w:hAnsi="Times New Roman" w:cs="Times New Roman"/>
                <w:b w:val="0"/>
                <w:sz w:val="28"/>
                <w:lang w:val="ru-RU"/>
              </w:rPr>
              <w:t>–</w:t>
            </w:r>
          </w:p>
        </w:tc>
        <w:tc>
          <w:tcPr>
            <w:tcW w:w="3979" w:type="pct"/>
          </w:tcPr>
          <w:p w14:paraId="4E962B01" w14:textId="77777777" w:rsidR="0040665F" w:rsidRPr="00341C5D" w:rsidRDefault="0040665F" w:rsidP="001062EF">
            <w:pPr>
              <w:pStyle w:val="EQ5D3LF2FBodyBold"/>
              <w:jc w:val="both"/>
              <w:rPr>
                <w:rFonts w:ascii="Times New Roman" w:hAnsi="Times New Roman" w:cs="Times New Roman"/>
                <w:b w:val="0"/>
                <w:sz w:val="28"/>
                <w:lang w:val="ru-RU"/>
              </w:rPr>
            </w:pPr>
            <w:r w:rsidRPr="00341C5D">
              <w:rPr>
                <w:rFonts w:ascii="Times New Roman" w:hAnsi="Times New Roman" w:cs="Times New Roman"/>
                <w:b w:val="0"/>
                <w:iCs/>
                <w:sz w:val="28"/>
                <w:lang w:val="en-US"/>
              </w:rPr>
              <w:t>Care</w:t>
            </w:r>
            <w:r w:rsidRPr="00341C5D">
              <w:rPr>
                <w:rFonts w:ascii="Times New Roman" w:hAnsi="Times New Roman" w:cs="Times New Roman"/>
                <w:b w:val="0"/>
                <w:iCs/>
                <w:sz w:val="28"/>
                <w:lang w:val="ru-RU"/>
              </w:rPr>
              <w:t>-</w:t>
            </w:r>
            <w:r w:rsidRPr="00341C5D">
              <w:rPr>
                <w:rFonts w:ascii="Times New Roman" w:hAnsi="Times New Roman" w:cs="Times New Roman"/>
                <w:b w:val="0"/>
                <w:iCs/>
                <w:sz w:val="28"/>
                <w:lang w:val="en-US"/>
              </w:rPr>
              <w:t>related</w:t>
            </w:r>
            <w:r w:rsidRPr="00341C5D">
              <w:rPr>
                <w:rFonts w:ascii="Times New Roman" w:hAnsi="Times New Roman" w:cs="Times New Roman"/>
                <w:b w:val="0"/>
                <w:iCs/>
                <w:sz w:val="28"/>
                <w:lang w:val="ru-RU"/>
              </w:rPr>
              <w:t xml:space="preserve"> </w:t>
            </w:r>
            <w:r w:rsidRPr="00341C5D">
              <w:rPr>
                <w:rFonts w:ascii="Times New Roman" w:hAnsi="Times New Roman" w:cs="Times New Roman"/>
                <w:b w:val="0"/>
                <w:iCs/>
                <w:sz w:val="28"/>
                <w:lang w:val="en-US"/>
              </w:rPr>
              <w:t>Quality</w:t>
            </w:r>
            <w:r w:rsidRPr="00341C5D">
              <w:rPr>
                <w:rFonts w:ascii="Times New Roman" w:hAnsi="Times New Roman" w:cs="Times New Roman"/>
                <w:b w:val="0"/>
                <w:iCs/>
                <w:sz w:val="28"/>
                <w:lang w:val="ru-RU"/>
              </w:rPr>
              <w:t xml:space="preserve"> </w:t>
            </w:r>
            <w:r w:rsidRPr="00341C5D">
              <w:rPr>
                <w:rFonts w:ascii="Times New Roman" w:hAnsi="Times New Roman" w:cs="Times New Roman"/>
                <w:b w:val="0"/>
                <w:iCs/>
                <w:sz w:val="28"/>
                <w:lang w:val="en-US"/>
              </w:rPr>
              <w:t>of</w:t>
            </w:r>
            <w:r w:rsidRPr="00341C5D">
              <w:rPr>
                <w:rFonts w:ascii="Times New Roman" w:hAnsi="Times New Roman" w:cs="Times New Roman"/>
                <w:b w:val="0"/>
                <w:iCs/>
                <w:sz w:val="28"/>
                <w:lang w:val="ru-RU"/>
              </w:rPr>
              <w:t xml:space="preserve"> </w:t>
            </w:r>
            <w:r w:rsidRPr="00341C5D">
              <w:rPr>
                <w:rFonts w:ascii="Times New Roman" w:hAnsi="Times New Roman" w:cs="Times New Roman"/>
                <w:b w:val="0"/>
                <w:iCs/>
                <w:sz w:val="28"/>
                <w:lang w:val="en-US"/>
              </w:rPr>
              <w:t>Life</w:t>
            </w:r>
            <w:r w:rsidRPr="00341C5D">
              <w:rPr>
                <w:rFonts w:ascii="Times New Roman" w:hAnsi="Times New Roman" w:cs="Times New Roman"/>
                <w:b w:val="0"/>
                <w:iCs/>
                <w:sz w:val="28"/>
                <w:lang w:val="ru-RU"/>
              </w:rPr>
              <w:t xml:space="preserve"> (качество жизни, связанное с уходом)</w:t>
            </w:r>
          </w:p>
        </w:tc>
      </w:tr>
      <w:tr w:rsidR="0040665F" w:rsidRPr="00341C5D" w14:paraId="5B03C090" w14:textId="77777777" w:rsidTr="009D5A16">
        <w:tc>
          <w:tcPr>
            <w:tcW w:w="831" w:type="pct"/>
          </w:tcPr>
          <w:p w14:paraId="02382DCB" w14:textId="77777777" w:rsidR="0040665F" w:rsidRPr="00341C5D" w:rsidRDefault="0040665F" w:rsidP="00BE0639">
            <w:pPr>
              <w:pStyle w:val="EQ5D3LF2FBodyBold"/>
              <w:rPr>
                <w:rFonts w:ascii="Times New Roman" w:hAnsi="Times New Roman" w:cs="Times New Roman"/>
                <w:b w:val="0"/>
                <w:iCs/>
                <w:sz w:val="28"/>
                <w:lang w:val="en-US"/>
              </w:rPr>
            </w:pPr>
            <w:r w:rsidRPr="00341C5D">
              <w:rPr>
                <w:rFonts w:ascii="Times New Roman" w:hAnsi="Times New Roman" w:cs="Times New Roman"/>
                <w:b w:val="0"/>
                <w:sz w:val="28"/>
              </w:rPr>
              <w:t>EQ-5D-5L</w:t>
            </w:r>
          </w:p>
        </w:tc>
        <w:tc>
          <w:tcPr>
            <w:tcW w:w="190" w:type="pct"/>
          </w:tcPr>
          <w:p w14:paraId="404170BB" w14:textId="77777777" w:rsidR="0040665F" w:rsidRPr="00341C5D" w:rsidRDefault="0040665F" w:rsidP="00BE0639">
            <w:pPr>
              <w:pStyle w:val="EQ5D3LF2FBodyBold"/>
              <w:rPr>
                <w:rFonts w:ascii="Times New Roman" w:hAnsi="Times New Roman" w:cs="Times New Roman"/>
                <w:b w:val="0"/>
                <w:bCs/>
                <w:sz w:val="28"/>
                <w:lang w:val="en-US"/>
              </w:rPr>
            </w:pPr>
            <w:r w:rsidRPr="00341C5D">
              <w:rPr>
                <w:rFonts w:ascii="Times New Roman" w:hAnsi="Times New Roman" w:cs="Times New Roman"/>
                <w:b w:val="0"/>
                <w:sz w:val="28"/>
                <w:lang w:val="ru-RU"/>
              </w:rPr>
              <w:t>–</w:t>
            </w:r>
          </w:p>
        </w:tc>
        <w:tc>
          <w:tcPr>
            <w:tcW w:w="3979" w:type="pct"/>
          </w:tcPr>
          <w:p w14:paraId="298E8151" w14:textId="77777777" w:rsidR="0040665F" w:rsidRPr="00341C5D" w:rsidRDefault="0040665F" w:rsidP="001062EF">
            <w:pPr>
              <w:pStyle w:val="EQ5D3LF2FBodyBold"/>
              <w:jc w:val="both"/>
              <w:rPr>
                <w:rFonts w:ascii="Times New Roman" w:hAnsi="Times New Roman" w:cs="Times New Roman"/>
                <w:b w:val="0"/>
                <w:iCs/>
                <w:sz w:val="28"/>
                <w:lang w:val="en-US"/>
              </w:rPr>
            </w:pPr>
            <w:r w:rsidRPr="00341C5D">
              <w:rPr>
                <w:rFonts w:ascii="Times New Roman" w:hAnsi="Times New Roman" w:cs="Times New Roman"/>
                <w:b w:val="0"/>
                <w:bCs/>
                <w:sz w:val="28"/>
                <w:lang w:val="en-US"/>
              </w:rPr>
              <w:t>S</w:t>
            </w:r>
            <w:proofErr w:type="spellStart"/>
            <w:r w:rsidRPr="00341C5D">
              <w:rPr>
                <w:rFonts w:ascii="Times New Roman" w:hAnsi="Times New Roman" w:cs="Times New Roman"/>
                <w:b w:val="0"/>
                <w:bCs/>
                <w:sz w:val="28"/>
                <w:lang w:val="ru-RU"/>
              </w:rPr>
              <w:t>tandardised</w:t>
            </w:r>
            <w:proofErr w:type="spellEnd"/>
            <w:r w:rsidRPr="00341C5D">
              <w:rPr>
                <w:rFonts w:ascii="Times New Roman" w:hAnsi="Times New Roman" w:cs="Times New Roman"/>
                <w:b w:val="0"/>
                <w:bCs/>
                <w:sz w:val="28"/>
                <w:lang w:val="ru-RU"/>
              </w:rPr>
              <w:t xml:space="preserve"> </w:t>
            </w:r>
            <w:proofErr w:type="spellStart"/>
            <w:r w:rsidRPr="00341C5D">
              <w:rPr>
                <w:rFonts w:ascii="Times New Roman" w:hAnsi="Times New Roman" w:cs="Times New Roman"/>
                <w:b w:val="0"/>
                <w:bCs/>
                <w:sz w:val="28"/>
                <w:lang w:val="ru-RU"/>
              </w:rPr>
              <w:t>measure</w:t>
            </w:r>
            <w:proofErr w:type="spellEnd"/>
            <w:r w:rsidRPr="00341C5D">
              <w:rPr>
                <w:rFonts w:ascii="Times New Roman" w:hAnsi="Times New Roman" w:cs="Times New Roman"/>
                <w:b w:val="0"/>
                <w:bCs/>
                <w:sz w:val="28"/>
                <w:lang w:val="ru-RU"/>
              </w:rPr>
              <w:t xml:space="preserve"> </w:t>
            </w:r>
            <w:proofErr w:type="spellStart"/>
            <w:r w:rsidRPr="00341C5D">
              <w:rPr>
                <w:rFonts w:ascii="Times New Roman" w:hAnsi="Times New Roman" w:cs="Times New Roman"/>
                <w:b w:val="0"/>
                <w:bCs/>
                <w:sz w:val="28"/>
                <w:lang w:val="ru-RU"/>
              </w:rPr>
              <w:t>of</w:t>
            </w:r>
            <w:proofErr w:type="spellEnd"/>
            <w:r w:rsidRPr="00341C5D">
              <w:rPr>
                <w:rFonts w:ascii="Times New Roman" w:hAnsi="Times New Roman" w:cs="Times New Roman"/>
                <w:b w:val="0"/>
                <w:bCs/>
                <w:sz w:val="28"/>
                <w:lang w:val="ru-RU"/>
              </w:rPr>
              <w:t xml:space="preserve"> </w:t>
            </w:r>
            <w:proofErr w:type="spellStart"/>
            <w:r w:rsidRPr="00341C5D">
              <w:rPr>
                <w:rFonts w:ascii="Times New Roman" w:hAnsi="Times New Roman" w:cs="Times New Roman"/>
                <w:b w:val="0"/>
                <w:bCs/>
                <w:sz w:val="28"/>
                <w:lang w:val="ru-RU"/>
              </w:rPr>
              <w:t>health-related</w:t>
            </w:r>
            <w:proofErr w:type="spellEnd"/>
            <w:r w:rsidRPr="00341C5D">
              <w:rPr>
                <w:rFonts w:ascii="Times New Roman" w:hAnsi="Times New Roman" w:cs="Times New Roman"/>
                <w:b w:val="0"/>
                <w:bCs/>
                <w:sz w:val="28"/>
                <w:lang w:val="ru-RU"/>
              </w:rPr>
              <w:t xml:space="preserve"> </w:t>
            </w:r>
            <w:proofErr w:type="spellStart"/>
            <w:r w:rsidRPr="00341C5D">
              <w:rPr>
                <w:rFonts w:ascii="Times New Roman" w:hAnsi="Times New Roman" w:cs="Times New Roman"/>
                <w:b w:val="0"/>
                <w:bCs/>
                <w:sz w:val="28"/>
                <w:lang w:val="ru-RU"/>
              </w:rPr>
              <w:t>quality</w:t>
            </w:r>
            <w:proofErr w:type="spellEnd"/>
            <w:r w:rsidRPr="00341C5D">
              <w:rPr>
                <w:rFonts w:ascii="Times New Roman" w:hAnsi="Times New Roman" w:cs="Times New Roman"/>
                <w:b w:val="0"/>
                <w:bCs/>
                <w:sz w:val="28"/>
                <w:lang w:val="ru-RU"/>
              </w:rPr>
              <w:t xml:space="preserve"> </w:t>
            </w:r>
            <w:proofErr w:type="spellStart"/>
            <w:r w:rsidRPr="00341C5D">
              <w:rPr>
                <w:rFonts w:ascii="Times New Roman" w:hAnsi="Times New Roman" w:cs="Times New Roman"/>
                <w:b w:val="0"/>
                <w:bCs/>
                <w:sz w:val="28"/>
                <w:lang w:val="ru-RU"/>
              </w:rPr>
              <w:t>of</w:t>
            </w:r>
            <w:proofErr w:type="spellEnd"/>
            <w:r w:rsidRPr="00341C5D">
              <w:rPr>
                <w:rFonts w:ascii="Times New Roman" w:hAnsi="Times New Roman" w:cs="Times New Roman"/>
                <w:b w:val="0"/>
                <w:bCs/>
                <w:sz w:val="28"/>
                <w:lang w:val="ru-RU"/>
              </w:rPr>
              <w:t xml:space="preserve"> </w:t>
            </w:r>
            <w:proofErr w:type="spellStart"/>
            <w:r w:rsidRPr="00341C5D">
              <w:rPr>
                <w:rFonts w:ascii="Times New Roman" w:hAnsi="Times New Roman" w:cs="Times New Roman"/>
                <w:b w:val="0"/>
                <w:bCs/>
                <w:sz w:val="28"/>
                <w:lang w:val="ru-RU"/>
              </w:rPr>
              <w:t>life</w:t>
            </w:r>
            <w:proofErr w:type="spellEnd"/>
            <w:r w:rsidRPr="00341C5D">
              <w:rPr>
                <w:rFonts w:ascii="Times New Roman" w:hAnsi="Times New Roman" w:cs="Times New Roman"/>
                <w:sz w:val="28"/>
                <w:lang w:val="ru-RU"/>
              </w:rPr>
              <w:t xml:space="preserve"> </w:t>
            </w:r>
            <w:r w:rsidRPr="00341C5D">
              <w:rPr>
                <w:rFonts w:ascii="Times New Roman" w:hAnsi="Times New Roman" w:cs="Times New Roman"/>
                <w:sz w:val="28"/>
                <w:lang w:val="en-US"/>
              </w:rPr>
              <w:t>(</w:t>
            </w:r>
            <w:r w:rsidRPr="00341C5D">
              <w:rPr>
                <w:rFonts w:ascii="Times New Roman" w:hAnsi="Times New Roman" w:cs="Times New Roman"/>
                <w:b w:val="0"/>
                <w:sz w:val="28"/>
                <w:lang w:val="ru-RU"/>
              </w:rPr>
              <w:t xml:space="preserve">инструмент </w:t>
            </w:r>
            <w:proofErr w:type="spellStart"/>
            <w:r w:rsidRPr="00341C5D">
              <w:rPr>
                <w:rFonts w:ascii="Times New Roman" w:hAnsi="Times New Roman" w:cs="Times New Roman"/>
                <w:b w:val="0"/>
                <w:sz w:val="28"/>
              </w:rPr>
              <w:t>для</w:t>
            </w:r>
            <w:proofErr w:type="spellEnd"/>
            <w:r w:rsidRPr="00341C5D">
              <w:rPr>
                <w:rFonts w:ascii="Times New Roman" w:hAnsi="Times New Roman" w:cs="Times New Roman"/>
                <w:b w:val="0"/>
                <w:sz w:val="28"/>
              </w:rPr>
              <w:t xml:space="preserve"> </w:t>
            </w:r>
            <w:proofErr w:type="spellStart"/>
            <w:r w:rsidRPr="00341C5D">
              <w:rPr>
                <w:rFonts w:ascii="Times New Roman" w:hAnsi="Times New Roman" w:cs="Times New Roman"/>
                <w:b w:val="0"/>
                <w:sz w:val="28"/>
              </w:rPr>
              <w:t>оценки</w:t>
            </w:r>
            <w:proofErr w:type="spellEnd"/>
            <w:r w:rsidRPr="00341C5D">
              <w:rPr>
                <w:rFonts w:ascii="Times New Roman" w:hAnsi="Times New Roman" w:cs="Times New Roman"/>
                <w:b w:val="0"/>
                <w:sz w:val="28"/>
              </w:rPr>
              <w:t xml:space="preserve"> </w:t>
            </w:r>
            <w:r w:rsidRPr="00341C5D">
              <w:rPr>
                <w:rFonts w:ascii="Times New Roman" w:hAnsi="Times New Roman" w:cs="Times New Roman"/>
                <w:b w:val="0"/>
                <w:sz w:val="28"/>
                <w:lang w:val="ru-RU"/>
              </w:rPr>
              <w:t>качества жизни</w:t>
            </w:r>
            <w:r w:rsidRPr="00341C5D">
              <w:rPr>
                <w:rFonts w:ascii="Times New Roman" w:hAnsi="Times New Roman" w:cs="Times New Roman"/>
                <w:b w:val="0"/>
                <w:sz w:val="28"/>
              </w:rPr>
              <w:t>,</w:t>
            </w:r>
            <w:r w:rsidRPr="00341C5D">
              <w:rPr>
                <w:rFonts w:ascii="Times New Roman" w:hAnsi="Times New Roman" w:cs="Times New Roman"/>
                <w:b w:val="0"/>
                <w:sz w:val="28"/>
                <w:lang w:val="ru-RU"/>
              </w:rPr>
              <w:t xml:space="preserve"> </w:t>
            </w:r>
            <w:proofErr w:type="spellStart"/>
            <w:r w:rsidRPr="00341C5D">
              <w:rPr>
                <w:rFonts w:ascii="Times New Roman" w:hAnsi="Times New Roman" w:cs="Times New Roman"/>
                <w:b w:val="0"/>
                <w:sz w:val="28"/>
                <w:lang w:val="ru-RU"/>
              </w:rPr>
              <w:t>связанн</w:t>
            </w:r>
            <w:r w:rsidRPr="00341C5D">
              <w:rPr>
                <w:rFonts w:ascii="Times New Roman" w:hAnsi="Times New Roman" w:cs="Times New Roman"/>
                <w:b w:val="0"/>
                <w:sz w:val="28"/>
              </w:rPr>
              <w:t>ого</w:t>
            </w:r>
            <w:proofErr w:type="spellEnd"/>
            <w:r w:rsidRPr="00341C5D">
              <w:rPr>
                <w:rFonts w:ascii="Times New Roman" w:hAnsi="Times New Roman" w:cs="Times New Roman"/>
                <w:b w:val="0"/>
                <w:sz w:val="28"/>
                <w:lang w:val="ru-RU"/>
              </w:rPr>
              <w:t xml:space="preserve"> со здоровьем</w:t>
            </w:r>
            <w:r w:rsidRPr="00341C5D">
              <w:rPr>
                <w:rFonts w:ascii="Times New Roman" w:hAnsi="Times New Roman" w:cs="Times New Roman"/>
                <w:b w:val="0"/>
                <w:sz w:val="28"/>
                <w:lang w:val="en-US"/>
              </w:rPr>
              <w:t>)</w:t>
            </w:r>
          </w:p>
        </w:tc>
      </w:tr>
      <w:tr w:rsidR="0040665F" w:rsidRPr="003D1CAD" w14:paraId="644A4CA5" w14:textId="77777777" w:rsidTr="009D5A16">
        <w:tc>
          <w:tcPr>
            <w:tcW w:w="831" w:type="pct"/>
          </w:tcPr>
          <w:p w14:paraId="39FF40BC" w14:textId="77777777" w:rsidR="0040665F" w:rsidRPr="00341C5D" w:rsidRDefault="0040665F" w:rsidP="00BE0639">
            <w:pPr>
              <w:pStyle w:val="EQ5D3LF2FBodyBold"/>
              <w:rPr>
                <w:rFonts w:ascii="Times New Roman" w:hAnsi="Times New Roman" w:cs="Times New Roman"/>
                <w:b w:val="0"/>
                <w:iCs/>
                <w:sz w:val="28"/>
                <w:lang w:val="en-US"/>
              </w:rPr>
            </w:pPr>
            <w:r w:rsidRPr="00341C5D">
              <w:rPr>
                <w:rFonts w:ascii="Times New Roman" w:hAnsi="Times New Roman" w:cs="Times New Roman"/>
                <w:b w:val="0"/>
                <w:iCs/>
                <w:sz w:val="28"/>
                <w:lang w:val="ru-RU"/>
              </w:rPr>
              <w:t>WHOQOL-BREF</w:t>
            </w:r>
          </w:p>
        </w:tc>
        <w:tc>
          <w:tcPr>
            <w:tcW w:w="190" w:type="pct"/>
          </w:tcPr>
          <w:p w14:paraId="10633FC5" w14:textId="77777777" w:rsidR="0040665F" w:rsidRPr="00341C5D" w:rsidRDefault="0040665F" w:rsidP="00BE0639">
            <w:pPr>
              <w:pStyle w:val="EQ5D3LF2FBodyBold"/>
              <w:rPr>
                <w:rFonts w:ascii="Times New Roman" w:hAnsi="Times New Roman" w:cs="Times New Roman"/>
                <w:b w:val="0"/>
                <w:iCs/>
                <w:sz w:val="28"/>
                <w:lang w:val="ru-RU"/>
              </w:rPr>
            </w:pPr>
            <w:r w:rsidRPr="00341C5D">
              <w:rPr>
                <w:rFonts w:ascii="Times New Roman" w:hAnsi="Times New Roman" w:cs="Times New Roman"/>
                <w:b w:val="0"/>
                <w:sz w:val="28"/>
                <w:lang w:val="ru-RU"/>
              </w:rPr>
              <w:t>–</w:t>
            </w:r>
          </w:p>
        </w:tc>
        <w:tc>
          <w:tcPr>
            <w:tcW w:w="3979" w:type="pct"/>
          </w:tcPr>
          <w:p w14:paraId="4A922961" w14:textId="77777777" w:rsidR="0040665F" w:rsidRPr="00341C5D" w:rsidRDefault="0040665F" w:rsidP="00E70B17">
            <w:pPr>
              <w:pStyle w:val="EQ5D3LF2FBodyBold"/>
              <w:jc w:val="both"/>
              <w:rPr>
                <w:rFonts w:ascii="Times New Roman" w:hAnsi="Times New Roman" w:cs="Times New Roman"/>
                <w:b w:val="0"/>
                <w:iCs/>
                <w:sz w:val="28"/>
              </w:rPr>
            </w:pPr>
            <w:r w:rsidRPr="00341C5D">
              <w:rPr>
                <w:rFonts w:ascii="Times New Roman" w:hAnsi="Times New Roman" w:cs="Times New Roman"/>
                <w:b w:val="0"/>
                <w:iCs/>
                <w:sz w:val="28"/>
                <w:lang w:val="en-US"/>
              </w:rPr>
              <w:t xml:space="preserve">World Health Organization Quality-of-Life Scale </w:t>
            </w:r>
            <w:r w:rsidRPr="00341C5D">
              <w:rPr>
                <w:rFonts w:ascii="Times New Roman" w:hAnsi="Times New Roman" w:cs="Times New Roman"/>
                <w:b w:val="0"/>
                <w:iCs/>
                <w:sz w:val="28"/>
              </w:rPr>
              <w:t>(ш</w:t>
            </w:r>
            <w:r w:rsidRPr="00341C5D">
              <w:rPr>
                <w:rFonts w:ascii="Times New Roman" w:hAnsi="Times New Roman" w:cs="Times New Roman"/>
                <w:b w:val="0"/>
                <w:iCs/>
                <w:sz w:val="28"/>
                <w:lang w:val="ru-RU"/>
              </w:rPr>
              <w:t>кала</w:t>
            </w:r>
            <w:r w:rsidRPr="00341C5D">
              <w:rPr>
                <w:rFonts w:ascii="Times New Roman" w:hAnsi="Times New Roman" w:cs="Times New Roman"/>
                <w:b w:val="0"/>
                <w:iCs/>
                <w:sz w:val="28"/>
                <w:lang w:val="en-US"/>
              </w:rPr>
              <w:t xml:space="preserve"> </w:t>
            </w:r>
            <w:r w:rsidRPr="00341C5D">
              <w:rPr>
                <w:rFonts w:ascii="Times New Roman" w:hAnsi="Times New Roman" w:cs="Times New Roman"/>
                <w:b w:val="0"/>
                <w:iCs/>
                <w:sz w:val="28"/>
                <w:lang w:val="ru-RU"/>
              </w:rPr>
              <w:t>качества</w:t>
            </w:r>
            <w:r w:rsidRPr="00341C5D">
              <w:rPr>
                <w:rFonts w:ascii="Times New Roman" w:hAnsi="Times New Roman" w:cs="Times New Roman"/>
                <w:b w:val="0"/>
                <w:iCs/>
                <w:sz w:val="28"/>
                <w:lang w:val="en-US"/>
              </w:rPr>
              <w:t xml:space="preserve"> </w:t>
            </w:r>
            <w:r w:rsidRPr="00341C5D">
              <w:rPr>
                <w:rFonts w:ascii="Times New Roman" w:hAnsi="Times New Roman" w:cs="Times New Roman"/>
                <w:b w:val="0"/>
                <w:iCs/>
                <w:sz w:val="28"/>
                <w:lang w:val="ru-RU"/>
              </w:rPr>
              <w:t>жизни</w:t>
            </w:r>
            <w:r w:rsidRPr="00341C5D">
              <w:rPr>
                <w:rFonts w:ascii="Times New Roman" w:hAnsi="Times New Roman" w:cs="Times New Roman"/>
                <w:b w:val="0"/>
                <w:iCs/>
                <w:sz w:val="28"/>
                <w:lang w:val="en-US"/>
              </w:rPr>
              <w:t xml:space="preserve"> </w:t>
            </w:r>
            <w:r w:rsidRPr="00341C5D">
              <w:rPr>
                <w:rFonts w:ascii="Times New Roman" w:hAnsi="Times New Roman" w:cs="Times New Roman"/>
                <w:b w:val="0"/>
                <w:iCs/>
                <w:sz w:val="28"/>
              </w:rPr>
              <w:t>ВОЗ)</w:t>
            </w:r>
          </w:p>
        </w:tc>
      </w:tr>
      <w:tr w:rsidR="0040665F" w:rsidRPr="00341C5D" w14:paraId="64CC8488" w14:textId="77777777" w:rsidTr="009D5A16">
        <w:tc>
          <w:tcPr>
            <w:tcW w:w="831" w:type="pct"/>
          </w:tcPr>
          <w:p w14:paraId="116B510D" w14:textId="77777777" w:rsidR="0040665F" w:rsidRPr="00341C5D" w:rsidRDefault="0040665F" w:rsidP="00160752">
            <w:pPr>
              <w:pStyle w:val="EQ5D3LF2FBodyBold"/>
              <w:rPr>
                <w:rFonts w:ascii="Times New Roman" w:hAnsi="Times New Roman" w:cs="Times New Roman"/>
                <w:b w:val="0"/>
                <w:iCs/>
                <w:sz w:val="28"/>
                <w:lang w:val="ru-RU"/>
              </w:rPr>
            </w:pPr>
            <w:r w:rsidRPr="00341C5D">
              <w:rPr>
                <w:rFonts w:ascii="Times New Roman" w:hAnsi="Times New Roman" w:cs="Times New Roman"/>
                <w:b w:val="0"/>
                <w:iCs/>
                <w:sz w:val="28"/>
                <w:lang w:val="en-US"/>
              </w:rPr>
              <w:t>CQOLC</w:t>
            </w:r>
            <w:r w:rsidRPr="00341C5D">
              <w:rPr>
                <w:rFonts w:ascii="Times New Roman" w:hAnsi="Times New Roman" w:cs="Times New Roman"/>
                <w:b w:val="0"/>
                <w:iCs/>
                <w:sz w:val="28"/>
                <w:lang w:val="ru-RU"/>
              </w:rPr>
              <w:t xml:space="preserve"> </w:t>
            </w:r>
          </w:p>
        </w:tc>
        <w:tc>
          <w:tcPr>
            <w:tcW w:w="190" w:type="pct"/>
          </w:tcPr>
          <w:p w14:paraId="5D1123E8" w14:textId="77777777" w:rsidR="0040665F" w:rsidRPr="00341C5D" w:rsidRDefault="0040665F" w:rsidP="00BE0639">
            <w:pPr>
              <w:pStyle w:val="EQ5D3LF2FBodyBold"/>
              <w:rPr>
                <w:rFonts w:ascii="Times New Roman" w:hAnsi="Times New Roman" w:cs="Times New Roman"/>
                <w:b w:val="0"/>
                <w:sz w:val="28"/>
                <w:lang w:val="ru-RU"/>
              </w:rPr>
            </w:pPr>
            <w:r w:rsidRPr="00341C5D">
              <w:rPr>
                <w:rFonts w:ascii="Times New Roman" w:hAnsi="Times New Roman" w:cs="Times New Roman"/>
                <w:b w:val="0"/>
                <w:sz w:val="28"/>
                <w:lang w:val="ru-RU"/>
              </w:rPr>
              <w:t>–</w:t>
            </w:r>
          </w:p>
        </w:tc>
        <w:tc>
          <w:tcPr>
            <w:tcW w:w="3979" w:type="pct"/>
          </w:tcPr>
          <w:p w14:paraId="759B605B" w14:textId="77777777" w:rsidR="0040665F" w:rsidRPr="00341C5D" w:rsidRDefault="0040665F" w:rsidP="00E70B17">
            <w:pPr>
              <w:pStyle w:val="EQ5D3LF2FBodyBold"/>
              <w:jc w:val="both"/>
              <w:rPr>
                <w:rFonts w:ascii="Times New Roman" w:hAnsi="Times New Roman" w:cs="Times New Roman"/>
                <w:b w:val="0"/>
                <w:iCs/>
                <w:sz w:val="28"/>
                <w:lang w:val="ru-RU"/>
              </w:rPr>
            </w:pPr>
            <w:r w:rsidRPr="00341C5D">
              <w:rPr>
                <w:rFonts w:ascii="Times New Roman" w:hAnsi="Times New Roman" w:cs="Times New Roman"/>
                <w:b w:val="0"/>
                <w:iCs/>
                <w:sz w:val="28"/>
                <w:lang w:val="en-US"/>
              </w:rPr>
              <w:t>Caregiver</w:t>
            </w:r>
            <w:r w:rsidRPr="00341C5D">
              <w:rPr>
                <w:rFonts w:ascii="Times New Roman" w:hAnsi="Times New Roman" w:cs="Times New Roman"/>
                <w:b w:val="0"/>
                <w:iCs/>
                <w:sz w:val="28"/>
                <w:lang w:val="ru-RU"/>
              </w:rPr>
              <w:t xml:space="preserve"> </w:t>
            </w:r>
            <w:r w:rsidRPr="00341C5D">
              <w:rPr>
                <w:rFonts w:ascii="Times New Roman" w:hAnsi="Times New Roman" w:cs="Times New Roman"/>
                <w:b w:val="0"/>
                <w:iCs/>
                <w:sz w:val="28"/>
                <w:lang w:val="en-US"/>
              </w:rPr>
              <w:t>Quality</w:t>
            </w:r>
            <w:r w:rsidRPr="00341C5D">
              <w:rPr>
                <w:rFonts w:ascii="Times New Roman" w:hAnsi="Times New Roman" w:cs="Times New Roman"/>
                <w:b w:val="0"/>
                <w:iCs/>
                <w:sz w:val="28"/>
                <w:lang w:val="ru-RU"/>
              </w:rPr>
              <w:t xml:space="preserve"> </w:t>
            </w:r>
            <w:r w:rsidRPr="00341C5D">
              <w:rPr>
                <w:rFonts w:ascii="Times New Roman" w:hAnsi="Times New Roman" w:cs="Times New Roman"/>
                <w:b w:val="0"/>
                <w:iCs/>
                <w:sz w:val="28"/>
                <w:lang w:val="en-US"/>
              </w:rPr>
              <w:t>of</w:t>
            </w:r>
            <w:r w:rsidRPr="00341C5D">
              <w:rPr>
                <w:rFonts w:ascii="Times New Roman" w:hAnsi="Times New Roman" w:cs="Times New Roman"/>
                <w:b w:val="0"/>
                <w:iCs/>
                <w:sz w:val="28"/>
                <w:lang w:val="ru-RU"/>
              </w:rPr>
              <w:t xml:space="preserve"> </w:t>
            </w:r>
            <w:r w:rsidRPr="00341C5D">
              <w:rPr>
                <w:rFonts w:ascii="Times New Roman" w:hAnsi="Times New Roman" w:cs="Times New Roman"/>
                <w:b w:val="0"/>
                <w:iCs/>
                <w:sz w:val="28"/>
                <w:lang w:val="en-US"/>
              </w:rPr>
              <w:t>Life</w:t>
            </w:r>
            <w:r w:rsidRPr="00341C5D">
              <w:rPr>
                <w:rFonts w:ascii="Times New Roman" w:hAnsi="Times New Roman" w:cs="Times New Roman"/>
                <w:b w:val="0"/>
                <w:iCs/>
                <w:sz w:val="28"/>
                <w:lang w:val="ru-RU"/>
              </w:rPr>
              <w:t xml:space="preserve"> </w:t>
            </w:r>
            <w:r w:rsidRPr="00341C5D">
              <w:rPr>
                <w:rFonts w:ascii="Times New Roman" w:hAnsi="Times New Roman" w:cs="Times New Roman"/>
                <w:b w:val="0"/>
                <w:iCs/>
                <w:sz w:val="28"/>
                <w:lang w:val="en-US"/>
              </w:rPr>
              <w:t>Index</w:t>
            </w:r>
            <w:r w:rsidRPr="00341C5D">
              <w:rPr>
                <w:rFonts w:ascii="Times New Roman" w:hAnsi="Times New Roman" w:cs="Times New Roman"/>
                <w:b w:val="0"/>
                <w:iCs/>
                <w:sz w:val="28"/>
                <w:lang w:val="ru-RU"/>
              </w:rPr>
              <w:t>-</w:t>
            </w:r>
            <w:r w:rsidRPr="00341C5D">
              <w:rPr>
                <w:rFonts w:ascii="Times New Roman" w:hAnsi="Times New Roman" w:cs="Times New Roman"/>
                <w:b w:val="0"/>
                <w:iCs/>
                <w:sz w:val="28"/>
                <w:lang w:val="en-US"/>
              </w:rPr>
              <w:t>Cancer</w:t>
            </w:r>
            <w:r w:rsidRPr="00341C5D">
              <w:rPr>
                <w:rFonts w:ascii="Times New Roman" w:hAnsi="Times New Roman" w:cs="Times New Roman"/>
                <w:b w:val="0"/>
                <w:iCs/>
                <w:sz w:val="28"/>
                <w:lang w:val="ru-RU"/>
              </w:rPr>
              <w:t xml:space="preserve"> (индекс качества жизни ухаживающих за пациентами с раком)</w:t>
            </w:r>
          </w:p>
        </w:tc>
      </w:tr>
      <w:tr w:rsidR="0040665F" w:rsidRPr="00341C5D" w14:paraId="76A9BAAB" w14:textId="77777777" w:rsidTr="009D5A16">
        <w:tc>
          <w:tcPr>
            <w:tcW w:w="831" w:type="pct"/>
          </w:tcPr>
          <w:p w14:paraId="150550D1" w14:textId="77777777" w:rsidR="0040665F" w:rsidRPr="00341C5D" w:rsidRDefault="0040665F" w:rsidP="00BE0639">
            <w:pPr>
              <w:pStyle w:val="EQ5D3LF2FBodyBold"/>
              <w:rPr>
                <w:rFonts w:ascii="Times New Roman" w:hAnsi="Times New Roman" w:cs="Times New Roman"/>
                <w:b w:val="0"/>
                <w:iCs/>
                <w:sz w:val="28"/>
                <w:lang w:val="ru-RU"/>
              </w:rPr>
            </w:pPr>
            <w:proofErr w:type="spellStart"/>
            <w:r w:rsidRPr="00341C5D">
              <w:rPr>
                <w:rFonts w:ascii="Times New Roman" w:hAnsi="Times New Roman" w:cs="Times New Roman"/>
                <w:b w:val="0"/>
                <w:sz w:val="28"/>
                <w:lang w:val="en-US"/>
              </w:rPr>
              <w:t>CarerOol</w:t>
            </w:r>
            <w:proofErr w:type="spellEnd"/>
            <w:r w:rsidRPr="00341C5D">
              <w:rPr>
                <w:rFonts w:ascii="Times New Roman" w:hAnsi="Times New Roman" w:cs="Times New Roman"/>
                <w:b w:val="0"/>
                <w:sz w:val="28"/>
              </w:rPr>
              <w:t>-7</w:t>
            </w:r>
            <w:r w:rsidRPr="00341C5D">
              <w:rPr>
                <w:rFonts w:ascii="Times New Roman" w:hAnsi="Times New Roman" w:cs="Times New Roman"/>
                <w:b w:val="0"/>
                <w:sz w:val="28"/>
                <w:lang w:val="en-US"/>
              </w:rPr>
              <w:t>D</w:t>
            </w:r>
          </w:p>
        </w:tc>
        <w:tc>
          <w:tcPr>
            <w:tcW w:w="190" w:type="pct"/>
          </w:tcPr>
          <w:p w14:paraId="07FA1BA0" w14:textId="77777777" w:rsidR="0040665F" w:rsidRPr="00341C5D" w:rsidRDefault="0040665F" w:rsidP="00BE0639">
            <w:pPr>
              <w:pStyle w:val="EQ5D3LF2FBodyBold"/>
              <w:rPr>
                <w:rFonts w:ascii="Times New Roman" w:hAnsi="Times New Roman" w:cs="Times New Roman"/>
                <w:b w:val="0"/>
                <w:sz w:val="28"/>
                <w:lang w:val="en-US"/>
              </w:rPr>
            </w:pPr>
            <w:r w:rsidRPr="00341C5D">
              <w:rPr>
                <w:rFonts w:ascii="Times New Roman" w:hAnsi="Times New Roman" w:cs="Times New Roman"/>
                <w:b w:val="0"/>
                <w:sz w:val="28"/>
                <w:lang w:val="ru-RU"/>
              </w:rPr>
              <w:t>–</w:t>
            </w:r>
          </w:p>
        </w:tc>
        <w:tc>
          <w:tcPr>
            <w:tcW w:w="3979" w:type="pct"/>
          </w:tcPr>
          <w:p w14:paraId="2102775C" w14:textId="77777777" w:rsidR="0040665F" w:rsidRPr="00341C5D" w:rsidRDefault="0040665F" w:rsidP="001062EF">
            <w:pPr>
              <w:pStyle w:val="EQ5D3LF2FBodyBold"/>
              <w:jc w:val="both"/>
              <w:rPr>
                <w:rFonts w:ascii="Times New Roman" w:hAnsi="Times New Roman" w:cs="Times New Roman"/>
                <w:b w:val="0"/>
                <w:iCs/>
                <w:sz w:val="28"/>
                <w:lang w:val="ru-RU"/>
              </w:rPr>
            </w:pPr>
            <w:proofErr w:type="spellStart"/>
            <w:r w:rsidRPr="00341C5D">
              <w:rPr>
                <w:rFonts w:ascii="Times New Roman" w:hAnsi="Times New Roman" w:cs="Times New Roman"/>
                <w:b w:val="0"/>
                <w:sz w:val="28"/>
                <w:lang w:val="en-US"/>
              </w:rPr>
              <w:t>Carer</w:t>
            </w:r>
            <w:proofErr w:type="spellEnd"/>
            <w:r w:rsidRPr="00341C5D">
              <w:rPr>
                <w:rFonts w:ascii="Times New Roman" w:hAnsi="Times New Roman" w:cs="Times New Roman"/>
                <w:b w:val="0"/>
                <w:sz w:val="28"/>
                <w:lang w:val="ru-RU"/>
              </w:rPr>
              <w:t xml:space="preserve"> </w:t>
            </w:r>
            <w:r w:rsidRPr="00341C5D">
              <w:rPr>
                <w:rFonts w:ascii="Times New Roman" w:hAnsi="Times New Roman" w:cs="Times New Roman"/>
                <w:b w:val="0"/>
                <w:sz w:val="28"/>
                <w:lang w:val="en-US"/>
              </w:rPr>
              <w:t>Quality</w:t>
            </w:r>
            <w:r w:rsidRPr="00341C5D">
              <w:rPr>
                <w:rFonts w:ascii="Times New Roman" w:hAnsi="Times New Roman" w:cs="Times New Roman"/>
                <w:b w:val="0"/>
                <w:sz w:val="28"/>
                <w:lang w:val="ru-RU"/>
              </w:rPr>
              <w:t xml:space="preserve"> </w:t>
            </w:r>
            <w:r w:rsidRPr="00341C5D">
              <w:rPr>
                <w:rFonts w:ascii="Times New Roman" w:hAnsi="Times New Roman" w:cs="Times New Roman"/>
                <w:b w:val="0"/>
                <w:sz w:val="28"/>
                <w:lang w:val="en-US"/>
              </w:rPr>
              <w:t>of</w:t>
            </w:r>
            <w:r w:rsidRPr="00341C5D">
              <w:rPr>
                <w:rFonts w:ascii="Times New Roman" w:hAnsi="Times New Roman" w:cs="Times New Roman"/>
                <w:b w:val="0"/>
                <w:sz w:val="28"/>
                <w:lang w:val="ru-RU"/>
              </w:rPr>
              <w:t xml:space="preserve"> </w:t>
            </w:r>
            <w:r w:rsidRPr="00341C5D">
              <w:rPr>
                <w:rFonts w:ascii="Times New Roman" w:hAnsi="Times New Roman" w:cs="Times New Roman"/>
                <w:b w:val="0"/>
                <w:sz w:val="28"/>
                <w:lang w:val="en-US"/>
              </w:rPr>
              <w:t>life</w:t>
            </w:r>
            <w:r w:rsidRPr="00341C5D">
              <w:rPr>
                <w:rFonts w:ascii="Times New Roman" w:hAnsi="Times New Roman" w:cs="Times New Roman"/>
                <w:b w:val="0"/>
                <w:sz w:val="28"/>
                <w:lang w:val="ru-RU"/>
              </w:rPr>
              <w:t xml:space="preserve"> (инструмент для оценки качества жизни лица, осуществляющего уход)</w:t>
            </w:r>
          </w:p>
        </w:tc>
      </w:tr>
      <w:tr w:rsidR="0040665F" w:rsidRPr="00341C5D" w14:paraId="2D26862B" w14:textId="77777777" w:rsidTr="009D5A16">
        <w:tc>
          <w:tcPr>
            <w:tcW w:w="831" w:type="pct"/>
          </w:tcPr>
          <w:p w14:paraId="686B1F70" w14:textId="77777777" w:rsidR="0040665F" w:rsidRPr="00341C5D" w:rsidRDefault="0040665F" w:rsidP="00BE0639">
            <w:pPr>
              <w:pStyle w:val="EQ5D3LF2FBodyBold"/>
              <w:rPr>
                <w:rFonts w:ascii="Times New Roman" w:hAnsi="Times New Roman" w:cs="Times New Roman"/>
                <w:b w:val="0"/>
                <w:iCs/>
                <w:sz w:val="28"/>
                <w:lang w:val="ru-RU"/>
              </w:rPr>
            </w:pPr>
            <w:r w:rsidRPr="00341C5D">
              <w:rPr>
                <w:rFonts w:ascii="Times New Roman" w:hAnsi="Times New Roman" w:cs="Times New Roman"/>
                <w:b w:val="0"/>
                <w:iCs/>
                <w:sz w:val="28"/>
                <w:lang w:val="ru-RU"/>
              </w:rPr>
              <w:t>ASCOT-</w:t>
            </w:r>
            <w:proofErr w:type="spellStart"/>
            <w:r w:rsidRPr="00341C5D">
              <w:rPr>
                <w:rFonts w:ascii="Times New Roman" w:hAnsi="Times New Roman" w:cs="Times New Roman"/>
                <w:b w:val="0"/>
                <w:iCs/>
                <w:sz w:val="28"/>
                <w:lang w:val="ru-RU"/>
              </w:rPr>
              <w:t>Carer</w:t>
            </w:r>
            <w:proofErr w:type="spellEnd"/>
          </w:p>
        </w:tc>
        <w:tc>
          <w:tcPr>
            <w:tcW w:w="190" w:type="pct"/>
          </w:tcPr>
          <w:p w14:paraId="70A20C7D" w14:textId="77777777" w:rsidR="0040665F" w:rsidRPr="00341C5D" w:rsidRDefault="0040665F" w:rsidP="00BE0639">
            <w:pPr>
              <w:pStyle w:val="EQ5D3LF2FBodyBold"/>
              <w:rPr>
                <w:rFonts w:ascii="Times New Roman" w:hAnsi="Times New Roman" w:cs="Times New Roman"/>
                <w:b w:val="0"/>
                <w:iCs/>
                <w:sz w:val="28"/>
                <w:lang w:val="en-US"/>
              </w:rPr>
            </w:pPr>
            <w:r w:rsidRPr="00341C5D">
              <w:rPr>
                <w:rFonts w:ascii="Times New Roman" w:hAnsi="Times New Roman" w:cs="Times New Roman"/>
                <w:b w:val="0"/>
                <w:sz w:val="28"/>
                <w:lang w:val="ru-RU"/>
              </w:rPr>
              <w:t>–</w:t>
            </w:r>
          </w:p>
        </w:tc>
        <w:tc>
          <w:tcPr>
            <w:tcW w:w="3979" w:type="pct"/>
          </w:tcPr>
          <w:p w14:paraId="13C5FA78" w14:textId="77777777" w:rsidR="0040665F" w:rsidRPr="00341C5D" w:rsidRDefault="0040665F" w:rsidP="00E10C24">
            <w:pPr>
              <w:pStyle w:val="EQ5D3LF2FBodyBold"/>
              <w:jc w:val="both"/>
              <w:rPr>
                <w:rFonts w:ascii="Times New Roman" w:hAnsi="Times New Roman" w:cs="Times New Roman"/>
                <w:b w:val="0"/>
                <w:iCs/>
                <w:sz w:val="28"/>
                <w:lang w:val="ru-RU"/>
              </w:rPr>
            </w:pPr>
            <w:r w:rsidRPr="00341C5D">
              <w:rPr>
                <w:rFonts w:ascii="Times New Roman" w:hAnsi="Times New Roman" w:cs="Times New Roman"/>
                <w:b w:val="0"/>
                <w:iCs/>
                <w:sz w:val="28"/>
                <w:lang w:val="en-US"/>
              </w:rPr>
              <w:t>Adult</w:t>
            </w:r>
            <w:r w:rsidRPr="00341C5D">
              <w:rPr>
                <w:rFonts w:ascii="Times New Roman" w:hAnsi="Times New Roman" w:cs="Times New Roman"/>
                <w:b w:val="0"/>
                <w:iCs/>
                <w:sz w:val="28"/>
                <w:lang w:val="ru-RU"/>
              </w:rPr>
              <w:t xml:space="preserve"> </w:t>
            </w:r>
            <w:r w:rsidRPr="00341C5D">
              <w:rPr>
                <w:rFonts w:ascii="Times New Roman" w:hAnsi="Times New Roman" w:cs="Times New Roman"/>
                <w:b w:val="0"/>
                <w:iCs/>
                <w:sz w:val="28"/>
                <w:lang w:val="en-US"/>
              </w:rPr>
              <w:t>Social</w:t>
            </w:r>
            <w:r w:rsidRPr="00341C5D">
              <w:rPr>
                <w:rFonts w:ascii="Times New Roman" w:hAnsi="Times New Roman" w:cs="Times New Roman"/>
                <w:b w:val="0"/>
                <w:iCs/>
                <w:sz w:val="28"/>
                <w:lang w:val="ru-RU"/>
              </w:rPr>
              <w:t xml:space="preserve"> </w:t>
            </w:r>
            <w:r w:rsidRPr="00341C5D">
              <w:rPr>
                <w:rFonts w:ascii="Times New Roman" w:hAnsi="Times New Roman" w:cs="Times New Roman"/>
                <w:b w:val="0"/>
                <w:iCs/>
                <w:sz w:val="28"/>
                <w:lang w:val="en-US"/>
              </w:rPr>
              <w:t>Care</w:t>
            </w:r>
            <w:r w:rsidRPr="00341C5D">
              <w:rPr>
                <w:rFonts w:ascii="Times New Roman" w:hAnsi="Times New Roman" w:cs="Times New Roman"/>
                <w:b w:val="0"/>
                <w:iCs/>
                <w:sz w:val="28"/>
                <w:lang w:val="ru-RU"/>
              </w:rPr>
              <w:t xml:space="preserve"> </w:t>
            </w:r>
            <w:r w:rsidRPr="00341C5D">
              <w:rPr>
                <w:rFonts w:ascii="Times New Roman" w:hAnsi="Times New Roman" w:cs="Times New Roman"/>
                <w:b w:val="0"/>
                <w:iCs/>
                <w:sz w:val="28"/>
                <w:lang w:val="en-US"/>
              </w:rPr>
              <w:t>Outcomes</w:t>
            </w:r>
            <w:r w:rsidRPr="00341C5D">
              <w:rPr>
                <w:rFonts w:ascii="Times New Roman" w:hAnsi="Times New Roman" w:cs="Times New Roman"/>
                <w:b w:val="0"/>
                <w:iCs/>
                <w:sz w:val="28"/>
                <w:lang w:val="ru-RU"/>
              </w:rPr>
              <w:t xml:space="preserve"> </w:t>
            </w:r>
            <w:r w:rsidRPr="00341C5D">
              <w:rPr>
                <w:rFonts w:ascii="Times New Roman" w:hAnsi="Times New Roman" w:cs="Times New Roman"/>
                <w:b w:val="0"/>
                <w:iCs/>
                <w:sz w:val="28"/>
                <w:lang w:val="en-US"/>
              </w:rPr>
              <w:t>Toolkit</w:t>
            </w:r>
            <w:r w:rsidRPr="00341C5D">
              <w:rPr>
                <w:rFonts w:ascii="Times New Roman" w:hAnsi="Times New Roman" w:cs="Times New Roman"/>
                <w:b w:val="0"/>
                <w:iCs/>
                <w:sz w:val="28"/>
                <w:lang w:val="ru-RU"/>
              </w:rPr>
              <w:t xml:space="preserve"> </w:t>
            </w:r>
            <w:r w:rsidRPr="00341C5D">
              <w:rPr>
                <w:rFonts w:ascii="Times New Roman" w:hAnsi="Times New Roman" w:cs="Times New Roman"/>
                <w:b w:val="0"/>
                <w:sz w:val="28"/>
                <w:lang w:val="ru-RU"/>
              </w:rPr>
              <w:t>(инструмент оценки</w:t>
            </w:r>
            <w:r w:rsidRPr="00341C5D">
              <w:rPr>
                <w:rFonts w:ascii="Times New Roman" w:hAnsi="Times New Roman" w:cs="Times New Roman"/>
                <w:b w:val="0"/>
                <w:iCs/>
                <w:sz w:val="28"/>
                <w:lang w:val="ru-RU"/>
              </w:rPr>
              <w:t xml:space="preserve"> результатов социальной помощи взрослым)</w:t>
            </w:r>
          </w:p>
        </w:tc>
      </w:tr>
      <w:tr w:rsidR="0040665F" w:rsidRPr="00341C5D" w14:paraId="18AB217D" w14:textId="77777777" w:rsidTr="009D5A16">
        <w:tc>
          <w:tcPr>
            <w:tcW w:w="831" w:type="pct"/>
          </w:tcPr>
          <w:p w14:paraId="39F5D86B" w14:textId="77777777" w:rsidR="0040665F" w:rsidRPr="00341C5D" w:rsidRDefault="0040665F" w:rsidP="00BE0639">
            <w:pPr>
              <w:pStyle w:val="EQ5D3LF2FBodyBold"/>
              <w:rPr>
                <w:rFonts w:ascii="Times New Roman" w:hAnsi="Times New Roman" w:cs="Times New Roman"/>
                <w:b w:val="0"/>
                <w:iCs/>
                <w:sz w:val="28"/>
              </w:rPr>
            </w:pPr>
            <w:r w:rsidRPr="00341C5D">
              <w:rPr>
                <w:rFonts w:ascii="Times New Roman" w:hAnsi="Times New Roman" w:cs="Times New Roman"/>
                <w:b w:val="0"/>
                <w:bCs/>
                <w:iCs/>
                <w:sz w:val="28"/>
                <w:lang w:val="ru-RU"/>
              </w:rPr>
              <w:t>CBI</w:t>
            </w:r>
          </w:p>
        </w:tc>
        <w:tc>
          <w:tcPr>
            <w:tcW w:w="190" w:type="pct"/>
          </w:tcPr>
          <w:p w14:paraId="277C4E93" w14:textId="77777777" w:rsidR="0040665F" w:rsidRPr="00341C5D" w:rsidRDefault="0040665F" w:rsidP="00BE0639">
            <w:pPr>
              <w:pStyle w:val="EQ5D3LF2FBodyBold"/>
              <w:rPr>
                <w:rFonts w:ascii="Times New Roman" w:hAnsi="Times New Roman" w:cs="Times New Roman"/>
                <w:b w:val="0"/>
                <w:bCs/>
                <w:iCs/>
                <w:sz w:val="28"/>
                <w:lang w:val="en-US"/>
              </w:rPr>
            </w:pPr>
            <w:r w:rsidRPr="00341C5D">
              <w:rPr>
                <w:rFonts w:ascii="Times New Roman" w:hAnsi="Times New Roman" w:cs="Times New Roman"/>
                <w:b w:val="0"/>
                <w:sz w:val="28"/>
                <w:lang w:val="ru-RU"/>
              </w:rPr>
              <w:t>–</w:t>
            </w:r>
          </w:p>
        </w:tc>
        <w:tc>
          <w:tcPr>
            <w:tcW w:w="3979" w:type="pct"/>
          </w:tcPr>
          <w:p w14:paraId="66DF1EBD" w14:textId="77777777" w:rsidR="0040665F" w:rsidRPr="00341C5D" w:rsidRDefault="0040665F" w:rsidP="001062EF">
            <w:pPr>
              <w:pStyle w:val="EQ5D3LF2FBodyBold"/>
              <w:jc w:val="both"/>
              <w:rPr>
                <w:rFonts w:ascii="Times New Roman" w:hAnsi="Times New Roman" w:cs="Times New Roman"/>
                <w:b w:val="0"/>
                <w:iCs/>
                <w:sz w:val="28"/>
                <w:lang w:val="ru-RU"/>
              </w:rPr>
            </w:pPr>
            <w:r w:rsidRPr="00341C5D">
              <w:rPr>
                <w:rFonts w:ascii="Times New Roman" w:hAnsi="Times New Roman" w:cs="Times New Roman"/>
                <w:b w:val="0"/>
                <w:bCs/>
                <w:iCs/>
                <w:sz w:val="28"/>
                <w:lang w:val="en-US"/>
              </w:rPr>
              <w:t>Caregiver</w:t>
            </w:r>
            <w:r w:rsidRPr="00341C5D">
              <w:rPr>
                <w:rFonts w:ascii="Times New Roman" w:hAnsi="Times New Roman" w:cs="Times New Roman"/>
                <w:b w:val="0"/>
                <w:bCs/>
                <w:iCs/>
                <w:sz w:val="28"/>
                <w:lang w:val="ru-RU"/>
              </w:rPr>
              <w:t xml:space="preserve"> </w:t>
            </w:r>
            <w:r w:rsidRPr="00341C5D">
              <w:rPr>
                <w:rFonts w:ascii="Times New Roman" w:hAnsi="Times New Roman" w:cs="Times New Roman"/>
                <w:b w:val="0"/>
                <w:bCs/>
                <w:iCs/>
                <w:sz w:val="28"/>
                <w:lang w:val="en-US"/>
              </w:rPr>
              <w:t>Burden</w:t>
            </w:r>
            <w:r w:rsidRPr="00341C5D">
              <w:rPr>
                <w:rFonts w:ascii="Times New Roman" w:hAnsi="Times New Roman" w:cs="Times New Roman"/>
                <w:b w:val="0"/>
                <w:bCs/>
                <w:iCs/>
                <w:sz w:val="28"/>
                <w:lang w:val="ru-RU"/>
              </w:rPr>
              <w:t xml:space="preserve"> </w:t>
            </w:r>
            <w:r w:rsidRPr="00341C5D">
              <w:rPr>
                <w:rFonts w:ascii="Times New Roman" w:hAnsi="Times New Roman" w:cs="Times New Roman"/>
                <w:b w:val="0"/>
                <w:bCs/>
                <w:iCs/>
                <w:sz w:val="28"/>
                <w:lang w:val="en-US"/>
              </w:rPr>
              <w:t>Inventory</w:t>
            </w:r>
            <w:r w:rsidRPr="00341C5D">
              <w:rPr>
                <w:rFonts w:ascii="Times New Roman" w:eastAsiaTheme="minorHAnsi" w:hAnsi="Times New Roman" w:cs="Times New Roman"/>
                <w:b w:val="0"/>
                <w:sz w:val="28"/>
                <w:lang w:val="ru-RU"/>
              </w:rPr>
              <w:t xml:space="preserve"> (ш</w:t>
            </w:r>
            <w:r w:rsidRPr="00341C5D">
              <w:rPr>
                <w:rFonts w:ascii="Times New Roman" w:hAnsi="Times New Roman" w:cs="Times New Roman"/>
                <w:b w:val="0"/>
                <w:bCs/>
                <w:iCs/>
                <w:sz w:val="28"/>
                <w:lang w:val="ru-RU"/>
              </w:rPr>
              <w:t>кала нагрузки лица, осуществляющего уход)</w:t>
            </w:r>
          </w:p>
        </w:tc>
      </w:tr>
      <w:tr w:rsidR="0040665F" w:rsidRPr="003D1CAD" w14:paraId="561B0AF1" w14:textId="77777777" w:rsidTr="009D5A16">
        <w:tc>
          <w:tcPr>
            <w:tcW w:w="831" w:type="pct"/>
          </w:tcPr>
          <w:p w14:paraId="7830704E" w14:textId="77777777" w:rsidR="0040665F" w:rsidRPr="00341C5D" w:rsidRDefault="0040665F" w:rsidP="00BE0639">
            <w:pPr>
              <w:pStyle w:val="EQ5D3LF2FBodyBold"/>
              <w:rPr>
                <w:rFonts w:ascii="Times New Roman" w:hAnsi="Times New Roman" w:cs="Times New Roman"/>
                <w:b w:val="0"/>
                <w:bCs/>
                <w:iCs/>
                <w:sz w:val="28"/>
              </w:rPr>
            </w:pPr>
            <w:r w:rsidRPr="00341C5D">
              <w:rPr>
                <w:rFonts w:ascii="Times New Roman" w:hAnsi="Times New Roman" w:cs="Times New Roman"/>
                <w:b w:val="0"/>
                <w:bCs/>
                <w:iCs/>
                <w:sz w:val="28"/>
                <w:lang w:val="ru-RU"/>
              </w:rPr>
              <w:t xml:space="preserve">ZBI </w:t>
            </w:r>
          </w:p>
        </w:tc>
        <w:tc>
          <w:tcPr>
            <w:tcW w:w="190" w:type="pct"/>
          </w:tcPr>
          <w:p w14:paraId="75514D81" w14:textId="77777777" w:rsidR="0040665F" w:rsidRPr="00341C5D" w:rsidRDefault="0040665F" w:rsidP="00BE0639">
            <w:pPr>
              <w:pStyle w:val="EQ5D3LF2FBodyBold"/>
              <w:rPr>
                <w:rFonts w:ascii="Times New Roman" w:hAnsi="Times New Roman" w:cs="Times New Roman"/>
                <w:b w:val="0"/>
                <w:bCs/>
                <w:iCs/>
                <w:sz w:val="28"/>
                <w:lang w:val="ru-RU"/>
              </w:rPr>
            </w:pPr>
            <w:r w:rsidRPr="00341C5D">
              <w:rPr>
                <w:rFonts w:ascii="Times New Roman" w:hAnsi="Times New Roman" w:cs="Times New Roman"/>
                <w:b w:val="0"/>
                <w:sz w:val="28"/>
                <w:lang w:val="ru-RU"/>
              </w:rPr>
              <w:t>–</w:t>
            </w:r>
          </w:p>
        </w:tc>
        <w:tc>
          <w:tcPr>
            <w:tcW w:w="3979" w:type="pct"/>
          </w:tcPr>
          <w:p w14:paraId="4B1740BA" w14:textId="77777777" w:rsidR="0040665F" w:rsidRPr="00341C5D" w:rsidRDefault="0040665F" w:rsidP="00FB47E9">
            <w:pPr>
              <w:pStyle w:val="EQ5D3LF2FBodyBold"/>
              <w:jc w:val="both"/>
              <w:rPr>
                <w:rFonts w:ascii="Times New Roman" w:hAnsi="Times New Roman" w:cs="Times New Roman"/>
                <w:b w:val="0"/>
                <w:iCs/>
                <w:sz w:val="28"/>
              </w:rPr>
            </w:pPr>
            <w:proofErr w:type="spellStart"/>
            <w:r w:rsidRPr="00341C5D">
              <w:rPr>
                <w:rFonts w:ascii="Times New Roman" w:hAnsi="Times New Roman" w:cs="Times New Roman"/>
                <w:b w:val="0"/>
                <w:bCs/>
                <w:iCs/>
                <w:sz w:val="28"/>
                <w:lang w:val="en-US"/>
              </w:rPr>
              <w:t>Zarit</w:t>
            </w:r>
            <w:proofErr w:type="spellEnd"/>
            <w:r w:rsidRPr="00341C5D">
              <w:rPr>
                <w:rFonts w:ascii="Times New Roman" w:hAnsi="Times New Roman" w:cs="Times New Roman"/>
                <w:b w:val="0"/>
                <w:bCs/>
                <w:iCs/>
                <w:sz w:val="28"/>
                <w:lang w:val="en-US"/>
              </w:rPr>
              <w:t xml:space="preserve"> Burden Interview</w:t>
            </w:r>
            <w:r w:rsidRPr="00341C5D">
              <w:rPr>
                <w:rFonts w:ascii="Times New Roman" w:eastAsiaTheme="minorHAnsi" w:hAnsi="Times New Roman" w:cs="Times New Roman"/>
                <w:b w:val="0"/>
                <w:sz w:val="28"/>
                <w:lang w:val="en-US"/>
              </w:rPr>
              <w:t xml:space="preserve"> </w:t>
            </w:r>
            <w:r w:rsidRPr="00341C5D">
              <w:rPr>
                <w:rFonts w:ascii="Times New Roman" w:hAnsi="Times New Roman" w:cs="Times New Roman"/>
                <w:b w:val="0"/>
                <w:sz w:val="28"/>
              </w:rPr>
              <w:t>(ш</w:t>
            </w:r>
            <w:r w:rsidRPr="00341C5D">
              <w:rPr>
                <w:rFonts w:ascii="Times New Roman" w:eastAsiaTheme="minorHAnsi" w:hAnsi="Times New Roman" w:cs="Times New Roman"/>
                <w:b w:val="0"/>
                <w:sz w:val="28"/>
                <w:lang w:val="ru-RU"/>
              </w:rPr>
              <w:t>кала</w:t>
            </w:r>
            <w:r w:rsidRPr="00341C5D">
              <w:rPr>
                <w:rFonts w:ascii="Times New Roman" w:eastAsiaTheme="minorHAnsi" w:hAnsi="Times New Roman" w:cs="Times New Roman"/>
                <w:b w:val="0"/>
                <w:sz w:val="28"/>
                <w:lang w:val="en-US"/>
              </w:rPr>
              <w:t xml:space="preserve"> </w:t>
            </w:r>
            <w:r w:rsidRPr="00341C5D">
              <w:rPr>
                <w:rFonts w:ascii="Times New Roman" w:eastAsiaTheme="minorHAnsi" w:hAnsi="Times New Roman" w:cs="Times New Roman"/>
                <w:b w:val="0"/>
                <w:sz w:val="28"/>
                <w:lang w:val="ru-RU"/>
              </w:rPr>
              <w:t>бремени</w:t>
            </w:r>
            <w:r w:rsidRPr="00341C5D">
              <w:rPr>
                <w:rFonts w:ascii="Times New Roman" w:eastAsiaTheme="minorHAnsi" w:hAnsi="Times New Roman" w:cs="Times New Roman"/>
                <w:b w:val="0"/>
                <w:sz w:val="28"/>
                <w:lang w:val="en-US"/>
              </w:rPr>
              <w:t xml:space="preserve"> </w:t>
            </w:r>
            <w:proofErr w:type="spellStart"/>
            <w:r w:rsidRPr="00341C5D">
              <w:rPr>
                <w:rFonts w:ascii="Times New Roman" w:eastAsiaTheme="minorHAnsi" w:hAnsi="Times New Roman" w:cs="Times New Roman"/>
                <w:b w:val="0"/>
                <w:sz w:val="28"/>
                <w:lang w:val="ru-RU"/>
              </w:rPr>
              <w:t>Зарит</w:t>
            </w:r>
            <w:proofErr w:type="spellEnd"/>
            <w:r w:rsidRPr="00341C5D">
              <w:rPr>
                <w:rFonts w:ascii="Times New Roman" w:eastAsiaTheme="minorHAnsi" w:hAnsi="Times New Roman" w:cs="Times New Roman"/>
                <w:b w:val="0"/>
                <w:sz w:val="28"/>
              </w:rPr>
              <w:t>)</w:t>
            </w:r>
          </w:p>
        </w:tc>
      </w:tr>
      <w:tr w:rsidR="0040665F" w:rsidRPr="00341C5D" w14:paraId="0F5808C5" w14:textId="77777777" w:rsidTr="009D5A16">
        <w:tc>
          <w:tcPr>
            <w:tcW w:w="831" w:type="pct"/>
          </w:tcPr>
          <w:p w14:paraId="667FA48D" w14:textId="77777777" w:rsidR="0040665F" w:rsidRPr="00341C5D" w:rsidRDefault="0040665F" w:rsidP="00BE0639">
            <w:pPr>
              <w:pStyle w:val="EQ5D3LF2FBodyBold"/>
              <w:rPr>
                <w:rFonts w:ascii="Times New Roman" w:hAnsi="Times New Roman" w:cs="Times New Roman"/>
                <w:b w:val="0"/>
                <w:bCs/>
                <w:iCs/>
                <w:sz w:val="28"/>
                <w:lang w:val="ru-RU"/>
              </w:rPr>
            </w:pPr>
            <w:r w:rsidRPr="00341C5D">
              <w:rPr>
                <w:rFonts w:ascii="Times New Roman" w:hAnsi="Times New Roman" w:cs="Times New Roman"/>
                <w:b w:val="0"/>
                <w:bCs/>
                <w:iCs/>
                <w:sz w:val="28"/>
                <w:lang w:val="ru-RU"/>
              </w:rPr>
              <w:t>CSI</w:t>
            </w:r>
          </w:p>
        </w:tc>
        <w:tc>
          <w:tcPr>
            <w:tcW w:w="190" w:type="pct"/>
          </w:tcPr>
          <w:p w14:paraId="49D8AFBB" w14:textId="77777777" w:rsidR="0040665F" w:rsidRPr="00341C5D" w:rsidRDefault="0040665F" w:rsidP="00BE0639">
            <w:pPr>
              <w:pStyle w:val="EQ5D3LF2FBodyBold"/>
              <w:rPr>
                <w:rFonts w:ascii="Times New Roman" w:hAnsi="Times New Roman" w:cs="Times New Roman"/>
                <w:b w:val="0"/>
                <w:bCs/>
                <w:iCs/>
                <w:sz w:val="28"/>
                <w:lang w:val="ru-RU"/>
              </w:rPr>
            </w:pPr>
            <w:r w:rsidRPr="00341C5D">
              <w:rPr>
                <w:rFonts w:ascii="Times New Roman" w:hAnsi="Times New Roman" w:cs="Times New Roman"/>
                <w:b w:val="0"/>
                <w:sz w:val="28"/>
                <w:lang w:val="ru-RU"/>
              </w:rPr>
              <w:t>–</w:t>
            </w:r>
          </w:p>
        </w:tc>
        <w:tc>
          <w:tcPr>
            <w:tcW w:w="3979" w:type="pct"/>
          </w:tcPr>
          <w:p w14:paraId="18DA721A" w14:textId="77777777" w:rsidR="0040665F" w:rsidRPr="00072B3E" w:rsidRDefault="0040665F" w:rsidP="001062EF">
            <w:pPr>
              <w:pStyle w:val="EQ5D3LF2FBodyBold"/>
              <w:jc w:val="both"/>
              <w:rPr>
                <w:rFonts w:ascii="Times New Roman" w:hAnsi="Times New Roman" w:cs="Times New Roman"/>
                <w:b w:val="0"/>
                <w:bCs/>
                <w:iCs/>
                <w:sz w:val="28"/>
                <w:lang w:val="ru-RU"/>
              </w:rPr>
            </w:pPr>
            <w:proofErr w:type="spellStart"/>
            <w:r w:rsidRPr="00072B3E">
              <w:rPr>
                <w:rFonts w:ascii="Times New Roman" w:hAnsi="Times New Roman" w:cs="Times New Roman"/>
                <w:b w:val="0"/>
                <w:bCs/>
                <w:iCs/>
                <w:sz w:val="28"/>
                <w:lang w:val="ru-RU"/>
              </w:rPr>
              <w:t>Caregiver</w:t>
            </w:r>
            <w:proofErr w:type="spellEnd"/>
            <w:r w:rsidRPr="00072B3E">
              <w:rPr>
                <w:rFonts w:ascii="Times New Roman" w:hAnsi="Times New Roman" w:cs="Times New Roman"/>
                <w:b w:val="0"/>
                <w:bCs/>
                <w:iCs/>
                <w:sz w:val="28"/>
                <w:lang w:val="ru-RU"/>
              </w:rPr>
              <w:t xml:space="preserve"> </w:t>
            </w:r>
            <w:proofErr w:type="spellStart"/>
            <w:r w:rsidRPr="00072B3E">
              <w:rPr>
                <w:rFonts w:ascii="Times New Roman" w:hAnsi="Times New Roman" w:cs="Times New Roman"/>
                <w:b w:val="0"/>
                <w:bCs/>
                <w:iCs/>
                <w:sz w:val="28"/>
                <w:lang w:val="ru-RU"/>
              </w:rPr>
              <w:t>Strain</w:t>
            </w:r>
            <w:proofErr w:type="spellEnd"/>
            <w:r w:rsidRPr="00072B3E">
              <w:rPr>
                <w:rFonts w:ascii="Times New Roman" w:hAnsi="Times New Roman" w:cs="Times New Roman"/>
                <w:b w:val="0"/>
                <w:bCs/>
                <w:iCs/>
                <w:sz w:val="28"/>
                <w:lang w:val="ru-RU"/>
              </w:rPr>
              <w:t xml:space="preserve"> Index</w:t>
            </w:r>
            <w:r w:rsidRPr="00072B3E">
              <w:rPr>
                <w:rFonts w:ascii="Times New Roman" w:hAnsi="Times New Roman" w:cs="Times New Roman"/>
                <w:b w:val="0"/>
                <w:bCs/>
                <w:sz w:val="28"/>
                <w:lang w:val="ru-RU"/>
              </w:rPr>
              <w:t xml:space="preserve"> (индекс бремени лица, осуществляющего уход)</w:t>
            </w:r>
          </w:p>
        </w:tc>
      </w:tr>
      <w:tr w:rsidR="0040665F" w:rsidRPr="00341C5D" w14:paraId="08DD4428" w14:textId="77777777" w:rsidTr="009D5A16">
        <w:tc>
          <w:tcPr>
            <w:tcW w:w="831" w:type="pct"/>
          </w:tcPr>
          <w:p w14:paraId="3F551F52" w14:textId="77777777" w:rsidR="0040665F" w:rsidRPr="00341C5D" w:rsidRDefault="0040665F" w:rsidP="00BE0639">
            <w:pPr>
              <w:pStyle w:val="EQ5D3LF2FBodyBold"/>
              <w:rPr>
                <w:rFonts w:ascii="Times New Roman" w:hAnsi="Times New Roman" w:cs="Times New Roman"/>
                <w:b w:val="0"/>
                <w:bCs/>
                <w:iCs/>
                <w:sz w:val="28"/>
                <w:lang w:val="ru-RU"/>
              </w:rPr>
            </w:pPr>
            <w:r w:rsidRPr="00341C5D">
              <w:rPr>
                <w:rFonts w:ascii="Times New Roman" w:hAnsi="Times New Roman" w:cs="Times New Roman"/>
                <w:b w:val="0"/>
                <w:bCs/>
                <w:iCs/>
                <w:sz w:val="28"/>
                <w:lang w:val="en-US"/>
              </w:rPr>
              <w:t>PAC</w:t>
            </w:r>
          </w:p>
        </w:tc>
        <w:tc>
          <w:tcPr>
            <w:tcW w:w="190" w:type="pct"/>
          </w:tcPr>
          <w:p w14:paraId="3F9F57A5" w14:textId="77777777" w:rsidR="0040665F" w:rsidRPr="00341C5D" w:rsidRDefault="0040665F" w:rsidP="00BE0639">
            <w:pPr>
              <w:pStyle w:val="EQ5D3LF2FBodyBold"/>
              <w:rPr>
                <w:rFonts w:ascii="Times New Roman" w:hAnsi="Times New Roman" w:cs="Times New Roman"/>
                <w:b w:val="0"/>
                <w:bCs/>
                <w:iCs/>
                <w:sz w:val="28"/>
                <w:lang w:val="en-US"/>
              </w:rPr>
            </w:pPr>
            <w:r w:rsidRPr="00341C5D">
              <w:rPr>
                <w:rFonts w:ascii="Times New Roman" w:hAnsi="Times New Roman" w:cs="Times New Roman"/>
                <w:b w:val="0"/>
                <w:sz w:val="28"/>
                <w:lang w:val="ru-RU"/>
              </w:rPr>
              <w:t>–</w:t>
            </w:r>
          </w:p>
        </w:tc>
        <w:tc>
          <w:tcPr>
            <w:tcW w:w="3979" w:type="pct"/>
          </w:tcPr>
          <w:p w14:paraId="5EF21A06" w14:textId="77777777" w:rsidR="0040665F" w:rsidRPr="00072B3E" w:rsidRDefault="0040665F" w:rsidP="00FB47E9">
            <w:pPr>
              <w:pStyle w:val="EQ5D3LF2FBodyBold"/>
              <w:jc w:val="both"/>
              <w:rPr>
                <w:rFonts w:ascii="Times New Roman" w:hAnsi="Times New Roman" w:cs="Times New Roman"/>
                <w:b w:val="0"/>
                <w:bCs/>
                <w:iCs/>
                <w:sz w:val="28"/>
                <w:lang w:val="ru-RU"/>
              </w:rPr>
            </w:pPr>
            <w:r w:rsidRPr="00072B3E">
              <w:rPr>
                <w:rFonts w:ascii="Times New Roman" w:hAnsi="Times New Roman" w:cs="Times New Roman"/>
                <w:b w:val="0"/>
                <w:bCs/>
                <w:iCs/>
                <w:sz w:val="28"/>
                <w:lang w:val="en-US"/>
              </w:rPr>
              <w:t>Positive</w:t>
            </w:r>
            <w:r w:rsidRPr="00072B3E">
              <w:rPr>
                <w:rFonts w:ascii="Times New Roman" w:hAnsi="Times New Roman" w:cs="Times New Roman"/>
                <w:b w:val="0"/>
                <w:bCs/>
                <w:iCs/>
                <w:sz w:val="28"/>
                <w:lang w:val="ru-RU"/>
              </w:rPr>
              <w:t xml:space="preserve"> </w:t>
            </w:r>
            <w:r w:rsidRPr="00072B3E">
              <w:rPr>
                <w:rFonts w:ascii="Times New Roman" w:hAnsi="Times New Roman" w:cs="Times New Roman"/>
                <w:b w:val="0"/>
                <w:bCs/>
                <w:iCs/>
                <w:sz w:val="28"/>
                <w:lang w:val="en-US"/>
              </w:rPr>
              <w:t>Aspects</w:t>
            </w:r>
            <w:r w:rsidRPr="00072B3E">
              <w:rPr>
                <w:rFonts w:ascii="Times New Roman" w:hAnsi="Times New Roman" w:cs="Times New Roman"/>
                <w:b w:val="0"/>
                <w:bCs/>
                <w:iCs/>
                <w:sz w:val="28"/>
                <w:lang w:val="ru-RU"/>
              </w:rPr>
              <w:t xml:space="preserve"> </w:t>
            </w:r>
            <w:r w:rsidRPr="00072B3E">
              <w:rPr>
                <w:rFonts w:ascii="Times New Roman" w:hAnsi="Times New Roman" w:cs="Times New Roman"/>
                <w:b w:val="0"/>
                <w:bCs/>
                <w:iCs/>
                <w:sz w:val="28"/>
                <w:lang w:val="en-US"/>
              </w:rPr>
              <w:t>of</w:t>
            </w:r>
            <w:r w:rsidRPr="00072B3E">
              <w:rPr>
                <w:rFonts w:ascii="Times New Roman" w:hAnsi="Times New Roman" w:cs="Times New Roman"/>
                <w:b w:val="0"/>
                <w:bCs/>
                <w:iCs/>
                <w:sz w:val="28"/>
                <w:lang w:val="ru-RU"/>
              </w:rPr>
              <w:t xml:space="preserve"> </w:t>
            </w:r>
            <w:r w:rsidRPr="00072B3E">
              <w:rPr>
                <w:rFonts w:ascii="Times New Roman" w:hAnsi="Times New Roman" w:cs="Times New Roman"/>
                <w:b w:val="0"/>
                <w:bCs/>
                <w:iCs/>
                <w:sz w:val="28"/>
                <w:lang w:val="en-US"/>
              </w:rPr>
              <w:t>Caregiving</w:t>
            </w:r>
            <w:r w:rsidRPr="00072B3E">
              <w:rPr>
                <w:rFonts w:ascii="Times New Roman" w:hAnsi="Times New Roman" w:cs="Times New Roman"/>
                <w:b w:val="0"/>
                <w:bCs/>
                <w:iCs/>
                <w:sz w:val="28"/>
                <w:lang w:val="ru-RU"/>
              </w:rPr>
              <w:t xml:space="preserve"> (инструмент оценки положительных аспектов ухода)</w:t>
            </w:r>
          </w:p>
        </w:tc>
      </w:tr>
      <w:tr w:rsidR="00893652" w:rsidRPr="00341C5D" w14:paraId="35C84FFB" w14:textId="77777777" w:rsidTr="009D5A16">
        <w:tc>
          <w:tcPr>
            <w:tcW w:w="831" w:type="pct"/>
          </w:tcPr>
          <w:p w14:paraId="27F34840" w14:textId="42C43FC2" w:rsidR="00893652" w:rsidRPr="00893652" w:rsidRDefault="00893652" w:rsidP="00BE0639">
            <w:pPr>
              <w:pStyle w:val="EQ5D3LF2FBodyBold"/>
              <w:rPr>
                <w:rFonts w:ascii="Times New Roman" w:hAnsi="Times New Roman" w:cs="Times New Roman"/>
                <w:b w:val="0"/>
                <w:bCs/>
                <w:iCs/>
                <w:sz w:val="28"/>
                <w:lang w:val="en-US"/>
              </w:rPr>
            </w:pPr>
            <w:r>
              <w:rPr>
                <w:rFonts w:ascii="Times New Roman" w:hAnsi="Times New Roman" w:cs="Times New Roman"/>
                <w:b w:val="0"/>
                <w:bCs/>
                <w:iCs/>
                <w:sz w:val="28"/>
                <w:lang w:val="en-US"/>
              </w:rPr>
              <w:t>LTC</w:t>
            </w:r>
          </w:p>
        </w:tc>
        <w:tc>
          <w:tcPr>
            <w:tcW w:w="190" w:type="pct"/>
          </w:tcPr>
          <w:p w14:paraId="3B277A38" w14:textId="2D078A2E" w:rsidR="00893652" w:rsidRPr="00341C5D" w:rsidRDefault="00922C35" w:rsidP="00BE0639">
            <w:pPr>
              <w:pStyle w:val="EQ5D3LF2FBodyBold"/>
              <w:rPr>
                <w:rFonts w:ascii="Times New Roman" w:hAnsi="Times New Roman" w:cs="Times New Roman"/>
                <w:b w:val="0"/>
                <w:sz w:val="28"/>
                <w:lang w:val="ru-RU"/>
              </w:rPr>
            </w:pPr>
            <w:r w:rsidRPr="00922C35">
              <w:rPr>
                <w:rFonts w:ascii="Times New Roman" w:hAnsi="Times New Roman" w:cs="Times New Roman"/>
                <w:b w:val="0"/>
                <w:sz w:val="28"/>
                <w:lang w:val="ru-RU"/>
              </w:rPr>
              <w:t>–</w:t>
            </w:r>
          </w:p>
        </w:tc>
        <w:tc>
          <w:tcPr>
            <w:tcW w:w="3979" w:type="pct"/>
          </w:tcPr>
          <w:p w14:paraId="74888E4F" w14:textId="0FA5D20D" w:rsidR="00893652" w:rsidRPr="00072B3E" w:rsidRDefault="00893652" w:rsidP="00FB47E9">
            <w:pPr>
              <w:pStyle w:val="EQ5D3LF2FBodyBold"/>
              <w:jc w:val="both"/>
              <w:rPr>
                <w:rFonts w:ascii="Times New Roman" w:hAnsi="Times New Roman" w:cs="Times New Roman"/>
                <w:b w:val="0"/>
                <w:bCs/>
                <w:iCs/>
                <w:sz w:val="28"/>
                <w:lang w:val="en-US"/>
              </w:rPr>
            </w:pPr>
            <w:r w:rsidRPr="00072B3E">
              <w:rPr>
                <w:rFonts w:ascii="Times New Roman" w:hAnsi="Times New Roman" w:cs="Times New Roman"/>
                <w:b w:val="0"/>
                <w:bCs/>
                <w:iCs/>
                <w:sz w:val="28"/>
                <w:lang w:val="en-US"/>
              </w:rPr>
              <w:t xml:space="preserve">Long-term </w:t>
            </w:r>
            <w:r w:rsidR="007F4994" w:rsidRPr="00072B3E">
              <w:rPr>
                <w:rFonts w:ascii="Times New Roman" w:hAnsi="Times New Roman" w:cs="Times New Roman"/>
                <w:b w:val="0"/>
                <w:bCs/>
                <w:iCs/>
                <w:sz w:val="28"/>
                <w:lang w:val="en-US"/>
              </w:rPr>
              <w:t xml:space="preserve">care </w:t>
            </w:r>
            <w:r w:rsidR="007F4994" w:rsidRPr="00072B3E">
              <w:rPr>
                <w:rFonts w:ascii="Times New Roman" w:hAnsi="Times New Roman" w:cs="Times New Roman"/>
                <w:b w:val="0"/>
                <w:bCs/>
                <w:sz w:val="28"/>
              </w:rPr>
              <w:t>(</w:t>
            </w:r>
            <w:proofErr w:type="spellStart"/>
            <w:r w:rsidR="007F4994" w:rsidRPr="00072B3E">
              <w:rPr>
                <w:rFonts w:ascii="Times New Roman" w:hAnsi="Times New Roman" w:cs="Times New Roman"/>
                <w:b w:val="0"/>
                <w:bCs/>
                <w:iCs/>
                <w:sz w:val="28"/>
                <w:lang w:val="en-US"/>
              </w:rPr>
              <w:t>долгосрочный</w:t>
            </w:r>
            <w:proofErr w:type="spellEnd"/>
            <w:r w:rsidR="007F4994" w:rsidRPr="00072B3E">
              <w:rPr>
                <w:rFonts w:ascii="Times New Roman" w:hAnsi="Times New Roman" w:cs="Times New Roman"/>
                <w:b w:val="0"/>
                <w:bCs/>
                <w:iCs/>
                <w:sz w:val="28"/>
                <w:lang w:val="en-US"/>
              </w:rPr>
              <w:t xml:space="preserve"> </w:t>
            </w:r>
            <w:proofErr w:type="spellStart"/>
            <w:r w:rsidR="007F4994" w:rsidRPr="00072B3E">
              <w:rPr>
                <w:rFonts w:ascii="Times New Roman" w:hAnsi="Times New Roman" w:cs="Times New Roman"/>
                <w:b w:val="0"/>
                <w:bCs/>
                <w:iCs/>
                <w:sz w:val="28"/>
                <w:lang w:val="en-US"/>
              </w:rPr>
              <w:t>уход</w:t>
            </w:r>
            <w:proofErr w:type="spellEnd"/>
            <w:r w:rsidR="007F4994" w:rsidRPr="00072B3E">
              <w:rPr>
                <w:rFonts w:ascii="Times New Roman" w:hAnsi="Times New Roman" w:cs="Times New Roman"/>
                <w:b w:val="0"/>
                <w:bCs/>
                <w:iCs/>
                <w:sz w:val="28"/>
                <w:lang w:val="en-US"/>
              </w:rPr>
              <w:t>)</w:t>
            </w:r>
          </w:p>
        </w:tc>
      </w:tr>
      <w:tr w:rsidR="009715F0" w:rsidRPr="00341C5D" w14:paraId="25FC8008" w14:textId="77777777" w:rsidTr="009D5A16">
        <w:tc>
          <w:tcPr>
            <w:tcW w:w="831" w:type="pct"/>
          </w:tcPr>
          <w:p w14:paraId="6293FA85" w14:textId="3CEC8423" w:rsidR="009715F0" w:rsidRDefault="009715F0" w:rsidP="00BE0639">
            <w:pPr>
              <w:pStyle w:val="EQ5D3LF2FBodyBold"/>
              <w:rPr>
                <w:rFonts w:ascii="Times New Roman" w:hAnsi="Times New Roman" w:cs="Times New Roman"/>
                <w:b w:val="0"/>
                <w:bCs/>
                <w:iCs/>
                <w:sz w:val="28"/>
                <w:lang w:val="en-US"/>
              </w:rPr>
            </w:pPr>
            <w:r w:rsidRPr="009715F0">
              <w:rPr>
                <w:rFonts w:ascii="Times New Roman" w:hAnsi="Times New Roman" w:cs="Times New Roman"/>
                <w:b w:val="0"/>
                <w:bCs/>
                <w:iCs/>
                <w:sz w:val="28"/>
                <w:lang w:val="en-US"/>
              </w:rPr>
              <w:t>NHIF</w:t>
            </w:r>
          </w:p>
        </w:tc>
        <w:tc>
          <w:tcPr>
            <w:tcW w:w="190" w:type="pct"/>
          </w:tcPr>
          <w:p w14:paraId="61FE98F4" w14:textId="77777777" w:rsidR="009715F0" w:rsidRPr="00341C5D" w:rsidRDefault="009715F0" w:rsidP="00BE0639">
            <w:pPr>
              <w:pStyle w:val="EQ5D3LF2FBodyBold"/>
              <w:rPr>
                <w:rFonts w:ascii="Times New Roman" w:hAnsi="Times New Roman" w:cs="Times New Roman"/>
                <w:b w:val="0"/>
                <w:sz w:val="28"/>
                <w:lang w:val="ru-RU"/>
              </w:rPr>
            </w:pPr>
          </w:p>
        </w:tc>
        <w:tc>
          <w:tcPr>
            <w:tcW w:w="3979" w:type="pct"/>
          </w:tcPr>
          <w:p w14:paraId="7F3EC445" w14:textId="12F87F6E" w:rsidR="009715F0" w:rsidRPr="00072B3E" w:rsidRDefault="009715F0" w:rsidP="00FB47E9">
            <w:pPr>
              <w:pStyle w:val="EQ5D3LF2FBodyBold"/>
              <w:jc w:val="both"/>
              <w:rPr>
                <w:rFonts w:ascii="Times New Roman" w:hAnsi="Times New Roman" w:cs="Times New Roman"/>
                <w:b w:val="0"/>
                <w:bCs/>
                <w:iCs/>
                <w:sz w:val="28"/>
                <w:lang w:val="ru-RU"/>
              </w:rPr>
            </w:pPr>
            <w:r w:rsidRPr="00072B3E">
              <w:rPr>
                <w:rFonts w:ascii="Times New Roman" w:hAnsi="Times New Roman" w:cs="Times New Roman"/>
                <w:b w:val="0"/>
                <w:bCs/>
                <w:iCs/>
                <w:sz w:val="28"/>
                <w:lang w:val="en-US"/>
              </w:rPr>
              <w:t>National</w:t>
            </w:r>
            <w:r w:rsidRPr="00072B3E">
              <w:rPr>
                <w:rFonts w:ascii="Times New Roman" w:hAnsi="Times New Roman" w:cs="Times New Roman"/>
                <w:b w:val="0"/>
                <w:bCs/>
                <w:iCs/>
                <w:sz w:val="28"/>
                <w:lang w:val="ru-RU"/>
              </w:rPr>
              <w:t xml:space="preserve"> </w:t>
            </w:r>
            <w:r w:rsidRPr="00072B3E">
              <w:rPr>
                <w:rFonts w:ascii="Times New Roman" w:hAnsi="Times New Roman" w:cs="Times New Roman"/>
                <w:b w:val="0"/>
                <w:bCs/>
                <w:iCs/>
                <w:sz w:val="28"/>
                <w:lang w:val="en-US"/>
              </w:rPr>
              <w:t>Health</w:t>
            </w:r>
            <w:r w:rsidRPr="00072B3E">
              <w:rPr>
                <w:rFonts w:ascii="Times New Roman" w:hAnsi="Times New Roman" w:cs="Times New Roman"/>
                <w:b w:val="0"/>
                <w:bCs/>
                <w:iCs/>
                <w:sz w:val="28"/>
                <w:lang w:val="ru-RU"/>
              </w:rPr>
              <w:t xml:space="preserve"> </w:t>
            </w:r>
            <w:r w:rsidRPr="00072B3E">
              <w:rPr>
                <w:rFonts w:ascii="Times New Roman" w:hAnsi="Times New Roman" w:cs="Times New Roman"/>
                <w:b w:val="0"/>
                <w:bCs/>
                <w:iCs/>
                <w:sz w:val="28"/>
                <w:lang w:val="en-US"/>
              </w:rPr>
              <w:t>Insurance</w:t>
            </w:r>
            <w:r w:rsidRPr="00072B3E">
              <w:rPr>
                <w:rFonts w:ascii="Times New Roman" w:hAnsi="Times New Roman" w:cs="Times New Roman"/>
                <w:b w:val="0"/>
                <w:bCs/>
                <w:iCs/>
                <w:sz w:val="28"/>
                <w:lang w:val="ru-RU"/>
              </w:rPr>
              <w:t xml:space="preserve"> </w:t>
            </w:r>
            <w:r w:rsidRPr="00072B3E">
              <w:rPr>
                <w:rFonts w:ascii="Times New Roman" w:hAnsi="Times New Roman" w:cs="Times New Roman"/>
                <w:b w:val="0"/>
                <w:bCs/>
                <w:iCs/>
                <w:sz w:val="28"/>
                <w:lang w:val="en-US"/>
              </w:rPr>
              <w:t>Fund</w:t>
            </w:r>
            <w:r w:rsidRPr="00072B3E">
              <w:rPr>
                <w:rFonts w:ascii="Times New Roman" w:hAnsi="Times New Roman" w:cs="Times New Roman"/>
                <w:b w:val="0"/>
                <w:bCs/>
                <w:iCs/>
                <w:sz w:val="28"/>
                <w:lang w:val="ru-RU"/>
              </w:rPr>
              <w:t xml:space="preserve"> (</w:t>
            </w:r>
            <w:r w:rsidRPr="00072B3E">
              <w:rPr>
                <w:rFonts w:ascii="Times New Roman" w:hAnsi="Times New Roman" w:cs="Times New Roman"/>
                <w:b w:val="0"/>
                <w:bCs/>
                <w:sz w:val="28"/>
                <w:lang w:val="ru-RU"/>
              </w:rPr>
              <w:t>Национальный фонд медицинского страхования)</w:t>
            </w:r>
          </w:p>
        </w:tc>
      </w:tr>
      <w:tr w:rsidR="00922C35" w:rsidRPr="00922C35" w14:paraId="1AC0FB6B" w14:textId="77777777" w:rsidTr="009D5A16">
        <w:tc>
          <w:tcPr>
            <w:tcW w:w="831" w:type="pct"/>
          </w:tcPr>
          <w:p w14:paraId="6390113D" w14:textId="389C8F9E" w:rsidR="00922C35" w:rsidRPr="00341C5D" w:rsidRDefault="00922C35" w:rsidP="00BE0639">
            <w:pPr>
              <w:pStyle w:val="EQ5D3LF2FBodyBold"/>
              <w:rPr>
                <w:rFonts w:ascii="Times New Roman" w:hAnsi="Times New Roman" w:cs="Times New Roman"/>
                <w:b w:val="0"/>
                <w:bCs/>
                <w:iCs/>
                <w:sz w:val="28"/>
              </w:rPr>
            </w:pPr>
            <w:r w:rsidRPr="00922C35">
              <w:rPr>
                <w:rFonts w:ascii="Times New Roman" w:hAnsi="Times New Roman" w:cs="Times New Roman"/>
                <w:b w:val="0"/>
                <w:bCs/>
                <w:iCs/>
                <w:sz w:val="28"/>
              </w:rPr>
              <w:t>FMLA</w:t>
            </w:r>
          </w:p>
        </w:tc>
        <w:tc>
          <w:tcPr>
            <w:tcW w:w="190" w:type="pct"/>
          </w:tcPr>
          <w:p w14:paraId="28F246E0" w14:textId="10524EDC" w:rsidR="00922C35" w:rsidRPr="00341C5D" w:rsidRDefault="00922C35" w:rsidP="00BE0639">
            <w:pPr>
              <w:pStyle w:val="EQ5D3LF2FBodyBold"/>
              <w:rPr>
                <w:rFonts w:ascii="Times New Roman" w:hAnsi="Times New Roman" w:cs="Times New Roman"/>
                <w:b w:val="0"/>
                <w:sz w:val="28"/>
                <w:lang w:val="ru-RU"/>
              </w:rPr>
            </w:pPr>
            <w:r w:rsidRPr="00922C35">
              <w:rPr>
                <w:rFonts w:ascii="Times New Roman" w:hAnsi="Times New Roman" w:cs="Times New Roman"/>
                <w:b w:val="0"/>
                <w:sz w:val="28"/>
                <w:lang w:val="ru-RU"/>
              </w:rPr>
              <w:t>–</w:t>
            </w:r>
          </w:p>
        </w:tc>
        <w:tc>
          <w:tcPr>
            <w:tcW w:w="3979" w:type="pct"/>
          </w:tcPr>
          <w:p w14:paraId="7195CC06" w14:textId="7D1E2082" w:rsidR="00922C35" w:rsidRPr="00922C35" w:rsidRDefault="00922C35" w:rsidP="00FB47E9">
            <w:pPr>
              <w:pStyle w:val="EQ5D3LF2FBodyBold"/>
              <w:jc w:val="both"/>
              <w:rPr>
                <w:rFonts w:ascii="Times New Roman" w:hAnsi="Times New Roman" w:cs="Times New Roman"/>
                <w:b w:val="0"/>
                <w:bCs/>
                <w:iCs/>
                <w:sz w:val="28"/>
                <w:lang w:val="ru-RU"/>
              </w:rPr>
            </w:pPr>
            <w:r w:rsidRPr="00922C35">
              <w:rPr>
                <w:rFonts w:ascii="Times New Roman" w:hAnsi="Times New Roman" w:cs="Times New Roman"/>
                <w:b w:val="0"/>
                <w:bCs/>
                <w:iCs/>
                <w:sz w:val="28"/>
              </w:rPr>
              <w:t>Family</w:t>
            </w:r>
            <w:r w:rsidRPr="00922C35">
              <w:rPr>
                <w:rFonts w:ascii="Times New Roman" w:hAnsi="Times New Roman" w:cs="Times New Roman"/>
                <w:b w:val="0"/>
                <w:bCs/>
                <w:iCs/>
                <w:sz w:val="28"/>
                <w:lang w:val="ru-RU"/>
              </w:rPr>
              <w:t xml:space="preserve"> </w:t>
            </w:r>
            <w:r w:rsidRPr="00922C35">
              <w:rPr>
                <w:rFonts w:ascii="Times New Roman" w:hAnsi="Times New Roman" w:cs="Times New Roman"/>
                <w:b w:val="0"/>
                <w:bCs/>
                <w:iCs/>
                <w:sz w:val="28"/>
              </w:rPr>
              <w:t>and</w:t>
            </w:r>
            <w:r w:rsidRPr="00922C35">
              <w:rPr>
                <w:rFonts w:ascii="Times New Roman" w:hAnsi="Times New Roman" w:cs="Times New Roman"/>
                <w:b w:val="0"/>
                <w:bCs/>
                <w:iCs/>
                <w:sz w:val="28"/>
                <w:lang w:val="ru-RU"/>
              </w:rPr>
              <w:t xml:space="preserve"> </w:t>
            </w:r>
            <w:r w:rsidRPr="00922C35">
              <w:rPr>
                <w:rFonts w:ascii="Times New Roman" w:hAnsi="Times New Roman" w:cs="Times New Roman"/>
                <w:b w:val="0"/>
                <w:bCs/>
                <w:iCs/>
                <w:sz w:val="28"/>
              </w:rPr>
              <w:t>Medical</w:t>
            </w:r>
            <w:r w:rsidRPr="00922C35">
              <w:rPr>
                <w:rFonts w:ascii="Times New Roman" w:hAnsi="Times New Roman" w:cs="Times New Roman"/>
                <w:b w:val="0"/>
                <w:bCs/>
                <w:iCs/>
                <w:sz w:val="28"/>
                <w:lang w:val="ru-RU"/>
              </w:rPr>
              <w:t xml:space="preserve"> </w:t>
            </w:r>
            <w:r w:rsidRPr="00922C35">
              <w:rPr>
                <w:rFonts w:ascii="Times New Roman" w:hAnsi="Times New Roman" w:cs="Times New Roman"/>
                <w:b w:val="0"/>
                <w:bCs/>
                <w:iCs/>
                <w:sz w:val="28"/>
              </w:rPr>
              <w:t>Leave</w:t>
            </w:r>
            <w:r w:rsidRPr="00922C35">
              <w:rPr>
                <w:rFonts w:ascii="Times New Roman" w:hAnsi="Times New Roman" w:cs="Times New Roman"/>
                <w:b w:val="0"/>
                <w:bCs/>
                <w:iCs/>
                <w:sz w:val="28"/>
                <w:lang w:val="ru-RU"/>
              </w:rPr>
              <w:t xml:space="preserve"> </w:t>
            </w:r>
            <w:r w:rsidRPr="00922C35">
              <w:rPr>
                <w:rFonts w:ascii="Times New Roman" w:hAnsi="Times New Roman" w:cs="Times New Roman"/>
                <w:b w:val="0"/>
                <w:bCs/>
                <w:iCs/>
                <w:sz w:val="28"/>
              </w:rPr>
              <w:t>Act</w:t>
            </w:r>
            <w:r w:rsidRPr="00922C35">
              <w:rPr>
                <w:rFonts w:ascii="Times New Roman" w:hAnsi="Times New Roman" w:cs="Times New Roman"/>
                <w:b w:val="0"/>
                <w:bCs/>
                <w:iCs/>
                <w:sz w:val="28"/>
                <w:lang w:val="ru-RU"/>
              </w:rPr>
              <w:t xml:space="preserve"> (</w:t>
            </w:r>
            <w:r w:rsidRPr="00922C35">
              <w:rPr>
                <w:rFonts w:ascii="Times New Roman" w:hAnsi="Times New Roman" w:cs="Times New Roman"/>
                <w:b w:val="0"/>
                <w:bCs/>
                <w:sz w:val="28"/>
                <w:lang w:val="ru-RU"/>
              </w:rPr>
              <w:t>Закон о семейных и медицинских отпусках)</w:t>
            </w:r>
          </w:p>
        </w:tc>
      </w:tr>
      <w:tr w:rsidR="0040665F" w:rsidRPr="00341C5D" w14:paraId="29E9ACA5" w14:textId="77777777" w:rsidTr="009D5A16">
        <w:tc>
          <w:tcPr>
            <w:tcW w:w="831" w:type="pct"/>
          </w:tcPr>
          <w:p w14:paraId="37F02EFE" w14:textId="77777777" w:rsidR="0040665F" w:rsidRPr="00341C5D" w:rsidRDefault="0040665F" w:rsidP="00BE0639">
            <w:pPr>
              <w:pStyle w:val="EQ5D3LF2FBodyBold"/>
              <w:rPr>
                <w:rFonts w:ascii="Times New Roman" w:hAnsi="Times New Roman" w:cs="Times New Roman"/>
                <w:b w:val="0"/>
                <w:bCs/>
                <w:iCs/>
                <w:sz w:val="28"/>
                <w:lang w:val="en-US"/>
              </w:rPr>
            </w:pPr>
            <w:r w:rsidRPr="00341C5D">
              <w:rPr>
                <w:rFonts w:ascii="Times New Roman" w:hAnsi="Times New Roman" w:cs="Times New Roman"/>
                <w:b w:val="0"/>
                <w:sz w:val="28"/>
              </w:rPr>
              <w:t>STROBE</w:t>
            </w:r>
          </w:p>
        </w:tc>
        <w:tc>
          <w:tcPr>
            <w:tcW w:w="190" w:type="pct"/>
          </w:tcPr>
          <w:p w14:paraId="1447A01E" w14:textId="77777777" w:rsidR="0040665F" w:rsidRPr="00341C5D" w:rsidRDefault="0040665F" w:rsidP="00BE0639">
            <w:pPr>
              <w:pStyle w:val="EQ5D3LF2FBodyBold"/>
              <w:rPr>
                <w:rFonts w:ascii="Times New Roman" w:hAnsi="Times New Roman" w:cs="Times New Roman"/>
                <w:b w:val="0"/>
                <w:sz w:val="28"/>
              </w:rPr>
            </w:pPr>
            <w:r w:rsidRPr="00341C5D">
              <w:rPr>
                <w:rFonts w:ascii="Times New Roman" w:hAnsi="Times New Roman" w:cs="Times New Roman"/>
                <w:b w:val="0"/>
                <w:sz w:val="28"/>
                <w:lang w:val="ru-RU"/>
              </w:rPr>
              <w:t>–</w:t>
            </w:r>
          </w:p>
        </w:tc>
        <w:tc>
          <w:tcPr>
            <w:tcW w:w="3979" w:type="pct"/>
          </w:tcPr>
          <w:p w14:paraId="1AD64A36" w14:textId="5C587EF6" w:rsidR="0040665F" w:rsidRPr="00072B3E" w:rsidRDefault="0040665F" w:rsidP="00FB47E9">
            <w:pPr>
              <w:pStyle w:val="EQ5D3LF2FBodyBold"/>
              <w:jc w:val="both"/>
              <w:rPr>
                <w:rFonts w:ascii="Times New Roman" w:hAnsi="Times New Roman" w:cs="Times New Roman"/>
                <w:b w:val="0"/>
                <w:bCs/>
                <w:iCs/>
                <w:sz w:val="28"/>
                <w:lang w:val="ru-RU"/>
              </w:rPr>
            </w:pPr>
            <w:r w:rsidRPr="00072B3E">
              <w:rPr>
                <w:rFonts w:ascii="Times New Roman" w:hAnsi="Times New Roman" w:cs="Times New Roman"/>
                <w:b w:val="0"/>
                <w:bCs/>
                <w:sz w:val="28"/>
              </w:rPr>
              <w:t>Strengthening</w:t>
            </w:r>
            <w:r w:rsidRPr="00072B3E">
              <w:rPr>
                <w:rFonts w:ascii="Times New Roman" w:hAnsi="Times New Roman" w:cs="Times New Roman"/>
                <w:b w:val="0"/>
                <w:bCs/>
                <w:sz w:val="28"/>
                <w:lang w:val="ru-RU"/>
              </w:rPr>
              <w:t xml:space="preserve"> </w:t>
            </w:r>
            <w:r w:rsidRPr="00072B3E">
              <w:rPr>
                <w:rFonts w:ascii="Times New Roman" w:hAnsi="Times New Roman" w:cs="Times New Roman"/>
                <w:b w:val="0"/>
                <w:bCs/>
                <w:sz w:val="28"/>
              </w:rPr>
              <w:t>the</w:t>
            </w:r>
            <w:r w:rsidRPr="00072B3E">
              <w:rPr>
                <w:rFonts w:ascii="Times New Roman" w:hAnsi="Times New Roman" w:cs="Times New Roman"/>
                <w:b w:val="0"/>
                <w:bCs/>
                <w:sz w:val="28"/>
                <w:lang w:val="ru-RU"/>
              </w:rPr>
              <w:t xml:space="preserve"> </w:t>
            </w:r>
            <w:r w:rsidRPr="00072B3E">
              <w:rPr>
                <w:rFonts w:ascii="Times New Roman" w:hAnsi="Times New Roman" w:cs="Times New Roman"/>
                <w:b w:val="0"/>
                <w:bCs/>
                <w:sz w:val="28"/>
              </w:rPr>
              <w:t>Reporting</w:t>
            </w:r>
            <w:r w:rsidRPr="00072B3E">
              <w:rPr>
                <w:rFonts w:ascii="Times New Roman" w:hAnsi="Times New Roman" w:cs="Times New Roman"/>
                <w:b w:val="0"/>
                <w:bCs/>
                <w:sz w:val="28"/>
                <w:lang w:val="ru-RU"/>
              </w:rPr>
              <w:t xml:space="preserve"> </w:t>
            </w:r>
            <w:r w:rsidRPr="00072B3E">
              <w:rPr>
                <w:rFonts w:ascii="Times New Roman" w:hAnsi="Times New Roman" w:cs="Times New Roman"/>
                <w:b w:val="0"/>
                <w:bCs/>
                <w:sz w:val="28"/>
              </w:rPr>
              <w:t>of</w:t>
            </w:r>
            <w:r w:rsidRPr="00072B3E">
              <w:rPr>
                <w:rFonts w:ascii="Times New Roman" w:hAnsi="Times New Roman" w:cs="Times New Roman"/>
                <w:b w:val="0"/>
                <w:bCs/>
                <w:sz w:val="28"/>
                <w:lang w:val="ru-RU"/>
              </w:rPr>
              <w:t xml:space="preserve"> </w:t>
            </w:r>
            <w:r w:rsidRPr="00072B3E">
              <w:rPr>
                <w:rFonts w:ascii="Times New Roman" w:hAnsi="Times New Roman" w:cs="Times New Roman"/>
                <w:b w:val="0"/>
                <w:bCs/>
                <w:sz w:val="28"/>
              </w:rPr>
              <w:t>Observational</w:t>
            </w:r>
            <w:r w:rsidRPr="00072B3E">
              <w:rPr>
                <w:rFonts w:ascii="Times New Roman" w:hAnsi="Times New Roman" w:cs="Times New Roman"/>
                <w:b w:val="0"/>
                <w:bCs/>
                <w:sz w:val="28"/>
                <w:lang w:val="ru-RU"/>
              </w:rPr>
              <w:t xml:space="preserve"> </w:t>
            </w:r>
            <w:r w:rsidRPr="00072B3E">
              <w:rPr>
                <w:rFonts w:ascii="Times New Roman" w:hAnsi="Times New Roman" w:cs="Times New Roman"/>
                <w:b w:val="0"/>
                <w:bCs/>
                <w:sz w:val="28"/>
              </w:rPr>
              <w:t>Studies</w:t>
            </w:r>
            <w:r w:rsidRPr="00072B3E">
              <w:rPr>
                <w:rFonts w:ascii="Times New Roman" w:hAnsi="Times New Roman" w:cs="Times New Roman"/>
                <w:b w:val="0"/>
                <w:bCs/>
                <w:sz w:val="28"/>
                <w:lang w:val="ru-RU"/>
              </w:rPr>
              <w:t xml:space="preserve"> </w:t>
            </w:r>
            <w:r w:rsidRPr="00072B3E">
              <w:rPr>
                <w:rFonts w:ascii="Times New Roman" w:hAnsi="Times New Roman" w:cs="Times New Roman"/>
                <w:b w:val="0"/>
                <w:bCs/>
                <w:sz w:val="28"/>
              </w:rPr>
              <w:t>in</w:t>
            </w:r>
            <w:r w:rsidRPr="00072B3E">
              <w:rPr>
                <w:rFonts w:ascii="Times New Roman" w:hAnsi="Times New Roman" w:cs="Times New Roman"/>
                <w:b w:val="0"/>
                <w:bCs/>
                <w:sz w:val="28"/>
                <w:lang w:val="ru-RU"/>
              </w:rPr>
              <w:t xml:space="preserve"> </w:t>
            </w:r>
            <w:r w:rsidRPr="00072B3E">
              <w:rPr>
                <w:rFonts w:ascii="Times New Roman" w:hAnsi="Times New Roman" w:cs="Times New Roman"/>
                <w:b w:val="0"/>
                <w:bCs/>
                <w:sz w:val="28"/>
              </w:rPr>
              <w:t>Epidemiology</w:t>
            </w:r>
            <w:r w:rsidRPr="00072B3E">
              <w:rPr>
                <w:rFonts w:ascii="Times New Roman" w:hAnsi="Times New Roman" w:cs="Times New Roman"/>
                <w:b w:val="0"/>
                <w:bCs/>
                <w:sz w:val="28"/>
                <w:lang w:val="ru-RU"/>
              </w:rPr>
              <w:t xml:space="preserve"> (руководство для авторов, необходимое для повышения качества </w:t>
            </w:r>
            <w:r w:rsidR="006B5235" w:rsidRPr="00072B3E">
              <w:rPr>
                <w:rFonts w:ascii="Times New Roman" w:hAnsi="Times New Roman" w:cs="Times New Roman"/>
                <w:b w:val="0"/>
                <w:bCs/>
                <w:sz w:val="28"/>
                <w:lang w:val="ru-RU"/>
              </w:rPr>
              <w:t>отчётов</w:t>
            </w:r>
            <w:r w:rsidRPr="00072B3E">
              <w:rPr>
                <w:rFonts w:ascii="Times New Roman" w:hAnsi="Times New Roman" w:cs="Times New Roman"/>
                <w:b w:val="0"/>
                <w:bCs/>
                <w:sz w:val="28"/>
                <w:lang w:val="ru-RU"/>
              </w:rPr>
              <w:t xml:space="preserve"> о наблюдательных исследованиях в эпидемиологии)</w:t>
            </w:r>
          </w:p>
        </w:tc>
      </w:tr>
      <w:tr w:rsidR="0040665F" w:rsidRPr="00341C5D" w14:paraId="23FA3B14" w14:textId="77777777" w:rsidTr="009D5A16">
        <w:tc>
          <w:tcPr>
            <w:tcW w:w="831" w:type="pct"/>
          </w:tcPr>
          <w:p w14:paraId="0491042C" w14:textId="77777777" w:rsidR="0040665F" w:rsidRPr="00341C5D" w:rsidRDefault="0040665F" w:rsidP="00BE0639">
            <w:pPr>
              <w:pStyle w:val="EQ5D3LF2FBodyBold"/>
              <w:rPr>
                <w:rFonts w:ascii="Times New Roman" w:hAnsi="Times New Roman" w:cs="Times New Roman"/>
                <w:b w:val="0"/>
                <w:sz w:val="28"/>
              </w:rPr>
            </w:pPr>
            <w:r w:rsidRPr="00341C5D">
              <w:rPr>
                <w:rFonts w:ascii="Times New Roman" w:hAnsi="Times New Roman" w:cs="Times New Roman"/>
                <w:b w:val="0"/>
                <w:sz w:val="28"/>
              </w:rPr>
              <w:t>COREQ</w:t>
            </w:r>
          </w:p>
        </w:tc>
        <w:tc>
          <w:tcPr>
            <w:tcW w:w="190" w:type="pct"/>
          </w:tcPr>
          <w:p w14:paraId="4A59B160" w14:textId="77777777" w:rsidR="0040665F" w:rsidRPr="00341C5D" w:rsidRDefault="0040665F" w:rsidP="00BE0639">
            <w:pPr>
              <w:pStyle w:val="EQ5D3LF2FBodyBold"/>
              <w:rPr>
                <w:rFonts w:ascii="Times New Roman" w:hAnsi="Times New Roman" w:cs="Times New Roman"/>
                <w:b w:val="0"/>
                <w:sz w:val="28"/>
              </w:rPr>
            </w:pPr>
            <w:r w:rsidRPr="00341C5D">
              <w:rPr>
                <w:rFonts w:ascii="Times New Roman" w:hAnsi="Times New Roman" w:cs="Times New Roman"/>
                <w:b w:val="0"/>
                <w:sz w:val="28"/>
                <w:lang w:val="ru-RU"/>
              </w:rPr>
              <w:t>–</w:t>
            </w:r>
          </w:p>
        </w:tc>
        <w:tc>
          <w:tcPr>
            <w:tcW w:w="3979" w:type="pct"/>
          </w:tcPr>
          <w:p w14:paraId="6DF67BDA" w14:textId="3810F1EF" w:rsidR="0040665F" w:rsidRPr="00072B3E" w:rsidRDefault="0040665F" w:rsidP="00FB47E9">
            <w:pPr>
              <w:pStyle w:val="EQ5D3LF2FBodyBold"/>
              <w:jc w:val="both"/>
              <w:rPr>
                <w:rFonts w:ascii="Times New Roman" w:hAnsi="Times New Roman" w:cs="Times New Roman"/>
                <w:b w:val="0"/>
                <w:bCs/>
                <w:sz w:val="28"/>
                <w:lang w:val="ru-RU"/>
              </w:rPr>
            </w:pPr>
            <w:r w:rsidRPr="00072B3E">
              <w:rPr>
                <w:rFonts w:ascii="Times New Roman" w:hAnsi="Times New Roman" w:cs="Times New Roman"/>
                <w:b w:val="0"/>
                <w:bCs/>
                <w:sz w:val="28"/>
              </w:rPr>
              <w:t>Consolidated</w:t>
            </w:r>
            <w:r w:rsidRPr="00072B3E">
              <w:rPr>
                <w:rFonts w:ascii="Times New Roman" w:hAnsi="Times New Roman" w:cs="Times New Roman"/>
                <w:b w:val="0"/>
                <w:bCs/>
                <w:sz w:val="28"/>
                <w:lang w:val="ru-RU"/>
              </w:rPr>
              <w:t xml:space="preserve"> </w:t>
            </w:r>
            <w:r w:rsidRPr="00072B3E">
              <w:rPr>
                <w:rFonts w:ascii="Times New Roman" w:hAnsi="Times New Roman" w:cs="Times New Roman"/>
                <w:b w:val="0"/>
                <w:bCs/>
                <w:sz w:val="28"/>
              </w:rPr>
              <w:t>Criteria</w:t>
            </w:r>
            <w:r w:rsidRPr="00072B3E">
              <w:rPr>
                <w:rFonts w:ascii="Times New Roman" w:hAnsi="Times New Roman" w:cs="Times New Roman"/>
                <w:b w:val="0"/>
                <w:bCs/>
                <w:sz w:val="28"/>
                <w:lang w:val="ru-RU"/>
              </w:rPr>
              <w:t xml:space="preserve"> </w:t>
            </w:r>
            <w:r w:rsidRPr="00072B3E">
              <w:rPr>
                <w:rFonts w:ascii="Times New Roman" w:hAnsi="Times New Roman" w:cs="Times New Roman"/>
                <w:b w:val="0"/>
                <w:bCs/>
                <w:sz w:val="28"/>
              </w:rPr>
              <w:t>for</w:t>
            </w:r>
            <w:r w:rsidRPr="00072B3E">
              <w:rPr>
                <w:rFonts w:ascii="Times New Roman" w:hAnsi="Times New Roman" w:cs="Times New Roman"/>
                <w:b w:val="0"/>
                <w:bCs/>
                <w:sz w:val="28"/>
                <w:lang w:val="ru-RU"/>
              </w:rPr>
              <w:t xml:space="preserve"> </w:t>
            </w:r>
            <w:r w:rsidRPr="00072B3E">
              <w:rPr>
                <w:rFonts w:ascii="Times New Roman" w:hAnsi="Times New Roman" w:cs="Times New Roman"/>
                <w:b w:val="0"/>
                <w:bCs/>
                <w:sz w:val="28"/>
              </w:rPr>
              <w:t>Reporting</w:t>
            </w:r>
            <w:r w:rsidRPr="00072B3E">
              <w:rPr>
                <w:rFonts w:ascii="Times New Roman" w:hAnsi="Times New Roman" w:cs="Times New Roman"/>
                <w:b w:val="0"/>
                <w:bCs/>
                <w:sz w:val="28"/>
                <w:lang w:val="ru-RU"/>
              </w:rPr>
              <w:t xml:space="preserve"> </w:t>
            </w:r>
            <w:r w:rsidRPr="00072B3E">
              <w:rPr>
                <w:rFonts w:ascii="Times New Roman" w:hAnsi="Times New Roman" w:cs="Times New Roman"/>
                <w:b w:val="0"/>
                <w:bCs/>
                <w:sz w:val="28"/>
              </w:rPr>
              <w:t>Qualitative</w:t>
            </w:r>
            <w:r w:rsidRPr="00072B3E">
              <w:rPr>
                <w:rFonts w:ascii="Times New Roman" w:hAnsi="Times New Roman" w:cs="Times New Roman"/>
                <w:b w:val="0"/>
                <w:bCs/>
                <w:sz w:val="28"/>
                <w:lang w:val="ru-RU"/>
              </w:rPr>
              <w:t xml:space="preserve"> </w:t>
            </w:r>
            <w:r w:rsidRPr="00072B3E">
              <w:rPr>
                <w:rFonts w:ascii="Times New Roman" w:hAnsi="Times New Roman" w:cs="Times New Roman"/>
                <w:b w:val="0"/>
                <w:bCs/>
                <w:sz w:val="28"/>
              </w:rPr>
              <w:t>Research</w:t>
            </w:r>
            <w:r w:rsidRPr="00072B3E">
              <w:rPr>
                <w:rFonts w:ascii="Times New Roman" w:hAnsi="Times New Roman" w:cs="Times New Roman"/>
                <w:b w:val="0"/>
                <w:bCs/>
                <w:sz w:val="28"/>
                <w:lang w:val="ru-RU"/>
              </w:rPr>
              <w:t xml:space="preserve"> (консолидированные критерии для </w:t>
            </w:r>
            <w:r w:rsidR="006B5235" w:rsidRPr="00072B3E">
              <w:rPr>
                <w:rFonts w:ascii="Times New Roman" w:hAnsi="Times New Roman" w:cs="Times New Roman"/>
                <w:b w:val="0"/>
                <w:bCs/>
                <w:sz w:val="28"/>
                <w:lang w:val="ru-RU"/>
              </w:rPr>
              <w:t>отчётности</w:t>
            </w:r>
            <w:r w:rsidRPr="00072B3E">
              <w:rPr>
                <w:rFonts w:ascii="Times New Roman" w:hAnsi="Times New Roman" w:cs="Times New Roman"/>
                <w:b w:val="0"/>
                <w:bCs/>
                <w:sz w:val="28"/>
                <w:lang w:val="ru-RU"/>
              </w:rPr>
              <w:t xml:space="preserve"> в </w:t>
            </w:r>
            <w:r w:rsidRPr="00072B3E">
              <w:rPr>
                <w:rFonts w:ascii="Times New Roman" w:hAnsi="Times New Roman" w:cs="Times New Roman"/>
                <w:b w:val="0"/>
                <w:bCs/>
                <w:sz w:val="28"/>
                <w:lang w:val="ru-RU"/>
              </w:rPr>
              <w:lastRenderedPageBreak/>
              <w:t>качественных исследованиях; контрольный список, разработанный для обеспечения прозрачности и полноты отчётности в качественных исследованиях)</w:t>
            </w:r>
          </w:p>
        </w:tc>
      </w:tr>
      <w:tr w:rsidR="0040665F" w:rsidRPr="00341C5D" w14:paraId="7A83CDEE" w14:textId="77777777" w:rsidTr="009D5A16">
        <w:tc>
          <w:tcPr>
            <w:tcW w:w="831" w:type="pct"/>
          </w:tcPr>
          <w:p w14:paraId="51B942DC" w14:textId="77777777" w:rsidR="0040665F" w:rsidRPr="00341C5D" w:rsidRDefault="0040665F" w:rsidP="00C4756B">
            <w:pPr>
              <w:pStyle w:val="EQ5D3LF2FBodyBold"/>
              <w:rPr>
                <w:rFonts w:ascii="Times New Roman" w:hAnsi="Times New Roman" w:cs="Times New Roman"/>
                <w:b w:val="0"/>
                <w:sz w:val="28"/>
              </w:rPr>
            </w:pPr>
            <w:proofErr w:type="spellStart"/>
            <w:r w:rsidRPr="00341C5D">
              <w:rPr>
                <w:rFonts w:ascii="Times New Roman" w:hAnsi="Times New Roman" w:cs="Times New Roman"/>
                <w:b w:val="0"/>
                <w:sz w:val="28"/>
              </w:rPr>
              <w:lastRenderedPageBreak/>
              <w:t>MeSH</w:t>
            </w:r>
            <w:proofErr w:type="spellEnd"/>
          </w:p>
        </w:tc>
        <w:tc>
          <w:tcPr>
            <w:tcW w:w="190" w:type="pct"/>
          </w:tcPr>
          <w:p w14:paraId="4B46CE88" w14:textId="77777777" w:rsidR="0040665F" w:rsidRPr="00341C5D" w:rsidRDefault="0040665F" w:rsidP="00BE0639">
            <w:pPr>
              <w:pStyle w:val="EQ5D3LF2FBodyBold"/>
              <w:rPr>
                <w:rFonts w:ascii="Times New Roman" w:hAnsi="Times New Roman" w:cs="Times New Roman"/>
                <w:b w:val="0"/>
                <w:sz w:val="28"/>
                <w:lang w:val="ru-RU"/>
              </w:rPr>
            </w:pPr>
            <w:r w:rsidRPr="00341C5D">
              <w:rPr>
                <w:rFonts w:ascii="Times New Roman" w:hAnsi="Times New Roman" w:cs="Times New Roman"/>
                <w:b w:val="0"/>
                <w:sz w:val="28"/>
                <w:lang w:val="ru-RU"/>
              </w:rPr>
              <w:t>–</w:t>
            </w:r>
          </w:p>
        </w:tc>
        <w:tc>
          <w:tcPr>
            <w:tcW w:w="3979" w:type="pct"/>
          </w:tcPr>
          <w:p w14:paraId="766E24B9" w14:textId="77777777" w:rsidR="0040665F" w:rsidRPr="00341C5D" w:rsidRDefault="0040665F" w:rsidP="00FB47E9">
            <w:pPr>
              <w:pStyle w:val="EQ5D3LF2FBodyBold"/>
              <w:jc w:val="both"/>
              <w:rPr>
                <w:rFonts w:ascii="Times New Roman" w:hAnsi="Times New Roman" w:cs="Times New Roman"/>
                <w:b w:val="0"/>
                <w:sz w:val="28"/>
                <w:lang w:val="ru-RU"/>
              </w:rPr>
            </w:pPr>
            <w:r w:rsidRPr="00341C5D">
              <w:rPr>
                <w:rFonts w:ascii="Times New Roman" w:hAnsi="Times New Roman" w:cs="Times New Roman"/>
                <w:b w:val="0"/>
                <w:sz w:val="28"/>
              </w:rPr>
              <w:t>Medical</w:t>
            </w:r>
            <w:r w:rsidRPr="00341C5D">
              <w:rPr>
                <w:rFonts w:ascii="Times New Roman" w:hAnsi="Times New Roman" w:cs="Times New Roman"/>
                <w:b w:val="0"/>
                <w:sz w:val="28"/>
                <w:lang w:val="ru-RU"/>
              </w:rPr>
              <w:t xml:space="preserve"> </w:t>
            </w:r>
            <w:r w:rsidRPr="00341C5D">
              <w:rPr>
                <w:rFonts w:ascii="Times New Roman" w:hAnsi="Times New Roman" w:cs="Times New Roman"/>
                <w:b w:val="0"/>
                <w:sz w:val="28"/>
              </w:rPr>
              <w:t>Subject</w:t>
            </w:r>
            <w:r w:rsidRPr="00341C5D">
              <w:rPr>
                <w:rFonts w:ascii="Times New Roman" w:hAnsi="Times New Roman" w:cs="Times New Roman"/>
                <w:b w:val="0"/>
                <w:sz w:val="28"/>
                <w:lang w:val="ru-RU"/>
              </w:rPr>
              <w:t xml:space="preserve"> </w:t>
            </w:r>
            <w:r w:rsidRPr="00341C5D">
              <w:rPr>
                <w:rFonts w:ascii="Times New Roman" w:hAnsi="Times New Roman" w:cs="Times New Roman"/>
                <w:b w:val="0"/>
                <w:sz w:val="28"/>
              </w:rPr>
              <w:t>Headings</w:t>
            </w:r>
            <w:r w:rsidRPr="00341C5D">
              <w:rPr>
                <w:rFonts w:ascii="Times New Roman" w:hAnsi="Times New Roman" w:cs="Times New Roman"/>
                <w:b w:val="0"/>
                <w:sz w:val="28"/>
                <w:lang w:val="ru-RU"/>
              </w:rPr>
              <w:t xml:space="preserve"> (медицинские рубрики – система контролируемого словаря, разработанная Национальной медицинской библиотекой (NLM) США для индексирования, каталогизации и поиска биомедицинской и медицинской информации</w:t>
            </w:r>
          </w:p>
        </w:tc>
      </w:tr>
      <w:tr w:rsidR="0040665F" w:rsidRPr="00341C5D" w14:paraId="0A792E4E" w14:textId="77777777" w:rsidTr="009D5A16">
        <w:tc>
          <w:tcPr>
            <w:tcW w:w="831" w:type="pct"/>
          </w:tcPr>
          <w:p w14:paraId="2D802610" w14:textId="77777777" w:rsidR="0040665F" w:rsidRPr="00341C5D" w:rsidRDefault="0040665F" w:rsidP="00BE0639">
            <w:pPr>
              <w:pStyle w:val="EQ5D3LF2FBodyBold"/>
              <w:rPr>
                <w:rFonts w:ascii="Times New Roman" w:hAnsi="Times New Roman" w:cs="Times New Roman"/>
                <w:b w:val="0"/>
                <w:sz w:val="28"/>
              </w:rPr>
            </w:pPr>
            <w:r w:rsidRPr="00341C5D">
              <w:rPr>
                <w:rFonts w:ascii="Times New Roman" w:hAnsi="Times New Roman" w:cs="Times New Roman"/>
                <w:b w:val="0"/>
                <w:sz w:val="28"/>
                <w:lang w:val="kk-KZ"/>
              </w:rPr>
              <w:t>ПМСП</w:t>
            </w:r>
          </w:p>
        </w:tc>
        <w:tc>
          <w:tcPr>
            <w:tcW w:w="190" w:type="pct"/>
          </w:tcPr>
          <w:p w14:paraId="2840FE5E" w14:textId="77777777" w:rsidR="0040665F" w:rsidRPr="00341C5D" w:rsidRDefault="0040665F" w:rsidP="00BE0639">
            <w:pPr>
              <w:pStyle w:val="EQ5D3LF2FBodyBold"/>
              <w:rPr>
                <w:rFonts w:ascii="Times New Roman" w:hAnsi="Times New Roman" w:cs="Times New Roman"/>
                <w:b w:val="0"/>
                <w:sz w:val="28"/>
              </w:rPr>
            </w:pPr>
            <w:r w:rsidRPr="00341C5D">
              <w:rPr>
                <w:rFonts w:ascii="Times New Roman" w:hAnsi="Times New Roman" w:cs="Times New Roman"/>
                <w:b w:val="0"/>
                <w:sz w:val="28"/>
                <w:lang w:val="ru-RU"/>
              </w:rPr>
              <w:t>–</w:t>
            </w:r>
          </w:p>
        </w:tc>
        <w:tc>
          <w:tcPr>
            <w:tcW w:w="3979" w:type="pct"/>
          </w:tcPr>
          <w:p w14:paraId="606B2BB8" w14:textId="77777777" w:rsidR="0040665F" w:rsidRPr="00341C5D" w:rsidRDefault="0040665F" w:rsidP="001062EF">
            <w:pPr>
              <w:pStyle w:val="EQ5D3LF2FBodyBold"/>
              <w:jc w:val="both"/>
              <w:rPr>
                <w:rFonts w:ascii="Times New Roman" w:hAnsi="Times New Roman" w:cs="Times New Roman"/>
                <w:b w:val="0"/>
                <w:sz w:val="28"/>
              </w:rPr>
            </w:pPr>
            <w:proofErr w:type="spellStart"/>
            <w:r w:rsidRPr="00341C5D">
              <w:rPr>
                <w:rFonts w:ascii="Times New Roman" w:hAnsi="Times New Roman" w:cs="Times New Roman"/>
                <w:b w:val="0"/>
                <w:sz w:val="28"/>
              </w:rPr>
              <w:t>Первичная</w:t>
            </w:r>
            <w:proofErr w:type="spellEnd"/>
            <w:r w:rsidRPr="00341C5D">
              <w:rPr>
                <w:rFonts w:ascii="Times New Roman" w:hAnsi="Times New Roman" w:cs="Times New Roman"/>
                <w:b w:val="0"/>
                <w:sz w:val="28"/>
              </w:rPr>
              <w:t xml:space="preserve"> </w:t>
            </w:r>
            <w:proofErr w:type="spellStart"/>
            <w:r w:rsidRPr="00341C5D">
              <w:rPr>
                <w:rFonts w:ascii="Times New Roman" w:hAnsi="Times New Roman" w:cs="Times New Roman"/>
                <w:b w:val="0"/>
                <w:sz w:val="28"/>
              </w:rPr>
              <w:t>медико-санитарная</w:t>
            </w:r>
            <w:proofErr w:type="spellEnd"/>
            <w:r w:rsidRPr="00341C5D">
              <w:rPr>
                <w:rFonts w:ascii="Times New Roman" w:hAnsi="Times New Roman" w:cs="Times New Roman"/>
                <w:b w:val="0"/>
                <w:sz w:val="28"/>
              </w:rPr>
              <w:t xml:space="preserve"> </w:t>
            </w:r>
            <w:proofErr w:type="spellStart"/>
            <w:r w:rsidRPr="00341C5D">
              <w:rPr>
                <w:rFonts w:ascii="Times New Roman" w:hAnsi="Times New Roman" w:cs="Times New Roman"/>
                <w:b w:val="0"/>
                <w:sz w:val="28"/>
              </w:rPr>
              <w:t>помощь</w:t>
            </w:r>
            <w:proofErr w:type="spellEnd"/>
          </w:p>
        </w:tc>
      </w:tr>
      <w:tr w:rsidR="0040665F" w:rsidRPr="00341C5D" w14:paraId="0C7EEE0C" w14:textId="77777777" w:rsidTr="009D5A16">
        <w:tc>
          <w:tcPr>
            <w:tcW w:w="831" w:type="pct"/>
          </w:tcPr>
          <w:p w14:paraId="65F20E7F" w14:textId="77777777" w:rsidR="0040665F" w:rsidRPr="00341C5D" w:rsidRDefault="0040665F" w:rsidP="00BE0639">
            <w:pPr>
              <w:pStyle w:val="EQ5D3LF2FBodyBold"/>
              <w:rPr>
                <w:rFonts w:ascii="Times New Roman" w:hAnsi="Times New Roman" w:cs="Times New Roman"/>
                <w:b w:val="0"/>
                <w:sz w:val="28"/>
                <w:lang w:val="kk-KZ"/>
              </w:rPr>
            </w:pPr>
            <w:r w:rsidRPr="00341C5D">
              <w:rPr>
                <w:rFonts w:ascii="Times New Roman" w:eastAsiaTheme="minorHAnsi" w:hAnsi="Times New Roman" w:cs="Times New Roman"/>
                <w:b w:val="0"/>
                <w:sz w:val="28"/>
              </w:rPr>
              <w:t>ГП</w:t>
            </w:r>
          </w:p>
        </w:tc>
        <w:tc>
          <w:tcPr>
            <w:tcW w:w="190" w:type="pct"/>
          </w:tcPr>
          <w:p w14:paraId="122305C4" w14:textId="77777777" w:rsidR="0040665F" w:rsidRPr="00341C5D" w:rsidRDefault="0040665F" w:rsidP="00BE0639">
            <w:pPr>
              <w:pStyle w:val="EQ5D3LF2FBodyBold"/>
              <w:rPr>
                <w:rFonts w:ascii="Times New Roman" w:hAnsi="Times New Roman" w:cs="Times New Roman"/>
                <w:b w:val="0"/>
                <w:sz w:val="28"/>
                <w:lang w:val="ru-RU"/>
              </w:rPr>
            </w:pPr>
            <w:r w:rsidRPr="00341C5D">
              <w:rPr>
                <w:rFonts w:ascii="Times New Roman" w:hAnsi="Times New Roman" w:cs="Times New Roman"/>
                <w:b w:val="0"/>
                <w:sz w:val="28"/>
                <w:lang w:val="ru-RU"/>
              </w:rPr>
              <w:t>–</w:t>
            </w:r>
          </w:p>
        </w:tc>
        <w:tc>
          <w:tcPr>
            <w:tcW w:w="3979" w:type="pct"/>
          </w:tcPr>
          <w:p w14:paraId="64A0EBB2" w14:textId="77777777" w:rsidR="0040665F" w:rsidRPr="00341C5D" w:rsidRDefault="0040665F" w:rsidP="009E1B06">
            <w:pPr>
              <w:pStyle w:val="EQ5D3LF2FBodyBold"/>
              <w:jc w:val="both"/>
              <w:rPr>
                <w:rFonts w:ascii="Times New Roman" w:hAnsi="Times New Roman" w:cs="Times New Roman"/>
                <w:b w:val="0"/>
                <w:sz w:val="28"/>
              </w:rPr>
            </w:pPr>
            <w:proofErr w:type="spellStart"/>
            <w:r w:rsidRPr="00341C5D">
              <w:rPr>
                <w:rFonts w:ascii="Times New Roman" w:eastAsiaTheme="minorHAnsi" w:hAnsi="Times New Roman" w:cs="Times New Roman"/>
                <w:b w:val="0"/>
                <w:sz w:val="28"/>
              </w:rPr>
              <w:t>Городская</w:t>
            </w:r>
            <w:proofErr w:type="spellEnd"/>
            <w:r w:rsidRPr="00341C5D">
              <w:rPr>
                <w:rFonts w:ascii="Times New Roman" w:eastAsiaTheme="minorHAnsi" w:hAnsi="Times New Roman" w:cs="Times New Roman"/>
                <w:b w:val="0"/>
                <w:sz w:val="28"/>
              </w:rPr>
              <w:t xml:space="preserve"> </w:t>
            </w:r>
            <w:proofErr w:type="spellStart"/>
            <w:r w:rsidRPr="00341C5D">
              <w:rPr>
                <w:rFonts w:ascii="Times New Roman" w:eastAsiaTheme="minorHAnsi" w:hAnsi="Times New Roman" w:cs="Times New Roman"/>
                <w:b w:val="0"/>
                <w:sz w:val="28"/>
              </w:rPr>
              <w:t>поликлиника</w:t>
            </w:r>
            <w:proofErr w:type="spellEnd"/>
          </w:p>
        </w:tc>
      </w:tr>
      <w:tr w:rsidR="0040665F" w:rsidRPr="003D1CAD" w14:paraId="5E875BF3" w14:textId="77777777" w:rsidTr="009D5A16">
        <w:tc>
          <w:tcPr>
            <w:tcW w:w="831" w:type="pct"/>
          </w:tcPr>
          <w:p w14:paraId="7C7F08CA" w14:textId="77777777" w:rsidR="0040665F" w:rsidRPr="00341C5D" w:rsidRDefault="0040665F" w:rsidP="00BE0639">
            <w:pPr>
              <w:pStyle w:val="EQ5D3LF2FBodyBold"/>
              <w:rPr>
                <w:rFonts w:ascii="Times New Roman" w:hAnsi="Times New Roman" w:cs="Times New Roman"/>
                <w:b w:val="0"/>
                <w:sz w:val="28"/>
                <w:lang w:val="kk-KZ"/>
              </w:rPr>
            </w:pPr>
            <w:proofErr w:type="spellStart"/>
            <w:r w:rsidRPr="00341C5D">
              <w:rPr>
                <w:rFonts w:ascii="Times New Roman" w:hAnsi="Times New Roman" w:cs="Times New Roman"/>
                <w:b w:val="0"/>
                <w:sz w:val="28"/>
              </w:rPr>
              <w:t>iMTA</w:t>
            </w:r>
            <w:proofErr w:type="spellEnd"/>
          </w:p>
        </w:tc>
        <w:tc>
          <w:tcPr>
            <w:tcW w:w="190" w:type="pct"/>
          </w:tcPr>
          <w:p w14:paraId="308123B2" w14:textId="77777777" w:rsidR="0040665F" w:rsidRPr="00341C5D" w:rsidRDefault="0040665F" w:rsidP="00BE0639">
            <w:pPr>
              <w:pStyle w:val="EQ5D3LF2FBodyBold"/>
              <w:rPr>
                <w:rFonts w:ascii="Times New Roman" w:hAnsi="Times New Roman" w:cs="Times New Roman"/>
                <w:b w:val="0"/>
                <w:bCs/>
                <w:sz w:val="28"/>
                <w:lang w:val="en-US"/>
              </w:rPr>
            </w:pPr>
            <w:r w:rsidRPr="00341C5D">
              <w:rPr>
                <w:rFonts w:ascii="Times New Roman" w:hAnsi="Times New Roman" w:cs="Times New Roman"/>
                <w:b w:val="0"/>
                <w:sz w:val="28"/>
                <w:lang w:val="ru-RU"/>
              </w:rPr>
              <w:t>–</w:t>
            </w:r>
          </w:p>
        </w:tc>
        <w:tc>
          <w:tcPr>
            <w:tcW w:w="3979" w:type="pct"/>
          </w:tcPr>
          <w:p w14:paraId="6543364F" w14:textId="77777777" w:rsidR="0040665F" w:rsidRPr="00341C5D" w:rsidRDefault="0040665F" w:rsidP="001062EF">
            <w:pPr>
              <w:pStyle w:val="EQ5D3LF2FBodyBold"/>
              <w:jc w:val="both"/>
              <w:rPr>
                <w:rFonts w:ascii="Times New Roman" w:hAnsi="Times New Roman" w:cs="Times New Roman"/>
                <w:b w:val="0"/>
                <w:sz w:val="28"/>
              </w:rPr>
            </w:pPr>
            <w:r w:rsidRPr="00341C5D">
              <w:rPr>
                <w:rFonts w:ascii="Times New Roman" w:hAnsi="Times New Roman" w:cs="Times New Roman"/>
                <w:b w:val="0"/>
                <w:bCs/>
                <w:sz w:val="28"/>
                <w:lang w:val="en-US"/>
              </w:rPr>
              <w:t>Institute for Medical Technology Assessment (</w:t>
            </w:r>
            <w:r w:rsidRPr="00341C5D">
              <w:rPr>
                <w:rFonts w:ascii="Times New Roman" w:hAnsi="Times New Roman" w:cs="Times New Roman"/>
                <w:b w:val="0"/>
                <w:bCs/>
                <w:sz w:val="28"/>
              </w:rPr>
              <w:t>и</w:t>
            </w:r>
            <w:proofErr w:type="spellStart"/>
            <w:r w:rsidRPr="00341C5D">
              <w:rPr>
                <w:rFonts w:ascii="Times New Roman" w:hAnsi="Times New Roman" w:cs="Times New Roman"/>
                <w:b w:val="0"/>
                <w:bCs/>
                <w:sz w:val="28"/>
                <w:lang w:val="en-US"/>
              </w:rPr>
              <w:t>нститут</w:t>
            </w:r>
            <w:proofErr w:type="spellEnd"/>
            <w:r w:rsidRPr="00341C5D">
              <w:rPr>
                <w:rFonts w:ascii="Times New Roman" w:hAnsi="Times New Roman" w:cs="Times New Roman"/>
                <w:b w:val="0"/>
                <w:bCs/>
                <w:sz w:val="28"/>
                <w:lang w:val="en-US"/>
              </w:rPr>
              <w:t xml:space="preserve"> </w:t>
            </w:r>
            <w:proofErr w:type="spellStart"/>
            <w:r w:rsidRPr="00341C5D">
              <w:rPr>
                <w:rFonts w:ascii="Times New Roman" w:hAnsi="Times New Roman" w:cs="Times New Roman"/>
                <w:b w:val="0"/>
                <w:bCs/>
                <w:sz w:val="28"/>
                <w:lang w:val="en-US"/>
              </w:rPr>
              <w:t>оценки</w:t>
            </w:r>
            <w:proofErr w:type="spellEnd"/>
            <w:r w:rsidRPr="00341C5D">
              <w:rPr>
                <w:rFonts w:ascii="Times New Roman" w:hAnsi="Times New Roman" w:cs="Times New Roman"/>
                <w:b w:val="0"/>
                <w:bCs/>
                <w:sz w:val="28"/>
                <w:lang w:val="en-US"/>
              </w:rPr>
              <w:t xml:space="preserve"> </w:t>
            </w:r>
            <w:proofErr w:type="spellStart"/>
            <w:r w:rsidRPr="00341C5D">
              <w:rPr>
                <w:rFonts w:ascii="Times New Roman" w:hAnsi="Times New Roman" w:cs="Times New Roman"/>
                <w:b w:val="0"/>
                <w:bCs/>
                <w:sz w:val="28"/>
                <w:lang w:val="en-US"/>
              </w:rPr>
              <w:t>медицинских</w:t>
            </w:r>
            <w:proofErr w:type="spellEnd"/>
            <w:r w:rsidRPr="00341C5D">
              <w:rPr>
                <w:rFonts w:ascii="Times New Roman" w:hAnsi="Times New Roman" w:cs="Times New Roman"/>
                <w:b w:val="0"/>
                <w:bCs/>
                <w:sz w:val="28"/>
                <w:lang w:val="en-US"/>
              </w:rPr>
              <w:t xml:space="preserve"> </w:t>
            </w:r>
            <w:proofErr w:type="spellStart"/>
            <w:r w:rsidRPr="00341C5D">
              <w:rPr>
                <w:rFonts w:ascii="Times New Roman" w:hAnsi="Times New Roman" w:cs="Times New Roman"/>
                <w:b w:val="0"/>
                <w:bCs/>
                <w:sz w:val="28"/>
                <w:lang w:val="en-US"/>
              </w:rPr>
              <w:t>технологий</w:t>
            </w:r>
            <w:proofErr w:type="spellEnd"/>
            <w:r w:rsidRPr="00341C5D">
              <w:rPr>
                <w:rFonts w:ascii="Times New Roman" w:hAnsi="Times New Roman" w:cs="Times New Roman"/>
                <w:b w:val="0"/>
                <w:bCs/>
                <w:sz w:val="28"/>
                <w:lang w:val="en-US"/>
              </w:rPr>
              <w:t>)</w:t>
            </w:r>
          </w:p>
        </w:tc>
      </w:tr>
      <w:tr w:rsidR="0040665F" w:rsidRPr="003D1CAD" w14:paraId="661B8A69" w14:textId="77777777" w:rsidTr="009D5A16">
        <w:tc>
          <w:tcPr>
            <w:tcW w:w="831" w:type="pct"/>
          </w:tcPr>
          <w:p w14:paraId="09DF5EA9" w14:textId="77777777" w:rsidR="0040665F" w:rsidRPr="00341C5D" w:rsidRDefault="0040665F" w:rsidP="00BE0639">
            <w:pPr>
              <w:pStyle w:val="EQ5D3LF2FBodyBold"/>
              <w:rPr>
                <w:rFonts w:ascii="Times New Roman" w:hAnsi="Times New Roman" w:cs="Times New Roman"/>
                <w:b w:val="0"/>
                <w:sz w:val="28"/>
              </w:rPr>
            </w:pPr>
            <w:proofErr w:type="spellStart"/>
            <w:r w:rsidRPr="00341C5D">
              <w:rPr>
                <w:rFonts w:ascii="Times New Roman" w:hAnsi="Times New Roman" w:cs="Times New Roman"/>
                <w:b w:val="0"/>
                <w:sz w:val="28"/>
                <w:lang w:val="en-US"/>
              </w:rPr>
              <w:t>iVICQ</w:t>
            </w:r>
            <w:proofErr w:type="spellEnd"/>
          </w:p>
        </w:tc>
        <w:tc>
          <w:tcPr>
            <w:tcW w:w="190" w:type="pct"/>
          </w:tcPr>
          <w:p w14:paraId="593F23A7" w14:textId="77777777" w:rsidR="0040665F" w:rsidRPr="00341C5D" w:rsidRDefault="0040665F" w:rsidP="00BE0639">
            <w:pPr>
              <w:pStyle w:val="EQ5D3LF2FBodyBold"/>
              <w:rPr>
                <w:rFonts w:ascii="Times New Roman" w:hAnsi="Times New Roman" w:cs="Times New Roman"/>
                <w:b w:val="0"/>
                <w:sz w:val="28"/>
              </w:rPr>
            </w:pPr>
            <w:r w:rsidRPr="00341C5D">
              <w:rPr>
                <w:rFonts w:ascii="Times New Roman" w:hAnsi="Times New Roman" w:cs="Times New Roman"/>
                <w:b w:val="0"/>
                <w:sz w:val="28"/>
                <w:lang w:val="ru-RU"/>
              </w:rPr>
              <w:t>–</w:t>
            </w:r>
          </w:p>
        </w:tc>
        <w:tc>
          <w:tcPr>
            <w:tcW w:w="3979" w:type="pct"/>
          </w:tcPr>
          <w:p w14:paraId="6647A897" w14:textId="77777777" w:rsidR="0040665F" w:rsidRPr="00341C5D" w:rsidRDefault="0040665F" w:rsidP="001062EF">
            <w:pPr>
              <w:pStyle w:val="EQ5D3LF2FBodyBold"/>
              <w:jc w:val="both"/>
              <w:rPr>
                <w:rFonts w:ascii="Times New Roman" w:hAnsi="Times New Roman" w:cs="Times New Roman"/>
                <w:b w:val="0"/>
                <w:sz w:val="28"/>
              </w:rPr>
            </w:pPr>
            <w:proofErr w:type="spellStart"/>
            <w:r w:rsidRPr="00341C5D">
              <w:rPr>
                <w:rFonts w:ascii="Times New Roman" w:hAnsi="Times New Roman" w:cs="Times New Roman"/>
                <w:b w:val="0"/>
                <w:sz w:val="28"/>
              </w:rPr>
              <w:t>iMTA</w:t>
            </w:r>
            <w:proofErr w:type="spellEnd"/>
            <w:r w:rsidRPr="00341C5D">
              <w:rPr>
                <w:rFonts w:ascii="Times New Roman" w:hAnsi="Times New Roman" w:cs="Times New Roman"/>
                <w:b w:val="0"/>
                <w:sz w:val="28"/>
              </w:rPr>
              <w:t xml:space="preserve"> Valuation of Informal Care Questionnaire (</w:t>
            </w:r>
            <w:proofErr w:type="spellStart"/>
            <w:r w:rsidRPr="00341C5D">
              <w:rPr>
                <w:rFonts w:ascii="Times New Roman" w:hAnsi="Times New Roman" w:cs="Times New Roman"/>
                <w:b w:val="0"/>
                <w:sz w:val="28"/>
              </w:rPr>
              <w:t>опросник</w:t>
            </w:r>
            <w:proofErr w:type="spellEnd"/>
            <w:r w:rsidRPr="00341C5D">
              <w:rPr>
                <w:rFonts w:ascii="Times New Roman" w:hAnsi="Times New Roman" w:cs="Times New Roman"/>
                <w:b w:val="0"/>
                <w:sz w:val="28"/>
              </w:rPr>
              <w:t xml:space="preserve"> </w:t>
            </w:r>
            <w:proofErr w:type="spellStart"/>
            <w:r w:rsidRPr="00341C5D">
              <w:rPr>
                <w:rFonts w:ascii="Times New Roman" w:hAnsi="Times New Roman" w:cs="Times New Roman"/>
                <w:b w:val="0"/>
                <w:sz w:val="28"/>
              </w:rPr>
              <w:t>по</w:t>
            </w:r>
            <w:proofErr w:type="spellEnd"/>
            <w:r w:rsidRPr="00341C5D">
              <w:rPr>
                <w:rFonts w:ascii="Times New Roman" w:hAnsi="Times New Roman" w:cs="Times New Roman"/>
                <w:b w:val="0"/>
                <w:sz w:val="28"/>
              </w:rPr>
              <w:t xml:space="preserve"> </w:t>
            </w:r>
            <w:proofErr w:type="spellStart"/>
            <w:r w:rsidRPr="00341C5D">
              <w:rPr>
                <w:rFonts w:ascii="Times New Roman" w:hAnsi="Times New Roman" w:cs="Times New Roman"/>
                <w:b w:val="0"/>
                <w:sz w:val="28"/>
              </w:rPr>
              <w:t>оценке</w:t>
            </w:r>
            <w:proofErr w:type="spellEnd"/>
            <w:r w:rsidRPr="00341C5D">
              <w:rPr>
                <w:rFonts w:ascii="Times New Roman" w:hAnsi="Times New Roman" w:cs="Times New Roman"/>
                <w:b w:val="0"/>
                <w:sz w:val="28"/>
              </w:rPr>
              <w:t xml:space="preserve"> </w:t>
            </w:r>
            <w:proofErr w:type="spellStart"/>
            <w:r w:rsidRPr="00341C5D">
              <w:rPr>
                <w:rFonts w:ascii="Times New Roman" w:hAnsi="Times New Roman" w:cs="Times New Roman"/>
                <w:b w:val="0"/>
                <w:sz w:val="28"/>
              </w:rPr>
              <w:t>неформального</w:t>
            </w:r>
            <w:proofErr w:type="spellEnd"/>
            <w:r w:rsidRPr="00341C5D">
              <w:rPr>
                <w:rFonts w:ascii="Times New Roman" w:hAnsi="Times New Roman" w:cs="Times New Roman"/>
                <w:b w:val="0"/>
                <w:sz w:val="28"/>
              </w:rPr>
              <w:t xml:space="preserve"> </w:t>
            </w:r>
            <w:proofErr w:type="spellStart"/>
            <w:r w:rsidRPr="00341C5D">
              <w:rPr>
                <w:rFonts w:ascii="Times New Roman" w:hAnsi="Times New Roman" w:cs="Times New Roman"/>
                <w:b w:val="0"/>
                <w:sz w:val="28"/>
              </w:rPr>
              <w:t>ухода</w:t>
            </w:r>
            <w:proofErr w:type="spellEnd"/>
            <w:r w:rsidRPr="00341C5D">
              <w:rPr>
                <w:rFonts w:ascii="Times New Roman" w:hAnsi="Times New Roman" w:cs="Times New Roman"/>
                <w:b w:val="0"/>
                <w:sz w:val="28"/>
              </w:rPr>
              <w:t>)</w:t>
            </w:r>
          </w:p>
        </w:tc>
      </w:tr>
      <w:tr w:rsidR="0040665F" w:rsidRPr="00341C5D" w14:paraId="18564707" w14:textId="77777777" w:rsidTr="009D5A16">
        <w:tc>
          <w:tcPr>
            <w:tcW w:w="831" w:type="pct"/>
          </w:tcPr>
          <w:p w14:paraId="4999CB04" w14:textId="77777777" w:rsidR="0040665F" w:rsidRPr="00341C5D" w:rsidRDefault="0040665F" w:rsidP="00BE0639">
            <w:pPr>
              <w:pStyle w:val="EQ5D3LF2FBodyBold"/>
              <w:rPr>
                <w:rFonts w:ascii="Times New Roman" w:hAnsi="Times New Roman" w:cs="Times New Roman"/>
                <w:b w:val="0"/>
                <w:sz w:val="28"/>
              </w:rPr>
            </w:pPr>
            <w:r w:rsidRPr="00341C5D">
              <w:rPr>
                <w:rFonts w:ascii="Times New Roman" w:hAnsi="Times New Roman" w:cs="Times New Roman"/>
                <w:b w:val="0"/>
                <w:sz w:val="28"/>
              </w:rPr>
              <w:t>VAS</w:t>
            </w:r>
          </w:p>
        </w:tc>
        <w:tc>
          <w:tcPr>
            <w:tcW w:w="190" w:type="pct"/>
          </w:tcPr>
          <w:p w14:paraId="2C0E2F5F" w14:textId="77777777" w:rsidR="0040665F" w:rsidRPr="00341C5D" w:rsidRDefault="0040665F" w:rsidP="00BE0639">
            <w:pPr>
              <w:pStyle w:val="EQ5D3LF2FBodyBold"/>
              <w:rPr>
                <w:rFonts w:ascii="Times New Roman" w:hAnsi="Times New Roman" w:cs="Times New Roman"/>
                <w:b w:val="0"/>
                <w:sz w:val="28"/>
                <w:lang w:val="ru-RU"/>
              </w:rPr>
            </w:pPr>
            <w:r w:rsidRPr="00341C5D">
              <w:rPr>
                <w:rFonts w:ascii="Times New Roman" w:hAnsi="Times New Roman" w:cs="Times New Roman"/>
                <w:b w:val="0"/>
                <w:sz w:val="28"/>
                <w:lang w:val="ru-RU"/>
              </w:rPr>
              <w:t>–</w:t>
            </w:r>
          </w:p>
        </w:tc>
        <w:tc>
          <w:tcPr>
            <w:tcW w:w="3979" w:type="pct"/>
          </w:tcPr>
          <w:p w14:paraId="373C1DF6" w14:textId="77777777" w:rsidR="0040665F" w:rsidRPr="00341C5D" w:rsidRDefault="0040665F" w:rsidP="001062EF">
            <w:pPr>
              <w:pStyle w:val="EQ5D3LF2FBodyBold"/>
              <w:jc w:val="both"/>
              <w:rPr>
                <w:rFonts w:ascii="Times New Roman" w:hAnsi="Times New Roman" w:cs="Times New Roman"/>
                <w:b w:val="0"/>
                <w:sz w:val="28"/>
                <w:lang w:val="ru-RU"/>
              </w:rPr>
            </w:pPr>
            <w:r w:rsidRPr="00341C5D">
              <w:rPr>
                <w:rFonts w:ascii="Times New Roman" w:hAnsi="Times New Roman" w:cs="Times New Roman"/>
                <w:b w:val="0"/>
                <w:sz w:val="28"/>
                <w:lang w:val="ru-RU"/>
              </w:rPr>
              <w:t xml:space="preserve">Visual </w:t>
            </w:r>
            <w:proofErr w:type="spellStart"/>
            <w:r w:rsidRPr="00341C5D">
              <w:rPr>
                <w:rFonts w:ascii="Times New Roman" w:hAnsi="Times New Roman" w:cs="Times New Roman"/>
                <w:b w:val="0"/>
                <w:sz w:val="28"/>
                <w:lang w:val="ru-RU"/>
              </w:rPr>
              <w:t>Analogue</w:t>
            </w:r>
            <w:proofErr w:type="spellEnd"/>
            <w:r w:rsidRPr="00341C5D">
              <w:rPr>
                <w:rFonts w:ascii="Times New Roman" w:hAnsi="Times New Roman" w:cs="Times New Roman"/>
                <w:b w:val="0"/>
                <w:sz w:val="28"/>
                <w:lang w:val="ru-RU"/>
              </w:rPr>
              <w:t xml:space="preserve"> </w:t>
            </w:r>
            <w:proofErr w:type="spellStart"/>
            <w:r w:rsidRPr="00341C5D">
              <w:rPr>
                <w:rFonts w:ascii="Times New Roman" w:hAnsi="Times New Roman" w:cs="Times New Roman"/>
                <w:b w:val="0"/>
                <w:sz w:val="28"/>
                <w:lang w:val="ru-RU"/>
              </w:rPr>
              <w:t>Scale</w:t>
            </w:r>
            <w:proofErr w:type="spellEnd"/>
            <w:r w:rsidRPr="00341C5D">
              <w:rPr>
                <w:rFonts w:ascii="Times New Roman" w:hAnsi="Times New Roman" w:cs="Times New Roman"/>
                <w:b w:val="0"/>
                <w:sz w:val="28"/>
                <w:lang w:val="ru-RU"/>
              </w:rPr>
              <w:t xml:space="preserve"> (визуальная аналоговая шкала) </w:t>
            </w:r>
          </w:p>
        </w:tc>
      </w:tr>
      <w:tr w:rsidR="0040665F" w:rsidRPr="003D1CAD" w14:paraId="26E09B8C" w14:textId="77777777" w:rsidTr="009D5A16">
        <w:tc>
          <w:tcPr>
            <w:tcW w:w="831" w:type="pct"/>
          </w:tcPr>
          <w:p w14:paraId="40EF9728" w14:textId="77777777" w:rsidR="0040665F" w:rsidRPr="00341C5D" w:rsidRDefault="0040665F" w:rsidP="00BE0639">
            <w:pPr>
              <w:pStyle w:val="EQ5D3LF2FBodyBold"/>
              <w:rPr>
                <w:rFonts w:ascii="Times New Roman" w:hAnsi="Times New Roman" w:cs="Times New Roman"/>
                <w:b w:val="0"/>
                <w:sz w:val="28"/>
              </w:rPr>
            </w:pPr>
            <w:r w:rsidRPr="00341C5D">
              <w:rPr>
                <w:rFonts w:ascii="Times New Roman" w:hAnsi="Times New Roman" w:cs="Times New Roman"/>
                <w:b w:val="0"/>
                <w:sz w:val="28"/>
                <w:lang w:val="en-US"/>
              </w:rPr>
              <w:t>A</w:t>
            </w:r>
            <w:r w:rsidRPr="00341C5D">
              <w:rPr>
                <w:rFonts w:ascii="Times New Roman" w:hAnsi="Times New Roman" w:cs="Times New Roman"/>
                <w:b w:val="0"/>
                <w:sz w:val="28"/>
              </w:rPr>
              <w:t>SIS</w:t>
            </w:r>
          </w:p>
        </w:tc>
        <w:tc>
          <w:tcPr>
            <w:tcW w:w="190" w:type="pct"/>
          </w:tcPr>
          <w:p w14:paraId="4286BB8A" w14:textId="77777777" w:rsidR="0040665F" w:rsidRPr="00341C5D" w:rsidRDefault="0040665F" w:rsidP="00BE0639">
            <w:pPr>
              <w:pStyle w:val="EQ5D3LF2FBodyBold"/>
              <w:rPr>
                <w:rFonts w:ascii="Times New Roman" w:hAnsi="Times New Roman" w:cs="Times New Roman"/>
                <w:b w:val="0"/>
                <w:bCs/>
                <w:sz w:val="28"/>
                <w:lang w:val="en-US"/>
              </w:rPr>
            </w:pPr>
            <w:r w:rsidRPr="00341C5D">
              <w:rPr>
                <w:rFonts w:ascii="Times New Roman" w:hAnsi="Times New Roman" w:cs="Times New Roman"/>
                <w:b w:val="0"/>
                <w:sz w:val="28"/>
                <w:lang w:val="ru-RU"/>
              </w:rPr>
              <w:t>–</w:t>
            </w:r>
          </w:p>
        </w:tc>
        <w:tc>
          <w:tcPr>
            <w:tcW w:w="3979" w:type="pct"/>
          </w:tcPr>
          <w:p w14:paraId="45D56716" w14:textId="77777777" w:rsidR="0040665F" w:rsidRPr="00341C5D" w:rsidRDefault="0040665F" w:rsidP="001062EF">
            <w:pPr>
              <w:pStyle w:val="EQ5D3LF2FBodyBold"/>
              <w:jc w:val="both"/>
              <w:rPr>
                <w:rFonts w:ascii="Times New Roman" w:hAnsi="Times New Roman" w:cs="Times New Roman"/>
                <w:b w:val="0"/>
                <w:sz w:val="28"/>
              </w:rPr>
            </w:pPr>
            <w:r w:rsidRPr="00341C5D">
              <w:rPr>
                <w:rFonts w:ascii="Times New Roman" w:hAnsi="Times New Roman" w:cs="Times New Roman"/>
                <w:b w:val="0"/>
                <w:bCs/>
                <w:sz w:val="28"/>
                <w:lang w:val="en-US"/>
              </w:rPr>
              <w:t>Assessment of Informal care Situation</w:t>
            </w:r>
            <w:r w:rsidRPr="00341C5D">
              <w:rPr>
                <w:rFonts w:ascii="Times New Roman" w:hAnsi="Times New Roman" w:cs="Times New Roman"/>
                <w:b w:val="0"/>
                <w:bCs/>
                <w:sz w:val="28"/>
              </w:rPr>
              <w:t xml:space="preserve"> (</w:t>
            </w:r>
            <w:r w:rsidRPr="00341C5D">
              <w:rPr>
                <w:rFonts w:ascii="Times New Roman" w:hAnsi="Times New Roman" w:cs="Times New Roman"/>
                <w:b w:val="0"/>
                <w:sz w:val="28"/>
                <w:lang w:val="en-US"/>
              </w:rPr>
              <w:t>о</w:t>
            </w:r>
            <w:proofErr w:type="spellStart"/>
            <w:r w:rsidRPr="00341C5D">
              <w:rPr>
                <w:rFonts w:ascii="Times New Roman" w:hAnsi="Times New Roman" w:cs="Times New Roman"/>
                <w:b w:val="0"/>
                <w:bCs/>
                <w:sz w:val="28"/>
              </w:rPr>
              <w:t>ценка</w:t>
            </w:r>
            <w:proofErr w:type="spellEnd"/>
            <w:r w:rsidRPr="00341C5D">
              <w:rPr>
                <w:rFonts w:ascii="Times New Roman" w:hAnsi="Times New Roman" w:cs="Times New Roman"/>
                <w:b w:val="0"/>
                <w:bCs/>
                <w:sz w:val="28"/>
              </w:rPr>
              <w:t xml:space="preserve"> </w:t>
            </w:r>
            <w:proofErr w:type="spellStart"/>
            <w:r w:rsidRPr="00341C5D">
              <w:rPr>
                <w:rFonts w:ascii="Times New Roman" w:hAnsi="Times New Roman" w:cs="Times New Roman"/>
                <w:b w:val="0"/>
                <w:bCs/>
                <w:sz w:val="28"/>
              </w:rPr>
              <w:t>ситуации</w:t>
            </w:r>
            <w:proofErr w:type="spellEnd"/>
            <w:r w:rsidRPr="00341C5D">
              <w:rPr>
                <w:rFonts w:ascii="Times New Roman" w:hAnsi="Times New Roman" w:cs="Times New Roman"/>
                <w:b w:val="0"/>
                <w:bCs/>
                <w:sz w:val="28"/>
              </w:rPr>
              <w:t xml:space="preserve"> </w:t>
            </w:r>
            <w:proofErr w:type="spellStart"/>
            <w:r w:rsidRPr="00341C5D">
              <w:rPr>
                <w:rFonts w:ascii="Times New Roman" w:hAnsi="Times New Roman" w:cs="Times New Roman"/>
                <w:b w:val="0"/>
                <w:bCs/>
                <w:sz w:val="28"/>
              </w:rPr>
              <w:t>неформального</w:t>
            </w:r>
            <w:proofErr w:type="spellEnd"/>
            <w:r w:rsidRPr="00341C5D">
              <w:rPr>
                <w:rFonts w:ascii="Times New Roman" w:hAnsi="Times New Roman" w:cs="Times New Roman"/>
                <w:b w:val="0"/>
                <w:bCs/>
                <w:sz w:val="28"/>
              </w:rPr>
              <w:t xml:space="preserve"> </w:t>
            </w:r>
            <w:proofErr w:type="spellStart"/>
            <w:r w:rsidRPr="00341C5D">
              <w:rPr>
                <w:rFonts w:ascii="Times New Roman" w:hAnsi="Times New Roman" w:cs="Times New Roman"/>
                <w:b w:val="0"/>
                <w:bCs/>
                <w:sz w:val="28"/>
              </w:rPr>
              <w:t>ухода</w:t>
            </w:r>
            <w:proofErr w:type="spellEnd"/>
            <w:r w:rsidRPr="00341C5D">
              <w:rPr>
                <w:rFonts w:ascii="Times New Roman" w:hAnsi="Times New Roman" w:cs="Times New Roman"/>
                <w:b w:val="0"/>
                <w:bCs/>
                <w:sz w:val="28"/>
              </w:rPr>
              <w:t>)</w:t>
            </w:r>
          </w:p>
        </w:tc>
      </w:tr>
      <w:tr w:rsidR="0040665F" w:rsidRPr="00341C5D" w14:paraId="68E88D6E" w14:textId="77777777" w:rsidTr="009D5A16">
        <w:tc>
          <w:tcPr>
            <w:tcW w:w="831" w:type="pct"/>
          </w:tcPr>
          <w:p w14:paraId="11BC1A8F" w14:textId="77777777" w:rsidR="0040665F" w:rsidRPr="00341C5D" w:rsidRDefault="0040665F" w:rsidP="00BE0639">
            <w:pPr>
              <w:pStyle w:val="EQ5D3LF2FBodyBold"/>
              <w:rPr>
                <w:rFonts w:ascii="Times New Roman" w:hAnsi="Times New Roman" w:cs="Times New Roman"/>
                <w:b w:val="0"/>
                <w:sz w:val="28"/>
              </w:rPr>
            </w:pPr>
            <w:r w:rsidRPr="00341C5D">
              <w:rPr>
                <w:rFonts w:ascii="Times New Roman" w:hAnsi="Times New Roman" w:cs="Times New Roman"/>
                <w:b w:val="0"/>
                <w:sz w:val="28"/>
                <w:lang w:val="en-US"/>
              </w:rPr>
              <w:t>Pt</w:t>
            </w:r>
          </w:p>
        </w:tc>
        <w:tc>
          <w:tcPr>
            <w:tcW w:w="190" w:type="pct"/>
          </w:tcPr>
          <w:p w14:paraId="7853AB79" w14:textId="77777777" w:rsidR="0040665F" w:rsidRPr="00341C5D" w:rsidRDefault="0040665F" w:rsidP="00BE0639">
            <w:pPr>
              <w:pStyle w:val="EQ5D3LF2FBodyBold"/>
              <w:rPr>
                <w:rFonts w:ascii="Times New Roman" w:hAnsi="Times New Roman" w:cs="Times New Roman"/>
                <w:b w:val="0"/>
                <w:sz w:val="28"/>
              </w:rPr>
            </w:pPr>
            <w:r w:rsidRPr="00341C5D">
              <w:rPr>
                <w:rFonts w:ascii="Times New Roman" w:hAnsi="Times New Roman" w:cs="Times New Roman"/>
                <w:b w:val="0"/>
                <w:sz w:val="28"/>
                <w:lang w:val="ru-RU"/>
              </w:rPr>
              <w:t>–</w:t>
            </w:r>
          </w:p>
        </w:tc>
        <w:tc>
          <w:tcPr>
            <w:tcW w:w="3979" w:type="pct"/>
          </w:tcPr>
          <w:p w14:paraId="3CE644C2" w14:textId="77777777" w:rsidR="0040665F" w:rsidRPr="00341C5D" w:rsidRDefault="0040665F" w:rsidP="009E1B06">
            <w:pPr>
              <w:pStyle w:val="EQ5D3LF2FBodyBold"/>
              <w:jc w:val="both"/>
              <w:rPr>
                <w:rFonts w:ascii="Times New Roman" w:hAnsi="Times New Roman" w:cs="Times New Roman"/>
                <w:b w:val="0"/>
                <w:sz w:val="28"/>
                <w:lang w:val="ru-RU"/>
              </w:rPr>
            </w:pPr>
            <w:r w:rsidRPr="00341C5D">
              <w:rPr>
                <w:rFonts w:ascii="Times New Roman" w:hAnsi="Times New Roman" w:cs="Times New Roman"/>
                <w:b w:val="0"/>
                <w:sz w:val="28"/>
              </w:rPr>
              <w:t>Perseverance</w:t>
            </w:r>
            <w:r w:rsidRPr="00341C5D">
              <w:rPr>
                <w:rFonts w:ascii="Times New Roman" w:hAnsi="Times New Roman" w:cs="Times New Roman"/>
                <w:b w:val="0"/>
                <w:sz w:val="28"/>
                <w:lang w:val="ru-RU"/>
              </w:rPr>
              <w:t xml:space="preserve"> </w:t>
            </w:r>
            <w:r w:rsidRPr="00341C5D">
              <w:rPr>
                <w:rFonts w:ascii="Times New Roman" w:hAnsi="Times New Roman" w:cs="Times New Roman"/>
                <w:b w:val="0"/>
                <w:sz w:val="28"/>
              </w:rPr>
              <w:t>time</w:t>
            </w:r>
            <w:r w:rsidRPr="00341C5D">
              <w:rPr>
                <w:rFonts w:ascii="Times New Roman" w:hAnsi="Times New Roman" w:cs="Times New Roman"/>
                <w:b w:val="0"/>
                <w:sz w:val="28"/>
                <w:lang w:val="ru-RU"/>
              </w:rPr>
              <w:t xml:space="preserve"> (время настойчивости – период, в течение которого человек готов проявлять настойчивость и упорство в осуществлении ухода)</w:t>
            </w:r>
          </w:p>
        </w:tc>
      </w:tr>
      <w:tr w:rsidR="0040665F" w:rsidRPr="00341C5D" w14:paraId="230BC6D8" w14:textId="77777777" w:rsidTr="009D5A16">
        <w:tc>
          <w:tcPr>
            <w:tcW w:w="831" w:type="pct"/>
          </w:tcPr>
          <w:p w14:paraId="3C86B5B0" w14:textId="77777777" w:rsidR="0040665F" w:rsidRPr="00341C5D" w:rsidRDefault="0040665F" w:rsidP="00BE0639">
            <w:pPr>
              <w:pStyle w:val="EQ5D3LF2FBodyBold"/>
              <w:rPr>
                <w:rFonts w:ascii="Times New Roman" w:hAnsi="Times New Roman" w:cs="Times New Roman"/>
                <w:b w:val="0"/>
                <w:sz w:val="28"/>
              </w:rPr>
            </w:pPr>
            <w:r w:rsidRPr="00341C5D">
              <w:rPr>
                <w:rFonts w:ascii="Times New Roman" w:hAnsi="Times New Roman" w:cs="Times New Roman"/>
                <w:b w:val="0"/>
                <w:sz w:val="28"/>
                <w:lang w:val="en-US"/>
              </w:rPr>
              <w:t>PU</w:t>
            </w:r>
          </w:p>
        </w:tc>
        <w:tc>
          <w:tcPr>
            <w:tcW w:w="190" w:type="pct"/>
          </w:tcPr>
          <w:p w14:paraId="16F4FD07" w14:textId="77777777" w:rsidR="0040665F" w:rsidRPr="00341C5D" w:rsidRDefault="0040665F" w:rsidP="00BE0639">
            <w:pPr>
              <w:pStyle w:val="EQ5D3LF2FBodyBold"/>
              <w:rPr>
                <w:rFonts w:ascii="Times New Roman" w:hAnsi="Times New Roman" w:cs="Times New Roman"/>
                <w:b w:val="0"/>
                <w:sz w:val="28"/>
              </w:rPr>
            </w:pPr>
            <w:r w:rsidRPr="00341C5D">
              <w:rPr>
                <w:rFonts w:ascii="Times New Roman" w:hAnsi="Times New Roman" w:cs="Times New Roman"/>
                <w:b w:val="0"/>
                <w:sz w:val="28"/>
                <w:lang w:val="ru-RU"/>
              </w:rPr>
              <w:t>–</w:t>
            </w:r>
          </w:p>
        </w:tc>
        <w:tc>
          <w:tcPr>
            <w:tcW w:w="3979" w:type="pct"/>
          </w:tcPr>
          <w:p w14:paraId="4F9BB216" w14:textId="77777777" w:rsidR="0040665F" w:rsidRPr="00341C5D" w:rsidRDefault="0040665F" w:rsidP="009E1B06">
            <w:pPr>
              <w:pStyle w:val="EQ5D3LF2FBodyBold"/>
              <w:jc w:val="both"/>
              <w:rPr>
                <w:rFonts w:ascii="Times New Roman" w:hAnsi="Times New Roman" w:cs="Times New Roman"/>
                <w:b w:val="0"/>
                <w:sz w:val="28"/>
                <w:lang w:val="ru-RU"/>
              </w:rPr>
            </w:pPr>
            <w:r w:rsidRPr="00341C5D">
              <w:rPr>
                <w:rFonts w:ascii="Times New Roman" w:hAnsi="Times New Roman" w:cs="Times New Roman"/>
                <w:b w:val="0"/>
                <w:sz w:val="28"/>
              </w:rPr>
              <w:t>Process</w:t>
            </w:r>
            <w:r w:rsidRPr="00341C5D">
              <w:rPr>
                <w:rFonts w:ascii="Times New Roman" w:hAnsi="Times New Roman" w:cs="Times New Roman"/>
                <w:b w:val="0"/>
                <w:sz w:val="28"/>
                <w:lang w:val="ru-RU"/>
              </w:rPr>
              <w:t xml:space="preserve"> </w:t>
            </w:r>
            <w:r w:rsidRPr="00341C5D">
              <w:rPr>
                <w:rFonts w:ascii="Times New Roman" w:hAnsi="Times New Roman" w:cs="Times New Roman"/>
                <w:b w:val="0"/>
                <w:sz w:val="28"/>
              </w:rPr>
              <w:t>Utility</w:t>
            </w:r>
            <w:r w:rsidRPr="00341C5D">
              <w:rPr>
                <w:rFonts w:ascii="Times New Roman" w:hAnsi="Times New Roman" w:cs="Times New Roman"/>
                <w:b w:val="0"/>
                <w:sz w:val="28"/>
                <w:lang w:val="ru-RU"/>
              </w:rPr>
              <w:t xml:space="preserve"> (полезность процесса – ценность, полученная от осуществления ухода независимо от итогового результата)</w:t>
            </w:r>
          </w:p>
        </w:tc>
      </w:tr>
      <w:tr w:rsidR="0040665F" w:rsidRPr="00341C5D" w14:paraId="3F52BA50" w14:textId="77777777" w:rsidTr="009D5A16">
        <w:tc>
          <w:tcPr>
            <w:tcW w:w="831" w:type="pct"/>
          </w:tcPr>
          <w:p w14:paraId="15D7FF93" w14:textId="77777777" w:rsidR="0040665F" w:rsidRPr="00341C5D" w:rsidRDefault="0040665F" w:rsidP="00BE0639">
            <w:pPr>
              <w:pStyle w:val="EQ5D3LF2FBodyBold"/>
              <w:rPr>
                <w:rFonts w:ascii="Times New Roman" w:hAnsi="Times New Roman" w:cs="Times New Roman"/>
                <w:b w:val="0"/>
                <w:sz w:val="28"/>
              </w:rPr>
            </w:pPr>
            <w:r w:rsidRPr="00341C5D">
              <w:rPr>
                <w:rFonts w:ascii="Times New Roman" w:hAnsi="Times New Roman" w:cs="Times New Roman"/>
                <w:b w:val="0"/>
                <w:sz w:val="28"/>
                <w:lang w:val="en-US"/>
              </w:rPr>
              <w:t>SRB</w:t>
            </w:r>
          </w:p>
        </w:tc>
        <w:tc>
          <w:tcPr>
            <w:tcW w:w="190" w:type="pct"/>
          </w:tcPr>
          <w:p w14:paraId="1A74593C" w14:textId="77777777" w:rsidR="0040665F" w:rsidRPr="00341C5D" w:rsidRDefault="0040665F" w:rsidP="00BE0639">
            <w:pPr>
              <w:pStyle w:val="EQ5D3LF2FBodyBold"/>
              <w:rPr>
                <w:rFonts w:ascii="Times New Roman" w:hAnsi="Times New Roman" w:cs="Times New Roman"/>
                <w:b w:val="0"/>
                <w:sz w:val="28"/>
              </w:rPr>
            </w:pPr>
            <w:r w:rsidRPr="00341C5D">
              <w:rPr>
                <w:rFonts w:ascii="Times New Roman" w:hAnsi="Times New Roman" w:cs="Times New Roman"/>
                <w:b w:val="0"/>
                <w:sz w:val="28"/>
                <w:lang w:val="ru-RU"/>
              </w:rPr>
              <w:t>–</w:t>
            </w:r>
          </w:p>
        </w:tc>
        <w:tc>
          <w:tcPr>
            <w:tcW w:w="3979" w:type="pct"/>
          </w:tcPr>
          <w:p w14:paraId="7C901A6D" w14:textId="77777777" w:rsidR="0040665F" w:rsidRPr="00341C5D" w:rsidRDefault="0040665F" w:rsidP="001062EF">
            <w:pPr>
              <w:pStyle w:val="EQ5D3LF2FBodyBold"/>
              <w:jc w:val="both"/>
              <w:rPr>
                <w:rFonts w:ascii="Times New Roman" w:hAnsi="Times New Roman" w:cs="Times New Roman"/>
                <w:b w:val="0"/>
                <w:sz w:val="28"/>
                <w:lang w:val="ru-RU"/>
              </w:rPr>
            </w:pPr>
            <w:r w:rsidRPr="00341C5D">
              <w:rPr>
                <w:rFonts w:ascii="Times New Roman" w:hAnsi="Times New Roman" w:cs="Times New Roman"/>
                <w:b w:val="0"/>
                <w:sz w:val="28"/>
              </w:rPr>
              <w:t>Self</w:t>
            </w:r>
            <w:r w:rsidRPr="00341C5D">
              <w:rPr>
                <w:rFonts w:ascii="Times New Roman" w:hAnsi="Times New Roman" w:cs="Times New Roman"/>
                <w:b w:val="0"/>
                <w:sz w:val="28"/>
                <w:lang w:val="ru-RU"/>
              </w:rPr>
              <w:t>-</w:t>
            </w:r>
            <w:r w:rsidRPr="00341C5D">
              <w:rPr>
                <w:rFonts w:ascii="Times New Roman" w:hAnsi="Times New Roman" w:cs="Times New Roman"/>
                <w:b w:val="0"/>
                <w:sz w:val="28"/>
              </w:rPr>
              <w:t>Rated</w:t>
            </w:r>
            <w:r w:rsidRPr="00341C5D">
              <w:rPr>
                <w:rFonts w:ascii="Times New Roman" w:hAnsi="Times New Roman" w:cs="Times New Roman"/>
                <w:b w:val="0"/>
                <w:sz w:val="28"/>
                <w:lang w:val="ru-RU"/>
              </w:rPr>
              <w:t xml:space="preserve"> </w:t>
            </w:r>
            <w:r w:rsidRPr="00341C5D">
              <w:rPr>
                <w:rFonts w:ascii="Times New Roman" w:hAnsi="Times New Roman" w:cs="Times New Roman"/>
                <w:b w:val="0"/>
                <w:sz w:val="28"/>
              </w:rPr>
              <w:t>Burden</w:t>
            </w:r>
            <w:r w:rsidRPr="00341C5D">
              <w:rPr>
                <w:rFonts w:ascii="Times New Roman" w:hAnsi="Times New Roman" w:cs="Times New Roman"/>
                <w:b w:val="0"/>
                <w:sz w:val="28"/>
                <w:lang w:val="ru-RU"/>
              </w:rPr>
              <w:t xml:space="preserve"> (самооценка бремени – субъективная оценка степени тяжести нагрузки или стресса, связанного с уходом)</w:t>
            </w:r>
          </w:p>
        </w:tc>
      </w:tr>
      <w:tr w:rsidR="0040665F" w:rsidRPr="00341C5D" w14:paraId="13A1C9D9" w14:textId="77777777" w:rsidTr="009D5A16">
        <w:tc>
          <w:tcPr>
            <w:tcW w:w="831" w:type="pct"/>
          </w:tcPr>
          <w:p w14:paraId="63C26C7F" w14:textId="77777777" w:rsidR="0040665F" w:rsidRPr="00341C5D" w:rsidRDefault="0040665F" w:rsidP="00BE0639">
            <w:pPr>
              <w:pStyle w:val="EQ5D3LF2FBodyBold"/>
              <w:rPr>
                <w:rFonts w:ascii="Times New Roman" w:hAnsi="Times New Roman" w:cs="Times New Roman"/>
                <w:b w:val="0"/>
                <w:sz w:val="28"/>
                <w:lang w:val="en-US"/>
              </w:rPr>
            </w:pPr>
            <w:r w:rsidRPr="00341C5D">
              <w:rPr>
                <w:rFonts w:ascii="Times New Roman" w:hAnsi="Times New Roman" w:cs="Times New Roman"/>
                <w:b w:val="0"/>
                <w:sz w:val="28"/>
                <w:lang w:val="ru-RU"/>
              </w:rPr>
              <w:t>IQR</w:t>
            </w:r>
          </w:p>
        </w:tc>
        <w:tc>
          <w:tcPr>
            <w:tcW w:w="190" w:type="pct"/>
          </w:tcPr>
          <w:p w14:paraId="34C93162" w14:textId="77777777" w:rsidR="0040665F" w:rsidRPr="00341C5D" w:rsidRDefault="0040665F" w:rsidP="00BE0639">
            <w:pPr>
              <w:pStyle w:val="EQ5D3LF2FBodyBold"/>
              <w:rPr>
                <w:rFonts w:ascii="Times New Roman" w:hAnsi="Times New Roman" w:cs="Times New Roman"/>
                <w:b w:val="0"/>
                <w:sz w:val="28"/>
              </w:rPr>
            </w:pPr>
            <w:r w:rsidRPr="00341C5D">
              <w:rPr>
                <w:rFonts w:ascii="Times New Roman" w:hAnsi="Times New Roman" w:cs="Times New Roman"/>
                <w:b w:val="0"/>
                <w:sz w:val="28"/>
              </w:rPr>
              <w:t>–</w:t>
            </w:r>
          </w:p>
        </w:tc>
        <w:tc>
          <w:tcPr>
            <w:tcW w:w="3979" w:type="pct"/>
          </w:tcPr>
          <w:p w14:paraId="25785000" w14:textId="77777777" w:rsidR="0040665F" w:rsidRPr="00341C5D" w:rsidRDefault="0040665F" w:rsidP="008F52AC">
            <w:pPr>
              <w:pStyle w:val="EQ5D3LF2FBodyBold"/>
              <w:jc w:val="both"/>
              <w:rPr>
                <w:rFonts w:ascii="Times New Roman" w:hAnsi="Times New Roman" w:cs="Times New Roman"/>
                <w:b w:val="0"/>
                <w:sz w:val="28"/>
              </w:rPr>
            </w:pPr>
            <w:r w:rsidRPr="00341C5D">
              <w:rPr>
                <w:rFonts w:ascii="Times New Roman" w:hAnsi="Times New Roman" w:cs="Times New Roman"/>
                <w:b w:val="0"/>
                <w:sz w:val="28"/>
              </w:rPr>
              <w:t>Interquartile Range (</w:t>
            </w:r>
            <w:proofErr w:type="spellStart"/>
            <w:r w:rsidRPr="00341C5D">
              <w:rPr>
                <w:rFonts w:ascii="Times New Roman" w:hAnsi="Times New Roman" w:cs="Times New Roman"/>
                <w:b w:val="0"/>
                <w:sz w:val="28"/>
              </w:rPr>
              <w:t>межквартильный</w:t>
            </w:r>
            <w:proofErr w:type="spellEnd"/>
            <w:r w:rsidRPr="00341C5D">
              <w:rPr>
                <w:rFonts w:ascii="Times New Roman" w:hAnsi="Times New Roman" w:cs="Times New Roman"/>
                <w:b w:val="0"/>
                <w:sz w:val="28"/>
              </w:rPr>
              <w:t xml:space="preserve"> </w:t>
            </w:r>
            <w:proofErr w:type="spellStart"/>
            <w:r w:rsidRPr="00341C5D">
              <w:rPr>
                <w:rFonts w:ascii="Times New Roman" w:hAnsi="Times New Roman" w:cs="Times New Roman"/>
                <w:b w:val="0"/>
                <w:sz w:val="28"/>
              </w:rPr>
              <w:t>размах</w:t>
            </w:r>
            <w:proofErr w:type="spellEnd"/>
            <w:r w:rsidRPr="00341C5D">
              <w:rPr>
                <w:rFonts w:ascii="Times New Roman" w:hAnsi="Times New Roman" w:cs="Times New Roman"/>
                <w:b w:val="0"/>
                <w:sz w:val="28"/>
              </w:rPr>
              <w:t>)</w:t>
            </w:r>
          </w:p>
        </w:tc>
      </w:tr>
      <w:tr w:rsidR="0034575E" w:rsidRPr="00341C5D" w14:paraId="19736207" w14:textId="77777777" w:rsidTr="009D5A16">
        <w:tc>
          <w:tcPr>
            <w:tcW w:w="831" w:type="pct"/>
          </w:tcPr>
          <w:p w14:paraId="3FEFAD7B" w14:textId="35B35C3E" w:rsidR="0034575E" w:rsidRPr="00341C5D" w:rsidRDefault="0034575E" w:rsidP="00BE0639">
            <w:pPr>
              <w:pStyle w:val="EQ5D3LF2FBodyBold"/>
              <w:rPr>
                <w:rFonts w:ascii="Times New Roman" w:hAnsi="Times New Roman" w:cs="Times New Roman"/>
                <w:b w:val="0"/>
                <w:sz w:val="28"/>
                <w:lang w:val="en-US"/>
              </w:rPr>
            </w:pPr>
            <w:r w:rsidRPr="00341C5D">
              <w:rPr>
                <w:rFonts w:ascii="Times New Roman" w:hAnsi="Times New Roman" w:cs="Times New Roman"/>
                <w:b w:val="0"/>
                <w:sz w:val="28"/>
                <w:lang w:val="en-US"/>
              </w:rPr>
              <w:t>Me</w:t>
            </w:r>
          </w:p>
        </w:tc>
        <w:tc>
          <w:tcPr>
            <w:tcW w:w="190" w:type="pct"/>
          </w:tcPr>
          <w:p w14:paraId="68DF239E" w14:textId="5ACE7943" w:rsidR="0034575E" w:rsidRPr="00341C5D" w:rsidRDefault="0034575E" w:rsidP="00BE0639">
            <w:pPr>
              <w:pStyle w:val="EQ5D3LF2FBodyBold"/>
              <w:rPr>
                <w:rFonts w:ascii="Times New Roman" w:hAnsi="Times New Roman" w:cs="Times New Roman"/>
                <w:b w:val="0"/>
                <w:sz w:val="28"/>
              </w:rPr>
            </w:pPr>
            <w:r w:rsidRPr="00341C5D">
              <w:rPr>
                <w:rFonts w:ascii="Times New Roman" w:hAnsi="Times New Roman" w:cs="Times New Roman"/>
                <w:b w:val="0"/>
                <w:sz w:val="28"/>
              </w:rPr>
              <w:t>–</w:t>
            </w:r>
          </w:p>
        </w:tc>
        <w:tc>
          <w:tcPr>
            <w:tcW w:w="3979" w:type="pct"/>
          </w:tcPr>
          <w:p w14:paraId="53665FBB" w14:textId="5EA53DBB" w:rsidR="0034575E" w:rsidRPr="00341C5D" w:rsidRDefault="0034575E" w:rsidP="008F52AC">
            <w:pPr>
              <w:pStyle w:val="EQ5D3LF2FBodyBold"/>
              <w:jc w:val="both"/>
              <w:rPr>
                <w:rFonts w:ascii="Times New Roman" w:hAnsi="Times New Roman" w:cs="Times New Roman"/>
                <w:b w:val="0"/>
                <w:sz w:val="28"/>
                <w:lang w:val="en-US"/>
              </w:rPr>
            </w:pPr>
            <w:r w:rsidRPr="00341C5D">
              <w:rPr>
                <w:rFonts w:ascii="Times New Roman" w:hAnsi="Times New Roman" w:cs="Times New Roman"/>
                <w:b w:val="0"/>
                <w:sz w:val="28"/>
                <w:lang w:val="en-US"/>
              </w:rPr>
              <w:t>Median (</w:t>
            </w:r>
            <w:r w:rsidRPr="00341C5D">
              <w:rPr>
                <w:rFonts w:ascii="Times New Roman" w:hAnsi="Times New Roman" w:cs="Times New Roman"/>
                <w:b w:val="0"/>
                <w:sz w:val="28"/>
                <w:lang w:val="ru-RU"/>
              </w:rPr>
              <w:t>медиана</w:t>
            </w:r>
            <w:r w:rsidRPr="00341C5D">
              <w:rPr>
                <w:rFonts w:ascii="Times New Roman" w:hAnsi="Times New Roman" w:cs="Times New Roman"/>
                <w:b w:val="0"/>
                <w:sz w:val="28"/>
                <w:lang w:val="en-US"/>
              </w:rPr>
              <w:t>)</w:t>
            </w:r>
          </w:p>
        </w:tc>
      </w:tr>
      <w:tr w:rsidR="0040665F" w:rsidRPr="00341C5D" w14:paraId="0CB27DAB" w14:textId="77777777" w:rsidTr="009D5A16">
        <w:tc>
          <w:tcPr>
            <w:tcW w:w="831" w:type="pct"/>
          </w:tcPr>
          <w:p w14:paraId="40C94600" w14:textId="77777777" w:rsidR="0040665F" w:rsidRPr="00341C5D" w:rsidRDefault="0040665F" w:rsidP="00BE0639">
            <w:pPr>
              <w:pStyle w:val="EQ5D3LF2FBodyBold"/>
              <w:rPr>
                <w:rFonts w:ascii="Times New Roman" w:hAnsi="Times New Roman" w:cs="Times New Roman"/>
                <w:b w:val="0"/>
                <w:sz w:val="28"/>
                <w:lang w:val="ru-RU"/>
              </w:rPr>
            </w:pPr>
            <w:r w:rsidRPr="00341C5D">
              <w:rPr>
                <w:rFonts w:ascii="Times New Roman" w:hAnsi="Times New Roman" w:cs="Times New Roman"/>
                <w:b w:val="0"/>
                <w:sz w:val="28"/>
                <w:lang w:val="ru-RU"/>
              </w:rPr>
              <w:t>ВОП</w:t>
            </w:r>
            <w:r w:rsidRPr="00341C5D">
              <w:rPr>
                <w:rFonts w:ascii="Times New Roman" w:hAnsi="Times New Roman" w:cs="Times New Roman"/>
                <w:b w:val="0"/>
                <w:sz w:val="28"/>
                <w:lang w:val="ru-RU"/>
              </w:rPr>
              <w:tab/>
            </w:r>
          </w:p>
        </w:tc>
        <w:tc>
          <w:tcPr>
            <w:tcW w:w="190" w:type="pct"/>
          </w:tcPr>
          <w:p w14:paraId="048F4260" w14:textId="77777777" w:rsidR="0040665F" w:rsidRPr="00341C5D" w:rsidRDefault="0040665F" w:rsidP="00BE0639">
            <w:pPr>
              <w:pStyle w:val="EQ5D3LF2FBodyBold"/>
              <w:rPr>
                <w:rFonts w:ascii="Times New Roman" w:hAnsi="Times New Roman" w:cs="Times New Roman"/>
                <w:b w:val="0"/>
                <w:sz w:val="28"/>
                <w:lang w:val="ru-RU"/>
              </w:rPr>
            </w:pPr>
            <w:r w:rsidRPr="00341C5D">
              <w:rPr>
                <w:rFonts w:ascii="Times New Roman" w:hAnsi="Times New Roman" w:cs="Times New Roman"/>
                <w:b w:val="0"/>
                <w:sz w:val="28"/>
                <w:lang w:val="ru-RU"/>
              </w:rPr>
              <w:t>–</w:t>
            </w:r>
          </w:p>
        </w:tc>
        <w:tc>
          <w:tcPr>
            <w:tcW w:w="3979" w:type="pct"/>
          </w:tcPr>
          <w:p w14:paraId="06F1FE39" w14:textId="77777777" w:rsidR="0040665F" w:rsidRPr="00341C5D" w:rsidRDefault="0040665F" w:rsidP="001062EF">
            <w:pPr>
              <w:pStyle w:val="EQ5D3LF2FBodyBold"/>
              <w:jc w:val="both"/>
              <w:rPr>
                <w:rFonts w:ascii="Times New Roman" w:hAnsi="Times New Roman" w:cs="Times New Roman"/>
                <w:b w:val="0"/>
                <w:sz w:val="28"/>
                <w:lang w:val="ru-RU"/>
              </w:rPr>
            </w:pPr>
            <w:r w:rsidRPr="00341C5D">
              <w:rPr>
                <w:rFonts w:ascii="Times New Roman" w:hAnsi="Times New Roman" w:cs="Times New Roman"/>
                <w:b w:val="0"/>
                <w:sz w:val="28"/>
                <w:lang w:val="ru-RU"/>
              </w:rPr>
              <w:t>Врач общей практики</w:t>
            </w:r>
          </w:p>
        </w:tc>
      </w:tr>
      <w:tr w:rsidR="0040665F" w:rsidRPr="00341C5D" w14:paraId="679C7592" w14:textId="77777777" w:rsidTr="009D5A16">
        <w:tc>
          <w:tcPr>
            <w:tcW w:w="831" w:type="pct"/>
          </w:tcPr>
          <w:p w14:paraId="63E41BA7" w14:textId="6EC3BF59" w:rsidR="0040665F" w:rsidRPr="00341C5D" w:rsidRDefault="0040665F" w:rsidP="00BE0639">
            <w:pPr>
              <w:pStyle w:val="EQ5D3LF2FBodyBold"/>
              <w:rPr>
                <w:rFonts w:ascii="Times New Roman" w:hAnsi="Times New Roman" w:cs="Times New Roman"/>
                <w:b w:val="0"/>
                <w:sz w:val="28"/>
              </w:rPr>
            </w:pPr>
            <w:r w:rsidRPr="00341C5D">
              <w:rPr>
                <w:rFonts w:ascii="Times New Roman" w:hAnsi="Times New Roman" w:cs="Times New Roman"/>
                <w:b w:val="0"/>
                <w:sz w:val="28"/>
              </w:rPr>
              <w:t>МИС</w:t>
            </w:r>
          </w:p>
        </w:tc>
        <w:tc>
          <w:tcPr>
            <w:tcW w:w="190" w:type="pct"/>
          </w:tcPr>
          <w:p w14:paraId="4105D366" w14:textId="77777777" w:rsidR="0040665F" w:rsidRPr="00341C5D" w:rsidRDefault="0040665F" w:rsidP="00BE0639">
            <w:pPr>
              <w:pStyle w:val="EQ5D3LF2FBodyBold"/>
              <w:rPr>
                <w:rFonts w:ascii="Times New Roman" w:hAnsi="Times New Roman" w:cs="Times New Roman"/>
                <w:b w:val="0"/>
                <w:sz w:val="28"/>
                <w:lang w:val="ru-RU"/>
              </w:rPr>
            </w:pPr>
            <w:r w:rsidRPr="00341C5D">
              <w:rPr>
                <w:rFonts w:ascii="Times New Roman" w:hAnsi="Times New Roman" w:cs="Times New Roman"/>
                <w:b w:val="0"/>
                <w:sz w:val="28"/>
                <w:lang w:val="ru-RU"/>
              </w:rPr>
              <w:t>–</w:t>
            </w:r>
          </w:p>
        </w:tc>
        <w:tc>
          <w:tcPr>
            <w:tcW w:w="3979" w:type="pct"/>
          </w:tcPr>
          <w:p w14:paraId="178BC1F4" w14:textId="77777777" w:rsidR="0040665F" w:rsidRPr="00341C5D" w:rsidRDefault="0040665F" w:rsidP="001062EF">
            <w:pPr>
              <w:pStyle w:val="EQ5D3LF2FBodyBold"/>
              <w:jc w:val="both"/>
              <w:rPr>
                <w:rFonts w:ascii="Times New Roman" w:hAnsi="Times New Roman" w:cs="Times New Roman"/>
                <w:b w:val="0"/>
                <w:sz w:val="28"/>
                <w:lang w:val="ru-RU"/>
              </w:rPr>
            </w:pPr>
            <w:r w:rsidRPr="00341C5D">
              <w:rPr>
                <w:rFonts w:ascii="Times New Roman" w:hAnsi="Times New Roman" w:cs="Times New Roman"/>
                <w:b w:val="0"/>
                <w:sz w:val="28"/>
                <w:lang w:val="ru-RU"/>
              </w:rPr>
              <w:t>Медицинская информационная система – информационная система, обеспечивающая ведение процессов субъектов здравоохранения в электронном формате</w:t>
            </w:r>
          </w:p>
        </w:tc>
      </w:tr>
    </w:tbl>
    <w:p w14:paraId="78574A43" w14:textId="77777777" w:rsidR="0040665F" w:rsidRPr="00341C5D" w:rsidRDefault="0040665F" w:rsidP="00D340B6">
      <w:pPr>
        <w:spacing w:line="240" w:lineRule="auto"/>
        <w:rPr>
          <w:rFonts w:ascii="Times New Roman" w:hAnsi="Times New Roman" w:cs="Times New Roman"/>
          <w:sz w:val="28"/>
          <w:szCs w:val="28"/>
        </w:rPr>
      </w:pPr>
    </w:p>
    <w:p w14:paraId="47C8DF94" w14:textId="77777777" w:rsidR="0040665F" w:rsidRPr="00341C5D" w:rsidRDefault="0040665F" w:rsidP="00467FEF">
      <w:pPr>
        <w:jc w:val="center"/>
        <w:rPr>
          <w:rFonts w:ascii="Times New Roman" w:hAnsi="Times New Roman" w:cs="Times New Roman"/>
          <w:b/>
          <w:sz w:val="28"/>
          <w:szCs w:val="28"/>
        </w:rPr>
      </w:pPr>
      <w:bookmarkStart w:id="14" w:name="_Toc101971946"/>
    </w:p>
    <w:p w14:paraId="003618B2" w14:textId="77777777" w:rsidR="0040665F" w:rsidRPr="00341C5D" w:rsidRDefault="0040665F" w:rsidP="0004790F"/>
    <w:p w14:paraId="365E15AB" w14:textId="77777777" w:rsidR="0040665F" w:rsidRPr="00341C5D" w:rsidRDefault="0040665F" w:rsidP="0004790F"/>
    <w:p w14:paraId="52721305" w14:textId="77777777" w:rsidR="0040665F" w:rsidRPr="00341C5D" w:rsidRDefault="0040665F" w:rsidP="0004790F"/>
    <w:p w14:paraId="7D507D21" w14:textId="77777777" w:rsidR="0040665F" w:rsidRPr="00341C5D" w:rsidRDefault="0040665F" w:rsidP="0004790F"/>
    <w:p w14:paraId="13DD64C9" w14:textId="77777777" w:rsidR="0040665F" w:rsidRPr="00341C5D" w:rsidRDefault="0040665F" w:rsidP="0004790F"/>
    <w:p w14:paraId="57CF1967" w14:textId="77777777" w:rsidR="00007F97" w:rsidRDefault="00007F97" w:rsidP="00007F97">
      <w:bookmarkStart w:id="15" w:name="_Toc194384758"/>
    </w:p>
    <w:p w14:paraId="276DA2B1" w14:textId="77777777" w:rsidR="00007F97" w:rsidRDefault="00007F97" w:rsidP="00007F97"/>
    <w:p w14:paraId="4523C30D" w14:textId="3F0E6CB8" w:rsidR="0040665F" w:rsidRPr="00007F97" w:rsidRDefault="0040665F" w:rsidP="00007F97">
      <w:pPr>
        <w:pStyle w:val="1"/>
        <w:jc w:val="center"/>
        <w:rPr>
          <w:b/>
          <w:bCs/>
        </w:rPr>
      </w:pPr>
      <w:r w:rsidRPr="00007F97">
        <w:rPr>
          <w:b/>
          <w:bCs/>
        </w:rPr>
        <w:lastRenderedPageBreak/>
        <w:t>ВВЕДЕНИЕ</w:t>
      </w:r>
      <w:bookmarkEnd w:id="14"/>
      <w:bookmarkEnd w:id="15"/>
    </w:p>
    <w:p w14:paraId="07FE928F" w14:textId="77777777" w:rsidR="0040665F" w:rsidRPr="00341C5D" w:rsidRDefault="0040665F" w:rsidP="00023469">
      <w:pPr>
        <w:pStyle w:val="EQ5D3LF2FBodyBold"/>
        <w:jc w:val="both"/>
        <w:rPr>
          <w:rFonts w:ascii="Times New Roman" w:hAnsi="Times New Roman" w:cs="Times New Roman"/>
          <w:b w:val="0"/>
          <w:sz w:val="28"/>
          <w:lang w:val="ru-RU"/>
        </w:rPr>
      </w:pPr>
      <w:r w:rsidRPr="00341C5D">
        <w:rPr>
          <w:rFonts w:ascii="Times New Roman" w:hAnsi="Times New Roman" w:cs="Times New Roman"/>
          <w:sz w:val="28"/>
          <w:lang w:val="ru-RU"/>
        </w:rPr>
        <w:tab/>
        <w:t>Актуальность исследования</w:t>
      </w:r>
    </w:p>
    <w:p w14:paraId="4C491A57" w14:textId="77777777" w:rsidR="0040665F" w:rsidRPr="00341C5D" w:rsidRDefault="0040665F" w:rsidP="00023469">
      <w:pPr>
        <w:pStyle w:val="EQ5D3LF2FBodyBold"/>
        <w:jc w:val="both"/>
        <w:rPr>
          <w:rFonts w:ascii="Times New Roman" w:hAnsi="Times New Roman" w:cs="Times New Roman"/>
          <w:b w:val="0"/>
          <w:sz w:val="28"/>
          <w:lang w:val="ru-RU"/>
        </w:rPr>
      </w:pPr>
      <w:r w:rsidRPr="00341C5D">
        <w:rPr>
          <w:rFonts w:ascii="Times New Roman" w:hAnsi="Times New Roman" w:cs="Times New Roman"/>
          <w:b w:val="0"/>
          <w:sz w:val="28"/>
          <w:lang w:val="ru-RU"/>
        </w:rPr>
        <w:tab/>
        <w:t xml:space="preserve">Демографические изменения в мире свидетельствуют о стабильном росте доли пожилого населения. Согласно данным Всемирной организации здравоохранения (ВОЗ), численность населения в возрасте 60 лет и старше к 2030 году достигнет 1,4 млрд человек, что представляет собой значительное увеличение по сравнению с 1 млрд человек в 2020 году. Прогнозируется, что к 2050 году это число удвоится и составит 2,1 млрд человек. Кроме того, в период с 2020 по 2050 годы численность населения в возрасте 80 лет и старше увеличится втрое, достигнув 426 млн человек </w:t>
      </w:r>
      <w:r w:rsidRPr="00341C5D">
        <w:rPr>
          <w:rFonts w:ascii="Times New Roman" w:hAnsi="Times New Roman" w:cs="Times New Roman"/>
          <w:b w:val="0"/>
          <w:noProof/>
          <w:sz w:val="28"/>
          <w:lang w:val="ru-RU"/>
        </w:rPr>
        <w:t>[12]</w:t>
      </w:r>
      <w:r w:rsidRPr="00341C5D">
        <w:rPr>
          <w:rFonts w:ascii="Times New Roman" w:hAnsi="Times New Roman" w:cs="Times New Roman"/>
          <w:b w:val="0"/>
          <w:sz w:val="28"/>
          <w:lang w:val="ru-RU"/>
        </w:rPr>
        <w:t>.</w:t>
      </w:r>
    </w:p>
    <w:p w14:paraId="2B8463C2" w14:textId="292D62C5" w:rsidR="0040665F" w:rsidRPr="00341C5D" w:rsidRDefault="0040665F" w:rsidP="00023469">
      <w:pPr>
        <w:pStyle w:val="EQ5D3LF2FBodyBold"/>
        <w:jc w:val="both"/>
        <w:rPr>
          <w:rFonts w:ascii="Times New Roman" w:hAnsi="Times New Roman" w:cs="Times New Roman"/>
          <w:b w:val="0"/>
          <w:sz w:val="28"/>
          <w:lang w:val="ru-RU"/>
        </w:rPr>
      </w:pPr>
      <w:r w:rsidRPr="00341C5D">
        <w:rPr>
          <w:rFonts w:ascii="Times New Roman" w:hAnsi="Times New Roman" w:cs="Times New Roman"/>
          <w:b w:val="0"/>
          <w:sz w:val="28"/>
          <w:lang w:val="ru-RU"/>
        </w:rPr>
        <w:tab/>
        <w:t>Данная демографическая закономерность наблюдается и в Казахстан</w:t>
      </w:r>
      <w:r w:rsidR="00202D73">
        <w:rPr>
          <w:rFonts w:ascii="Times New Roman" w:hAnsi="Times New Roman" w:cs="Times New Roman"/>
          <w:b w:val="0"/>
          <w:sz w:val="28"/>
          <w:lang w:val="ru-RU"/>
        </w:rPr>
        <w:t>е</w:t>
      </w:r>
      <w:r w:rsidRPr="00341C5D">
        <w:rPr>
          <w:rFonts w:ascii="Times New Roman" w:hAnsi="Times New Roman" w:cs="Times New Roman"/>
          <w:b w:val="0"/>
          <w:sz w:val="28"/>
          <w:lang w:val="ru-RU"/>
        </w:rPr>
        <w:t>. Согласно исследованию, выполненному с участием фонда Организации объединённых наций (ООН) в области народонаселения (ЮНФПА), к 2050 году численность лиц старше 65 лет в Казахстане вырастет вдвое по сравнению с 2019 годом – с 1,4 до 3,4 миллиона человек, а их доля в общей численности населения возрастёт с 7,5% в 2019 году до 14%</w:t>
      </w:r>
      <w:r w:rsidRPr="00341C5D">
        <w:rPr>
          <w:rFonts w:ascii="Times New Roman" w:hAnsi="Times New Roman" w:cs="Times New Roman"/>
          <w:b w:val="0"/>
          <w:noProof/>
          <w:sz w:val="28"/>
          <w:lang w:val="ru-RU"/>
        </w:rPr>
        <w:t>[13]</w:t>
      </w:r>
      <w:r w:rsidRPr="00341C5D">
        <w:rPr>
          <w:rFonts w:ascii="Times New Roman" w:hAnsi="Times New Roman" w:cs="Times New Roman"/>
          <w:b w:val="0"/>
          <w:sz w:val="28"/>
          <w:lang w:val="ru-RU"/>
        </w:rPr>
        <w:t>.</w:t>
      </w:r>
    </w:p>
    <w:p w14:paraId="10F3CF63" w14:textId="77777777" w:rsidR="0040665F" w:rsidRPr="00341C5D" w:rsidRDefault="0040665F" w:rsidP="00963FA6">
      <w:pPr>
        <w:spacing w:after="0" w:line="240" w:lineRule="auto"/>
        <w:jc w:val="both"/>
        <w:rPr>
          <w:rFonts w:ascii="Times New Roman" w:hAnsi="Times New Roman" w:cs="Times New Roman"/>
          <w:sz w:val="28"/>
          <w:szCs w:val="28"/>
        </w:rPr>
      </w:pPr>
      <w:r w:rsidRPr="00341C5D">
        <w:rPr>
          <w:rFonts w:ascii="Times New Roman" w:hAnsi="Times New Roman" w:cs="Times New Roman"/>
          <w:sz w:val="28"/>
          <w:szCs w:val="28"/>
        </w:rPr>
        <w:tab/>
        <w:t xml:space="preserve"> Казахстан активно демонстрирует свою приверженность Целям устойчивого развития (ЦУР), интегрируя их в Систему государственного планирования </w:t>
      </w:r>
      <w:r w:rsidRPr="00341C5D">
        <w:rPr>
          <w:rFonts w:ascii="Times New Roman" w:hAnsi="Times New Roman" w:cs="Times New Roman"/>
          <w:noProof/>
          <w:sz w:val="28"/>
          <w:szCs w:val="28"/>
        </w:rPr>
        <w:t>[14]</w:t>
      </w:r>
      <w:r w:rsidRPr="00341C5D">
        <w:rPr>
          <w:rFonts w:ascii="Times New Roman" w:hAnsi="Times New Roman" w:cs="Times New Roman"/>
          <w:sz w:val="28"/>
          <w:szCs w:val="28"/>
        </w:rPr>
        <w:t>. Одним из важных аспектов данной интеграции является неформальный уход, который играет ключевую роль в достижении этих целей. Неформальный уход тесно связан с реализацией ЦУР-3, посвящённой обеспечению здорового образа жизни и содействию благополучию для всех, ЦУР-5, направленной на достижение гендерного равенства и расширения прав и возможностей всех женщин, девочек а также ЦУР-10, целью которой является сокращение неравенства внутри стран и между ними. Эти цели взаимосвязаны, поскольку неформальный уход оказывает непосредственное влияние на здоровье и качество жизни, а также на распределение обязанностей по уходу между мужчинами и женщинами, влияя на социальные и экономические диспропорции.</w:t>
      </w:r>
    </w:p>
    <w:p w14:paraId="7467CE7F" w14:textId="77777777" w:rsidR="0040665F" w:rsidRPr="00341C5D" w:rsidRDefault="0040665F" w:rsidP="00770100">
      <w:pPr>
        <w:spacing w:after="0" w:line="240" w:lineRule="auto"/>
        <w:ind w:firstLine="708"/>
        <w:jc w:val="both"/>
        <w:rPr>
          <w:rFonts w:ascii="Times New Roman" w:hAnsi="Times New Roman" w:cs="Times New Roman"/>
          <w:sz w:val="28"/>
          <w:szCs w:val="28"/>
        </w:rPr>
      </w:pPr>
      <w:r w:rsidRPr="00341C5D">
        <w:rPr>
          <w:rFonts w:ascii="Times New Roman" w:hAnsi="Times New Roman" w:cs="Times New Roman"/>
          <w:sz w:val="28"/>
          <w:szCs w:val="28"/>
        </w:rPr>
        <w:t>В этом контексте особую значимость приобретает совершенствование законодательной базы в сфере здравоохранения. В Кодексе Республики Казахстан «О здоровье народа и системе здравоохранения» (2020 г.) закреплены принципы социальной ориентированности, приоритетности профилактики и преемственности медицинской помощи, направленные на защиту прав граждан на охрану здоровья и улучшение их качества жизни</w:t>
      </w:r>
      <w:r w:rsidRPr="00341C5D">
        <w:rPr>
          <w:rFonts w:ascii="Times New Roman" w:hAnsi="Times New Roman" w:cs="Times New Roman"/>
          <w:sz w:val="28"/>
          <w:szCs w:val="28"/>
          <w:lang w:val="kk-KZ"/>
        </w:rPr>
        <w:t xml:space="preserve"> </w:t>
      </w:r>
      <w:r w:rsidRPr="00341C5D">
        <w:rPr>
          <w:rFonts w:ascii="Times New Roman" w:hAnsi="Times New Roman" w:cs="Times New Roman"/>
          <w:noProof/>
          <w:sz w:val="28"/>
          <w:szCs w:val="28"/>
          <w:lang w:val="kk-KZ"/>
        </w:rPr>
        <w:t>[15]</w:t>
      </w:r>
      <w:r w:rsidRPr="00341C5D">
        <w:rPr>
          <w:rFonts w:ascii="Times New Roman" w:hAnsi="Times New Roman" w:cs="Times New Roman"/>
          <w:sz w:val="28"/>
          <w:szCs w:val="28"/>
        </w:rPr>
        <w:t>. Однако в условиях роста числа хронических заболеваний и увеличения уровня инвалидности среди пожилого населения возрастает нагрузка на лиц, осуществляющих уход</w:t>
      </w:r>
      <w:r w:rsidRPr="00341C5D">
        <w:rPr>
          <w:rFonts w:ascii="Times New Roman" w:hAnsi="Times New Roman" w:cs="Times New Roman"/>
          <w:sz w:val="28"/>
          <w:szCs w:val="28"/>
          <w:lang w:val="kk-KZ"/>
        </w:rPr>
        <w:t xml:space="preserve"> </w:t>
      </w:r>
      <w:r w:rsidRPr="00341C5D">
        <w:rPr>
          <w:rFonts w:ascii="Times New Roman" w:hAnsi="Times New Roman" w:cs="Times New Roman"/>
          <w:noProof/>
          <w:sz w:val="28"/>
          <w:szCs w:val="28"/>
        </w:rPr>
        <w:t>[16]</w:t>
      </w:r>
      <w:r w:rsidRPr="00341C5D">
        <w:rPr>
          <w:rFonts w:ascii="Times New Roman" w:hAnsi="Times New Roman" w:cs="Times New Roman"/>
          <w:sz w:val="28"/>
          <w:szCs w:val="28"/>
        </w:rPr>
        <w:t>.</w:t>
      </w:r>
      <w:r w:rsidRPr="00341C5D">
        <w:rPr>
          <w:rFonts w:ascii="Times New Roman" w:hAnsi="Times New Roman" w:cs="Times New Roman"/>
          <w:color w:val="FF0000"/>
          <w:sz w:val="28"/>
          <w:szCs w:val="28"/>
        </w:rPr>
        <w:t xml:space="preserve"> </w:t>
      </w:r>
      <w:r w:rsidRPr="00341C5D">
        <w:rPr>
          <w:rFonts w:ascii="Times New Roman" w:hAnsi="Times New Roman" w:cs="Times New Roman"/>
          <w:sz w:val="28"/>
          <w:szCs w:val="28"/>
        </w:rPr>
        <w:t>Увеличение нагрузки на лиц, осуществляющих уход тесно связано с ростом числа задач по уходу за пожилым, включающих как базовую активность повседневной жизни (</w:t>
      </w:r>
      <w:proofErr w:type="spellStart"/>
      <w:r w:rsidRPr="00341C5D">
        <w:rPr>
          <w:rFonts w:ascii="Times New Roman" w:hAnsi="Times New Roman" w:cs="Times New Roman"/>
          <w:sz w:val="28"/>
          <w:szCs w:val="28"/>
        </w:rPr>
        <w:t>Activities</w:t>
      </w:r>
      <w:proofErr w:type="spellEnd"/>
      <w:r w:rsidRPr="00341C5D">
        <w:rPr>
          <w:rFonts w:ascii="Times New Roman" w:hAnsi="Times New Roman" w:cs="Times New Roman"/>
          <w:sz w:val="28"/>
          <w:szCs w:val="28"/>
        </w:rPr>
        <w:t xml:space="preserve"> </w:t>
      </w:r>
      <w:proofErr w:type="spellStart"/>
      <w:r w:rsidRPr="00341C5D">
        <w:rPr>
          <w:rFonts w:ascii="Times New Roman" w:hAnsi="Times New Roman" w:cs="Times New Roman"/>
          <w:sz w:val="28"/>
          <w:szCs w:val="28"/>
        </w:rPr>
        <w:t>of</w:t>
      </w:r>
      <w:proofErr w:type="spellEnd"/>
      <w:r w:rsidRPr="00341C5D">
        <w:rPr>
          <w:rFonts w:ascii="Times New Roman" w:hAnsi="Times New Roman" w:cs="Times New Roman"/>
          <w:sz w:val="28"/>
          <w:szCs w:val="28"/>
        </w:rPr>
        <w:t xml:space="preserve"> Daily </w:t>
      </w:r>
      <w:proofErr w:type="spellStart"/>
      <w:r w:rsidRPr="00341C5D">
        <w:rPr>
          <w:rFonts w:ascii="Times New Roman" w:hAnsi="Times New Roman" w:cs="Times New Roman"/>
          <w:sz w:val="28"/>
          <w:szCs w:val="28"/>
        </w:rPr>
        <w:t>Living</w:t>
      </w:r>
      <w:proofErr w:type="spellEnd"/>
      <w:r w:rsidRPr="00341C5D">
        <w:rPr>
          <w:rFonts w:ascii="Times New Roman" w:hAnsi="Times New Roman" w:cs="Times New Roman"/>
          <w:sz w:val="28"/>
          <w:szCs w:val="28"/>
        </w:rPr>
        <w:t>, ADL), так и инструментальную деятельность в повседневной жизни (</w:t>
      </w:r>
      <w:proofErr w:type="spellStart"/>
      <w:r w:rsidRPr="00341C5D">
        <w:rPr>
          <w:rFonts w:ascii="Times New Roman" w:hAnsi="Times New Roman" w:cs="Times New Roman"/>
          <w:sz w:val="28"/>
          <w:szCs w:val="28"/>
        </w:rPr>
        <w:t>Instrumental</w:t>
      </w:r>
      <w:proofErr w:type="spellEnd"/>
      <w:r w:rsidRPr="00341C5D">
        <w:rPr>
          <w:rFonts w:ascii="Times New Roman" w:hAnsi="Times New Roman" w:cs="Times New Roman"/>
          <w:sz w:val="28"/>
          <w:szCs w:val="28"/>
        </w:rPr>
        <w:t xml:space="preserve"> </w:t>
      </w:r>
      <w:proofErr w:type="spellStart"/>
      <w:r w:rsidRPr="00341C5D">
        <w:rPr>
          <w:rFonts w:ascii="Times New Roman" w:hAnsi="Times New Roman" w:cs="Times New Roman"/>
          <w:sz w:val="28"/>
          <w:szCs w:val="28"/>
        </w:rPr>
        <w:t>Activities</w:t>
      </w:r>
      <w:proofErr w:type="spellEnd"/>
      <w:r w:rsidRPr="00341C5D">
        <w:rPr>
          <w:rFonts w:ascii="Times New Roman" w:hAnsi="Times New Roman" w:cs="Times New Roman"/>
          <w:sz w:val="28"/>
          <w:szCs w:val="28"/>
        </w:rPr>
        <w:t xml:space="preserve"> </w:t>
      </w:r>
      <w:proofErr w:type="spellStart"/>
      <w:r w:rsidRPr="00341C5D">
        <w:rPr>
          <w:rFonts w:ascii="Times New Roman" w:hAnsi="Times New Roman" w:cs="Times New Roman"/>
          <w:sz w:val="28"/>
          <w:szCs w:val="28"/>
        </w:rPr>
        <w:t>of</w:t>
      </w:r>
      <w:proofErr w:type="spellEnd"/>
      <w:r w:rsidRPr="00341C5D">
        <w:rPr>
          <w:rFonts w:ascii="Times New Roman" w:hAnsi="Times New Roman" w:cs="Times New Roman"/>
          <w:sz w:val="28"/>
          <w:szCs w:val="28"/>
        </w:rPr>
        <w:t xml:space="preserve"> Daily </w:t>
      </w:r>
      <w:proofErr w:type="spellStart"/>
      <w:r w:rsidRPr="00341C5D">
        <w:rPr>
          <w:rFonts w:ascii="Times New Roman" w:hAnsi="Times New Roman" w:cs="Times New Roman"/>
          <w:sz w:val="28"/>
          <w:szCs w:val="28"/>
        </w:rPr>
        <w:t>Living</w:t>
      </w:r>
      <w:proofErr w:type="spellEnd"/>
      <w:r w:rsidRPr="00341C5D">
        <w:rPr>
          <w:rFonts w:ascii="Times New Roman" w:hAnsi="Times New Roman" w:cs="Times New Roman"/>
          <w:sz w:val="28"/>
          <w:szCs w:val="28"/>
        </w:rPr>
        <w:t>, IADL)</w:t>
      </w:r>
      <w:r w:rsidRPr="00341C5D">
        <w:rPr>
          <w:rFonts w:ascii="Times New Roman" w:hAnsi="Times New Roman" w:cs="Times New Roman"/>
          <w:iCs/>
          <w:sz w:val="28"/>
          <w:szCs w:val="28"/>
        </w:rPr>
        <w:t xml:space="preserve"> </w:t>
      </w:r>
      <w:r w:rsidRPr="00341C5D">
        <w:rPr>
          <w:rFonts w:ascii="Times New Roman" w:hAnsi="Times New Roman" w:cs="Times New Roman"/>
          <w:iCs/>
          <w:noProof/>
          <w:sz w:val="28"/>
          <w:szCs w:val="28"/>
        </w:rPr>
        <w:t>[17]</w:t>
      </w:r>
      <w:r w:rsidRPr="00341C5D">
        <w:rPr>
          <w:rFonts w:ascii="Times New Roman" w:hAnsi="Times New Roman" w:cs="Times New Roman"/>
          <w:iCs/>
          <w:sz w:val="28"/>
          <w:szCs w:val="28"/>
        </w:rPr>
        <w:t>.</w:t>
      </w:r>
      <w:r w:rsidRPr="00341C5D">
        <w:rPr>
          <w:rFonts w:ascii="Times New Roman" w:hAnsi="Times New Roman" w:cs="Times New Roman"/>
          <w:sz w:val="28"/>
          <w:szCs w:val="28"/>
        </w:rPr>
        <w:t xml:space="preserve"> </w:t>
      </w:r>
      <w:r w:rsidRPr="00341C5D">
        <w:rPr>
          <w:rFonts w:ascii="Times New Roman" w:hAnsi="Times New Roman" w:cs="Times New Roman"/>
          <w:iCs/>
          <w:sz w:val="28"/>
          <w:szCs w:val="28"/>
        </w:rPr>
        <w:t xml:space="preserve">Особенно это проявляется при уходе за пожилыми, страдающими хроническими заболеваниями, деменцией или находящимися в терминальных состояниях </w:t>
      </w:r>
      <w:r w:rsidRPr="00341C5D">
        <w:rPr>
          <w:rFonts w:ascii="Times New Roman" w:hAnsi="Times New Roman" w:cs="Times New Roman"/>
          <w:iCs/>
          <w:noProof/>
          <w:sz w:val="28"/>
          <w:szCs w:val="28"/>
        </w:rPr>
        <w:t>[18]</w:t>
      </w:r>
      <w:r w:rsidRPr="00341C5D">
        <w:rPr>
          <w:rFonts w:ascii="Times New Roman" w:hAnsi="Times New Roman" w:cs="Times New Roman"/>
          <w:iCs/>
          <w:sz w:val="28"/>
          <w:szCs w:val="28"/>
        </w:rPr>
        <w:t xml:space="preserve">. Уход за такими пациентами </w:t>
      </w:r>
      <w:r w:rsidRPr="00341C5D">
        <w:rPr>
          <w:rFonts w:ascii="Times New Roman" w:hAnsi="Times New Roman" w:cs="Times New Roman"/>
          <w:iCs/>
          <w:sz w:val="28"/>
          <w:szCs w:val="28"/>
        </w:rPr>
        <w:lastRenderedPageBreak/>
        <w:t>требует значительных физических усилий, эмоциональных и финансовых ресурсов, что многократно усиливает ощущение бремени и снижает качество жизни.</w:t>
      </w:r>
    </w:p>
    <w:p w14:paraId="4D69CD8E" w14:textId="776BEC3C" w:rsidR="0040665F" w:rsidRPr="00341C5D" w:rsidRDefault="0040665F" w:rsidP="00D27C69">
      <w:pPr>
        <w:spacing w:after="0" w:line="240" w:lineRule="auto"/>
        <w:jc w:val="both"/>
        <w:rPr>
          <w:rFonts w:ascii="Times New Roman" w:eastAsia="Times New Roman" w:hAnsi="Times New Roman" w:cs="Times New Roman"/>
          <w:sz w:val="28"/>
          <w:szCs w:val="28"/>
          <w:lang w:eastAsia="ru-RU"/>
        </w:rPr>
      </w:pPr>
      <w:r w:rsidRPr="00341C5D">
        <w:rPr>
          <w:rFonts w:ascii="Times New Roman" w:eastAsia="Times New Roman" w:hAnsi="Times New Roman" w:cs="Times New Roman"/>
          <w:sz w:val="28"/>
          <w:szCs w:val="28"/>
          <w:lang w:eastAsia="ru-RU"/>
        </w:rPr>
        <w:tab/>
        <w:t xml:space="preserve">Качество жизни и бремя, связанное с уходом за пожилыми, также могут изменяться под воздействием демографических и социально-экономических факторов. Более старший возраст и </w:t>
      </w:r>
      <w:r w:rsidRPr="00341C5D">
        <w:rPr>
          <w:rFonts w:ascii="Times New Roman" w:eastAsia="Times New Roman" w:hAnsi="Times New Roman" w:cs="Times New Roman"/>
          <w:sz w:val="28"/>
          <w:szCs w:val="28"/>
          <w:lang w:val="kk-KZ" w:eastAsia="ru-RU"/>
        </w:rPr>
        <w:t xml:space="preserve">высокий </w:t>
      </w:r>
      <w:r w:rsidRPr="00341C5D">
        <w:rPr>
          <w:rFonts w:ascii="Times New Roman" w:eastAsia="Times New Roman" w:hAnsi="Times New Roman" w:cs="Times New Roman"/>
          <w:sz w:val="28"/>
          <w:szCs w:val="28"/>
          <w:lang w:eastAsia="ru-RU"/>
        </w:rPr>
        <w:t xml:space="preserve">уровень образования лиц, осуществляющих уход, как правило коррелируют с повышенным риском </w:t>
      </w:r>
      <w:r w:rsidRPr="00341C5D">
        <w:rPr>
          <w:rFonts w:ascii="Times New Roman" w:eastAsia="Times New Roman" w:hAnsi="Times New Roman" w:cs="Times New Roman"/>
          <w:sz w:val="28"/>
          <w:szCs w:val="28"/>
          <w:lang w:val="kk-KZ" w:eastAsia="ru-RU"/>
        </w:rPr>
        <w:t xml:space="preserve">бремени </w:t>
      </w:r>
      <w:r w:rsidRPr="00341C5D">
        <w:rPr>
          <w:rFonts w:ascii="Times New Roman" w:eastAsia="Times New Roman" w:hAnsi="Times New Roman" w:cs="Times New Roman"/>
          <w:noProof/>
          <w:sz w:val="28"/>
          <w:szCs w:val="28"/>
          <w:lang w:val="kk-KZ" w:eastAsia="ru-RU"/>
        </w:rPr>
        <w:t>[19]</w:t>
      </w:r>
      <w:r w:rsidRPr="00341C5D">
        <w:rPr>
          <w:rFonts w:ascii="Times New Roman" w:eastAsia="Times New Roman" w:hAnsi="Times New Roman" w:cs="Times New Roman"/>
          <w:sz w:val="28"/>
          <w:szCs w:val="28"/>
          <w:lang w:eastAsia="ru-RU"/>
        </w:rPr>
        <w:t xml:space="preserve">. Особенно уязвимы женщины, чаще выступающие в роли лица, осуществляющего уход </w:t>
      </w:r>
      <w:r w:rsidRPr="00341C5D">
        <w:rPr>
          <w:rFonts w:ascii="Times New Roman" w:eastAsia="Times New Roman" w:hAnsi="Times New Roman" w:cs="Times New Roman"/>
          <w:noProof/>
          <w:sz w:val="28"/>
          <w:szCs w:val="28"/>
          <w:lang w:eastAsia="ru-RU"/>
        </w:rPr>
        <w:t>[20]</w:t>
      </w:r>
      <w:r w:rsidRPr="00341C5D">
        <w:rPr>
          <w:rFonts w:ascii="Times New Roman" w:eastAsia="Times New Roman" w:hAnsi="Times New Roman" w:cs="Times New Roman"/>
          <w:sz w:val="28"/>
          <w:szCs w:val="28"/>
          <w:lang w:eastAsia="ru-RU"/>
        </w:rPr>
        <w:t xml:space="preserve">. </w:t>
      </w:r>
      <w:r w:rsidR="0034575E" w:rsidRPr="00341C5D">
        <w:rPr>
          <w:rFonts w:ascii="Times New Roman" w:eastAsia="Times New Roman" w:hAnsi="Times New Roman" w:cs="Times New Roman"/>
          <w:sz w:val="28"/>
          <w:szCs w:val="28"/>
          <w:lang w:eastAsia="ru-RU"/>
        </w:rPr>
        <w:t>Эмоциональная</w:t>
      </w:r>
      <w:r w:rsidRPr="00341C5D">
        <w:rPr>
          <w:rFonts w:ascii="Times New Roman" w:eastAsia="Times New Roman" w:hAnsi="Times New Roman" w:cs="Times New Roman"/>
          <w:sz w:val="28"/>
          <w:szCs w:val="28"/>
          <w:lang w:eastAsia="ru-RU"/>
        </w:rPr>
        <w:t xml:space="preserve"> привязанность и социальные ожидания накладываю</w:t>
      </w:r>
      <w:r w:rsidRPr="00341C5D">
        <w:rPr>
          <w:rFonts w:ascii="Times New Roman" w:eastAsia="Times New Roman" w:hAnsi="Times New Roman" w:cs="Times New Roman"/>
          <w:sz w:val="28"/>
          <w:szCs w:val="28"/>
          <w:lang w:val="kk-KZ" w:eastAsia="ru-RU"/>
        </w:rPr>
        <w:t xml:space="preserve">щие </w:t>
      </w:r>
      <w:r w:rsidRPr="00341C5D">
        <w:rPr>
          <w:rFonts w:ascii="Times New Roman" w:eastAsia="Times New Roman" w:hAnsi="Times New Roman" w:cs="Times New Roman"/>
          <w:sz w:val="28"/>
          <w:szCs w:val="28"/>
          <w:lang w:eastAsia="ru-RU"/>
        </w:rPr>
        <w:t>дополнительные обязательства</w:t>
      </w:r>
      <w:r w:rsidRPr="00341C5D">
        <w:rPr>
          <w:rFonts w:ascii="Times New Roman" w:eastAsia="Times New Roman" w:hAnsi="Times New Roman" w:cs="Times New Roman"/>
          <w:sz w:val="28"/>
          <w:szCs w:val="28"/>
          <w:lang w:val="kk-KZ" w:eastAsia="ru-RU"/>
        </w:rPr>
        <w:t xml:space="preserve"> на лиц, осуществляющих уход </w:t>
      </w:r>
      <w:r w:rsidR="0034575E" w:rsidRPr="00341C5D">
        <w:rPr>
          <w:rFonts w:ascii="Times New Roman" w:eastAsia="Times New Roman" w:hAnsi="Times New Roman" w:cs="Times New Roman"/>
          <w:sz w:val="28"/>
          <w:szCs w:val="28"/>
          <w:lang w:val="kk-KZ" w:eastAsia="ru-RU"/>
        </w:rPr>
        <w:t>за супругом,</w:t>
      </w:r>
      <w:r w:rsidRPr="00341C5D">
        <w:rPr>
          <w:rFonts w:ascii="Times New Roman" w:eastAsia="Times New Roman" w:hAnsi="Times New Roman" w:cs="Times New Roman"/>
          <w:sz w:val="28"/>
          <w:szCs w:val="28"/>
          <w:lang w:val="kk-KZ" w:eastAsia="ru-RU"/>
        </w:rPr>
        <w:t xml:space="preserve"> </w:t>
      </w:r>
      <w:r w:rsidRPr="00341C5D">
        <w:rPr>
          <w:rFonts w:ascii="Times New Roman" w:eastAsia="Times New Roman" w:hAnsi="Times New Roman" w:cs="Times New Roman"/>
          <w:sz w:val="28"/>
          <w:szCs w:val="28"/>
          <w:lang w:eastAsia="ru-RU"/>
        </w:rPr>
        <w:t>может значительно увеличивать</w:t>
      </w:r>
      <w:r w:rsidRPr="00341C5D">
        <w:rPr>
          <w:rFonts w:ascii="Times New Roman" w:eastAsia="Times New Roman" w:hAnsi="Times New Roman" w:cs="Times New Roman"/>
          <w:sz w:val="28"/>
          <w:szCs w:val="28"/>
          <w:lang w:val="kk-KZ" w:eastAsia="ru-RU"/>
        </w:rPr>
        <w:t xml:space="preserve"> их бремя</w:t>
      </w:r>
      <w:r w:rsidRPr="00341C5D">
        <w:rPr>
          <w:rFonts w:ascii="Times New Roman" w:eastAsia="Times New Roman" w:hAnsi="Times New Roman" w:cs="Times New Roman"/>
          <w:sz w:val="28"/>
          <w:szCs w:val="28"/>
          <w:lang w:eastAsia="ru-RU"/>
        </w:rPr>
        <w:t xml:space="preserve"> </w:t>
      </w:r>
      <w:r w:rsidRPr="00341C5D">
        <w:rPr>
          <w:rFonts w:ascii="Times New Roman" w:hAnsi="Times New Roman" w:cs="Times New Roman"/>
          <w:iCs/>
          <w:noProof/>
          <w:sz w:val="28"/>
          <w:szCs w:val="28"/>
        </w:rPr>
        <w:t>[21]</w:t>
      </w:r>
      <w:r w:rsidRPr="00341C5D">
        <w:rPr>
          <w:rFonts w:ascii="Times New Roman" w:eastAsia="Times New Roman" w:hAnsi="Times New Roman" w:cs="Times New Roman"/>
          <w:sz w:val="28"/>
          <w:szCs w:val="28"/>
          <w:lang w:eastAsia="ru-RU"/>
        </w:rPr>
        <w:t xml:space="preserve">. Кроме того, принадлежность к азиатской этнической группе может являться значимым фактором, влияющим на уровень бремени ухода. В некоторых исследованиях данный фактор ассоциируется с повышением бремени, при этом отдельные работы указывают на противоположные результаты </w:t>
      </w:r>
      <w:r w:rsidRPr="00341C5D">
        <w:rPr>
          <w:rFonts w:ascii="Times New Roman" w:hAnsi="Times New Roman" w:cs="Times New Roman"/>
          <w:noProof/>
          <w:sz w:val="28"/>
          <w:szCs w:val="28"/>
        </w:rPr>
        <w:t>[22, 23]</w:t>
      </w:r>
      <w:r w:rsidRPr="00341C5D">
        <w:rPr>
          <w:rFonts w:ascii="Times New Roman" w:hAnsi="Times New Roman" w:cs="Times New Roman"/>
          <w:color w:val="212121"/>
          <w:sz w:val="28"/>
          <w:szCs w:val="28"/>
          <w:shd w:val="clear" w:color="auto" w:fill="FFFFFF"/>
        </w:rPr>
        <w:t>.</w:t>
      </w:r>
    </w:p>
    <w:p w14:paraId="6EFF9E52" w14:textId="77777777" w:rsidR="0040665F" w:rsidRPr="00341C5D" w:rsidRDefault="0040665F" w:rsidP="00D27C69">
      <w:pPr>
        <w:spacing w:after="0" w:line="240" w:lineRule="auto"/>
        <w:jc w:val="both"/>
        <w:rPr>
          <w:rFonts w:ascii="Times New Roman" w:hAnsi="Times New Roman" w:cs="Times New Roman"/>
          <w:iCs/>
          <w:sz w:val="28"/>
          <w:szCs w:val="28"/>
        </w:rPr>
      </w:pPr>
      <w:r w:rsidRPr="00341C5D">
        <w:rPr>
          <w:rFonts w:ascii="Times New Roman" w:eastAsia="Times New Roman" w:hAnsi="Times New Roman" w:cs="Times New Roman"/>
          <w:sz w:val="28"/>
          <w:szCs w:val="28"/>
          <w:lang w:eastAsia="ru-RU"/>
        </w:rPr>
        <w:tab/>
        <w:t xml:space="preserve">Количество часов, затрачиваемых на уход в неделю, а также продолжительность самого ухода представляют собой важные предикторы нагрузки на лиц, осуществляющих уход </w:t>
      </w:r>
      <w:r w:rsidRPr="00341C5D">
        <w:rPr>
          <w:rFonts w:ascii="Times New Roman" w:eastAsia="Times New Roman" w:hAnsi="Times New Roman" w:cs="Times New Roman"/>
          <w:noProof/>
          <w:sz w:val="28"/>
          <w:szCs w:val="28"/>
          <w:lang w:eastAsia="ru-RU"/>
        </w:rPr>
        <w:t>[24, 25]</w:t>
      </w:r>
      <w:r w:rsidRPr="00341C5D">
        <w:rPr>
          <w:rFonts w:ascii="Times New Roman" w:eastAsia="Times New Roman" w:hAnsi="Times New Roman" w:cs="Times New Roman"/>
          <w:sz w:val="28"/>
          <w:szCs w:val="28"/>
          <w:lang w:eastAsia="ru-RU"/>
        </w:rPr>
        <w:t xml:space="preserve">. </w:t>
      </w:r>
      <w:r w:rsidRPr="00341C5D">
        <w:rPr>
          <w:rFonts w:ascii="Times New Roman" w:hAnsi="Times New Roman" w:cs="Times New Roman"/>
          <w:sz w:val="28"/>
          <w:szCs w:val="28"/>
        </w:rPr>
        <w:t xml:space="preserve">Чем больше времени требуется на выполнение задач по уходу, тем сильнее сокращается время для личного досуга, отдыха и участия в социальной жизни. Вынужденное сокращение свободного времени неизбежно ведёт к социальной изоляции, снижению уровня активности и как следствие, к ухудшению качества жизни </w:t>
      </w:r>
      <w:r w:rsidRPr="00341C5D">
        <w:rPr>
          <w:rFonts w:ascii="Times New Roman" w:hAnsi="Times New Roman" w:cs="Times New Roman"/>
          <w:noProof/>
          <w:sz w:val="28"/>
          <w:szCs w:val="28"/>
        </w:rPr>
        <w:t>[26]</w:t>
      </w:r>
      <w:r w:rsidRPr="00341C5D">
        <w:rPr>
          <w:rFonts w:ascii="Times New Roman" w:hAnsi="Times New Roman" w:cs="Times New Roman"/>
          <w:iCs/>
          <w:sz w:val="28"/>
          <w:szCs w:val="28"/>
        </w:rPr>
        <w:t>.</w:t>
      </w:r>
      <w:r w:rsidRPr="00341C5D">
        <w:rPr>
          <w:rFonts w:ascii="Times New Roman" w:hAnsi="Times New Roman" w:cs="Times New Roman"/>
          <w:sz w:val="28"/>
          <w:szCs w:val="28"/>
        </w:rPr>
        <w:t xml:space="preserve"> </w:t>
      </w:r>
      <w:r w:rsidRPr="00341C5D">
        <w:rPr>
          <w:rFonts w:ascii="Times New Roman" w:hAnsi="Times New Roman" w:cs="Times New Roman"/>
          <w:iCs/>
          <w:sz w:val="28"/>
          <w:szCs w:val="28"/>
        </w:rPr>
        <w:t xml:space="preserve">В этих условиях отсутствие социальной поддержки, в том числе со стороны семьи, друзей, организаций различных форм собственности становится дополнительным фактором, негативно влияющим на тяжесть бремени и качество жизни лица, осуществляющего уход </w:t>
      </w:r>
      <w:r w:rsidRPr="00341C5D">
        <w:rPr>
          <w:rFonts w:ascii="Times New Roman" w:hAnsi="Times New Roman" w:cs="Times New Roman"/>
          <w:iCs/>
          <w:noProof/>
          <w:sz w:val="28"/>
          <w:szCs w:val="28"/>
        </w:rPr>
        <w:t>[27]</w:t>
      </w:r>
      <w:r w:rsidRPr="00341C5D">
        <w:rPr>
          <w:rFonts w:ascii="Times New Roman" w:hAnsi="Times New Roman" w:cs="Times New Roman"/>
          <w:iCs/>
          <w:sz w:val="28"/>
          <w:szCs w:val="28"/>
        </w:rPr>
        <w:t>.</w:t>
      </w:r>
    </w:p>
    <w:p w14:paraId="5F69928B" w14:textId="77777777" w:rsidR="0040665F" w:rsidRPr="00341C5D" w:rsidRDefault="0040665F" w:rsidP="00D27C69">
      <w:pPr>
        <w:spacing w:after="0" w:line="240" w:lineRule="auto"/>
        <w:ind w:firstLine="709"/>
        <w:jc w:val="both"/>
        <w:rPr>
          <w:rFonts w:ascii="Times New Roman" w:hAnsi="Times New Roman" w:cs="Times New Roman"/>
          <w:sz w:val="28"/>
          <w:szCs w:val="28"/>
        </w:rPr>
      </w:pPr>
      <w:r w:rsidRPr="00341C5D">
        <w:rPr>
          <w:rFonts w:ascii="Times New Roman" w:hAnsi="Times New Roman" w:cs="Times New Roman"/>
          <w:sz w:val="28"/>
          <w:szCs w:val="28"/>
        </w:rPr>
        <w:t>В Казахстане существует дефицит исследований,</w:t>
      </w:r>
      <w:r w:rsidRPr="00341C5D">
        <w:rPr>
          <w:rFonts w:ascii="Times New Roman" w:hAnsi="Times New Roman" w:cs="Times New Roman"/>
          <w:sz w:val="28"/>
          <w:szCs w:val="28"/>
          <w:lang w:val="kk-KZ"/>
        </w:rPr>
        <w:t xml:space="preserve"> посвященных изучению</w:t>
      </w:r>
      <w:r w:rsidRPr="00341C5D">
        <w:rPr>
          <w:rFonts w:ascii="Times New Roman" w:hAnsi="Times New Roman" w:cs="Times New Roman"/>
          <w:sz w:val="28"/>
          <w:szCs w:val="28"/>
        </w:rPr>
        <w:t xml:space="preserve"> влияния указанных факторов на качество жизни и бремя лиц, осуществляющих уход</w:t>
      </w:r>
      <w:r w:rsidRPr="00341C5D">
        <w:rPr>
          <w:rFonts w:ascii="Times New Roman" w:hAnsi="Times New Roman" w:cs="Times New Roman"/>
          <w:sz w:val="28"/>
          <w:szCs w:val="28"/>
          <w:lang w:val="kk-KZ"/>
        </w:rPr>
        <w:t>, что указывает на необходимость</w:t>
      </w:r>
      <w:r w:rsidRPr="00341C5D">
        <w:rPr>
          <w:rFonts w:ascii="Times New Roman" w:hAnsi="Times New Roman" w:cs="Times New Roman"/>
          <w:sz w:val="28"/>
          <w:szCs w:val="28"/>
        </w:rPr>
        <w:t xml:space="preserve"> изучения предикторов для последующей разработки более эффективной политики, направленной на поддержку лиц, осуществляющих уход, а также повышение их качества жизни.</w:t>
      </w:r>
    </w:p>
    <w:p w14:paraId="36987DBF" w14:textId="77777777" w:rsidR="00F60B6C" w:rsidRDefault="0040665F" w:rsidP="0058525E">
      <w:pPr>
        <w:spacing w:after="0" w:line="240" w:lineRule="auto"/>
        <w:jc w:val="both"/>
        <w:rPr>
          <w:rFonts w:ascii="Times New Roman" w:hAnsi="Times New Roman" w:cs="Times New Roman"/>
          <w:sz w:val="28"/>
          <w:szCs w:val="28"/>
        </w:rPr>
      </w:pPr>
      <w:r w:rsidRPr="00341C5D">
        <w:rPr>
          <w:rFonts w:ascii="Times New Roman" w:hAnsi="Times New Roman" w:cs="Times New Roman"/>
          <w:b/>
          <w:sz w:val="28"/>
          <w:szCs w:val="28"/>
        </w:rPr>
        <w:tab/>
        <w:t>Цель:</w:t>
      </w:r>
      <w:r w:rsidRPr="00341C5D">
        <w:t xml:space="preserve"> </w:t>
      </w:r>
      <w:r w:rsidR="00F60B6C" w:rsidRPr="00F60B6C">
        <w:rPr>
          <w:rFonts w:ascii="Times New Roman" w:hAnsi="Times New Roman" w:cs="Times New Roman"/>
          <w:sz w:val="28"/>
          <w:szCs w:val="28"/>
        </w:rPr>
        <w:t>провести комплексную оценку качества жизни, связанного с уходом, выявить его детерминанты и разработать рекомендации, направленные на повышение качества жизни лиц, осуществляющих уход за пожилыми на дому.</w:t>
      </w:r>
      <w:r w:rsidR="00F60B6C" w:rsidRPr="00F60B6C">
        <w:rPr>
          <w:rFonts w:ascii="Times New Roman" w:hAnsi="Times New Roman" w:cs="Times New Roman"/>
          <w:sz w:val="28"/>
          <w:szCs w:val="28"/>
        </w:rPr>
        <w:tab/>
      </w:r>
    </w:p>
    <w:p w14:paraId="412D7204" w14:textId="35772378" w:rsidR="0040665F" w:rsidRPr="00341C5D" w:rsidRDefault="0040665F" w:rsidP="0058525E">
      <w:pPr>
        <w:spacing w:after="0" w:line="240" w:lineRule="auto"/>
        <w:jc w:val="both"/>
        <w:rPr>
          <w:rFonts w:ascii="Times New Roman" w:hAnsi="Times New Roman" w:cs="Times New Roman"/>
          <w:b/>
          <w:sz w:val="28"/>
          <w:szCs w:val="28"/>
        </w:rPr>
      </w:pPr>
      <w:r w:rsidRPr="00341C5D">
        <w:rPr>
          <w:rFonts w:ascii="Times New Roman" w:hAnsi="Times New Roman" w:cs="Times New Roman"/>
          <w:sz w:val="28"/>
          <w:szCs w:val="28"/>
        </w:rPr>
        <w:tab/>
      </w:r>
      <w:r w:rsidRPr="00341C5D">
        <w:rPr>
          <w:rFonts w:ascii="Times New Roman" w:hAnsi="Times New Roman" w:cs="Times New Roman"/>
          <w:b/>
          <w:sz w:val="28"/>
          <w:szCs w:val="28"/>
        </w:rPr>
        <w:t>Задачи</w:t>
      </w:r>
    </w:p>
    <w:p w14:paraId="077BCFCF" w14:textId="77777777" w:rsidR="0040665F" w:rsidRPr="00341C5D" w:rsidRDefault="0040665F" w:rsidP="002A0BDB">
      <w:pPr>
        <w:pStyle w:val="ab"/>
        <w:numPr>
          <w:ilvl w:val="0"/>
          <w:numId w:val="10"/>
        </w:numPr>
        <w:ind w:left="0" w:firstLine="709"/>
        <w:jc w:val="both"/>
        <w:rPr>
          <w:rFonts w:cs="Times New Roman"/>
          <w:sz w:val="28"/>
          <w:szCs w:val="28"/>
        </w:rPr>
      </w:pPr>
      <w:r w:rsidRPr="00341C5D">
        <w:rPr>
          <w:rFonts w:cs="Times New Roman"/>
          <w:sz w:val="28"/>
          <w:szCs w:val="28"/>
        </w:rPr>
        <w:t>Изучить правовые и медико-социальные аспекты, связанные с оказанием поддержки лицам, осуществляющим уход за пожилыми людьми в Республике Казахстан.</w:t>
      </w:r>
    </w:p>
    <w:p w14:paraId="33DFEF33" w14:textId="77777777" w:rsidR="0040665F" w:rsidRPr="00341C5D" w:rsidRDefault="0040665F" w:rsidP="002A0BDB">
      <w:pPr>
        <w:pStyle w:val="ab"/>
        <w:numPr>
          <w:ilvl w:val="0"/>
          <w:numId w:val="10"/>
        </w:numPr>
        <w:spacing w:after="0" w:line="240" w:lineRule="auto"/>
        <w:ind w:left="0" w:firstLine="709"/>
        <w:jc w:val="both"/>
        <w:rPr>
          <w:rFonts w:cs="Times New Roman"/>
          <w:sz w:val="28"/>
          <w:szCs w:val="28"/>
        </w:rPr>
      </w:pPr>
      <w:r w:rsidRPr="00341C5D">
        <w:rPr>
          <w:rFonts w:cs="Times New Roman"/>
          <w:sz w:val="28"/>
          <w:szCs w:val="28"/>
        </w:rPr>
        <w:t>Изучить качество жизни и бремя, связанные с уходом у лиц, осуществляющих неформальный уход за пожилыми.</w:t>
      </w:r>
    </w:p>
    <w:p w14:paraId="7565372A" w14:textId="77777777" w:rsidR="006A05C0" w:rsidRPr="00144278" w:rsidRDefault="006A05C0" w:rsidP="002A0BDB">
      <w:pPr>
        <w:pStyle w:val="ab"/>
        <w:numPr>
          <w:ilvl w:val="0"/>
          <w:numId w:val="10"/>
        </w:numPr>
        <w:spacing w:after="0" w:line="240" w:lineRule="auto"/>
        <w:ind w:left="0" w:firstLine="709"/>
        <w:jc w:val="both"/>
        <w:rPr>
          <w:rFonts w:cs="Times New Roman"/>
          <w:sz w:val="28"/>
          <w:szCs w:val="28"/>
        </w:rPr>
      </w:pPr>
      <w:bookmarkStart w:id="16" w:name="_Hlk194863770"/>
      <w:r w:rsidRPr="00144278">
        <w:rPr>
          <w:rFonts w:cs="Times New Roman"/>
          <w:sz w:val="28"/>
          <w:szCs w:val="28"/>
        </w:rPr>
        <w:lastRenderedPageBreak/>
        <w:t xml:space="preserve">Изучить основные факторы, влияющие на качество жизни и бремя у лиц, осуществляющих неформальный уход за пожилыми людьми </w:t>
      </w:r>
    </w:p>
    <w:bookmarkEnd w:id="16"/>
    <w:p w14:paraId="57A3C191" w14:textId="77777777" w:rsidR="0040665F" w:rsidRPr="00144278" w:rsidRDefault="0040665F" w:rsidP="002A0BDB">
      <w:pPr>
        <w:pStyle w:val="ab"/>
        <w:numPr>
          <w:ilvl w:val="0"/>
          <w:numId w:val="10"/>
        </w:numPr>
        <w:ind w:left="0" w:firstLine="709"/>
        <w:jc w:val="both"/>
        <w:rPr>
          <w:rFonts w:cs="Times New Roman"/>
          <w:sz w:val="28"/>
          <w:szCs w:val="28"/>
        </w:rPr>
      </w:pPr>
      <w:r w:rsidRPr="00144278">
        <w:rPr>
          <w:rFonts w:cs="Times New Roman"/>
          <w:sz w:val="28"/>
          <w:szCs w:val="28"/>
        </w:rPr>
        <w:t>Проанализировать мнения специалистов первичной медико-санитарной помощи, социальных служб и лиц, осуществляющих неформальный уход о существующих мерах медико- социальной поддержки.</w:t>
      </w:r>
    </w:p>
    <w:p w14:paraId="4045B782" w14:textId="77777777" w:rsidR="0040665F" w:rsidRPr="00144278" w:rsidRDefault="0040665F" w:rsidP="002A0BDB">
      <w:pPr>
        <w:pStyle w:val="ab"/>
        <w:numPr>
          <w:ilvl w:val="0"/>
          <w:numId w:val="10"/>
        </w:numPr>
        <w:spacing w:after="0" w:line="240" w:lineRule="auto"/>
        <w:ind w:left="0" w:firstLine="709"/>
        <w:jc w:val="both"/>
        <w:rPr>
          <w:rFonts w:cs="Times New Roman"/>
          <w:sz w:val="28"/>
          <w:szCs w:val="28"/>
        </w:rPr>
      </w:pPr>
      <w:r w:rsidRPr="00144278">
        <w:rPr>
          <w:rFonts w:cs="Times New Roman"/>
          <w:sz w:val="28"/>
          <w:szCs w:val="28"/>
        </w:rPr>
        <w:t xml:space="preserve"> Разработать практические рекомендации, направленные на повышения качества жизни и уменьшение бремени лиц, осуществляющих неформальный уход за пожилыми.</w:t>
      </w:r>
    </w:p>
    <w:p w14:paraId="4D9DDC47" w14:textId="77777777" w:rsidR="0040665F" w:rsidRPr="00144278" w:rsidRDefault="0040665F" w:rsidP="00D27C69">
      <w:pPr>
        <w:spacing w:after="0" w:line="240" w:lineRule="auto"/>
        <w:jc w:val="both"/>
        <w:rPr>
          <w:rFonts w:ascii="Times New Roman" w:hAnsi="Times New Roman" w:cs="Times New Roman"/>
          <w:b/>
          <w:sz w:val="28"/>
          <w:szCs w:val="28"/>
        </w:rPr>
      </w:pPr>
      <w:r w:rsidRPr="00144278">
        <w:rPr>
          <w:rFonts w:ascii="Times New Roman" w:hAnsi="Times New Roman" w:cs="Times New Roman"/>
          <w:b/>
          <w:sz w:val="28"/>
          <w:szCs w:val="28"/>
        </w:rPr>
        <w:tab/>
        <w:t xml:space="preserve">Научная новизна </w:t>
      </w:r>
    </w:p>
    <w:p w14:paraId="3C1878C5" w14:textId="77777777" w:rsidR="0040665F" w:rsidRPr="00341C5D" w:rsidRDefault="0040665F" w:rsidP="00D27C69">
      <w:pPr>
        <w:spacing w:after="0" w:line="240" w:lineRule="auto"/>
        <w:jc w:val="both"/>
        <w:rPr>
          <w:rFonts w:ascii="Times New Roman" w:hAnsi="Times New Roman" w:cs="Times New Roman"/>
          <w:b/>
          <w:sz w:val="28"/>
          <w:szCs w:val="28"/>
        </w:rPr>
      </w:pPr>
      <w:r w:rsidRPr="00144278">
        <w:rPr>
          <w:rFonts w:ascii="Times New Roman" w:hAnsi="Times New Roman" w:cs="Times New Roman"/>
          <w:sz w:val="28"/>
          <w:szCs w:val="28"/>
        </w:rPr>
        <w:tab/>
        <w:t>Впервые в здравоохранении Республики</w:t>
      </w:r>
      <w:r w:rsidRPr="00341C5D">
        <w:rPr>
          <w:rFonts w:ascii="Times New Roman" w:hAnsi="Times New Roman" w:cs="Times New Roman"/>
          <w:sz w:val="28"/>
          <w:szCs w:val="28"/>
        </w:rPr>
        <w:t xml:space="preserve"> Казахстан:</w:t>
      </w:r>
    </w:p>
    <w:p w14:paraId="11DDE367" w14:textId="77777777" w:rsidR="0040665F" w:rsidRPr="00341C5D" w:rsidRDefault="0040665F" w:rsidP="002A0BDB">
      <w:pPr>
        <w:numPr>
          <w:ilvl w:val="0"/>
          <w:numId w:val="17"/>
        </w:numPr>
        <w:spacing w:after="0" w:line="240" w:lineRule="auto"/>
        <w:ind w:left="0" w:firstLine="709"/>
        <w:jc w:val="both"/>
        <w:rPr>
          <w:rFonts w:ascii="Times New Roman" w:hAnsi="Times New Roman" w:cs="Times New Roman"/>
          <w:sz w:val="28"/>
          <w:szCs w:val="28"/>
        </w:rPr>
      </w:pPr>
      <w:r w:rsidRPr="00341C5D">
        <w:rPr>
          <w:rFonts w:ascii="Times New Roman" w:hAnsi="Times New Roman" w:cs="Times New Roman"/>
          <w:sz w:val="28"/>
          <w:szCs w:val="28"/>
        </w:rPr>
        <w:t>Проведена комплексная оценка качества жизни и бремени у лиц, осуществляющих неформальный уход за пожилыми,</w:t>
      </w:r>
      <w:r w:rsidRPr="00341C5D">
        <w:rPr>
          <w:rFonts w:ascii="Times New Roman" w:eastAsiaTheme="minorEastAsia" w:hAnsi="Times New Roman" w:cs="Times New Roman"/>
          <w:sz w:val="28"/>
          <w:szCs w:val="28"/>
          <w:lang w:val="kk-KZ"/>
        </w:rPr>
        <w:t xml:space="preserve"> </w:t>
      </w:r>
      <w:r w:rsidRPr="00341C5D">
        <w:rPr>
          <w:rFonts w:ascii="Times New Roman" w:hAnsi="Times New Roman" w:cs="Times New Roman"/>
          <w:sz w:val="28"/>
          <w:szCs w:val="28"/>
          <w:lang w:val="kk-KZ"/>
        </w:rPr>
        <w:t xml:space="preserve">определены </w:t>
      </w:r>
      <w:r w:rsidRPr="00341C5D">
        <w:rPr>
          <w:rFonts w:ascii="Times New Roman" w:hAnsi="Times New Roman" w:cs="Times New Roman"/>
          <w:sz w:val="28"/>
          <w:szCs w:val="28"/>
        </w:rPr>
        <w:t xml:space="preserve">характеристики лиц, осуществляющих неформальный уход на дому; </w:t>
      </w:r>
    </w:p>
    <w:p w14:paraId="0869A4FD" w14:textId="77777777" w:rsidR="0040665F" w:rsidRPr="00341C5D" w:rsidRDefault="0040665F" w:rsidP="002A0BDB">
      <w:pPr>
        <w:numPr>
          <w:ilvl w:val="0"/>
          <w:numId w:val="17"/>
        </w:numPr>
        <w:spacing w:after="0" w:line="240" w:lineRule="auto"/>
        <w:ind w:left="0" w:firstLine="709"/>
        <w:jc w:val="both"/>
        <w:rPr>
          <w:rFonts w:ascii="Times New Roman" w:hAnsi="Times New Roman" w:cs="Times New Roman"/>
          <w:sz w:val="28"/>
          <w:szCs w:val="28"/>
        </w:rPr>
      </w:pPr>
      <w:r w:rsidRPr="00341C5D">
        <w:rPr>
          <w:rFonts w:ascii="Times New Roman" w:hAnsi="Times New Roman" w:cs="Times New Roman"/>
          <w:sz w:val="28"/>
          <w:szCs w:val="28"/>
        </w:rPr>
        <w:t>Установлены значимые факторы, оказывающие влияние на качество жизни и бремя лиц, осуществляющих неформальный уход за пожилыми на дому;</w:t>
      </w:r>
    </w:p>
    <w:p w14:paraId="57EB24B9" w14:textId="77777777" w:rsidR="0040665F" w:rsidRPr="00341C5D" w:rsidRDefault="0040665F" w:rsidP="002A0BDB">
      <w:pPr>
        <w:numPr>
          <w:ilvl w:val="0"/>
          <w:numId w:val="17"/>
        </w:numPr>
        <w:spacing w:after="0" w:line="240" w:lineRule="auto"/>
        <w:ind w:left="0" w:firstLine="709"/>
        <w:jc w:val="both"/>
        <w:rPr>
          <w:rFonts w:ascii="Times New Roman" w:hAnsi="Times New Roman" w:cs="Times New Roman"/>
          <w:sz w:val="28"/>
          <w:szCs w:val="28"/>
        </w:rPr>
      </w:pPr>
      <w:r w:rsidRPr="00341C5D">
        <w:rPr>
          <w:rFonts w:ascii="Times New Roman" w:hAnsi="Times New Roman" w:cs="Times New Roman"/>
          <w:sz w:val="28"/>
          <w:szCs w:val="28"/>
        </w:rPr>
        <w:t>Определены специфические проблемы, нужды и потребности лиц, осуществляющих уход за пожилыми на дому;</w:t>
      </w:r>
    </w:p>
    <w:p w14:paraId="72ECAA7D" w14:textId="77777777" w:rsidR="0040665F" w:rsidRPr="00341C5D" w:rsidRDefault="0040665F" w:rsidP="002A0BDB">
      <w:pPr>
        <w:pStyle w:val="ab"/>
        <w:numPr>
          <w:ilvl w:val="0"/>
          <w:numId w:val="17"/>
        </w:numPr>
        <w:spacing w:after="0" w:line="240" w:lineRule="auto"/>
        <w:ind w:left="0" w:firstLine="709"/>
        <w:jc w:val="both"/>
        <w:rPr>
          <w:rFonts w:cs="Times New Roman"/>
          <w:sz w:val="28"/>
          <w:szCs w:val="28"/>
        </w:rPr>
      </w:pPr>
      <w:r w:rsidRPr="00341C5D">
        <w:rPr>
          <w:rFonts w:cs="Times New Roman"/>
          <w:color w:val="auto"/>
          <w:sz w:val="28"/>
          <w:szCs w:val="28"/>
        </w:rPr>
        <w:t xml:space="preserve">На основе </w:t>
      </w:r>
      <w:proofErr w:type="spellStart"/>
      <w:r w:rsidRPr="00341C5D">
        <w:rPr>
          <w:rFonts w:cs="Times New Roman"/>
          <w:color w:val="auto"/>
          <w:sz w:val="28"/>
          <w:szCs w:val="28"/>
        </w:rPr>
        <w:t>межсекторального</w:t>
      </w:r>
      <w:proofErr w:type="spellEnd"/>
      <w:r w:rsidRPr="00341C5D">
        <w:rPr>
          <w:rFonts w:cs="Times New Roman"/>
          <w:color w:val="auto"/>
          <w:sz w:val="28"/>
          <w:szCs w:val="28"/>
        </w:rPr>
        <w:t xml:space="preserve"> подхода, учитывающего мнения специалистов в области здравоохранения и социальных услуг, проведён анализ проблем неформального ухода за пожилыми людьми на дому;</w:t>
      </w:r>
    </w:p>
    <w:p w14:paraId="7C558314" w14:textId="77777777" w:rsidR="0040665F" w:rsidRPr="00341C5D" w:rsidRDefault="0040665F" w:rsidP="002A0BDB">
      <w:pPr>
        <w:pStyle w:val="ab"/>
        <w:numPr>
          <w:ilvl w:val="0"/>
          <w:numId w:val="17"/>
        </w:numPr>
        <w:spacing w:after="0" w:line="240" w:lineRule="auto"/>
        <w:ind w:left="0" w:firstLine="709"/>
        <w:jc w:val="both"/>
        <w:rPr>
          <w:rFonts w:cs="Times New Roman"/>
          <w:b/>
          <w:sz w:val="28"/>
          <w:szCs w:val="28"/>
        </w:rPr>
      </w:pPr>
      <w:r w:rsidRPr="00341C5D">
        <w:rPr>
          <w:rFonts w:cs="Times New Roman"/>
          <w:sz w:val="28"/>
          <w:szCs w:val="28"/>
        </w:rPr>
        <w:t>Разработаны и предложены научно-обоснованные практические рекомендации,</w:t>
      </w:r>
      <w:r w:rsidRPr="00341C5D">
        <w:rPr>
          <w:rFonts w:cs="Times New Roman"/>
          <w:b/>
          <w:sz w:val="28"/>
          <w:szCs w:val="28"/>
        </w:rPr>
        <w:t xml:space="preserve"> </w:t>
      </w:r>
      <w:r w:rsidRPr="00341C5D">
        <w:rPr>
          <w:rFonts w:cs="Times New Roman"/>
          <w:sz w:val="28"/>
          <w:szCs w:val="28"/>
        </w:rPr>
        <w:t>направленные на повышение качества жизни и уменьшение бремени лиц, осуществляющих неформальный уход за пожилыми.</w:t>
      </w:r>
      <w:r w:rsidRPr="00341C5D">
        <w:rPr>
          <w:rFonts w:cs="Times New Roman"/>
          <w:b/>
          <w:sz w:val="28"/>
          <w:szCs w:val="28"/>
        </w:rPr>
        <w:t xml:space="preserve"> </w:t>
      </w:r>
    </w:p>
    <w:p w14:paraId="77929843" w14:textId="77777777" w:rsidR="0040665F" w:rsidRPr="00341C5D" w:rsidRDefault="0040665F" w:rsidP="00544EBE">
      <w:pPr>
        <w:spacing w:after="0" w:line="240" w:lineRule="auto"/>
        <w:jc w:val="both"/>
        <w:rPr>
          <w:rFonts w:ascii="Times New Roman" w:hAnsi="Times New Roman" w:cs="Times New Roman"/>
          <w:b/>
          <w:sz w:val="28"/>
          <w:szCs w:val="28"/>
        </w:rPr>
      </w:pPr>
      <w:r w:rsidRPr="00341C5D">
        <w:rPr>
          <w:rFonts w:ascii="Times New Roman" w:hAnsi="Times New Roman" w:cs="Times New Roman"/>
          <w:b/>
          <w:sz w:val="28"/>
          <w:szCs w:val="28"/>
        </w:rPr>
        <w:tab/>
        <w:t>Теоретическая значимость</w:t>
      </w:r>
    </w:p>
    <w:p w14:paraId="4DE8483C" w14:textId="77777777" w:rsidR="0040665F" w:rsidRPr="00341C5D" w:rsidRDefault="0040665F" w:rsidP="00544EBE">
      <w:pPr>
        <w:spacing w:after="0" w:line="240" w:lineRule="auto"/>
        <w:jc w:val="both"/>
        <w:rPr>
          <w:rFonts w:ascii="Times New Roman" w:hAnsi="Times New Roman" w:cs="Times New Roman"/>
          <w:sz w:val="28"/>
          <w:szCs w:val="28"/>
        </w:rPr>
      </w:pPr>
      <w:r w:rsidRPr="00341C5D">
        <w:rPr>
          <w:rFonts w:ascii="Times New Roman" w:hAnsi="Times New Roman" w:cs="Times New Roman"/>
          <w:sz w:val="28"/>
          <w:szCs w:val="28"/>
        </w:rPr>
        <w:tab/>
        <w:t xml:space="preserve">Проведённое исследование способствует углублению научного понимания комплексного влияния факторов на качество жизни и бремя лиц, осуществляющих неформальный уход за пожилыми людьми. </w:t>
      </w:r>
    </w:p>
    <w:p w14:paraId="6328166A" w14:textId="77777777" w:rsidR="0040665F" w:rsidRPr="00341C5D" w:rsidRDefault="0040665F" w:rsidP="00544EBE">
      <w:pPr>
        <w:spacing w:after="0" w:line="240" w:lineRule="auto"/>
        <w:jc w:val="both"/>
        <w:rPr>
          <w:rFonts w:ascii="Times New Roman" w:hAnsi="Times New Roman" w:cs="Times New Roman"/>
          <w:sz w:val="28"/>
          <w:szCs w:val="28"/>
        </w:rPr>
      </w:pPr>
      <w:r w:rsidRPr="00341C5D">
        <w:rPr>
          <w:rFonts w:ascii="Times New Roman" w:hAnsi="Times New Roman" w:cs="Times New Roman"/>
          <w:sz w:val="28"/>
          <w:szCs w:val="28"/>
        </w:rPr>
        <w:tab/>
        <w:t xml:space="preserve">Анализ нормативных правовых аспектов и существующих мер медико-социальной поддержки расширяет существующие представления о неформальном уходе, позволяя определить ключевые недостатки текущих подходов, что даёт возможность предложить новые, более эффективные стратегии. </w:t>
      </w:r>
    </w:p>
    <w:p w14:paraId="13F0BA93" w14:textId="77777777" w:rsidR="0040665F" w:rsidRPr="00341C5D" w:rsidRDefault="0040665F" w:rsidP="00544EBE">
      <w:pPr>
        <w:spacing w:after="0" w:line="240" w:lineRule="auto"/>
        <w:jc w:val="both"/>
        <w:rPr>
          <w:rFonts w:ascii="Times New Roman" w:hAnsi="Times New Roman" w:cs="Times New Roman"/>
          <w:sz w:val="28"/>
          <w:szCs w:val="28"/>
        </w:rPr>
      </w:pPr>
      <w:r w:rsidRPr="00341C5D">
        <w:rPr>
          <w:rFonts w:ascii="Times New Roman" w:hAnsi="Times New Roman" w:cs="Times New Roman"/>
          <w:sz w:val="28"/>
          <w:szCs w:val="28"/>
        </w:rPr>
        <w:tab/>
        <w:t>Результаты исследования могут быть использованы для разработки рекомендаций, направленных на улучшение теоретической подготовки студентов медицинских и социальных специальностей, а также послужит базой для последующих научных исследований, направленных на совершенствование системы поддержки лиц, осуществляющих неформальный уход и оптимизацию ухода за пожилыми в домашних условиях.</w:t>
      </w:r>
    </w:p>
    <w:p w14:paraId="1532599E" w14:textId="77777777" w:rsidR="0040665F" w:rsidRPr="00341C5D" w:rsidRDefault="0040665F" w:rsidP="004F069E">
      <w:pPr>
        <w:spacing w:after="0" w:line="240" w:lineRule="auto"/>
        <w:jc w:val="both"/>
        <w:rPr>
          <w:rFonts w:ascii="Times New Roman" w:hAnsi="Times New Roman" w:cs="Times New Roman"/>
          <w:sz w:val="28"/>
          <w:szCs w:val="28"/>
        </w:rPr>
      </w:pPr>
      <w:r w:rsidRPr="00341C5D">
        <w:rPr>
          <w:rFonts w:ascii="Times New Roman" w:hAnsi="Times New Roman" w:cs="Times New Roman"/>
          <w:b/>
          <w:sz w:val="28"/>
          <w:szCs w:val="28"/>
        </w:rPr>
        <w:tab/>
        <w:t>Практическая значимость</w:t>
      </w:r>
    </w:p>
    <w:p w14:paraId="47A4CF6D" w14:textId="77777777" w:rsidR="0040665F" w:rsidRPr="00341C5D" w:rsidRDefault="0040665F" w:rsidP="005F485A">
      <w:pPr>
        <w:pStyle w:val="ab"/>
        <w:numPr>
          <w:ilvl w:val="0"/>
          <w:numId w:val="12"/>
        </w:numPr>
        <w:spacing w:after="0" w:line="240" w:lineRule="auto"/>
        <w:ind w:left="0" w:firstLine="709"/>
        <w:jc w:val="both"/>
        <w:rPr>
          <w:rFonts w:cs="Times New Roman"/>
          <w:sz w:val="28"/>
          <w:szCs w:val="28"/>
        </w:rPr>
      </w:pPr>
      <w:r w:rsidRPr="00341C5D">
        <w:rPr>
          <w:rFonts w:cs="Times New Roman"/>
          <w:sz w:val="28"/>
          <w:szCs w:val="28"/>
        </w:rPr>
        <w:t xml:space="preserve">Опросники для оценки качества жизни и бремени, связанных с уходом могут быть использованы в работе врачей общей практики, психологов, социальных работников, участковых медицинских сестёр (Приложение А). Инструменты исследования внедрены в практическое </w:t>
      </w:r>
      <w:r w:rsidRPr="00341C5D">
        <w:rPr>
          <w:rFonts w:cs="Times New Roman"/>
          <w:sz w:val="28"/>
          <w:szCs w:val="28"/>
        </w:rPr>
        <w:lastRenderedPageBreak/>
        <w:t>здравоохранение городских поликлиник городов Астана, Алматы, Семей и Актобе (Приложение В).</w:t>
      </w:r>
    </w:p>
    <w:p w14:paraId="18B657F3" w14:textId="66F1B80A" w:rsidR="0040665F" w:rsidRPr="009110DC" w:rsidRDefault="0040665F" w:rsidP="002A0BDB">
      <w:pPr>
        <w:pStyle w:val="ab"/>
        <w:numPr>
          <w:ilvl w:val="0"/>
          <w:numId w:val="12"/>
        </w:numPr>
        <w:tabs>
          <w:tab w:val="left" w:pos="851"/>
        </w:tabs>
        <w:spacing w:after="0" w:line="240" w:lineRule="auto"/>
        <w:ind w:left="0" w:firstLine="709"/>
        <w:jc w:val="both"/>
        <w:rPr>
          <w:rFonts w:cs="Times New Roman"/>
          <w:sz w:val="28"/>
          <w:szCs w:val="28"/>
        </w:rPr>
      </w:pPr>
      <w:r w:rsidRPr="00341C5D">
        <w:rPr>
          <w:rFonts w:cs="Times New Roman"/>
          <w:sz w:val="28"/>
          <w:szCs w:val="28"/>
        </w:rPr>
        <w:t xml:space="preserve">Инструменты исследования для оценки качества жизни и бремени, связанных с уходом внедрены в учебно-методический процесс Западно-Казахстанского медицинского университета имени Марата </w:t>
      </w:r>
      <w:proofErr w:type="spellStart"/>
      <w:r w:rsidRPr="00341C5D">
        <w:rPr>
          <w:rFonts w:cs="Times New Roman"/>
          <w:sz w:val="28"/>
          <w:szCs w:val="28"/>
        </w:rPr>
        <w:t>Оспанова</w:t>
      </w:r>
      <w:proofErr w:type="spellEnd"/>
      <w:r w:rsidRPr="00341C5D">
        <w:rPr>
          <w:rFonts w:cs="Times New Roman"/>
          <w:sz w:val="28"/>
          <w:szCs w:val="28"/>
        </w:rPr>
        <w:t xml:space="preserve"> на кафедре общей врачебной практики № 2  для интернов  7 курса по специальности «Общая медицина» в дисциплину «Алгоритмы ведения пациентов в ОВП»; для резидентов по специальности «Общая врачебная практика», «Семейная медицина» в  дисциплину «Вопросы психического </w:t>
      </w:r>
      <w:r w:rsidRPr="009110DC">
        <w:rPr>
          <w:rFonts w:cs="Times New Roman"/>
          <w:sz w:val="28"/>
          <w:szCs w:val="28"/>
        </w:rPr>
        <w:t xml:space="preserve">здоровья в практике семейного врача» (Приложение </w:t>
      </w:r>
      <w:r w:rsidR="002970B6" w:rsidRPr="009110DC">
        <w:rPr>
          <w:rFonts w:cs="Times New Roman"/>
          <w:sz w:val="28"/>
          <w:szCs w:val="28"/>
          <w:lang w:val="kk-KZ"/>
        </w:rPr>
        <w:t>Г</w:t>
      </w:r>
      <w:r w:rsidRPr="009110DC">
        <w:rPr>
          <w:rFonts w:cs="Times New Roman"/>
          <w:sz w:val="28"/>
          <w:szCs w:val="28"/>
        </w:rPr>
        <w:t xml:space="preserve">). </w:t>
      </w:r>
    </w:p>
    <w:p w14:paraId="2658C678" w14:textId="75AC6DFB" w:rsidR="0040665F" w:rsidRPr="009110DC" w:rsidRDefault="0040665F" w:rsidP="002A0BDB">
      <w:pPr>
        <w:pStyle w:val="ab"/>
        <w:numPr>
          <w:ilvl w:val="0"/>
          <w:numId w:val="12"/>
        </w:numPr>
        <w:tabs>
          <w:tab w:val="left" w:pos="851"/>
        </w:tabs>
        <w:spacing w:after="0" w:line="240" w:lineRule="auto"/>
        <w:ind w:left="0" w:firstLine="709"/>
        <w:jc w:val="both"/>
        <w:rPr>
          <w:rFonts w:cs="Times New Roman"/>
          <w:sz w:val="28"/>
          <w:szCs w:val="28"/>
        </w:rPr>
      </w:pPr>
      <w:r w:rsidRPr="009110DC">
        <w:rPr>
          <w:rFonts w:cs="Times New Roman"/>
          <w:sz w:val="28"/>
          <w:szCs w:val="28"/>
        </w:rPr>
        <w:t>Проведён мастер-класс для медицинских сестёр на тему «Оценка бремени у лиц, осуществляющих уход на уровне ПМСП»</w:t>
      </w:r>
      <w:r w:rsidR="009110DC" w:rsidRPr="009110DC">
        <w:rPr>
          <w:rFonts w:cs="Times New Roman"/>
          <w:sz w:val="28"/>
          <w:szCs w:val="28"/>
        </w:rPr>
        <w:t xml:space="preserve"> (Приложение </w:t>
      </w:r>
      <w:r w:rsidR="009110DC" w:rsidRPr="009110DC">
        <w:rPr>
          <w:rFonts w:cs="Times New Roman"/>
          <w:sz w:val="28"/>
          <w:szCs w:val="28"/>
          <w:lang w:val="kk-KZ"/>
        </w:rPr>
        <w:t>Ж</w:t>
      </w:r>
      <w:r w:rsidR="009110DC" w:rsidRPr="009110DC">
        <w:rPr>
          <w:rFonts w:cs="Times New Roman"/>
          <w:sz w:val="28"/>
          <w:szCs w:val="28"/>
        </w:rPr>
        <w:t>)</w:t>
      </w:r>
      <w:r w:rsidRPr="009110DC">
        <w:rPr>
          <w:rFonts w:cs="Times New Roman"/>
          <w:sz w:val="28"/>
          <w:szCs w:val="28"/>
        </w:rPr>
        <w:t>.</w:t>
      </w:r>
      <w:r w:rsidR="009110DC" w:rsidRPr="009110DC">
        <w:rPr>
          <w:rFonts w:cs="Times New Roman"/>
          <w:sz w:val="28"/>
          <w:szCs w:val="28"/>
        </w:rPr>
        <w:t xml:space="preserve"> </w:t>
      </w:r>
      <w:r w:rsidRPr="009110DC">
        <w:rPr>
          <w:rFonts w:cs="Times New Roman"/>
          <w:sz w:val="28"/>
          <w:szCs w:val="28"/>
        </w:rPr>
        <w:t xml:space="preserve"> </w:t>
      </w:r>
    </w:p>
    <w:p w14:paraId="36C29E1F" w14:textId="131CE959" w:rsidR="0040665F" w:rsidRPr="00341C5D" w:rsidRDefault="0040665F" w:rsidP="002C37DF">
      <w:pPr>
        <w:pStyle w:val="ab"/>
        <w:numPr>
          <w:ilvl w:val="0"/>
          <w:numId w:val="12"/>
        </w:numPr>
        <w:tabs>
          <w:tab w:val="left" w:pos="851"/>
        </w:tabs>
        <w:spacing w:after="0" w:line="240" w:lineRule="auto"/>
        <w:ind w:left="0" w:firstLine="709"/>
        <w:jc w:val="both"/>
        <w:rPr>
          <w:rFonts w:cs="Times New Roman"/>
          <w:sz w:val="28"/>
          <w:szCs w:val="28"/>
        </w:rPr>
      </w:pPr>
      <w:r w:rsidRPr="009110DC">
        <w:rPr>
          <w:rFonts w:cs="Times New Roman"/>
          <w:sz w:val="28"/>
          <w:szCs w:val="28"/>
        </w:rPr>
        <w:t>Разработанные методические рекомендации, направлены</w:t>
      </w:r>
      <w:r w:rsidRPr="00341C5D">
        <w:rPr>
          <w:rFonts w:cs="Times New Roman"/>
          <w:sz w:val="28"/>
          <w:szCs w:val="28"/>
        </w:rPr>
        <w:t xml:space="preserve"> на укрепление </w:t>
      </w:r>
      <w:proofErr w:type="spellStart"/>
      <w:r w:rsidRPr="00341C5D">
        <w:rPr>
          <w:rFonts w:cs="Times New Roman"/>
          <w:sz w:val="28"/>
          <w:szCs w:val="28"/>
        </w:rPr>
        <w:t>межсекторального</w:t>
      </w:r>
      <w:proofErr w:type="spellEnd"/>
      <w:r w:rsidRPr="00341C5D">
        <w:rPr>
          <w:rFonts w:cs="Times New Roman"/>
          <w:sz w:val="28"/>
          <w:szCs w:val="28"/>
        </w:rPr>
        <w:t xml:space="preserve">, командного и междисциплинарного взаимодействия с целью оказания всесторонней поддержки лицам, осуществляющим уход за пожилыми, а также снижения бремени и улучшения качества их жизни в Республике Казахстан (Приложение </w:t>
      </w:r>
      <w:r w:rsidR="00F16B81">
        <w:rPr>
          <w:rFonts w:cs="Times New Roman"/>
          <w:sz w:val="28"/>
          <w:szCs w:val="28"/>
          <w:lang w:val="kk-KZ"/>
        </w:rPr>
        <w:t>З</w:t>
      </w:r>
      <w:r w:rsidRPr="00341C5D">
        <w:rPr>
          <w:rFonts w:cs="Times New Roman"/>
          <w:sz w:val="28"/>
          <w:szCs w:val="28"/>
        </w:rPr>
        <w:t>).</w:t>
      </w:r>
    </w:p>
    <w:p w14:paraId="6338CB66" w14:textId="6F5AD2DB" w:rsidR="0040665F" w:rsidRPr="00341C5D" w:rsidRDefault="0040665F" w:rsidP="002C37DF">
      <w:pPr>
        <w:pStyle w:val="ab"/>
        <w:numPr>
          <w:ilvl w:val="0"/>
          <w:numId w:val="12"/>
        </w:numPr>
        <w:tabs>
          <w:tab w:val="left" w:pos="851"/>
        </w:tabs>
        <w:spacing w:after="0" w:line="240" w:lineRule="auto"/>
        <w:ind w:left="0" w:firstLine="709"/>
        <w:jc w:val="both"/>
        <w:rPr>
          <w:rFonts w:cs="Times New Roman"/>
          <w:sz w:val="28"/>
          <w:szCs w:val="28"/>
        </w:rPr>
      </w:pPr>
      <w:r w:rsidRPr="00341C5D">
        <w:rPr>
          <w:rFonts w:cs="Times New Roman"/>
          <w:sz w:val="28"/>
          <w:szCs w:val="28"/>
        </w:rPr>
        <w:t xml:space="preserve"> Подготовлена брошюра для специалистов ПМСП о неформальном уходе и шкалах для оценки качества жизни и бремени ухаживающих (Приложение </w:t>
      </w:r>
      <w:r w:rsidR="00F16B81">
        <w:rPr>
          <w:rFonts w:cs="Times New Roman"/>
          <w:sz w:val="28"/>
          <w:szCs w:val="28"/>
          <w:lang w:val="kk-KZ"/>
        </w:rPr>
        <w:t>И</w:t>
      </w:r>
      <w:r w:rsidRPr="00341C5D">
        <w:rPr>
          <w:rFonts w:cs="Times New Roman"/>
          <w:sz w:val="28"/>
          <w:szCs w:val="28"/>
        </w:rPr>
        <w:t>).</w:t>
      </w:r>
    </w:p>
    <w:p w14:paraId="14DFF47B" w14:textId="0252A672" w:rsidR="0040665F" w:rsidRPr="00144278" w:rsidRDefault="0040665F" w:rsidP="008F52AC">
      <w:pPr>
        <w:pStyle w:val="ab"/>
        <w:tabs>
          <w:tab w:val="left" w:pos="851"/>
        </w:tabs>
        <w:spacing w:after="0" w:line="240" w:lineRule="auto"/>
        <w:ind w:left="709"/>
        <w:jc w:val="both"/>
        <w:rPr>
          <w:rFonts w:cs="Times New Roman"/>
          <w:b/>
          <w:sz w:val="28"/>
          <w:szCs w:val="28"/>
        </w:rPr>
      </w:pPr>
      <w:r w:rsidRPr="00144278">
        <w:rPr>
          <w:rFonts w:cs="Times New Roman"/>
          <w:b/>
          <w:sz w:val="28"/>
          <w:szCs w:val="28"/>
        </w:rPr>
        <w:t>Основные положения, выносимые на защиту</w:t>
      </w:r>
    </w:p>
    <w:p w14:paraId="1E9E37D1" w14:textId="7FB277BE" w:rsidR="00B04BE1" w:rsidRPr="00144278" w:rsidRDefault="005B4CBF" w:rsidP="008F52AC">
      <w:pPr>
        <w:spacing w:after="0" w:line="240" w:lineRule="auto"/>
        <w:ind w:firstLine="709"/>
        <w:jc w:val="both"/>
        <w:rPr>
          <w:rFonts w:ascii="Times New Roman" w:hAnsi="Times New Roman" w:cs="Times New Roman"/>
          <w:sz w:val="28"/>
          <w:szCs w:val="28"/>
        </w:rPr>
      </w:pPr>
      <w:bookmarkStart w:id="17" w:name="_Hlk194863825"/>
      <w:r w:rsidRPr="00144278">
        <w:rPr>
          <w:rFonts w:ascii="Times New Roman" w:hAnsi="Times New Roman" w:cs="Times New Roman"/>
          <w:sz w:val="28"/>
          <w:szCs w:val="28"/>
        </w:rPr>
        <w:t xml:space="preserve">В Республике Казахстан, несмотря на предпринятые шаги в области медико-социальной поддержки неформального ухода, </w:t>
      </w:r>
      <w:r w:rsidR="00007DFE" w:rsidRPr="00144278">
        <w:rPr>
          <w:rFonts w:ascii="Times New Roman" w:hAnsi="Times New Roman" w:cs="Times New Roman"/>
          <w:sz w:val="28"/>
          <w:szCs w:val="28"/>
        </w:rPr>
        <w:t>«</w:t>
      </w:r>
      <w:r w:rsidRPr="00144278">
        <w:rPr>
          <w:rFonts w:ascii="Times New Roman" w:hAnsi="Times New Roman" w:cs="Times New Roman"/>
          <w:sz w:val="28"/>
          <w:szCs w:val="28"/>
          <w:lang w:val="kk-KZ"/>
        </w:rPr>
        <w:t>се</w:t>
      </w:r>
      <w:proofErr w:type="spellStart"/>
      <w:r w:rsidRPr="00144278">
        <w:rPr>
          <w:rFonts w:ascii="Times New Roman" w:hAnsi="Times New Roman" w:cs="Times New Roman"/>
          <w:sz w:val="28"/>
          <w:szCs w:val="28"/>
        </w:rPr>
        <w:t>мейная</w:t>
      </w:r>
      <w:proofErr w:type="spellEnd"/>
      <w:r w:rsidR="00007DFE" w:rsidRPr="00144278">
        <w:rPr>
          <w:rFonts w:ascii="Times New Roman" w:hAnsi="Times New Roman" w:cs="Times New Roman"/>
          <w:sz w:val="28"/>
          <w:szCs w:val="28"/>
        </w:rPr>
        <w:t>»</w:t>
      </w:r>
      <w:r w:rsidRPr="00144278">
        <w:rPr>
          <w:rFonts w:ascii="Times New Roman" w:hAnsi="Times New Roman" w:cs="Times New Roman"/>
          <w:sz w:val="28"/>
          <w:szCs w:val="28"/>
        </w:rPr>
        <w:t xml:space="preserve"> модель ухода является основным способом организации ухода за пожилыми людьми в Казахстане.</w:t>
      </w:r>
    </w:p>
    <w:bookmarkEnd w:id="17"/>
    <w:p w14:paraId="5A748F8F" w14:textId="4E86A614" w:rsidR="0040665F" w:rsidRPr="00144278" w:rsidRDefault="0040665F" w:rsidP="008F52AC">
      <w:pPr>
        <w:spacing w:after="0" w:line="240" w:lineRule="auto"/>
        <w:ind w:firstLine="709"/>
        <w:jc w:val="both"/>
        <w:rPr>
          <w:rFonts w:cs="Times New Roman"/>
          <w:sz w:val="28"/>
          <w:szCs w:val="28"/>
        </w:rPr>
      </w:pPr>
      <w:r w:rsidRPr="00144278">
        <w:rPr>
          <w:rFonts w:ascii="Times New Roman" w:hAnsi="Times New Roman" w:cs="Times New Roman"/>
          <w:sz w:val="28"/>
          <w:szCs w:val="28"/>
        </w:rPr>
        <w:t xml:space="preserve">Лица, </w:t>
      </w:r>
      <w:proofErr w:type="spellStart"/>
      <w:r w:rsidRPr="00144278">
        <w:rPr>
          <w:rFonts w:ascii="Times New Roman" w:hAnsi="Times New Roman" w:cs="Times New Roman"/>
          <w:sz w:val="28"/>
          <w:szCs w:val="28"/>
        </w:rPr>
        <w:t>осущес</w:t>
      </w:r>
      <w:proofErr w:type="spellEnd"/>
      <w:r w:rsidR="005B4CBF" w:rsidRPr="00144278">
        <w:rPr>
          <w:rFonts w:ascii="Times New Roman" w:hAnsi="Times New Roman" w:cs="Times New Roman"/>
          <w:sz w:val="28"/>
          <w:szCs w:val="28"/>
          <w:lang w:val="kk-KZ"/>
        </w:rPr>
        <w:t>т</w:t>
      </w:r>
      <w:proofErr w:type="spellStart"/>
      <w:r w:rsidRPr="00144278">
        <w:rPr>
          <w:rFonts w:ascii="Times New Roman" w:hAnsi="Times New Roman" w:cs="Times New Roman"/>
          <w:sz w:val="28"/>
          <w:szCs w:val="28"/>
        </w:rPr>
        <w:t>вляющие</w:t>
      </w:r>
      <w:proofErr w:type="spellEnd"/>
      <w:r w:rsidRPr="00144278">
        <w:rPr>
          <w:rFonts w:ascii="Times New Roman" w:hAnsi="Times New Roman" w:cs="Times New Roman"/>
          <w:sz w:val="28"/>
          <w:szCs w:val="28"/>
        </w:rPr>
        <w:t xml:space="preserve"> уход за пожилыми на дому, сталкиваются с физическими, финансовыми и психологическими трудностями, связанными с уходом, что негативно сказывается на их качестве жизни и способствует увеличению уровня бремени ухода.</w:t>
      </w:r>
    </w:p>
    <w:p w14:paraId="44B43F6F" w14:textId="77777777" w:rsidR="0040665F" w:rsidRPr="00341C5D" w:rsidRDefault="0040665F" w:rsidP="008F52AC">
      <w:pPr>
        <w:spacing w:after="0" w:line="240" w:lineRule="auto"/>
        <w:ind w:firstLine="709"/>
        <w:jc w:val="both"/>
        <w:rPr>
          <w:rFonts w:cs="Times New Roman"/>
          <w:sz w:val="28"/>
          <w:szCs w:val="28"/>
        </w:rPr>
      </w:pPr>
      <w:r w:rsidRPr="00144278">
        <w:rPr>
          <w:rFonts w:ascii="Times New Roman" w:hAnsi="Times New Roman" w:cs="Times New Roman"/>
          <w:sz w:val="28"/>
          <w:szCs w:val="28"/>
        </w:rPr>
        <w:t>Основными предикторами, влияющими на качество жизни и бремя лиц, осуществляющих уход за пожилыми, являются состояние здоровья лиц, осуществляющих уход и получателя ухода, принадлежность ухаживающего к казахской национальности. На бремя ухода дополнительно оказывают влияние принадлежность ухаживающего к женскому полу и количество часов, затрачиваемых на выполнение задач по у</w:t>
      </w:r>
      <w:r w:rsidRPr="00341C5D">
        <w:rPr>
          <w:rFonts w:ascii="Times New Roman" w:hAnsi="Times New Roman" w:cs="Times New Roman"/>
          <w:sz w:val="28"/>
          <w:szCs w:val="28"/>
        </w:rPr>
        <w:t>ходу.</w:t>
      </w:r>
    </w:p>
    <w:p w14:paraId="51F26109" w14:textId="77777777" w:rsidR="0040665F" w:rsidRPr="00341C5D" w:rsidRDefault="0040665F" w:rsidP="008F52AC">
      <w:pPr>
        <w:spacing w:after="0" w:line="240" w:lineRule="auto"/>
        <w:ind w:firstLine="709"/>
        <w:jc w:val="both"/>
        <w:rPr>
          <w:rFonts w:cs="Times New Roman"/>
          <w:sz w:val="28"/>
          <w:szCs w:val="28"/>
        </w:rPr>
      </w:pPr>
      <w:r w:rsidRPr="00341C5D">
        <w:rPr>
          <w:rFonts w:ascii="Times New Roman" w:hAnsi="Times New Roman" w:cs="Times New Roman"/>
          <w:sz w:val="28"/>
          <w:szCs w:val="28"/>
        </w:rPr>
        <w:t>Лица, осуществляющие неформальный уход испытывают социальную изоляцию, проблемы с совмещением ухода и трудовой деятельности, потребность в психологической поддержке и формальной помощи.</w:t>
      </w:r>
    </w:p>
    <w:p w14:paraId="5A817CB2" w14:textId="77777777" w:rsidR="0040665F" w:rsidRPr="00341C5D" w:rsidRDefault="0040665F" w:rsidP="007E55B6">
      <w:pPr>
        <w:pStyle w:val="ab"/>
        <w:spacing w:after="0"/>
        <w:ind w:left="709"/>
        <w:jc w:val="both"/>
        <w:rPr>
          <w:rFonts w:cs="Times New Roman"/>
          <w:sz w:val="28"/>
          <w:szCs w:val="28"/>
        </w:rPr>
      </w:pPr>
      <w:r w:rsidRPr="00341C5D">
        <w:rPr>
          <w:rFonts w:cs="Times New Roman"/>
          <w:b/>
          <w:sz w:val="28"/>
          <w:szCs w:val="28"/>
        </w:rPr>
        <w:t>Апробация работы</w:t>
      </w:r>
    </w:p>
    <w:p w14:paraId="34999E1E" w14:textId="77777777" w:rsidR="0040665F" w:rsidRPr="00341C5D" w:rsidRDefault="0040665F" w:rsidP="00AA2F0C">
      <w:pPr>
        <w:spacing w:after="0" w:line="240" w:lineRule="auto"/>
        <w:ind w:firstLine="709"/>
        <w:jc w:val="both"/>
        <w:rPr>
          <w:rFonts w:ascii="Times New Roman" w:hAnsi="Times New Roman" w:cs="Times New Roman"/>
          <w:sz w:val="28"/>
          <w:szCs w:val="28"/>
        </w:rPr>
      </w:pPr>
      <w:r w:rsidRPr="00341C5D">
        <w:rPr>
          <w:rFonts w:ascii="Times New Roman" w:hAnsi="Times New Roman" w:cs="Times New Roman"/>
          <w:sz w:val="28"/>
          <w:szCs w:val="28"/>
        </w:rPr>
        <w:t>Основные положения работы были обсуждены и представлены на:</w:t>
      </w:r>
    </w:p>
    <w:p w14:paraId="0453BC7E" w14:textId="77777777" w:rsidR="0040665F" w:rsidRPr="00341C5D" w:rsidRDefault="0040665F" w:rsidP="008F52AC">
      <w:pPr>
        <w:spacing w:after="0" w:line="240" w:lineRule="auto"/>
        <w:ind w:firstLine="709"/>
        <w:jc w:val="both"/>
        <w:rPr>
          <w:rFonts w:cs="Times New Roman"/>
          <w:sz w:val="28"/>
          <w:szCs w:val="28"/>
        </w:rPr>
      </w:pPr>
      <w:r w:rsidRPr="00341C5D">
        <w:rPr>
          <w:rFonts w:ascii="Times New Roman" w:hAnsi="Times New Roman" w:cs="Times New Roman"/>
          <w:sz w:val="28"/>
          <w:szCs w:val="28"/>
        </w:rPr>
        <w:t xml:space="preserve">III Международной научно-практической конференции «Резидентура по семейной медицине: достижения, проблемы и перспективы» по теме: «Текущее состояние нормативно-правовых аспектов медико-социальной </w:t>
      </w:r>
      <w:r w:rsidRPr="00341C5D">
        <w:rPr>
          <w:rFonts w:ascii="Times New Roman" w:hAnsi="Times New Roman" w:cs="Times New Roman"/>
          <w:sz w:val="28"/>
          <w:szCs w:val="28"/>
        </w:rPr>
        <w:lastRenderedPageBreak/>
        <w:t>помощи лицам, осуществляющим уход за пожилыми в Республике Казахстан» (Актобе, 2023 год)</w:t>
      </w:r>
    </w:p>
    <w:p w14:paraId="1B72EE37" w14:textId="77777777" w:rsidR="0040665F" w:rsidRPr="00341C5D" w:rsidRDefault="0040665F" w:rsidP="008F52AC">
      <w:pPr>
        <w:spacing w:after="0" w:line="240" w:lineRule="auto"/>
        <w:ind w:firstLine="709"/>
        <w:jc w:val="both"/>
        <w:rPr>
          <w:rFonts w:cs="Times New Roman"/>
          <w:sz w:val="28"/>
          <w:szCs w:val="28"/>
        </w:rPr>
      </w:pPr>
      <w:r w:rsidRPr="00341C5D">
        <w:rPr>
          <w:rFonts w:ascii="Times New Roman" w:hAnsi="Times New Roman" w:cs="Times New Roman"/>
          <w:sz w:val="28"/>
          <w:szCs w:val="28"/>
        </w:rPr>
        <w:t xml:space="preserve">XVI Международной научно-практической конференции им. </w:t>
      </w:r>
      <w:proofErr w:type="spellStart"/>
      <w:r w:rsidRPr="00341C5D">
        <w:rPr>
          <w:rFonts w:ascii="Times New Roman" w:hAnsi="Times New Roman" w:cs="Times New Roman"/>
          <w:sz w:val="28"/>
          <w:szCs w:val="28"/>
        </w:rPr>
        <w:t>Атчабарова</w:t>
      </w:r>
      <w:proofErr w:type="spellEnd"/>
      <w:r w:rsidRPr="00341C5D">
        <w:rPr>
          <w:rFonts w:ascii="Times New Roman" w:hAnsi="Times New Roman" w:cs="Times New Roman"/>
          <w:sz w:val="28"/>
          <w:szCs w:val="28"/>
        </w:rPr>
        <w:t xml:space="preserve"> Б. А. «Экология. Радиация. Здоровье», посвящённой 70-летию НАО «Медицинский Университет Семей» по теме: «Гендерные различия неформального неоплачиваемого ухода у взрослых лиц, осуществляющих уход за пожилыми на дому» (Семей, 2023 год).</w:t>
      </w:r>
    </w:p>
    <w:p w14:paraId="23296F8D" w14:textId="77777777" w:rsidR="0040665F" w:rsidRPr="00341C5D" w:rsidRDefault="0040665F" w:rsidP="008F52AC">
      <w:pPr>
        <w:spacing w:after="0" w:line="240" w:lineRule="auto"/>
        <w:ind w:firstLine="709"/>
        <w:jc w:val="both"/>
        <w:rPr>
          <w:rFonts w:cs="Times New Roman"/>
          <w:sz w:val="28"/>
          <w:szCs w:val="28"/>
        </w:rPr>
      </w:pPr>
      <w:r w:rsidRPr="00341C5D">
        <w:rPr>
          <w:rFonts w:ascii="Times New Roman" w:hAnsi="Times New Roman" w:cs="Times New Roman"/>
          <w:sz w:val="28"/>
          <w:szCs w:val="28"/>
        </w:rPr>
        <w:t>XVI European Public Health Conference по теме: «</w:t>
      </w:r>
      <w:proofErr w:type="spellStart"/>
      <w:r w:rsidRPr="00341C5D">
        <w:rPr>
          <w:rFonts w:ascii="Times New Roman" w:hAnsi="Times New Roman" w:cs="Times New Roman"/>
          <w:sz w:val="28"/>
          <w:szCs w:val="28"/>
        </w:rPr>
        <w:t>Perception</w:t>
      </w:r>
      <w:proofErr w:type="spellEnd"/>
      <w:r w:rsidRPr="00341C5D">
        <w:rPr>
          <w:rFonts w:ascii="Times New Roman" w:hAnsi="Times New Roman" w:cs="Times New Roman"/>
          <w:sz w:val="28"/>
          <w:szCs w:val="28"/>
        </w:rPr>
        <w:t xml:space="preserve"> </w:t>
      </w:r>
      <w:proofErr w:type="spellStart"/>
      <w:r w:rsidRPr="00341C5D">
        <w:rPr>
          <w:rFonts w:ascii="Times New Roman" w:hAnsi="Times New Roman" w:cs="Times New Roman"/>
          <w:sz w:val="28"/>
          <w:szCs w:val="28"/>
        </w:rPr>
        <w:t>of</w:t>
      </w:r>
      <w:proofErr w:type="spellEnd"/>
      <w:r w:rsidRPr="00341C5D">
        <w:rPr>
          <w:rFonts w:ascii="Times New Roman" w:hAnsi="Times New Roman" w:cs="Times New Roman"/>
          <w:sz w:val="28"/>
          <w:szCs w:val="28"/>
        </w:rPr>
        <w:t xml:space="preserve"> </w:t>
      </w:r>
      <w:proofErr w:type="spellStart"/>
      <w:r w:rsidRPr="00341C5D">
        <w:rPr>
          <w:rFonts w:ascii="Times New Roman" w:hAnsi="Times New Roman" w:cs="Times New Roman"/>
          <w:sz w:val="28"/>
          <w:szCs w:val="28"/>
        </w:rPr>
        <w:t>informal</w:t>
      </w:r>
      <w:proofErr w:type="spellEnd"/>
      <w:r w:rsidRPr="00341C5D">
        <w:rPr>
          <w:rFonts w:ascii="Times New Roman" w:hAnsi="Times New Roman" w:cs="Times New Roman"/>
          <w:sz w:val="28"/>
          <w:szCs w:val="28"/>
        </w:rPr>
        <w:t xml:space="preserve"> </w:t>
      </w:r>
      <w:proofErr w:type="spellStart"/>
      <w:r w:rsidRPr="00341C5D">
        <w:rPr>
          <w:rFonts w:ascii="Times New Roman" w:hAnsi="Times New Roman" w:cs="Times New Roman"/>
          <w:sz w:val="28"/>
          <w:szCs w:val="28"/>
        </w:rPr>
        <w:t>care</w:t>
      </w:r>
      <w:proofErr w:type="spellEnd"/>
      <w:r w:rsidRPr="00341C5D">
        <w:rPr>
          <w:rFonts w:ascii="Times New Roman" w:hAnsi="Times New Roman" w:cs="Times New Roman"/>
          <w:sz w:val="28"/>
          <w:szCs w:val="28"/>
        </w:rPr>
        <w:t xml:space="preserve"> </w:t>
      </w:r>
      <w:proofErr w:type="spellStart"/>
      <w:r w:rsidRPr="00341C5D">
        <w:rPr>
          <w:rFonts w:ascii="Times New Roman" w:hAnsi="Times New Roman" w:cs="Times New Roman"/>
          <w:sz w:val="28"/>
          <w:szCs w:val="28"/>
        </w:rPr>
        <w:t>for</w:t>
      </w:r>
      <w:proofErr w:type="spellEnd"/>
      <w:r w:rsidRPr="00341C5D">
        <w:rPr>
          <w:rFonts w:ascii="Times New Roman" w:hAnsi="Times New Roman" w:cs="Times New Roman"/>
          <w:sz w:val="28"/>
          <w:szCs w:val="28"/>
        </w:rPr>
        <w:t xml:space="preserve"> </w:t>
      </w:r>
      <w:proofErr w:type="spellStart"/>
      <w:r w:rsidRPr="00341C5D">
        <w:rPr>
          <w:rFonts w:ascii="Times New Roman" w:hAnsi="Times New Roman" w:cs="Times New Roman"/>
          <w:sz w:val="28"/>
          <w:szCs w:val="28"/>
        </w:rPr>
        <w:t>elderly</w:t>
      </w:r>
      <w:proofErr w:type="spellEnd"/>
      <w:r w:rsidRPr="00341C5D">
        <w:rPr>
          <w:rFonts w:ascii="Times New Roman" w:hAnsi="Times New Roman" w:cs="Times New Roman"/>
          <w:sz w:val="28"/>
          <w:szCs w:val="28"/>
        </w:rPr>
        <w:t xml:space="preserve"> </w:t>
      </w:r>
      <w:proofErr w:type="spellStart"/>
      <w:r w:rsidRPr="00341C5D">
        <w:rPr>
          <w:rFonts w:ascii="Times New Roman" w:hAnsi="Times New Roman" w:cs="Times New Roman"/>
          <w:sz w:val="28"/>
          <w:szCs w:val="28"/>
        </w:rPr>
        <w:t>by</w:t>
      </w:r>
      <w:proofErr w:type="spellEnd"/>
      <w:r w:rsidRPr="00341C5D">
        <w:rPr>
          <w:rFonts w:ascii="Times New Roman" w:hAnsi="Times New Roman" w:cs="Times New Roman"/>
          <w:sz w:val="28"/>
          <w:szCs w:val="28"/>
        </w:rPr>
        <w:t xml:space="preserve"> </w:t>
      </w:r>
      <w:proofErr w:type="spellStart"/>
      <w:r w:rsidRPr="00341C5D">
        <w:rPr>
          <w:rFonts w:ascii="Times New Roman" w:hAnsi="Times New Roman" w:cs="Times New Roman"/>
          <w:sz w:val="28"/>
          <w:szCs w:val="28"/>
        </w:rPr>
        <w:t>healthcare</w:t>
      </w:r>
      <w:proofErr w:type="spellEnd"/>
      <w:r w:rsidRPr="00341C5D">
        <w:rPr>
          <w:rFonts w:ascii="Times New Roman" w:hAnsi="Times New Roman" w:cs="Times New Roman"/>
          <w:sz w:val="28"/>
          <w:szCs w:val="28"/>
        </w:rPr>
        <w:t xml:space="preserve"> </w:t>
      </w:r>
      <w:proofErr w:type="spellStart"/>
      <w:r w:rsidRPr="00341C5D">
        <w:rPr>
          <w:rFonts w:ascii="Times New Roman" w:hAnsi="Times New Roman" w:cs="Times New Roman"/>
          <w:sz w:val="28"/>
          <w:szCs w:val="28"/>
        </w:rPr>
        <w:t>and</w:t>
      </w:r>
      <w:proofErr w:type="spellEnd"/>
      <w:r w:rsidRPr="00341C5D">
        <w:rPr>
          <w:rFonts w:ascii="Times New Roman" w:hAnsi="Times New Roman" w:cs="Times New Roman"/>
          <w:sz w:val="28"/>
          <w:szCs w:val="28"/>
        </w:rPr>
        <w:t xml:space="preserve"> </w:t>
      </w:r>
      <w:proofErr w:type="spellStart"/>
      <w:r w:rsidRPr="00341C5D">
        <w:rPr>
          <w:rFonts w:ascii="Times New Roman" w:hAnsi="Times New Roman" w:cs="Times New Roman"/>
          <w:sz w:val="28"/>
          <w:szCs w:val="28"/>
        </w:rPr>
        <w:t>social</w:t>
      </w:r>
      <w:proofErr w:type="spellEnd"/>
      <w:r w:rsidRPr="00341C5D">
        <w:rPr>
          <w:rFonts w:ascii="Times New Roman" w:hAnsi="Times New Roman" w:cs="Times New Roman"/>
          <w:sz w:val="28"/>
          <w:szCs w:val="28"/>
        </w:rPr>
        <w:t xml:space="preserve"> </w:t>
      </w:r>
      <w:proofErr w:type="spellStart"/>
      <w:r w:rsidRPr="00341C5D">
        <w:rPr>
          <w:rFonts w:ascii="Times New Roman" w:hAnsi="Times New Roman" w:cs="Times New Roman"/>
          <w:sz w:val="28"/>
          <w:szCs w:val="28"/>
        </w:rPr>
        <w:t>care</w:t>
      </w:r>
      <w:proofErr w:type="spellEnd"/>
      <w:r w:rsidRPr="00341C5D">
        <w:rPr>
          <w:rFonts w:ascii="Times New Roman" w:hAnsi="Times New Roman" w:cs="Times New Roman"/>
          <w:sz w:val="28"/>
          <w:szCs w:val="28"/>
        </w:rPr>
        <w:t xml:space="preserve"> </w:t>
      </w:r>
      <w:proofErr w:type="spellStart"/>
      <w:r w:rsidRPr="00341C5D">
        <w:rPr>
          <w:rFonts w:ascii="Times New Roman" w:hAnsi="Times New Roman" w:cs="Times New Roman"/>
          <w:sz w:val="28"/>
          <w:szCs w:val="28"/>
        </w:rPr>
        <w:t>workers</w:t>
      </w:r>
      <w:proofErr w:type="spellEnd"/>
      <w:r w:rsidRPr="00341C5D">
        <w:rPr>
          <w:rFonts w:ascii="Times New Roman" w:hAnsi="Times New Roman" w:cs="Times New Roman"/>
          <w:sz w:val="28"/>
          <w:szCs w:val="28"/>
        </w:rPr>
        <w:t xml:space="preserve"> </w:t>
      </w:r>
      <w:proofErr w:type="spellStart"/>
      <w:r w:rsidRPr="00341C5D">
        <w:rPr>
          <w:rFonts w:ascii="Times New Roman" w:hAnsi="Times New Roman" w:cs="Times New Roman"/>
          <w:sz w:val="28"/>
          <w:szCs w:val="28"/>
        </w:rPr>
        <w:t>in</w:t>
      </w:r>
      <w:proofErr w:type="spellEnd"/>
      <w:r w:rsidRPr="00341C5D">
        <w:rPr>
          <w:rFonts w:ascii="Times New Roman" w:hAnsi="Times New Roman" w:cs="Times New Roman"/>
          <w:sz w:val="28"/>
          <w:szCs w:val="28"/>
        </w:rPr>
        <w:t xml:space="preserve"> Kazakhstan» (Дублин, Ирландия 2023 год) индексируемую в базе данных Web </w:t>
      </w:r>
      <w:proofErr w:type="spellStart"/>
      <w:r w:rsidRPr="00341C5D">
        <w:rPr>
          <w:rFonts w:ascii="Times New Roman" w:hAnsi="Times New Roman" w:cs="Times New Roman"/>
          <w:sz w:val="28"/>
          <w:szCs w:val="28"/>
        </w:rPr>
        <w:t>of</w:t>
      </w:r>
      <w:proofErr w:type="spellEnd"/>
      <w:r w:rsidRPr="00341C5D">
        <w:rPr>
          <w:rFonts w:ascii="Times New Roman" w:hAnsi="Times New Roman" w:cs="Times New Roman"/>
          <w:sz w:val="28"/>
          <w:szCs w:val="28"/>
        </w:rPr>
        <w:t xml:space="preserve"> Science, с публикацией тезиса в журнале European </w:t>
      </w:r>
      <w:r w:rsidRPr="00341C5D">
        <w:rPr>
          <w:rFonts w:ascii="Times New Roman" w:hAnsi="Times New Roman" w:cs="Times New Roman"/>
          <w:sz w:val="28"/>
          <w:szCs w:val="28"/>
          <w:lang w:val="en-US"/>
        </w:rPr>
        <w:t>J</w:t>
      </w:r>
      <w:proofErr w:type="spellStart"/>
      <w:r w:rsidRPr="00341C5D">
        <w:rPr>
          <w:rFonts w:ascii="Times New Roman" w:hAnsi="Times New Roman" w:cs="Times New Roman"/>
          <w:sz w:val="28"/>
          <w:szCs w:val="28"/>
        </w:rPr>
        <w:t>ournal</w:t>
      </w:r>
      <w:proofErr w:type="spellEnd"/>
      <w:r w:rsidRPr="00341C5D">
        <w:rPr>
          <w:rFonts w:ascii="Times New Roman" w:hAnsi="Times New Roman" w:cs="Times New Roman"/>
          <w:sz w:val="28"/>
          <w:szCs w:val="28"/>
        </w:rPr>
        <w:t xml:space="preserve"> </w:t>
      </w:r>
      <w:proofErr w:type="spellStart"/>
      <w:r w:rsidRPr="00341C5D">
        <w:rPr>
          <w:rFonts w:ascii="Times New Roman" w:hAnsi="Times New Roman" w:cs="Times New Roman"/>
          <w:sz w:val="28"/>
          <w:szCs w:val="28"/>
        </w:rPr>
        <w:t>of</w:t>
      </w:r>
      <w:proofErr w:type="spellEnd"/>
      <w:r w:rsidRPr="00341C5D">
        <w:rPr>
          <w:rFonts w:ascii="Times New Roman" w:hAnsi="Times New Roman" w:cs="Times New Roman"/>
          <w:sz w:val="28"/>
          <w:szCs w:val="28"/>
        </w:rPr>
        <w:t xml:space="preserve"> Public Health (</w:t>
      </w:r>
      <w:proofErr w:type="spellStart"/>
      <w:r w:rsidRPr="00341C5D">
        <w:rPr>
          <w:rFonts w:ascii="Times New Roman" w:hAnsi="Times New Roman" w:cs="Times New Roman"/>
          <w:sz w:val="28"/>
          <w:szCs w:val="28"/>
        </w:rPr>
        <w:t>импакт</w:t>
      </w:r>
      <w:proofErr w:type="spellEnd"/>
      <w:r w:rsidRPr="00341C5D">
        <w:rPr>
          <w:rFonts w:ascii="Times New Roman" w:hAnsi="Times New Roman" w:cs="Times New Roman"/>
          <w:sz w:val="28"/>
          <w:szCs w:val="28"/>
        </w:rPr>
        <w:t xml:space="preserve">-фактор 3,7; квартиль Q1) и </w:t>
      </w:r>
      <w:proofErr w:type="spellStart"/>
      <w:r w:rsidRPr="00341C5D">
        <w:rPr>
          <w:rFonts w:ascii="Times New Roman" w:hAnsi="Times New Roman" w:cs="Times New Roman"/>
          <w:sz w:val="28"/>
          <w:szCs w:val="28"/>
        </w:rPr>
        <w:t>Scopus</w:t>
      </w:r>
      <w:proofErr w:type="spellEnd"/>
      <w:r w:rsidRPr="00341C5D">
        <w:rPr>
          <w:rFonts w:ascii="Times New Roman" w:hAnsi="Times New Roman" w:cs="Times New Roman"/>
          <w:sz w:val="28"/>
          <w:szCs w:val="28"/>
        </w:rPr>
        <w:t xml:space="preserve"> (</w:t>
      </w:r>
      <w:proofErr w:type="spellStart"/>
      <w:r w:rsidRPr="00341C5D">
        <w:rPr>
          <w:rFonts w:ascii="Times New Roman" w:hAnsi="Times New Roman" w:cs="Times New Roman"/>
          <w:sz w:val="28"/>
          <w:szCs w:val="28"/>
        </w:rPr>
        <w:t>CiteScore</w:t>
      </w:r>
      <w:proofErr w:type="spellEnd"/>
      <w:r w:rsidRPr="00341C5D">
        <w:rPr>
          <w:rFonts w:ascii="Times New Roman" w:hAnsi="Times New Roman" w:cs="Times New Roman"/>
          <w:sz w:val="28"/>
          <w:szCs w:val="28"/>
        </w:rPr>
        <w:t xml:space="preserve"> 5,6; 76-й </w:t>
      </w:r>
      <w:proofErr w:type="spellStart"/>
      <w:r w:rsidRPr="00341C5D">
        <w:rPr>
          <w:rFonts w:ascii="Times New Roman" w:hAnsi="Times New Roman" w:cs="Times New Roman"/>
          <w:sz w:val="28"/>
          <w:szCs w:val="28"/>
        </w:rPr>
        <w:t>процентиль</w:t>
      </w:r>
      <w:proofErr w:type="spellEnd"/>
      <w:r w:rsidRPr="00341C5D">
        <w:rPr>
          <w:rFonts w:ascii="Times New Roman" w:hAnsi="Times New Roman" w:cs="Times New Roman"/>
          <w:sz w:val="28"/>
          <w:szCs w:val="28"/>
        </w:rPr>
        <w:t>).</w:t>
      </w:r>
    </w:p>
    <w:p w14:paraId="07A93736" w14:textId="77777777" w:rsidR="0040665F" w:rsidRPr="00341C5D" w:rsidRDefault="0040665F" w:rsidP="008F52AC">
      <w:pPr>
        <w:pStyle w:val="ab"/>
        <w:spacing w:after="0" w:line="240" w:lineRule="auto"/>
        <w:jc w:val="both"/>
        <w:rPr>
          <w:rFonts w:cs="Times New Roman"/>
          <w:sz w:val="28"/>
          <w:szCs w:val="28"/>
        </w:rPr>
      </w:pPr>
      <w:r w:rsidRPr="00341C5D">
        <w:rPr>
          <w:rFonts w:cs="Times New Roman"/>
          <w:b/>
          <w:sz w:val="28"/>
          <w:szCs w:val="28"/>
        </w:rPr>
        <w:t>Публикации по теме диссертации</w:t>
      </w:r>
    </w:p>
    <w:p w14:paraId="01B7D4EF" w14:textId="77777777" w:rsidR="0040665F" w:rsidRPr="00341C5D" w:rsidRDefault="0040665F" w:rsidP="002C4F16">
      <w:pPr>
        <w:spacing w:after="0" w:line="240" w:lineRule="auto"/>
        <w:jc w:val="both"/>
        <w:rPr>
          <w:rFonts w:ascii="Times New Roman" w:hAnsi="Times New Roman" w:cs="Times New Roman"/>
          <w:sz w:val="28"/>
          <w:szCs w:val="28"/>
        </w:rPr>
      </w:pPr>
      <w:r w:rsidRPr="00341C5D">
        <w:rPr>
          <w:rFonts w:ascii="Times New Roman" w:hAnsi="Times New Roman" w:cs="Times New Roman"/>
          <w:sz w:val="28"/>
          <w:szCs w:val="28"/>
        </w:rPr>
        <w:tab/>
        <w:t xml:space="preserve">В рамках диссертационного исследования опубликовано 8 научных работ, среди которых: 2 (две) публикации в международном рецензируемом научном журнале </w:t>
      </w:r>
      <w:proofErr w:type="spellStart"/>
      <w:r w:rsidRPr="00341C5D">
        <w:rPr>
          <w:rFonts w:ascii="Times New Roman" w:hAnsi="Times New Roman" w:cs="Times New Roman"/>
          <w:sz w:val="28"/>
          <w:szCs w:val="28"/>
        </w:rPr>
        <w:t>Frontiers</w:t>
      </w:r>
      <w:proofErr w:type="spellEnd"/>
      <w:r w:rsidRPr="00341C5D">
        <w:rPr>
          <w:rFonts w:ascii="Times New Roman" w:hAnsi="Times New Roman" w:cs="Times New Roman"/>
          <w:sz w:val="28"/>
          <w:szCs w:val="28"/>
        </w:rPr>
        <w:t xml:space="preserve"> </w:t>
      </w:r>
      <w:proofErr w:type="spellStart"/>
      <w:r w:rsidRPr="00341C5D">
        <w:rPr>
          <w:rFonts w:ascii="Times New Roman" w:hAnsi="Times New Roman" w:cs="Times New Roman"/>
          <w:sz w:val="28"/>
          <w:szCs w:val="28"/>
        </w:rPr>
        <w:t>in</w:t>
      </w:r>
      <w:proofErr w:type="spellEnd"/>
      <w:r w:rsidRPr="00341C5D">
        <w:rPr>
          <w:rFonts w:ascii="Times New Roman" w:hAnsi="Times New Roman" w:cs="Times New Roman"/>
          <w:sz w:val="28"/>
          <w:szCs w:val="28"/>
        </w:rPr>
        <w:t xml:space="preserve"> Public Health, индексируемом в базах данных Web </w:t>
      </w:r>
      <w:proofErr w:type="spellStart"/>
      <w:r w:rsidRPr="00341C5D">
        <w:rPr>
          <w:rFonts w:ascii="Times New Roman" w:hAnsi="Times New Roman" w:cs="Times New Roman"/>
          <w:sz w:val="28"/>
          <w:szCs w:val="28"/>
        </w:rPr>
        <w:t>of</w:t>
      </w:r>
      <w:proofErr w:type="spellEnd"/>
      <w:r w:rsidRPr="00341C5D">
        <w:rPr>
          <w:rFonts w:ascii="Times New Roman" w:hAnsi="Times New Roman" w:cs="Times New Roman"/>
          <w:sz w:val="28"/>
          <w:szCs w:val="28"/>
        </w:rPr>
        <w:t xml:space="preserve"> Science (</w:t>
      </w:r>
      <w:proofErr w:type="spellStart"/>
      <w:r w:rsidRPr="00341C5D">
        <w:rPr>
          <w:rFonts w:ascii="Times New Roman" w:hAnsi="Times New Roman" w:cs="Times New Roman"/>
          <w:sz w:val="28"/>
          <w:szCs w:val="28"/>
        </w:rPr>
        <w:t>импакт</w:t>
      </w:r>
      <w:proofErr w:type="spellEnd"/>
      <w:r w:rsidRPr="00341C5D">
        <w:rPr>
          <w:rFonts w:ascii="Times New Roman" w:hAnsi="Times New Roman" w:cs="Times New Roman"/>
          <w:sz w:val="28"/>
          <w:szCs w:val="28"/>
        </w:rPr>
        <w:t xml:space="preserve">-фактор 3,0; квартиль Q2) и </w:t>
      </w:r>
      <w:proofErr w:type="spellStart"/>
      <w:r w:rsidRPr="00341C5D">
        <w:rPr>
          <w:rFonts w:ascii="Times New Roman" w:hAnsi="Times New Roman" w:cs="Times New Roman"/>
          <w:sz w:val="28"/>
          <w:szCs w:val="28"/>
        </w:rPr>
        <w:t>Scopus</w:t>
      </w:r>
      <w:proofErr w:type="spellEnd"/>
      <w:r w:rsidRPr="00341C5D">
        <w:rPr>
          <w:rFonts w:ascii="Times New Roman" w:hAnsi="Times New Roman" w:cs="Times New Roman"/>
          <w:sz w:val="28"/>
          <w:szCs w:val="28"/>
        </w:rPr>
        <w:t xml:space="preserve"> (</w:t>
      </w:r>
      <w:proofErr w:type="spellStart"/>
      <w:r w:rsidRPr="00341C5D">
        <w:rPr>
          <w:rFonts w:ascii="Times New Roman" w:hAnsi="Times New Roman" w:cs="Times New Roman"/>
          <w:sz w:val="28"/>
          <w:szCs w:val="28"/>
        </w:rPr>
        <w:t>CiteScore</w:t>
      </w:r>
      <w:proofErr w:type="spellEnd"/>
      <w:r w:rsidRPr="00341C5D">
        <w:rPr>
          <w:rFonts w:ascii="Times New Roman" w:hAnsi="Times New Roman" w:cs="Times New Roman"/>
          <w:sz w:val="28"/>
          <w:szCs w:val="28"/>
        </w:rPr>
        <w:t xml:space="preserve"> 4,8; 70-й </w:t>
      </w:r>
      <w:proofErr w:type="spellStart"/>
      <w:r w:rsidRPr="00341C5D">
        <w:rPr>
          <w:rFonts w:ascii="Times New Roman" w:hAnsi="Times New Roman" w:cs="Times New Roman"/>
          <w:sz w:val="28"/>
          <w:szCs w:val="28"/>
        </w:rPr>
        <w:t>процентиль</w:t>
      </w:r>
      <w:proofErr w:type="spellEnd"/>
      <w:r w:rsidRPr="00341C5D">
        <w:rPr>
          <w:rFonts w:ascii="Times New Roman" w:hAnsi="Times New Roman" w:cs="Times New Roman"/>
          <w:sz w:val="28"/>
          <w:szCs w:val="28"/>
        </w:rPr>
        <w:t xml:space="preserve">); 1 (одна) публикация в международном научном журнале </w:t>
      </w:r>
      <w:proofErr w:type="spellStart"/>
      <w:r w:rsidRPr="00341C5D">
        <w:rPr>
          <w:rFonts w:ascii="Times New Roman" w:hAnsi="Times New Roman" w:cs="Times New Roman"/>
          <w:sz w:val="28"/>
          <w:szCs w:val="28"/>
        </w:rPr>
        <w:t>Sustainability</w:t>
      </w:r>
      <w:proofErr w:type="spellEnd"/>
      <w:r w:rsidRPr="00341C5D">
        <w:rPr>
          <w:rFonts w:ascii="Times New Roman" w:hAnsi="Times New Roman" w:cs="Times New Roman"/>
          <w:sz w:val="28"/>
          <w:szCs w:val="28"/>
        </w:rPr>
        <w:t xml:space="preserve">, индексируемом в базах данных Web </w:t>
      </w:r>
      <w:proofErr w:type="spellStart"/>
      <w:r w:rsidRPr="00341C5D">
        <w:rPr>
          <w:rFonts w:ascii="Times New Roman" w:hAnsi="Times New Roman" w:cs="Times New Roman"/>
          <w:sz w:val="28"/>
          <w:szCs w:val="28"/>
        </w:rPr>
        <w:t>of</w:t>
      </w:r>
      <w:proofErr w:type="spellEnd"/>
      <w:r w:rsidRPr="00341C5D">
        <w:rPr>
          <w:rFonts w:ascii="Times New Roman" w:hAnsi="Times New Roman" w:cs="Times New Roman"/>
          <w:sz w:val="28"/>
          <w:szCs w:val="28"/>
        </w:rPr>
        <w:t xml:space="preserve"> Science (</w:t>
      </w:r>
      <w:proofErr w:type="spellStart"/>
      <w:r w:rsidRPr="00341C5D">
        <w:rPr>
          <w:rFonts w:ascii="Times New Roman" w:hAnsi="Times New Roman" w:cs="Times New Roman"/>
          <w:sz w:val="28"/>
          <w:szCs w:val="28"/>
        </w:rPr>
        <w:t>импакт</w:t>
      </w:r>
      <w:proofErr w:type="spellEnd"/>
      <w:r w:rsidRPr="00341C5D">
        <w:rPr>
          <w:rFonts w:ascii="Times New Roman" w:hAnsi="Times New Roman" w:cs="Times New Roman"/>
          <w:sz w:val="28"/>
          <w:szCs w:val="28"/>
        </w:rPr>
        <w:t xml:space="preserve">-фактор 3,3; квартиль Q3) и </w:t>
      </w:r>
      <w:proofErr w:type="spellStart"/>
      <w:r w:rsidRPr="00341C5D">
        <w:rPr>
          <w:rFonts w:ascii="Times New Roman" w:hAnsi="Times New Roman" w:cs="Times New Roman"/>
          <w:sz w:val="28"/>
          <w:szCs w:val="28"/>
        </w:rPr>
        <w:t>Scopus</w:t>
      </w:r>
      <w:proofErr w:type="spellEnd"/>
      <w:r w:rsidRPr="00341C5D">
        <w:rPr>
          <w:rFonts w:ascii="Times New Roman" w:hAnsi="Times New Roman" w:cs="Times New Roman"/>
          <w:sz w:val="28"/>
          <w:szCs w:val="28"/>
        </w:rPr>
        <w:t xml:space="preserve"> (</w:t>
      </w:r>
      <w:proofErr w:type="spellStart"/>
      <w:r w:rsidRPr="00341C5D">
        <w:rPr>
          <w:rFonts w:ascii="Times New Roman" w:hAnsi="Times New Roman" w:cs="Times New Roman"/>
          <w:sz w:val="28"/>
          <w:szCs w:val="28"/>
        </w:rPr>
        <w:t>CiteScore</w:t>
      </w:r>
      <w:proofErr w:type="spellEnd"/>
      <w:r w:rsidRPr="00341C5D">
        <w:rPr>
          <w:rFonts w:ascii="Times New Roman" w:hAnsi="Times New Roman" w:cs="Times New Roman"/>
          <w:sz w:val="28"/>
          <w:szCs w:val="28"/>
        </w:rPr>
        <w:t xml:space="preserve"> 6,8; 88-й </w:t>
      </w:r>
      <w:proofErr w:type="spellStart"/>
      <w:r w:rsidRPr="00341C5D">
        <w:rPr>
          <w:rFonts w:ascii="Times New Roman" w:hAnsi="Times New Roman" w:cs="Times New Roman"/>
          <w:sz w:val="28"/>
          <w:szCs w:val="28"/>
        </w:rPr>
        <w:t>процентиль</w:t>
      </w:r>
      <w:proofErr w:type="spellEnd"/>
      <w:r w:rsidRPr="00341C5D">
        <w:rPr>
          <w:rFonts w:ascii="Times New Roman" w:hAnsi="Times New Roman" w:cs="Times New Roman"/>
          <w:sz w:val="28"/>
          <w:szCs w:val="28"/>
        </w:rPr>
        <w:t xml:space="preserve">); 3 (три) публикации в научных изданиях, рекомендованных Комитетом по контролю в сфере образования и науки МНВО РК, а также 2 (два) тезиса в сборниках материалов международных научных конференций, включая 1 (одну) зарубежную, индексируемую в базе данных Web </w:t>
      </w:r>
      <w:proofErr w:type="spellStart"/>
      <w:r w:rsidRPr="00341C5D">
        <w:rPr>
          <w:rFonts w:ascii="Times New Roman" w:hAnsi="Times New Roman" w:cs="Times New Roman"/>
          <w:sz w:val="28"/>
          <w:szCs w:val="28"/>
        </w:rPr>
        <w:t>of</w:t>
      </w:r>
      <w:proofErr w:type="spellEnd"/>
      <w:r w:rsidRPr="00341C5D">
        <w:rPr>
          <w:rFonts w:ascii="Times New Roman" w:hAnsi="Times New Roman" w:cs="Times New Roman"/>
          <w:sz w:val="28"/>
          <w:szCs w:val="28"/>
        </w:rPr>
        <w:t xml:space="preserve"> Science (</w:t>
      </w:r>
      <w:proofErr w:type="spellStart"/>
      <w:r w:rsidRPr="00341C5D">
        <w:rPr>
          <w:rFonts w:ascii="Times New Roman" w:hAnsi="Times New Roman" w:cs="Times New Roman"/>
          <w:sz w:val="28"/>
          <w:szCs w:val="28"/>
        </w:rPr>
        <w:t>импакт</w:t>
      </w:r>
      <w:proofErr w:type="spellEnd"/>
      <w:r w:rsidRPr="00341C5D">
        <w:rPr>
          <w:rFonts w:ascii="Times New Roman" w:hAnsi="Times New Roman" w:cs="Times New Roman"/>
          <w:sz w:val="28"/>
          <w:szCs w:val="28"/>
        </w:rPr>
        <w:t xml:space="preserve">-фактор 3,7; квартиль Q1) и </w:t>
      </w:r>
      <w:proofErr w:type="spellStart"/>
      <w:r w:rsidRPr="00341C5D">
        <w:rPr>
          <w:rFonts w:ascii="Times New Roman" w:hAnsi="Times New Roman" w:cs="Times New Roman"/>
          <w:sz w:val="28"/>
          <w:szCs w:val="28"/>
        </w:rPr>
        <w:t>Scopus</w:t>
      </w:r>
      <w:proofErr w:type="spellEnd"/>
      <w:r w:rsidRPr="00341C5D">
        <w:rPr>
          <w:rFonts w:ascii="Times New Roman" w:hAnsi="Times New Roman" w:cs="Times New Roman"/>
          <w:sz w:val="28"/>
          <w:szCs w:val="28"/>
        </w:rPr>
        <w:t xml:space="preserve"> (</w:t>
      </w:r>
      <w:proofErr w:type="spellStart"/>
      <w:r w:rsidRPr="00341C5D">
        <w:rPr>
          <w:rFonts w:ascii="Times New Roman" w:hAnsi="Times New Roman" w:cs="Times New Roman"/>
          <w:sz w:val="28"/>
          <w:szCs w:val="28"/>
        </w:rPr>
        <w:t>CiteScore</w:t>
      </w:r>
      <w:proofErr w:type="spellEnd"/>
      <w:r w:rsidRPr="00341C5D">
        <w:rPr>
          <w:rFonts w:ascii="Times New Roman" w:hAnsi="Times New Roman" w:cs="Times New Roman"/>
          <w:sz w:val="28"/>
          <w:szCs w:val="28"/>
        </w:rPr>
        <w:t xml:space="preserve"> 5,6; 76-й </w:t>
      </w:r>
      <w:proofErr w:type="spellStart"/>
      <w:r w:rsidRPr="00341C5D">
        <w:rPr>
          <w:rFonts w:ascii="Times New Roman" w:hAnsi="Times New Roman" w:cs="Times New Roman"/>
          <w:sz w:val="28"/>
          <w:szCs w:val="28"/>
        </w:rPr>
        <w:t>процентиль</w:t>
      </w:r>
      <w:proofErr w:type="spellEnd"/>
      <w:r w:rsidRPr="00341C5D">
        <w:rPr>
          <w:rFonts w:ascii="Times New Roman" w:hAnsi="Times New Roman" w:cs="Times New Roman"/>
          <w:sz w:val="28"/>
          <w:szCs w:val="28"/>
        </w:rPr>
        <w:t>).</w:t>
      </w:r>
    </w:p>
    <w:p w14:paraId="04707ECA" w14:textId="77777777" w:rsidR="0040665F" w:rsidRPr="00341C5D" w:rsidRDefault="0040665F" w:rsidP="002C4F16">
      <w:pPr>
        <w:spacing w:after="0" w:line="240" w:lineRule="auto"/>
        <w:jc w:val="both"/>
        <w:rPr>
          <w:rFonts w:ascii="Times New Roman" w:hAnsi="Times New Roman" w:cs="Times New Roman"/>
          <w:sz w:val="28"/>
          <w:szCs w:val="28"/>
        </w:rPr>
      </w:pPr>
      <w:r w:rsidRPr="00341C5D">
        <w:rPr>
          <w:rFonts w:ascii="Times New Roman" w:hAnsi="Times New Roman" w:cs="Times New Roman"/>
          <w:sz w:val="28"/>
          <w:szCs w:val="28"/>
        </w:rPr>
        <w:tab/>
      </w:r>
      <w:r w:rsidRPr="00341C5D">
        <w:rPr>
          <w:rFonts w:ascii="Times New Roman" w:hAnsi="Times New Roman" w:cs="Times New Roman"/>
          <w:b/>
          <w:sz w:val="28"/>
          <w:szCs w:val="28"/>
        </w:rPr>
        <w:t xml:space="preserve">Диссертационное исследование проведено </w:t>
      </w:r>
      <w:r w:rsidRPr="00341C5D">
        <w:rPr>
          <w:rFonts w:ascii="Times New Roman" w:hAnsi="Times New Roman" w:cs="Times New Roman"/>
          <w:sz w:val="28"/>
          <w:szCs w:val="28"/>
        </w:rPr>
        <w:t xml:space="preserve">в рамках научно-технического проекта «Комплексная оценка лиц, осуществляющих уход за пожилыми на дому», финансируемого НАО «Западно-Казахстанский медицинский университет имени Марата </w:t>
      </w:r>
      <w:proofErr w:type="spellStart"/>
      <w:r w:rsidRPr="00341C5D">
        <w:rPr>
          <w:rFonts w:ascii="Times New Roman" w:hAnsi="Times New Roman" w:cs="Times New Roman"/>
          <w:sz w:val="28"/>
          <w:szCs w:val="28"/>
        </w:rPr>
        <w:t>Оспанова</w:t>
      </w:r>
      <w:proofErr w:type="spellEnd"/>
      <w:r w:rsidRPr="00341C5D">
        <w:rPr>
          <w:rFonts w:ascii="Times New Roman" w:hAnsi="Times New Roman" w:cs="Times New Roman"/>
          <w:sz w:val="28"/>
          <w:szCs w:val="28"/>
        </w:rPr>
        <w:t xml:space="preserve">» приказ от 14.03.2023г. №13/2-18-142-Н/Қ </w:t>
      </w:r>
    </w:p>
    <w:p w14:paraId="6ABCB412" w14:textId="77777777" w:rsidR="0040665F" w:rsidRPr="00341C5D" w:rsidRDefault="0040665F" w:rsidP="00130D85">
      <w:pPr>
        <w:spacing w:after="0"/>
        <w:jc w:val="both"/>
        <w:rPr>
          <w:rFonts w:ascii="Times New Roman" w:hAnsi="Times New Roman" w:cs="Times New Roman"/>
          <w:sz w:val="28"/>
          <w:szCs w:val="28"/>
        </w:rPr>
      </w:pPr>
      <w:r w:rsidRPr="00341C5D">
        <w:rPr>
          <w:rFonts w:ascii="Times New Roman" w:hAnsi="Times New Roman" w:cs="Times New Roman"/>
          <w:b/>
          <w:sz w:val="28"/>
          <w:szCs w:val="28"/>
        </w:rPr>
        <w:t xml:space="preserve">  </w:t>
      </w:r>
      <w:r w:rsidRPr="00341C5D">
        <w:rPr>
          <w:rFonts w:ascii="Times New Roman" w:hAnsi="Times New Roman" w:cs="Times New Roman"/>
          <w:b/>
          <w:sz w:val="28"/>
          <w:szCs w:val="28"/>
        </w:rPr>
        <w:tab/>
        <w:t>Внедрение результатов исследования</w:t>
      </w:r>
    </w:p>
    <w:p w14:paraId="6454F935" w14:textId="77777777" w:rsidR="0040665F" w:rsidRPr="00341C5D" w:rsidRDefault="0040665F" w:rsidP="00130D85">
      <w:pPr>
        <w:spacing w:after="0"/>
        <w:jc w:val="both"/>
        <w:rPr>
          <w:rFonts w:ascii="Times New Roman" w:hAnsi="Times New Roman" w:cs="Times New Roman"/>
          <w:b/>
          <w:sz w:val="28"/>
          <w:szCs w:val="28"/>
        </w:rPr>
      </w:pPr>
      <w:r w:rsidRPr="00341C5D">
        <w:rPr>
          <w:rFonts w:ascii="Times New Roman" w:hAnsi="Times New Roman" w:cs="Times New Roman"/>
          <w:sz w:val="28"/>
          <w:szCs w:val="28"/>
        </w:rPr>
        <w:tab/>
        <w:t xml:space="preserve">Материалы проведённого исследования внедрены в практическое здравоохранение: ГКП «ГП №4» на ПХВ ГУ «УЗ Актюбинской области»; ГКП «ГП №2» на ПХВ ГУ «УЗ Актюбинской области»; центр лучших практик на базе ГКП КСМ» НАО «ЗКМУ имени Марата </w:t>
      </w:r>
      <w:proofErr w:type="spellStart"/>
      <w:r w:rsidRPr="00341C5D">
        <w:rPr>
          <w:rFonts w:ascii="Times New Roman" w:hAnsi="Times New Roman" w:cs="Times New Roman"/>
          <w:sz w:val="28"/>
          <w:szCs w:val="28"/>
        </w:rPr>
        <w:t>Оспанова</w:t>
      </w:r>
      <w:proofErr w:type="spellEnd"/>
      <w:r w:rsidRPr="00341C5D">
        <w:rPr>
          <w:rFonts w:ascii="Times New Roman" w:hAnsi="Times New Roman" w:cs="Times New Roman"/>
          <w:sz w:val="28"/>
          <w:szCs w:val="28"/>
        </w:rPr>
        <w:t xml:space="preserve">»; ГКП «ГП №15» на ПХВ города Алматы; ГКП на ПХВ «Городская больница «Алатау» г. Алматы; ТОО «Smart Health </w:t>
      </w:r>
      <w:proofErr w:type="spellStart"/>
      <w:r w:rsidRPr="00341C5D">
        <w:rPr>
          <w:rFonts w:ascii="Times New Roman" w:hAnsi="Times New Roman" w:cs="Times New Roman"/>
          <w:sz w:val="28"/>
          <w:szCs w:val="28"/>
        </w:rPr>
        <w:t>city</w:t>
      </w:r>
      <w:proofErr w:type="spellEnd"/>
      <w:r w:rsidRPr="00341C5D">
        <w:rPr>
          <w:rFonts w:ascii="Times New Roman" w:hAnsi="Times New Roman" w:cs="Times New Roman"/>
          <w:sz w:val="28"/>
          <w:szCs w:val="28"/>
        </w:rPr>
        <w:t xml:space="preserve">» </w:t>
      </w:r>
      <w:proofErr w:type="spellStart"/>
      <w:r w:rsidRPr="00341C5D">
        <w:rPr>
          <w:rFonts w:ascii="Times New Roman" w:hAnsi="Times New Roman" w:cs="Times New Roman"/>
          <w:sz w:val="28"/>
          <w:szCs w:val="28"/>
        </w:rPr>
        <w:t>г.Алматы</w:t>
      </w:r>
      <w:proofErr w:type="spellEnd"/>
      <w:r w:rsidRPr="00341C5D">
        <w:rPr>
          <w:rFonts w:ascii="Times New Roman" w:hAnsi="Times New Roman" w:cs="Times New Roman"/>
          <w:sz w:val="28"/>
          <w:szCs w:val="28"/>
        </w:rPr>
        <w:t>; КГП на ПХВ «ГП № 2» область Абай г. Семей; Медицинское учреждение «ПОБЕДА» г. Семей; Медицинский центр «Жан-</w:t>
      </w:r>
      <w:proofErr w:type="spellStart"/>
      <w:r w:rsidRPr="00341C5D">
        <w:rPr>
          <w:rFonts w:ascii="Times New Roman" w:hAnsi="Times New Roman" w:cs="Times New Roman"/>
          <w:sz w:val="28"/>
          <w:szCs w:val="28"/>
        </w:rPr>
        <w:t>Ер</w:t>
      </w:r>
      <w:proofErr w:type="spellEnd"/>
      <w:r w:rsidRPr="00341C5D">
        <w:rPr>
          <w:rFonts w:ascii="Times New Roman" w:hAnsi="Times New Roman" w:cs="Times New Roman"/>
          <w:sz w:val="28"/>
          <w:szCs w:val="28"/>
        </w:rPr>
        <w:t xml:space="preserve">» г. Семей; ГКП на ПХВ «ГП №7» акимата города Астаны. Кроме того, результаты исследования внедрены в учебно-методическую работу кафедры </w:t>
      </w:r>
      <w:r w:rsidRPr="00341C5D">
        <w:rPr>
          <w:rFonts w:ascii="Times New Roman" w:hAnsi="Times New Roman" w:cs="Times New Roman"/>
          <w:sz w:val="28"/>
          <w:szCs w:val="28"/>
          <w:lang w:val="kk-KZ"/>
        </w:rPr>
        <w:t>О</w:t>
      </w:r>
      <w:proofErr w:type="spellStart"/>
      <w:r w:rsidRPr="00341C5D">
        <w:rPr>
          <w:rFonts w:ascii="Times New Roman" w:hAnsi="Times New Roman" w:cs="Times New Roman"/>
          <w:sz w:val="28"/>
          <w:szCs w:val="28"/>
        </w:rPr>
        <w:t>бщей</w:t>
      </w:r>
      <w:proofErr w:type="spellEnd"/>
      <w:r w:rsidRPr="00341C5D">
        <w:rPr>
          <w:rFonts w:ascii="Times New Roman" w:hAnsi="Times New Roman" w:cs="Times New Roman"/>
          <w:sz w:val="28"/>
          <w:szCs w:val="28"/>
        </w:rPr>
        <w:t xml:space="preserve"> врачебной практики №2 НАО «ЗКМУ имени Марата </w:t>
      </w:r>
      <w:proofErr w:type="spellStart"/>
      <w:r w:rsidRPr="00341C5D">
        <w:rPr>
          <w:rFonts w:ascii="Times New Roman" w:hAnsi="Times New Roman" w:cs="Times New Roman"/>
          <w:sz w:val="28"/>
          <w:szCs w:val="28"/>
        </w:rPr>
        <w:t>Оспанова</w:t>
      </w:r>
      <w:proofErr w:type="spellEnd"/>
      <w:r w:rsidRPr="00341C5D">
        <w:rPr>
          <w:rFonts w:ascii="Times New Roman" w:hAnsi="Times New Roman" w:cs="Times New Roman"/>
          <w:sz w:val="28"/>
          <w:szCs w:val="28"/>
        </w:rPr>
        <w:t>».</w:t>
      </w:r>
    </w:p>
    <w:p w14:paraId="0B7CE6BF" w14:textId="77777777" w:rsidR="002970B6" w:rsidRPr="008F0868" w:rsidRDefault="0040665F" w:rsidP="002970B6">
      <w:pPr>
        <w:spacing w:after="0"/>
        <w:jc w:val="both"/>
        <w:rPr>
          <w:rFonts w:ascii="Times New Roman" w:hAnsi="Times New Roman" w:cs="Times New Roman"/>
          <w:sz w:val="28"/>
          <w:szCs w:val="28"/>
        </w:rPr>
      </w:pPr>
      <w:r w:rsidRPr="00341C5D">
        <w:rPr>
          <w:rFonts w:ascii="Times New Roman" w:hAnsi="Times New Roman" w:cs="Times New Roman"/>
          <w:b/>
          <w:sz w:val="28"/>
          <w:szCs w:val="28"/>
        </w:rPr>
        <w:lastRenderedPageBreak/>
        <w:tab/>
      </w:r>
      <w:r w:rsidR="002970B6">
        <w:rPr>
          <w:rFonts w:ascii="Times New Roman" w:hAnsi="Times New Roman" w:cs="Times New Roman"/>
          <w:b/>
          <w:sz w:val="28"/>
          <w:szCs w:val="28"/>
        </w:rPr>
        <w:t>Личный вклад докторант</w:t>
      </w:r>
      <w:r w:rsidR="002970B6" w:rsidRPr="00AE7A10">
        <w:rPr>
          <w:rFonts w:ascii="Times New Roman" w:hAnsi="Times New Roman" w:cs="Times New Roman"/>
          <w:b/>
          <w:sz w:val="28"/>
          <w:szCs w:val="28"/>
        </w:rPr>
        <w:t xml:space="preserve">а </w:t>
      </w:r>
      <w:r w:rsidR="002970B6" w:rsidRPr="00AE7A10">
        <w:rPr>
          <w:rFonts w:ascii="Times New Roman" w:hAnsi="Times New Roman" w:cs="Times New Roman"/>
          <w:sz w:val="28"/>
          <w:szCs w:val="28"/>
        </w:rPr>
        <w:t xml:space="preserve">включает организацию и проведение сбора </w:t>
      </w:r>
      <w:r w:rsidR="002970B6" w:rsidRPr="008F0868">
        <w:rPr>
          <w:rFonts w:ascii="Times New Roman" w:hAnsi="Times New Roman" w:cs="Times New Roman"/>
          <w:sz w:val="28"/>
          <w:szCs w:val="28"/>
        </w:rPr>
        <w:t xml:space="preserve">данных, статистическую обработку и анализ полученных результатов, их интерпретацию и обсуждение. </w:t>
      </w:r>
      <w:r w:rsidR="002970B6">
        <w:rPr>
          <w:rFonts w:ascii="Times New Roman" w:hAnsi="Times New Roman" w:cs="Times New Roman"/>
          <w:sz w:val="28"/>
          <w:szCs w:val="28"/>
        </w:rPr>
        <w:t>Автор</w:t>
      </w:r>
      <w:r w:rsidR="002970B6" w:rsidRPr="008F0868">
        <w:rPr>
          <w:rFonts w:ascii="Times New Roman" w:hAnsi="Times New Roman" w:cs="Times New Roman"/>
          <w:sz w:val="28"/>
          <w:szCs w:val="28"/>
        </w:rPr>
        <w:t xml:space="preserve"> самостоятельно подготовил и написал все разделы диссертации, получил авторские свидетельства и обеспечил внедрение результатов исследования в практику. В</w:t>
      </w:r>
      <w:r w:rsidR="002970B6" w:rsidRPr="008F0868">
        <w:rPr>
          <w:rFonts w:ascii="Times New Roman" w:hAnsi="Times New Roman" w:cs="Times New Roman"/>
          <w:color w:val="000000"/>
          <w:spacing w:val="2"/>
          <w:sz w:val="28"/>
          <w:szCs w:val="28"/>
          <w:shd w:val="clear" w:color="auto" w:fill="FFFFFF"/>
        </w:rPr>
        <w:t>клад докторанта в подготовку каждой публикации</w:t>
      </w:r>
      <w:r w:rsidR="002970B6" w:rsidRPr="008F0868">
        <w:rPr>
          <w:rFonts w:ascii="Times New Roman" w:hAnsi="Times New Roman" w:cs="Times New Roman"/>
          <w:sz w:val="28"/>
          <w:szCs w:val="28"/>
        </w:rPr>
        <w:t xml:space="preserve"> заключался в формулировании и интерпретации результатов и основных выводов, обсуждени</w:t>
      </w:r>
      <w:r w:rsidR="002970B6">
        <w:rPr>
          <w:rFonts w:ascii="Times New Roman" w:hAnsi="Times New Roman" w:cs="Times New Roman"/>
          <w:sz w:val="28"/>
          <w:szCs w:val="28"/>
        </w:rPr>
        <w:t xml:space="preserve">и их значимости и подготовку </w:t>
      </w:r>
      <w:r w:rsidR="002970B6" w:rsidRPr="008F0868">
        <w:rPr>
          <w:rFonts w:ascii="Times New Roman" w:hAnsi="Times New Roman" w:cs="Times New Roman"/>
          <w:sz w:val="28"/>
          <w:szCs w:val="28"/>
        </w:rPr>
        <w:t>рукописи к публикации.</w:t>
      </w:r>
    </w:p>
    <w:p w14:paraId="5606D3F2" w14:textId="51ACD1F3" w:rsidR="0040665F" w:rsidRPr="00341C5D" w:rsidRDefault="0040665F" w:rsidP="00590F31">
      <w:pPr>
        <w:spacing w:after="0"/>
        <w:jc w:val="both"/>
        <w:rPr>
          <w:rFonts w:ascii="Times New Roman" w:hAnsi="Times New Roman" w:cs="Times New Roman"/>
          <w:b/>
          <w:sz w:val="28"/>
          <w:szCs w:val="28"/>
        </w:rPr>
      </w:pPr>
      <w:r w:rsidRPr="00341C5D">
        <w:rPr>
          <w:rFonts w:ascii="Times New Roman" w:hAnsi="Times New Roman" w:cs="Times New Roman"/>
          <w:sz w:val="28"/>
          <w:szCs w:val="28"/>
        </w:rPr>
        <w:tab/>
      </w:r>
      <w:bookmarkStart w:id="18" w:name="_Hlk194486144"/>
      <w:r w:rsidRPr="00341C5D">
        <w:rPr>
          <w:rFonts w:ascii="Times New Roman" w:hAnsi="Times New Roman" w:cs="Times New Roman"/>
          <w:b/>
          <w:sz w:val="28"/>
          <w:szCs w:val="28"/>
        </w:rPr>
        <w:t>Объём и структура диссертации</w:t>
      </w:r>
    </w:p>
    <w:p w14:paraId="5EFDBBAF" w14:textId="13E00B69" w:rsidR="0040665F" w:rsidRPr="00341C5D" w:rsidRDefault="0040665F" w:rsidP="00F12691">
      <w:pPr>
        <w:spacing w:after="0" w:line="240" w:lineRule="auto"/>
        <w:jc w:val="both"/>
        <w:rPr>
          <w:rFonts w:ascii="Times New Roman" w:hAnsi="Times New Roman" w:cs="Times New Roman"/>
          <w:sz w:val="28"/>
          <w:szCs w:val="28"/>
        </w:rPr>
      </w:pPr>
      <w:r w:rsidRPr="00341C5D">
        <w:rPr>
          <w:rFonts w:ascii="Times New Roman" w:hAnsi="Times New Roman" w:cs="Times New Roman"/>
          <w:sz w:val="28"/>
          <w:szCs w:val="28"/>
        </w:rPr>
        <w:tab/>
      </w:r>
      <w:bookmarkStart w:id="19" w:name="_Hlk194863876"/>
      <w:r w:rsidRPr="00341C5D">
        <w:rPr>
          <w:rFonts w:ascii="Times New Roman" w:hAnsi="Times New Roman" w:cs="Times New Roman"/>
          <w:sz w:val="28"/>
          <w:szCs w:val="28"/>
        </w:rPr>
        <w:t>Диссертация включает следующие разделы: введение, обзор литературы, материалы и методы исследования, результаты исследования, заключение, выводы и практические рекомендации. Список использованной литературы насчитывает 26</w:t>
      </w:r>
      <w:r w:rsidR="003C5FD0" w:rsidRPr="003C5FD0">
        <w:rPr>
          <w:rFonts w:ascii="Times New Roman" w:hAnsi="Times New Roman" w:cs="Times New Roman"/>
          <w:sz w:val="28"/>
          <w:szCs w:val="28"/>
        </w:rPr>
        <w:t>9</w:t>
      </w:r>
      <w:r w:rsidRPr="00341C5D">
        <w:rPr>
          <w:rFonts w:ascii="Times New Roman" w:hAnsi="Times New Roman" w:cs="Times New Roman"/>
          <w:sz w:val="28"/>
          <w:szCs w:val="28"/>
        </w:rPr>
        <w:t xml:space="preserve"> источник</w:t>
      </w:r>
      <w:r w:rsidR="003C5FD0">
        <w:rPr>
          <w:rFonts w:ascii="Times New Roman" w:hAnsi="Times New Roman" w:cs="Times New Roman"/>
          <w:sz w:val="28"/>
          <w:szCs w:val="28"/>
        </w:rPr>
        <w:t>ов</w:t>
      </w:r>
      <w:r w:rsidRPr="00341C5D">
        <w:rPr>
          <w:rFonts w:ascii="Times New Roman" w:hAnsi="Times New Roman" w:cs="Times New Roman"/>
          <w:sz w:val="28"/>
          <w:szCs w:val="28"/>
        </w:rPr>
        <w:t>. Общий объём диссертации составляет 11</w:t>
      </w:r>
      <w:r w:rsidR="00143862">
        <w:rPr>
          <w:rFonts w:ascii="Times New Roman" w:hAnsi="Times New Roman" w:cs="Times New Roman"/>
          <w:sz w:val="28"/>
          <w:szCs w:val="28"/>
          <w:lang w:val="kk-KZ"/>
        </w:rPr>
        <w:t>6</w:t>
      </w:r>
      <w:r w:rsidRPr="00341C5D">
        <w:rPr>
          <w:rFonts w:ascii="Times New Roman" w:hAnsi="Times New Roman" w:cs="Times New Roman"/>
          <w:sz w:val="28"/>
          <w:szCs w:val="28"/>
        </w:rPr>
        <w:t xml:space="preserve"> страниц компьютерного текста и сопровождается 16 таблицами, 1</w:t>
      </w:r>
      <w:r w:rsidR="004047F5">
        <w:rPr>
          <w:rFonts w:ascii="Times New Roman" w:hAnsi="Times New Roman" w:cs="Times New Roman"/>
          <w:sz w:val="28"/>
          <w:szCs w:val="28"/>
        </w:rPr>
        <w:t>4</w:t>
      </w:r>
      <w:r w:rsidRPr="00341C5D">
        <w:rPr>
          <w:rFonts w:ascii="Times New Roman" w:hAnsi="Times New Roman" w:cs="Times New Roman"/>
          <w:sz w:val="28"/>
          <w:szCs w:val="28"/>
        </w:rPr>
        <w:t xml:space="preserve"> рисунками и </w:t>
      </w:r>
      <w:r w:rsidR="00007DFE">
        <w:rPr>
          <w:rFonts w:ascii="Times New Roman" w:hAnsi="Times New Roman" w:cs="Times New Roman"/>
          <w:sz w:val="28"/>
          <w:szCs w:val="28"/>
          <w:lang w:val="kk-KZ"/>
        </w:rPr>
        <w:t>9</w:t>
      </w:r>
      <w:r w:rsidRPr="00341C5D">
        <w:rPr>
          <w:rFonts w:ascii="Times New Roman" w:hAnsi="Times New Roman" w:cs="Times New Roman"/>
          <w:sz w:val="28"/>
          <w:szCs w:val="28"/>
        </w:rPr>
        <w:t xml:space="preserve"> приложениями.</w:t>
      </w:r>
    </w:p>
    <w:p w14:paraId="4716216F" w14:textId="77777777" w:rsidR="0040665F" w:rsidRPr="00341C5D" w:rsidRDefault="0040665F" w:rsidP="00F12691">
      <w:pPr>
        <w:spacing w:after="0" w:line="240" w:lineRule="auto"/>
        <w:jc w:val="both"/>
        <w:rPr>
          <w:rFonts w:ascii="Times New Roman" w:hAnsi="Times New Roman" w:cs="Times New Roman"/>
          <w:sz w:val="28"/>
          <w:szCs w:val="28"/>
        </w:rPr>
      </w:pPr>
    </w:p>
    <w:bookmarkEnd w:id="18"/>
    <w:bookmarkEnd w:id="19"/>
    <w:p w14:paraId="370D78A4" w14:textId="77777777" w:rsidR="0040665F" w:rsidRPr="00341C5D" w:rsidRDefault="0040665F" w:rsidP="00F12691">
      <w:pPr>
        <w:spacing w:after="0" w:line="240" w:lineRule="auto"/>
        <w:jc w:val="both"/>
        <w:rPr>
          <w:rFonts w:ascii="Times New Roman" w:hAnsi="Times New Roman" w:cs="Times New Roman"/>
          <w:sz w:val="28"/>
          <w:szCs w:val="28"/>
        </w:rPr>
      </w:pPr>
    </w:p>
    <w:p w14:paraId="1AD9F2D6" w14:textId="77777777" w:rsidR="0040665F" w:rsidRPr="00341C5D" w:rsidRDefault="0040665F" w:rsidP="00F12691">
      <w:pPr>
        <w:spacing w:after="0" w:line="240" w:lineRule="auto"/>
        <w:jc w:val="both"/>
        <w:rPr>
          <w:rFonts w:ascii="Times New Roman" w:hAnsi="Times New Roman" w:cs="Times New Roman"/>
          <w:sz w:val="28"/>
          <w:szCs w:val="28"/>
        </w:rPr>
      </w:pPr>
    </w:p>
    <w:p w14:paraId="3645CB9E" w14:textId="77777777" w:rsidR="0040665F" w:rsidRPr="00341C5D" w:rsidRDefault="0040665F" w:rsidP="00F12691">
      <w:pPr>
        <w:spacing w:after="0" w:line="240" w:lineRule="auto"/>
        <w:jc w:val="both"/>
        <w:rPr>
          <w:rFonts w:ascii="Times New Roman" w:hAnsi="Times New Roman" w:cs="Times New Roman"/>
          <w:sz w:val="28"/>
          <w:szCs w:val="28"/>
        </w:rPr>
      </w:pPr>
    </w:p>
    <w:p w14:paraId="2EA13801" w14:textId="77777777" w:rsidR="0040665F" w:rsidRPr="00341C5D" w:rsidRDefault="0040665F" w:rsidP="00F12691">
      <w:pPr>
        <w:spacing w:after="0" w:line="240" w:lineRule="auto"/>
        <w:jc w:val="both"/>
        <w:rPr>
          <w:rFonts w:ascii="Times New Roman" w:hAnsi="Times New Roman" w:cs="Times New Roman"/>
          <w:sz w:val="28"/>
          <w:szCs w:val="28"/>
        </w:rPr>
      </w:pPr>
    </w:p>
    <w:p w14:paraId="79EE3C67" w14:textId="77777777" w:rsidR="0040665F" w:rsidRPr="00341C5D" w:rsidRDefault="0040665F" w:rsidP="00F12691">
      <w:pPr>
        <w:spacing w:after="0" w:line="240" w:lineRule="auto"/>
        <w:jc w:val="both"/>
        <w:rPr>
          <w:rFonts w:ascii="Times New Roman" w:hAnsi="Times New Roman" w:cs="Times New Roman"/>
          <w:sz w:val="28"/>
          <w:szCs w:val="28"/>
        </w:rPr>
      </w:pPr>
    </w:p>
    <w:p w14:paraId="4390248B" w14:textId="77777777" w:rsidR="0040665F" w:rsidRPr="00341C5D" w:rsidRDefault="0040665F" w:rsidP="00F12691">
      <w:pPr>
        <w:spacing w:after="0" w:line="240" w:lineRule="auto"/>
        <w:jc w:val="both"/>
        <w:rPr>
          <w:rFonts w:ascii="Times New Roman" w:hAnsi="Times New Roman" w:cs="Times New Roman"/>
          <w:sz w:val="28"/>
          <w:szCs w:val="28"/>
        </w:rPr>
      </w:pPr>
    </w:p>
    <w:p w14:paraId="0BD6BC58" w14:textId="77777777" w:rsidR="0040665F" w:rsidRPr="00341C5D" w:rsidRDefault="0040665F" w:rsidP="00F12691">
      <w:pPr>
        <w:spacing w:after="0" w:line="240" w:lineRule="auto"/>
        <w:jc w:val="both"/>
        <w:rPr>
          <w:rFonts w:ascii="Times New Roman" w:hAnsi="Times New Roman" w:cs="Times New Roman"/>
          <w:sz w:val="28"/>
          <w:szCs w:val="28"/>
        </w:rPr>
      </w:pPr>
    </w:p>
    <w:p w14:paraId="48043943" w14:textId="77777777" w:rsidR="0040665F" w:rsidRPr="00341C5D" w:rsidRDefault="0040665F" w:rsidP="00F12691">
      <w:pPr>
        <w:spacing w:after="0" w:line="240" w:lineRule="auto"/>
        <w:jc w:val="both"/>
        <w:rPr>
          <w:rFonts w:ascii="Times New Roman" w:hAnsi="Times New Roman" w:cs="Times New Roman"/>
          <w:sz w:val="28"/>
          <w:szCs w:val="28"/>
        </w:rPr>
      </w:pPr>
    </w:p>
    <w:p w14:paraId="65158924" w14:textId="77777777" w:rsidR="0040665F" w:rsidRPr="00341C5D" w:rsidRDefault="0040665F" w:rsidP="00F12691">
      <w:pPr>
        <w:spacing w:after="0" w:line="240" w:lineRule="auto"/>
        <w:jc w:val="both"/>
        <w:rPr>
          <w:rFonts w:ascii="Times New Roman" w:hAnsi="Times New Roman" w:cs="Times New Roman"/>
          <w:sz w:val="28"/>
          <w:szCs w:val="28"/>
        </w:rPr>
      </w:pPr>
    </w:p>
    <w:p w14:paraId="063B2710" w14:textId="77777777" w:rsidR="0040665F" w:rsidRPr="00341C5D" w:rsidRDefault="0040665F" w:rsidP="00F12691">
      <w:pPr>
        <w:spacing w:after="0" w:line="240" w:lineRule="auto"/>
        <w:jc w:val="both"/>
        <w:rPr>
          <w:rFonts w:ascii="Times New Roman" w:hAnsi="Times New Roman" w:cs="Times New Roman"/>
          <w:sz w:val="28"/>
          <w:szCs w:val="28"/>
        </w:rPr>
      </w:pPr>
    </w:p>
    <w:p w14:paraId="26564364" w14:textId="77777777" w:rsidR="0040665F" w:rsidRPr="00341C5D" w:rsidRDefault="0040665F" w:rsidP="00F12691">
      <w:pPr>
        <w:spacing w:after="0" w:line="240" w:lineRule="auto"/>
        <w:jc w:val="both"/>
        <w:rPr>
          <w:rFonts w:ascii="Times New Roman" w:hAnsi="Times New Roman" w:cs="Times New Roman"/>
          <w:sz w:val="28"/>
          <w:szCs w:val="28"/>
        </w:rPr>
      </w:pPr>
    </w:p>
    <w:p w14:paraId="56641E1B" w14:textId="77777777" w:rsidR="0040665F" w:rsidRPr="00341C5D" w:rsidRDefault="0040665F" w:rsidP="00F12691">
      <w:pPr>
        <w:spacing w:after="0" w:line="240" w:lineRule="auto"/>
        <w:jc w:val="both"/>
        <w:rPr>
          <w:rFonts w:ascii="Times New Roman" w:hAnsi="Times New Roman" w:cs="Times New Roman"/>
          <w:sz w:val="28"/>
          <w:szCs w:val="28"/>
        </w:rPr>
      </w:pPr>
    </w:p>
    <w:p w14:paraId="59E3D649" w14:textId="77777777" w:rsidR="0040665F" w:rsidRPr="00341C5D" w:rsidRDefault="0040665F" w:rsidP="00F12691">
      <w:pPr>
        <w:spacing w:after="0" w:line="240" w:lineRule="auto"/>
        <w:jc w:val="both"/>
        <w:rPr>
          <w:rFonts w:ascii="Times New Roman" w:hAnsi="Times New Roman" w:cs="Times New Roman"/>
          <w:sz w:val="28"/>
          <w:szCs w:val="28"/>
        </w:rPr>
      </w:pPr>
    </w:p>
    <w:p w14:paraId="14A09E9D" w14:textId="77777777" w:rsidR="0040665F" w:rsidRPr="00341C5D" w:rsidRDefault="0040665F" w:rsidP="00F12691">
      <w:pPr>
        <w:spacing w:after="0" w:line="240" w:lineRule="auto"/>
        <w:jc w:val="both"/>
        <w:rPr>
          <w:rFonts w:ascii="Times New Roman" w:hAnsi="Times New Roman" w:cs="Times New Roman"/>
          <w:sz w:val="28"/>
          <w:szCs w:val="28"/>
        </w:rPr>
      </w:pPr>
    </w:p>
    <w:p w14:paraId="70F1BCAE" w14:textId="77777777" w:rsidR="0040665F" w:rsidRPr="00341C5D" w:rsidRDefault="0040665F" w:rsidP="00F12691">
      <w:pPr>
        <w:spacing w:after="0" w:line="240" w:lineRule="auto"/>
        <w:jc w:val="both"/>
        <w:rPr>
          <w:rFonts w:ascii="Times New Roman" w:hAnsi="Times New Roman" w:cs="Times New Roman"/>
          <w:sz w:val="28"/>
          <w:szCs w:val="28"/>
        </w:rPr>
      </w:pPr>
    </w:p>
    <w:p w14:paraId="04E062A4" w14:textId="77777777" w:rsidR="0040665F" w:rsidRPr="00341C5D" w:rsidRDefault="0040665F" w:rsidP="00F12691">
      <w:pPr>
        <w:spacing w:after="0" w:line="240" w:lineRule="auto"/>
        <w:jc w:val="both"/>
        <w:rPr>
          <w:rFonts w:ascii="Times New Roman" w:hAnsi="Times New Roman" w:cs="Times New Roman"/>
          <w:sz w:val="28"/>
          <w:szCs w:val="28"/>
        </w:rPr>
      </w:pPr>
    </w:p>
    <w:p w14:paraId="2F34D1C5" w14:textId="77777777" w:rsidR="0040665F" w:rsidRPr="00341C5D" w:rsidRDefault="0040665F" w:rsidP="00F12691">
      <w:pPr>
        <w:spacing w:after="0" w:line="240" w:lineRule="auto"/>
        <w:jc w:val="both"/>
        <w:rPr>
          <w:rFonts w:ascii="Times New Roman" w:hAnsi="Times New Roman" w:cs="Times New Roman"/>
          <w:sz w:val="28"/>
          <w:szCs w:val="28"/>
        </w:rPr>
      </w:pPr>
    </w:p>
    <w:p w14:paraId="18604225" w14:textId="77777777" w:rsidR="0040665F" w:rsidRPr="00341C5D" w:rsidRDefault="0040665F" w:rsidP="00F12691">
      <w:pPr>
        <w:spacing w:after="0" w:line="240" w:lineRule="auto"/>
        <w:jc w:val="both"/>
        <w:rPr>
          <w:rFonts w:ascii="Times New Roman" w:hAnsi="Times New Roman" w:cs="Times New Roman"/>
          <w:sz w:val="28"/>
          <w:szCs w:val="28"/>
        </w:rPr>
      </w:pPr>
    </w:p>
    <w:p w14:paraId="3FD6352C" w14:textId="77777777" w:rsidR="0040665F" w:rsidRPr="00341C5D" w:rsidRDefault="0040665F" w:rsidP="00F12691">
      <w:pPr>
        <w:spacing w:after="0" w:line="240" w:lineRule="auto"/>
        <w:jc w:val="both"/>
        <w:rPr>
          <w:rFonts w:ascii="Times New Roman" w:hAnsi="Times New Roman" w:cs="Times New Roman"/>
          <w:sz w:val="28"/>
          <w:szCs w:val="28"/>
        </w:rPr>
      </w:pPr>
    </w:p>
    <w:p w14:paraId="17C2A783" w14:textId="77777777" w:rsidR="0040665F" w:rsidRPr="00341C5D" w:rsidRDefault="0040665F" w:rsidP="00F12691">
      <w:pPr>
        <w:spacing w:after="0" w:line="240" w:lineRule="auto"/>
        <w:jc w:val="both"/>
        <w:rPr>
          <w:rFonts w:ascii="Times New Roman" w:hAnsi="Times New Roman" w:cs="Times New Roman"/>
          <w:sz w:val="28"/>
          <w:szCs w:val="28"/>
        </w:rPr>
      </w:pPr>
    </w:p>
    <w:p w14:paraId="21A10DDB" w14:textId="77777777" w:rsidR="0040665F" w:rsidRPr="00341C5D" w:rsidRDefault="0040665F" w:rsidP="00F12691">
      <w:pPr>
        <w:spacing w:after="0" w:line="240" w:lineRule="auto"/>
        <w:jc w:val="both"/>
        <w:rPr>
          <w:rFonts w:ascii="Times New Roman" w:hAnsi="Times New Roman" w:cs="Times New Roman"/>
          <w:sz w:val="28"/>
          <w:szCs w:val="28"/>
        </w:rPr>
      </w:pPr>
    </w:p>
    <w:p w14:paraId="3A9D460D" w14:textId="77777777" w:rsidR="0040665F" w:rsidRPr="00341C5D" w:rsidRDefault="0040665F" w:rsidP="00F12691">
      <w:pPr>
        <w:spacing w:after="0" w:line="240" w:lineRule="auto"/>
        <w:jc w:val="both"/>
        <w:rPr>
          <w:rFonts w:ascii="Times New Roman" w:hAnsi="Times New Roman" w:cs="Times New Roman"/>
          <w:sz w:val="28"/>
          <w:szCs w:val="28"/>
        </w:rPr>
      </w:pPr>
    </w:p>
    <w:p w14:paraId="3E95431B" w14:textId="77777777" w:rsidR="0040665F" w:rsidRPr="00341C5D" w:rsidRDefault="0040665F" w:rsidP="00F12691">
      <w:pPr>
        <w:spacing w:after="0" w:line="240" w:lineRule="auto"/>
        <w:jc w:val="both"/>
        <w:rPr>
          <w:rFonts w:ascii="Times New Roman" w:hAnsi="Times New Roman" w:cs="Times New Roman"/>
          <w:sz w:val="28"/>
          <w:szCs w:val="28"/>
        </w:rPr>
      </w:pPr>
    </w:p>
    <w:p w14:paraId="7F3C293D" w14:textId="77777777" w:rsidR="0040665F" w:rsidRPr="00341C5D" w:rsidRDefault="0040665F" w:rsidP="00F12691">
      <w:pPr>
        <w:spacing w:after="0" w:line="240" w:lineRule="auto"/>
        <w:jc w:val="both"/>
        <w:rPr>
          <w:rFonts w:ascii="Times New Roman" w:hAnsi="Times New Roman" w:cs="Times New Roman"/>
          <w:sz w:val="28"/>
          <w:szCs w:val="28"/>
        </w:rPr>
      </w:pPr>
    </w:p>
    <w:p w14:paraId="4206FF79" w14:textId="77777777" w:rsidR="0040665F" w:rsidRPr="00341C5D" w:rsidRDefault="0040665F" w:rsidP="00F12691">
      <w:pPr>
        <w:spacing w:after="0" w:line="240" w:lineRule="auto"/>
        <w:jc w:val="both"/>
        <w:rPr>
          <w:rFonts w:ascii="Times New Roman" w:hAnsi="Times New Roman" w:cs="Times New Roman"/>
          <w:sz w:val="28"/>
          <w:szCs w:val="28"/>
        </w:rPr>
      </w:pPr>
    </w:p>
    <w:p w14:paraId="2183979B" w14:textId="77777777" w:rsidR="0040665F" w:rsidRPr="00341C5D" w:rsidRDefault="0040665F" w:rsidP="00F12691">
      <w:pPr>
        <w:spacing w:after="0" w:line="240" w:lineRule="auto"/>
        <w:jc w:val="both"/>
        <w:rPr>
          <w:rFonts w:ascii="Times New Roman" w:hAnsi="Times New Roman" w:cs="Times New Roman"/>
          <w:sz w:val="28"/>
          <w:szCs w:val="28"/>
        </w:rPr>
      </w:pPr>
    </w:p>
    <w:p w14:paraId="505BD632" w14:textId="77777777" w:rsidR="0040665F" w:rsidRPr="00341C5D" w:rsidRDefault="0040665F" w:rsidP="00F12691">
      <w:pPr>
        <w:spacing w:after="0" w:line="240" w:lineRule="auto"/>
        <w:jc w:val="both"/>
        <w:rPr>
          <w:rFonts w:ascii="Times New Roman" w:hAnsi="Times New Roman" w:cs="Times New Roman"/>
          <w:sz w:val="28"/>
          <w:szCs w:val="28"/>
        </w:rPr>
      </w:pPr>
    </w:p>
    <w:p w14:paraId="6E35218A" w14:textId="77777777" w:rsidR="0040665F" w:rsidRPr="00341C5D" w:rsidRDefault="0040665F" w:rsidP="00F12691">
      <w:pPr>
        <w:spacing w:after="0" w:line="240" w:lineRule="auto"/>
        <w:jc w:val="both"/>
        <w:rPr>
          <w:rFonts w:ascii="Times New Roman" w:hAnsi="Times New Roman" w:cs="Times New Roman"/>
          <w:sz w:val="28"/>
          <w:szCs w:val="28"/>
        </w:rPr>
      </w:pPr>
    </w:p>
    <w:p w14:paraId="54DC43D2" w14:textId="5D16C4FB" w:rsidR="0040665F" w:rsidRPr="00341C5D" w:rsidRDefault="0040665F" w:rsidP="00602D28">
      <w:pPr>
        <w:pStyle w:val="1"/>
        <w:spacing w:after="240"/>
        <w:ind w:firstLine="708"/>
        <w:jc w:val="both"/>
        <w:rPr>
          <w:b/>
        </w:rPr>
      </w:pPr>
      <w:bookmarkStart w:id="20" w:name="_Toc194384759"/>
      <w:r w:rsidRPr="00341C5D">
        <w:rPr>
          <w:b/>
        </w:rPr>
        <w:lastRenderedPageBreak/>
        <w:t>1 СОВРЕМЕНН</w:t>
      </w:r>
      <w:r w:rsidRPr="00341C5D">
        <w:rPr>
          <w:b/>
          <w:lang w:val="kk-KZ"/>
        </w:rPr>
        <w:t>ЫЕ</w:t>
      </w:r>
      <w:r w:rsidRPr="00341C5D">
        <w:rPr>
          <w:b/>
        </w:rPr>
        <w:t xml:space="preserve"> </w:t>
      </w:r>
      <w:r w:rsidRPr="00341C5D">
        <w:rPr>
          <w:b/>
          <w:lang w:val="kk-KZ"/>
        </w:rPr>
        <w:t>АСПЕКТЫ НЕФОРМАЛЬНОГО УХОДА ЗА ПОЖИЛЫМИ</w:t>
      </w:r>
      <w:r w:rsidRPr="00341C5D">
        <w:rPr>
          <w:b/>
        </w:rPr>
        <w:t xml:space="preserve"> (ЛИТЕРАТУРНЫЙ ОБЗОР)</w:t>
      </w:r>
      <w:bookmarkEnd w:id="20"/>
    </w:p>
    <w:p w14:paraId="2122B0D9" w14:textId="77777777" w:rsidR="0040665F" w:rsidRPr="00341C5D" w:rsidRDefault="0040665F" w:rsidP="00253516">
      <w:pPr>
        <w:pStyle w:val="1"/>
        <w:ind w:firstLine="708"/>
        <w:jc w:val="both"/>
        <w:rPr>
          <w:b/>
          <w:bCs/>
        </w:rPr>
      </w:pPr>
      <w:bookmarkStart w:id="21" w:name="_Toc194384760"/>
      <w:r w:rsidRPr="00341C5D">
        <w:rPr>
          <w:b/>
          <w:bCs/>
          <w:lang w:val="kk-KZ"/>
        </w:rPr>
        <w:t xml:space="preserve">1.1 </w:t>
      </w:r>
      <w:r w:rsidRPr="00341C5D">
        <w:rPr>
          <w:b/>
          <w:bCs/>
        </w:rPr>
        <w:t>Демографические тенденции и международный опыт в организации неформального ухода</w:t>
      </w:r>
      <w:bookmarkEnd w:id="21"/>
    </w:p>
    <w:p w14:paraId="4AE73B57" w14:textId="77777777" w:rsidR="0040665F" w:rsidRPr="00341C5D" w:rsidRDefault="0040665F" w:rsidP="00B73C1D">
      <w:pPr>
        <w:pStyle w:val="2"/>
        <w:spacing w:before="0"/>
        <w:jc w:val="both"/>
        <w:rPr>
          <w:rFonts w:ascii="Times New Roman" w:hAnsi="Times New Roman" w:cs="Times New Roman"/>
          <w:b/>
          <w:sz w:val="28"/>
          <w:szCs w:val="28"/>
        </w:rPr>
      </w:pPr>
      <w:r w:rsidRPr="00341C5D">
        <w:rPr>
          <w:rFonts w:ascii="Times New Roman" w:hAnsi="Times New Roman" w:cs="Times New Roman"/>
          <w:b/>
          <w:sz w:val="28"/>
          <w:szCs w:val="28"/>
          <w:lang w:val="kk-KZ"/>
        </w:rPr>
        <w:t xml:space="preserve"> </w:t>
      </w:r>
      <w:r w:rsidRPr="00341C5D">
        <w:rPr>
          <w:rFonts w:ascii="Times New Roman" w:hAnsi="Times New Roman" w:cs="Times New Roman"/>
          <w:b/>
          <w:sz w:val="28"/>
          <w:szCs w:val="28"/>
        </w:rPr>
        <w:tab/>
      </w:r>
      <w:bookmarkStart w:id="22" w:name="_Toc194384761"/>
      <w:r w:rsidRPr="00341C5D">
        <w:rPr>
          <w:rFonts w:ascii="Times New Roman" w:hAnsi="Times New Roman" w:cs="Times New Roman"/>
          <w:b/>
          <w:color w:val="auto"/>
          <w:sz w:val="28"/>
          <w:szCs w:val="28"/>
        </w:rPr>
        <w:t>1.1</w:t>
      </w:r>
      <w:r w:rsidRPr="00341C5D">
        <w:rPr>
          <w:rFonts w:ascii="Times New Roman" w:hAnsi="Times New Roman" w:cs="Times New Roman"/>
          <w:b/>
          <w:color w:val="auto"/>
          <w:sz w:val="28"/>
          <w:szCs w:val="28"/>
          <w:lang w:val="kk-KZ"/>
        </w:rPr>
        <w:t>.1</w:t>
      </w:r>
      <w:r w:rsidRPr="00341C5D">
        <w:rPr>
          <w:rFonts w:ascii="Times New Roman" w:hAnsi="Times New Roman" w:cs="Times New Roman"/>
          <w:b/>
          <w:color w:val="auto"/>
          <w:sz w:val="28"/>
          <w:szCs w:val="28"/>
        </w:rPr>
        <w:t xml:space="preserve"> Демографические тенденции и растущая роль неформального ухода в мире и Республике Казахстан</w:t>
      </w:r>
      <w:bookmarkEnd w:id="22"/>
    </w:p>
    <w:p w14:paraId="23DC4F86" w14:textId="2357810A" w:rsidR="0040665F" w:rsidRPr="00341C5D" w:rsidRDefault="0040665F" w:rsidP="00AF05F0">
      <w:pPr>
        <w:spacing w:after="0" w:line="240" w:lineRule="auto"/>
        <w:jc w:val="both"/>
        <w:rPr>
          <w:rFonts w:ascii="Times New Roman" w:hAnsi="Times New Roman" w:cs="Times New Roman"/>
          <w:iCs/>
          <w:sz w:val="28"/>
          <w:szCs w:val="28"/>
        </w:rPr>
      </w:pPr>
      <w:r w:rsidRPr="00341C5D">
        <w:rPr>
          <w:rFonts w:ascii="Times New Roman" w:hAnsi="Times New Roman" w:cs="Times New Roman"/>
          <w:iCs/>
          <w:sz w:val="28"/>
          <w:szCs w:val="28"/>
        </w:rPr>
        <w:tab/>
      </w:r>
      <w:r w:rsidR="00892ED2" w:rsidRPr="00341C5D">
        <w:rPr>
          <w:rFonts w:ascii="Times New Roman" w:hAnsi="Times New Roman" w:cs="Times New Roman"/>
          <w:sz w:val="28"/>
        </w:rPr>
        <w:t xml:space="preserve">Демографические изменения в мире свидетельствуют о стабильном росте доли пожилого населения. </w:t>
      </w:r>
      <w:r w:rsidRPr="00341C5D">
        <w:rPr>
          <w:rFonts w:ascii="Times New Roman" w:hAnsi="Times New Roman" w:cs="Times New Roman"/>
          <w:iCs/>
          <w:sz w:val="28"/>
          <w:szCs w:val="28"/>
        </w:rPr>
        <w:t xml:space="preserve">Как правило, к этой категории относятся мужчины и женщины в возрасте 60 лет и старше. В 2018 году их численность впервые в мировой истории превысила количество детей младше пяти лет. Согласно прогнозам, к 2050 году численность пожилых людей в мире удвоится относительно детей младше пяти лет и будет превышать численность людей в возрасте от 15 до 24 лет </w:t>
      </w:r>
      <w:r w:rsidRPr="00341C5D">
        <w:rPr>
          <w:rFonts w:ascii="Times New Roman" w:hAnsi="Times New Roman" w:cs="Times New Roman"/>
          <w:iCs/>
          <w:noProof/>
          <w:sz w:val="28"/>
          <w:szCs w:val="28"/>
        </w:rPr>
        <w:t>[28]</w:t>
      </w:r>
      <w:r w:rsidRPr="00341C5D">
        <w:rPr>
          <w:rFonts w:ascii="Times New Roman" w:hAnsi="Times New Roman" w:cs="Times New Roman"/>
          <w:iCs/>
          <w:sz w:val="28"/>
          <w:szCs w:val="28"/>
        </w:rPr>
        <w:t>. При этом, б</w:t>
      </w:r>
      <w:r w:rsidRPr="00341C5D">
        <w:rPr>
          <w:rFonts w:ascii="Times New Roman" w:hAnsi="Times New Roman" w:cs="Times New Roman"/>
          <w:i/>
          <w:iCs/>
          <w:sz w:val="28"/>
          <w:szCs w:val="28"/>
        </w:rPr>
        <w:t>о</w:t>
      </w:r>
      <w:r w:rsidRPr="00341C5D">
        <w:rPr>
          <w:rFonts w:ascii="Times New Roman" w:hAnsi="Times New Roman" w:cs="Times New Roman"/>
          <w:iCs/>
          <w:sz w:val="28"/>
          <w:szCs w:val="28"/>
        </w:rPr>
        <w:t xml:space="preserve">льшая часть пожилых (80%) </w:t>
      </w:r>
      <w:proofErr w:type="spellStart"/>
      <w:r w:rsidRPr="00341C5D">
        <w:rPr>
          <w:rFonts w:ascii="Times New Roman" w:hAnsi="Times New Roman" w:cs="Times New Roman"/>
          <w:iCs/>
          <w:sz w:val="28"/>
          <w:szCs w:val="28"/>
        </w:rPr>
        <w:t>удет</w:t>
      </w:r>
      <w:proofErr w:type="spellEnd"/>
      <w:r w:rsidRPr="00341C5D">
        <w:rPr>
          <w:rFonts w:ascii="Times New Roman" w:hAnsi="Times New Roman" w:cs="Times New Roman"/>
          <w:iCs/>
          <w:sz w:val="28"/>
          <w:szCs w:val="28"/>
        </w:rPr>
        <w:t xml:space="preserve"> проживать в странах с низким и средним уровнем дохода </w:t>
      </w:r>
      <w:r w:rsidRPr="00341C5D">
        <w:rPr>
          <w:rFonts w:ascii="Times New Roman" w:hAnsi="Times New Roman" w:cs="Times New Roman"/>
          <w:iCs/>
          <w:noProof/>
          <w:sz w:val="28"/>
          <w:szCs w:val="28"/>
        </w:rPr>
        <w:t>[12]</w:t>
      </w:r>
      <w:r w:rsidRPr="00341C5D">
        <w:rPr>
          <w:rFonts w:ascii="Times New Roman" w:hAnsi="Times New Roman" w:cs="Times New Roman"/>
          <w:iCs/>
          <w:sz w:val="28"/>
          <w:szCs w:val="28"/>
        </w:rPr>
        <w:t>.</w:t>
      </w:r>
    </w:p>
    <w:p w14:paraId="55E39621" w14:textId="77777777" w:rsidR="0040665F" w:rsidRPr="00341C5D" w:rsidRDefault="0040665F" w:rsidP="00E10C24">
      <w:pPr>
        <w:spacing w:line="240" w:lineRule="auto"/>
        <w:jc w:val="both"/>
        <w:rPr>
          <w:rFonts w:ascii="Times New Roman" w:hAnsi="Times New Roman" w:cs="Times New Roman"/>
          <w:iCs/>
          <w:sz w:val="28"/>
          <w:szCs w:val="28"/>
        </w:rPr>
      </w:pPr>
      <w:r w:rsidRPr="00341C5D">
        <w:rPr>
          <w:rFonts w:ascii="Times New Roman" w:hAnsi="Times New Roman" w:cs="Times New Roman"/>
          <w:iCs/>
          <w:sz w:val="28"/>
          <w:szCs w:val="28"/>
        </w:rPr>
        <w:tab/>
        <w:t xml:space="preserve">Общепризнанные тенденции мировой демографии проявляют себя и в Республике Казахстан. Так, согласно прогнозным оценкам, публикуемым Фондом ООН в области народонаселения (ЮНФПА), в 2050 году процент пожилого населения составит 14% от общего числа населения страны по сравнению с 7,5% в 2019 году </w:t>
      </w:r>
      <w:r w:rsidRPr="00341C5D">
        <w:rPr>
          <w:rFonts w:ascii="Times New Roman" w:hAnsi="Times New Roman" w:cs="Times New Roman"/>
          <w:iCs/>
          <w:noProof/>
          <w:sz w:val="28"/>
          <w:szCs w:val="28"/>
        </w:rPr>
        <w:t>[13]</w:t>
      </w:r>
      <w:r w:rsidRPr="00341C5D">
        <w:rPr>
          <w:rFonts w:ascii="Times New Roman" w:hAnsi="Times New Roman" w:cs="Times New Roman"/>
          <w:iCs/>
          <w:sz w:val="28"/>
          <w:szCs w:val="28"/>
        </w:rPr>
        <w:t>. Ожидается значительный рост коэффициента демографической нагрузки пожилого возраста на трудоспособное население, что приведёт к снижению коэффициента потенциальной поддержки, рассчитываемой в международной практике как отношение численности людей трудоспособного возраста (от 25 до 64 лет) к численности людей в возрасте от 65 лет (Рисунок 1).</w:t>
      </w:r>
    </w:p>
    <w:p w14:paraId="170350A6" w14:textId="77777777" w:rsidR="0040665F" w:rsidRPr="00341C5D" w:rsidRDefault="0040665F" w:rsidP="00A6294C">
      <w:pPr>
        <w:pStyle w:val="EQ5D3LF2FBodyBold"/>
        <w:jc w:val="both"/>
        <w:rPr>
          <w:rFonts w:ascii="Times New Roman" w:hAnsi="Times New Roman" w:cs="Times New Roman"/>
          <w:b w:val="0"/>
          <w:sz w:val="28"/>
        </w:rPr>
      </w:pPr>
      <w:r w:rsidRPr="00341C5D">
        <w:rPr>
          <w:rFonts w:ascii="Times New Roman" w:hAnsi="Times New Roman" w:cs="Times New Roman"/>
          <w:b w:val="0"/>
          <w:noProof/>
          <w:sz w:val="28"/>
          <w:lang w:val="ru-RU" w:eastAsia="ru-RU"/>
        </w:rPr>
        <w:drawing>
          <wp:inline distT="0" distB="0" distL="0" distR="0" wp14:anchorId="23E71ACC" wp14:editId="73FBC91E">
            <wp:extent cx="6120765" cy="350520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20765" cy="3505200"/>
                    </a:xfrm>
                    <a:prstGeom prst="rect">
                      <a:avLst/>
                    </a:prstGeom>
                    <a:noFill/>
                  </pic:spPr>
                </pic:pic>
              </a:graphicData>
            </a:graphic>
          </wp:inline>
        </w:drawing>
      </w:r>
    </w:p>
    <w:p w14:paraId="7539AFEA" w14:textId="77777777" w:rsidR="0040665F" w:rsidRPr="00341C5D" w:rsidRDefault="0040665F" w:rsidP="00264023">
      <w:pPr>
        <w:spacing w:line="240" w:lineRule="auto"/>
        <w:jc w:val="center"/>
        <w:rPr>
          <w:rFonts w:ascii="Times New Roman" w:hAnsi="Times New Roman" w:cs="Times New Roman"/>
          <w:iCs/>
          <w:sz w:val="28"/>
          <w:szCs w:val="28"/>
        </w:rPr>
      </w:pPr>
      <w:r w:rsidRPr="00341C5D">
        <w:rPr>
          <w:rFonts w:ascii="Times New Roman" w:hAnsi="Times New Roman" w:cs="Times New Roman"/>
          <w:iCs/>
          <w:sz w:val="28"/>
          <w:szCs w:val="28"/>
        </w:rPr>
        <w:t xml:space="preserve">Рисунок-1. Коэффициент демографической нагрузки пожилого возраста (А) в мире и (В) в Казахстане </w:t>
      </w:r>
      <w:r w:rsidRPr="00341C5D">
        <w:rPr>
          <w:rFonts w:ascii="Times New Roman" w:hAnsi="Times New Roman" w:cs="Times New Roman"/>
          <w:iCs/>
          <w:noProof/>
          <w:sz w:val="28"/>
          <w:szCs w:val="28"/>
        </w:rPr>
        <w:t>[29]</w:t>
      </w:r>
      <w:r w:rsidRPr="00341C5D">
        <w:rPr>
          <w:rFonts w:ascii="Times New Roman" w:hAnsi="Times New Roman" w:cs="Times New Roman"/>
          <w:iCs/>
          <w:sz w:val="28"/>
          <w:szCs w:val="28"/>
        </w:rPr>
        <w:t>.</w:t>
      </w:r>
    </w:p>
    <w:p w14:paraId="411EAC61" w14:textId="77777777" w:rsidR="0040665F" w:rsidRPr="00341C5D" w:rsidRDefault="0040665F" w:rsidP="00A17F1C">
      <w:pPr>
        <w:spacing w:after="0" w:line="240" w:lineRule="auto"/>
        <w:jc w:val="both"/>
        <w:rPr>
          <w:rFonts w:ascii="Times New Roman" w:hAnsi="Times New Roman" w:cs="Times New Roman"/>
          <w:iCs/>
          <w:sz w:val="28"/>
          <w:szCs w:val="28"/>
        </w:rPr>
      </w:pPr>
      <w:r w:rsidRPr="00341C5D">
        <w:rPr>
          <w:rFonts w:ascii="Times New Roman" w:hAnsi="Times New Roman" w:cs="Times New Roman"/>
          <w:iCs/>
          <w:sz w:val="28"/>
          <w:szCs w:val="28"/>
        </w:rPr>
        <w:lastRenderedPageBreak/>
        <w:tab/>
      </w:r>
    </w:p>
    <w:p w14:paraId="50C7CF31" w14:textId="168AE9C4" w:rsidR="0040665F" w:rsidRPr="00341C5D" w:rsidRDefault="0040665F" w:rsidP="00264023">
      <w:pPr>
        <w:spacing w:after="0" w:line="240" w:lineRule="auto"/>
        <w:ind w:firstLine="708"/>
        <w:jc w:val="both"/>
        <w:rPr>
          <w:rFonts w:ascii="Times New Roman" w:hAnsi="Times New Roman" w:cs="Times New Roman"/>
          <w:color w:val="333333"/>
          <w:sz w:val="28"/>
          <w:szCs w:val="28"/>
          <w:shd w:val="clear" w:color="auto" w:fill="FFFFFF"/>
        </w:rPr>
      </w:pPr>
      <w:r w:rsidRPr="00341C5D">
        <w:rPr>
          <w:rFonts w:ascii="Times New Roman" w:hAnsi="Times New Roman" w:cs="Times New Roman"/>
          <w:iCs/>
          <w:sz w:val="28"/>
          <w:szCs w:val="28"/>
        </w:rPr>
        <w:t>Проведённое в Республике Казахстан в 2014 году исследование выявило значительное увеличение потребности в услугах долговременного ухода на дому пожилым людям. В постоянной ежедневной медицинской и социально-бытовой помощи нуждались 4,8% казахстанцев старше 60 лет, в то время как среди граждан, перешагнувших 80-летний рубеж этот показатель достигал 29,3%</w:t>
      </w:r>
      <w:r w:rsidRPr="00341C5D">
        <w:rPr>
          <w:rFonts w:ascii="Times New Roman" w:hAnsi="Times New Roman" w:cs="Times New Roman"/>
          <w:iCs/>
          <w:sz w:val="28"/>
          <w:szCs w:val="28"/>
          <w:lang w:val="kk-KZ"/>
        </w:rPr>
        <w:t xml:space="preserve"> </w:t>
      </w:r>
      <w:r w:rsidRPr="00341C5D">
        <w:rPr>
          <w:rFonts w:ascii="Times New Roman" w:hAnsi="Times New Roman" w:cs="Times New Roman"/>
          <w:iCs/>
          <w:noProof/>
          <w:sz w:val="28"/>
          <w:szCs w:val="28"/>
          <w:lang w:val="kk-KZ"/>
        </w:rPr>
        <w:t>[30]</w:t>
      </w:r>
      <w:r w:rsidRPr="00341C5D">
        <w:rPr>
          <w:rFonts w:ascii="Times New Roman" w:hAnsi="Times New Roman" w:cs="Times New Roman"/>
          <w:iCs/>
          <w:sz w:val="28"/>
          <w:szCs w:val="28"/>
        </w:rPr>
        <w:t xml:space="preserve">. Социологическое исследование, проведённое в 2020 году, показало, что 64% пожилых людей в Казахстане проживало в домохозяйствах совместно с другими членами семьи. При этом, в случае необходимости физической помощи 69% пожилых обращались за поддержкой к своим детям и лишь 0,8% к социальным службам </w:t>
      </w:r>
      <w:r w:rsidRPr="00341C5D">
        <w:rPr>
          <w:rFonts w:ascii="Times New Roman" w:hAnsi="Times New Roman" w:cs="Times New Roman"/>
          <w:iCs/>
          <w:noProof/>
          <w:sz w:val="28"/>
          <w:szCs w:val="28"/>
        </w:rPr>
        <w:t>[31]</w:t>
      </w:r>
      <w:r w:rsidRPr="00341C5D">
        <w:rPr>
          <w:rFonts w:ascii="Times New Roman" w:hAnsi="Times New Roman" w:cs="Times New Roman"/>
          <w:iCs/>
          <w:sz w:val="28"/>
          <w:szCs w:val="28"/>
        </w:rPr>
        <w:t>. Аналогичная ситуация наблюдается и в Росси</w:t>
      </w:r>
      <w:r w:rsidR="009D5A16">
        <w:rPr>
          <w:rFonts w:ascii="Times New Roman" w:hAnsi="Times New Roman" w:cs="Times New Roman"/>
          <w:iCs/>
          <w:sz w:val="28"/>
          <w:szCs w:val="28"/>
        </w:rPr>
        <w:t>и</w:t>
      </w:r>
      <w:r w:rsidRPr="00341C5D">
        <w:rPr>
          <w:rFonts w:ascii="Times New Roman" w:hAnsi="Times New Roman" w:cs="Times New Roman"/>
          <w:iCs/>
          <w:sz w:val="28"/>
          <w:szCs w:val="28"/>
        </w:rPr>
        <w:t xml:space="preserve">, где </w:t>
      </w:r>
      <w:r w:rsidRPr="00341C5D">
        <w:rPr>
          <w:rFonts w:ascii="Times New Roman" w:hAnsi="Times New Roman" w:cs="Times New Roman"/>
          <w:color w:val="333333"/>
          <w:sz w:val="28"/>
          <w:szCs w:val="28"/>
          <w:shd w:val="clear" w:color="auto" w:fill="FFFFFF"/>
        </w:rPr>
        <w:t xml:space="preserve">в случае возникновения стрессовых ситуаций помощи ждут преимущественно от родственников, супругов и друзей </w:t>
      </w:r>
      <w:r w:rsidRPr="00341C5D">
        <w:rPr>
          <w:rFonts w:ascii="Times New Roman" w:hAnsi="Times New Roman" w:cs="Times New Roman"/>
          <w:noProof/>
          <w:color w:val="333333"/>
          <w:sz w:val="28"/>
          <w:szCs w:val="28"/>
          <w:shd w:val="clear" w:color="auto" w:fill="FFFFFF"/>
        </w:rPr>
        <w:t>[32]</w:t>
      </w:r>
      <w:r w:rsidRPr="00341C5D">
        <w:rPr>
          <w:rFonts w:ascii="Times New Roman" w:hAnsi="Times New Roman" w:cs="Times New Roman"/>
          <w:color w:val="333333"/>
          <w:sz w:val="28"/>
          <w:szCs w:val="28"/>
          <w:shd w:val="clear" w:color="auto" w:fill="FFFFFF"/>
        </w:rPr>
        <w:t xml:space="preserve">. </w:t>
      </w:r>
    </w:p>
    <w:p w14:paraId="1C646F5B" w14:textId="742FE910" w:rsidR="0040665F" w:rsidRPr="00341C5D" w:rsidRDefault="0040665F" w:rsidP="00253516">
      <w:pPr>
        <w:spacing w:line="240" w:lineRule="auto"/>
        <w:jc w:val="both"/>
        <w:rPr>
          <w:rFonts w:ascii="Times New Roman" w:hAnsi="Times New Roman" w:cs="Times New Roman"/>
          <w:color w:val="333333"/>
          <w:sz w:val="28"/>
          <w:szCs w:val="28"/>
          <w:shd w:val="clear" w:color="auto" w:fill="FFFFFF"/>
        </w:rPr>
      </w:pPr>
      <w:r w:rsidRPr="00341C5D">
        <w:rPr>
          <w:rFonts w:ascii="Times New Roman" w:hAnsi="Times New Roman" w:cs="Times New Roman"/>
          <w:iCs/>
          <w:sz w:val="28"/>
          <w:szCs w:val="28"/>
        </w:rPr>
        <w:tab/>
        <w:t xml:space="preserve">Данные по неформальному уходу в различных странах подтверждают значительное вовлечение взрослого населения в уход за пожилыми людьми. </w:t>
      </w:r>
      <w:r w:rsidRPr="00341C5D">
        <w:rPr>
          <w:rFonts w:ascii="Times New Roman" w:hAnsi="Times New Roman" w:cs="Times New Roman"/>
          <w:sz w:val="28"/>
          <w:szCs w:val="28"/>
          <w:shd w:val="clear" w:color="auto" w:fill="FFFFFF"/>
        </w:rPr>
        <w:t>По оценкам исследований количество людей, предоставляющих неформальный уход, варьируется в зависимости от страны. Н</w:t>
      </w:r>
      <w:r w:rsidRPr="00341C5D">
        <w:rPr>
          <w:rFonts w:ascii="Times New Roman" w:hAnsi="Times New Roman" w:cs="Times New Roman"/>
          <w:iCs/>
          <w:sz w:val="28"/>
          <w:szCs w:val="28"/>
        </w:rPr>
        <w:t xml:space="preserve">апример, в таких европейских странах, как Румыния и Чехия около 10% взрослого населения указали, что предоставляют неформальный уход, в Португалии и Испании </w:t>
      </w:r>
      <w:r w:rsidRPr="00341C5D">
        <w:rPr>
          <w:rFonts w:ascii="Times New Roman" w:hAnsi="Times New Roman" w:cs="Times New Roman"/>
          <w:b/>
          <w:sz w:val="28"/>
          <w:szCs w:val="28"/>
        </w:rPr>
        <w:t xml:space="preserve">– </w:t>
      </w:r>
      <w:r w:rsidRPr="00341C5D">
        <w:rPr>
          <w:rFonts w:ascii="Times New Roman" w:hAnsi="Times New Roman" w:cs="Times New Roman"/>
          <w:iCs/>
          <w:sz w:val="28"/>
          <w:szCs w:val="28"/>
        </w:rPr>
        <w:t xml:space="preserve">13%, в Люксембурге, Бельгии и Дании </w:t>
      </w:r>
      <w:r w:rsidRPr="00341C5D">
        <w:rPr>
          <w:rFonts w:ascii="Times New Roman" w:hAnsi="Times New Roman" w:cs="Times New Roman"/>
          <w:b/>
          <w:sz w:val="28"/>
          <w:szCs w:val="28"/>
        </w:rPr>
        <w:t xml:space="preserve">– </w:t>
      </w:r>
      <w:r w:rsidRPr="00341C5D">
        <w:rPr>
          <w:rFonts w:ascii="Times New Roman" w:hAnsi="Times New Roman" w:cs="Times New Roman"/>
          <w:iCs/>
          <w:sz w:val="28"/>
          <w:szCs w:val="28"/>
        </w:rPr>
        <w:t>22</w:t>
      </w:r>
      <w:r w:rsidR="00D956C3" w:rsidRPr="00341C5D">
        <w:rPr>
          <w:rFonts w:ascii="Times New Roman" w:hAnsi="Times New Roman" w:cs="Times New Roman"/>
          <w:iCs/>
          <w:sz w:val="28"/>
          <w:szCs w:val="28"/>
        </w:rPr>
        <w:t>%. В</w:t>
      </w:r>
      <w:r w:rsidRPr="00341C5D">
        <w:rPr>
          <w:rFonts w:ascii="Times New Roman" w:hAnsi="Times New Roman" w:cs="Times New Roman"/>
          <w:iCs/>
          <w:sz w:val="28"/>
          <w:szCs w:val="28"/>
        </w:rPr>
        <w:t xml:space="preserve"> Германии, Великобритании и Швеции </w:t>
      </w:r>
      <w:r w:rsidRPr="00341C5D">
        <w:rPr>
          <w:rFonts w:ascii="Times New Roman" w:hAnsi="Times New Roman" w:cs="Times New Roman"/>
          <w:b/>
          <w:sz w:val="28"/>
          <w:szCs w:val="28"/>
        </w:rPr>
        <w:t xml:space="preserve">– </w:t>
      </w:r>
      <w:r w:rsidRPr="00341C5D">
        <w:rPr>
          <w:rFonts w:ascii="Times New Roman" w:hAnsi="Times New Roman" w:cs="Times New Roman"/>
          <w:iCs/>
          <w:sz w:val="28"/>
          <w:szCs w:val="28"/>
        </w:rPr>
        <w:t xml:space="preserve">около 20%, в Греции этот показатель составляет более 30% </w:t>
      </w:r>
      <w:r w:rsidRPr="00341C5D">
        <w:rPr>
          <w:rFonts w:ascii="Times New Roman" w:hAnsi="Times New Roman" w:cs="Times New Roman"/>
          <w:iCs/>
          <w:noProof/>
          <w:sz w:val="28"/>
          <w:szCs w:val="28"/>
        </w:rPr>
        <w:t>[33, 34]</w:t>
      </w:r>
      <w:r w:rsidRPr="00341C5D">
        <w:rPr>
          <w:rFonts w:ascii="Times New Roman" w:hAnsi="Times New Roman" w:cs="Times New Roman"/>
          <w:iCs/>
          <w:sz w:val="28"/>
          <w:szCs w:val="28"/>
        </w:rPr>
        <w:t xml:space="preserve">. В Азии, в частности в Малайзии 5,7% взрослого населения являются лицами, осуществляющими неформальный уход </w:t>
      </w:r>
      <w:r w:rsidRPr="00341C5D">
        <w:rPr>
          <w:rFonts w:ascii="Times New Roman" w:hAnsi="Times New Roman" w:cs="Times New Roman"/>
          <w:noProof/>
          <w:color w:val="333333"/>
          <w:sz w:val="28"/>
          <w:szCs w:val="28"/>
          <w:shd w:val="clear" w:color="auto" w:fill="FFFFFF"/>
        </w:rPr>
        <w:t>[35]</w:t>
      </w:r>
      <w:r w:rsidRPr="00341C5D">
        <w:rPr>
          <w:rFonts w:ascii="Times New Roman" w:hAnsi="Times New Roman" w:cs="Times New Roman"/>
          <w:color w:val="333333"/>
          <w:sz w:val="28"/>
          <w:szCs w:val="28"/>
          <w:shd w:val="clear" w:color="auto" w:fill="FFFFFF"/>
        </w:rPr>
        <w:t xml:space="preserve">. </w:t>
      </w:r>
    </w:p>
    <w:p w14:paraId="5410C6C1" w14:textId="77777777" w:rsidR="0040665F" w:rsidRPr="00341C5D" w:rsidRDefault="0040665F" w:rsidP="00253516">
      <w:pPr>
        <w:pStyle w:val="2"/>
        <w:rPr>
          <w:rFonts w:ascii="Times New Roman" w:eastAsia="Times New Roman" w:hAnsi="Times New Roman" w:cs="Times New Roman"/>
          <w:b/>
          <w:bCs/>
          <w:color w:val="auto"/>
          <w:sz w:val="28"/>
          <w:szCs w:val="28"/>
          <w:lang w:eastAsia="ru-RU"/>
        </w:rPr>
      </w:pPr>
      <w:r w:rsidRPr="00341C5D">
        <w:rPr>
          <w:rFonts w:eastAsia="Times New Roman"/>
          <w:lang w:eastAsia="ru-RU"/>
        </w:rPr>
        <w:tab/>
      </w:r>
      <w:bookmarkStart w:id="23" w:name="_Toc194384762"/>
      <w:r w:rsidRPr="00341C5D">
        <w:rPr>
          <w:rFonts w:ascii="Times New Roman" w:eastAsia="Times New Roman" w:hAnsi="Times New Roman" w:cs="Times New Roman"/>
          <w:b/>
          <w:bCs/>
          <w:color w:val="auto"/>
          <w:sz w:val="28"/>
          <w:szCs w:val="28"/>
          <w:lang w:eastAsia="ru-RU"/>
        </w:rPr>
        <w:t>1.</w:t>
      </w:r>
      <w:r w:rsidRPr="00341C5D">
        <w:rPr>
          <w:rFonts w:ascii="Times New Roman" w:eastAsia="Times New Roman" w:hAnsi="Times New Roman" w:cs="Times New Roman"/>
          <w:b/>
          <w:bCs/>
          <w:color w:val="auto"/>
          <w:sz w:val="28"/>
          <w:szCs w:val="28"/>
          <w:lang w:val="kk-KZ" w:eastAsia="ru-RU"/>
        </w:rPr>
        <w:t>1.2</w:t>
      </w:r>
      <w:r w:rsidRPr="00341C5D">
        <w:rPr>
          <w:rFonts w:ascii="Times New Roman" w:eastAsia="Times New Roman" w:hAnsi="Times New Roman" w:cs="Times New Roman"/>
          <w:b/>
          <w:bCs/>
          <w:color w:val="auto"/>
          <w:sz w:val="28"/>
          <w:szCs w:val="28"/>
          <w:lang w:eastAsia="ru-RU"/>
        </w:rPr>
        <w:t xml:space="preserve"> Роль неформального ухода в системе здравоохранения и его влияние на благополучие лиц, осуществляющих уход</w:t>
      </w:r>
      <w:bookmarkEnd w:id="23"/>
    </w:p>
    <w:p w14:paraId="22A5CC02" w14:textId="1B4CAE86" w:rsidR="0040665F" w:rsidRPr="00341C5D" w:rsidRDefault="0040665F" w:rsidP="0086376C">
      <w:pPr>
        <w:spacing w:after="0"/>
        <w:jc w:val="both"/>
        <w:rPr>
          <w:rFonts w:ascii="Times New Roman" w:hAnsi="Times New Roman" w:cs="Times New Roman"/>
          <w:sz w:val="28"/>
          <w:szCs w:val="28"/>
          <w:shd w:val="clear" w:color="auto" w:fill="FFFFFF"/>
        </w:rPr>
      </w:pPr>
      <w:r w:rsidRPr="00341C5D">
        <w:rPr>
          <w:rFonts w:ascii="Times New Roman" w:hAnsi="Times New Roman" w:cs="Times New Roman"/>
          <w:sz w:val="28"/>
          <w:szCs w:val="28"/>
        </w:rPr>
        <w:tab/>
        <w:t xml:space="preserve">Рост численности пожилых сопровождается увеличением количества хронических заболеваний и потребности в комплексном уходе </w:t>
      </w:r>
      <w:r w:rsidRPr="00341C5D">
        <w:rPr>
          <w:rFonts w:ascii="Times New Roman" w:hAnsi="Times New Roman" w:cs="Times New Roman"/>
          <w:noProof/>
          <w:sz w:val="28"/>
          <w:szCs w:val="28"/>
        </w:rPr>
        <w:t>[36]</w:t>
      </w:r>
      <w:r w:rsidRPr="00341C5D">
        <w:rPr>
          <w:rFonts w:ascii="Times New Roman" w:hAnsi="Times New Roman" w:cs="Times New Roman"/>
          <w:sz w:val="28"/>
          <w:szCs w:val="28"/>
        </w:rPr>
        <w:t xml:space="preserve">, что ведёт к повышению нагрузки на систему здравоохранения </w:t>
      </w:r>
      <w:r w:rsidRPr="00341C5D">
        <w:rPr>
          <w:rFonts w:ascii="Times New Roman" w:hAnsi="Times New Roman" w:cs="Times New Roman"/>
          <w:noProof/>
          <w:sz w:val="28"/>
          <w:szCs w:val="28"/>
        </w:rPr>
        <w:t>[37]</w:t>
      </w:r>
      <w:r w:rsidRPr="00341C5D">
        <w:rPr>
          <w:rFonts w:ascii="Times New Roman" w:hAnsi="Times New Roman" w:cs="Times New Roman"/>
          <w:sz w:val="28"/>
          <w:szCs w:val="28"/>
        </w:rPr>
        <w:t xml:space="preserve">. Для смягчения нагрузки на систему здравоохранения и социального обеспечения государственные структуры всё чаще полагаются на родственников пожилых людей. Неформальный уход считается экономически эффективной альтернативой институционализации, снижая обращаемость пожилых в лечебно-профилактические учреждения, что снижает расходы на их медицинское обслуживание </w:t>
      </w:r>
      <w:r w:rsidRPr="00341C5D">
        <w:rPr>
          <w:rFonts w:ascii="Times New Roman" w:hAnsi="Times New Roman" w:cs="Times New Roman"/>
          <w:noProof/>
          <w:sz w:val="28"/>
          <w:szCs w:val="28"/>
        </w:rPr>
        <w:t>[38]</w:t>
      </w:r>
      <w:r w:rsidRPr="00341C5D">
        <w:rPr>
          <w:rFonts w:ascii="Times New Roman" w:hAnsi="Times New Roman" w:cs="Times New Roman"/>
          <w:sz w:val="28"/>
          <w:szCs w:val="28"/>
        </w:rPr>
        <w:t>. Родственники, оказывающие неформальный уход, играют ключевую роль в удовлетворении повседневных потребностей пожилых, дополняя формальные услуги системы долгосрочного ухода</w:t>
      </w:r>
      <w:r w:rsidRPr="00341C5D">
        <w:rPr>
          <w:rFonts w:ascii="Times New Roman" w:hAnsi="Times New Roman" w:cs="Times New Roman"/>
          <w:sz w:val="28"/>
          <w:szCs w:val="28"/>
          <w:shd w:val="clear" w:color="auto" w:fill="FFFFFF"/>
        </w:rPr>
        <w:t xml:space="preserve">. Проведённые исследования обнаружили, что сокращение финансируемого государством формального ухода было связано со значительным увеличением высокоинтенсивного (более 20 часов в неделю) неформального ухода, что свидетельствует о замещающей связи между формальным и неформальным уходом </w:t>
      </w:r>
      <w:r w:rsidRPr="00341C5D">
        <w:rPr>
          <w:rFonts w:ascii="Times New Roman" w:hAnsi="Times New Roman" w:cs="Times New Roman"/>
          <w:noProof/>
          <w:sz w:val="28"/>
          <w:szCs w:val="28"/>
          <w:shd w:val="clear" w:color="auto" w:fill="FFFFFF"/>
        </w:rPr>
        <w:t>[39]</w:t>
      </w:r>
      <w:r w:rsidRPr="00341C5D">
        <w:rPr>
          <w:rFonts w:ascii="Times New Roman" w:hAnsi="Times New Roman" w:cs="Times New Roman"/>
          <w:sz w:val="28"/>
          <w:szCs w:val="28"/>
          <w:shd w:val="clear" w:color="auto" w:fill="FFFFFF"/>
        </w:rPr>
        <w:t>.</w:t>
      </w:r>
    </w:p>
    <w:p w14:paraId="4D901FCC" w14:textId="77777777" w:rsidR="0040665F" w:rsidRPr="00341C5D" w:rsidRDefault="0040665F" w:rsidP="0086376C">
      <w:pPr>
        <w:spacing w:after="0" w:line="240" w:lineRule="auto"/>
        <w:jc w:val="both"/>
        <w:rPr>
          <w:rFonts w:ascii="Times New Roman" w:hAnsi="Times New Roman" w:cs="Times New Roman"/>
          <w:sz w:val="28"/>
          <w:szCs w:val="28"/>
        </w:rPr>
      </w:pPr>
      <w:r w:rsidRPr="00341C5D">
        <w:rPr>
          <w:rFonts w:ascii="Times New Roman" w:hAnsi="Times New Roman" w:cs="Times New Roman"/>
          <w:i/>
          <w:color w:val="333333"/>
          <w:sz w:val="28"/>
          <w:szCs w:val="28"/>
          <w:shd w:val="clear" w:color="auto" w:fill="FFFFFF"/>
        </w:rPr>
        <w:tab/>
      </w:r>
      <w:r w:rsidRPr="00341C5D">
        <w:rPr>
          <w:rFonts w:ascii="Times New Roman" w:hAnsi="Times New Roman" w:cs="Times New Roman"/>
          <w:iCs/>
          <w:sz w:val="28"/>
          <w:szCs w:val="28"/>
        </w:rPr>
        <w:t xml:space="preserve">Предыдущие исследования показали, что восприятие объёма полученной помощи влияет на субъективное благополучие пожилых людей. </w:t>
      </w:r>
      <w:r w:rsidRPr="00341C5D">
        <w:rPr>
          <w:rFonts w:ascii="Times New Roman" w:hAnsi="Times New Roman" w:cs="Times New Roman"/>
          <w:iCs/>
          <w:sz w:val="28"/>
          <w:szCs w:val="28"/>
        </w:rPr>
        <w:lastRenderedPageBreak/>
        <w:t xml:space="preserve">Например, те, кто считал помощь недостаточной или несоответствующей их потребностям, демонстрировали более низкий уровень благополучия по сравнению с теми, кто оценивал её как достаточную </w:t>
      </w:r>
      <w:r w:rsidRPr="00341C5D">
        <w:rPr>
          <w:rFonts w:ascii="Times New Roman" w:hAnsi="Times New Roman" w:cs="Times New Roman"/>
          <w:iCs/>
          <w:noProof/>
          <w:sz w:val="28"/>
          <w:szCs w:val="28"/>
        </w:rPr>
        <w:t>[40]</w:t>
      </w:r>
      <w:r w:rsidRPr="00341C5D">
        <w:rPr>
          <w:rFonts w:ascii="Times New Roman" w:hAnsi="Times New Roman" w:cs="Times New Roman"/>
          <w:iCs/>
          <w:sz w:val="28"/>
          <w:szCs w:val="28"/>
        </w:rPr>
        <w:t>. В то же время контроль со стороны близких может способствовать отказу от вредных привычек, соблюдению диеты и улучшению состояния здоровья</w:t>
      </w:r>
      <w:r w:rsidRPr="00341C5D">
        <w:rPr>
          <w:rFonts w:ascii="Times New Roman" w:hAnsi="Times New Roman" w:cs="Times New Roman"/>
          <w:iCs/>
          <w:sz w:val="28"/>
          <w:szCs w:val="28"/>
          <w:lang w:val="kk-KZ"/>
        </w:rPr>
        <w:t xml:space="preserve"> </w:t>
      </w:r>
      <w:r w:rsidRPr="00341C5D">
        <w:rPr>
          <w:rFonts w:ascii="Times New Roman" w:hAnsi="Times New Roman" w:cs="Times New Roman"/>
          <w:iCs/>
          <w:noProof/>
          <w:sz w:val="28"/>
          <w:szCs w:val="28"/>
        </w:rPr>
        <w:t>[41]</w:t>
      </w:r>
      <w:r w:rsidRPr="00341C5D">
        <w:rPr>
          <w:rFonts w:ascii="Times New Roman" w:hAnsi="Times New Roman" w:cs="Times New Roman"/>
          <w:iCs/>
          <w:sz w:val="28"/>
          <w:szCs w:val="28"/>
        </w:rPr>
        <w:t xml:space="preserve">. Уход, оказанный в </w:t>
      </w:r>
      <w:r w:rsidRPr="00341C5D">
        <w:rPr>
          <w:rFonts w:ascii="Times New Roman" w:hAnsi="Times New Roman" w:cs="Times New Roman"/>
          <w:sz w:val="28"/>
          <w:szCs w:val="28"/>
        </w:rPr>
        <w:t xml:space="preserve">домашних условиях по сравнению с институциональным, повышает качество жизни, физическое и психологическое здоровье пожилых </w:t>
      </w:r>
      <w:r w:rsidRPr="00341C5D">
        <w:rPr>
          <w:rFonts w:ascii="Times New Roman" w:hAnsi="Times New Roman" w:cs="Times New Roman"/>
          <w:iCs/>
          <w:noProof/>
          <w:sz w:val="28"/>
          <w:szCs w:val="28"/>
        </w:rPr>
        <w:t>[42]</w:t>
      </w:r>
      <w:r w:rsidRPr="00341C5D">
        <w:rPr>
          <w:rFonts w:ascii="Times New Roman" w:hAnsi="Times New Roman" w:cs="Times New Roman"/>
          <w:sz w:val="28"/>
          <w:szCs w:val="28"/>
        </w:rPr>
        <w:t xml:space="preserve">, а также приводит к снижению количества и длительности госпитализации. Например, исследование, проведённое в Ирландии, показало, что увеличение неформального ухода в домашних условиях на 10% связано с сокращением продолжительности пребывания получателя помощи в стационаре на 1,2%–2,1%, что особенно актуально для пациентов с инсультом и переломом шейки бедра </w:t>
      </w:r>
      <w:r w:rsidRPr="00341C5D">
        <w:rPr>
          <w:rFonts w:ascii="Times New Roman" w:hAnsi="Times New Roman" w:cs="Times New Roman"/>
          <w:noProof/>
          <w:color w:val="000000"/>
          <w:sz w:val="28"/>
          <w:szCs w:val="28"/>
          <w:shd w:val="clear" w:color="auto" w:fill="FFFFFF"/>
        </w:rPr>
        <w:t>[43]</w:t>
      </w:r>
      <w:r w:rsidRPr="00341C5D">
        <w:rPr>
          <w:rFonts w:ascii="Times New Roman" w:hAnsi="Times New Roman" w:cs="Times New Roman"/>
          <w:color w:val="000000"/>
          <w:sz w:val="28"/>
          <w:szCs w:val="28"/>
          <w:shd w:val="clear" w:color="auto" w:fill="FFFFFF"/>
        </w:rPr>
        <w:t>.</w:t>
      </w:r>
    </w:p>
    <w:p w14:paraId="2D20C25B" w14:textId="77777777" w:rsidR="0040665F" w:rsidRPr="00341C5D" w:rsidRDefault="0040665F" w:rsidP="0086376C">
      <w:pPr>
        <w:spacing w:after="0" w:line="240" w:lineRule="auto"/>
        <w:jc w:val="both"/>
        <w:rPr>
          <w:rFonts w:ascii="Times New Roman" w:hAnsi="Times New Roman" w:cs="Times New Roman"/>
          <w:iCs/>
          <w:strike/>
          <w:sz w:val="28"/>
          <w:szCs w:val="28"/>
        </w:rPr>
      </w:pPr>
      <w:r w:rsidRPr="00341C5D">
        <w:rPr>
          <w:rFonts w:ascii="Times New Roman" w:hAnsi="Times New Roman" w:cs="Times New Roman"/>
          <w:iCs/>
          <w:sz w:val="28"/>
          <w:szCs w:val="28"/>
        </w:rPr>
        <w:tab/>
      </w:r>
      <w:r w:rsidRPr="00341C5D">
        <w:rPr>
          <w:rFonts w:ascii="Times New Roman" w:hAnsi="Times New Roman" w:cs="Times New Roman"/>
          <w:sz w:val="28"/>
          <w:szCs w:val="28"/>
          <w:shd w:val="clear" w:color="auto" w:fill="FFFFFF"/>
        </w:rPr>
        <w:t xml:space="preserve">Однако, неформальный уход налагает значительное экономическое бремя на лицо, осуществляющее его </w:t>
      </w:r>
      <w:r w:rsidRPr="00341C5D">
        <w:rPr>
          <w:rFonts w:ascii="Times New Roman" w:hAnsi="Times New Roman" w:cs="Times New Roman"/>
          <w:noProof/>
          <w:color w:val="222222"/>
          <w:sz w:val="28"/>
          <w:szCs w:val="28"/>
          <w:shd w:val="clear" w:color="auto" w:fill="FFFFFF"/>
        </w:rPr>
        <w:t>[44]</w:t>
      </w:r>
      <w:r w:rsidRPr="00341C5D">
        <w:rPr>
          <w:rFonts w:ascii="Times New Roman" w:hAnsi="Times New Roman" w:cs="Times New Roman"/>
          <w:color w:val="222222"/>
          <w:sz w:val="28"/>
          <w:szCs w:val="28"/>
          <w:shd w:val="clear" w:color="auto" w:fill="FFFFFF"/>
        </w:rPr>
        <w:t>. Вместе с тем, у</w:t>
      </w:r>
      <w:r w:rsidRPr="00341C5D">
        <w:rPr>
          <w:rFonts w:ascii="Times New Roman" w:hAnsi="Times New Roman" w:cs="Times New Roman"/>
          <w:sz w:val="28"/>
          <w:szCs w:val="28"/>
          <w:shd w:val="clear" w:color="auto" w:fill="FFFFFF"/>
        </w:rPr>
        <w:t>ход за пожилым членом семьи оказывает неблагоприятное влияние на физическое и психологическое здоровье лица, осуществляющего уход и на его вовлеченность</w:t>
      </w:r>
      <w:r w:rsidRPr="00341C5D">
        <w:rPr>
          <w:rFonts w:ascii="Times New Roman" w:hAnsi="Times New Roman" w:cs="Times New Roman"/>
          <w:sz w:val="28"/>
          <w:szCs w:val="28"/>
        </w:rPr>
        <w:t xml:space="preserve"> в сферу труда </w:t>
      </w:r>
      <w:r w:rsidRPr="00341C5D">
        <w:rPr>
          <w:rFonts w:ascii="Times New Roman" w:hAnsi="Times New Roman" w:cs="Times New Roman"/>
          <w:noProof/>
          <w:sz w:val="28"/>
          <w:szCs w:val="28"/>
          <w:shd w:val="clear" w:color="auto" w:fill="FFFFFF"/>
        </w:rPr>
        <w:t>[45]</w:t>
      </w:r>
      <w:r w:rsidRPr="00341C5D">
        <w:rPr>
          <w:rFonts w:ascii="Times New Roman" w:hAnsi="Times New Roman" w:cs="Times New Roman"/>
          <w:sz w:val="28"/>
          <w:szCs w:val="28"/>
        </w:rPr>
        <w:t>. Це</w:t>
      </w:r>
      <w:r w:rsidRPr="00341C5D">
        <w:rPr>
          <w:rFonts w:ascii="Times New Roman" w:hAnsi="Times New Roman" w:cs="Times New Roman"/>
          <w:sz w:val="28"/>
          <w:szCs w:val="28"/>
          <w:shd w:val="clear" w:color="auto" w:fill="FFFFFF"/>
        </w:rPr>
        <w:t xml:space="preserve">лесообразно </w:t>
      </w:r>
      <w:r w:rsidRPr="00341C5D">
        <w:rPr>
          <w:rFonts w:ascii="Times New Roman" w:hAnsi="Times New Roman" w:cs="Times New Roman"/>
          <w:sz w:val="28"/>
          <w:szCs w:val="28"/>
        </w:rPr>
        <w:t>учитывать стоимость неформального ухода в экономических расчётах, включая</w:t>
      </w:r>
      <w:r w:rsidRPr="00341C5D">
        <w:rPr>
          <w:rFonts w:ascii="Times New Roman" w:hAnsi="Times New Roman" w:cs="Times New Roman"/>
          <w:sz w:val="28"/>
          <w:szCs w:val="28"/>
          <w:shd w:val="clear" w:color="auto" w:fill="FFFFFF"/>
        </w:rPr>
        <w:t xml:space="preserve"> оценку времени, которое лицо, осуществляющее уход могло бы посвятить оплачиваемой или неоплачиваемой работе и/или досугу. Также необходим экономический расчёт часов, затрачиваемых на выполнение задач по уходу и оказываемых в рамках ухода услуг </w:t>
      </w:r>
      <w:r w:rsidRPr="00341C5D">
        <w:rPr>
          <w:rFonts w:ascii="Times New Roman" w:hAnsi="Times New Roman" w:cs="Times New Roman"/>
          <w:noProof/>
          <w:sz w:val="28"/>
          <w:szCs w:val="28"/>
        </w:rPr>
        <w:t>[46]</w:t>
      </w:r>
      <w:r w:rsidRPr="00341C5D">
        <w:rPr>
          <w:rFonts w:ascii="Times New Roman" w:hAnsi="Times New Roman" w:cs="Times New Roman"/>
          <w:sz w:val="28"/>
          <w:szCs w:val="28"/>
        </w:rPr>
        <w:t>.</w:t>
      </w:r>
    </w:p>
    <w:p w14:paraId="5CCCF074" w14:textId="77777777" w:rsidR="0040665F" w:rsidRPr="00341C5D" w:rsidRDefault="0040665F" w:rsidP="0086376C">
      <w:pPr>
        <w:spacing w:after="0" w:line="240" w:lineRule="auto"/>
        <w:ind w:firstLine="708"/>
        <w:jc w:val="both"/>
        <w:rPr>
          <w:rFonts w:ascii="Times New Roman" w:hAnsi="Times New Roman" w:cs="Times New Roman"/>
          <w:color w:val="121212"/>
          <w:sz w:val="28"/>
          <w:szCs w:val="28"/>
          <w:shd w:val="clear" w:color="auto" w:fill="FFFFFF"/>
        </w:rPr>
      </w:pPr>
      <w:r w:rsidRPr="00341C5D">
        <w:rPr>
          <w:rFonts w:ascii="Times New Roman" w:hAnsi="Times New Roman" w:cs="Times New Roman"/>
          <w:sz w:val="28"/>
          <w:szCs w:val="28"/>
        </w:rPr>
        <w:t xml:space="preserve">Экономическая ценность вклада лиц, осуществляющих уход в Великобритании по данным статистического анализа государственных расходов в </w:t>
      </w:r>
      <w:r w:rsidRPr="00341C5D">
        <w:rPr>
          <w:rFonts w:ascii="Times New Roman" w:hAnsi="Times New Roman" w:cs="Times New Roman"/>
          <w:bCs/>
          <w:sz w:val="28"/>
          <w:szCs w:val="28"/>
        </w:rPr>
        <w:t>2015 году,</w:t>
      </w:r>
      <w:r w:rsidRPr="00341C5D">
        <w:rPr>
          <w:rFonts w:ascii="Times New Roman" w:hAnsi="Times New Roman" w:cs="Times New Roman"/>
          <w:sz w:val="28"/>
          <w:szCs w:val="28"/>
        </w:rPr>
        <w:t xml:space="preserve"> составляла 132 миллиарда фунтов стерлингов в год. Эта сумма близка к общей годовой стоимости расходов на здравоохранение в Великобритании, которая составляла 134,1 миллиарда фунтов стерлингов. В 2023 году эта экономическая ценность возросла до 445 миллионов фунтов стерлингов в день, что в годовом исчислении составляет 162 миллиарда фунтов стерлингов </w:t>
      </w:r>
      <w:r w:rsidRPr="00341C5D">
        <w:rPr>
          <w:rFonts w:ascii="Times New Roman" w:hAnsi="Times New Roman" w:cs="Times New Roman"/>
          <w:iCs/>
          <w:noProof/>
          <w:sz w:val="28"/>
          <w:szCs w:val="28"/>
        </w:rPr>
        <w:t>[47]</w:t>
      </w:r>
      <w:r w:rsidRPr="00341C5D">
        <w:rPr>
          <w:rFonts w:ascii="Times New Roman" w:hAnsi="Times New Roman" w:cs="Times New Roman"/>
          <w:iCs/>
          <w:sz w:val="28"/>
          <w:szCs w:val="28"/>
        </w:rPr>
        <w:t xml:space="preserve">. </w:t>
      </w:r>
    </w:p>
    <w:p w14:paraId="3D317259" w14:textId="77777777" w:rsidR="0040665F" w:rsidRPr="00341C5D" w:rsidRDefault="0040665F" w:rsidP="0086376C">
      <w:pPr>
        <w:spacing w:after="0" w:line="240" w:lineRule="auto"/>
        <w:ind w:firstLine="708"/>
        <w:jc w:val="both"/>
        <w:rPr>
          <w:rFonts w:ascii="Times New Roman" w:hAnsi="Times New Roman" w:cs="Times New Roman"/>
          <w:color w:val="121212"/>
          <w:sz w:val="28"/>
          <w:szCs w:val="28"/>
          <w:shd w:val="clear" w:color="auto" w:fill="FFFFFF"/>
        </w:rPr>
      </w:pPr>
      <w:r w:rsidRPr="00341C5D">
        <w:rPr>
          <w:rFonts w:ascii="Times New Roman" w:hAnsi="Times New Roman" w:cs="Times New Roman"/>
          <w:color w:val="222222"/>
          <w:sz w:val="28"/>
          <w:szCs w:val="28"/>
          <w:shd w:val="clear" w:color="auto" w:fill="FFFFFF"/>
        </w:rPr>
        <w:t xml:space="preserve">В США в 1997 году общая продолжительность ухода составила 24 миллиарда часов, что оценивалось примерно в 196 миллиардов долларов </w:t>
      </w:r>
      <w:r w:rsidRPr="00341C5D">
        <w:rPr>
          <w:rFonts w:ascii="Times New Roman" w:hAnsi="Times New Roman" w:cs="Times New Roman"/>
          <w:noProof/>
          <w:color w:val="222222"/>
          <w:sz w:val="28"/>
          <w:szCs w:val="28"/>
          <w:shd w:val="clear" w:color="auto" w:fill="FFFFFF"/>
        </w:rPr>
        <w:t>[48]</w:t>
      </w:r>
      <w:r w:rsidRPr="00341C5D">
        <w:rPr>
          <w:rFonts w:ascii="Times New Roman" w:hAnsi="Times New Roman" w:cs="Times New Roman"/>
          <w:color w:val="222222"/>
          <w:sz w:val="28"/>
          <w:szCs w:val="28"/>
          <w:shd w:val="clear" w:color="auto" w:fill="FFFFFF"/>
        </w:rPr>
        <w:t xml:space="preserve">. В более позднем исследовании, проведённом в 2015 году, общая стоимость неформального ухода за пожилыми людьми была оценена в 522 миллиарда долларов США в год </w:t>
      </w:r>
      <w:r w:rsidRPr="00341C5D">
        <w:rPr>
          <w:rFonts w:ascii="Times New Roman" w:hAnsi="Times New Roman" w:cs="Times New Roman"/>
          <w:noProof/>
          <w:color w:val="222222"/>
          <w:sz w:val="28"/>
          <w:szCs w:val="28"/>
          <w:shd w:val="clear" w:color="auto" w:fill="FFFFFF"/>
        </w:rPr>
        <w:t>[49]</w:t>
      </w:r>
      <w:r w:rsidRPr="00341C5D">
        <w:rPr>
          <w:rFonts w:ascii="Times New Roman" w:hAnsi="Times New Roman" w:cs="Times New Roman"/>
          <w:color w:val="222222"/>
          <w:sz w:val="28"/>
          <w:szCs w:val="28"/>
          <w:shd w:val="clear" w:color="auto" w:fill="FFFFFF"/>
        </w:rPr>
        <w:t xml:space="preserve">.  В 2021 году 38 миллионов лиц, осуществлявших уход в США обеспечили 36 миллиардов часов ухода за взрослыми с ограничениями по </w:t>
      </w:r>
      <w:r w:rsidRPr="00341C5D">
        <w:rPr>
          <w:rFonts w:ascii="Times New Roman" w:hAnsi="Times New Roman" w:cs="Times New Roman"/>
          <w:color w:val="222222"/>
          <w:sz w:val="28"/>
          <w:szCs w:val="28"/>
          <w:shd w:val="clear" w:color="auto" w:fill="FFFFFF"/>
          <w:lang w:val="en-US"/>
        </w:rPr>
        <w:t>ADL</w:t>
      </w:r>
      <w:r w:rsidRPr="00341C5D">
        <w:rPr>
          <w:rFonts w:ascii="Times New Roman" w:hAnsi="Times New Roman" w:cs="Times New Roman"/>
          <w:color w:val="222222"/>
          <w:sz w:val="28"/>
          <w:szCs w:val="28"/>
          <w:shd w:val="clear" w:color="auto" w:fill="FFFFFF"/>
        </w:rPr>
        <w:t>,</w:t>
      </w:r>
      <w:r w:rsidRPr="00341C5D">
        <w:rPr>
          <w:rFonts w:ascii="Times New Roman" w:hAnsi="Times New Roman" w:cs="Times New Roman"/>
          <w:color w:val="121212"/>
          <w:sz w:val="28"/>
          <w:szCs w:val="28"/>
          <w:shd w:val="clear" w:color="auto" w:fill="FFFFFF"/>
        </w:rPr>
        <w:t xml:space="preserve"> что составило в среднем 18 часов в неделю при средней стоимости 16,59 долларов/час</w:t>
      </w:r>
      <w:r w:rsidRPr="00341C5D">
        <w:rPr>
          <w:rFonts w:ascii="Times New Roman" w:hAnsi="Times New Roman" w:cs="Times New Roman"/>
          <w:color w:val="222222"/>
          <w:sz w:val="28"/>
          <w:szCs w:val="28"/>
          <w:shd w:val="clear" w:color="auto" w:fill="FFFFFF"/>
        </w:rPr>
        <w:t>; э</w:t>
      </w:r>
      <w:r w:rsidRPr="00341C5D">
        <w:rPr>
          <w:rFonts w:ascii="Times New Roman" w:hAnsi="Times New Roman" w:cs="Times New Roman"/>
          <w:color w:val="121212"/>
          <w:sz w:val="28"/>
          <w:szCs w:val="28"/>
          <w:shd w:val="clear" w:color="auto" w:fill="FFFFFF"/>
        </w:rPr>
        <w:t xml:space="preserve">кономическая стоимость неформального ухода в данный период составила 600 миллиардов долларов </w:t>
      </w:r>
      <w:r w:rsidRPr="00341C5D">
        <w:rPr>
          <w:rFonts w:ascii="Times New Roman" w:hAnsi="Times New Roman" w:cs="Times New Roman"/>
          <w:noProof/>
          <w:color w:val="121212"/>
          <w:sz w:val="28"/>
          <w:szCs w:val="28"/>
          <w:shd w:val="clear" w:color="auto" w:fill="FFFFFF"/>
        </w:rPr>
        <w:t>[50]</w:t>
      </w:r>
      <w:r w:rsidRPr="00341C5D">
        <w:rPr>
          <w:rFonts w:ascii="Times New Roman" w:hAnsi="Times New Roman" w:cs="Times New Roman"/>
          <w:color w:val="121212"/>
          <w:sz w:val="28"/>
          <w:szCs w:val="28"/>
          <w:shd w:val="clear" w:color="auto" w:fill="FFFFFF"/>
        </w:rPr>
        <w:t>.</w:t>
      </w:r>
    </w:p>
    <w:p w14:paraId="2CFCA2DD" w14:textId="76672CB0" w:rsidR="0040665F" w:rsidRPr="00341C5D" w:rsidRDefault="0040665F" w:rsidP="0086376C">
      <w:pPr>
        <w:spacing w:after="0" w:line="240" w:lineRule="auto"/>
        <w:jc w:val="both"/>
        <w:rPr>
          <w:rFonts w:ascii="Times New Roman" w:hAnsi="Times New Roman" w:cs="Times New Roman"/>
          <w:color w:val="121212"/>
          <w:sz w:val="28"/>
          <w:szCs w:val="28"/>
          <w:shd w:val="clear" w:color="auto" w:fill="FFFFFF"/>
        </w:rPr>
      </w:pPr>
      <w:r w:rsidRPr="00341C5D">
        <w:rPr>
          <w:rFonts w:ascii="Times New Roman" w:eastAsia="Times New Roman" w:hAnsi="Times New Roman" w:cs="Times New Roman"/>
          <w:sz w:val="28"/>
          <w:szCs w:val="28"/>
          <w:lang w:eastAsia="ru-RU"/>
        </w:rPr>
        <w:tab/>
        <w:t xml:space="preserve">Результаты исследования, проведённого в Швеции в 2019 году, показали, что около 15% взрослого населения оказывали неформальный уход, стоимость которого составляла примерно 152 миллиарда шведских крон (16,3 миллиарда долларов США) в год, что эквивалентно 3% </w:t>
      </w:r>
      <w:r w:rsidR="009D5A16" w:rsidRPr="009D5A16">
        <w:rPr>
          <w:rFonts w:ascii="Times New Roman" w:eastAsia="Times New Roman" w:hAnsi="Times New Roman" w:cs="Times New Roman"/>
          <w:sz w:val="28"/>
          <w:szCs w:val="28"/>
          <w:lang w:eastAsia="ru-RU"/>
        </w:rPr>
        <w:t xml:space="preserve">валового внутреннего </w:t>
      </w:r>
      <w:r w:rsidR="009D5A16" w:rsidRPr="009D5A16">
        <w:rPr>
          <w:rFonts w:ascii="Times New Roman" w:eastAsia="Times New Roman" w:hAnsi="Times New Roman" w:cs="Times New Roman"/>
          <w:sz w:val="28"/>
          <w:szCs w:val="28"/>
          <w:lang w:eastAsia="ru-RU"/>
        </w:rPr>
        <w:lastRenderedPageBreak/>
        <w:t xml:space="preserve">продукта </w:t>
      </w:r>
      <w:r w:rsidR="009D5A16">
        <w:rPr>
          <w:rFonts w:ascii="Times New Roman" w:eastAsia="Times New Roman" w:hAnsi="Times New Roman" w:cs="Times New Roman"/>
          <w:sz w:val="28"/>
          <w:szCs w:val="28"/>
          <w:lang w:eastAsia="ru-RU"/>
        </w:rPr>
        <w:t>(</w:t>
      </w:r>
      <w:r w:rsidRPr="00341C5D">
        <w:rPr>
          <w:rFonts w:ascii="Times New Roman" w:eastAsia="Times New Roman" w:hAnsi="Times New Roman" w:cs="Times New Roman"/>
          <w:sz w:val="28"/>
          <w:szCs w:val="28"/>
          <w:lang w:eastAsia="ru-RU"/>
        </w:rPr>
        <w:t>ВВП</w:t>
      </w:r>
      <w:r w:rsidR="009D5A16">
        <w:rPr>
          <w:rFonts w:ascii="Times New Roman" w:eastAsia="Times New Roman" w:hAnsi="Times New Roman" w:cs="Times New Roman"/>
          <w:sz w:val="28"/>
          <w:szCs w:val="28"/>
          <w:lang w:eastAsia="ru-RU"/>
        </w:rPr>
        <w:t>)</w:t>
      </w:r>
      <w:r w:rsidRPr="00341C5D">
        <w:rPr>
          <w:rFonts w:ascii="Times New Roman" w:eastAsia="Times New Roman" w:hAnsi="Times New Roman" w:cs="Times New Roman"/>
          <w:sz w:val="28"/>
          <w:szCs w:val="28"/>
          <w:lang w:eastAsia="ru-RU"/>
        </w:rPr>
        <w:t xml:space="preserve"> страны. В среднем экономическая стоимость неформального ухода для лица, осуществлявшего уход, составила 128 000 шведских крон, из которых 55% было связано с потерей дохода </w:t>
      </w:r>
      <w:r w:rsidRPr="00341C5D">
        <w:rPr>
          <w:rFonts w:ascii="Times New Roman" w:hAnsi="Times New Roman" w:cs="Times New Roman"/>
          <w:noProof/>
          <w:sz w:val="28"/>
          <w:szCs w:val="28"/>
          <w:shd w:val="clear" w:color="auto" w:fill="FFFFFF"/>
        </w:rPr>
        <w:t>[51]</w:t>
      </w:r>
      <w:r w:rsidRPr="00341C5D">
        <w:rPr>
          <w:rFonts w:ascii="Times New Roman" w:hAnsi="Times New Roman" w:cs="Times New Roman"/>
          <w:sz w:val="28"/>
          <w:szCs w:val="28"/>
          <w:shd w:val="clear" w:color="auto" w:fill="FFFFFF"/>
        </w:rPr>
        <w:t>.</w:t>
      </w:r>
    </w:p>
    <w:p w14:paraId="7300CCA7" w14:textId="77777777" w:rsidR="0040665F" w:rsidRPr="00341C5D" w:rsidRDefault="0040665F" w:rsidP="0086376C">
      <w:pPr>
        <w:spacing w:line="240" w:lineRule="auto"/>
        <w:ind w:firstLine="708"/>
        <w:jc w:val="both"/>
        <w:rPr>
          <w:rFonts w:ascii="Times New Roman" w:hAnsi="Times New Roman" w:cs="Times New Roman"/>
          <w:color w:val="121212"/>
          <w:sz w:val="28"/>
          <w:szCs w:val="28"/>
          <w:shd w:val="clear" w:color="auto" w:fill="FFFFFF"/>
        </w:rPr>
      </w:pPr>
      <w:bookmarkStart w:id="24" w:name="_Hlk194175430"/>
      <w:r w:rsidRPr="00341C5D">
        <w:rPr>
          <w:rFonts w:ascii="Times New Roman" w:hAnsi="Times New Roman" w:cs="Times New Roman"/>
          <w:color w:val="121212"/>
          <w:sz w:val="28"/>
          <w:szCs w:val="28"/>
          <w:shd w:val="clear" w:color="auto" w:fill="FFFFFF"/>
        </w:rPr>
        <w:t>Таким образом, с увеличением числа пожилых людей возникает растущая потребность в неформальном уходе, который становится важнейшим элементом системы поддержки и ухода за старшим поколением.</w:t>
      </w:r>
      <w:r w:rsidRPr="00341C5D">
        <w:rPr>
          <w:rFonts w:ascii="Times New Roman" w:hAnsi="Times New Roman" w:cs="Times New Roman"/>
          <w:color w:val="121212"/>
          <w:sz w:val="28"/>
          <w:szCs w:val="28"/>
          <w:shd w:val="clear" w:color="auto" w:fill="FFFFFF"/>
          <w:lang w:val="kk-KZ"/>
        </w:rPr>
        <w:t xml:space="preserve"> В</w:t>
      </w:r>
      <w:r w:rsidRPr="00341C5D">
        <w:rPr>
          <w:rFonts w:ascii="Times New Roman" w:hAnsi="Times New Roman" w:cs="Times New Roman"/>
          <w:color w:val="121212"/>
          <w:sz w:val="28"/>
          <w:szCs w:val="28"/>
          <w:shd w:val="clear" w:color="auto" w:fill="FFFFFF"/>
        </w:rPr>
        <w:t>клад лиц, осуществляющих неформальный уход, значительно снижает финансовую нагрузку на государственный бюджет и систему здравоохранения, обеспечивая существенную экономию. В то же время, лица, осуществляющие неформальный уход, сталкиваются с ощутимыми финансовыми потерями,</w:t>
      </w:r>
      <w:r w:rsidRPr="00341C5D">
        <w:t xml:space="preserve"> </w:t>
      </w:r>
      <w:r w:rsidRPr="00341C5D">
        <w:rPr>
          <w:rFonts w:ascii="Times New Roman" w:hAnsi="Times New Roman" w:cs="Times New Roman"/>
          <w:color w:val="121212"/>
          <w:sz w:val="28"/>
          <w:szCs w:val="28"/>
          <w:shd w:val="clear" w:color="auto" w:fill="FFFFFF"/>
        </w:rPr>
        <w:t>что подчёркивает необходимость оценки их труда и разработки механизмов государственной поддержки. В связи с чем, возникает необходимость создания систем поддержки для лиц, осуществляющих неформальный уход, чтобы обеспечить их благополучие и эффективность предоставляемой помощи.</w:t>
      </w:r>
    </w:p>
    <w:bookmarkEnd w:id="24"/>
    <w:p w14:paraId="00B810BE" w14:textId="77777777" w:rsidR="0040665F" w:rsidRPr="00341C5D" w:rsidRDefault="0040665F" w:rsidP="00F23327">
      <w:pPr>
        <w:pStyle w:val="2"/>
        <w:rPr>
          <w:rFonts w:ascii="Times New Roman" w:hAnsi="Times New Roman" w:cs="Times New Roman"/>
          <w:b/>
          <w:bCs/>
          <w:i/>
          <w:color w:val="auto"/>
          <w:sz w:val="28"/>
          <w:szCs w:val="28"/>
        </w:rPr>
      </w:pPr>
      <w:r w:rsidRPr="00341C5D">
        <w:tab/>
      </w:r>
      <w:bookmarkStart w:id="25" w:name="_Toc194384763"/>
      <w:r w:rsidRPr="00341C5D">
        <w:rPr>
          <w:rFonts w:ascii="Times New Roman" w:hAnsi="Times New Roman" w:cs="Times New Roman"/>
          <w:b/>
          <w:bCs/>
          <w:color w:val="auto"/>
          <w:sz w:val="28"/>
          <w:szCs w:val="28"/>
        </w:rPr>
        <w:t>1.1.3 Международный опыт организации долгосрочного ухода</w:t>
      </w:r>
      <w:bookmarkEnd w:id="25"/>
      <w:r w:rsidRPr="00341C5D">
        <w:rPr>
          <w:rFonts w:ascii="Times New Roman" w:hAnsi="Times New Roman" w:cs="Times New Roman"/>
          <w:b/>
          <w:bCs/>
          <w:color w:val="auto"/>
          <w:sz w:val="28"/>
          <w:szCs w:val="28"/>
        </w:rPr>
        <w:t xml:space="preserve"> </w:t>
      </w:r>
    </w:p>
    <w:p w14:paraId="3066F60E" w14:textId="77777777" w:rsidR="0040665F" w:rsidRPr="00341C5D" w:rsidRDefault="0040665F" w:rsidP="00F23327">
      <w:pPr>
        <w:pStyle w:val="af2"/>
        <w:spacing w:after="0"/>
        <w:jc w:val="both"/>
        <w:rPr>
          <w:sz w:val="28"/>
          <w:szCs w:val="28"/>
        </w:rPr>
      </w:pPr>
      <w:r w:rsidRPr="00341C5D">
        <w:rPr>
          <w:sz w:val="28"/>
          <w:szCs w:val="28"/>
        </w:rPr>
        <w:tab/>
        <w:t>Страны мира можно разделить на четыре основных модели по механизмам поддержки долгосрочного ухода, отражающие различия в социально-культурных особенностях и приоритетах государственной политики в области здравоохранения и социальной поддержки.</w:t>
      </w:r>
    </w:p>
    <w:p w14:paraId="78FA574B" w14:textId="77777777" w:rsidR="0040665F" w:rsidRPr="00341C5D" w:rsidRDefault="0040665F" w:rsidP="00F23327">
      <w:pPr>
        <w:pStyle w:val="af2"/>
        <w:spacing w:after="0"/>
        <w:jc w:val="both"/>
        <w:rPr>
          <w:sz w:val="28"/>
          <w:szCs w:val="28"/>
        </w:rPr>
      </w:pPr>
      <w:r w:rsidRPr="00341C5D">
        <w:rPr>
          <w:sz w:val="28"/>
          <w:szCs w:val="28"/>
        </w:rPr>
        <w:tab/>
        <w:t>«</w:t>
      </w:r>
      <w:r w:rsidRPr="00341C5D">
        <w:rPr>
          <w:rFonts w:eastAsia="Times New Roman"/>
          <w:bCs/>
          <w:sz w:val="28"/>
          <w:szCs w:val="28"/>
          <w:lang w:eastAsia="ru-RU"/>
        </w:rPr>
        <w:t>Универсальная модель</w:t>
      </w:r>
      <w:r w:rsidRPr="00341C5D">
        <w:rPr>
          <w:sz w:val="28"/>
          <w:szCs w:val="28"/>
        </w:rPr>
        <w:t>»</w:t>
      </w:r>
      <w:r w:rsidRPr="00341C5D">
        <w:rPr>
          <w:rFonts w:eastAsia="Times New Roman"/>
          <w:sz w:val="28"/>
          <w:szCs w:val="28"/>
          <w:lang w:eastAsia="ru-RU"/>
        </w:rPr>
        <w:t xml:space="preserve"> характерна для стран с развитой системой официального ухода, а семейные обязанности по уходу за близкими снижены. Индивидуальные права на получение услуг по уходу здесь расширены, и помощь организована на государственном уровне.</w:t>
      </w:r>
      <w:r w:rsidRPr="00341C5D">
        <w:rPr>
          <w:sz w:val="28"/>
          <w:szCs w:val="28"/>
        </w:rPr>
        <w:tab/>
        <w:t>«</w:t>
      </w:r>
      <w:r w:rsidRPr="00341C5D">
        <w:rPr>
          <w:rFonts w:eastAsia="Times New Roman"/>
          <w:bCs/>
          <w:sz w:val="28"/>
          <w:szCs w:val="28"/>
          <w:lang w:eastAsia="ru-RU"/>
        </w:rPr>
        <w:t>Модель смешанной солидарности</w:t>
      </w:r>
      <w:r w:rsidRPr="00341C5D">
        <w:rPr>
          <w:sz w:val="28"/>
          <w:szCs w:val="28"/>
        </w:rPr>
        <w:t>»</w:t>
      </w:r>
      <w:r w:rsidRPr="00341C5D">
        <w:rPr>
          <w:rFonts w:eastAsia="Times New Roman"/>
          <w:sz w:val="28"/>
          <w:szCs w:val="28"/>
          <w:lang w:eastAsia="ru-RU"/>
        </w:rPr>
        <w:t xml:space="preserve"> применяется в таких странах, где расширены услуги долгосрочного ухода, что частично освобождает семьи от морального обязательства по уходу. </w:t>
      </w:r>
      <w:r w:rsidRPr="00341C5D">
        <w:rPr>
          <w:sz w:val="28"/>
          <w:szCs w:val="28"/>
        </w:rPr>
        <w:t xml:space="preserve">В этих странах также предусмотрены права на временный уход и отпуска по уходу </w:t>
      </w:r>
      <w:r w:rsidRPr="00341C5D">
        <w:rPr>
          <w:rFonts w:eastAsia="Times New Roman"/>
          <w:noProof/>
          <w:sz w:val="28"/>
          <w:szCs w:val="28"/>
          <w:lang w:eastAsia="ru-RU"/>
        </w:rPr>
        <w:t>[52]</w:t>
      </w:r>
      <w:r w:rsidRPr="00341C5D">
        <w:rPr>
          <w:sz w:val="28"/>
          <w:szCs w:val="28"/>
        </w:rPr>
        <w:t>.</w:t>
      </w:r>
    </w:p>
    <w:p w14:paraId="36F3C647" w14:textId="77777777" w:rsidR="0040665F" w:rsidRPr="00341C5D" w:rsidRDefault="0040665F" w:rsidP="00F23327">
      <w:pPr>
        <w:pStyle w:val="af2"/>
        <w:spacing w:after="0"/>
        <w:ind w:firstLine="708"/>
        <w:jc w:val="both"/>
        <w:rPr>
          <w:sz w:val="28"/>
          <w:szCs w:val="28"/>
        </w:rPr>
      </w:pPr>
      <w:r w:rsidRPr="00341C5D">
        <w:rPr>
          <w:sz w:val="28"/>
          <w:szCs w:val="28"/>
        </w:rPr>
        <w:t>«</w:t>
      </w:r>
      <w:r w:rsidRPr="00341C5D">
        <w:rPr>
          <w:rFonts w:eastAsia="Times New Roman"/>
          <w:bCs/>
          <w:sz w:val="28"/>
          <w:szCs w:val="28"/>
          <w:lang w:eastAsia="ru-RU"/>
        </w:rPr>
        <w:t>Семейная модель</w:t>
      </w:r>
      <w:r w:rsidRPr="00341C5D">
        <w:rPr>
          <w:sz w:val="28"/>
          <w:szCs w:val="28"/>
        </w:rPr>
        <w:t xml:space="preserve">» </w:t>
      </w:r>
      <w:r w:rsidRPr="00341C5D">
        <w:rPr>
          <w:rFonts w:eastAsia="Times New Roman"/>
          <w:sz w:val="28"/>
          <w:szCs w:val="28"/>
          <w:lang w:eastAsia="ru-RU"/>
        </w:rPr>
        <w:t xml:space="preserve">характерна для стран, где меры поддержки вводятся медленно, и основной уход лежит на семьях, хотя наблюдаются попытки снизить их нагрузку. </w:t>
      </w:r>
      <w:r w:rsidRPr="00341C5D">
        <w:rPr>
          <w:sz w:val="28"/>
          <w:szCs w:val="28"/>
        </w:rPr>
        <w:t>«</w:t>
      </w:r>
      <w:r w:rsidRPr="00341C5D">
        <w:rPr>
          <w:rFonts w:eastAsia="Times New Roman"/>
          <w:bCs/>
          <w:sz w:val="28"/>
          <w:szCs w:val="28"/>
          <w:lang w:eastAsia="ru-RU"/>
        </w:rPr>
        <w:t>Развивающаяся модель</w:t>
      </w:r>
      <w:r w:rsidRPr="00341C5D">
        <w:rPr>
          <w:sz w:val="28"/>
          <w:szCs w:val="28"/>
        </w:rPr>
        <w:t>»</w:t>
      </w:r>
      <w:r w:rsidRPr="00341C5D">
        <w:rPr>
          <w:rFonts w:eastAsia="Times New Roman"/>
          <w:sz w:val="28"/>
          <w:szCs w:val="28"/>
          <w:lang w:eastAsia="ru-RU"/>
        </w:rPr>
        <w:t xml:space="preserve"> свойственна странам, где </w:t>
      </w:r>
      <w:r w:rsidRPr="00341C5D">
        <w:rPr>
          <w:color w:val="222222"/>
          <w:sz w:val="28"/>
          <w:shd w:val="clear" w:color="auto" w:fill="FFFFFF"/>
        </w:rPr>
        <w:t>долгосрочный уход в настоящее время находится на этапе внедрения,</w:t>
      </w:r>
      <w:r w:rsidRPr="00341C5D">
        <w:rPr>
          <w:rFonts w:eastAsia="Times New Roman"/>
          <w:sz w:val="28"/>
          <w:szCs w:val="28"/>
          <w:lang w:eastAsia="ru-RU"/>
        </w:rPr>
        <w:t xml:space="preserve"> однако лица, осуществляющие неформальный уход, пока не признаны полноправными участниками системы и нуждаются в поддержке и признании на государственном уровне </w:t>
      </w:r>
    </w:p>
    <w:p w14:paraId="410A74EC" w14:textId="24AEFE78" w:rsidR="0040665F" w:rsidRPr="00341C5D" w:rsidRDefault="0040665F" w:rsidP="00F23327">
      <w:pPr>
        <w:pStyle w:val="af2"/>
        <w:spacing w:after="0"/>
        <w:jc w:val="both"/>
        <w:rPr>
          <w:sz w:val="28"/>
          <w:szCs w:val="28"/>
        </w:rPr>
      </w:pPr>
      <w:r w:rsidRPr="00341C5D">
        <w:rPr>
          <w:sz w:val="28"/>
          <w:szCs w:val="28"/>
        </w:rPr>
        <w:tab/>
        <w:t xml:space="preserve">Такие страны как Германия и Япония могут быть отнесены к </w:t>
      </w:r>
      <w:r w:rsidRPr="00341C5D">
        <w:rPr>
          <w:bCs/>
          <w:sz w:val="28"/>
          <w:szCs w:val="28"/>
          <w:lang w:eastAsia="ru-RU"/>
        </w:rPr>
        <w:t>модели</w:t>
      </w:r>
      <w:r w:rsidRPr="00341C5D">
        <w:rPr>
          <w:sz w:val="28"/>
          <w:szCs w:val="28"/>
        </w:rPr>
        <w:t xml:space="preserve"> «</w:t>
      </w:r>
      <w:r w:rsidRPr="00341C5D">
        <w:rPr>
          <w:bCs/>
          <w:sz w:val="28"/>
          <w:szCs w:val="28"/>
          <w:lang w:eastAsia="ru-RU"/>
        </w:rPr>
        <w:t>смешанной солидарности</w:t>
      </w:r>
      <w:r w:rsidRPr="00341C5D">
        <w:rPr>
          <w:sz w:val="28"/>
          <w:szCs w:val="28"/>
        </w:rPr>
        <w:t>»</w:t>
      </w:r>
      <w:bookmarkStart w:id="26" w:name="_Hlk193834451"/>
      <w:r w:rsidR="00D956C3" w:rsidRPr="00341C5D">
        <w:rPr>
          <w:sz w:val="28"/>
          <w:szCs w:val="28"/>
        </w:rPr>
        <w:t xml:space="preserve"> </w:t>
      </w:r>
      <w:r w:rsidRPr="00341C5D">
        <w:rPr>
          <w:sz w:val="28"/>
          <w:szCs w:val="28"/>
        </w:rPr>
        <w:t xml:space="preserve">[52, </w:t>
      </w:r>
      <w:r w:rsidRPr="00341C5D">
        <w:rPr>
          <w:sz w:val="28"/>
          <w:szCs w:val="28"/>
          <w:lang w:val="en-US"/>
        </w:rPr>
        <w:t>c</w:t>
      </w:r>
      <w:r w:rsidRPr="00341C5D">
        <w:rPr>
          <w:sz w:val="28"/>
          <w:szCs w:val="28"/>
        </w:rPr>
        <w:t>.7]</w:t>
      </w:r>
      <w:r w:rsidRPr="00341C5D">
        <w:rPr>
          <w:sz w:val="28"/>
          <w:szCs w:val="28"/>
          <w:lang w:eastAsia="ru-RU"/>
        </w:rPr>
        <w:t xml:space="preserve">. </w:t>
      </w:r>
      <w:bookmarkEnd w:id="26"/>
      <w:r w:rsidRPr="00341C5D">
        <w:rPr>
          <w:sz w:val="28"/>
          <w:szCs w:val="28"/>
        </w:rPr>
        <w:t>В Германии в 1995 году был принят Закон о страховании на случай длительного ухода. Эта система социального страхования предоставляет базовую помощь тем, кто нуждается в уходе и финансируется за счёт взносов всех официально трудоустроенных лиц</w:t>
      </w:r>
      <w:r w:rsidRPr="00341C5D">
        <w:rPr>
          <w:sz w:val="28"/>
          <w:szCs w:val="28"/>
          <w:lang w:val="kk-KZ"/>
        </w:rPr>
        <w:t xml:space="preserve"> </w:t>
      </w:r>
      <w:r w:rsidRPr="00341C5D">
        <w:rPr>
          <w:noProof/>
          <w:sz w:val="28"/>
          <w:szCs w:val="28"/>
          <w:lang w:val="kk-KZ"/>
        </w:rPr>
        <w:t>[53]</w:t>
      </w:r>
      <w:r w:rsidRPr="00341C5D">
        <w:rPr>
          <w:sz w:val="28"/>
          <w:szCs w:val="28"/>
        </w:rPr>
        <w:t xml:space="preserve">. Члены семьи, оказывающие уход, могут получать компенсацию за свои усилия в рамках страхования длительного ухода, что рассматривается как форма </w:t>
      </w:r>
      <w:r w:rsidRPr="00341C5D">
        <w:rPr>
          <w:sz w:val="28"/>
          <w:szCs w:val="28"/>
        </w:rPr>
        <w:lastRenderedPageBreak/>
        <w:t xml:space="preserve">оплаты, аналогичная вознаграждению за добровольный труд. Размер страховых платежей зависит от степени потребности к которому был отнесён человек, нуждающийся в уходе </w:t>
      </w:r>
      <w:r w:rsidRPr="00341C5D">
        <w:rPr>
          <w:noProof/>
          <w:sz w:val="28"/>
          <w:szCs w:val="28"/>
        </w:rPr>
        <w:t>[54]</w:t>
      </w:r>
      <w:r w:rsidRPr="00341C5D">
        <w:rPr>
          <w:sz w:val="28"/>
          <w:szCs w:val="28"/>
        </w:rPr>
        <w:t>. Они выплачивается фондом страхования на случай длительного ухода через его получателя, что представляет собой систему целевой оплаты труда, также члены семьи, участвующие в уходе, получают право на пенсионное страхование</w:t>
      </w:r>
      <w:r w:rsidRPr="00341C5D">
        <w:rPr>
          <w:sz w:val="28"/>
          <w:szCs w:val="28"/>
          <w:lang w:val="kk-KZ"/>
        </w:rPr>
        <w:t xml:space="preserve"> </w:t>
      </w:r>
      <w:r w:rsidRPr="00341C5D">
        <w:rPr>
          <w:sz w:val="28"/>
          <w:szCs w:val="28"/>
        </w:rPr>
        <w:t xml:space="preserve">[53, </w:t>
      </w:r>
      <w:r w:rsidRPr="00341C5D">
        <w:rPr>
          <w:sz w:val="28"/>
          <w:szCs w:val="28"/>
          <w:lang w:val="en-US"/>
        </w:rPr>
        <w:t>c</w:t>
      </w:r>
      <w:r w:rsidRPr="00341C5D">
        <w:rPr>
          <w:sz w:val="28"/>
          <w:szCs w:val="28"/>
        </w:rPr>
        <w:t>.78]. Основная цель системы страхования, направить поток оказываемой помощи в частный и государственный сектора социальной поддержки и снизить нагрузку на семьи. Кроме того, работники имеют право сократить количество рабочих часов на срок до 24 месяцев</w:t>
      </w:r>
      <w:r w:rsidRPr="00341C5D">
        <w:rPr>
          <w:bCs/>
          <w:sz w:val="28"/>
          <w:szCs w:val="28"/>
          <w:lang w:eastAsia="ru-RU"/>
        </w:rPr>
        <w:t xml:space="preserve"> </w:t>
      </w:r>
      <w:r w:rsidRPr="00341C5D">
        <w:rPr>
          <w:bCs/>
          <w:noProof/>
          <w:sz w:val="28"/>
          <w:szCs w:val="28"/>
          <w:lang w:eastAsia="ru-RU"/>
        </w:rPr>
        <w:t>[55]</w:t>
      </w:r>
      <w:r w:rsidRPr="00341C5D">
        <w:rPr>
          <w:sz w:val="28"/>
          <w:szCs w:val="28"/>
        </w:rPr>
        <w:t>.</w:t>
      </w:r>
    </w:p>
    <w:p w14:paraId="4934677D" w14:textId="77777777" w:rsidR="0040665F" w:rsidRPr="00341C5D" w:rsidRDefault="0040665F" w:rsidP="00F23327">
      <w:pPr>
        <w:pStyle w:val="EQ5D3LF2FBodyBold"/>
        <w:jc w:val="both"/>
        <w:rPr>
          <w:rFonts w:ascii="Times New Roman" w:hAnsi="Times New Roman" w:cs="Times New Roman"/>
          <w:b w:val="0"/>
          <w:color w:val="222222"/>
          <w:sz w:val="28"/>
          <w:shd w:val="clear" w:color="auto" w:fill="FFFFFF"/>
          <w:lang w:val="ru-RU"/>
        </w:rPr>
      </w:pPr>
      <w:r w:rsidRPr="00341C5D">
        <w:rPr>
          <w:rFonts w:ascii="Times New Roman" w:hAnsi="Times New Roman" w:cs="Times New Roman"/>
          <w:b w:val="0"/>
          <w:color w:val="222222"/>
          <w:sz w:val="28"/>
          <w:shd w:val="clear" w:color="auto" w:fill="FFFFFF"/>
          <w:lang w:val="ru-RU"/>
        </w:rPr>
        <w:tab/>
        <w:t xml:space="preserve">В 2000 году Япония внедрила государственные схемы страхования долгосрочного ухода, в соответствии с которыми все граждане страны в возрасте от 40 лет и старше обязаны вносить страховые взносы </w:t>
      </w:r>
      <w:bookmarkStart w:id="27" w:name="_Hlk193898883"/>
      <w:r w:rsidRPr="00341C5D">
        <w:rPr>
          <w:rFonts w:ascii="Times New Roman" w:hAnsi="Times New Roman" w:cs="Times New Roman"/>
          <w:b w:val="0"/>
          <w:noProof/>
          <w:color w:val="222222"/>
          <w:sz w:val="28"/>
          <w:shd w:val="clear" w:color="auto" w:fill="FFFFFF"/>
          <w:lang w:val="ru-RU"/>
        </w:rPr>
        <w:t>[56]</w:t>
      </w:r>
      <w:bookmarkEnd w:id="27"/>
      <w:r w:rsidRPr="00341C5D">
        <w:rPr>
          <w:rFonts w:ascii="Times New Roman" w:hAnsi="Times New Roman" w:cs="Times New Roman"/>
          <w:b w:val="0"/>
          <w:color w:val="222222"/>
          <w:sz w:val="28"/>
          <w:shd w:val="clear" w:color="auto" w:fill="FFFFFF"/>
          <w:lang w:val="ru-RU"/>
        </w:rPr>
        <w:t xml:space="preserve">. Для получения поддержки, нуждающиеся в уходе, должны пройти оценку потребности в нём, после чего прогнозируется гипотетическое время ухода, необходимое заявителю. Затем присваивается один из семи пакетов по уходу. Предварительно назначенный уровень ухода проверяется членами соответствующего комитета с использованием протокола, издающегося правительством. После чего комитет официально назначает пакет ухода застрахованному лицу. Срок действия пакета составляет 6 или 24 месяцев </w:t>
      </w:r>
      <w:r w:rsidRPr="00341C5D">
        <w:rPr>
          <w:rFonts w:ascii="Times New Roman" w:hAnsi="Times New Roman" w:cs="Times New Roman"/>
          <w:b w:val="0"/>
          <w:noProof/>
          <w:color w:val="222222"/>
          <w:sz w:val="28"/>
          <w:shd w:val="clear" w:color="auto" w:fill="FFFFFF"/>
          <w:lang w:val="ru-RU"/>
        </w:rPr>
        <w:t>[57]</w:t>
      </w:r>
      <w:r w:rsidRPr="00341C5D">
        <w:rPr>
          <w:rFonts w:ascii="Times New Roman" w:hAnsi="Times New Roman" w:cs="Times New Roman"/>
          <w:b w:val="0"/>
          <w:color w:val="222222"/>
          <w:sz w:val="28"/>
          <w:shd w:val="clear" w:color="auto" w:fill="FFFFFF"/>
          <w:lang w:val="ru-RU"/>
        </w:rPr>
        <w:t xml:space="preserve">. </w:t>
      </w:r>
    </w:p>
    <w:p w14:paraId="7A72F382" w14:textId="17BA3CB5" w:rsidR="0040665F" w:rsidRPr="00341C5D" w:rsidRDefault="0040665F" w:rsidP="00F23327">
      <w:pPr>
        <w:pStyle w:val="EQ5D3LF2FBodyBold"/>
        <w:jc w:val="both"/>
        <w:rPr>
          <w:rFonts w:ascii="Times New Roman" w:hAnsi="Times New Roman" w:cs="Times New Roman"/>
          <w:b w:val="0"/>
          <w:color w:val="222222"/>
          <w:sz w:val="28"/>
          <w:shd w:val="clear" w:color="auto" w:fill="FFFFFF"/>
          <w:lang w:val="ru-RU"/>
        </w:rPr>
      </w:pPr>
      <w:r w:rsidRPr="00341C5D">
        <w:rPr>
          <w:rFonts w:ascii="Times New Roman" w:hAnsi="Times New Roman" w:cs="Times New Roman"/>
          <w:b w:val="0"/>
          <w:color w:val="222222"/>
          <w:sz w:val="28"/>
          <w:shd w:val="clear" w:color="auto" w:fill="FFFFFF"/>
          <w:lang w:val="ru-RU"/>
        </w:rPr>
        <w:tab/>
        <w:t xml:space="preserve">Испания является примером страны, где преобладает </w:t>
      </w:r>
      <w:r w:rsidRPr="00341C5D">
        <w:rPr>
          <w:rFonts w:ascii="Times New Roman" w:hAnsi="Times New Roman" w:cs="Times New Roman"/>
          <w:b w:val="0"/>
          <w:sz w:val="28"/>
          <w:lang w:val="ru-RU"/>
        </w:rPr>
        <w:t>«</w:t>
      </w:r>
      <w:r w:rsidRPr="00341C5D">
        <w:rPr>
          <w:rFonts w:ascii="Times New Roman" w:hAnsi="Times New Roman" w:cs="Times New Roman"/>
          <w:b w:val="0"/>
          <w:color w:val="222222"/>
          <w:sz w:val="28"/>
          <w:shd w:val="clear" w:color="auto" w:fill="FFFFFF"/>
          <w:lang w:val="ru-RU"/>
        </w:rPr>
        <w:t>семейная модель</w:t>
      </w:r>
      <w:r w:rsidRPr="00341C5D">
        <w:rPr>
          <w:rFonts w:ascii="Times New Roman" w:hAnsi="Times New Roman" w:cs="Times New Roman"/>
          <w:b w:val="0"/>
          <w:sz w:val="28"/>
          <w:lang w:val="ru-RU"/>
        </w:rPr>
        <w:t>»</w:t>
      </w:r>
      <w:r w:rsidRPr="00341C5D">
        <w:rPr>
          <w:rFonts w:ascii="Times New Roman" w:hAnsi="Times New Roman" w:cs="Times New Roman"/>
          <w:b w:val="0"/>
          <w:color w:val="222222"/>
          <w:sz w:val="28"/>
          <w:shd w:val="clear" w:color="auto" w:fill="FFFFFF"/>
          <w:lang w:val="ru-RU"/>
        </w:rPr>
        <w:t xml:space="preserve"> долгосрочного ухода, при которой основная ответственность по уходу ложится на плечи членов семьи</w:t>
      </w:r>
      <w:r w:rsidR="00D956C3" w:rsidRPr="00341C5D">
        <w:rPr>
          <w:rFonts w:ascii="Times New Roman" w:hAnsi="Times New Roman" w:cs="Times New Roman"/>
          <w:b w:val="0"/>
          <w:color w:val="222222"/>
          <w:sz w:val="28"/>
          <w:shd w:val="clear" w:color="auto" w:fill="FFFFFF"/>
          <w:lang w:val="ru-RU"/>
        </w:rPr>
        <w:t xml:space="preserve"> </w:t>
      </w:r>
      <w:r w:rsidRPr="00341C5D">
        <w:rPr>
          <w:rFonts w:ascii="Times New Roman" w:hAnsi="Times New Roman" w:cs="Times New Roman"/>
          <w:b w:val="0"/>
          <w:color w:val="222222"/>
          <w:sz w:val="28"/>
          <w:shd w:val="clear" w:color="auto" w:fill="FFFFFF"/>
          <w:lang w:val="ru-RU"/>
        </w:rPr>
        <w:t>[</w:t>
      </w:r>
      <w:r w:rsidRPr="00341C5D">
        <w:rPr>
          <w:rFonts w:ascii="Times New Roman" w:hAnsi="Times New Roman" w:cs="Times New Roman"/>
          <w:b w:val="0"/>
          <w:sz w:val="28"/>
          <w:lang w:val="ru-RU"/>
        </w:rPr>
        <w:t xml:space="preserve">52, </w:t>
      </w:r>
      <w:r w:rsidRPr="00341C5D">
        <w:rPr>
          <w:rFonts w:ascii="Times New Roman" w:hAnsi="Times New Roman" w:cs="Times New Roman"/>
          <w:b w:val="0"/>
          <w:sz w:val="28"/>
        </w:rPr>
        <w:t>c</w:t>
      </w:r>
      <w:r w:rsidRPr="00341C5D">
        <w:rPr>
          <w:rFonts w:ascii="Times New Roman" w:hAnsi="Times New Roman" w:cs="Times New Roman"/>
          <w:b w:val="0"/>
          <w:sz w:val="28"/>
          <w:lang w:val="ru-RU"/>
        </w:rPr>
        <w:t>.7].</w:t>
      </w:r>
      <w:r w:rsidRPr="00341C5D">
        <w:rPr>
          <w:rFonts w:ascii="Times New Roman" w:hAnsi="Times New Roman" w:cs="Times New Roman"/>
          <w:b w:val="0"/>
          <w:color w:val="222222"/>
          <w:sz w:val="28"/>
          <w:shd w:val="clear" w:color="auto" w:fill="FFFFFF"/>
          <w:lang w:val="ru-RU"/>
        </w:rPr>
        <w:t xml:space="preserve"> Система долгосрочного ухода в Испании финансируется за счёт налогов на государственном и региональном уровнях, а также из частных средств. Она предусматривает денежную субсидию или определенное количество часов поддержки на дому в зависимости от оценки потребностей. На основе этой оценки каждому заявителю разрабатывается индивидуальный план ухода, учитывающий наиболее подходящие меры поддержки, оптимально соответствующие его потребностям и социальным условиям, и согласуется с его семейной ситуацией. Выплаты </w:t>
      </w:r>
      <w:r w:rsidRPr="00341C5D">
        <w:rPr>
          <w:rFonts w:ascii="Times New Roman" w:hAnsi="Times New Roman" w:cs="Times New Roman"/>
          <w:b w:val="0"/>
          <w:sz w:val="28"/>
          <w:lang w:val="ru-RU"/>
        </w:rPr>
        <w:t xml:space="preserve">на долгосрочный уход не превышают минимальной заработной платы и перечисляются на банковский счёт получателя и только лицам с инвалидностью </w:t>
      </w:r>
      <w:r w:rsidRPr="00341C5D">
        <w:rPr>
          <w:rFonts w:ascii="Times New Roman" w:hAnsi="Times New Roman" w:cs="Times New Roman"/>
          <w:b w:val="0"/>
          <w:noProof/>
          <w:sz w:val="28"/>
          <w:lang w:val="ru-RU"/>
        </w:rPr>
        <w:t>[58]</w:t>
      </w:r>
      <w:r w:rsidRPr="00341C5D">
        <w:rPr>
          <w:rFonts w:ascii="Times New Roman" w:hAnsi="Times New Roman" w:cs="Times New Roman"/>
          <w:b w:val="0"/>
          <w:sz w:val="28"/>
          <w:lang w:val="ru-RU"/>
        </w:rPr>
        <w:t>. Количество часов поддержки по уходу на дому варьируется от 70 до 90 часов в месяц для людей с высокой степенью зависимости.</w:t>
      </w:r>
      <w:r w:rsidRPr="00341C5D">
        <w:rPr>
          <w:rFonts w:ascii="Times New Roman" w:hAnsi="Times New Roman" w:cs="Times New Roman"/>
          <w:sz w:val="28"/>
          <w:lang w:val="ru-RU"/>
        </w:rPr>
        <w:t xml:space="preserve"> </w:t>
      </w:r>
      <w:r w:rsidRPr="00341C5D">
        <w:rPr>
          <w:rFonts w:ascii="Times New Roman" w:hAnsi="Times New Roman" w:cs="Times New Roman"/>
          <w:b w:val="0"/>
          <w:sz w:val="28"/>
          <w:lang w:val="ru-RU"/>
        </w:rPr>
        <w:t xml:space="preserve">Однако, система сталкивается с проблемой значительного времени ожидания, зависящее от региона, и к сожалению, многие заявители не доживает до момента получения государственной помощи </w:t>
      </w:r>
      <w:r w:rsidRPr="00341C5D">
        <w:rPr>
          <w:rFonts w:ascii="Times New Roman" w:hAnsi="Times New Roman" w:cs="Times New Roman"/>
          <w:b w:val="0"/>
          <w:noProof/>
          <w:color w:val="222222"/>
          <w:sz w:val="28"/>
          <w:shd w:val="clear" w:color="auto" w:fill="FFFFFF"/>
          <w:lang w:val="ru-RU"/>
        </w:rPr>
        <w:t>[59]</w:t>
      </w:r>
      <w:r w:rsidRPr="00341C5D">
        <w:rPr>
          <w:rFonts w:ascii="Times New Roman" w:hAnsi="Times New Roman" w:cs="Times New Roman"/>
          <w:b w:val="0"/>
          <w:color w:val="222222"/>
          <w:sz w:val="28"/>
          <w:shd w:val="clear" w:color="auto" w:fill="FFFFFF"/>
          <w:lang w:val="ru-RU"/>
        </w:rPr>
        <w:t xml:space="preserve">. </w:t>
      </w:r>
    </w:p>
    <w:p w14:paraId="26F4BEE9" w14:textId="7D839492" w:rsidR="0040665F" w:rsidRPr="00341C5D" w:rsidRDefault="0040665F" w:rsidP="00F23327">
      <w:pPr>
        <w:pStyle w:val="af2"/>
        <w:spacing w:after="0"/>
        <w:jc w:val="both"/>
        <w:rPr>
          <w:rFonts w:eastAsia="Times New Roman"/>
          <w:sz w:val="28"/>
          <w:szCs w:val="28"/>
          <w:lang w:eastAsia="ru-RU"/>
        </w:rPr>
      </w:pPr>
      <w:r w:rsidRPr="00341C5D">
        <w:rPr>
          <w:color w:val="222222"/>
          <w:sz w:val="28"/>
          <w:shd w:val="clear" w:color="auto" w:fill="FFFFFF"/>
        </w:rPr>
        <w:tab/>
        <w:t xml:space="preserve">К «развивающейся модели» можно отнести страны такие </w:t>
      </w:r>
      <w:r w:rsidRPr="00341C5D">
        <w:rPr>
          <w:color w:val="222222"/>
          <w:sz w:val="28"/>
          <w:shd w:val="clear" w:color="auto" w:fill="FFFFFF"/>
          <w:lang w:val="kk-KZ"/>
        </w:rPr>
        <w:t>страны</w:t>
      </w:r>
      <w:r w:rsidRPr="00341C5D">
        <w:rPr>
          <w:color w:val="222222"/>
          <w:sz w:val="28"/>
          <w:shd w:val="clear" w:color="auto" w:fill="FFFFFF"/>
        </w:rPr>
        <w:t xml:space="preserve"> как Литва, Польша, Украина, </w:t>
      </w:r>
      <w:r w:rsidR="009D5A16">
        <w:rPr>
          <w:color w:val="222222"/>
          <w:sz w:val="28"/>
          <w:shd w:val="clear" w:color="auto" w:fill="FFFFFF"/>
        </w:rPr>
        <w:t xml:space="preserve">Россия и </w:t>
      </w:r>
      <w:r w:rsidRPr="00341C5D">
        <w:rPr>
          <w:color w:val="222222"/>
          <w:sz w:val="28"/>
          <w:shd w:val="clear" w:color="auto" w:fill="FFFFFF"/>
        </w:rPr>
        <w:t xml:space="preserve">другие, где система долгосрочного ухода в настоящее время находится на этапе внедрения </w:t>
      </w:r>
      <w:r w:rsidRPr="00341C5D">
        <w:rPr>
          <w:sz w:val="28"/>
        </w:rPr>
        <w:t>[52, c.7].</w:t>
      </w:r>
      <w:r w:rsidRPr="00341C5D">
        <w:rPr>
          <w:color w:val="222222"/>
          <w:sz w:val="28"/>
          <w:szCs w:val="28"/>
          <w:shd w:val="clear" w:color="auto" w:fill="FFFFFF"/>
        </w:rPr>
        <w:t xml:space="preserve"> По данным ВОЗ,</w:t>
      </w:r>
      <w:r w:rsidRPr="00341C5D">
        <w:rPr>
          <w:rFonts w:eastAsia="Times New Roman"/>
          <w:sz w:val="28"/>
          <w:szCs w:val="28"/>
          <w:lang w:eastAsia="ru-RU"/>
        </w:rPr>
        <w:t xml:space="preserve"> в 2012 году в Литве был запущен пилотный проект по интеграции медицинского и социального ухода, адаптированный к местным условиям. В рамках инициативы создавались мобильные мультидисциплинарные команды для </w:t>
      </w:r>
      <w:r w:rsidRPr="00341C5D">
        <w:rPr>
          <w:rFonts w:eastAsia="Times New Roman"/>
          <w:sz w:val="28"/>
          <w:szCs w:val="28"/>
          <w:lang w:eastAsia="ru-RU"/>
        </w:rPr>
        <w:lastRenderedPageBreak/>
        <w:t>предоставления медсестринских и социальных услуг на дому. Первый этап (2012–2015) охватил 22 муниципалитета, а последующий (2016–2023) включил в себя 59 муниципалитетов из 60. Значительная часть расходов на долгосрочный уход (</w:t>
      </w:r>
      <w:r w:rsidR="00893652">
        <w:rPr>
          <w:rFonts w:eastAsia="Times New Roman"/>
          <w:sz w:val="28"/>
          <w:szCs w:val="28"/>
          <w:lang w:val="en-US" w:eastAsia="ru-RU"/>
        </w:rPr>
        <w:t>Long</w:t>
      </w:r>
      <w:r w:rsidR="00893652" w:rsidRPr="00893652">
        <w:rPr>
          <w:rFonts w:eastAsia="Times New Roman"/>
          <w:sz w:val="28"/>
          <w:szCs w:val="28"/>
          <w:lang w:eastAsia="ru-RU"/>
        </w:rPr>
        <w:t>-</w:t>
      </w:r>
      <w:r w:rsidR="00893652">
        <w:rPr>
          <w:rFonts w:eastAsia="Times New Roman"/>
          <w:sz w:val="28"/>
          <w:szCs w:val="28"/>
          <w:lang w:val="en-US" w:eastAsia="ru-RU"/>
        </w:rPr>
        <w:t>term</w:t>
      </w:r>
      <w:r w:rsidR="00893652" w:rsidRPr="00893652">
        <w:rPr>
          <w:rFonts w:eastAsia="Times New Roman"/>
          <w:sz w:val="28"/>
          <w:szCs w:val="28"/>
          <w:lang w:eastAsia="ru-RU"/>
        </w:rPr>
        <w:t xml:space="preserve"> </w:t>
      </w:r>
      <w:r w:rsidR="00893652">
        <w:rPr>
          <w:rFonts w:eastAsia="Times New Roman"/>
          <w:sz w:val="28"/>
          <w:szCs w:val="28"/>
          <w:lang w:val="en-US" w:eastAsia="ru-RU"/>
        </w:rPr>
        <w:t>care</w:t>
      </w:r>
      <w:r w:rsidR="00893652" w:rsidRPr="00893652">
        <w:rPr>
          <w:rFonts w:eastAsia="Times New Roman"/>
          <w:sz w:val="28"/>
          <w:szCs w:val="28"/>
          <w:lang w:eastAsia="ru-RU"/>
        </w:rPr>
        <w:t xml:space="preserve">, </w:t>
      </w:r>
      <w:r w:rsidRPr="00341C5D">
        <w:rPr>
          <w:rFonts w:eastAsia="Times New Roman"/>
          <w:sz w:val="28"/>
          <w:szCs w:val="28"/>
          <w:lang w:eastAsia="ru-RU"/>
        </w:rPr>
        <w:t xml:space="preserve">LTC) </w:t>
      </w:r>
      <w:r w:rsidRPr="00893652">
        <w:rPr>
          <w:rFonts w:eastAsia="Times New Roman"/>
          <w:sz w:val="28"/>
          <w:szCs w:val="28"/>
          <w:lang w:eastAsia="ru-RU"/>
        </w:rPr>
        <w:t xml:space="preserve">покрывается государством с акцентом на услуги на дому, а часть расходов покрывается за счёт получателей ухода и их семей. Медицинские услуги LTC финансируются через обязательное медицинское </w:t>
      </w:r>
      <w:r w:rsidR="00893652" w:rsidRPr="00893652">
        <w:rPr>
          <w:rFonts w:eastAsia="Times New Roman"/>
          <w:sz w:val="28"/>
          <w:szCs w:val="28"/>
          <w:lang w:eastAsia="ru-RU"/>
        </w:rPr>
        <w:t xml:space="preserve">страхование </w:t>
      </w:r>
      <w:r w:rsidR="00893652" w:rsidRPr="00893652">
        <w:rPr>
          <w:rFonts w:eastAsia="Times New Roman"/>
          <w:b/>
          <w:bCs/>
          <w:sz w:val="28"/>
          <w:szCs w:val="28"/>
          <w:lang w:eastAsia="ru-RU"/>
        </w:rPr>
        <w:t>(</w:t>
      </w:r>
      <w:r w:rsidR="00893652" w:rsidRPr="00893652">
        <w:rPr>
          <w:rStyle w:val="aff6"/>
          <w:b w:val="0"/>
          <w:bCs w:val="0"/>
          <w:sz w:val="28"/>
          <w:szCs w:val="28"/>
        </w:rPr>
        <w:t>National Health Insurance Fund</w:t>
      </w:r>
      <w:r w:rsidR="00893652" w:rsidRPr="00893652">
        <w:rPr>
          <w:b/>
          <w:bCs/>
          <w:sz w:val="28"/>
          <w:szCs w:val="28"/>
        </w:rPr>
        <w:t>,</w:t>
      </w:r>
      <w:r w:rsidR="00893652" w:rsidRPr="00893652">
        <w:rPr>
          <w:sz w:val="28"/>
          <w:szCs w:val="28"/>
        </w:rPr>
        <w:t xml:space="preserve"> </w:t>
      </w:r>
      <w:r w:rsidRPr="00893652">
        <w:rPr>
          <w:rFonts w:eastAsia="Times New Roman"/>
          <w:sz w:val="28"/>
          <w:szCs w:val="28"/>
          <w:lang w:eastAsia="ru-RU"/>
        </w:rPr>
        <w:t>NHIF), а социальные услуги за счёт налогов и государственных субсидий.  Примерно 90% населения пользуются только неформальным уходом, менее 5% исключительно формальным, остальные 5% комбинируют оба вида. Лица, осуществляющие неформальный</w:t>
      </w:r>
      <w:r w:rsidRPr="00341C5D">
        <w:rPr>
          <w:rFonts w:eastAsia="Times New Roman"/>
          <w:sz w:val="28"/>
          <w:szCs w:val="28"/>
          <w:lang w:eastAsia="ru-RU"/>
        </w:rPr>
        <w:t xml:space="preserve"> уход играют ключевую роль, но несмотря на принимаемые меры все ещё систематически не идентифицируются, а их социальная защита и поддержка ограничены. Национальные меры по защите здоровья лиц, осуществляющих уход отсутствуют, и данные об их состоянии практически не собираются </w:t>
      </w:r>
      <w:r w:rsidRPr="00341C5D">
        <w:rPr>
          <w:rFonts w:eastAsia="Times New Roman"/>
          <w:noProof/>
          <w:sz w:val="28"/>
          <w:szCs w:val="28"/>
          <w:lang w:eastAsia="ru-RU"/>
        </w:rPr>
        <w:t>[60]</w:t>
      </w:r>
      <w:r w:rsidRPr="00341C5D">
        <w:rPr>
          <w:rFonts w:eastAsia="Times New Roman"/>
          <w:sz w:val="28"/>
          <w:szCs w:val="28"/>
          <w:lang w:eastAsia="ru-RU"/>
        </w:rPr>
        <w:t>.</w:t>
      </w:r>
    </w:p>
    <w:p w14:paraId="164CADB7" w14:textId="43C73AFA" w:rsidR="0040665F" w:rsidRPr="00341C5D" w:rsidRDefault="0040665F" w:rsidP="00F23327">
      <w:pPr>
        <w:pStyle w:val="EQ5D3LF2FBodyBold"/>
        <w:jc w:val="both"/>
        <w:rPr>
          <w:rFonts w:ascii="Times New Roman" w:hAnsi="Times New Roman" w:cs="Times New Roman"/>
          <w:b w:val="0"/>
          <w:color w:val="222222"/>
          <w:sz w:val="28"/>
          <w:shd w:val="clear" w:color="auto" w:fill="FFFFFF"/>
          <w:lang w:val="ru-RU"/>
        </w:rPr>
      </w:pPr>
      <w:r w:rsidRPr="00341C5D">
        <w:rPr>
          <w:rFonts w:ascii="Times New Roman" w:hAnsi="Times New Roman" w:cs="Times New Roman"/>
          <w:b w:val="0"/>
          <w:color w:val="222222"/>
          <w:sz w:val="28"/>
          <w:shd w:val="clear" w:color="auto" w:fill="FFFFFF"/>
          <w:lang w:val="ru-RU"/>
        </w:rPr>
        <w:tab/>
        <w:t xml:space="preserve">В </w:t>
      </w:r>
      <w:r w:rsidR="00893652">
        <w:rPr>
          <w:rFonts w:ascii="Times New Roman" w:hAnsi="Times New Roman" w:cs="Times New Roman"/>
          <w:b w:val="0"/>
          <w:color w:val="222222"/>
          <w:sz w:val="28"/>
          <w:shd w:val="clear" w:color="auto" w:fill="FFFFFF"/>
          <w:lang w:val="kk-KZ"/>
        </w:rPr>
        <w:t>Р</w:t>
      </w:r>
      <w:r w:rsidR="009D5A16">
        <w:rPr>
          <w:rFonts w:ascii="Times New Roman" w:hAnsi="Times New Roman" w:cs="Times New Roman"/>
          <w:b w:val="0"/>
          <w:color w:val="222222"/>
          <w:sz w:val="28"/>
          <w:shd w:val="clear" w:color="auto" w:fill="FFFFFF"/>
          <w:lang w:val="kk-KZ"/>
        </w:rPr>
        <w:t>оссии</w:t>
      </w:r>
      <w:r w:rsidRPr="00341C5D">
        <w:rPr>
          <w:rFonts w:ascii="Times New Roman" w:hAnsi="Times New Roman" w:cs="Times New Roman"/>
          <w:b w:val="0"/>
          <w:color w:val="222222"/>
          <w:sz w:val="28"/>
          <w:shd w:val="clear" w:color="auto" w:fill="FFFFFF"/>
          <w:lang w:val="ru-RU"/>
        </w:rPr>
        <w:t xml:space="preserve">, в 2020 году правительством была предпринята попытка по внедрению программы долгосрочного ухода с последующей модернизацией инфраструктуры и повышением квалификации медицинских и социальных работников. Была разработана соответствующая модель с тремя уровнями потребности. Пакеты услуг долгосрочного ухода проходили испытания и тестирование в пилотных регионах с охватом от 7 до 28 часов услуг в неделю на дому в зависимости от уровня или не менее 28 часов услуг в сочетании с домашними и полустационарными услугами, включая центры дневного ухода </w:t>
      </w:r>
      <w:r w:rsidRPr="00341C5D">
        <w:rPr>
          <w:rFonts w:ascii="Times New Roman" w:hAnsi="Times New Roman" w:cs="Times New Roman"/>
          <w:b w:val="0"/>
          <w:noProof/>
          <w:color w:val="222222"/>
          <w:sz w:val="28"/>
          <w:shd w:val="clear" w:color="auto" w:fill="FFFFFF"/>
          <w:lang w:val="ru-RU"/>
        </w:rPr>
        <w:t>[61]</w:t>
      </w:r>
      <w:r w:rsidRPr="00341C5D">
        <w:rPr>
          <w:rFonts w:ascii="Times New Roman" w:hAnsi="Times New Roman" w:cs="Times New Roman"/>
          <w:b w:val="0"/>
          <w:color w:val="222222"/>
          <w:sz w:val="28"/>
          <w:shd w:val="clear" w:color="auto" w:fill="FFFFFF"/>
          <w:lang w:val="ru-RU"/>
        </w:rPr>
        <w:t>. Услуги должны были предоставляться преимущественно государством с финансированием за счёт федерального бюджета, бюджетов субъектов</w:t>
      </w:r>
      <w:r w:rsidR="009D5A16">
        <w:rPr>
          <w:rFonts w:ascii="Times New Roman" w:hAnsi="Times New Roman" w:cs="Times New Roman"/>
          <w:b w:val="0"/>
          <w:color w:val="222222"/>
          <w:sz w:val="28"/>
          <w:shd w:val="clear" w:color="auto" w:fill="FFFFFF"/>
          <w:lang w:val="ru-RU"/>
        </w:rPr>
        <w:t xml:space="preserve"> России,</w:t>
      </w:r>
      <w:r w:rsidRPr="00341C5D">
        <w:rPr>
          <w:rFonts w:ascii="Times New Roman" w:hAnsi="Times New Roman" w:cs="Times New Roman"/>
          <w:b w:val="0"/>
          <w:color w:val="222222"/>
          <w:sz w:val="28"/>
          <w:shd w:val="clear" w:color="auto" w:fill="FFFFFF"/>
          <w:lang w:val="ru-RU"/>
        </w:rPr>
        <w:t xml:space="preserve"> средств системы обязательного медицинского страхования и Фонда социального страхования </w:t>
      </w:r>
      <w:r w:rsidR="009D5A16">
        <w:rPr>
          <w:rFonts w:ascii="Times New Roman" w:hAnsi="Times New Roman" w:cs="Times New Roman"/>
          <w:b w:val="0"/>
          <w:color w:val="222222"/>
          <w:sz w:val="28"/>
          <w:shd w:val="clear" w:color="auto" w:fill="FFFFFF"/>
          <w:lang w:val="ru-RU"/>
        </w:rPr>
        <w:t>России</w:t>
      </w:r>
      <w:r w:rsidRPr="00341C5D">
        <w:rPr>
          <w:rFonts w:ascii="Times New Roman" w:hAnsi="Times New Roman" w:cs="Times New Roman"/>
          <w:b w:val="0"/>
          <w:color w:val="222222"/>
          <w:sz w:val="28"/>
          <w:shd w:val="clear" w:color="auto" w:fill="FFFFFF"/>
          <w:lang w:val="ru-RU"/>
        </w:rPr>
        <w:t xml:space="preserve"> </w:t>
      </w:r>
      <w:r w:rsidRPr="00341C5D">
        <w:rPr>
          <w:rFonts w:ascii="Times New Roman" w:hAnsi="Times New Roman" w:cs="Times New Roman"/>
          <w:b w:val="0"/>
          <w:noProof/>
          <w:color w:val="222222"/>
          <w:sz w:val="28"/>
          <w:shd w:val="clear" w:color="auto" w:fill="FFFFFF"/>
          <w:lang w:val="ru-RU"/>
        </w:rPr>
        <w:t>[62]</w:t>
      </w:r>
      <w:r w:rsidRPr="00341C5D">
        <w:rPr>
          <w:rFonts w:ascii="Times New Roman" w:hAnsi="Times New Roman" w:cs="Times New Roman"/>
          <w:b w:val="0"/>
          <w:color w:val="222222"/>
          <w:sz w:val="28"/>
          <w:shd w:val="clear" w:color="auto" w:fill="FFFFFF"/>
          <w:lang w:val="ru-RU"/>
        </w:rPr>
        <w:t>.</w:t>
      </w:r>
    </w:p>
    <w:p w14:paraId="16B0FA62" w14:textId="58EF8E9F" w:rsidR="0040665F" w:rsidRPr="00341C5D" w:rsidRDefault="0040665F" w:rsidP="00F23327">
      <w:pPr>
        <w:pStyle w:val="EQ5D3LF2FBodyBold"/>
        <w:jc w:val="both"/>
        <w:rPr>
          <w:rFonts w:ascii="Times New Roman" w:hAnsi="Times New Roman" w:cs="Times New Roman"/>
          <w:b w:val="0"/>
          <w:color w:val="222222"/>
          <w:sz w:val="28"/>
          <w:shd w:val="clear" w:color="auto" w:fill="FFFFFF"/>
          <w:lang w:val="ru-RU"/>
        </w:rPr>
      </w:pPr>
      <w:r w:rsidRPr="00341C5D">
        <w:rPr>
          <w:rFonts w:ascii="Times New Roman" w:hAnsi="Times New Roman" w:cs="Times New Roman"/>
          <w:b w:val="0"/>
          <w:color w:val="222222"/>
          <w:sz w:val="28"/>
          <w:shd w:val="clear" w:color="auto" w:fill="FFFFFF"/>
          <w:lang w:val="ru-RU"/>
        </w:rPr>
        <w:tab/>
        <w:t xml:space="preserve">Мировым лидером в построении системы государственной и социальной поддержки лицам, нуждающимся в </w:t>
      </w:r>
      <w:r w:rsidR="00D956C3" w:rsidRPr="00341C5D">
        <w:rPr>
          <w:rFonts w:ascii="Times New Roman" w:hAnsi="Times New Roman" w:cs="Times New Roman"/>
          <w:b w:val="0"/>
          <w:color w:val="222222"/>
          <w:sz w:val="28"/>
          <w:shd w:val="clear" w:color="auto" w:fill="FFFFFF"/>
          <w:lang w:val="ru-RU"/>
        </w:rPr>
        <w:t>уходе, несомненно,</w:t>
      </w:r>
      <w:r w:rsidRPr="00341C5D">
        <w:rPr>
          <w:rFonts w:ascii="Times New Roman" w:hAnsi="Times New Roman" w:cs="Times New Roman"/>
          <w:b w:val="0"/>
          <w:color w:val="222222"/>
          <w:sz w:val="28"/>
          <w:shd w:val="clear" w:color="auto" w:fill="FFFFFF"/>
          <w:lang w:val="ru-RU"/>
        </w:rPr>
        <w:t xml:space="preserve"> является Голландская система здравоохранения, направленная на обеспечение доступной и качественной помощи </w:t>
      </w:r>
      <w:r w:rsidR="00D956C3" w:rsidRPr="00341C5D">
        <w:rPr>
          <w:rFonts w:ascii="Times New Roman" w:hAnsi="Times New Roman" w:cs="Times New Roman"/>
          <w:b w:val="0"/>
          <w:color w:val="222222"/>
          <w:sz w:val="28"/>
          <w:shd w:val="clear" w:color="auto" w:fill="FFFFFF"/>
          <w:lang w:val="ru-RU"/>
        </w:rPr>
        <w:t>всем гражданам,</w:t>
      </w:r>
      <w:r w:rsidRPr="00341C5D">
        <w:rPr>
          <w:rFonts w:ascii="Times New Roman" w:hAnsi="Times New Roman" w:cs="Times New Roman"/>
          <w:b w:val="0"/>
          <w:color w:val="222222"/>
          <w:sz w:val="28"/>
          <w:shd w:val="clear" w:color="auto" w:fill="FFFFFF"/>
          <w:lang w:val="ru-RU"/>
        </w:rPr>
        <w:t xml:space="preserve"> и относится к «универсальной модели»</w:t>
      </w:r>
      <w:r w:rsidR="00D956C3" w:rsidRPr="00341C5D">
        <w:rPr>
          <w:rFonts w:ascii="Times New Roman" w:hAnsi="Times New Roman" w:cs="Times New Roman"/>
          <w:b w:val="0"/>
          <w:color w:val="222222"/>
          <w:sz w:val="28"/>
          <w:shd w:val="clear" w:color="auto" w:fill="FFFFFF"/>
          <w:lang w:val="ru-RU"/>
        </w:rPr>
        <w:t xml:space="preserve"> </w:t>
      </w:r>
      <w:r w:rsidRPr="00341C5D">
        <w:rPr>
          <w:rFonts w:ascii="Times New Roman" w:hAnsi="Times New Roman" w:cs="Times New Roman"/>
          <w:b w:val="0"/>
          <w:sz w:val="28"/>
          <w:lang w:val="ru-RU"/>
        </w:rPr>
        <w:t xml:space="preserve">[52, </w:t>
      </w:r>
      <w:r w:rsidRPr="00341C5D">
        <w:rPr>
          <w:rFonts w:ascii="Times New Roman" w:hAnsi="Times New Roman" w:cs="Times New Roman"/>
          <w:b w:val="0"/>
          <w:sz w:val="28"/>
        </w:rPr>
        <w:t>c</w:t>
      </w:r>
      <w:r w:rsidRPr="00341C5D">
        <w:rPr>
          <w:rFonts w:ascii="Times New Roman" w:hAnsi="Times New Roman" w:cs="Times New Roman"/>
          <w:b w:val="0"/>
          <w:sz w:val="28"/>
          <w:lang w:val="ru-RU"/>
        </w:rPr>
        <w:t>.7].</w:t>
      </w:r>
      <w:r w:rsidRPr="00341C5D">
        <w:rPr>
          <w:rFonts w:ascii="Times New Roman" w:hAnsi="Times New Roman" w:cs="Times New Roman"/>
          <w:b w:val="0"/>
          <w:color w:val="222222"/>
          <w:sz w:val="28"/>
          <w:shd w:val="clear" w:color="auto" w:fill="FFFFFF"/>
          <w:lang w:val="ru-RU"/>
        </w:rPr>
        <w:t xml:space="preserve"> Всеобщее медицинское страхование существует в Нидерландах уже несколько десятилетий и включает долгосрочный уход ещё с 1968 года. В Нидерландах нет частного страхования на случай долгосрочного ухода. Система стремится укрепить роль социума в предоставлении ухода на дому, включая услуги по помощи на дому, транспорт и адаптацию жилья. Только в том случае, если социум не способен обеспечить необходимую помощь, человек имеет право на получение формального ухода с использованием государственной поддержки. Участие в этой системе играет ключевую роль в организации ухода </w:t>
      </w:r>
      <w:r w:rsidRPr="00341C5D">
        <w:rPr>
          <w:rFonts w:ascii="Times New Roman" w:hAnsi="Times New Roman" w:cs="Times New Roman"/>
          <w:b w:val="0"/>
          <w:noProof/>
          <w:color w:val="222222"/>
          <w:sz w:val="28"/>
          <w:shd w:val="clear" w:color="auto" w:fill="FFFFFF"/>
          <w:lang w:val="ru-RU"/>
        </w:rPr>
        <w:t>[63]</w:t>
      </w:r>
      <w:r w:rsidRPr="00341C5D">
        <w:rPr>
          <w:rFonts w:ascii="Times New Roman" w:hAnsi="Times New Roman" w:cs="Times New Roman"/>
          <w:b w:val="0"/>
          <w:color w:val="222222"/>
          <w:sz w:val="28"/>
          <w:shd w:val="clear" w:color="auto" w:fill="FFFFFF"/>
          <w:lang w:val="ru-RU"/>
        </w:rPr>
        <w:t xml:space="preserve">. Участие в системе социального страхования является обязательной. При этом, Нидерланды тратят 4,0% своего ВВП на долгосрочный уход, что превышает показатели любой другой страны </w:t>
      </w:r>
      <w:r w:rsidRPr="00341C5D">
        <w:rPr>
          <w:rFonts w:ascii="Times New Roman" w:hAnsi="Times New Roman" w:cs="Times New Roman"/>
          <w:b w:val="0"/>
          <w:noProof/>
          <w:color w:val="222222"/>
          <w:sz w:val="28"/>
          <w:shd w:val="clear" w:color="auto" w:fill="FFFFFF"/>
          <w:lang w:val="ru-RU"/>
        </w:rPr>
        <w:t>[64]</w:t>
      </w:r>
      <w:r w:rsidRPr="00341C5D">
        <w:rPr>
          <w:rFonts w:ascii="Times New Roman" w:hAnsi="Times New Roman" w:cs="Times New Roman"/>
          <w:b w:val="0"/>
          <w:color w:val="222222"/>
          <w:sz w:val="28"/>
          <w:shd w:val="clear" w:color="auto" w:fill="FFFFFF"/>
          <w:lang w:val="ru-RU"/>
        </w:rPr>
        <w:t>.</w:t>
      </w:r>
    </w:p>
    <w:p w14:paraId="1E823E39" w14:textId="77777777" w:rsidR="0040665F" w:rsidRPr="00341C5D" w:rsidRDefault="0040665F" w:rsidP="00F23327">
      <w:pPr>
        <w:pStyle w:val="EQ5D3LF2FBodyBold"/>
        <w:spacing w:after="240"/>
        <w:jc w:val="both"/>
        <w:rPr>
          <w:rFonts w:ascii="Times New Roman" w:hAnsi="Times New Roman" w:cs="Times New Roman"/>
          <w:b w:val="0"/>
          <w:color w:val="222222"/>
          <w:sz w:val="28"/>
          <w:shd w:val="clear" w:color="auto" w:fill="FFFFFF"/>
          <w:lang w:val="ru-RU"/>
        </w:rPr>
      </w:pPr>
      <w:r w:rsidRPr="00341C5D">
        <w:rPr>
          <w:rFonts w:ascii="Times New Roman" w:hAnsi="Times New Roman" w:cs="Times New Roman"/>
          <w:b w:val="0"/>
          <w:color w:val="222222"/>
          <w:sz w:val="28"/>
          <w:shd w:val="clear" w:color="auto" w:fill="FFFFFF"/>
          <w:lang w:val="ru-RU"/>
        </w:rPr>
        <w:lastRenderedPageBreak/>
        <w:tab/>
        <w:t xml:space="preserve">Таким образом, с увеличением числа пожилых людей возникает растущая потребность в неформальном уходе, который становится важнейшим элементом системы поддержки и ухода за старшим поколением. Вклад лиц, осуществляющих неформальный уход, значительно снижает финансовую нагрузку на государственный бюджет и систему здравоохранения, обеспечивая существенную экономию. В то же время, лица, осуществляющие неформальный уход, сталкиваются с ощутимыми финансовыми потерями, что подчёркивает необходимость оценки их труда и разработки механизмов государственной поддержки. </w:t>
      </w:r>
      <w:r w:rsidRPr="00341C5D">
        <w:rPr>
          <w:rFonts w:ascii="Times New Roman" w:hAnsi="Times New Roman" w:cs="Times New Roman"/>
          <w:b w:val="0"/>
          <w:sz w:val="28"/>
          <w:lang w:val="ru-RU"/>
        </w:rPr>
        <w:t xml:space="preserve">Глобальный опыт подчёркивает необходимость гибкого подхода, учитывающего социально-культурные особенности, приоритеты государственной политики и потребности семей, осуществляющих неформальный уход. </w:t>
      </w:r>
      <w:r w:rsidRPr="00341C5D">
        <w:rPr>
          <w:rFonts w:ascii="Times New Roman" w:hAnsi="Times New Roman" w:cs="Times New Roman"/>
          <w:b w:val="0"/>
          <w:color w:val="222222"/>
          <w:sz w:val="28"/>
          <w:shd w:val="clear" w:color="auto" w:fill="FFFFFF"/>
          <w:lang w:val="ru-RU"/>
        </w:rPr>
        <w:t>Для создания интегрированных систем ухода, способных эффективно реагировать на изменения демографической ситуации и потребности пожилых людей, важно обеспечить взаимодействие между государственными учреждениями, частным сектором и местными сообществами.</w:t>
      </w:r>
    </w:p>
    <w:p w14:paraId="0599C22A" w14:textId="77777777" w:rsidR="0040665F" w:rsidRPr="00341C5D" w:rsidRDefault="0040665F" w:rsidP="00AC03A7">
      <w:pPr>
        <w:pStyle w:val="1"/>
        <w:rPr>
          <w:b/>
          <w:bCs/>
        </w:rPr>
      </w:pPr>
      <w:r w:rsidRPr="00341C5D">
        <w:tab/>
      </w:r>
      <w:bookmarkStart w:id="28" w:name="_Toc194384764"/>
      <w:r w:rsidRPr="00341C5D">
        <w:rPr>
          <w:b/>
          <w:bCs/>
        </w:rPr>
        <w:t>1.2 Концептуальные принципы неформального ухода</w:t>
      </w:r>
      <w:bookmarkEnd w:id="28"/>
    </w:p>
    <w:p w14:paraId="76BA743C" w14:textId="77777777" w:rsidR="0040665F" w:rsidRPr="00341C5D" w:rsidRDefault="0040665F" w:rsidP="00AC03A7">
      <w:pPr>
        <w:pStyle w:val="2"/>
        <w:ind w:firstLine="708"/>
        <w:jc w:val="both"/>
        <w:rPr>
          <w:rFonts w:ascii="Times New Roman" w:hAnsi="Times New Roman" w:cs="Times New Roman"/>
          <w:b/>
          <w:color w:val="auto"/>
          <w:sz w:val="28"/>
          <w:szCs w:val="28"/>
        </w:rPr>
      </w:pPr>
      <w:bookmarkStart w:id="29" w:name="_Toc194384765"/>
      <w:r w:rsidRPr="00341C5D">
        <w:rPr>
          <w:rFonts w:ascii="Times New Roman" w:hAnsi="Times New Roman" w:cs="Times New Roman"/>
          <w:b/>
          <w:color w:val="auto"/>
          <w:sz w:val="28"/>
          <w:szCs w:val="28"/>
        </w:rPr>
        <w:t>1.2.1 Концепция «лицо, осуществляющее уход»</w:t>
      </w:r>
      <w:bookmarkEnd w:id="29"/>
    </w:p>
    <w:p w14:paraId="6A0A1DBA" w14:textId="7593897F" w:rsidR="0040665F" w:rsidRPr="00341C5D" w:rsidRDefault="0040665F" w:rsidP="00852B4E">
      <w:pPr>
        <w:pStyle w:val="af2"/>
        <w:spacing w:after="0"/>
        <w:jc w:val="both"/>
        <w:rPr>
          <w:iCs/>
          <w:sz w:val="28"/>
          <w:szCs w:val="28"/>
        </w:rPr>
      </w:pPr>
      <w:r w:rsidRPr="00341C5D">
        <w:rPr>
          <w:iCs/>
          <w:sz w:val="32"/>
          <w:szCs w:val="28"/>
        </w:rPr>
        <w:tab/>
      </w:r>
      <w:r w:rsidRPr="00341C5D">
        <w:rPr>
          <w:rFonts w:eastAsia="Times New Roman"/>
          <w:sz w:val="28"/>
          <w:lang w:eastAsia="ru-RU"/>
        </w:rPr>
        <w:t xml:space="preserve">Уход за пожилыми людьми, страдающими хроническими и </w:t>
      </w:r>
      <w:proofErr w:type="spellStart"/>
      <w:r w:rsidRPr="00341C5D">
        <w:rPr>
          <w:rFonts w:eastAsia="Times New Roman"/>
          <w:sz w:val="28"/>
          <w:lang w:eastAsia="ru-RU"/>
        </w:rPr>
        <w:t>инвалидизирующими</w:t>
      </w:r>
      <w:proofErr w:type="spellEnd"/>
      <w:r w:rsidRPr="00341C5D">
        <w:rPr>
          <w:rFonts w:eastAsia="Times New Roman"/>
          <w:sz w:val="28"/>
          <w:lang w:eastAsia="ru-RU"/>
        </w:rPr>
        <w:t xml:space="preserve"> заболеваниями, другими тяжёлыми состояниями, включает обширный спектр услуг, которые чаще предоставляются родственниками, друзьями, супругами или соседями. Лицо, осуществляющее уход, играет ключевую роль в обеспечении поддержки и заботы в повседневной жизни [2, </w:t>
      </w:r>
      <w:r w:rsidRPr="00341C5D">
        <w:rPr>
          <w:rFonts w:eastAsia="Times New Roman"/>
          <w:sz w:val="28"/>
          <w:lang w:val="en-US" w:eastAsia="ru-RU"/>
        </w:rPr>
        <w:t>c</w:t>
      </w:r>
      <w:r w:rsidRPr="00341C5D">
        <w:rPr>
          <w:rFonts w:eastAsia="Times New Roman"/>
          <w:sz w:val="28"/>
          <w:lang w:eastAsia="ru-RU"/>
        </w:rPr>
        <w:t>.4]</w:t>
      </w:r>
      <w:r w:rsidRPr="00341C5D">
        <w:rPr>
          <w:sz w:val="28"/>
          <w:szCs w:val="28"/>
        </w:rPr>
        <w:t>.</w:t>
      </w:r>
      <w:r w:rsidRPr="00341C5D">
        <w:rPr>
          <w:iCs/>
          <w:sz w:val="28"/>
          <w:szCs w:val="28"/>
        </w:rPr>
        <w:t xml:space="preserve"> Однако, их возможности и подходы к уходу могут различаться в зависимости от возраста, типа родственных отношений, уровня компетентности, навыков и мотивации </w:t>
      </w:r>
      <w:r w:rsidRPr="00341C5D">
        <w:rPr>
          <w:iCs/>
          <w:noProof/>
          <w:sz w:val="28"/>
          <w:szCs w:val="28"/>
        </w:rPr>
        <w:t>[65]</w:t>
      </w:r>
      <w:r w:rsidRPr="00341C5D">
        <w:rPr>
          <w:iCs/>
          <w:sz w:val="28"/>
          <w:szCs w:val="28"/>
        </w:rPr>
        <w:t>. Данные особенности оказывают влияние на характер, продолжительность и интенсивность услуг, предоставляемых в рамках ухода</w:t>
      </w:r>
      <w:r w:rsidR="00D956C3" w:rsidRPr="00341C5D">
        <w:rPr>
          <w:iCs/>
          <w:sz w:val="28"/>
          <w:szCs w:val="28"/>
        </w:rPr>
        <w:t xml:space="preserve"> </w:t>
      </w:r>
      <w:r w:rsidRPr="00341C5D">
        <w:rPr>
          <w:iCs/>
          <w:sz w:val="28"/>
          <w:szCs w:val="28"/>
        </w:rPr>
        <w:t xml:space="preserve">[45, </w:t>
      </w:r>
      <w:r w:rsidRPr="00341C5D">
        <w:rPr>
          <w:iCs/>
          <w:sz w:val="28"/>
          <w:szCs w:val="28"/>
          <w:lang w:val="en-US"/>
        </w:rPr>
        <w:t>c</w:t>
      </w:r>
      <w:r w:rsidRPr="00341C5D">
        <w:rPr>
          <w:iCs/>
          <w:sz w:val="28"/>
          <w:szCs w:val="28"/>
        </w:rPr>
        <w:t xml:space="preserve">.19]. Более того, специфика ухода определяется не только состоянием получателя помощи, но и физическими, эмоциональными и социальными ресурсами самого лица, оказывающего помощь </w:t>
      </w:r>
      <w:r w:rsidRPr="00341C5D">
        <w:rPr>
          <w:iCs/>
          <w:noProof/>
          <w:sz w:val="28"/>
          <w:szCs w:val="28"/>
        </w:rPr>
        <w:t>[66]</w:t>
      </w:r>
      <w:r w:rsidRPr="00341C5D">
        <w:rPr>
          <w:iCs/>
          <w:sz w:val="28"/>
          <w:szCs w:val="28"/>
          <w:lang w:val="kk-KZ"/>
        </w:rPr>
        <w:t>.</w:t>
      </w:r>
      <w:r w:rsidRPr="00341C5D">
        <w:rPr>
          <w:iCs/>
          <w:sz w:val="28"/>
          <w:szCs w:val="28"/>
        </w:rPr>
        <w:t xml:space="preserve"> </w:t>
      </w:r>
    </w:p>
    <w:p w14:paraId="21235332" w14:textId="1B398003" w:rsidR="0040665F" w:rsidRPr="00341C5D" w:rsidRDefault="0040665F" w:rsidP="00BA3E9A">
      <w:pPr>
        <w:pStyle w:val="af2"/>
        <w:spacing w:after="0"/>
        <w:jc w:val="both"/>
        <w:rPr>
          <w:iCs/>
          <w:sz w:val="28"/>
          <w:szCs w:val="28"/>
        </w:rPr>
      </w:pPr>
      <w:r w:rsidRPr="00341C5D">
        <w:rPr>
          <w:iCs/>
          <w:sz w:val="28"/>
          <w:szCs w:val="28"/>
        </w:rPr>
        <w:tab/>
        <w:t>Вместе с тем, пожилым предоставляется и формальный уход, обеспечиваемый государственными учреждениями, местными исполнительными органами, национальными и международными неправительственными организациями, а также коммерческими структурами. Формальный у</w:t>
      </w:r>
      <w:r w:rsidRPr="00341C5D">
        <w:rPr>
          <w:rFonts w:eastAsia="Times New Roman"/>
          <w:sz w:val="28"/>
          <w:szCs w:val="28"/>
          <w:lang w:eastAsia="ru-RU"/>
        </w:rPr>
        <w:t>ход осуществляется квалифицированными специалистами, такими как медсестры, врачи, социальные работники или персональные сиделки, и требует оплаты, соответствующей профессиональным навыкам. Однако, в отличие от формального ухода, неформальный уход предоставляется безвозмездно и, как правило, осуществляется супругами, детьми, друзьями или волонтёрами</w:t>
      </w:r>
      <w:r w:rsidR="00D956C3" w:rsidRPr="00341C5D">
        <w:rPr>
          <w:rFonts w:eastAsia="Times New Roman"/>
          <w:sz w:val="28"/>
          <w:szCs w:val="28"/>
          <w:lang w:eastAsia="ru-RU"/>
        </w:rPr>
        <w:t xml:space="preserve"> </w:t>
      </w:r>
      <w:r w:rsidRPr="00341C5D">
        <w:rPr>
          <w:iCs/>
          <w:sz w:val="28"/>
          <w:szCs w:val="28"/>
        </w:rPr>
        <w:t xml:space="preserve">[4, </w:t>
      </w:r>
      <w:r w:rsidRPr="00341C5D">
        <w:rPr>
          <w:iCs/>
          <w:sz w:val="28"/>
          <w:szCs w:val="28"/>
          <w:lang w:val="en-US"/>
        </w:rPr>
        <w:t>c</w:t>
      </w:r>
      <w:r w:rsidRPr="00341C5D">
        <w:rPr>
          <w:iCs/>
          <w:sz w:val="28"/>
          <w:szCs w:val="28"/>
        </w:rPr>
        <w:t xml:space="preserve">.2]. </w:t>
      </w:r>
    </w:p>
    <w:p w14:paraId="633B6AD8" w14:textId="29060945" w:rsidR="0040665F" w:rsidRPr="00341C5D" w:rsidRDefault="0040665F" w:rsidP="00421714">
      <w:pPr>
        <w:pStyle w:val="af2"/>
        <w:spacing w:after="0"/>
        <w:jc w:val="both"/>
        <w:rPr>
          <w:iCs/>
          <w:sz w:val="28"/>
          <w:szCs w:val="28"/>
        </w:rPr>
      </w:pPr>
      <w:r w:rsidRPr="00341C5D">
        <w:rPr>
          <w:iCs/>
          <w:sz w:val="28"/>
          <w:szCs w:val="28"/>
        </w:rPr>
        <w:lastRenderedPageBreak/>
        <w:tab/>
        <w:t xml:space="preserve">Независимо от формы ухода – формального или неформального, выполнение повседневных задач делится на две категории: активность повседневной жизни (ADL) и инструментальная активность повседневной жизни (IADL). ADL включает помощь в личной гигиене, таких как одевание, купание, уход за собой, кормление и передвижение. IADL относится к более сложным задачам для ухаживающего, таким как приготовление пищи, уборка, транспортировка, стирка и управление </w:t>
      </w:r>
      <w:r w:rsidR="00D01D59" w:rsidRPr="00341C5D">
        <w:rPr>
          <w:iCs/>
          <w:sz w:val="28"/>
          <w:szCs w:val="28"/>
        </w:rPr>
        <w:t>финансами [</w:t>
      </w:r>
      <w:r w:rsidRPr="00341C5D">
        <w:rPr>
          <w:iCs/>
          <w:noProof/>
          <w:sz w:val="28"/>
          <w:szCs w:val="28"/>
        </w:rPr>
        <w:t>67]</w:t>
      </w:r>
      <w:r w:rsidRPr="00341C5D">
        <w:rPr>
          <w:iCs/>
          <w:sz w:val="28"/>
          <w:szCs w:val="28"/>
        </w:rPr>
        <w:t>.</w:t>
      </w:r>
    </w:p>
    <w:p w14:paraId="797EDDD2" w14:textId="0A02D46B" w:rsidR="0040665F" w:rsidRPr="00341C5D" w:rsidRDefault="0040665F" w:rsidP="00963430">
      <w:pPr>
        <w:spacing w:after="0"/>
        <w:jc w:val="both"/>
        <w:rPr>
          <w:rFonts w:ascii="Times New Roman" w:hAnsi="Times New Roman" w:cs="Times New Roman"/>
          <w:iCs/>
          <w:sz w:val="28"/>
          <w:szCs w:val="28"/>
        </w:rPr>
      </w:pPr>
      <w:r w:rsidRPr="00341C5D">
        <w:rPr>
          <w:rFonts w:ascii="Times New Roman" w:hAnsi="Times New Roman" w:cs="Times New Roman"/>
          <w:iCs/>
          <w:sz w:val="28"/>
          <w:szCs w:val="28"/>
        </w:rPr>
        <w:tab/>
        <w:t xml:space="preserve">С учётом того, что уход за пожилыми людьми охватывает широкий </w:t>
      </w:r>
      <w:r w:rsidR="00D01D59" w:rsidRPr="00341C5D">
        <w:rPr>
          <w:rFonts w:ascii="Times New Roman" w:hAnsi="Times New Roman" w:cs="Times New Roman"/>
          <w:iCs/>
          <w:sz w:val="28"/>
          <w:szCs w:val="28"/>
        </w:rPr>
        <w:t>диапазон задач</w:t>
      </w:r>
      <w:r w:rsidRPr="00341C5D">
        <w:rPr>
          <w:rFonts w:ascii="Times New Roman" w:hAnsi="Times New Roman" w:cs="Times New Roman"/>
          <w:iCs/>
          <w:sz w:val="28"/>
          <w:szCs w:val="28"/>
        </w:rPr>
        <w:t xml:space="preserve">, члены семьи в среднем тратят на это около 24 часов в неделю, но в 20% случаев время ухода превышает 40 часов в неделю </w:t>
      </w:r>
      <w:r w:rsidRPr="00341C5D">
        <w:rPr>
          <w:rFonts w:ascii="Times New Roman" w:hAnsi="Times New Roman" w:cs="Times New Roman"/>
          <w:iCs/>
          <w:noProof/>
          <w:sz w:val="28"/>
          <w:szCs w:val="28"/>
        </w:rPr>
        <w:t>[68]</w:t>
      </w:r>
      <w:r w:rsidRPr="00341C5D">
        <w:rPr>
          <w:rFonts w:ascii="Times New Roman" w:hAnsi="Times New Roman" w:cs="Times New Roman"/>
          <w:iCs/>
          <w:sz w:val="28"/>
          <w:szCs w:val="28"/>
        </w:rPr>
        <w:t>. Характер ухода может варьироваться от краткосрочного, например, в период восстановления после травмы, болезни или хирургического вмешательства, до долгосрочного, вызванного неизлечимыми заболеваниями либо необратимыми физическими или когнитивными нарушениями</w:t>
      </w:r>
      <w:r w:rsidR="00D956C3" w:rsidRPr="00341C5D">
        <w:rPr>
          <w:rFonts w:ascii="Times New Roman" w:hAnsi="Times New Roman" w:cs="Times New Roman"/>
          <w:iCs/>
          <w:sz w:val="28"/>
          <w:szCs w:val="28"/>
        </w:rPr>
        <w:t xml:space="preserve"> </w:t>
      </w:r>
      <w:r w:rsidRPr="00341C5D">
        <w:rPr>
          <w:rFonts w:ascii="Times New Roman" w:hAnsi="Times New Roman" w:cs="Times New Roman"/>
          <w:iCs/>
          <w:sz w:val="28"/>
          <w:szCs w:val="28"/>
        </w:rPr>
        <w:t xml:space="preserve">[3, </w:t>
      </w:r>
      <w:r w:rsidRPr="00341C5D">
        <w:rPr>
          <w:rFonts w:ascii="Times New Roman" w:hAnsi="Times New Roman" w:cs="Times New Roman"/>
          <w:iCs/>
          <w:sz w:val="28"/>
          <w:szCs w:val="28"/>
          <w:lang w:val="en-US"/>
        </w:rPr>
        <w:t>c</w:t>
      </w:r>
      <w:r w:rsidRPr="00341C5D">
        <w:rPr>
          <w:rFonts w:ascii="Times New Roman" w:hAnsi="Times New Roman" w:cs="Times New Roman"/>
          <w:iCs/>
          <w:sz w:val="28"/>
          <w:szCs w:val="28"/>
        </w:rPr>
        <w:t xml:space="preserve">.1-4].  При этом необходимость в длительном уходе не всегда связана исключительно с медицинскими или когнитивными состояниями, поскольку одно и то же заболевание может вызывать разные потребности в уходе. Основным фактором выступает способность человека заботиться о себе, что напрямую влияет на его независимость и самодостаточность </w:t>
      </w:r>
      <w:r w:rsidRPr="00341C5D">
        <w:rPr>
          <w:rFonts w:ascii="Times New Roman" w:hAnsi="Times New Roman" w:cs="Times New Roman"/>
          <w:iCs/>
          <w:noProof/>
          <w:sz w:val="28"/>
          <w:szCs w:val="28"/>
        </w:rPr>
        <w:t>[69]</w:t>
      </w:r>
      <w:r w:rsidRPr="00341C5D">
        <w:rPr>
          <w:rFonts w:ascii="Times New Roman" w:hAnsi="Times New Roman" w:cs="Times New Roman"/>
          <w:iCs/>
          <w:sz w:val="28"/>
          <w:szCs w:val="28"/>
        </w:rPr>
        <w:t>.</w:t>
      </w:r>
    </w:p>
    <w:p w14:paraId="1310BD13" w14:textId="730CAB76" w:rsidR="0040665F" w:rsidRPr="00341C5D" w:rsidRDefault="0040665F" w:rsidP="0097113B">
      <w:pPr>
        <w:spacing w:after="0"/>
        <w:jc w:val="both"/>
        <w:rPr>
          <w:rFonts w:ascii="Times New Roman" w:hAnsi="Times New Roman" w:cs="Times New Roman"/>
          <w:sz w:val="28"/>
          <w:szCs w:val="28"/>
        </w:rPr>
      </w:pPr>
      <w:r w:rsidRPr="00341C5D">
        <w:rPr>
          <w:rFonts w:ascii="Times New Roman" w:hAnsi="Times New Roman" w:cs="Times New Roman"/>
          <w:iCs/>
          <w:sz w:val="28"/>
          <w:szCs w:val="28"/>
        </w:rPr>
        <w:tab/>
        <w:t>В настоящее время в научной литературе отсутствует строгое и общепризнанное определение термина «лицо, осуществляющее неформальный уход» («</w:t>
      </w:r>
      <w:r w:rsidRPr="00341C5D">
        <w:rPr>
          <w:rFonts w:ascii="Times New Roman" w:hAnsi="Times New Roman" w:cs="Times New Roman"/>
          <w:iCs/>
          <w:sz w:val="28"/>
          <w:szCs w:val="28"/>
          <w:lang w:val="en-US"/>
        </w:rPr>
        <w:t>informal</w:t>
      </w:r>
      <w:r w:rsidRPr="00341C5D">
        <w:rPr>
          <w:rFonts w:ascii="Times New Roman" w:hAnsi="Times New Roman" w:cs="Times New Roman"/>
          <w:iCs/>
          <w:sz w:val="28"/>
          <w:szCs w:val="28"/>
        </w:rPr>
        <w:t xml:space="preserve"> </w:t>
      </w:r>
      <w:r w:rsidRPr="00341C5D">
        <w:rPr>
          <w:rFonts w:ascii="Times New Roman" w:hAnsi="Times New Roman" w:cs="Times New Roman"/>
          <w:iCs/>
          <w:sz w:val="28"/>
          <w:szCs w:val="28"/>
          <w:lang w:val="en-US"/>
        </w:rPr>
        <w:t>caregiver</w:t>
      </w:r>
      <w:r w:rsidRPr="00341C5D">
        <w:rPr>
          <w:rFonts w:ascii="Times New Roman" w:hAnsi="Times New Roman" w:cs="Times New Roman"/>
          <w:iCs/>
          <w:sz w:val="28"/>
          <w:szCs w:val="28"/>
        </w:rPr>
        <w:t xml:space="preserve">») [33, </w:t>
      </w:r>
      <w:r w:rsidRPr="00341C5D">
        <w:rPr>
          <w:rFonts w:ascii="Times New Roman" w:hAnsi="Times New Roman" w:cs="Times New Roman"/>
          <w:iCs/>
          <w:sz w:val="28"/>
          <w:szCs w:val="28"/>
          <w:lang w:val="en-US"/>
        </w:rPr>
        <w:t>c</w:t>
      </w:r>
      <w:r w:rsidRPr="00341C5D">
        <w:rPr>
          <w:rFonts w:ascii="Times New Roman" w:hAnsi="Times New Roman" w:cs="Times New Roman"/>
          <w:iCs/>
          <w:sz w:val="28"/>
          <w:szCs w:val="28"/>
        </w:rPr>
        <w:t>.2]. В некоторых источниках этот термин используется как синоним понятия «лицо, осуществляющее семейный уход»</w:t>
      </w:r>
      <w:r w:rsidRPr="00341C5D">
        <w:rPr>
          <w:rFonts w:ascii="Times New Roman" w:hAnsi="Times New Roman" w:cs="Times New Roman"/>
          <w:iCs/>
          <w:sz w:val="28"/>
          <w:szCs w:val="28"/>
          <w:lang w:val="kk-KZ"/>
        </w:rPr>
        <w:t xml:space="preserve"> </w:t>
      </w:r>
      <w:r w:rsidRPr="00341C5D">
        <w:rPr>
          <w:rFonts w:ascii="Times New Roman" w:hAnsi="Times New Roman" w:cs="Times New Roman"/>
          <w:iCs/>
          <w:sz w:val="28"/>
          <w:szCs w:val="28"/>
        </w:rPr>
        <w:t>(«</w:t>
      </w:r>
      <w:r w:rsidRPr="00341C5D">
        <w:rPr>
          <w:rFonts w:ascii="Times New Roman" w:hAnsi="Times New Roman" w:cs="Times New Roman"/>
          <w:iCs/>
          <w:sz w:val="28"/>
          <w:szCs w:val="28"/>
          <w:lang w:val="en-US"/>
        </w:rPr>
        <w:t>family</w:t>
      </w:r>
      <w:r w:rsidRPr="00341C5D">
        <w:rPr>
          <w:rFonts w:ascii="Times New Roman" w:hAnsi="Times New Roman" w:cs="Times New Roman"/>
          <w:iCs/>
          <w:sz w:val="28"/>
          <w:szCs w:val="28"/>
        </w:rPr>
        <w:t xml:space="preserve"> </w:t>
      </w:r>
      <w:r w:rsidRPr="00341C5D">
        <w:rPr>
          <w:rFonts w:ascii="Times New Roman" w:hAnsi="Times New Roman" w:cs="Times New Roman"/>
          <w:iCs/>
          <w:sz w:val="28"/>
          <w:szCs w:val="28"/>
          <w:lang w:val="en-US"/>
        </w:rPr>
        <w:t>caregiver</w:t>
      </w:r>
      <w:r w:rsidRPr="00341C5D">
        <w:rPr>
          <w:rFonts w:ascii="Times New Roman" w:hAnsi="Times New Roman" w:cs="Times New Roman"/>
          <w:iCs/>
          <w:sz w:val="28"/>
          <w:szCs w:val="28"/>
        </w:rPr>
        <w:t>»)</w:t>
      </w:r>
      <w:r w:rsidR="00D956C3" w:rsidRPr="00341C5D">
        <w:rPr>
          <w:rFonts w:ascii="Times New Roman" w:hAnsi="Times New Roman" w:cs="Times New Roman"/>
          <w:iCs/>
          <w:sz w:val="28"/>
          <w:szCs w:val="28"/>
        </w:rPr>
        <w:t xml:space="preserve"> </w:t>
      </w:r>
      <w:r w:rsidRPr="00341C5D">
        <w:rPr>
          <w:rFonts w:ascii="Times New Roman" w:hAnsi="Times New Roman" w:cs="Times New Roman"/>
          <w:iCs/>
          <w:sz w:val="28"/>
          <w:szCs w:val="28"/>
        </w:rPr>
        <w:t xml:space="preserve">[65, </w:t>
      </w:r>
      <w:r w:rsidRPr="00341C5D">
        <w:rPr>
          <w:rFonts w:ascii="Times New Roman" w:hAnsi="Times New Roman" w:cs="Times New Roman"/>
          <w:iCs/>
          <w:sz w:val="28"/>
          <w:szCs w:val="28"/>
          <w:lang w:val="en-US"/>
        </w:rPr>
        <w:t>c</w:t>
      </w:r>
      <w:r w:rsidRPr="00341C5D">
        <w:rPr>
          <w:rFonts w:ascii="Times New Roman" w:hAnsi="Times New Roman" w:cs="Times New Roman"/>
          <w:iCs/>
          <w:sz w:val="28"/>
          <w:szCs w:val="28"/>
        </w:rPr>
        <w:t xml:space="preserve">.614]. Наиболее часто встречающееся </w:t>
      </w:r>
      <w:r w:rsidRPr="00341C5D">
        <w:rPr>
          <w:rFonts w:ascii="Times New Roman" w:hAnsi="Times New Roman" w:cs="Times New Roman"/>
          <w:iCs/>
          <w:sz w:val="28"/>
          <w:szCs w:val="28"/>
          <w:lang w:val="kk-KZ"/>
        </w:rPr>
        <w:t xml:space="preserve">в литературе </w:t>
      </w:r>
      <w:r w:rsidRPr="00341C5D">
        <w:rPr>
          <w:rFonts w:ascii="Times New Roman" w:hAnsi="Times New Roman" w:cs="Times New Roman"/>
          <w:iCs/>
          <w:sz w:val="28"/>
          <w:szCs w:val="28"/>
        </w:rPr>
        <w:t>определение описывает лицо, оказывающее помощь пожилому члену семьи, друзьям или другим людям из своего окружения, проживающим как вместе с ним, так и отдельно, нуждающимся в поддержке в повседневных делах</w:t>
      </w:r>
      <w:r w:rsidR="00D956C3" w:rsidRPr="00341C5D">
        <w:rPr>
          <w:rFonts w:ascii="Times New Roman" w:hAnsi="Times New Roman" w:cs="Times New Roman"/>
          <w:iCs/>
          <w:sz w:val="28"/>
          <w:szCs w:val="28"/>
        </w:rPr>
        <w:t xml:space="preserve"> </w:t>
      </w:r>
      <w:r w:rsidRPr="00341C5D">
        <w:rPr>
          <w:rFonts w:ascii="Times New Roman" w:hAnsi="Times New Roman" w:cs="Times New Roman"/>
          <w:iCs/>
          <w:sz w:val="28"/>
          <w:szCs w:val="28"/>
        </w:rPr>
        <w:t xml:space="preserve">[2, </w:t>
      </w:r>
      <w:r w:rsidRPr="00341C5D">
        <w:rPr>
          <w:rFonts w:ascii="Times New Roman" w:hAnsi="Times New Roman" w:cs="Times New Roman"/>
          <w:iCs/>
          <w:sz w:val="28"/>
          <w:szCs w:val="28"/>
          <w:lang w:val="en-US"/>
        </w:rPr>
        <w:t>c</w:t>
      </w:r>
      <w:r w:rsidRPr="00341C5D">
        <w:rPr>
          <w:rFonts w:ascii="Times New Roman" w:hAnsi="Times New Roman" w:cs="Times New Roman"/>
          <w:iCs/>
          <w:sz w:val="28"/>
          <w:szCs w:val="28"/>
        </w:rPr>
        <w:t>.4]</w:t>
      </w:r>
      <w:r w:rsidRPr="00341C5D">
        <w:rPr>
          <w:rFonts w:ascii="Times New Roman" w:hAnsi="Times New Roman" w:cs="Times New Roman"/>
          <w:iCs/>
          <w:sz w:val="28"/>
          <w:szCs w:val="28"/>
          <w:lang w:val="kk-KZ"/>
        </w:rPr>
        <w:t>.</w:t>
      </w:r>
      <w:r w:rsidRPr="00341C5D">
        <w:rPr>
          <w:rFonts w:ascii="Times New Roman" w:hAnsi="Times New Roman" w:cs="Times New Roman"/>
          <w:iCs/>
          <w:sz w:val="28"/>
          <w:szCs w:val="28"/>
        </w:rPr>
        <w:t xml:space="preserve"> Однако в исследованиях существуют различия в определении продолжительности ухода, необходимого для того, чтобы быть признанным лицом, осуществляющим неформальный уход, которая может варьироваться от двух недель до нескольких лет </w:t>
      </w:r>
      <w:r w:rsidRPr="00341C5D">
        <w:rPr>
          <w:rFonts w:ascii="Times New Roman" w:hAnsi="Times New Roman" w:cs="Times New Roman"/>
          <w:noProof/>
          <w:sz w:val="28"/>
          <w:szCs w:val="28"/>
        </w:rPr>
        <w:t>[70-72]</w:t>
      </w:r>
      <w:r w:rsidRPr="00341C5D">
        <w:rPr>
          <w:rFonts w:ascii="Times New Roman" w:hAnsi="Times New Roman" w:cs="Times New Roman"/>
          <w:iCs/>
          <w:sz w:val="28"/>
          <w:szCs w:val="28"/>
        </w:rPr>
        <w:t xml:space="preserve">. В некоторых исследованиях ключевым критерием выступает неоплачиваемый характер ухода </w:t>
      </w:r>
      <w:r w:rsidRPr="00341C5D">
        <w:rPr>
          <w:rFonts w:ascii="Times New Roman" w:hAnsi="Times New Roman" w:cs="Times New Roman"/>
          <w:iCs/>
          <w:noProof/>
          <w:sz w:val="28"/>
          <w:szCs w:val="28"/>
        </w:rPr>
        <w:t>[73]</w:t>
      </w:r>
      <w:r w:rsidRPr="00341C5D">
        <w:rPr>
          <w:rFonts w:ascii="Times New Roman" w:hAnsi="Times New Roman" w:cs="Times New Roman"/>
          <w:iCs/>
          <w:sz w:val="28"/>
          <w:szCs w:val="28"/>
        </w:rPr>
        <w:t xml:space="preserve">, тогда как другие исследователи не </w:t>
      </w:r>
      <w:r w:rsidR="00D956C3" w:rsidRPr="00341C5D">
        <w:rPr>
          <w:rFonts w:ascii="Times New Roman" w:hAnsi="Times New Roman" w:cs="Times New Roman"/>
          <w:iCs/>
          <w:sz w:val="28"/>
          <w:szCs w:val="28"/>
        </w:rPr>
        <w:t>считают наличие</w:t>
      </w:r>
      <w:r w:rsidRPr="00341C5D">
        <w:rPr>
          <w:rFonts w:ascii="Times New Roman" w:hAnsi="Times New Roman" w:cs="Times New Roman"/>
          <w:iCs/>
          <w:sz w:val="28"/>
          <w:szCs w:val="28"/>
        </w:rPr>
        <w:t xml:space="preserve"> оплаты ограничением </w:t>
      </w:r>
      <w:r w:rsidRPr="00341C5D">
        <w:rPr>
          <w:rFonts w:ascii="Times New Roman" w:hAnsi="Times New Roman" w:cs="Times New Roman"/>
          <w:iCs/>
          <w:noProof/>
          <w:sz w:val="28"/>
          <w:szCs w:val="28"/>
        </w:rPr>
        <w:t>[74]</w:t>
      </w:r>
      <w:r w:rsidRPr="00341C5D">
        <w:rPr>
          <w:rFonts w:ascii="Times New Roman" w:hAnsi="Times New Roman" w:cs="Times New Roman"/>
          <w:iCs/>
          <w:sz w:val="28"/>
          <w:szCs w:val="28"/>
        </w:rPr>
        <w:t>.</w:t>
      </w:r>
      <w:r w:rsidRPr="00341C5D">
        <w:rPr>
          <w:rFonts w:ascii="Times New Roman" w:hAnsi="Times New Roman" w:cs="Times New Roman"/>
          <w:sz w:val="28"/>
          <w:szCs w:val="28"/>
        </w:rPr>
        <w:tab/>
        <w:t xml:space="preserve"> </w:t>
      </w:r>
    </w:p>
    <w:p w14:paraId="04323814" w14:textId="02948F41" w:rsidR="0040665F" w:rsidRPr="00341C5D" w:rsidRDefault="0040665F" w:rsidP="00D956C3">
      <w:pPr>
        <w:jc w:val="both"/>
        <w:rPr>
          <w:rFonts w:ascii="Times New Roman" w:hAnsi="Times New Roman" w:cs="Times New Roman"/>
          <w:sz w:val="28"/>
          <w:szCs w:val="28"/>
        </w:rPr>
      </w:pPr>
      <w:r w:rsidRPr="00341C5D">
        <w:rPr>
          <w:rFonts w:ascii="Times New Roman" w:hAnsi="Times New Roman" w:cs="Times New Roman"/>
          <w:sz w:val="28"/>
          <w:szCs w:val="28"/>
        </w:rPr>
        <w:tab/>
        <w:t>В рамках данной диссертационной работы лицо, осуществляющее неформальный уход, определяется как член семьи (ближайший родственник), друг, сосед или другое лицо, которое на добровольной основе</w:t>
      </w:r>
      <w:r w:rsidR="00D956C3" w:rsidRPr="00341C5D">
        <w:rPr>
          <w:rFonts w:ascii="Times New Roman" w:hAnsi="Times New Roman" w:cs="Times New Roman"/>
          <w:sz w:val="28"/>
          <w:szCs w:val="28"/>
        </w:rPr>
        <w:t xml:space="preserve"> </w:t>
      </w:r>
      <w:r w:rsidRPr="00341C5D">
        <w:rPr>
          <w:rFonts w:ascii="Times New Roman" w:hAnsi="Times New Roman" w:cs="Times New Roman"/>
          <w:sz w:val="28"/>
          <w:szCs w:val="28"/>
        </w:rPr>
        <w:t>оказывает непрофессиональный уход пожил</w:t>
      </w:r>
      <w:r w:rsidR="00D956C3" w:rsidRPr="00341C5D">
        <w:rPr>
          <w:rFonts w:ascii="Times New Roman" w:hAnsi="Times New Roman" w:cs="Times New Roman"/>
          <w:sz w:val="28"/>
          <w:szCs w:val="28"/>
        </w:rPr>
        <w:t>ому человеку</w:t>
      </w:r>
      <w:r w:rsidRPr="00341C5D">
        <w:rPr>
          <w:rFonts w:ascii="Times New Roman" w:hAnsi="Times New Roman" w:cs="Times New Roman"/>
          <w:sz w:val="28"/>
          <w:szCs w:val="28"/>
        </w:rPr>
        <w:t xml:space="preserve"> в возрасте 65 лет и старше с ограничениями по </w:t>
      </w:r>
      <w:r w:rsidRPr="00341C5D">
        <w:rPr>
          <w:rFonts w:ascii="Times New Roman" w:hAnsi="Times New Roman" w:cs="Times New Roman"/>
          <w:sz w:val="28"/>
          <w:szCs w:val="28"/>
          <w:lang w:val="en-US"/>
        </w:rPr>
        <w:t>ADL</w:t>
      </w:r>
      <w:r w:rsidRPr="00341C5D">
        <w:rPr>
          <w:rFonts w:ascii="Times New Roman" w:hAnsi="Times New Roman" w:cs="Times New Roman"/>
          <w:sz w:val="28"/>
          <w:szCs w:val="28"/>
        </w:rPr>
        <w:t xml:space="preserve"> не менее двух недель.</w:t>
      </w:r>
    </w:p>
    <w:p w14:paraId="159E1742" w14:textId="77777777" w:rsidR="0040665F" w:rsidRPr="00341C5D" w:rsidRDefault="0040665F" w:rsidP="00AC03A7">
      <w:pPr>
        <w:pStyle w:val="2"/>
        <w:jc w:val="both"/>
        <w:rPr>
          <w:rFonts w:ascii="Times New Roman" w:hAnsi="Times New Roman" w:cs="Times New Roman"/>
          <w:b/>
          <w:iCs/>
          <w:color w:val="auto"/>
          <w:sz w:val="28"/>
          <w:szCs w:val="28"/>
        </w:rPr>
      </w:pPr>
      <w:r w:rsidRPr="00341C5D">
        <w:rPr>
          <w:b/>
        </w:rPr>
        <w:lastRenderedPageBreak/>
        <w:tab/>
      </w:r>
      <w:bookmarkStart w:id="30" w:name="_Toc194384766"/>
      <w:r w:rsidRPr="00341C5D">
        <w:rPr>
          <w:rFonts w:ascii="Times New Roman" w:hAnsi="Times New Roman" w:cs="Times New Roman"/>
          <w:b/>
          <w:color w:val="auto"/>
          <w:sz w:val="28"/>
          <w:szCs w:val="28"/>
        </w:rPr>
        <w:t>1.2.2 Характеристика лиц, осуществляющих уход и получателей ухода</w:t>
      </w:r>
      <w:bookmarkEnd w:id="30"/>
    </w:p>
    <w:p w14:paraId="6CEEF718" w14:textId="77777777" w:rsidR="0040665F" w:rsidRPr="00341C5D" w:rsidRDefault="0040665F" w:rsidP="00491799">
      <w:pPr>
        <w:spacing w:after="0"/>
        <w:jc w:val="both"/>
        <w:rPr>
          <w:rFonts w:ascii="Times New Roman" w:hAnsi="Times New Roman" w:cs="Times New Roman"/>
          <w:iCs/>
          <w:sz w:val="28"/>
          <w:szCs w:val="28"/>
        </w:rPr>
      </w:pPr>
      <w:r w:rsidRPr="00341C5D">
        <w:rPr>
          <w:rFonts w:ascii="Times New Roman" w:hAnsi="Times New Roman" w:cs="Times New Roman"/>
          <w:iCs/>
          <w:sz w:val="28"/>
          <w:szCs w:val="28"/>
        </w:rPr>
        <w:tab/>
      </w:r>
      <w:r w:rsidRPr="00341C5D">
        <w:rPr>
          <w:rFonts w:ascii="Times New Roman" w:hAnsi="Times New Roman" w:cs="Times New Roman"/>
          <w:i/>
          <w:sz w:val="28"/>
          <w:szCs w:val="28"/>
        </w:rPr>
        <w:t>Характеристика лиц, осуществляющих уход</w:t>
      </w:r>
      <w:r w:rsidRPr="00341C5D">
        <w:rPr>
          <w:rFonts w:ascii="Times New Roman" w:hAnsi="Times New Roman" w:cs="Times New Roman"/>
          <w:iCs/>
          <w:sz w:val="28"/>
          <w:szCs w:val="28"/>
        </w:rPr>
        <w:t xml:space="preserve"> представляет собой факторы, влияющие на вероятность предоставления неформального ухода пожилым, анализ которых даёт понимание причин, побуждающих людей принимать ответственность за уход.</w:t>
      </w:r>
    </w:p>
    <w:p w14:paraId="268A55CC" w14:textId="2B76CDC4" w:rsidR="0040665F" w:rsidRPr="00341C5D" w:rsidRDefault="0040665F" w:rsidP="00491799">
      <w:pPr>
        <w:pStyle w:val="ab"/>
        <w:spacing w:after="0"/>
        <w:ind w:left="0"/>
        <w:jc w:val="both"/>
        <w:rPr>
          <w:rFonts w:cs="Times New Roman"/>
          <w:bCs/>
          <w:iCs/>
          <w:sz w:val="28"/>
          <w:szCs w:val="28"/>
        </w:rPr>
      </w:pPr>
      <w:r w:rsidRPr="00341C5D">
        <w:rPr>
          <w:rFonts w:cs="Times New Roman"/>
          <w:bCs/>
          <w:iCs/>
          <w:sz w:val="28"/>
          <w:szCs w:val="28"/>
        </w:rPr>
        <w:tab/>
      </w:r>
      <w:r w:rsidRPr="00341C5D">
        <w:rPr>
          <w:rFonts w:cs="Times New Roman"/>
          <w:bCs/>
          <w:i/>
          <w:sz w:val="28"/>
          <w:szCs w:val="28"/>
        </w:rPr>
        <w:t xml:space="preserve">Фактор пола. </w:t>
      </w:r>
      <w:r w:rsidRPr="00341C5D">
        <w:rPr>
          <w:rFonts w:cs="Times New Roman"/>
          <w:bCs/>
          <w:iCs/>
          <w:sz w:val="28"/>
          <w:szCs w:val="28"/>
        </w:rPr>
        <w:t>Женщины чаще, чем мужчины, берут на себя обязанности по уходу</w:t>
      </w:r>
      <w:r w:rsidR="00A07248" w:rsidRPr="00341C5D">
        <w:rPr>
          <w:rFonts w:cs="Times New Roman"/>
          <w:bCs/>
          <w:iCs/>
          <w:sz w:val="28"/>
          <w:szCs w:val="28"/>
        </w:rPr>
        <w:t xml:space="preserve"> </w:t>
      </w:r>
      <w:r w:rsidRPr="00341C5D">
        <w:rPr>
          <w:rFonts w:cs="Times New Roman"/>
          <w:bCs/>
          <w:iCs/>
          <w:sz w:val="28"/>
          <w:szCs w:val="28"/>
        </w:rPr>
        <w:t xml:space="preserve">[21, </w:t>
      </w:r>
      <w:r w:rsidRPr="00341C5D">
        <w:rPr>
          <w:rFonts w:cs="Times New Roman"/>
          <w:bCs/>
          <w:iCs/>
          <w:sz w:val="28"/>
          <w:szCs w:val="28"/>
          <w:lang w:val="en-US"/>
        </w:rPr>
        <w:t>c</w:t>
      </w:r>
      <w:r w:rsidRPr="00341C5D">
        <w:rPr>
          <w:rFonts w:cs="Times New Roman"/>
          <w:bCs/>
          <w:iCs/>
          <w:sz w:val="28"/>
          <w:szCs w:val="28"/>
        </w:rPr>
        <w:t>.</w:t>
      </w:r>
      <w:r w:rsidRPr="00341C5D">
        <w:rPr>
          <w:rFonts w:cs="Times New Roman"/>
          <w:bCs/>
          <w:iCs/>
          <w:sz w:val="28"/>
          <w:szCs w:val="28"/>
          <w:lang w:val="en-US"/>
        </w:rPr>
        <w:t>e</w:t>
      </w:r>
      <w:r w:rsidRPr="00341C5D">
        <w:rPr>
          <w:rFonts w:cs="Times New Roman"/>
          <w:bCs/>
          <w:iCs/>
          <w:sz w:val="28"/>
          <w:szCs w:val="28"/>
        </w:rPr>
        <w:t>640] и</w:t>
      </w:r>
      <w:r w:rsidRPr="00341C5D">
        <w:rPr>
          <w:rFonts w:cs="Times New Roman"/>
          <w:bCs/>
          <w:iCs/>
          <w:sz w:val="28"/>
          <w:szCs w:val="28"/>
          <w:lang w:val="kk-KZ"/>
        </w:rPr>
        <w:t xml:space="preserve"> </w:t>
      </w:r>
      <w:r w:rsidRPr="00341C5D">
        <w:rPr>
          <w:rFonts w:cs="Times New Roman"/>
          <w:bCs/>
          <w:iCs/>
          <w:sz w:val="28"/>
          <w:szCs w:val="28"/>
        </w:rPr>
        <w:t xml:space="preserve">выполняют их в течение длительного времени. Это может быть связано с культурными ожиданиями, которые предполагают, что женщина должна исполнять эту роль в семье. Такая тенденция отражает глубокие гендерные нормы, которые возлагают на женщин основную ответственность за уход </w:t>
      </w:r>
      <w:r w:rsidRPr="00341C5D">
        <w:rPr>
          <w:rFonts w:cs="Times New Roman"/>
          <w:bCs/>
          <w:iCs/>
          <w:noProof/>
          <w:sz w:val="28"/>
          <w:szCs w:val="28"/>
        </w:rPr>
        <w:t>[75]</w:t>
      </w:r>
      <w:r w:rsidRPr="00341C5D">
        <w:rPr>
          <w:rFonts w:cs="Times New Roman"/>
          <w:bCs/>
          <w:iCs/>
          <w:sz w:val="28"/>
          <w:szCs w:val="28"/>
        </w:rPr>
        <w:t>. Такие нормы уходят корнями в традиционную модель семьи, где мужчина-кормилец отвечал за финансовое обеспечение семьи, а женщина, которая не имела оплачиваемой работы, занималась домашним хозяйством и поддержкой членов семьи</w:t>
      </w:r>
      <w:r w:rsidR="00A07248" w:rsidRPr="00341C5D">
        <w:rPr>
          <w:rFonts w:cs="Times New Roman"/>
          <w:bCs/>
          <w:iCs/>
          <w:sz w:val="28"/>
          <w:szCs w:val="28"/>
        </w:rPr>
        <w:t xml:space="preserve"> </w:t>
      </w:r>
      <w:r w:rsidRPr="00341C5D">
        <w:rPr>
          <w:rFonts w:cs="Times New Roman"/>
          <w:bCs/>
          <w:iCs/>
          <w:sz w:val="28"/>
          <w:szCs w:val="28"/>
        </w:rPr>
        <w:t>[</w:t>
      </w:r>
      <w:r w:rsidRPr="00341C5D">
        <w:rPr>
          <w:sz w:val="28"/>
          <w:szCs w:val="28"/>
        </w:rPr>
        <w:t xml:space="preserve">54, </w:t>
      </w:r>
      <w:r w:rsidRPr="00341C5D">
        <w:rPr>
          <w:sz w:val="28"/>
          <w:szCs w:val="28"/>
          <w:lang w:val="en-US"/>
        </w:rPr>
        <w:t>c</w:t>
      </w:r>
      <w:r w:rsidRPr="00341C5D">
        <w:rPr>
          <w:sz w:val="28"/>
          <w:szCs w:val="28"/>
        </w:rPr>
        <w:t>.619].</w:t>
      </w:r>
      <w:r w:rsidRPr="00341C5D">
        <w:rPr>
          <w:rFonts w:cs="Times New Roman"/>
          <w:bCs/>
          <w:iCs/>
          <w:sz w:val="28"/>
          <w:szCs w:val="28"/>
        </w:rPr>
        <w:t xml:space="preserve"> Более того, женщины, как правило, более эффективно справляются с двойной нагрузкой, совмещая обязанности по уходу с профессиональной деятельностью, или принимают решение оставить работу ради ухода за близкими </w:t>
      </w:r>
      <w:r w:rsidRPr="00341C5D">
        <w:rPr>
          <w:rFonts w:cs="Times New Roman"/>
          <w:bCs/>
          <w:iCs/>
          <w:noProof/>
          <w:sz w:val="28"/>
          <w:szCs w:val="28"/>
        </w:rPr>
        <w:t>[76]</w:t>
      </w:r>
      <w:r w:rsidRPr="00341C5D">
        <w:rPr>
          <w:rFonts w:cs="Times New Roman"/>
          <w:bCs/>
          <w:iCs/>
          <w:sz w:val="28"/>
          <w:szCs w:val="28"/>
        </w:rPr>
        <w:t>.</w:t>
      </w:r>
    </w:p>
    <w:p w14:paraId="240A332D" w14:textId="0F43796A" w:rsidR="0040665F" w:rsidRPr="00341C5D" w:rsidRDefault="0040665F" w:rsidP="00491799">
      <w:pPr>
        <w:pStyle w:val="ab"/>
        <w:spacing w:after="0"/>
        <w:ind w:left="0" w:firstLine="708"/>
        <w:jc w:val="both"/>
        <w:rPr>
          <w:rFonts w:cs="Times New Roman"/>
          <w:bCs/>
          <w:iCs/>
          <w:sz w:val="28"/>
          <w:szCs w:val="28"/>
        </w:rPr>
      </w:pPr>
      <w:r w:rsidRPr="00341C5D">
        <w:rPr>
          <w:rFonts w:cs="Times New Roman"/>
          <w:bCs/>
          <w:i/>
          <w:sz w:val="28"/>
          <w:szCs w:val="28"/>
          <w:lang w:val="kk-KZ"/>
        </w:rPr>
        <w:t>Фактор возраста.</w:t>
      </w:r>
      <w:r w:rsidRPr="00341C5D">
        <w:rPr>
          <w:rFonts w:cs="Times New Roman"/>
          <w:bCs/>
          <w:iCs/>
          <w:sz w:val="28"/>
          <w:szCs w:val="28"/>
          <w:lang w:val="kk-KZ"/>
        </w:rPr>
        <w:t xml:space="preserve"> По данным отчета за 2015 год в</w:t>
      </w:r>
      <w:r w:rsidRPr="00341C5D">
        <w:rPr>
          <w:rFonts w:cs="Times New Roman"/>
          <w:bCs/>
          <w:iCs/>
          <w:sz w:val="28"/>
          <w:szCs w:val="28"/>
        </w:rPr>
        <w:t xml:space="preserve"> США количество лиц, осуществляющих уход </w:t>
      </w:r>
      <w:r w:rsidRPr="00341C5D">
        <w:rPr>
          <w:rFonts w:cs="Times New Roman"/>
          <w:bCs/>
          <w:iCs/>
          <w:sz w:val="28"/>
          <w:szCs w:val="28"/>
          <w:lang w:val="kk-KZ"/>
        </w:rPr>
        <w:t>было ниже</w:t>
      </w:r>
      <w:r w:rsidRPr="00341C5D">
        <w:rPr>
          <w:rFonts w:cs="Times New Roman"/>
          <w:bCs/>
          <w:iCs/>
          <w:sz w:val="28"/>
          <w:szCs w:val="28"/>
        </w:rPr>
        <w:t xml:space="preserve"> в старших возрастных группах</w:t>
      </w:r>
      <w:r w:rsidR="00A07248" w:rsidRPr="00341C5D">
        <w:rPr>
          <w:rFonts w:cs="Times New Roman"/>
          <w:bCs/>
          <w:iCs/>
          <w:sz w:val="28"/>
          <w:szCs w:val="28"/>
        </w:rPr>
        <w:t xml:space="preserve"> </w:t>
      </w:r>
      <w:r w:rsidRPr="00341C5D">
        <w:rPr>
          <w:rFonts w:cs="Times New Roman"/>
          <w:bCs/>
          <w:iCs/>
          <w:sz w:val="28"/>
          <w:szCs w:val="28"/>
        </w:rPr>
        <w:t>[68,</w:t>
      </w:r>
      <w:r w:rsidRPr="00341C5D">
        <w:rPr>
          <w:rFonts w:cs="Times New Roman"/>
          <w:bCs/>
          <w:iCs/>
          <w:sz w:val="28"/>
          <w:szCs w:val="28"/>
          <w:lang w:val="kk-KZ"/>
        </w:rPr>
        <w:t xml:space="preserve"> </w:t>
      </w:r>
      <w:r w:rsidRPr="00341C5D">
        <w:rPr>
          <w:rFonts w:cs="Times New Roman"/>
          <w:bCs/>
          <w:iCs/>
          <w:sz w:val="28"/>
          <w:szCs w:val="28"/>
          <w:lang w:val="en-US"/>
        </w:rPr>
        <w:t>c</w:t>
      </w:r>
      <w:r w:rsidRPr="00341C5D">
        <w:rPr>
          <w:rFonts w:cs="Times New Roman"/>
          <w:bCs/>
          <w:iCs/>
          <w:sz w:val="28"/>
          <w:szCs w:val="28"/>
        </w:rPr>
        <w:t xml:space="preserve">.18], </w:t>
      </w:r>
      <w:r w:rsidRPr="00341C5D">
        <w:rPr>
          <w:rFonts w:cs="Times New Roman"/>
          <w:bCs/>
          <w:iCs/>
          <w:sz w:val="28"/>
          <w:szCs w:val="28"/>
          <w:lang w:val="kk-KZ"/>
        </w:rPr>
        <w:t xml:space="preserve">поскольку всё </w:t>
      </w:r>
      <w:r w:rsidRPr="00341C5D">
        <w:rPr>
          <w:rFonts w:cs="Times New Roman"/>
          <w:bCs/>
          <w:iCs/>
          <w:sz w:val="28"/>
          <w:szCs w:val="28"/>
        </w:rPr>
        <w:t xml:space="preserve">больше людей среднего возраста берут на себя ответственность по уходу за пожилыми членами семьи </w:t>
      </w:r>
      <w:r w:rsidRPr="00341C5D">
        <w:rPr>
          <w:rFonts w:cs="Times New Roman"/>
          <w:iCs/>
          <w:noProof/>
          <w:sz w:val="28"/>
          <w:szCs w:val="28"/>
        </w:rPr>
        <w:t>[77]</w:t>
      </w:r>
      <w:r w:rsidRPr="00341C5D">
        <w:rPr>
          <w:rFonts w:cs="Times New Roman"/>
          <w:iCs/>
          <w:sz w:val="28"/>
          <w:szCs w:val="28"/>
        </w:rPr>
        <w:t>.</w:t>
      </w:r>
      <w:r w:rsidRPr="00341C5D">
        <w:rPr>
          <w:rFonts w:cs="Times New Roman"/>
          <w:bCs/>
          <w:iCs/>
          <w:sz w:val="28"/>
          <w:szCs w:val="28"/>
        </w:rPr>
        <w:t xml:space="preserve"> Например, в США средний возраст лиц, осуществляющих уход составляет 49 </w:t>
      </w:r>
      <w:r w:rsidRPr="00341C5D">
        <w:rPr>
          <w:rFonts w:cs="Times New Roman"/>
          <w:bCs/>
          <w:iCs/>
          <w:sz w:val="28"/>
          <w:szCs w:val="28"/>
          <w:lang w:val="kk-KZ"/>
        </w:rPr>
        <w:t>лет</w:t>
      </w:r>
      <w:r w:rsidR="00A07248" w:rsidRPr="00341C5D">
        <w:rPr>
          <w:rFonts w:cs="Times New Roman"/>
          <w:bCs/>
          <w:iCs/>
          <w:sz w:val="28"/>
          <w:szCs w:val="28"/>
          <w:lang w:val="kk-KZ"/>
        </w:rPr>
        <w:t xml:space="preserve"> </w:t>
      </w:r>
      <w:r w:rsidRPr="00341C5D">
        <w:rPr>
          <w:rFonts w:cs="Times New Roman"/>
          <w:bCs/>
          <w:iCs/>
          <w:sz w:val="28"/>
          <w:szCs w:val="28"/>
        </w:rPr>
        <w:t>[68,</w:t>
      </w:r>
      <w:r w:rsidRPr="00341C5D">
        <w:rPr>
          <w:rFonts w:cs="Times New Roman"/>
          <w:bCs/>
          <w:iCs/>
          <w:sz w:val="28"/>
          <w:szCs w:val="28"/>
          <w:lang w:val="kk-KZ"/>
        </w:rPr>
        <w:t xml:space="preserve"> </w:t>
      </w:r>
      <w:r w:rsidRPr="00341C5D">
        <w:rPr>
          <w:rFonts w:cs="Times New Roman"/>
          <w:bCs/>
          <w:iCs/>
          <w:sz w:val="28"/>
          <w:szCs w:val="28"/>
          <w:lang w:val="en-US"/>
        </w:rPr>
        <w:t>c</w:t>
      </w:r>
      <w:r w:rsidRPr="00341C5D">
        <w:rPr>
          <w:rFonts w:cs="Times New Roman"/>
          <w:bCs/>
          <w:iCs/>
          <w:sz w:val="28"/>
          <w:szCs w:val="28"/>
        </w:rPr>
        <w:t>.18]</w:t>
      </w:r>
      <w:r w:rsidRPr="00341C5D">
        <w:rPr>
          <w:rFonts w:cs="Times New Roman"/>
          <w:bCs/>
          <w:iCs/>
          <w:sz w:val="28"/>
          <w:szCs w:val="28"/>
          <w:lang w:val="kk-KZ"/>
        </w:rPr>
        <w:t>.</w:t>
      </w:r>
      <w:r w:rsidRPr="00341C5D">
        <w:rPr>
          <w:rFonts w:cs="Times New Roman"/>
          <w:bCs/>
          <w:iCs/>
          <w:sz w:val="28"/>
          <w:szCs w:val="28"/>
        </w:rPr>
        <w:t xml:space="preserve"> Однако,</w:t>
      </w:r>
      <w:r w:rsidRPr="00341C5D">
        <w:rPr>
          <w:rFonts w:cs="Times New Roman"/>
          <w:bCs/>
          <w:iCs/>
          <w:sz w:val="28"/>
          <w:szCs w:val="28"/>
          <w:lang w:val="kk-KZ"/>
        </w:rPr>
        <w:t xml:space="preserve"> в европейских странах наблюдается противоположная картина, демонстрирующая </w:t>
      </w:r>
      <w:r w:rsidRPr="00341C5D">
        <w:rPr>
          <w:rFonts w:cs="Times New Roman"/>
          <w:bCs/>
          <w:iCs/>
          <w:sz w:val="28"/>
          <w:szCs w:val="28"/>
        </w:rPr>
        <w:t xml:space="preserve">увеличение количества лиц, осуществляющих неформальный уход в </w:t>
      </w:r>
      <w:r w:rsidRPr="00341C5D">
        <w:rPr>
          <w:rFonts w:cs="Times New Roman"/>
          <w:color w:val="212121"/>
          <w:sz w:val="28"/>
          <w:szCs w:val="28"/>
          <w:shd w:val="clear" w:color="auto" w:fill="FFFFFF"/>
        </w:rPr>
        <w:t>старших возрастных группах</w:t>
      </w:r>
      <w:r w:rsidRPr="00341C5D">
        <w:rPr>
          <w:rFonts w:cs="Times New Roman"/>
          <w:color w:val="212121"/>
          <w:sz w:val="28"/>
          <w:szCs w:val="28"/>
          <w:shd w:val="clear" w:color="auto" w:fill="FFFFFF"/>
          <w:lang w:val="kk-KZ"/>
        </w:rPr>
        <w:t xml:space="preserve">, особенно после 50 лет </w:t>
      </w:r>
      <w:r w:rsidRPr="00341C5D">
        <w:rPr>
          <w:rFonts w:cs="Times New Roman"/>
          <w:color w:val="212121"/>
          <w:sz w:val="28"/>
          <w:szCs w:val="28"/>
          <w:shd w:val="clear" w:color="auto" w:fill="FFFFFF"/>
        </w:rPr>
        <w:t xml:space="preserve">[33, </w:t>
      </w:r>
      <w:r w:rsidRPr="00341C5D">
        <w:rPr>
          <w:rFonts w:cs="Times New Roman"/>
          <w:color w:val="212121"/>
          <w:sz w:val="28"/>
          <w:szCs w:val="28"/>
          <w:shd w:val="clear" w:color="auto" w:fill="FFFFFF"/>
          <w:lang w:val="en-US"/>
        </w:rPr>
        <w:t>c</w:t>
      </w:r>
      <w:r w:rsidRPr="00341C5D">
        <w:rPr>
          <w:rFonts w:cs="Times New Roman"/>
          <w:color w:val="212121"/>
          <w:sz w:val="28"/>
          <w:szCs w:val="28"/>
          <w:shd w:val="clear" w:color="auto" w:fill="FFFFFF"/>
        </w:rPr>
        <w:t>.4]. Тем не менее, в</w:t>
      </w:r>
      <w:r w:rsidRPr="00341C5D">
        <w:rPr>
          <w:rFonts w:cs="Times New Roman"/>
          <w:color w:val="212121"/>
          <w:sz w:val="28"/>
          <w:szCs w:val="28"/>
          <w:shd w:val="clear" w:color="auto" w:fill="FFFFFF"/>
          <w:lang w:val="kk-KZ"/>
        </w:rPr>
        <w:t xml:space="preserve"> США </w:t>
      </w:r>
      <w:r w:rsidRPr="00341C5D">
        <w:rPr>
          <w:rFonts w:cs="Times New Roman"/>
          <w:bCs/>
          <w:iCs/>
          <w:sz w:val="28"/>
          <w:szCs w:val="28"/>
        </w:rPr>
        <w:t xml:space="preserve">лица старше 65 лет составляют 34% из всей популяции лиц, осуществляющих уход и затрачивают на уход больше времени по сравнению с теми, чей возраст составляет 24 года. Кроме того, лица, осуществляющие уход старшего возраста часто сами имеют серьёзные проблемы со здоровьем </w:t>
      </w:r>
      <w:r w:rsidRPr="00341C5D">
        <w:rPr>
          <w:rFonts w:cs="Times New Roman"/>
          <w:bCs/>
          <w:iCs/>
          <w:noProof/>
          <w:sz w:val="28"/>
          <w:szCs w:val="28"/>
        </w:rPr>
        <w:t>[78]</w:t>
      </w:r>
      <w:r w:rsidRPr="00341C5D">
        <w:rPr>
          <w:rFonts w:cs="Times New Roman"/>
          <w:bCs/>
          <w:iCs/>
          <w:sz w:val="28"/>
          <w:szCs w:val="28"/>
        </w:rPr>
        <w:t>,</w:t>
      </w:r>
      <w:r w:rsidRPr="00341C5D">
        <w:rPr>
          <w:rFonts w:cs="Times New Roman"/>
          <w:sz w:val="28"/>
          <w:szCs w:val="28"/>
        </w:rPr>
        <w:t xml:space="preserve"> </w:t>
      </w:r>
      <w:r w:rsidRPr="00341C5D">
        <w:rPr>
          <w:rFonts w:cs="Times New Roman"/>
          <w:bCs/>
          <w:iCs/>
          <w:sz w:val="28"/>
          <w:szCs w:val="28"/>
        </w:rPr>
        <w:t>которые могут ограничивать их физические возможности и усиливать воспринимаемое бремя ухода.</w:t>
      </w:r>
    </w:p>
    <w:p w14:paraId="365A0470" w14:textId="77777777" w:rsidR="0040665F" w:rsidRPr="00341C5D" w:rsidRDefault="0040665F" w:rsidP="00491799">
      <w:pPr>
        <w:spacing w:after="0"/>
        <w:jc w:val="both"/>
        <w:rPr>
          <w:rFonts w:ascii="Times New Roman" w:hAnsi="Times New Roman" w:cs="Times New Roman"/>
          <w:bCs/>
          <w:iCs/>
          <w:sz w:val="28"/>
          <w:szCs w:val="28"/>
        </w:rPr>
      </w:pPr>
      <w:r w:rsidRPr="00341C5D">
        <w:rPr>
          <w:rFonts w:ascii="Times New Roman" w:hAnsi="Times New Roman" w:cs="Times New Roman"/>
          <w:color w:val="212529"/>
          <w:sz w:val="28"/>
          <w:szCs w:val="28"/>
          <w:shd w:val="clear" w:color="auto" w:fill="FFFFFF"/>
        </w:rPr>
        <w:tab/>
        <w:t xml:space="preserve">Основной причиной, по которой </w:t>
      </w:r>
      <w:r w:rsidRPr="00341C5D">
        <w:rPr>
          <w:rFonts w:ascii="Times New Roman" w:hAnsi="Times New Roman" w:cs="Times New Roman"/>
          <w:color w:val="212529"/>
          <w:sz w:val="28"/>
          <w:szCs w:val="28"/>
          <w:shd w:val="clear" w:color="auto" w:fill="FFFFFF"/>
          <w:lang w:val="kk-KZ"/>
        </w:rPr>
        <w:t xml:space="preserve">молодые люди, </w:t>
      </w:r>
      <w:r w:rsidRPr="00341C5D">
        <w:rPr>
          <w:rFonts w:ascii="Times New Roman" w:hAnsi="Times New Roman" w:cs="Times New Roman"/>
          <w:color w:val="212529"/>
          <w:sz w:val="28"/>
          <w:szCs w:val="28"/>
          <w:shd w:val="clear" w:color="auto" w:fill="FFFFFF"/>
        </w:rPr>
        <w:t>осуществляют уход является</w:t>
      </w:r>
      <w:r w:rsidRPr="00341C5D">
        <w:rPr>
          <w:rFonts w:ascii="Times New Roman" w:hAnsi="Times New Roman" w:cs="Times New Roman"/>
          <w:color w:val="212529"/>
          <w:sz w:val="28"/>
          <w:szCs w:val="28"/>
          <w:shd w:val="clear" w:color="auto" w:fill="FFFFFF"/>
          <w:lang w:val="kk-KZ"/>
        </w:rPr>
        <w:t xml:space="preserve"> заболевание родителей</w:t>
      </w:r>
      <w:r w:rsidRPr="00341C5D">
        <w:rPr>
          <w:rFonts w:ascii="Times New Roman" w:hAnsi="Times New Roman" w:cs="Times New Roman"/>
          <w:color w:val="212529"/>
          <w:sz w:val="28"/>
          <w:szCs w:val="28"/>
          <w:shd w:val="clear" w:color="auto" w:fill="FFFFFF"/>
        </w:rPr>
        <w:t>, сопровождающееся небольшой структурой семьи</w:t>
      </w:r>
      <w:r w:rsidRPr="00341C5D">
        <w:rPr>
          <w:rFonts w:ascii="Times New Roman" w:hAnsi="Times New Roman" w:cs="Times New Roman"/>
          <w:color w:val="212529"/>
          <w:sz w:val="28"/>
          <w:szCs w:val="28"/>
          <w:shd w:val="clear" w:color="auto" w:fill="FFFFFF"/>
          <w:lang w:val="kk-KZ"/>
        </w:rPr>
        <w:t xml:space="preserve"> </w:t>
      </w:r>
      <w:r w:rsidRPr="00341C5D">
        <w:rPr>
          <w:rFonts w:ascii="Times New Roman" w:hAnsi="Times New Roman" w:cs="Times New Roman"/>
          <w:noProof/>
          <w:color w:val="212529"/>
          <w:sz w:val="28"/>
          <w:szCs w:val="28"/>
          <w:shd w:val="clear" w:color="auto" w:fill="FFFFFF"/>
        </w:rPr>
        <w:t>[79]</w:t>
      </w:r>
      <w:r w:rsidRPr="00341C5D">
        <w:rPr>
          <w:rFonts w:ascii="Times New Roman" w:hAnsi="Times New Roman" w:cs="Times New Roman"/>
          <w:color w:val="212529"/>
          <w:sz w:val="28"/>
          <w:szCs w:val="28"/>
          <w:shd w:val="clear" w:color="auto" w:fill="FFFFFF"/>
        </w:rPr>
        <w:t xml:space="preserve">. В то же время, </w:t>
      </w:r>
      <w:r w:rsidRPr="00341C5D">
        <w:rPr>
          <w:rFonts w:ascii="Times New Roman" w:hAnsi="Times New Roman" w:cs="Times New Roman"/>
          <w:bCs/>
          <w:iCs/>
          <w:sz w:val="28"/>
          <w:szCs w:val="28"/>
        </w:rPr>
        <w:t xml:space="preserve">исключительным аспектом азиатской и особенно центрально-азиатской культуры является практика многопоколенных домохозяйств, где несколько поколений включая бабушек и дедушек, родителей, детей и внуков, живут вместе </w:t>
      </w:r>
      <w:r w:rsidRPr="00341C5D">
        <w:rPr>
          <w:rFonts w:ascii="Times New Roman" w:hAnsi="Times New Roman" w:cs="Times New Roman"/>
          <w:bCs/>
          <w:iCs/>
          <w:noProof/>
          <w:sz w:val="28"/>
          <w:szCs w:val="28"/>
        </w:rPr>
        <w:t>[80]</w:t>
      </w:r>
      <w:r w:rsidRPr="00341C5D">
        <w:rPr>
          <w:rFonts w:ascii="Times New Roman" w:hAnsi="Times New Roman" w:cs="Times New Roman"/>
          <w:bCs/>
          <w:iCs/>
          <w:sz w:val="28"/>
          <w:szCs w:val="28"/>
        </w:rPr>
        <w:t xml:space="preserve">. </w:t>
      </w:r>
      <w:r w:rsidRPr="00341C5D">
        <w:rPr>
          <w:rFonts w:ascii="Times New Roman" w:hAnsi="Times New Roman" w:cs="Times New Roman"/>
          <w:bCs/>
          <w:iCs/>
          <w:sz w:val="28"/>
          <w:szCs w:val="28"/>
          <w:lang w:val="kk-KZ"/>
        </w:rPr>
        <w:t xml:space="preserve">Дети и внуки </w:t>
      </w:r>
      <w:r w:rsidRPr="00341C5D">
        <w:rPr>
          <w:rFonts w:ascii="Times New Roman" w:hAnsi="Times New Roman" w:cs="Times New Roman"/>
          <w:bCs/>
          <w:iCs/>
          <w:sz w:val="28"/>
          <w:szCs w:val="28"/>
        </w:rPr>
        <w:t xml:space="preserve">часто помогают взрослым родственникам или родителям в уходе за немощными или нетрудоспособными членами семьи – бабушками или  </w:t>
      </w:r>
      <w:r w:rsidRPr="00341C5D">
        <w:rPr>
          <w:rFonts w:ascii="Times New Roman" w:hAnsi="Times New Roman" w:cs="Times New Roman"/>
          <w:bCs/>
          <w:iCs/>
          <w:sz w:val="28"/>
          <w:szCs w:val="28"/>
          <w:lang w:val="kk-KZ"/>
        </w:rPr>
        <w:t xml:space="preserve">дедушками, тем самым становясь вспомогательными лицами, осуществляющими уход </w:t>
      </w:r>
      <w:r w:rsidRPr="00341C5D">
        <w:rPr>
          <w:rFonts w:ascii="Times New Roman" w:hAnsi="Times New Roman" w:cs="Times New Roman"/>
          <w:bCs/>
          <w:iCs/>
          <w:noProof/>
          <w:sz w:val="28"/>
          <w:szCs w:val="28"/>
          <w:lang w:val="kk-KZ"/>
        </w:rPr>
        <w:t>[81]</w:t>
      </w:r>
      <w:r w:rsidRPr="00341C5D">
        <w:rPr>
          <w:rFonts w:ascii="Times New Roman" w:hAnsi="Times New Roman" w:cs="Times New Roman"/>
          <w:bCs/>
          <w:iCs/>
          <w:sz w:val="28"/>
          <w:szCs w:val="28"/>
        </w:rPr>
        <w:t>.</w:t>
      </w:r>
    </w:p>
    <w:p w14:paraId="36691448" w14:textId="77777777" w:rsidR="0040665F" w:rsidRPr="00341C5D" w:rsidRDefault="0040665F" w:rsidP="00491799">
      <w:pPr>
        <w:pStyle w:val="ab"/>
        <w:spacing w:after="0"/>
        <w:ind w:left="0"/>
        <w:jc w:val="both"/>
        <w:rPr>
          <w:rFonts w:cs="Times New Roman"/>
          <w:b/>
          <w:iCs/>
          <w:sz w:val="28"/>
          <w:szCs w:val="28"/>
        </w:rPr>
      </w:pPr>
      <w:r w:rsidRPr="00341C5D">
        <w:rPr>
          <w:rFonts w:cs="Times New Roman"/>
          <w:iCs/>
          <w:sz w:val="28"/>
          <w:szCs w:val="28"/>
        </w:rPr>
        <w:lastRenderedPageBreak/>
        <w:tab/>
      </w:r>
      <w:r w:rsidRPr="00341C5D">
        <w:rPr>
          <w:rFonts w:cs="Times New Roman"/>
          <w:i/>
          <w:sz w:val="28"/>
          <w:szCs w:val="28"/>
        </w:rPr>
        <w:t>Фактор образования.</w:t>
      </w:r>
      <w:r w:rsidRPr="00341C5D">
        <w:rPr>
          <w:rFonts w:cs="Times New Roman"/>
          <w:iCs/>
          <w:sz w:val="28"/>
          <w:szCs w:val="28"/>
        </w:rPr>
        <w:t xml:space="preserve"> Лица, осуществляющие неформальный уход, имеющие высшее образование чаще сталкиваются с конфликтами между карьерой и обязанностями по уходу за пожилыми родственниками </w:t>
      </w:r>
      <w:r w:rsidRPr="00341C5D">
        <w:rPr>
          <w:rFonts w:cs="Times New Roman"/>
          <w:iCs/>
          <w:noProof/>
          <w:sz w:val="28"/>
          <w:szCs w:val="28"/>
        </w:rPr>
        <w:t>[82]</w:t>
      </w:r>
      <w:r w:rsidRPr="00341C5D">
        <w:rPr>
          <w:rFonts w:cs="Times New Roman"/>
          <w:iCs/>
          <w:sz w:val="28"/>
          <w:szCs w:val="28"/>
        </w:rPr>
        <w:t xml:space="preserve">. Тем не менее, они реже увольняются с работы, что может быть обусловлено занятостью на более высоких должностях, которые обеспечивают доступ к таким ресурсам, как гибкий график и автономия, позволяя совмещать профессиональные обязанности с уходом. В отличие от них, менее образованные работники чаще принимают решение оставить работу для выполнения обязанностей по уходу, что снижает их конфликты между работой и семейными обязанностями </w:t>
      </w:r>
      <w:r w:rsidRPr="00341C5D">
        <w:rPr>
          <w:rFonts w:cs="Times New Roman"/>
          <w:iCs/>
          <w:noProof/>
          <w:sz w:val="28"/>
          <w:szCs w:val="28"/>
        </w:rPr>
        <w:t>[83]</w:t>
      </w:r>
      <w:r w:rsidRPr="00341C5D">
        <w:rPr>
          <w:rFonts w:cs="Times New Roman"/>
          <w:iCs/>
          <w:sz w:val="28"/>
          <w:szCs w:val="28"/>
        </w:rPr>
        <w:t xml:space="preserve">. Более того, исследования показывают, что лица с низким уровнем образования или дохода тратят больше времени на уход, что может свидетельствовать о том, что они имеют меньше возможностей для привлечения дополнительной платной помощи по уходу за тяжело больными родственниками </w:t>
      </w:r>
      <w:r w:rsidRPr="00341C5D">
        <w:rPr>
          <w:rFonts w:cs="Times New Roman"/>
          <w:iCs/>
          <w:noProof/>
          <w:sz w:val="28"/>
          <w:szCs w:val="28"/>
        </w:rPr>
        <w:t>[84]</w:t>
      </w:r>
      <w:r w:rsidRPr="00341C5D">
        <w:rPr>
          <w:rFonts w:cs="Times New Roman"/>
          <w:iCs/>
          <w:sz w:val="28"/>
          <w:szCs w:val="28"/>
        </w:rPr>
        <w:t>.</w:t>
      </w:r>
    </w:p>
    <w:p w14:paraId="783BCE97" w14:textId="741F3644" w:rsidR="0040665F" w:rsidRPr="00341C5D" w:rsidRDefault="0040665F" w:rsidP="00491799">
      <w:pPr>
        <w:spacing w:after="0"/>
        <w:jc w:val="both"/>
        <w:rPr>
          <w:rFonts w:ascii="Times New Roman" w:hAnsi="Times New Roman" w:cs="Times New Roman"/>
          <w:iCs/>
          <w:sz w:val="28"/>
          <w:szCs w:val="28"/>
        </w:rPr>
      </w:pPr>
      <w:r w:rsidRPr="00341C5D">
        <w:rPr>
          <w:rFonts w:ascii="Times New Roman" w:hAnsi="Times New Roman" w:cs="Times New Roman"/>
          <w:b/>
          <w:iCs/>
          <w:sz w:val="28"/>
          <w:szCs w:val="28"/>
        </w:rPr>
        <w:tab/>
      </w:r>
      <w:r w:rsidRPr="00341C5D">
        <w:rPr>
          <w:rFonts w:ascii="Times New Roman" w:hAnsi="Times New Roman" w:cs="Times New Roman"/>
          <w:bCs/>
          <w:i/>
          <w:sz w:val="28"/>
          <w:szCs w:val="28"/>
        </w:rPr>
        <w:t>Фактор национальности.</w:t>
      </w:r>
      <w:r w:rsidRPr="00341C5D">
        <w:rPr>
          <w:rFonts w:ascii="Times New Roman" w:hAnsi="Times New Roman" w:cs="Times New Roman"/>
          <w:b/>
          <w:iCs/>
          <w:sz w:val="28"/>
          <w:szCs w:val="28"/>
        </w:rPr>
        <w:t xml:space="preserve"> </w:t>
      </w:r>
      <w:r w:rsidRPr="00341C5D">
        <w:rPr>
          <w:rFonts w:ascii="Times New Roman" w:hAnsi="Times New Roman" w:cs="Times New Roman"/>
          <w:iCs/>
          <w:sz w:val="28"/>
          <w:szCs w:val="28"/>
        </w:rPr>
        <w:t>Представители азиатских национальностей могут демонстрировать более выраженную склонность к выполнению обязанностей по уходу, что обусловлено культурными традициями, в которых почтение к старшим играет ключевую роль</w:t>
      </w:r>
      <w:r w:rsidR="00A07248" w:rsidRPr="00341C5D">
        <w:rPr>
          <w:rFonts w:ascii="Times New Roman" w:hAnsi="Times New Roman" w:cs="Times New Roman"/>
          <w:iCs/>
          <w:sz w:val="28"/>
          <w:szCs w:val="28"/>
        </w:rPr>
        <w:t xml:space="preserve"> </w:t>
      </w:r>
      <w:r w:rsidRPr="00341C5D">
        <w:rPr>
          <w:rFonts w:ascii="Times New Roman" w:hAnsi="Times New Roman" w:cs="Times New Roman"/>
          <w:iCs/>
          <w:sz w:val="28"/>
          <w:szCs w:val="28"/>
        </w:rPr>
        <w:t xml:space="preserve">[22, </w:t>
      </w:r>
      <w:r w:rsidRPr="00341C5D">
        <w:rPr>
          <w:rFonts w:ascii="Times New Roman" w:hAnsi="Times New Roman" w:cs="Times New Roman"/>
          <w:iCs/>
          <w:sz w:val="28"/>
          <w:szCs w:val="28"/>
          <w:lang w:val="en-US"/>
        </w:rPr>
        <w:t>c</w:t>
      </w:r>
      <w:r w:rsidRPr="00341C5D">
        <w:rPr>
          <w:rFonts w:ascii="Times New Roman" w:hAnsi="Times New Roman" w:cs="Times New Roman"/>
          <w:iCs/>
          <w:sz w:val="28"/>
          <w:szCs w:val="28"/>
        </w:rPr>
        <w:t>.121</w:t>
      </w:r>
      <w:r w:rsidR="00A07248" w:rsidRPr="00341C5D">
        <w:rPr>
          <w:rFonts w:ascii="Times New Roman" w:hAnsi="Times New Roman" w:cs="Times New Roman"/>
          <w:iCs/>
          <w:sz w:val="28"/>
          <w:szCs w:val="28"/>
        </w:rPr>
        <w:t>]. Данный</w:t>
      </w:r>
      <w:r w:rsidRPr="00341C5D">
        <w:rPr>
          <w:rFonts w:ascii="Times New Roman" w:hAnsi="Times New Roman" w:cs="Times New Roman"/>
          <w:iCs/>
          <w:sz w:val="28"/>
          <w:szCs w:val="28"/>
        </w:rPr>
        <w:t xml:space="preserve"> факт прослеживается не только в культурных нормах, но и в законодательных инициативах. Например, в Японии, согласно прежнему Гражданскому кодексу, старший сын имел исключительное право на наследование имущества семьи, а его супруга, как невестка, была юридически и морально обязана заботиться о родителях мужа. Однако с принятием нового Гражданского кодекса в 1947 году, ответственность по уходу была равномерно распределена среди всех детей. Позднее, с принятием Национального закона о страховании на случай длительного ухода, произошли изменения в подходах к организации ухода</w:t>
      </w:r>
      <w:r w:rsidR="00A07248" w:rsidRPr="00341C5D">
        <w:rPr>
          <w:rFonts w:ascii="Times New Roman" w:hAnsi="Times New Roman" w:cs="Times New Roman"/>
          <w:iCs/>
          <w:sz w:val="28"/>
          <w:szCs w:val="28"/>
        </w:rPr>
        <w:t xml:space="preserve"> </w:t>
      </w:r>
      <w:r w:rsidRPr="00341C5D">
        <w:rPr>
          <w:rFonts w:ascii="Times New Roman" w:hAnsi="Times New Roman" w:cs="Times New Roman"/>
          <w:iCs/>
          <w:sz w:val="28"/>
          <w:szCs w:val="28"/>
        </w:rPr>
        <w:t xml:space="preserve">[56, </w:t>
      </w:r>
      <w:r w:rsidRPr="00341C5D">
        <w:rPr>
          <w:rFonts w:ascii="Times New Roman" w:hAnsi="Times New Roman" w:cs="Times New Roman"/>
          <w:iCs/>
          <w:sz w:val="28"/>
          <w:szCs w:val="28"/>
          <w:lang w:val="en-US"/>
        </w:rPr>
        <w:t>c</w:t>
      </w:r>
      <w:r w:rsidRPr="00341C5D">
        <w:rPr>
          <w:rFonts w:ascii="Times New Roman" w:hAnsi="Times New Roman" w:cs="Times New Roman"/>
          <w:iCs/>
          <w:sz w:val="28"/>
          <w:szCs w:val="28"/>
        </w:rPr>
        <w:t xml:space="preserve">.463]. Кроме того, проведённые исследования свидетельствуют, что в США лица, осуществляющие уход из числа представителей этнических меньшинств, тратят больше времени на выполнение обязанностей по уходу и берут на себя больше задач. У них также отмечается сильная приверженность семейным обязательствам и значительная неформальная поддержка со стороны социума, что усиливает их мотивацию к выполнению обязанностей по уходу </w:t>
      </w:r>
      <w:r w:rsidRPr="00341C5D">
        <w:rPr>
          <w:rFonts w:ascii="Times New Roman" w:hAnsi="Times New Roman" w:cs="Times New Roman"/>
          <w:noProof/>
          <w:color w:val="222222"/>
          <w:sz w:val="28"/>
          <w:szCs w:val="28"/>
          <w:shd w:val="clear" w:color="auto" w:fill="FFFFFF"/>
        </w:rPr>
        <w:t>[85]</w:t>
      </w:r>
      <w:r w:rsidRPr="00341C5D">
        <w:rPr>
          <w:rFonts w:ascii="Times New Roman" w:hAnsi="Times New Roman" w:cs="Times New Roman"/>
          <w:iCs/>
          <w:sz w:val="28"/>
          <w:szCs w:val="28"/>
        </w:rPr>
        <w:t>.</w:t>
      </w:r>
    </w:p>
    <w:p w14:paraId="29717F27" w14:textId="7022BDCE" w:rsidR="0040665F" w:rsidRPr="00341C5D" w:rsidRDefault="0040665F" w:rsidP="00491799">
      <w:pPr>
        <w:spacing w:after="0"/>
        <w:jc w:val="both"/>
        <w:rPr>
          <w:rFonts w:ascii="Times New Roman" w:hAnsi="Times New Roman" w:cs="Times New Roman"/>
          <w:iCs/>
          <w:sz w:val="28"/>
          <w:szCs w:val="28"/>
        </w:rPr>
      </w:pPr>
      <w:r w:rsidRPr="00341C5D">
        <w:rPr>
          <w:rFonts w:ascii="Times New Roman" w:hAnsi="Times New Roman" w:cs="Times New Roman"/>
          <w:b/>
          <w:iCs/>
          <w:sz w:val="28"/>
          <w:szCs w:val="28"/>
        </w:rPr>
        <w:tab/>
      </w:r>
      <w:r w:rsidRPr="00341C5D">
        <w:rPr>
          <w:rFonts w:ascii="Times New Roman" w:hAnsi="Times New Roman" w:cs="Times New Roman"/>
          <w:bCs/>
          <w:i/>
          <w:sz w:val="28"/>
          <w:szCs w:val="28"/>
        </w:rPr>
        <w:t>Взаимоотношение с получателем ухода.</w:t>
      </w:r>
      <w:r w:rsidRPr="00341C5D">
        <w:rPr>
          <w:rFonts w:ascii="Times New Roman" w:hAnsi="Times New Roman" w:cs="Times New Roman"/>
          <w:b/>
          <w:iCs/>
          <w:sz w:val="28"/>
          <w:szCs w:val="28"/>
        </w:rPr>
        <w:t xml:space="preserve"> </w:t>
      </w:r>
      <w:r w:rsidRPr="00341C5D">
        <w:rPr>
          <w:rFonts w:ascii="Times New Roman" w:hAnsi="Times New Roman" w:cs="Times New Roman"/>
          <w:iCs/>
          <w:sz w:val="28"/>
          <w:szCs w:val="28"/>
        </w:rPr>
        <w:t xml:space="preserve">Согласно данным National Alliance </w:t>
      </w:r>
      <w:proofErr w:type="spellStart"/>
      <w:r w:rsidRPr="00341C5D">
        <w:rPr>
          <w:rFonts w:ascii="Times New Roman" w:hAnsi="Times New Roman" w:cs="Times New Roman"/>
          <w:iCs/>
          <w:sz w:val="28"/>
          <w:szCs w:val="28"/>
        </w:rPr>
        <w:t>for</w:t>
      </w:r>
      <w:proofErr w:type="spellEnd"/>
      <w:r w:rsidRPr="00341C5D">
        <w:rPr>
          <w:rFonts w:ascii="Times New Roman" w:hAnsi="Times New Roman" w:cs="Times New Roman"/>
          <w:iCs/>
          <w:sz w:val="28"/>
          <w:szCs w:val="28"/>
        </w:rPr>
        <w:t xml:space="preserve"> </w:t>
      </w:r>
      <w:proofErr w:type="spellStart"/>
      <w:r w:rsidRPr="00341C5D">
        <w:rPr>
          <w:rFonts w:ascii="Times New Roman" w:hAnsi="Times New Roman" w:cs="Times New Roman"/>
          <w:iCs/>
          <w:sz w:val="28"/>
          <w:szCs w:val="28"/>
        </w:rPr>
        <w:t>Caregiving</w:t>
      </w:r>
      <w:proofErr w:type="spellEnd"/>
      <w:r w:rsidRPr="00341C5D">
        <w:rPr>
          <w:rFonts w:ascii="Times New Roman" w:hAnsi="Times New Roman" w:cs="Times New Roman"/>
          <w:iCs/>
          <w:sz w:val="28"/>
          <w:szCs w:val="28"/>
        </w:rPr>
        <w:t xml:space="preserve"> и AARP Public Policy Institute в США большинство лиц, осуществляющих неформальный уход заботятся о ближайших родственниках, причём наиболее распространёнными получателями ухода являются родители (49%), супруги составляют лишь 11%</w:t>
      </w:r>
      <w:r w:rsidR="00A07248" w:rsidRPr="00341C5D">
        <w:rPr>
          <w:rFonts w:ascii="Times New Roman" w:hAnsi="Times New Roman" w:cs="Times New Roman"/>
          <w:iCs/>
          <w:sz w:val="28"/>
          <w:szCs w:val="28"/>
        </w:rPr>
        <w:t xml:space="preserve"> </w:t>
      </w:r>
      <w:r w:rsidRPr="00341C5D">
        <w:rPr>
          <w:rFonts w:ascii="Times New Roman" w:hAnsi="Times New Roman" w:cs="Times New Roman"/>
          <w:iCs/>
          <w:sz w:val="28"/>
          <w:szCs w:val="28"/>
        </w:rPr>
        <w:t xml:space="preserve">[68, </w:t>
      </w:r>
      <w:r w:rsidRPr="00341C5D">
        <w:rPr>
          <w:rFonts w:ascii="Times New Roman" w:hAnsi="Times New Roman" w:cs="Times New Roman"/>
          <w:iCs/>
          <w:sz w:val="28"/>
          <w:szCs w:val="28"/>
          <w:lang w:val="en-US"/>
        </w:rPr>
        <w:t>c</w:t>
      </w:r>
      <w:r w:rsidRPr="00341C5D">
        <w:rPr>
          <w:rFonts w:ascii="Times New Roman" w:hAnsi="Times New Roman" w:cs="Times New Roman"/>
          <w:iCs/>
          <w:sz w:val="28"/>
          <w:szCs w:val="28"/>
        </w:rPr>
        <w:t xml:space="preserve">.6]. Однако, национальное репрезентативное исследование пожилых людей в США показало, что супруги часто являются единственным лицом, осуществляющим уход в последние годы жизни своего партнёра </w:t>
      </w:r>
      <w:r w:rsidRPr="00341C5D">
        <w:rPr>
          <w:rFonts w:ascii="Times New Roman" w:hAnsi="Times New Roman" w:cs="Times New Roman"/>
          <w:iCs/>
          <w:noProof/>
          <w:sz w:val="28"/>
          <w:szCs w:val="28"/>
        </w:rPr>
        <w:t>[86]</w:t>
      </w:r>
      <w:r w:rsidRPr="00341C5D">
        <w:rPr>
          <w:rFonts w:ascii="Times New Roman" w:hAnsi="Times New Roman" w:cs="Times New Roman"/>
          <w:iCs/>
          <w:sz w:val="28"/>
          <w:szCs w:val="28"/>
        </w:rPr>
        <w:t xml:space="preserve">. Они реже обращаются за дополнительной </w:t>
      </w:r>
      <w:r w:rsidRPr="00341C5D">
        <w:rPr>
          <w:rFonts w:ascii="Times New Roman" w:hAnsi="Times New Roman" w:cs="Times New Roman"/>
          <w:iCs/>
          <w:sz w:val="28"/>
          <w:szCs w:val="28"/>
        </w:rPr>
        <w:lastRenderedPageBreak/>
        <w:t>неформальной поддержкой, оказывая б</w:t>
      </w:r>
      <w:r w:rsidRPr="00341C5D">
        <w:rPr>
          <w:rFonts w:ascii="Times New Roman" w:hAnsi="Times New Roman" w:cs="Times New Roman"/>
          <w:i/>
          <w:iCs/>
          <w:sz w:val="28"/>
          <w:szCs w:val="28"/>
        </w:rPr>
        <w:t>о</w:t>
      </w:r>
      <w:r w:rsidRPr="00341C5D">
        <w:rPr>
          <w:rFonts w:ascii="Times New Roman" w:hAnsi="Times New Roman" w:cs="Times New Roman"/>
          <w:iCs/>
          <w:sz w:val="28"/>
          <w:szCs w:val="28"/>
        </w:rPr>
        <w:t>льший объем ухода и испытывают б</w:t>
      </w:r>
      <w:r w:rsidRPr="00341C5D">
        <w:rPr>
          <w:rFonts w:ascii="Times New Roman" w:hAnsi="Times New Roman" w:cs="Times New Roman"/>
          <w:i/>
          <w:iCs/>
          <w:sz w:val="28"/>
          <w:szCs w:val="28"/>
        </w:rPr>
        <w:t>о</w:t>
      </w:r>
      <w:r w:rsidRPr="00341C5D">
        <w:rPr>
          <w:rFonts w:ascii="Times New Roman" w:hAnsi="Times New Roman" w:cs="Times New Roman"/>
          <w:iCs/>
          <w:sz w:val="28"/>
          <w:szCs w:val="28"/>
        </w:rPr>
        <w:t xml:space="preserve">льше симптомов депрессии по сравнению с детьми и другими родственниками </w:t>
      </w:r>
      <w:r w:rsidRPr="00341C5D">
        <w:rPr>
          <w:rFonts w:ascii="Times New Roman" w:hAnsi="Times New Roman" w:cs="Times New Roman"/>
          <w:iCs/>
          <w:noProof/>
          <w:sz w:val="28"/>
          <w:szCs w:val="28"/>
        </w:rPr>
        <w:t>[87]</w:t>
      </w:r>
      <w:r w:rsidRPr="00341C5D">
        <w:rPr>
          <w:rFonts w:ascii="Times New Roman" w:hAnsi="Times New Roman" w:cs="Times New Roman"/>
          <w:iCs/>
          <w:sz w:val="28"/>
          <w:szCs w:val="28"/>
        </w:rPr>
        <w:t>.</w:t>
      </w:r>
    </w:p>
    <w:p w14:paraId="0227BE3C" w14:textId="1450F1D0" w:rsidR="0040665F" w:rsidRPr="00341C5D" w:rsidRDefault="0040665F" w:rsidP="00491799">
      <w:pPr>
        <w:spacing w:after="0" w:line="240" w:lineRule="auto"/>
        <w:jc w:val="both"/>
        <w:rPr>
          <w:rFonts w:ascii="Times New Roman" w:hAnsi="Times New Roman" w:cs="Times New Roman"/>
          <w:iCs/>
          <w:sz w:val="28"/>
          <w:szCs w:val="28"/>
        </w:rPr>
      </w:pPr>
      <w:r w:rsidRPr="00341C5D">
        <w:rPr>
          <w:rFonts w:ascii="Times New Roman" w:hAnsi="Times New Roman" w:cs="Times New Roman"/>
          <w:b/>
          <w:iCs/>
          <w:sz w:val="28"/>
          <w:szCs w:val="28"/>
        </w:rPr>
        <w:tab/>
      </w:r>
      <w:r w:rsidRPr="00341C5D">
        <w:rPr>
          <w:rFonts w:ascii="Times New Roman" w:hAnsi="Times New Roman" w:cs="Times New Roman"/>
          <w:iCs/>
          <w:sz w:val="28"/>
          <w:szCs w:val="28"/>
        </w:rPr>
        <w:t xml:space="preserve"> </w:t>
      </w:r>
      <w:r w:rsidRPr="00341C5D">
        <w:rPr>
          <w:rFonts w:ascii="Times New Roman" w:hAnsi="Times New Roman" w:cs="Times New Roman"/>
          <w:i/>
          <w:sz w:val="28"/>
          <w:szCs w:val="28"/>
        </w:rPr>
        <w:t>Характеристики получателя помощи.</w:t>
      </w:r>
      <w:r w:rsidRPr="00341C5D">
        <w:rPr>
          <w:rFonts w:ascii="Times New Roman" w:hAnsi="Times New Roman" w:cs="Times New Roman"/>
          <w:iCs/>
          <w:sz w:val="28"/>
          <w:szCs w:val="28"/>
        </w:rPr>
        <w:t xml:space="preserve"> В мировой практике с</w:t>
      </w:r>
      <w:r w:rsidRPr="00341C5D">
        <w:rPr>
          <w:rFonts w:ascii="Times New Roman" w:hAnsi="Times New Roman" w:cs="Times New Roman"/>
          <w:sz w:val="28"/>
          <w:szCs w:val="28"/>
        </w:rPr>
        <w:t xml:space="preserve">тарение больше не ассоциируется исключительно с наличием заболеваний, однако следует признать, что его влияние на здоровье оказывает значительный эффект. В частности, результаты систематического обзора, посвящённого распространённости старческой астении в 62 странах, показывают, что возраст 65 лет является критической точкой, при которой частота её проявлений достигает 75%. Это явление может быть связано с повышенным риском развития хронических заболеваний, снижением функциональной активности и увеличением вероятности инвалидизации, </w:t>
      </w:r>
      <w:r w:rsidRPr="00341C5D">
        <w:rPr>
          <w:rFonts w:ascii="Times New Roman" w:hAnsi="Times New Roman" w:cs="Times New Roman"/>
          <w:iCs/>
          <w:sz w:val="28"/>
          <w:szCs w:val="28"/>
        </w:rPr>
        <w:t xml:space="preserve">что в свою очередь обуславливает возрастающую потребность в комплексном уходе за этой категорией лиц [36, </w:t>
      </w:r>
      <w:r w:rsidRPr="00341C5D">
        <w:rPr>
          <w:rFonts w:ascii="Times New Roman" w:hAnsi="Times New Roman" w:cs="Times New Roman"/>
          <w:iCs/>
          <w:sz w:val="28"/>
          <w:szCs w:val="28"/>
          <w:lang w:val="en-US"/>
        </w:rPr>
        <w:t>c</w:t>
      </w:r>
      <w:r w:rsidRPr="00341C5D">
        <w:rPr>
          <w:rFonts w:ascii="Times New Roman" w:hAnsi="Times New Roman" w:cs="Times New Roman"/>
          <w:iCs/>
          <w:sz w:val="28"/>
          <w:szCs w:val="28"/>
        </w:rPr>
        <w:t>.98]</w:t>
      </w:r>
      <w:r w:rsidRPr="00341C5D">
        <w:rPr>
          <w:rFonts w:ascii="Times New Roman" w:hAnsi="Times New Roman" w:cs="Times New Roman"/>
          <w:sz w:val="28"/>
          <w:szCs w:val="28"/>
        </w:rPr>
        <w:t>.</w:t>
      </w:r>
      <w:r w:rsidRPr="00341C5D">
        <w:rPr>
          <w:rFonts w:ascii="Times New Roman" w:hAnsi="Times New Roman" w:cs="Times New Roman"/>
          <w:iCs/>
          <w:sz w:val="28"/>
          <w:szCs w:val="28"/>
        </w:rPr>
        <w:t xml:space="preserve"> </w:t>
      </w:r>
    </w:p>
    <w:p w14:paraId="49B9A6B7" w14:textId="3B1315CD" w:rsidR="0040665F" w:rsidRPr="00341C5D" w:rsidRDefault="0040665F" w:rsidP="00491799">
      <w:pPr>
        <w:spacing w:after="0"/>
        <w:jc w:val="both"/>
        <w:rPr>
          <w:rFonts w:ascii="Times New Roman" w:hAnsi="Times New Roman" w:cs="Times New Roman"/>
          <w:iCs/>
          <w:sz w:val="28"/>
          <w:szCs w:val="28"/>
        </w:rPr>
      </w:pPr>
      <w:r w:rsidRPr="00341C5D">
        <w:rPr>
          <w:rFonts w:ascii="Times New Roman" w:hAnsi="Times New Roman" w:cs="Times New Roman"/>
          <w:iCs/>
          <w:sz w:val="28"/>
          <w:szCs w:val="28"/>
        </w:rPr>
        <w:tab/>
        <w:t xml:space="preserve">С возрастом потребность в помощи существенно увеличивается и количество людей, сохраняющих независимость по ADL, сокращается. Пожилые люди чаще нуждаются в поддержке при выполнении 1–2 инструментальных или когнитивных задач, а среди лиц старше 80 лет зависимость в 3–4 таких задачах становится более распространённой </w:t>
      </w:r>
      <w:r w:rsidRPr="00341C5D">
        <w:rPr>
          <w:rFonts w:ascii="Times New Roman" w:hAnsi="Times New Roman" w:cs="Times New Roman"/>
          <w:iCs/>
          <w:noProof/>
          <w:sz w:val="28"/>
          <w:szCs w:val="28"/>
        </w:rPr>
        <w:t>[88]</w:t>
      </w:r>
      <w:r w:rsidRPr="00341C5D">
        <w:rPr>
          <w:rFonts w:ascii="Times New Roman" w:hAnsi="Times New Roman" w:cs="Times New Roman"/>
          <w:iCs/>
          <w:sz w:val="28"/>
          <w:szCs w:val="28"/>
        </w:rPr>
        <w:t xml:space="preserve">. Женщины старше 69 лет составляют большинство получателей услуг по уходу [68, </w:t>
      </w:r>
      <w:r w:rsidRPr="00341C5D">
        <w:rPr>
          <w:rFonts w:ascii="Times New Roman" w:hAnsi="Times New Roman" w:cs="Times New Roman"/>
          <w:iCs/>
          <w:sz w:val="28"/>
          <w:szCs w:val="28"/>
          <w:lang w:val="en-US"/>
        </w:rPr>
        <w:t>c</w:t>
      </w:r>
      <w:r w:rsidRPr="00341C5D">
        <w:rPr>
          <w:rFonts w:ascii="Times New Roman" w:hAnsi="Times New Roman" w:cs="Times New Roman"/>
          <w:iCs/>
          <w:sz w:val="28"/>
          <w:szCs w:val="28"/>
        </w:rPr>
        <w:t xml:space="preserve">.17]. </w:t>
      </w:r>
    </w:p>
    <w:p w14:paraId="723D86AF" w14:textId="0AC39198" w:rsidR="0040665F" w:rsidRPr="00341C5D" w:rsidRDefault="0040665F" w:rsidP="00491799">
      <w:pPr>
        <w:spacing w:after="0"/>
        <w:jc w:val="both"/>
        <w:rPr>
          <w:rFonts w:ascii="Times New Roman" w:hAnsi="Times New Roman" w:cs="Times New Roman"/>
          <w:iCs/>
          <w:sz w:val="28"/>
          <w:szCs w:val="28"/>
        </w:rPr>
      </w:pPr>
      <w:r w:rsidRPr="00341C5D">
        <w:rPr>
          <w:rFonts w:ascii="Times New Roman" w:hAnsi="Times New Roman" w:cs="Times New Roman"/>
          <w:sz w:val="28"/>
          <w:szCs w:val="28"/>
        </w:rPr>
        <w:tab/>
        <w:t>Вместе с тем, проживание в одиночестве и ухудшение состояния здоровья связаны с более частым использованием государственных и частных услуг по</w:t>
      </w:r>
      <w:r w:rsidRPr="00341C5D">
        <w:rPr>
          <w:rFonts w:ascii="Times New Roman" w:hAnsi="Times New Roman" w:cs="Times New Roman"/>
          <w:iCs/>
          <w:sz w:val="28"/>
          <w:szCs w:val="28"/>
        </w:rPr>
        <w:t xml:space="preserve"> уходу на дому </w:t>
      </w:r>
      <w:r w:rsidRPr="00341C5D">
        <w:rPr>
          <w:rFonts w:ascii="Times New Roman" w:hAnsi="Times New Roman" w:cs="Times New Roman"/>
          <w:iCs/>
          <w:noProof/>
          <w:sz w:val="28"/>
          <w:szCs w:val="28"/>
        </w:rPr>
        <w:t>[89]</w:t>
      </w:r>
      <w:r w:rsidRPr="00341C5D">
        <w:rPr>
          <w:rFonts w:ascii="Times New Roman" w:hAnsi="Times New Roman" w:cs="Times New Roman"/>
          <w:iCs/>
          <w:sz w:val="28"/>
          <w:szCs w:val="28"/>
        </w:rPr>
        <w:t xml:space="preserve">. Вероятность проживания в одиночестве среди лиц </w:t>
      </w:r>
      <w:r w:rsidRPr="00341C5D">
        <w:rPr>
          <w:rFonts w:ascii="Times New Roman" w:hAnsi="Times New Roman" w:cs="Times New Roman"/>
          <w:iCs/>
          <w:sz w:val="28"/>
          <w:szCs w:val="28"/>
          <w:lang w:val="en-US"/>
        </w:rPr>
        <w:t>c</w:t>
      </w:r>
      <w:r w:rsidRPr="00341C5D">
        <w:rPr>
          <w:rFonts w:ascii="Times New Roman" w:hAnsi="Times New Roman" w:cs="Times New Roman"/>
          <w:iCs/>
          <w:sz w:val="28"/>
          <w:szCs w:val="28"/>
        </w:rPr>
        <w:t xml:space="preserve"> начальным и средним образованием выше, чем среди людей с высшим образованием.</w:t>
      </w:r>
      <w:r w:rsidRPr="00341C5D">
        <w:rPr>
          <w:rFonts w:ascii="Times New Roman" w:hAnsi="Times New Roman" w:cs="Times New Roman"/>
          <w:color w:val="222222"/>
          <w:sz w:val="28"/>
          <w:szCs w:val="28"/>
          <w:shd w:val="clear" w:color="auto" w:fill="FFFFFF"/>
        </w:rPr>
        <w:t xml:space="preserve"> Кроме того, вероятность проживания в одиночестве у пожилых людей на ранних и средних этапах ниже, чем у лиц в позднем этапе старения </w:t>
      </w:r>
      <w:r w:rsidRPr="00341C5D">
        <w:rPr>
          <w:rFonts w:ascii="Times New Roman" w:hAnsi="Times New Roman" w:cs="Times New Roman"/>
          <w:iCs/>
          <w:noProof/>
          <w:sz w:val="28"/>
          <w:szCs w:val="28"/>
        </w:rPr>
        <w:t>[90]</w:t>
      </w:r>
      <w:r w:rsidRPr="00341C5D">
        <w:rPr>
          <w:rFonts w:ascii="Times New Roman" w:hAnsi="Times New Roman" w:cs="Times New Roman"/>
          <w:iCs/>
          <w:sz w:val="28"/>
          <w:szCs w:val="28"/>
        </w:rPr>
        <w:t>. Высокая потребность в уходе требуется пациентам, страдающим деменцией и имеющим проблемы с подвижностью или которым нужна помощь по крайней мере с двумя действиями по уходу за собой. Например, купание, одевание, приём пищи, посещение туалета или подъем с кровати и обратно</w:t>
      </w:r>
      <w:r w:rsidR="00A07248" w:rsidRPr="00341C5D">
        <w:rPr>
          <w:rFonts w:ascii="Times New Roman" w:hAnsi="Times New Roman" w:cs="Times New Roman"/>
          <w:iCs/>
          <w:sz w:val="28"/>
          <w:szCs w:val="28"/>
        </w:rPr>
        <w:t xml:space="preserve"> </w:t>
      </w:r>
      <w:r w:rsidRPr="00341C5D">
        <w:rPr>
          <w:rFonts w:ascii="Times New Roman" w:hAnsi="Times New Roman" w:cs="Times New Roman"/>
          <w:iCs/>
          <w:sz w:val="28"/>
          <w:szCs w:val="28"/>
        </w:rPr>
        <w:t xml:space="preserve">[3 </w:t>
      </w:r>
      <w:r w:rsidRPr="00341C5D">
        <w:rPr>
          <w:rFonts w:ascii="Times New Roman" w:hAnsi="Times New Roman" w:cs="Times New Roman"/>
          <w:iCs/>
          <w:sz w:val="28"/>
          <w:szCs w:val="28"/>
          <w:lang w:val="en-US"/>
        </w:rPr>
        <w:t>c</w:t>
      </w:r>
      <w:r w:rsidRPr="00341C5D">
        <w:rPr>
          <w:rFonts w:ascii="Times New Roman" w:hAnsi="Times New Roman" w:cs="Times New Roman"/>
          <w:iCs/>
          <w:sz w:val="28"/>
          <w:szCs w:val="28"/>
        </w:rPr>
        <w:t>. 2-5].</w:t>
      </w:r>
    </w:p>
    <w:p w14:paraId="6E0BFD67" w14:textId="77777777" w:rsidR="001D759F" w:rsidRPr="00341C5D" w:rsidRDefault="0040665F" w:rsidP="001D759F">
      <w:pPr>
        <w:jc w:val="both"/>
        <w:rPr>
          <w:rFonts w:ascii="Times New Roman" w:hAnsi="Times New Roman" w:cs="Times New Roman"/>
          <w:sz w:val="28"/>
          <w:szCs w:val="28"/>
        </w:rPr>
      </w:pPr>
      <w:r w:rsidRPr="00341C5D">
        <w:rPr>
          <w:rFonts w:ascii="Times New Roman" w:hAnsi="Times New Roman" w:cs="Times New Roman"/>
          <w:sz w:val="28"/>
          <w:szCs w:val="28"/>
        </w:rPr>
        <w:tab/>
        <w:t xml:space="preserve">Таким образом, определение профиля лиц, осуществляющих уход, является важным этапом для выявления их уникальных характеристик и потребностей. </w:t>
      </w:r>
      <w:bookmarkStart w:id="31" w:name="_Toc194384767"/>
      <w:r w:rsidR="001D759F" w:rsidRPr="00341C5D">
        <w:rPr>
          <w:rFonts w:ascii="Times New Roman" w:hAnsi="Times New Roman" w:cs="Times New Roman"/>
          <w:sz w:val="28"/>
          <w:szCs w:val="28"/>
        </w:rPr>
        <w:t>Важно определить, каким образом социокультурные и национальные особенности воздействуют на человека и побуждают его принять на себя роль ухаживающего.</w:t>
      </w:r>
    </w:p>
    <w:p w14:paraId="5F3FBB87" w14:textId="6013AE20" w:rsidR="0040665F" w:rsidRPr="00341C5D" w:rsidRDefault="0040665F" w:rsidP="001D759F">
      <w:pPr>
        <w:spacing w:after="0"/>
        <w:ind w:firstLine="708"/>
        <w:jc w:val="both"/>
        <w:rPr>
          <w:rFonts w:ascii="Times New Roman" w:hAnsi="Times New Roman" w:cs="Times New Roman"/>
          <w:b/>
          <w:sz w:val="28"/>
          <w:szCs w:val="28"/>
        </w:rPr>
      </w:pPr>
      <w:r w:rsidRPr="00341C5D">
        <w:rPr>
          <w:rFonts w:ascii="Times New Roman" w:hAnsi="Times New Roman" w:cs="Times New Roman"/>
          <w:b/>
          <w:sz w:val="28"/>
          <w:szCs w:val="28"/>
        </w:rPr>
        <w:t>1.2.3 Концептуальные теории неформального ухода</w:t>
      </w:r>
      <w:bookmarkEnd w:id="31"/>
    </w:p>
    <w:p w14:paraId="2B0A089B" w14:textId="77777777" w:rsidR="0040665F" w:rsidRPr="00341C5D" w:rsidRDefault="0040665F" w:rsidP="0086376C">
      <w:pPr>
        <w:spacing w:after="0" w:line="240" w:lineRule="auto"/>
        <w:jc w:val="both"/>
        <w:rPr>
          <w:rFonts w:ascii="Times New Roman" w:eastAsia="Times New Roman" w:hAnsi="Times New Roman" w:cs="Times New Roman"/>
          <w:sz w:val="28"/>
          <w:szCs w:val="28"/>
          <w:lang w:eastAsia="ru-RU"/>
        </w:rPr>
      </w:pPr>
      <w:r w:rsidRPr="00341C5D">
        <w:rPr>
          <w:rFonts w:ascii="Times New Roman" w:eastAsia="Times New Roman" w:hAnsi="Times New Roman" w:cs="Times New Roman"/>
          <w:sz w:val="28"/>
          <w:szCs w:val="28"/>
          <w:lang w:eastAsia="ru-RU"/>
        </w:rPr>
        <w:tab/>
        <w:t xml:space="preserve">Изучение неформального ухода опирается на концептуальные теории, помогающие понять причины и механизмы возникновения трудностей у лиц, осуществляющих уход, а также выявить факторы, способствующие </w:t>
      </w:r>
      <w:r w:rsidRPr="00341C5D">
        <w:rPr>
          <w:rFonts w:ascii="Times New Roman" w:eastAsia="Times New Roman" w:hAnsi="Times New Roman" w:cs="Times New Roman"/>
          <w:sz w:val="28"/>
          <w:szCs w:val="28"/>
          <w:lang w:eastAsia="ru-RU"/>
        </w:rPr>
        <w:lastRenderedPageBreak/>
        <w:t>улучшению их состояния. Среди концептуальных теорий можно выделить несколько основных.</w:t>
      </w:r>
    </w:p>
    <w:p w14:paraId="3AF8DEA0" w14:textId="5D981858" w:rsidR="0040665F" w:rsidRPr="00341C5D" w:rsidRDefault="0040665F" w:rsidP="0086376C">
      <w:pPr>
        <w:spacing w:after="0" w:line="240" w:lineRule="auto"/>
        <w:jc w:val="both"/>
        <w:rPr>
          <w:rFonts w:ascii="Times New Roman" w:hAnsi="Times New Roman" w:cs="Times New Roman"/>
          <w:sz w:val="28"/>
          <w:szCs w:val="28"/>
        </w:rPr>
      </w:pPr>
      <w:r w:rsidRPr="00341C5D">
        <w:rPr>
          <w:rFonts w:ascii="Times New Roman" w:hAnsi="Times New Roman" w:cs="Times New Roman"/>
          <w:b/>
          <w:sz w:val="28"/>
          <w:szCs w:val="28"/>
          <w:lang w:eastAsia="ru-RU"/>
        </w:rPr>
        <w:tab/>
      </w:r>
      <w:r w:rsidRPr="00341C5D">
        <w:rPr>
          <w:rFonts w:ascii="Times New Roman" w:hAnsi="Times New Roman" w:cs="Times New Roman"/>
          <w:bCs/>
          <w:i/>
          <w:iCs/>
          <w:sz w:val="28"/>
          <w:szCs w:val="28"/>
          <w:lang w:eastAsia="ru-RU"/>
        </w:rPr>
        <w:t>Стрессовая модель ухода</w:t>
      </w:r>
      <w:r w:rsidRPr="00341C5D">
        <w:rPr>
          <w:rFonts w:ascii="Times New Roman" w:eastAsia="Times New Roman" w:hAnsi="Times New Roman" w:cs="Times New Roman"/>
          <w:bCs/>
          <w:i/>
          <w:iCs/>
          <w:color w:val="282828"/>
          <w:kern w:val="36"/>
          <w:sz w:val="28"/>
          <w:szCs w:val="28"/>
          <w:lang w:eastAsia="ru-RU"/>
        </w:rPr>
        <w:t xml:space="preserve">. </w:t>
      </w:r>
      <w:r w:rsidRPr="00341C5D">
        <w:rPr>
          <w:rFonts w:ascii="Times New Roman" w:hAnsi="Times New Roman" w:cs="Times New Roman"/>
          <w:sz w:val="28"/>
          <w:szCs w:val="28"/>
          <w:lang w:val="en-US" w:eastAsia="ru-RU"/>
        </w:rPr>
        <w:t>L</w:t>
      </w:r>
      <w:r w:rsidRPr="00341C5D">
        <w:rPr>
          <w:rFonts w:ascii="Times New Roman" w:hAnsi="Times New Roman" w:cs="Times New Roman"/>
          <w:sz w:val="28"/>
          <w:szCs w:val="28"/>
          <w:lang w:eastAsia="ru-RU"/>
        </w:rPr>
        <w:t>.</w:t>
      </w:r>
      <w:r w:rsidR="005300FB" w:rsidRPr="00341C5D">
        <w:rPr>
          <w:rFonts w:ascii="Times New Roman" w:hAnsi="Times New Roman" w:cs="Times New Roman"/>
          <w:sz w:val="28"/>
          <w:szCs w:val="28"/>
          <w:lang w:val="en-US" w:eastAsia="ru-RU"/>
        </w:rPr>
        <w:t>I</w:t>
      </w:r>
      <w:r w:rsidR="005300FB" w:rsidRPr="00341C5D">
        <w:rPr>
          <w:rFonts w:ascii="Times New Roman" w:hAnsi="Times New Roman" w:cs="Times New Roman"/>
          <w:sz w:val="28"/>
          <w:szCs w:val="28"/>
          <w:lang w:eastAsia="ru-RU"/>
        </w:rPr>
        <w:t>.</w:t>
      </w:r>
      <w:r w:rsidR="005300FB" w:rsidRPr="00341C5D">
        <w:rPr>
          <w:rFonts w:ascii="Times New Roman" w:eastAsia="Times New Roman" w:hAnsi="Times New Roman" w:cs="Times New Roman"/>
          <w:color w:val="1F1F1F"/>
          <w:sz w:val="28"/>
          <w:szCs w:val="28"/>
          <w:lang w:eastAsia="ru-RU"/>
        </w:rPr>
        <w:t xml:space="preserve"> </w:t>
      </w:r>
      <w:proofErr w:type="spellStart"/>
      <w:r w:rsidR="005300FB" w:rsidRPr="00341C5D">
        <w:rPr>
          <w:rFonts w:ascii="Times New Roman" w:eastAsia="Times New Roman" w:hAnsi="Times New Roman" w:cs="Times New Roman"/>
          <w:color w:val="1F1F1F"/>
          <w:sz w:val="28"/>
          <w:szCs w:val="28"/>
          <w:lang w:eastAsia="ru-RU"/>
        </w:rPr>
        <w:t>Pearlin</w:t>
      </w:r>
      <w:proofErr w:type="spellEnd"/>
      <w:r w:rsidRPr="00341C5D">
        <w:rPr>
          <w:rFonts w:ascii="Times New Roman" w:eastAsia="Times New Roman" w:hAnsi="Times New Roman" w:cs="Times New Roman"/>
          <w:color w:val="1F1F1F"/>
          <w:sz w:val="28"/>
          <w:szCs w:val="28"/>
          <w:lang w:eastAsia="ru-RU"/>
        </w:rPr>
        <w:t xml:space="preserve"> с соавторами (1981) разработал модель, фокусируется на стрессорах (факторах), которые опосредуют или смягчают последствия стресса на здоровье </w:t>
      </w:r>
      <w:r w:rsidRPr="00341C5D">
        <w:rPr>
          <w:rFonts w:ascii="Times New Roman" w:hAnsi="Times New Roman" w:cs="Times New Roman"/>
          <w:noProof/>
          <w:sz w:val="28"/>
          <w:szCs w:val="28"/>
          <w:lang w:eastAsia="ru-RU"/>
        </w:rPr>
        <w:t>[91]</w:t>
      </w:r>
      <w:r w:rsidRPr="00341C5D">
        <w:rPr>
          <w:rFonts w:ascii="Times New Roman" w:eastAsia="Times New Roman" w:hAnsi="Times New Roman" w:cs="Times New Roman"/>
          <w:color w:val="1F1F1F"/>
          <w:sz w:val="28"/>
          <w:szCs w:val="28"/>
          <w:lang w:eastAsia="ru-RU"/>
        </w:rPr>
        <w:t xml:space="preserve">. </w:t>
      </w:r>
      <w:r w:rsidRPr="00341C5D">
        <w:rPr>
          <w:rFonts w:ascii="Times New Roman" w:hAnsi="Times New Roman" w:cs="Times New Roman"/>
          <w:sz w:val="28"/>
          <w:szCs w:val="28"/>
          <w:lang w:eastAsia="ru-RU"/>
        </w:rPr>
        <w:t xml:space="preserve">Данная модель описывает процесс ухода как постоянное столкновение с различными стрессорами, которые могут существенно влиять на физическое и психологическое здоровье лица, осуществляющего уход. </w:t>
      </w:r>
      <w:r w:rsidR="00115A73" w:rsidRPr="00341C5D">
        <w:rPr>
          <w:rFonts w:ascii="Times New Roman" w:hAnsi="Times New Roman" w:cs="Times New Roman"/>
          <w:sz w:val="28"/>
          <w:szCs w:val="28"/>
          <w:lang w:eastAsia="ru-RU"/>
        </w:rPr>
        <w:t>С</w:t>
      </w:r>
      <w:r w:rsidRPr="00341C5D">
        <w:rPr>
          <w:rFonts w:ascii="Times New Roman" w:hAnsi="Times New Roman" w:cs="Times New Roman"/>
          <w:sz w:val="28"/>
          <w:szCs w:val="28"/>
          <w:lang w:eastAsia="ru-RU"/>
        </w:rPr>
        <w:t xml:space="preserve">трессоры подразделяются на два вида: </w:t>
      </w:r>
      <w:r w:rsidRPr="00341C5D">
        <w:rPr>
          <w:rFonts w:ascii="Times New Roman" w:hAnsi="Times New Roman" w:cs="Times New Roman"/>
          <w:sz w:val="28"/>
          <w:szCs w:val="28"/>
        </w:rPr>
        <w:t>«</w:t>
      </w:r>
      <w:r w:rsidRPr="00341C5D">
        <w:rPr>
          <w:rFonts w:ascii="Times New Roman" w:hAnsi="Times New Roman" w:cs="Times New Roman"/>
          <w:sz w:val="28"/>
          <w:szCs w:val="28"/>
          <w:lang w:eastAsia="ru-RU"/>
        </w:rPr>
        <w:t>первичные</w:t>
      </w:r>
      <w:r w:rsidRPr="00341C5D">
        <w:rPr>
          <w:rFonts w:ascii="Times New Roman" w:hAnsi="Times New Roman" w:cs="Times New Roman"/>
          <w:sz w:val="28"/>
          <w:szCs w:val="28"/>
        </w:rPr>
        <w:t>»</w:t>
      </w:r>
      <w:r w:rsidRPr="00341C5D">
        <w:rPr>
          <w:rFonts w:ascii="Times New Roman" w:hAnsi="Times New Roman" w:cs="Times New Roman"/>
          <w:sz w:val="28"/>
          <w:szCs w:val="28"/>
          <w:lang w:eastAsia="ru-RU"/>
        </w:rPr>
        <w:t xml:space="preserve"> и </w:t>
      </w:r>
      <w:r w:rsidRPr="00341C5D">
        <w:rPr>
          <w:rFonts w:ascii="Times New Roman" w:hAnsi="Times New Roman" w:cs="Times New Roman"/>
          <w:sz w:val="28"/>
          <w:szCs w:val="28"/>
        </w:rPr>
        <w:t>«</w:t>
      </w:r>
      <w:r w:rsidRPr="00341C5D">
        <w:rPr>
          <w:rFonts w:ascii="Times New Roman" w:hAnsi="Times New Roman" w:cs="Times New Roman"/>
          <w:sz w:val="28"/>
          <w:szCs w:val="28"/>
          <w:lang w:eastAsia="ru-RU"/>
        </w:rPr>
        <w:t>вторичные</w:t>
      </w:r>
      <w:r w:rsidRPr="00341C5D">
        <w:rPr>
          <w:rFonts w:ascii="Times New Roman" w:hAnsi="Times New Roman" w:cs="Times New Roman"/>
          <w:sz w:val="28"/>
          <w:szCs w:val="28"/>
        </w:rPr>
        <w:t xml:space="preserve">» </w:t>
      </w:r>
      <w:r w:rsidRPr="00341C5D">
        <w:rPr>
          <w:rFonts w:ascii="Times New Roman" w:hAnsi="Times New Roman" w:cs="Times New Roman"/>
          <w:noProof/>
          <w:sz w:val="28"/>
          <w:szCs w:val="28"/>
        </w:rPr>
        <w:t>[92]</w:t>
      </w:r>
      <w:r w:rsidRPr="00341C5D">
        <w:rPr>
          <w:rFonts w:ascii="Times New Roman" w:hAnsi="Times New Roman" w:cs="Times New Roman"/>
          <w:sz w:val="28"/>
          <w:szCs w:val="28"/>
        </w:rPr>
        <w:t>.</w:t>
      </w:r>
    </w:p>
    <w:p w14:paraId="7881826E" w14:textId="30D34F55" w:rsidR="0040665F" w:rsidRPr="00341C5D" w:rsidRDefault="0040665F" w:rsidP="0086376C">
      <w:pPr>
        <w:pStyle w:val="af3"/>
        <w:jc w:val="both"/>
        <w:rPr>
          <w:rFonts w:ascii="Times New Roman" w:hAnsi="Times New Roman" w:cs="Times New Roman"/>
          <w:sz w:val="28"/>
          <w:szCs w:val="28"/>
          <w:lang w:eastAsia="ru-RU"/>
        </w:rPr>
      </w:pPr>
      <w:r w:rsidRPr="00341C5D">
        <w:rPr>
          <w:rFonts w:ascii="Times New Roman" w:hAnsi="Times New Roman" w:cs="Times New Roman"/>
          <w:sz w:val="28"/>
          <w:szCs w:val="28"/>
          <w:lang w:eastAsia="ru-RU"/>
        </w:rPr>
        <w:tab/>
      </w:r>
      <w:r w:rsidRPr="00341C5D">
        <w:rPr>
          <w:rFonts w:ascii="Times New Roman" w:hAnsi="Times New Roman" w:cs="Times New Roman"/>
          <w:sz w:val="28"/>
          <w:szCs w:val="28"/>
        </w:rPr>
        <w:t>«П</w:t>
      </w:r>
      <w:r w:rsidRPr="00341C5D">
        <w:rPr>
          <w:rFonts w:ascii="Times New Roman" w:hAnsi="Times New Roman" w:cs="Times New Roman"/>
          <w:sz w:val="28"/>
          <w:szCs w:val="28"/>
          <w:lang w:eastAsia="ru-RU"/>
        </w:rPr>
        <w:t>ервичные стрессоры</w:t>
      </w:r>
      <w:r w:rsidRPr="00341C5D">
        <w:rPr>
          <w:rFonts w:ascii="Times New Roman" w:hAnsi="Times New Roman" w:cs="Times New Roman"/>
          <w:sz w:val="28"/>
          <w:szCs w:val="28"/>
        </w:rPr>
        <w:t xml:space="preserve">» </w:t>
      </w:r>
      <w:r w:rsidRPr="00341C5D">
        <w:rPr>
          <w:rFonts w:ascii="Times New Roman" w:hAnsi="Times New Roman" w:cs="Times New Roman"/>
          <w:sz w:val="28"/>
          <w:szCs w:val="28"/>
          <w:lang w:eastAsia="ru-RU"/>
        </w:rPr>
        <w:t xml:space="preserve">охватывают </w:t>
      </w:r>
      <w:r w:rsidR="00115A73" w:rsidRPr="00341C5D">
        <w:rPr>
          <w:rFonts w:ascii="Times New Roman" w:hAnsi="Times New Roman" w:cs="Times New Roman"/>
          <w:sz w:val="28"/>
          <w:szCs w:val="28"/>
          <w:lang w:eastAsia="ru-RU"/>
        </w:rPr>
        <w:t>факторы</w:t>
      </w:r>
      <w:r w:rsidRPr="00341C5D">
        <w:rPr>
          <w:rFonts w:ascii="Times New Roman" w:hAnsi="Times New Roman" w:cs="Times New Roman"/>
          <w:sz w:val="28"/>
          <w:szCs w:val="28"/>
          <w:lang w:eastAsia="ru-RU"/>
        </w:rPr>
        <w:t xml:space="preserve">, </w:t>
      </w:r>
      <w:r w:rsidR="00115A73" w:rsidRPr="00341C5D">
        <w:rPr>
          <w:rFonts w:ascii="Times New Roman" w:hAnsi="Times New Roman" w:cs="Times New Roman"/>
          <w:sz w:val="28"/>
          <w:szCs w:val="28"/>
          <w:lang w:eastAsia="ru-RU"/>
        </w:rPr>
        <w:t xml:space="preserve">возникающие в ходе самого процесса </w:t>
      </w:r>
      <w:r w:rsidRPr="00341C5D">
        <w:rPr>
          <w:rFonts w:ascii="Times New Roman" w:hAnsi="Times New Roman" w:cs="Times New Roman"/>
          <w:sz w:val="28"/>
          <w:szCs w:val="28"/>
          <w:lang w:eastAsia="ru-RU"/>
        </w:rPr>
        <w:t xml:space="preserve">ухода. К ним относятся помощь в передвижении и выполнении повседневных задач, продолжительность и интенсивность ухода, а также необходимость справляться с ухудшением здоровья близкого и изменениями в его поведении </w:t>
      </w:r>
      <w:r w:rsidRPr="00341C5D">
        <w:rPr>
          <w:rFonts w:ascii="Times New Roman" w:hAnsi="Times New Roman" w:cs="Times New Roman"/>
          <w:iCs/>
          <w:sz w:val="28"/>
          <w:szCs w:val="28"/>
        </w:rPr>
        <w:t xml:space="preserve">[17, </w:t>
      </w:r>
      <w:r w:rsidRPr="00341C5D">
        <w:rPr>
          <w:rFonts w:ascii="Times New Roman" w:hAnsi="Times New Roman" w:cs="Times New Roman"/>
          <w:iCs/>
          <w:sz w:val="28"/>
          <w:szCs w:val="28"/>
          <w:lang w:val="en-US"/>
        </w:rPr>
        <w:t>c</w:t>
      </w:r>
      <w:r w:rsidRPr="00341C5D">
        <w:rPr>
          <w:rFonts w:ascii="Times New Roman" w:hAnsi="Times New Roman" w:cs="Times New Roman"/>
          <w:iCs/>
          <w:sz w:val="28"/>
          <w:szCs w:val="28"/>
        </w:rPr>
        <w:t>. 281</w:t>
      </w:r>
      <w:r w:rsidR="007609C9">
        <w:rPr>
          <w:rFonts w:ascii="Times New Roman" w:hAnsi="Times New Roman" w:cs="Times New Roman"/>
          <w:iCs/>
          <w:sz w:val="28"/>
          <w:szCs w:val="28"/>
        </w:rPr>
        <w:t>;</w:t>
      </w:r>
      <w:r w:rsidRPr="00341C5D">
        <w:rPr>
          <w:rFonts w:ascii="Times New Roman" w:hAnsi="Times New Roman" w:cs="Times New Roman"/>
          <w:iCs/>
          <w:sz w:val="28"/>
          <w:szCs w:val="28"/>
        </w:rPr>
        <w:t xml:space="preserve"> 93]</w:t>
      </w:r>
      <w:r w:rsidRPr="00341C5D">
        <w:rPr>
          <w:rFonts w:ascii="Times New Roman" w:hAnsi="Times New Roman" w:cs="Times New Roman"/>
          <w:sz w:val="28"/>
          <w:szCs w:val="28"/>
          <w:lang w:eastAsia="ru-RU"/>
        </w:rPr>
        <w:t xml:space="preserve">. </w:t>
      </w:r>
      <w:r w:rsidRPr="00341C5D">
        <w:rPr>
          <w:rFonts w:ascii="Times New Roman" w:hAnsi="Times New Roman" w:cs="Times New Roman"/>
          <w:color w:val="1B1B1B"/>
          <w:sz w:val="28"/>
          <w:szCs w:val="28"/>
          <w:shd w:val="clear" w:color="auto" w:fill="FFFFFF"/>
        </w:rPr>
        <w:t xml:space="preserve">Воздействие первичных стрессоров приводит к возникновению </w:t>
      </w:r>
      <w:r w:rsidR="005300FB" w:rsidRPr="00341C5D">
        <w:rPr>
          <w:rFonts w:ascii="Times New Roman" w:hAnsi="Times New Roman" w:cs="Times New Roman"/>
          <w:sz w:val="28"/>
          <w:szCs w:val="28"/>
        </w:rPr>
        <w:t>«</w:t>
      </w:r>
      <w:r w:rsidR="005300FB" w:rsidRPr="00341C5D">
        <w:rPr>
          <w:rFonts w:ascii="Times New Roman" w:hAnsi="Times New Roman" w:cs="Times New Roman"/>
          <w:sz w:val="28"/>
          <w:szCs w:val="28"/>
          <w:lang w:eastAsia="ru-RU"/>
        </w:rPr>
        <w:t>вторичных стрессоров</w:t>
      </w:r>
      <w:r w:rsidR="005300FB" w:rsidRPr="00341C5D">
        <w:rPr>
          <w:rFonts w:ascii="Times New Roman" w:hAnsi="Times New Roman" w:cs="Times New Roman"/>
          <w:sz w:val="28"/>
          <w:szCs w:val="28"/>
        </w:rPr>
        <w:t>»,</w:t>
      </w:r>
      <w:r w:rsidRPr="00341C5D">
        <w:rPr>
          <w:rFonts w:ascii="Times New Roman" w:hAnsi="Times New Roman" w:cs="Times New Roman"/>
          <w:sz w:val="28"/>
          <w:szCs w:val="28"/>
        </w:rPr>
        <w:t xml:space="preserve"> среди которых можно выделить</w:t>
      </w:r>
      <w:r w:rsidRPr="00341C5D">
        <w:rPr>
          <w:rFonts w:ascii="Times New Roman" w:hAnsi="Times New Roman" w:cs="Times New Roman"/>
          <w:sz w:val="28"/>
          <w:szCs w:val="28"/>
          <w:lang w:eastAsia="ru-RU"/>
        </w:rPr>
        <w:t xml:space="preserve"> такие факторы, как социальная изоляция, финансовые трудности и ограничение в профессиональной деятельности </w:t>
      </w:r>
      <w:r w:rsidRPr="00341C5D">
        <w:rPr>
          <w:rFonts w:ascii="Times New Roman" w:hAnsi="Times New Roman" w:cs="Times New Roman"/>
          <w:iCs/>
          <w:sz w:val="28"/>
          <w:szCs w:val="28"/>
        </w:rPr>
        <w:t xml:space="preserve">[26, </w:t>
      </w:r>
      <w:r w:rsidRPr="00341C5D">
        <w:rPr>
          <w:rFonts w:ascii="Times New Roman" w:hAnsi="Times New Roman" w:cs="Times New Roman"/>
          <w:iCs/>
          <w:sz w:val="28"/>
          <w:szCs w:val="28"/>
          <w:lang w:val="en-US"/>
        </w:rPr>
        <w:t>c</w:t>
      </w:r>
      <w:r w:rsidRPr="00341C5D">
        <w:rPr>
          <w:rFonts w:ascii="Times New Roman" w:hAnsi="Times New Roman" w:cs="Times New Roman"/>
          <w:iCs/>
          <w:sz w:val="28"/>
          <w:szCs w:val="28"/>
        </w:rPr>
        <w:t>.12</w:t>
      </w:r>
      <w:r w:rsidR="0095091C" w:rsidRPr="0095091C">
        <w:rPr>
          <w:rFonts w:ascii="Times New Roman" w:hAnsi="Times New Roman" w:cs="Times New Roman"/>
          <w:iCs/>
          <w:sz w:val="28"/>
          <w:szCs w:val="28"/>
        </w:rPr>
        <w:t>;</w:t>
      </w:r>
      <w:r w:rsidRPr="00341C5D">
        <w:rPr>
          <w:rFonts w:ascii="Times New Roman" w:hAnsi="Times New Roman" w:cs="Times New Roman"/>
          <w:iCs/>
          <w:sz w:val="28"/>
          <w:szCs w:val="28"/>
        </w:rPr>
        <w:t xml:space="preserve"> 94]</w:t>
      </w:r>
      <w:r w:rsidRPr="00341C5D">
        <w:rPr>
          <w:rFonts w:ascii="Times New Roman" w:hAnsi="Times New Roman" w:cs="Times New Roman"/>
          <w:sz w:val="28"/>
          <w:szCs w:val="28"/>
          <w:lang w:eastAsia="ru-RU"/>
        </w:rPr>
        <w:t xml:space="preserve">. Эти стрессоры являются неизбежной частью ухода и оказывают прямое влияние на лицо, осуществляющее уход. </w:t>
      </w:r>
    </w:p>
    <w:p w14:paraId="1B759BCB" w14:textId="77777777" w:rsidR="0040665F" w:rsidRPr="00341C5D" w:rsidRDefault="0040665F" w:rsidP="0086376C">
      <w:pPr>
        <w:pStyle w:val="af3"/>
        <w:jc w:val="both"/>
        <w:rPr>
          <w:rStyle w:val="af4"/>
          <w:rFonts w:ascii="Times New Roman" w:hAnsi="Times New Roman" w:cs="Times New Roman"/>
          <w:sz w:val="28"/>
          <w:szCs w:val="28"/>
        </w:rPr>
      </w:pPr>
      <w:r w:rsidRPr="00341C5D">
        <w:rPr>
          <w:rFonts w:ascii="Times New Roman" w:hAnsi="Times New Roman" w:cs="Times New Roman"/>
          <w:b/>
          <w:sz w:val="28"/>
          <w:szCs w:val="28"/>
          <w:lang w:eastAsia="ru-RU"/>
        </w:rPr>
        <w:tab/>
      </w:r>
      <w:r w:rsidRPr="00341C5D">
        <w:rPr>
          <w:rFonts w:ascii="Times New Roman" w:hAnsi="Times New Roman" w:cs="Times New Roman"/>
          <w:bCs/>
          <w:i/>
          <w:iCs/>
          <w:sz w:val="28"/>
          <w:szCs w:val="28"/>
          <w:lang w:eastAsia="ru-RU"/>
        </w:rPr>
        <w:t xml:space="preserve">Теория ролевого конфликта. </w:t>
      </w:r>
      <w:r w:rsidRPr="00341C5D">
        <w:rPr>
          <w:rFonts w:ascii="Times New Roman" w:hAnsi="Times New Roman" w:cs="Times New Roman"/>
          <w:sz w:val="28"/>
          <w:szCs w:val="28"/>
          <w:lang w:eastAsia="ru-RU"/>
        </w:rPr>
        <w:tab/>
        <w:t xml:space="preserve">Данная теория акцентирует внимание на трудностях, с которыми сталкивается человек, исполняя несколько жизненных ролей одновременно, таких как работа, уход за детьми и поддержка нуждающегося в уходе члена семьи </w:t>
      </w:r>
      <w:r w:rsidRPr="00341C5D">
        <w:rPr>
          <w:rFonts w:ascii="Times New Roman" w:hAnsi="Times New Roman" w:cs="Times New Roman"/>
          <w:noProof/>
          <w:sz w:val="28"/>
          <w:szCs w:val="28"/>
          <w:lang w:eastAsia="ru-RU"/>
        </w:rPr>
        <w:t>[95]</w:t>
      </w:r>
      <w:r w:rsidRPr="00341C5D">
        <w:rPr>
          <w:rFonts w:ascii="Times New Roman" w:hAnsi="Times New Roman" w:cs="Times New Roman"/>
          <w:sz w:val="28"/>
          <w:szCs w:val="28"/>
          <w:lang w:eastAsia="ru-RU"/>
        </w:rPr>
        <w:t xml:space="preserve">. Когда роли накладываются друг на друга, они требуют значительных ресурсов и времени, что создаёт </w:t>
      </w:r>
      <w:r w:rsidRPr="00341C5D">
        <w:rPr>
          <w:rFonts w:ascii="Times New Roman" w:hAnsi="Times New Roman" w:cs="Times New Roman"/>
          <w:sz w:val="28"/>
          <w:szCs w:val="28"/>
        </w:rPr>
        <w:t>«</w:t>
      </w:r>
      <w:r w:rsidRPr="00341C5D">
        <w:rPr>
          <w:rFonts w:ascii="Times New Roman" w:hAnsi="Times New Roman" w:cs="Times New Roman"/>
          <w:sz w:val="28"/>
          <w:szCs w:val="28"/>
          <w:lang w:eastAsia="ru-RU"/>
        </w:rPr>
        <w:t>ролевой конфликт</w:t>
      </w:r>
      <w:r w:rsidRPr="00341C5D">
        <w:rPr>
          <w:rFonts w:ascii="Times New Roman" w:hAnsi="Times New Roman" w:cs="Times New Roman"/>
          <w:sz w:val="28"/>
          <w:szCs w:val="28"/>
        </w:rPr>
        <w:t>»</w:t>
      </w:r>
      <w:r w:rsidRPr="00341C5D">
        <w:rPr>
          <w:rFonts w:ascii="Times New Roman" w:hAnsi="Times New Roman" w:cs="Times New Roman"/>
          <w:sz w:val="28"/>
          <w:szCs w:val="28"/>
          <w:lang w:eastAsia="ru-RU"/>
        </w:rPr>
        <w:t>. Л</w:t>
      </w:r>
      <w:r w:rsidRPr="00341C5D">
        <w:rPr>
          <w:rStyle w:val="af4"/>
          <w:rFonts w:ascii="Times New Roman" w:hAnsi="Times New Roman" w:cs="Times New Roman"/>
          <w:sz w:val="28"/>
          <w:szCs w:val="28"/>
        </w:rPr>
        <w:t xml:space="preserve">ицо, осуществляющее уход часто сталкиваются с конфликтом между личными и профессиональными обязанностями, не имея возможности полностью посвятить себя ни одной из них. Например, человек, который работает и одновременно ухаживает за родителем с хроническим заболеванием, испытывает сильное психологическое напряжение, пытаясь соответствовать требованиям обеих ролей </w:t>
      </w:r>
      <w:r w:rsidRPr="00341C5D">
        <w:rPr>
          <w:rStyle w:val="af4"/>
          <w:rFonts w:ascii="Times New Roman" w:hAnsi="Times New Roman" w:cs="Times New Roman"/>
          <w:noProof/>
          <w:sz w:val="28"/>
          <w:szCs w:val="28"/>
        </w:rPr>
        <w:t>[96]</w:t>
      </w:r>
      <w:r w:rsidRPr="00341C5D">
        <w:rPr>
          <w:rStyle w:val="af4"/>
          <w:rFonts w:ascii="Times New Roman" w:hAnsi="Times New Roman" w:cs="Times New Roman"/>
          <w:sz w:val="28"/>
          <w:szCs w:val="28"/>
        </w:rPr>
        <w:t xml:space="preserve">. </w:t>
      </w:r>
    </w:p>
    <w:p w14:paraId="09E66888" w14:textId="0B419221" w:rsidR="0040665F" w:rsidRPr="00341C5D" w:rsidRDefault="0040665F" w:rsidP="0086376C">
      <w:pPr>
        <w:pStyle w:val="af3"/>
        <w:ind w:firstLine="708"/>
        <w:jc w:val="both"/>
        <w:rPr>
          <w:rFonts w:ascii="Times New Roman" w:hAnsi="Times New Roman" w:cs="Times New Roman"/>
          <w:sz w:val="28"/>
          <w:szCs w:val="28"/>
          <w:lang w:eastAsia="ru-RU"/>
        </w:rPr>
      </w:pPr>
      <w:r w:rsidRPr="00341C5D">
        <w:rPr>
          <w:rStyle w:val="af4"/>
          <w:rFonts w:ascii="Times New Roman" w:hAnsi="Times New Roman" w:cs="Times New Roman"/>
          <w:sz w:val="28"/>
          <w:szCs w:val="28"/>
        </w:rPr>
        <w:t xml:space="preserve">Суть ролевого конфликта заключается в несовместимости ожиданий от различных ролей, что приводит к трудностям в выполнении одних задач без ущерба для других. Недостаток понимания со стороны работодателя приводит к давлению и страху потерять работу. </w:t>
      </w:r>
      <w:r w:rsidR="00D01D59" w:rsidRPr="00341C5D">
        <w:rPr>
          <w:rStyle w:val="af4"/>
          <w:rFonts w:ascii="Times New Roman" w:hAnsi="Times New Roman" w:cs="Times New Roman"/>
          <w:sz w:val="28"/>
          <w:szCs w:val="28"/>
        </w:rPr>
        <w:t>Кроме того,</w:t>
      </w:r>
      <w:r w:rsidRPr="00341C5D">
        <w:rPr>
          <w:rStyle w:val="af4"/>
          <w:rFonts w:ascii="Times New Roman" w:hAnsi="Times New Roman" w:cs="Times New Roman"/>
          <w:sz w:val="28"/>
          <w:szCs w:val="28"/>
        </w:rPr>
        <w:t xml:space="preserve"> отсутствие гибких условий труда приводит к серьёзным конфликтам между профессиональными обязанностями и обязанностями по уходу </w:t>
      </w:r>
      <w:r w:rsidRPr="00341C5D">
        <w:rPr>
          <w:rStyle w:val="af4"/>
          <w:rFonts w:ascii="Times New Roman" w:hAnsi="Times New Roman" w:cs="Times New Roman"/>
          <w:noProof/>
          <w:sz w:val="28"/>
          <w:szCs w:val="28"/>
        </w:rPr>
        <w:t>[97]</w:t>
      </w:r>
      <w:r w:rsidRPr="00341C5D">
        <w:rPr>
          <w:rFonts w:ascii="Times New Roman" w:hAnsi="Times New Roman" w:cs="Times New Roman"/>
          <w:sz w:val="28"/>
          <w:szCs w:val="28"/>
          <w:lang w:eastAsia="ru-RU"/>
        </w:rPr>
        <w:t xml:space="preserve">. Помимо этого, семейные обязанности могут вступать в конфликт с обязанностями по уходу. Например, роль родителя может требовать уделения времени детям, что сложно совмещать с интенсивным уходом за нуждающимся родственником </w:t>
      </w:r>
      <w:r w:rsidRPr="00341C5D">
        <w:rPr>
          <w:rFonts w:ascii="Times New Roman" w:hAnsi="Times New Roman" w:cs="Times New Roman"/>
          <w:noProof/>
          <w:sz w:val="28"/>
          <w:szCs w:val="28"/>
          <w:lang w:eastAsia="ru-RU"/>
        </w:rPr>
        <w:t>[98]</w:t>
      </w:r>
      <w:r w:rsidRPr="00341C5D">
        <w:rPr>
          <w:rFonts w:ascii="Times New Roman" w:hAnsi="Times New Roman" w:cs="Times New Roman"/>
          <w:sz w:val="28"/>
          <w:szCs w:val="28"/>
          <w:lang w:eastAsia="ru-RU"/>
        </w:rPr>
        <w:t xml:space="preserve">. </w:t>
      </w:r>
    </w:p>
    <w:p w14:paraId="57C0BCF0" w14:textId="2013B9B7" w:rsidR="0040665F" w:rsidRPr="00341C5D" w:rsidRDefault="0040665F" w:rsidP="0086376C">
      <w:pPr>
        <w:pStyle w:val="af3"/>
        <w:jc w:val="both"/>
        <w:rPr>
          <w:rFonts w:ascii="Times New Roman" w:hAnsi="Times New Roman" w:cs="Times New Roman"/>
          <w:sz w:val="28"/>
          <w:szCs w:val="28"/>
          <w:lang w:eastAsia="ru-RU"/>
        </w:rPr>
      </w:pPr>
      <w:r w:rsidRPr="00341C5D">
        <w:rPr>
          <w:rFonts w:ascii="Times New Roman" w:hAnsi="Times New Roman" w:cs="Times New Roman"/>
          <w:b/>
          <w:sz w:val="28"/>
          <w:szCs w:val="28"/>
          <w:lang w:eastAsia="ru-RU"/>
        </w:rPr>
        <w:tab/>
      </w:r>
      <w:r w:rsidRPr="00341C5D">
        <w:rPr>
          <w:rFonts w:ascii="Times New Roman" w:hAnsi="Times New Roman" w:cs="Times New Roman"/>
          <w:bCs/>
          <w:i/>
          <w:iCs/>
          <w:sz w:val="28"/>
          <w:szCs w:val="28"/>
          <w:lang w:eastAsia="ru-RU"/>
        </w:rPr>
        <w:t xml:space="preserve">Теория социальной поддержки </w:t>
      </w:r>
      <w:r w:rsidRPr="00341C5D">
        <w:rPr>
          <w:rFonts w:ascii="Times New Roman" w:hAnsi="Times New Roman" w:cs="Times New Roman"/>
          <w:sz w:val="28"/>
          <w:szCs w:val="28"/>
          <w:lang w:eastAsia="ru-RU"/>
        </w:rPr>
        <w:t xml:space="preserve">подчёркивает наличие социальной поддержки, играющей ключевую роль в снижении уровня стресса у лиц, осуществляющих уход за пожилыми </w:t>
      </w:r>
      <w:r w:rsidRPr="00341C5D">
        <w:rPr>
          <w:rFonts w:ascii="Times New Roman" w:hAnsi="Times New Roman" w:cs="Times New Roman"/>
          <w:noProof/>
          <w:sz w:val="28"/>
          <w:szCs w:val="28"/>
          <w:lang w:eastAsia="ru-RU"/>
        </w:rPr>
        <w:t>[99]</w:t>
      </w:r>
      <w:r w:rsidRPr="00341C5D">
        <w:rPr>
          <w:rFonts w:ascii="Times New Roman" w:hAnsi="Times New Roman" w:cs="Times New Roman"/>
          <w:sz w:val="28"/>
          <w:szCs w:val="28"/>
          <w:lang w:eastAsia="ru-RU"/>
        </w:rPr>
        <w:t xml:space="preserve">. Согласно этой теории, чувство поддержки помогает ухаживающим снизить уровень изоляции и чувствовать себя более защищённым и включённым в общество </w:t>
      </w:r>
      <w:r w:rsidRPr="00341C5D">
        <w:rPr>
          <w:rFonts w:ascii="Times New Roman" w:hAnsi="Times New Roman" w:cs="Times New Roman"/>
          <w:noProof/>
          <w:sz w:val="28"/>
          <w:szCs w:val="28"/>
          <w:lang w:eastAsia="ru-RU"/>
        </w:rPr>
        <w:t>[100]</w:t>
      </w:r>
      <w:r w:rsidRPr="00341C5D">
        <w:rPr>
          <w:rFonts w:ascii="Times New Roman" w:hAnsi="Times New Roman" w:cs="Times New Roman"/>
          <w:sz w:val="28"/>
          <w:szCs w:val="28"/>
          <w:lang w:eastAsia="ru-RU"/>
        </w:rPr>
        <w:t xml:space="preserve">. Поддержка может включать эмоциональную заботу, проявление сочувствия и готовности </w:t>
      </w:r>
      <w:r w:rsidRPr="00341C5D">
        <w:rPr>
          <w:rFonts w:ascii="Times New Roman" w:hAnsi="Times New Roman" w:cs="Times New Roman"/>
          <w:sz w:val="28"/>
          <w:szCs w:val="28"/>
          <w:lang w:eastAsia="ru-RU"/>
        </w:rPr>
        <w:lastRenderedPageBreak/>
        <w:t>выслушать.</w:t>
      </w:r>
      <w:r w:rsidRPr="00341C5D">
        <w:rPr>
          <w:rFonts w:ascii="Times New Roman" w:hAnsi="Times New Roman" w:cs="Times New Roman"/>
          <w:sz w:val="28"/>
          <w:szCs w:val="28"/>
          <w:lang w:eastAsia="ru-RU"/>
        </w:rPr>
        <w:tab/>
        <w:t xml:space="preserve">Инструментальная поддержка включает практическую помощь с выполнением задач по уходу, финансовую поддержку или помощь в быту </w:t>
      </w:r>
      <w:r w:rsidRPr="00341C5D">
        <w:rPr>
          <w:rFonts w:ascii="Times New Roman" w:hAnsi="Times New Roman" w:cs="Times New Roman"/>
          <w:noProof/>
          <w:sz w:val="28"/>
          <w:szCs w:val="28"/>
          <w:lang w:eastAsia="ru-RU"/>
        </w:rPr>
        <w:t>[101]</w:t>
      </w:r>
      <w:r w:rsidRPr="00341C5D">
        <w:rPr>
          <w:rFonts w:ascii="Times New Roman" w:hAnsi="Times New Roman" w:cs="Times New Roman"/>
          <w:sz w:val="28"/>
          <w:szCs w:val="28"/>
          <w:lang w:eastAsia="ru-RU"/>
        </w:rPr>
        <w:t xml:space="preserve">. Информационная поддержка обеспечивает ухаживающему доступ к знаниям об уходе, заболеваниях, процессе и методах оказания помощи </w:t>
      </w:r>
      <w:r w:rsidRPr="00341C5D">
        <w:rPr>
          <w:rFonts w:ascii="Times New Roman" w:hAnsi="Times New Roman" w:cs="Times New Roman"/>
          <w:noProof/>
          <w:sz w:val="28"/>
          <w:szCs w:val="28"/>
          <w:lang w:eastAsia="ru-RU"/>
        </w:rPr>
        <w:t>[102]</w:t>
      </w:r>
      <w:r w:rsidRPr="00341C5D">
        <w:rPr>
          <w:rFonts w:ascii="Times New Roman" w:hAnsi="Times New Roman" w:cs="Times New Roman"/>
          <w:sz w:val="28"/>
          <w:szCs w:val="28"/>
          <w:lang w:eastAsia="ru-RU"/>
        </w:rPr>
        <w:t>.</w:t>
      </w:r>
      <w:r w:rsidR="005300FB" w:rsidRPr="00341C5D">
        <w:rPr>
          <w:rFonts w:ascii="Times New Roman" w:hAnsi="Times New Roman" w:cs="Times New Roman"/>
          <w:sz w:val="28"/>
          <w:szCs w:val="28"/>
          <w:lang w:eastAsia="ru-RU"/>
        </w:rPr>
        <w:t xml:space="preserve"> </w:t>
      </w:r>
      <w:r w:rsidR="00115A73" w:rsidRPr="00341C5D">
        <w:rPr>
          <w:rFonts w:ascii="Times New Roman" w:hAnsi="Times New Roman" w:cs="Times New Roman"/>
          <w:sz w:val="28"/>
          <w:szCs w:val="28"/>
          <w:lang w:eastAsia="ru-RU"/>
        </w:rPr>
        <w:t xml:space="preserve">Согласно данной теории, </w:t>
      </w:r>
      <w:r w:rsidR="005300FB" w:rsidRPr="00341C5D">
        <w:rPr>
          <w:rFonts w:ascii="Times New Roman" w:hAnsi="Times New Roman" w:cs="Times New Roman"/>
          <w:sz w:val="28"/>
          <w:szCs w:val="28"/>
          <w:lang w:eastAsia="ru-RU"/>
        </w:rPr>
        <w:t xml:space="preserve">наличие стабильной поддержки </w:t>
      </w:r>
      <w:r w:rsidR="00115A73" w:rsidRPr="00341C5D">
        <w:rPr>
          <w:rFonts w:ascii="Times New Roman" w:hAnsi="Times New Roman" w:cs="Times New Roman"/>
          <w:sz w:val="28"/>
          <w:szCs w:val="28"/>
          <w:lang w:eastAsia="ru-RU"/>
        </w:rPr>
        <w:t>способствует формированию у ухаживающего ощущения</w:t>
      </w:r>
      <w:r w:rsidR="005300FB" w:rsidRPr="00341C5D">
        <w:rPr>
          <w:rFonts w:ascii="Times New Roman" w:hAnsi="Times New Roman" w:cs="Times New Roman"/>
          <w:sz w:val="28"/>
          <w:szCs w:val="28"/>
          <w:lang w:eastAsia="ru-RU"/>
        </w:rPr>
        <w:t xml:space="preserve"> контроля над ситуацией, снижает риск эмоционального выгорания и уменьшает</w:t>
      </w:r>
      <w:r w:rsidRPr="00341C5D">
        <w:rPr>
          <w:rFonts w:ascii="Times New Roman" w:hAnsi="Times New Roman" w:cs="Times New Roman"/>
          <w:sz w:val="28"/>
          <w:szCs w:val="28"/>
          <w:lang w:eastAsia="ru-RU"/>
        </w:rPr>
        <w:t xml:space="preserve"> нагрузк</w:t>
      </w:r>
      <w:r w:rsidR="005300FB" w:rsidRPr="00341C5D">
        <w:rPr>
          <w:rFonts w:ascii="Times New Roman" w:hAnsi="Times New Roman" w:cs="Times New Roman"/>
          <w:sz w:val="28"/>
          <w:szCs w:val="28"/>
          <w:lang w:eastAsia="ru-RU"/>
        </w:rPr>
        <w:t xml:space="preserve">у, </w:t>
      </w:r>
      <w:r w:rsidRPr="00341C5D">
        <w:rPr>
          <w:rFonts w:ascii="Times New Roman" w:hAnsi="Times New Roman" w:cs="Times New Roman"/>
          <w:sz w:val="28"/>
          <w:szCs w:val="28"/>
          <w:lang w:eastAsia="ru-RU"/>
        </w:rPr>
        <w:t>связанн</w:t>
      </w:r>
      <w:r w:rsidR="005300FB" w:rsidRPr="00341C5D">
        <w:rPr>
          <w:rFonts w:ascii="Times New Roman" w:hAnsi="Times New Roman" w:cs="Times New Roman"/>
          <w:sz w:val="28"/>
          <w:szCs w:val="28"/>
          <w:lang w:eastAsia="ru-RU"/>
        </w:rPr>
        <w:t>ую</w:t>
      </w:r>
      <w:r w:rsidRPr="00341C5D">
        <w:rPr>
          <w:rFonts w:ascii="Times New Roman" w:hAnsi="Times New Roman" w:cs="Times New Roman"/>
          <w:sz w:val="28"/>
          <w:szCs w:val="28"/>
          <w:lang w:eastAsia="ru-RU"/>
        </w:rPr>
        <w:t xml:space="preserve"> с </w:t>
      </w:r>
      <w:r w:rsidR="00115A73" w:rsidRPr="00341C5D">
        <w:rPr>
          <w:rFonts w:ascii="Times New Roman" w:hAnsi="Times New Roman" w:cs="Times New Roman"/>
          <w:sz w:val="28"/>
          <w:szCs w:val="28"/>
          <w:lang w:eastAsia="ru-RU"/>
        </w:rPr>
        <w:t xml:space="preserve">выполнением обязанностей по уходу </w:t>
      </w:r>
      <w:r w:rsidRPr="00341C5D">
        <w:rPr>
          <w:rFonts w:ascii="Times New Roman" w:hAnsi="Times New Roman" w:cs="Times New Roman"/>
          <w:noProof/>
          <w:sz w:val="28"/>
          <w:szCs w:val="28"/>
          <w:lang w:eastAsia="ru-RU"/>
        </w:rPr>
        <w:t>[103]</w:t>
      </w:r>
      <w:r w:rsidRPr="00341C5D">
        <w:rPr>
          <w:rFonts w:ascii="Times New Roman" w:hAnsi="Times New Roman" w:cs="Times New Roman"/>
          <w:sz w:val="28"/>
          <w:szCs w:val="28"/>
          <w:lang w:eastAsia="ru-RU"/>
        </w:rPr>
        <w:t xml:space="preserve">. </w:t>
      </w:r>
    </w:p>
    <w:p w14:paraId="181D1B4E" w14:textId="77777777" w:rsidR="0040665F" w:rsidRPr="00341C5D" w:rsidRDefault="0040665F" w:rsidP="0086376C">
      <w:pPr>
        <w:pStyle w:val="af3"/>
        <w:jc w:val="both"/>
        <w:rPr>
          <w:rFonts w:ascii="Times New Roman" w:hAnsi="Times New Roman" w:cs="Times New Roman"/>
          <w:sz w:val="28"/>
          <w:szCs w:val="28"/>
          <w:lang w:eastAsia="ru-RU"/>
        </w:rPr>
      </w:pPr>
      <w:r w:rsidRPr="00341C5D">
        <w:rPr>
          <w:rFonts w:ascii="Times New Roman" w:hAnsi="Times New Roman" w:cs="Times New Roman"/>
          <w:b/>
          <w:sz w:val="28"/>
          <w:szCs w:val="28"/>
          <w:lang w:eastAsia="ru-RU"/>
        </w:rPr>
        <w:tab/>
      </w:r>
      <w:r w:rsidRPr="00341C5D">
        <w:rPr>
          <w:rFonts w:ascii="Times New Roman" w:hAnsi="Times New Roman" w:cs="Times New Roman"/>
          <w:bCs/>
          <w:i/>
          <w:iCs/>
          <w:sz w:val="28"/>
          <w:szCs w:val="28"/>
          <w:lang w:eastAsia="ru-RU"/>
        </w:rPr>
        <w:t>Теория адаптации к стрессу.</w:t>
      </w:r>
      <w:r w:rsidRPr="00341C5D">
        <w:rPr>
          <w:rFonts w:ascii="Times New Roman" w:hAnsi="Times New Roman" w:cs="Times New Roman"/>
          <w:b/>
          <w:sz w:val="28"/>
          <w:szCs w:val="28"/>
          <w:lang w:eastAsia="ru-RU"/>
        </w:rPr>
        <w:t xml:space="preserve"> </w:t>
      </w:r>
      <w:r w:rsidRPr="00341C5D">
        <w:rPr>
          <w:rFonts w:ascii="Times New Roman" w:hAnsi="Times New Roman" w:cs="Times New Roman"/>
          <w:sz w:val="28"/>
          <w:szCs w:val="28"/>
          <w:lang w:eastAsia="ru-RU"/>
        </w:rPr>
        <w:t xml:space="preserve">Теория стресса предполагает, что длительный уход за людьми с хроническими заболеваниями приводит к постоянному и нарастающему стрессу, который со временем может становиться более интенсивным, что отражает модель износа </w:t>
      </w:r>
      <w:r w:rsidRPr="00341C5D">
        <w:rPr>
          <w:rFonts w:ascii="Times New Roman" w:hAnsi="Times New Roman" w:cs="Times New Roman"/>
          <w:noProof/>
          <w:sz w:val="28"/>
          <w:szCs w:val="28"/>
          <w:lang w:eastAsia="ru-RU"/>
        </w:rPr>
        <w:t>[104]</w:t>
      </w:r>
      <w:r w:rsidRPr="00341C5D">
        <w:rPr>
          <w:rFonts w:ascii="Times New Roman" w:hAnsi="Times New Roman" w:cs="Times New Roman"/>
          <w:sz w:val="28"/>
          <w:szCs w:val="28"/>
          <w:lang w:eastAsia="ru-RU"/>
        </w:rPr>
        <w:t>. Со временем могут возникать процессы адаптации к уходу, способные снижать уровень стресса, что</w:t>
      </w:r>
      <w:r w:rsidRPr="00341C5D">
        <w:rPr>
          <w:rFonts w:ascii="Times New Roman" w:hAnsi="Times New Roman" w:cs="Times New Roman"/>
          <w:sz w:val="28"/>
          <w:szCs w:val="28"/>
        </w:rPr>
        <w:t xml:space="preserve"> связано с совершенствованием навыков у лица, осуществляющего уход </w:t>
      </w:r>
      <w:r w:rsidRPr="00341C5D">
        <w:rPr>
          <w:rFonts w:ascii="Times New Roman" w:hAnsi="Times New Roman" w:cs="Times New Roman"/>
          <w:noProof/>
          <w:sz w:val="28"/>
          <w:szCs w:val="28"/>
        </w:rPr>
        <w:t>[105]</w:t>
      </w:r>
      <w:r w:rsidRPr="00341C5D">
        <w:rPr>
          <w:rFonts w:ascii="Times New Roman" w:hAnsi="Times New Roman" w:cs="Times New Roman"/>
          <w:sz w:val="28"/>
          <w:szCs w:val="28"/>
          <w:lang w:eastAsia="ru-RU"/>
        </w:rPr>
        <w:t xml:space="preserve">. Адаптация к роли ухаживающего может происходить под влиянием совокупности различных факторов, задействованных в процессе. Модели стресса и </w:t>
      </w:r>
      <w:proofErr w:type="spellStart"/>
      <w:r w:rsidRPr="00341C5D">
        <w:rPr>
          <w:rFonts w:ascii="Times New Roman" w:hAnsi="Times New Roman" w:cs="Times New Roman"/>
          <w:sz w:val="28"/>
          <w:szCs w:val="28"/>
          <w:lang w:eastAsia="ru-RU"/>
        </w:rPr>
        <w:t>совладания</w:t>
      </w:r>
      <w:proofErr w:type="spellEnd"/>
      <w:r w:rsidRPr="00341C5D">
        <w:rPr>
          <w:rFonts w:ascii="Times New Roman" w:hAnsi="Times New Roman" w:cs="Times New Roman"/>
          <w:sz w:val="28"/>
          <w:szCs w:val="28"/>
          <w:lang w:eastAsia="ru-RU"/>
        </w:rPr>
        <w:t xml:space="preserve"> выделяют фоновые и контекстуальные переменные, такие как возраст ухаживающего, его пол, степень родства с получателем помощи, а также социально-экономический статус </w:t>
      </w:r>
      <w:r w:rsidRPr="00341C5D">
        <w:rPr>
          <w:rFonts w:ascii="Times New Roman" w:hAnsi="Times New Roman" w:cs="Times New Roman"/>
          <w:noProof/>
          <w:sz w:val="28"/>
          <w:szCs w:val="28"/>
          <w:lang w:eastAsia="ru-RU"/>
        </w:rPr>
        <w:t>[106]</w:t>
      </w:r>
      <w:r w:rsidRPr="00341C5D">
        <w:rPr>
          <w:rFonts w:ascii="Times New Roman" w:hAnsi="Times New Roman" w:cs="Times New Roman"/>
          <w:sz w:val="28"/>
          <w:szCs w:val="28"/>
          <w:lang w:eastAsia="ru-RU"/>
        </w:rPr>
        <w:t xml:space="preserve">. Семьи с высоким социально-экономическим статусом могут лучше контролировать условия ухода в своих домах и своевременно реагировать на возникающие потребности, позволяя себе дополнительные услуги по уходу и размещение в лечебных учреждениях и учреждениях по уходу </w:t>
      </w:r>
      <w:r w:rsidRPr="00341C5D">
        <w:rPr>
          <w:rFonts w:ascii="Times New Roman" w:hAnsi="Times New Roman" w:cs="Times New Roman"/>
          <w:noProof/>
          <w:sz w:val="28"/>
          <w:szCs w:val="28"/>
          <w:lang w:eastAsia="ru-RU"/>
        </w:rPr>
        <w:t>[107]</w:t>
      </w:r>
      <w:r w:rsidRPr="00341C5D">
        <w:rPr>
          <w:rFonts w:ascii="Times New Roman" w:hAnsi="Times New Roman" w:cs="Times New Roman"/>
          <w:sz w:val="28"/>
          <w:szCs w:val="28"/>
          <w:lang w:eastAsia="ru-RU"/>
        </w:rPr>
        <w:t>.</w:t>
      </w:r>
    </w:p>
    <w:p w14:paraId="2FAD4A31" w14:textId="3B07A73A" w:rsidR="0040665F" w:rsidRPr="00341C5D" w:rsidRDefault="0040665F" w:rsidP="0086376C">
      <w:pPr>
        <w:spacing w:after="0"/>
        <w:jc w:val="both"/>
        <w:rPr>
          <w:rFonts w:ascii="Times New Roman" w:eastAsia="Times New Roman" w:hAnsi="Times New Roman" w:cs="Times New Roman"/>
          <w:sz w:val="28"/>
          <w:szCs w:val="28"/>
          <w:lang w:eastAsia="ru-RU"/>
        </w:rPr>
      </w:pPr>
      <w:r w:rsidRPr="00341C5D">
        <w:rPr>
          <w:rFonts w:ascii="Times New Roman" w:hAnsi="Times New Roman" w:cs="Times New Roman"/>
          <w:b/>
          <w:sz w:val="28"/>
          <w:szCs w:val="28"/>
          <w:lang w:eastAsia="ru-RU"/>
        </w:rPr>
        <w:tab/>
      </w:r>
      <w:r w:rsidRPr="00341C5D">
        <w:rPr>
          <w:rFonts w:ascii="Times New Roman" w:eastAsia="Times New Roman" w:hAnsi="Times New Roman" w:cs="Times New Roman"/>
          <w:bCs/>
          <w:i/>
          <w:iCs/>
          <w:sz w:val="28"/>
          <w:szCs w:val="28"/>
          <w:lang w:eastAsia="ru-RU"/>
        </w:rPr>
        <w:t>Социокультурная модель стресса</w:t>
      </w:r>
      <w:r w:rsidRPr="00341C5D">
        <w:rPr>
          <w:rFonts w:ascii="Times New Roman" w:eastAsia="Times New Roman" w:hAnsi="Times New Roman" w:cs="Times New Roman"/>
          <w:b/>
          <w:sz w:val="28"/>
          <w:szCs w:val="28"/>
          <w:lang w:eastAsia="ru-RU"/>
        </w:rPr>
        <w:t xml:space="preserve">. </w:t>
      </w:r>
      <w:r w:rsidRPr="00341C5D">
        <w:rPr>
          <w:rFonts w:ascii="Times New Roman" w:eastAsia="Times New Roman" w:hAnsi="Times New Roman" w:cs="Times New Roman"/>
          <w:sz w:val="28"/>
          <w:szCs w:val="28"/>
          <w:lang w:eastAsia="ru-RU"/>
        </w:rPr>
        <w:t xml:space="preserve">Этническая и культурная принадлежность также влияют на оценку стрессовых событий, восприятие и </w:t>
      </w:r>
      <w:r w:rsidR="005300FB" w:rsidRPr="00341C5D">
        <w:rPr>
          <w:rFonts w:ascii="Times New Roman" w:eastAsia="Times New Roman" w:hAnsi="Times New Roman" w:cs="Times New Roman"/>
          <w:sz w:val="28"/>
          <w:szCs w:val="28"/>
          <w:lang w:eastAsia="ru-RU"/>
        </w:rPr>
        <w:t>использование поддержки семьи,</w:t>
      </w:r>
      <w:r w:rsidRPr="00341C5D">
        <w:rPr>
          <w:rFonts w:ascii="Times New Roman" w:eastAsia="Times New Roman" w:hAnsi="Times New Roman" w:cs="Times New Roman"/>
          <w:sz w:val="28"/>
          <w:szCs w:val="28"/>
          <w:lang w:eastAsia="ru-RU"/>
        </w:rPr>
        <w:t xml:space="preserve"> и поведение при преодолении трудностей </w:t>
      </w:r>
      <w:r w:rsidRPr="00341C5D">
        <w:rPr>
          <w:rFonts w:ascii="Times New Roman" w:eastAsia="Times New Roman" w:hAnsi="Times New Roman" w:cs="Times New Roman"/>
          <w:noProof/>
          <w:sz w:val="28"/>
          <w:szCs w:val="28"/>
          <w:lang w:eastAsia="ru-RU"/>
        </w:rPr>
        <w:t>[108]</w:t>
      </w:r>
      <w:r w:rsidRPr="00341C5D">
        <w:rPr>
          <w:rFonts w:ascii="Times New Roman" w:eastAsia="Times New Roman" w:hAnsi="Times New Roman" w:cs="Times New Roman"/>
          <w:sz w:val="28"/>
          <w:szCs w:val="28"/>
          <w:lang w:eastAsia="ru-RU"/>
        </w:rPr>
        <w:t>.</w:t>
      </w:r>
      <w:r w:rsidRPr="00341C5D">
        <w:rPr>
          <w:rFonts w:ascii="Times New Roman" w:hAnsi="Times New Roman" w:cs="Times New Roman"/>
          <w:sz w:val="28"/>
          <w:szCs w:val="28"/>
        </w:rPr>
        <w:t xml:space="preserve"> </w:t>
      </w:r>
      <w:r w:rsidRPr="00341C5D">
        <w:rPr>
          <w:rFonts w:ascii="Times New Roman" w:eastAsia="Times New Roman" w:hAnsi="Times New Roman" w:cs="Times New Roman"/>
          <w:sz w:val="28"/>
          <w:szCs w:val="28"/>
          <w:lang w:eastAsia="ru-RU"/>
        </w:rPr>
        <w:t xml:space="preserve">Согласно этой модели </w:t>
      </w:r>
      <w:r w:rsidRPr="00341C5D">
        <w:rPr>
          <w:rFonts w:ascii="Times New Roman" w:eastAsia="Times New Roman" w:hAnsi="Times New Roman" w:cs="Times New Roman"/>
          <w:noProof/>
          <w:sz w:val="28"/>
          <w:szCs w:val="28"/>
          <w:lang w:eastAsia="ru-RU"/>
        </w:rPr>
        <w:t>[109]</w:t>
      </w:r>
      <w:r w:rsidRPr="00341C5D">
        <w:rPr>
          <w:rFonts w:ascii="Times New Roman" w:eastAsia="Times New Roman" w:hAnsi="Times New Roman" w:cs="Times New Roman"/>
          <w:sz w:val="28"/>
          <w:szCs w:val="28"/>
          <w:lang w:eastAsia="ru-RU"/>
        </w:rPr>
        <w:t xml:space="preserve">, в различных этнических группах, лица, осуществляющие уход, </w:t>
      </w:r>
      <w:r w:rsidR="005300FB" w:rsidRPr="00341C5D">
        <w:rPr>
          <w:rFonts w:ascii="Times New Roman" w:eastAsia="Times New Roman" w:hAnsi="Times New Roman" w:cs="Times New Roman"/>
          <w:sz w:val="28"/>
          <w:szCs w:val="28"/>
          <w:lang w:eastAsia="ru-RU"/>
        </w:rPr>
        <w:t>по-разному</w:t>
      </w:r>
      <w:r w:rsidRPr="00341C5D">
        <w:rPr>
          <w:rFonts w:ascii="Times New Roman" w:eastAsia="Times New Roman" w:hAnsi="Times New Roman" w:cs="Times New Roman"/>
          <w:sz w:val="28"/>
          <w:szCs w:val="28"/>
          <w:lang w:eastAsia="ru-RU"/>
        </w:rPr>
        <w:t xml:space="preserve"> воспринимают стресс. Семейные связи могут позитивно влиять на стресс от ухода, когда семья воспринимается как источник поддержки. Однако, с другой стороны, сильная приверженность обязательствам и ожиданиям относительно поведения и установок членов семьи, может способствовать усилению стресса у лиц, осуществляющих уход </w:t>
      </w:r>
      <w:r w:rsidRPr="00341C5D">
        <w:rPr>
          <w:rFonts w:ascii="Times New Roman" w:eastAsia="Times New Roman" w:hAnsi="Times New Roman" w:cs="Times New Roman"/>
          <w:noProof/>
          <w:sz w:val="28"/>
          <w:szCs w:val="28"/>
          <w:lang w:eastAsia="ru-RU"/>
        </w:rPr>
        <w:t>[110]</w:t>
      </w:r>
      <w:r w:rsidRPr="00341C5D">
        <w:rPr>
          <w:rFonts w:ascii="Times New Roman" w:eastAsia="Times New Roman" w:hAnsi="Times New Roman" w:cs="Times New Roman"/>
          <w:sz w:val="28"/>
          <w:szCs w:val="28"/>
          <w:lang w:eastAsia="ru-RU"/>
        </w:rPr>
        <w:t xml:space="preserve">. Включение социокультурных факторов в исследованиях стресса у лиц, осуществляющих уход, необходимо для разработки культурно адаптированных вмешательств, что способствует улучшению их качества </w:t>
      </w:r>
      <w:r w:rsidR="005300FB" w:rsidRPr="00341C5D">
        <w:rPr>
          <w:rFonts w:ascii="Times New Roman" w:eastAsia="Times New Roman" w:hAnsi="Times New Roman" w:cs="Times New Roman"/>
          <w:sz w:val="28"/>
          <w:szCs w:val="28"/>
          <w:lang w:eastAsia="ru-RU"/>
        </w:rPr>
        <w:t>жизни [</w:t>
      </w:r>
      <w:r w:rsidRPr="00341C5D">
        <w:rPr>
          <w:rFonts w:ascii="Times New Roman" w:eastAsia="Times New Roman" w:hAnsi="Times New Roman" w:cs="Times New Roman"/>
          <w:noProof/>
          <w:sz w:val="28"/>
          <w:szCs w:val="28"/>
          <w:lang w:eastAsia="ru-RU"/>
        </w:rPr>
        <w:t>111]</w:t>
      </w:r>
      <w:r w:rsidRPr="00341C5D">
        <w:rPr>
          <w:rFonts w:ascii="Times New Roman" w:eastAsia="Times New Roman" w:hAnsi="Times New Roman" w:cs="Times New Roman"/>
          <w:sz w:val="28"/>
          <w:szCs w:val="28"/>
          <w:lang w:eastAsia="ru-RU"/>
        </w:rPr>
        <w:t>.</w:t>
      </w:r>
    </w:p>
    <w:p w14:paraId="2603FEE3" w14:textId="6B286939" w:rsidR="0040665F" w:rsidRPr="00341C5D" w:rsidRDefault="0040665F" w:rsidP="00AC03A7">
      <w:pPr>
        <w:pStyle w:val="af3"/>
        <w:spacing w:after="240"/>
        <w:jc w:val="both"/>
        <w:rPr>
          <w:rFonts w:ascii="Times New Roman" w:eastAsia="Times New Roman" w:hAnsi="Times New Roman" w:cs="Times New Roman"/>
          <w:sz w:val="28"/>
          <w:szCs w:val="28"/>
          <w:lang w:eastAsia="ru-RU"/>
        </w:rPr>
      </w:pPr>
      <w:r w:rsidRPr="00341C5D">
        <w:rPr>
          <w:rFonts w:ascii="Times New Roman" w:hAnsi="Times New Roman" w:cs="Times New Roman"/>
          <w:sz w:val="28"/>
          <w:szCs w:val="28"/>
        </w:rPr>
        <w:tab/>
        <w:t xml:space="preserve">Таким образом, уход за пожилыми </w:t>
      </w:r>
      <w:r w:rsidR="00115A73" w:rsidRPr="00341C5D">
        <w:rPr>
          <w:rFonts w:ascii="Times New Roman" w:hAnsi="Times New Roman" w:cs="Times New Roman"/>
          <w:sz w:val="28"/>
          <w:szCs w:val="28"/>
        </w:rPr>
        <w:t>является</w:t>
      </w:r>
      <w:r w:rsidRPr="00341C5D">
        <w:rPr>
          <w:rFonts w:ascii="Times New Roman" w:hAnsi="Times New Roman" w:cs="Times New Roman"/>
          <w:sz w:val="28"/>
          <w:szCs w:val="28"/>
        </w:rPr>
        <w:t xml:space="preserve"> сложны</w:t>
      </w:r>
      <w:r w:rsidR="00115A73" w:rsidRPr="00341C5D">
        <w:rPr>
          <w:rFonts w:ascii="Times New Roman" w:hAnsi="Times New Roman" w:cs="Times New Roman"/>
          <w:sz w:val="28"/>
          <w:szCs w:val="28"/>
        </w:rPr>
        <w:t>м</w:t>
      </w:r>
      <w:r w:rsidRPr="00341C5D">
        <w:rPr>
          <w:rFonts w:ascii="Times New Roman" w:hAnsi="Times New Roman" w:cs="Times New Roman"/>
          <w:sz w:val="28"/>
          <w:szCs w:val="28"/>
        </w:rPr>
        <w:t xml:space="preserve"> и многогранны</w:t>
      </w:r>
      <w:r w:rsidR="00115A73" w:rsidRPr="00341C5D">
        <w:rPr>
          <w:rFonts w:ascii="Times New Roman" w:hAnsi="Times New Roman" w:cs="Times New Roman"/>
          <w:sz w:val="28"/>
          <w:szCs w:val="28"/>
        </w:rPr>
        <w:t>м</w:t>
      </w:r>
      <w:r w:rsidRPr="00341C5D">
        <w:rPr>
          <w:rFonts w:ascii="Times New Roman" w:hAnsi="Times New Roman" w:cs="Times New Roman"/>
          <w:sz w:val="28"/>
          <w:szCs w:val="28"/>
        </w:rPr>
        <w:t xml:space="preserve"> процесс</w:t>
      </w:r>
      <w:r w:rsidR="00115A73" w:rsidRPr="00341C5D">
        <w:rPr>
          <w:rFonts w:ascii="Times New Roman" w:hAnsi="Times New Roman" w:cs="Times New Roman"/>
          <w:sz w:val="28"/>
          <w:szCs w:val="28"/>
        </w:rPr>
        <w:t>ом</w:t>
      </w:r>
      <w:r w:rsidRPr="00341C5D">
        <w:rPr>
          <w:rFonts w:ascii="Times New Roman" w:hAnsi="Times New Roman" w:cs="Times New Roman"/>
          <w:sz w:val="28"/>
          <w:szCs w:val="28"/>
        </w:rPr>
        <w:t>, затрагивающи</w:t>
      </w:r>
      <w:r w:rsidR="00115A73" w:rsidRPr="00341C5D">
        <w:rPr>
          <w:rFonts w:ascii="Times New Roman" w:hAnsi="Times New Roman" w:cs="Times New Roman"/>
          <w:sz w:val="28"/>
          <w:szCs w:val="28"/>
        </w:rPr>
        <w:t>м</w:t>
      </w:r>
      <w:r w:rsidRPr="00341C5D">
        <w:rPr>
          <w:rFonts w:ascii="Times New Roman" w:hAnsi="Times New Roman" w:cs="Times New Roman"/>
          <w:sz w:val="28"/>
          <w:szCs w:val="28"/>
        </w:rPr>
        <w:t xml:space="preserve"> </w:t>
      </w:r>
      <w:r w:rsidR="00115A73" w:rsidRPr="00341C5D">
        <w:rPr>
          <w:rFonts w:ascii="Times New Roman" w:hAnsi="Times New Roman" w:cs="Times New Roman"/>
          <w:sz w:val="28"/>
          <w:szCs w:val="28"/>
        </w:rPr>
        <w:t xml:space="preserve">личные, социо-демографические, культурные и экономические </w:t>
      </w:r>
      <w:r w:rsidRPr="00341C5D">
        <w:rPr>
          <w:rFonts w:ascii="Times New Roman" w:hAnsi="Times New Roman" w:cs="Times New Roman"/>
          <w:sz w:val="28"/>
          <w:szCs w:val="28"/>
        </w:rPr>
        <w:t>аспекты жизн</w:t>
      </w:r>
      <w:r w:rsidR="00115A73" w:rsidRPr="00341C5D">
        <w:rPr>
          <w:rFonts w:ascii="Times New Roman" w:hAnsi="Times New Roman" w:cs="Times New Roman"/>
          <w:sz w:val="28"/>
          <w:szCs w:val="28"/>
        </w:rPr>
        <w:t>и</w:t>
      </w:r>
      <w:r w:rsidRPr="00341C5D">
        <w:rPr>
          <w:rFonts w:ascii="Times New Roman" w:hAnsi="Times New Roman" w:cs="Times New Roman"/>
          <w:sz w:val="28"/>
          <w:szCs w:val="28"/>
        </w:rPr>
        <w:t xml:space="preserve"> человека. Концептуальные теории помогают понять причины и механизмы возникновения стресса и адаптации в процессе ухода, подчёркивая важность создания условий для лиц, осуществляющих уход. </w:t>
      </w:r>
    </w:p>
    <w:p w14:paraId="02561014" w14:textId="77777777" w:rsidR="0040665F" w:rsidRPr="00341C5D" w:rsidRDefault="0040665F" w:rsidP="00AC03A7">
      <w:pPr>
        <w:pStyle w:val="1"/>
        <w:ind w:firstLine="708"/>
        <w:jc w:val="both"/>
        <w:rPr>
          <w:b/>
          <w:bCs/>
        </w:rPr>
      </w:pPr>
      <w:bookmarkStart w:id="32" w:name="_Toc194384768"/>
      <w:r w:rsidRPr="00341C5D">
        <w:rPr>
          <w:b/>
          <w:bCs/>
        </w:rPr>
        <w:lastRenderedPageBreak/>
        <w:t>1.3 Качество жизни, бремя ухода и потребности лиц, осуществляющих уход в контексте неформального ухода</w:t>
      </w:r>
      <w:bookmarkEnd w:id="32"/>
      <w:r w:rsidRPr="00341C5D">
        <w:rPr>
          <w:b/>
          <w:bCs/>
        </w:rPr>
        <w:t xml:space="preserve"> </w:t>
      </w:r>
    </w:p>
    <w:p w14:paraId="3AB378ED" w14:textId="77777777" w:rsidR="0040665F" w:rsidRPr="00341C5D" w:rsidRDefault="0040665F" w:rsidP="00491799">
      <w:pPr>
        <w:pStyle w:val="2"/>
        <w:ind w:firstLine="708"/>
        <w:jc w:val="both"/>
        <w:rPr>
          <w:rStyle w:val="10"/>
          <w:rFonts w:cs="Times New Roman"/>
          <w:b/>
          <w:bCs/>
          <w:color w:val="auto"/>
          <w:szCs w:val="28"/>
        </w:rPr>
      </w:pPr>
      <w:bookmarkStart w:id="33" w:name="_Toc194384769"/>
      <w:r w:rsidRPr="00341C5D">
        <w:rPr>
          <w:rStyle w:val="10"/>
          <w:rFonts w:cs="Times New Roman"/>
          <w:b/>
          <w:bCs/>
          <w:color w:val="auto"/>
          <w:szCs w:val="28"/>
        </w:rPr>
        <w:t>1.3.1 Определение качества жизни, ключевые характеристики и инструменты оценки</w:t>
      </w:r>
      <w:bookmarkEnd w:id="33"/>
    </w:p>
    <w:p w14:paraId="1232F5A4" w14:textId="23530E5B" w:rsidR="0040665F" w:rsidRPr="00341C5D" w:rsidRDefault="0040665F" w:rsidP="0019719B">
      <w:pPr>
        <w:spacing w:after="0"/>
        <w:jc w:val="both"/>
        <w:rPr>
          <w:rFonts w:ascii="Times New Roman" w:hAnsi="Times New Roman" w:cs="Times New Roman"/>
          <w:sz w:val="28"/>
          <w:szCs w:val="28"/>
        </w:rPr>
      </w:pPr>
      <w:r w:rsidRPr="00341C5D">
        <w:rPr>
          <w:rFonts w:ascii="Times New Roman" w:hAnsi="Times New Roman"/>
          <w:bCs/>
          <w:lang w:eastAsia="ru-RU"/>
        </w:rPr>
        <w:tab/>
      </w:r>
      <w:r w:rsidRPr="00341C5D">
        <w:rPr>
          <w:rFonts w:ascii="Times New Roman" w:hAnsi="Times New Roman" w:cs="Times New Roman"/>
          <w:i/>
          <w:sz w:val="28"/>
          <w:szCs w:val="28"/>
          <w:lang w:eastAsia="ru-RU"/>
        </w:rPr>
        <w:t>Определение качества жизни</w:t>
      </w:r>
      <w:r w:rsidRPr="00341C5D">
        <w:rPr>
          <w:rFonts w:ascii="Times New Roman" w:hAnsi="Times New Roman" w:cs="Times New Roman"/>
          <w:b/>
          <w:i/>
          <w:sz w:val="28"/>
          <w:szCs w:val="28"/>
          <w:lang w:eastAsia="ru-RU"/>
        </w:rPr>
        <w:t xml:space="preserve">. </w:t>
      </w:r>
      <w:r w:rsidRPr="00341C5D">
        <w:rPr>
          <w:rFonts w:ascii="Times New Roman" w:hAnsi="Times New Roman" w:cs="Times New Roman"/>
          <w:sz w:val="28"/>
          <w:szCs w:val="28"/>
        </w:rPr>
        <w:t xml:space="preserve">В 1947 году ВОЗ предложила основополагающее определение качества жизни, охарактеризовав его как «состояние полного физического, психического и социального благополучия, а не просто отсутствие болезней и недугов» </w:t>
      </w:r>
      <w:r w:rsidRPr="00341C5D">
        <w:rPr>
          <w:rFonts w:ascii="Times New Roman" w:hAnsi="Times New Roman" w:cs="Times New Roman"/>
          <w:noProof/>
          <w:sz w:val="28"/>
          <w:szCs w:val="28"/>
        </w:rPr>
        <w:t>[112]</w:t>
      </w:r>
      <w:r w:rsidRPr="00341C5D">
        <w:rPr>
          <w:rFonts w:ascii="Times New Roman" w:hAnsi="Times New Roman" w:cs="Times New Roman"/>
          <w:sz w:val="28"/>
          <w:szCs w:val="28"/>
        </w:rPr>
        <w:t xml:space="preserve">. Данное определение долгие годы служило ключевой основой для исследований в области общественного здоровья и социальной политики. Со временем, однако, концепция качества жизни эволюционировала и была существенно расширена. В 1995 году ВОЗ пересмотрела своё определение, сосредоточив внимание на восприятии человеком собственного положения в контексте культуры, системы ценностей, а также его целей, ожиданий и проблем </w:t>
      </w:r>
      <w:r w:rsidRPr="00341C5D">
        <w:rPr>
          <w:rFonts w:ascii="Times New Roman" w:hAnsi="Times New Roman" w:cs="Times New Roman"/>
          <w:noProof/>
          <w:sz w:val="28"/>
          <w:szCs w:val="28"/>
        </w:rPr>
        <w:t>[113]</w:t>
      </w:r>
      <w:r w:rsidRPr="00341C5D">
        <w:rPr>
          <w:rFonts w:ascii="Times New Roman" w:hAnsi="Times New Roman" w:cs="Times New Roman"/>
          <w:sz w:val="28"/>
          <w:szCs w:val="28"/>
        </w:rPr>
        <w:t>. Это привело к тому, что качество жизни стало рассматриваться как многоаспектная концепция, включающая как положительные, так и отрицательные аспекты жизни в конкретный момент времени.</w:t>
      </w:r>
    </w:p>
    <w:p w14:paraId="48066161" w14:textId="680120C7" w:rsidR="0040665F" w:rsidRPr="00341C5D" w:rsidRDefault="0040665F" w:rsidP="00A6294C">
      <w:pPr>
        <w:pStyle w:val="ab"/>
        <w:spacing w:after="0" w:line="240" w:lineRule="auto"/>
        <w:ind w:left="0"/>
        <w:jc w:val="both"/>
        <w:rPr>
          <w:rFonts w:cs="Times New Roman"/>
          <w:iCs/>
          <w:sz w:val="28"/>
          <w:szCs w:val="28"/>
        </w:rPr>
      </w:pPr>
      <w:r w:rsidRPr="00341C5D">
        <w:rPr>
          <w:rFonts w:cs="Times New Roman"/>
          <w:iCs/>
          <w:sz w:val="28"/>
          <w:szCs w:val="28"/>
        </w:rPr>
        <w:tab/>
        <w:t>Основными составляющими качества жизни признаны физическое, психическое и духовное здоровье, социальный статус, условия труда, уровень образования и свободы, независимость в принятии решений, принадлежность к социальным группам и физическое окружение. В рамках расширения этой концепции появилась идея качества жизни, связанного со здоровьем (</w:t>
      </w:r>
      <w:r w:rsidR="00505604" w:rsidRPr="00341C5D">
        <w:rPr>
          <w:rFonts w:cs="Times New Roman"/>
          <w:iCs/>
          <w:sz w:val="28"/>
          <w:szCs w:val="28"/>
          <w:lang w:val="en-US"/>
        </w:rPr>
        <w:t>Health</w:t>
      </w:r>
      <w:r w:rsidR="00505604" w:rsidRPr="00341C5D">
        <w:rPr>
          <w:rFonts w:cs="Times New Roman"/>
          <w:iCs/>
          <w:sz w:val="28"/>
          <w:szCs w:val="28"/>
        </w:rPr>
        <w:t xml:space="preserve"> </w:t>
      </w:r>
      <w:proofErr w:type="spellStart"/>
      <w:r w:rsidR="00505604" w:rsidRPr="00341C5D">
        <w:rPr>
          <w:rFonts w:cs="Times New Roman"/>
          <w:bCs/>
          <w:sz w:val="28"/>
          <w:szCs w:val="28"/>
        </w:rPr>
        <w:t>related</w:t>
      </w:r>
      <w:proofErr w:type="spellEnd"/>
      <w:r w:rsidRPr="00341C5D">
        <w:rPr>
          <w:rFonts w:cs="Times New Roman"/>
          <w:iCs/>
          <w:sz w:val="28"/>
          <w:szCs w:val="28"/>
        </w:rPr>
        <w:t xml:space="preserve"> Quality </w:t>
      </w:r>
      <w:proofErr w:type="spellStart"/>
      <w:r w:rsidRPr="00341C5D">
        <w:rPr>
          <w:rFonts w:cs="Times New Roman"/>
          <w:iCs/>
          <w:sz w:val="28"/>
          <w:szCs w:val="28"/>
        </w:rPr>
        <w:t>of</w:t>
      </w:r>
      <w:proofErr w:type="spellEnd"/>
      <w:r w:rsidRPr="00341C5D">
        <w:rPr>
          <w:rFonts w:cs="Times New Roman"/>
          <w:iCs/>
          <w:sz w:val="28"/>
          <w:szCs w:val="28"/>
        </w:rPr>
        <w:t xml:space="preserve"> Life, </w:t>
      </w:r>
      <w:proofErr w:type="spellStart"/>
      <w:r w:rsidRPr="00341C5D">
        <w:rPr>
          <w:rFonts w:cs="Times New Roman"/>
          <w:iCs/>
          <w:sz w:val="28"/>
          <w:szCs w:val="28"/>
        </w:rPr>
        <w:t>HRQoL</w:t>
      </w:r>
      <w:proofErr w:type="spellEnd"/>
      <w:r w:rsidRPr="00341C5D">
        <w:rPr>
          <w:rFonts w:cs="Times New Roman"/>
          <w:iCs/>
          <w:sz w:val="28"/>
          <w:szCs w:val="28"/>
        </w:rPr>
        <w:t xml:space="preserve">), которая акцентирует внимание на том, как человек </w:t>
      </w:r>
      <w:r w:rsidR="00505604" w:rsidRPr="00341C5D">
        <w:rPr>
          <w:rFonts w:cs="Times New Roman"/>
          <w:iCs/>
          <w:sz w:val="28"/>
          <w:szCs w:val="28"/>
        </w:rPr>
        <w:t xml:space="preserve">справляется с повседневной деятельностью </w:t>
      </w:r>
      <w:r w:rsidRPr="00341C5D">
        <w:rPr>
          <w:rFonts w:cs="Times New Roman"/>
          <w:iCs/>
          <w:sz w:val="28"/>
          <w:szCs w:val="28"/>
        </w:rPr>
        <w:t>и как он воспринимает своё благополучие с точки зрения физического, психического и социального здоровья</w:t>
      </w:r>
      <w:r w:rsidR="00505604" w:rsidRPr="00341C5D">
        <w:rPr>
          <w:rFonts w:cs="Times New Roman"/>
          <w:iCs/>
          <w:sz w:val="28"/>
          <w:szCs w:val="28"/>
        </w:rPr>
        <w:t xml:space="preserve"> </w:t>
      </w:r>
      <w:r w:rsidRPr="00341C5D">
        <w:rPr>
          <w:rFonts w:cs="Times New Roman"/>
          <w:iCs/>
          <w:noProof/>
          <w:sz w:val="28"/>
          <w:szCs w:val="28"/>
        </w:rPr>
        <w:t>[114]</w:t>
      </w:r>
      <w:r w:rsidRPr="00341C5D">
        <w:rPr>
          <w:rFonts w:cs="Times New Roman"/>
          <w:iCs/>
          <w:sz w:val="28"/>
          <w:szCs w:val="28"/>
        </w:rPr>
        <w:t>.</w:t>
      </w:r>
      <w:r w:rsidRPr="00341C5D">
        <w:rPr>
          <w:rFonts w:cs="Times New Roman"/>
          <w:iCs/>
          <w:sz w:val="28"/>
          <w:szCs w:val="28"/>
          <w:lang w:val="en-US"/>
        </w:rPr>
        <w:t> </w:t>
      </w:r>
      <w:r w:rsidRPr="00341C5D">
        <w:rPr>
          <w:rFonts w:cs="Times New Roman"/>
          <w:iCs/>
          <w:sz w:val="28"/>
          <w:szCs w:val="28"/>
        </w:rPr>
        <w:t xml:space="preserve">Таким образом, </w:t>
      </w:r>
      <w:proofErr w:type="spellStart"/>
      <w:r w:rsidRPr="00341C5D">
        <w:rPr>
          <w:rFonts w:cs="Times New Roman"/>
          <w:iCs/>
          <w:sz w:val="28"/>
          <w:szCs w:val="28"/>
        </w:rPr>
        <w:t>HRQoL</w:t>
      </w:r>
      <w:proofErr w:type="spellEnd"/>
      <w:r w:rsidRPr="00341C5D">
        <w:rPr>
          <w:rFonts w:cs="Times New Roman"/>
          <w:iCs/>
          <w:sz w:val="28"/>
          <w:szCs w:val="28"/>
        </w:rPr>
        <w:t xml:space="preserve"> представляет собой интеграцию факторов, связанных с физическим и психическим состоянием человека </w:t>
      </w:r>
      <w:r w:rsidRPr="00341C5D">
        <w:rPr>
          <w:rFonts w:cs="Times New Roman"/>
          <w:iCs/>
          <w:noProof/>
          <w:sz w:val="28"/>
          <w:szCs w:val="28"/>
        </w:rPr>
        <w:t>[115]</w:t>
      </w:r>
      <w:r w:rsidRPr="00341C5D">
        <w:rPr>
          <w:rFonts w:cs="Times New Roman"/>
          <w:iCs/>
          <w:sz w:val="28"/>
          <w:szCs w:val="28"/>
        </w:rPr>
        <w:t xml:space="preserve">. </w:t>
      </w:r>
    </w:p>
    <w:p w14:paraId="275F44E9" w14:textId="4C6C3B97" w:rsidR="0040665F" w:rsidRPr="00341C5D" w:rsidRDefault="0040665F" w:rsidP="00491799">
      <w:pPr>
        <w:pStyle w:val="ab"/>
        <w:spacing w:after="0" w:line="240" w:lineRule="auto"/>
        <w:ind w:left="0"/>
        <w:jc w:val="both"/>
        <w:rPr>
          <w:rFonts w:cs="Times New Roman"/>
          <w:iCs/>
          <w:sz w:val="28"/>
          <w:szCs w:val="28"/>
        </w:rPr>
      </w:pPr>
      <w:r w:rsidRPr="00341C5D">
        <w:rPr>
          <w:rFonts w:cs="Times New Roman"/>
          <w:iCs/>
          <w:sz w:val="28"/>
          <w:szCs w:val="28"/>
        </w:rPr>
        <w:tab/>
        <w:t>Концепция качества жизни, связанного с уходом (Care</w:t>
      </w:r>
      <w:r w:rsidR="00885C74" w:rsidRPr="00341C5D">
        <w:rPr>
          <w:rFonts w:cs="Times New Roman"/>
          <w:iCs/>
          <w:sz w:val="28"/>
          <w:szCs w:val="28"/>
        </w:rPr>
        <w:t xml:space="preserve"> </w:t>
      </w:r>
      <w:proofErr w:type="spellStart"/>
      <w:r w:rsidRPr="00341C5D">
        <w:rPr>
          <w:rFonts w:cs="Times New Roman"/>
          <w:iCs/>
          <w:sz w:val="28"/>
          <w:szCs w:val="28"/>
        </w:rPr>
        <w:t>related</w:t>
      </w:r>
      <w:proofErr w:type="spellEnd"/>
      <w:r w:rsidRPr="00341C5D">
        <w:rPr>
          <w:rFonts w:cs="Times New Roman"/>
          <w:iCs/>
          <w:sz w:val="28"/>
          <w:szCs w:val="28"/>
        </w:rPr>
        <w:t xml:space="preserve"> Quality </w:t>
      </w:r>
      <w:proofErr w:type="spellStart"/>
      <w:r w:rsidRPr="00341C5D">
        <w:rPr>
          <w:rFonts w:cs="Times New Roman"/>
          <w:iCs/>
          <w:sz w:val="28"/>
          <w:szCs w:val="28"/>
        </w:rPr>
        <w:t>of</w:t>
      </w:r>
      <w:proofErr w:type="spellEnd"/>
      <w:r w:rsidRPr="00341C5D">
        <w:rPr>
          <w:rFonts w:cs="Times New Roman"/>
          <w:iCs/>
          <w:sz w:val="28"/>
          <w:szCs w:val="28"/>
        </w:rPr>
        <w:t xml:space="preserve"> Life, </w:t>
      </w:r>
      <w:proofErr w:type="spellStart"/>
      <w:r w:rsidRPr="00341C5D">
        <w:rPr>
          <w:rFonts w:cs="Times New Roman"/>
          <w:iCs/>
          <w:sz w:val="28"/>
          <w:szCs w:val="28"/>
        </w:rPr>
        <w:t>CRQoL</w:t>
      </w:r>
      <w:proofErr w:type="spellEnd"/>
      <w:r w:rsidRPr="00341C5D">
        <w:rPr>
          <w:rFonts w:cs="Times New Roman"/>
          <w:iCs/>
          <w:sz w:val="28"/>
          <w:szCs w:val="28"/>
        </w:rPr>
        <w:t xml:space="preserve">) представляет собой относительно новое направление, сосредоточенное на влиянии ухода на </w:t>
      </w:r>
      <w:r w:rsidR="00885C74" w:rsidRPr="00341C5D">
        <w:rPr>
          <w:rFonts w:cs="Times New Roman"/>
          <w:iCs/>
          <w:sz w:val="28"/>
          <w:szCs w:val="28"/>
        </w:rPr>
        <w:t xml:space="preserve">благополучие </w:t>
      </w:r>
      <w:r w:rsidRPr="00341C5D">
        <w:rPr>
          <w:rFonts w:cs="Times New Roman"/>
          <w:iCs/>
          <w:sz w:val="28"/>
          <w:szCs w:val="28"/>
        </w:rPr>
        <w:t xml:space="preserve">лиц, осуществляющих его. </w:t>
      </w:r>
      <w:r w:rsidR="00885C74" w:rsidRPr="00341C5D">
        <w:rPr>
          <w:rFonts w:cs="Times New Roman"/>
          <w:iCs/>
          <w:sz w:val="28"/>
          <w:szCs w:val="28"/>
        </w:rPr>
        <w:t>Данная</w:t>
      </w:r>
      <w:r w:rsidRPr="00341C5D">
        <w:rPr>
          <w:rFonts w:cs="Times New Roman"/>
          <w:iCs/>
          <w:sz w:val="28"/>
          <w:szCs w:val="28"/>
        </w:rPr>
        <w:t xml:space="preserve"> концепция охватывает широкий диапазон аспектов жизни, таких как физическое здоровье, эмоциональное состояние</w:t>
      </w:r>
      <w:r w:rsidR="00885C74" w:rsidRPr="00341C5D">
        <w:rPr>
          <w:rFonts w:cs="Times New Roman"/>
          <w:iCs/>
          <w:sz w:val="28"/>
          <w:szCs w:val="28"/>
        </w:rPr>
        <w:t>,</w:t>
      </w:r>
      <w:r w:rsidRPr="00341C5D">
        <w:rPr>
          <w:rFonts w:cs="Times New Roman"/>
          <w:iCs/>
          <w:sz w:val="28"/>
          <w:szCs w:val="28"/>
        </w:rPr>
        <w:t xml:space="preserve"> социальное </w:t>
      </w:r>
      <w:r w:rsidR="00885C74" w:rsidRPr="00341C5D">
        <w:rPr>
          <w:rFonts w:cs="Times New Roman"/>
          <w:iCs/>
          <w:sz w:val="28"/>
          <w:szCs w:val="28"/>
        </w:rPr>
        <w:t xml:space="preserve">и финансовое </w:t>
      </w:r>
      <w:r w:rsidRPr="00341C5D">
        <w:rPr>
          <w:rFonts w:cs="Times New Roman"/>
          <w:iCs/>
          <w:sz w:val="28"/>
          <w:szCs w:val="28"/>
        </w:rPr>
        <w:t>благополучие</w:t>
      </w:r>
      <w:r w:rsidR="00885C74" w:rsidRPr="00341C5D">
        <w:rPr>
          <w:rFonts w:cs="Times New Roman"/>
          <w:iCs/>
          <w:sz w:val="28"/>
          <w:szCs w:val="28"/>
        </w:rPr>
        <w:t xml:space="preserve"> в контексте, осуществляемого ими ухода</w:t>
      </w:r>
      <w:r w:rsidRPr="00341C5D">
        <w:rPr>
          <w:rFonts w:cs="Times New Roman"/>
          <w:iCs/>
          <w:sz w:val="28"/>
          <w:szCs w:val="28"/>
        </w:rPr>
        <w:t xml:space="preserve"> </w:t>
      </w:r>
      <w:r w:rsidRPr="00341C5D">
        <w:rPr>
          <w:rFonts w:cs="Times New Roman"/>
          <w:iCs/>
          <w:noProof/>
          <w:sz w:val="28"/>
          <w:szCs w:val="28"/>
        </w:rPr>
        <w:t>[116]</w:t>
      </w:r>
      <w:r w:rsidRPr="00341C5D">
        <w:rPr>
          <w:rFonts w:cs="Times New Roman"/>
          <w:iCs/>
          <w:sz w:val="28"/>
          <w:szCs w:val="28"/>
        </w:rPr>
        <w:t xml:space="preserve">. Рассмотрение аспектов качества жизни, таких как «взаимоотношения» и «ощущение поддержки», может оказаться более важным для оценки благополучия лиц, осуществляющих уход, поскольку эти показатели могут более точно отражать их потребности и проблемы, чем традиционные инструменты оценки качества жизни, связанного со здоровьем </w:t>
      </w:r>
      <w:r w:rsidRPr="00341C5D">
        <w:rPr>
          <w:rFonts w:cs="Times New Roman"/>
          <w:iCs/>
          <w:noProof/>
          <w:sz w:val="28"/>
          <w:szCs w:val="28"/>
        </w:rPr>
        <w:t>[117]</w:t>
      </w:r>
      <w:r w:rsidRPr="00341C5D">
        <w:rPr>
          <w:rFonts w:cs="Times New Roman"/>
          <w:iCs/>
          <w:sz w:val="28"/>
          <w:szCs w:val="28"/>
        </w:rPr>
        <w:t xml:space="preserve">. </w:t>
      </w:r>
    </w:p>
    <w:p w14:paraId="0CE37869" w14:textId="673D188E" w:rsidR="0040665F" w:rsidRPr="00341C5D" w:rsidRDefault="0040665F" w:rsidP="00491799">
      <w:pPr>
        <w:pStyle w:val="af3"/>
        <w:jc w:val="both"/>
        <w:rPr>
          <w:rFonts w:ascii="Times New Roman" w:hAnsi="Times New Roman" w:cs="Times New Roman"/>
          <w:color w:val="222222"/>
          <w:sz w:val="28"/>
          <w:szCs w:val="28"/>
          <w:shd w:val="clear" w:color="auto" w:fill="FFFFFF"/>
        </w:rPr>
      </w:pPr>
      <w:r w:rsidRPr="00341C5D">
        <w:rPr>
          <w:rFonts w:ascii="Times New Roman" w:hAnsi="Times New Roman" w:cs="Times New Roman"/>
          <w:b/>
          <w:sz w:val="28"/>
          <w:szCs w:val="28"/>
          <w:lang w:eastAsia="ru-RU"/>
        </w:rPr>
        <w:tab/>
      </w:r>
      <w:r w:rsidRPr="00341C5D">
        <w:rPr>
          <w:rFonts w:ascii="Times New Roman" w:hAnsi="Times New Roman" w:cs="Times New Roman"/>
          <w:bCs/>
          <w:i/>
          <w:iCs/>
          <w:sz w:val="28"/>
          <w:szCs w:val="28"/>
          <w:lang w:eastAsia="ru-RU"/>
        </w:rPr>
        <w:t>Факторы, влияющие на качество жизни</w:t>
      </w:r>
      <w:r w:rsidRPr="00341C5D">
        <w:rPr>
          <w:rFonts w:ascii="Times New Roman" w:hAnsi="Times New Roman" w:cs="Times New Roman"/>
          <w:bCs/>
          <w:i/>
          <w:iCs/>
          <w:sz w:val="28"/>
          <w:szCs w:val="28"/>
          <w:lang w:val="kk-KZ" w:eastAsia="ru-RU"/>
        </w:rPr>
        <w:t xml:space="preserve">. </w:t>
      </w:r>
      <w:r w:rsidRPr="00341C5D">
        <w:rPr>
          <w:rFonts w:ascii="Times New Roman" w:hAnsi="Times New Roman" w:cs="Times New Roman"/>
          <w:sz w:val="28"/>
          <w:szCs w:val="28"/>
          <w:lang w:eastAsia="ru-RU"/>
        </w:rPr>
        <w:t xml:space="preserve">Лица, осуществляющие неформальный уход, зачастую сталкиваются с заметным снижением качества жизни, особенно по мере прогрессирования заболеваний у тех, за кем они ухаживают </w:t>
      </w:r>
      <w:r w:rsidRPr="00341C5D">
        <w:rPr>
          <w:rFonts w:ascii="Times New Roman" w:hAnsi="Times New Roman" w:cs="Times New Roman"/>
          <w:iCs/>
          <w:noProof/>
          <w:sz w:val="28"/>
          <w:szCs w:val="28"/>
        </w:rPr>
        <w:t>[118]</w:t>
      </w:r>
      <w:r w:rsidRPr="00341C5D">
        <w:rPr>
          <w:rFonts w:ascii="Times New Roman" w:hAnsi="Times New Roman" w:cs="Times New Roman"/>
          <w:sz w:val="28"/>
          <w:szCs w:val="28"/>
          <w:lang w:eastAsia="ru-RU"/>
        </w:rPr>
        <w:t xml:space="preserve">. Исследования указывают, что лица, осуществляющие уход более 20 часов в неделю, испытывают наиболее острые негативные </w:t>
      </w:r>
      <w:r w:rsidRPr="00341C5D">
        <w:rPr>
          <w:rFonts w:ascii="Times New Roman" w:hAnsi="Times New Roman" w:cs="Times New Roman"/>
          <w:sz w:val="28"/>
          <w:szCs w:val="28"/>
          <w:lang w:eastAsia="ru-RU"/>
        </w:rPr>
        <w:lastRenderedPageBreak/>
        <w:t xml:space="preserve">последствия для своего психического здоровья </w:t>
      </w:r>
      <w:r w:rsidRPr="00341C5D">
        <w:rPr>
          <w:rFonts w:ascii="Times New Roman" w:hAnsi="Times New Roman" w:cs="Times New Roman"/>
          <w:noProof/>
          <w:color w:val="1F1F1F"/>
          <w:sz w:val="28"/>
          <w:szCs w:val="28"/>
        </w:rPr>
        <w:t>[119]</w:t>
      </w:r>
      <w:r w:rsidRPr="00341C5D">
        <w:rPr>
          <w:rFonts w:ascii="Times New Roman" w:hAnsi="Times New Roman" w:cs="Times New Roman"/>
          <w:sz w:val="28"/>
          <w:szCs w:val="28"/>
          <w:lang w:eastAsia="ru-RU"/>
        </w:rPr>
        <w:t xml:space="preserve">. </w:t>
      </w:r>
      <w:r w:rsidRPr="00341C5D">
        <w:rPr>
          <w:rFonts w:ascii="Times New Roman" w:hAnsi="Times New Roman" w:cs="Times New Roman"/>
          <w:color w:val="222222"/>
          <w:sz w:val="28"/>
          <w:szCs w:val="28"/>
          <w:shd w:val="clear" w:color="auto" w:fill="FFFFFF"/>
        </w:rPr>
        <w:t>Ключевыми предикторами качества жизни являются наличие хронических заболеваний как у ухаживающего, так и у получателя ухода </w:t>
      </w:r>
      <w:r w:rsidRPr="00341C5D">
        <w:rPr>
          <w:rFonts w:ascii="Times New Roman" w:hAnsi="Times New Roman" w:cs="Times New Roman"/>
          <w:noProof/>
          <w:color w:val="222222"/>
          <w:sz w:val="28"/>
          <w:szCs w:val="28"/>
          <w:shd w:val="clear" w:color="auto" w:fill="FFFFFF"/>
        </w:rPr>
        <w:t>[120, 121]</w:t>
      </w:r>
      <w:r w:rsidRPr="00341C5D">
        <w:rPr>
          <w:rFonts w:ascii="Times New Roman" w:hAnsi="Times New Roman" w:cs="Times New Roman"/>
          <w:color w:val="333333"/>
          <w:sz w:val="28"/>
          <w:szCs w:val="28"/>
          <w:shd w:val="clear" w:color="auto" w:fill="FFFFFF"/>
        </w:rPr>
        <w:t>.</w:t>
      </w:r>
      <w:r w:rsidRPr="00341C5D">
        <w:rPr>
          <w:rFonts w:ascii="Times New Roman" w:hAnsi="Times New Roman" w:cs="Times New Roman"/>
          <w:color w:val="222222"/>
          <w:sz w:val="28"/>
          <w:szCs w:val="28"/>
          <w:shd w:val="clear" w:color="auto" w:fill="FFFFFF"/>
        </w:rPr>
        <w:t xml:space="preserve">  </w:t>
      </w:r>
      <w:r w:rsidR="00885C74" w:rsidRPr="00341C5D">
        <w:rPr>
          <w:rFonts w:ascii="Times New Roman" w:hAnsi="Times New Roman" w:cs="Times New Roman"/>
          <w:color w:val="222222"/>
          <w:sz w:val="28"/>
          <w:szCs w:val="28"/>
          <w:shd w:val="clear" w:color="auto" w:fill="FFFFFF"/>
        </w:rPr>
        <w:t>Ф</w:t>
      </w:r>
      <w:r w:rsidRPr="00341C5D">
        <w:rPr>
          <w:rFonts w:ascii="Times New Roman" w:hAnsi="Times New Roman" w:cs="Times New Roman"/>
          <w:color w:val="222222"/>
          <w:sz w:val="28"/>
          <w:szCs w:val="28"/>
          <w:shd w:val="clear" w:color="auto" w:fill="FFFFFF"/>
        </w:rPr>
        <w:t xml:space="preserve">ункциональная независимость последнего связана с </w:t>
      </w:r>
      <w:r w:rsidR="00885C74" w:rsidRPr="00341C5D">
        <w:rPr>
          <w:rFonts w:ascii="Times New Roman" w:hAnsi="Times New Roman" w:cs="Times New Roman"/>
          <w:color w:val="222222"/>
          <w:sz w:val="28"/>
          <w:szCs w:val="28"/>
          <w:shd w:val="clear" w:color="auto" w:fill="FFFFFF"/>
        </w:rPr>
        <w:t xml:space="preserve">более высоким </w:t>
      </w:r>
      <w:r w:rsidRPr="00341C5D">
        <w:rPr>
          <w:rFonts w:ascii="Times New Roman" w:hAnsi="Times New Roman" w:cs="Times New Roman"/>
          <w:color w:val="222222"/>
          <w:sz w:val="28"/>
          <w:szCs w:val="28"/>
          <w:shd w:val="clear" w:color="auto" w:fill="FFFFFF"/>
        </w:rPr>
        <w:t>качеств</w:t>
      </w:r>
      <w:r w:rsidR="00885C74" w:rsidRPr="00341C5D">
        <w:rPr>
          <w:rFonts w:ascii="Times New Roman" w:hAnsi="Times New Roman" w:cs="Times New Roman"/>
          <w:color w:val="222222"/>
          <w:sz w:val="28"/>
          <w:szCs w:val="28"/>
          <w:shd w:val="clear" w:color="auto" w:fill="FFFFFF"/>
        </w:rPr>
        <w:t>ом</w:t>
      </w:r>
      <w:r w:rsidRPr="00341C5D">
        <w:rPr>
          <w:rFonts w:ascii="Times New Roman" w:hAnsi="Times New Roman" w:cs="Times New Roman"/>
          <w:color w:val="222222"/>
          <w:sz w:val="28"/>
          <w:szCs w:val="28"/>
          <w:shd w:val="clear" w:color="auto" w:fill="FFFFFF"/>
        </w:rPr>
        <w:t xml:space="preserve"> жизни лица, осуществляющего уход [120, c.4]. Забота о близком человеке в сочетании с обязанностями по работе оказывает отрицательное воздействие на качество жизни </w:t>
      </w:r>
      <w:r w:rsidR="00904931" w:rsidRPr="00341C5D">
        <w:rPr>
          <w:rFonts w:ascii="Times New Roman" w:hAnsi="Times New Roman" w:cs="Times New Roman"/>
          <w:color w:val="222222"/>
          <w:sz w:val="28"/>
          <w:szCs w:val="28"/>
          <w:shd w:val="clear" w:color="auto" w:fill="FFFFFF"/>
        </w:rPr>
        <w:t>ухаживающего</w:t>
      </w:r>
      <w:r w:rsidR="00885C74" w:rsidRPr="00341C5D">
        <w:rPr>
          <w:rFonts w:ascii="Times New Roman" w:hAnsi="Times New Roman" w:cs="Times New Roman"/>
          <w:color w:val="222222"/>
          <w:sz w:val="28"/>
          <w:szCs w:val="28"/>
          <w:shd w:val="clear" w:color="auto" w:fill="FFFFFF"/>
        </w:rPr>
        <w:t xml:space="preserve"> </w:t>
      </w:r>
      <w:r w:rsidRPr="00341C5D">
        <w:rPr>
          <w:rFonts w:ascii="Times New Roman" w:hAnsi="Times New Roman" w:cs="Times New Roman"/>
          <w:color w:val="222222"/>
          <w:sz w:val="28"/>
          <w:szCs w:val="28"/>
          <w:shd w:val="clear" w:color="auto" w:fill="FFFFFF"/>
        </w:rPr>
        <w:t xml:space="preserve">[119, c.7]. Женщины, осуществляющие уход, имеют значительно худшее качество жизни, связанное со здоровьем по сравнению с мужчинами как в физических, так и в психологических аспектах </w:t>
      </w:r>
      <w:r w:rsidRPr="00341C5D">
        <w:rPr>
          <w:rFonts w:ascii="Times New Roman" w:hAnsi="Times New Roman" w:cs="Times New Roman"/>
          <w:noProof/>
          <w:color w:val="222222"/>
          <w:sz w:val="28"/>
          <w:szCs w:val="28"/>
          <w:shd w:val="clear" w:color="auto" w:fill="FFFFFF"/>
        </w:rPr>
        <w:t>[122]</w:t>
      </w:r>
      <w:r w:rsidRPr="00341C5D">
        <w:rPr>
          <w:rFonts w:ascii="Times New Roman" w:hAnsi="Times New Roman" w:cs="Times New Roman"/>
          <w:color w:val="222222"/>
          <w:sz w:val="28"/>
          <w:szCs w:val="28"/>
          <w:shd w:val="clear" w:color="auto" w:fill="FFFFFF"/>
        </w:rPr>
        <w:t>.</w:t>
      </w:r>
    </w:p>
    <w:p w14:paraId="0D8F1EDA" w14:textId="2E7F0F04" w:rsidR="0040665F" w:rsidRPr="00341C5D" w:rsidRDefault="0040665F" w:rsidP="00491799">
      <w:pPr>
        <w:pStyle w:val="af3"/>
        <w:ind w:firstLine="708"/>
        <w:jc w:val="both"/>
        <w:rPr>
          <w:rFonts w:ascii="Times New Roman" w:hAnsi="Times New Roman" w:cs="Times New Roman"/>
          <w:color w:val="222222"/>
          <w:sz w:val="28"/>
          <w:szCs w:val="28"/>
          <w:shd w:val="clear" w:color="auto" w:fill="FFFFFF"/>
        </w:rPr>
      </w:pPr>
      <w:r w:rsidRPr="00341C5D">
        <w:rPr>
          <w:rFonts w:ascii="Times New Roman" w:hAnsi="Times New Roman" w:cs="Times New Roman"/>
          <w:color w:val="222222"/>
          <w:sz w:val="28"/>
          <w:szCs w:val="28"/>
          <w:shd w:val="clear" w:color="auto" w:fill="FFFFFF"/>
        </w:rPr>
        <w:t xml:space="preserve">Уход требует значительных временных затрат, что ограничивает возможности для досуга и </w:t>
      </w:r>
      <w:proofErr w:type="spellStart"/>
      <w:r w:rsidRPr="00341C5D">
        <w:rPr>
          <w:rFonts w:ascii="Times New Roman" w:hAnsi="Times New Roman" w:cs="Times New Roman"/>
          <w:color w:val="222222"/>
          <w:sz w:val="28"/>
          <w:szCs w:val="28"/>
          <w:shd w:val="clear" w:color="auto" w:fill="FFFFFF"/>
        </w:rPr>
        <w:t>социальн</w:t>
      </w:r>
      <w:proofErr w:type="spellEnd"/>
      <w:r w:rsidRPr="00341C5D">
        <w:rPr>
          <w:rFonts w:ascii="Times New Roman" w:hAnsi="Times New Roman" w:cs="Times New Roman"/>
          <w:color w:val="222222"/>
          <w:sz w:val="28"/>
          <w:szCs w:val="28"/>
          <w:shd w:val="clear" w:color="auto" w:fill="FFFFFF"/>
          <w:lang w:val="kk-KZ"/>
        </w:rPr>
        <w:t>ой активности</w:t>
      </w:r>
      <w:r w:rsidRPr="00341C5D">
        <w:rPr>
          <w:rFonts w:ascii="Times New Roman" w:hAnsi="Times New Roman" w:cs="Times New Roman"/>
          <w:color w:val="222222"/>
          <w:sz w:val="28"/>
          <w:szCs w:val="28"/>
          <w:shd w:val="clear" w:color="auto" w:fill="FFFFFF"/>
        </w:rPr>
        <w:t xml:space="preserve"> </w:t>
      </w:r>
      <w:r w:rsidRPr="00341C5D">
        <w:rPr>
          <w:rFonts w:ascii="Times New Roman" w:hAnsi="Times New Roman" w:cs="Times New Roman"/>
          <w:noProof/>
          <w:color w:val="222222"/>
          <w:sz w:val="28"/>
          <w:szCs w:val="28"/>
          <w:shd w:val="clear" w:color="auto" w:fill="FFFFFF"/>
        </w:rPr>
        <w:t>[123]</w:t>
      </w:r>
      <w:r w:rsidRPr="00341C5D">
        <w:rPr>
          <w:rFonts w:ascii="Times New Roman" w:hAnsi="Times New Roman" w:cs="Times New Roman"/>
          <w:color w:val="222222"/>
          <w:sz w:val="28"/>
          <w:szCs w:val="28"/>
          <w:shd w:val="clear" w:color="auto" w:fill="FFFFFF"/>
        </w:rPr>
        <w:t>. Сокращение свободного времени способствует возникновению физических проблем и снижению социального благополучия, увеличивая риск тревожных состояний, депрессии и усталости </w:t>
      </w:r>
      <w:r w:rsidRPr="00341C5D">
        <w:rPr>
          <w:rFonts w:ascii="Times New Roman" w:hAnsi="Times New Roman" w:cs="Times New Roman"/>
          <w:noProof/>
          <w:color w:val="222222"/>
          <w:sz w:val="28"/>
          <w:szCs w:val="28"/>
          <w:shd w:val="clear" w:color="auto" w:fill="FFFFFF"/>
        </w:rPr>
        <w:t>[124]</w:t>
      </w:r>
      <w:r w:rsidRPr="00341C5D">
        <w:rPr>
          <w:rFonts w:ascii="Times New Roman" w:hAnsi="Times New Roman" w:cs="Times New Roman"/>
          <w:color w:val="222222"/>
          <w:sz w:val="28"/>
          <w:szCs w:val="28"/>
          <w:shd w:val="clear" w:color="auto" w:fill="FFFFFF"/>
          <w:lang w:val="kk-KZ"/>
        </w:rPr>
        <w:t>,</w:t>
      </w:r>
      <w:r w:rsidRPr="00341C5D">
        <w:rPr>
          <w:rFonts w:ascii="Times New Roman" w:hAnsi="Times New Roman" w:cs="Times New Roman"/>
          <w:color w:val="222222"/>
          <w:sz w:val="28"/>
          <w:szCs w:val="28"/>
          <w:shd w:val="clear" w:color="auto" w:fill="FFFFFF"/>
        </w:rPr>
        <w:t xml:space="preserve"> особенно когда ухаживающий </w:t>
      </w:r>
      <w:r w:rsidR="00904931" w:rsidRPr="00341C5D">
        <w:rPr>
          <w:rFonts w:ascii="Times New Roman" w:hAnsi="Times New Roman" w:cs="Times New Roman"/>
          <w:color w:val="222222"/>
          <w:sz w:val="28"/>
          <w:szCs w:val="28"/>
          <w:shd w:val="clear" w:color="auto" w:fill="FFFFFF"/>
        </w:rPr>
        <w:t>проживает в условиях ограниченного жилого пространства, в небольшой квартире или доме</w:t>
      </w:r>
      <w:r w:rsidRPr="00341C5D">
        <w:rPr>
          <w:rFonts w:ascii="Times New Roman" w:hAnsi="Times New Roman" w:cs="Times New Roman"/>
          <w:color w:val="222222"/>
          <w:sz w:val="28"/>
          <w:szCs w:val="28"/>
          <w:shd w:val="clear" w:color="auto" w:fill="FFFFFF"/>
        </w:rPr>
        <w:t> </w:t>
      </w:r>
      <w:r w:rsidRPr="00341C5D">
        <w:rPr>
          <w:rFonts w:ascii="Times New Roman" w:hAnsi="Times New Roman" w:cs="Times New Roman"/>
          <w:color w:val="333333"/>
          <w:sz w:val="28"/>
          <w:szCs w:val="28"/>
          <w:shd w:val="clear" w:color="auto" w:fill="FFFFFF"/>
        </w:rPr>
        <w:t>[121, c.744].</w:t>
      </w:r>
      <w:r w:rsidRPr="00341C5D">
        <w:rPr>
          <w:rFonts w:ascii="Times New Roman" w:hAnsi="Times New Roman" w:cs="Times New Roman"/>
          <w:color w:val="222222"/>
          <w:sz w:val="28"/>
          <w:szCs w:val="28"/>
          <w:shd w:val="clear" w:color="auto" w:fill="FFFFFF"/>
        </w:rPr>
        <w:t xml:space="preserve"> Стресс и неудовлетворённость, возникающие в процессе ухода, негативно сказываются как на качестве жизни ухаживающего, так и на состоянии получателя помощи, снижая эффективность предоставляемой заботы </w:t>
      </w:r>
      <w:r w:rsidRPr="00341C5D">
        <w:rPr>
          <w:rFonts w:ascii="Times New Roman" w:hAnsi="Times New Roman" w:cs="Times New Roman"/>
          <w:noProof/>
          <w:color w:val="222222"/>
          <w:sz w:val="28"/>
          <w:szCs w:val="28"/>
          <w:shd w:val="clear" w:color="auto" w:fill="FFFFFF"/>
        </w:rPr>
        <w:t>[125]</w:t>
      </w:r>
      <w:r w:rsidRPr="00341C5D">
        <w:rPr>
          <w:rFonts w:ascii="Times New Roman" w:hAnsi="Times New Roman" w:cs="Times New Roman"/>
          <w:color w:val="222222"/>
          <w:sz w:val="28"/>
          <w:szCs w:val="28"/>
          <w:shd w:val="clear" w:color="auto" w:fill="FFFFFF"/>
        </w:rPr>
        <w:t>. Однако поддержка со стороны семьи, друзей и общества может смягчить эти негативные последствия [27, </w:t>
      </w:r>
      <w:r w:rsidRPr="00341C5D">
        <w:rPr>
          <w:rFonts w:ascii="Times New Roman" w:hAnsi="Times New Roman" w:cs="Times New Roman"/>
          <w:color w:val="222222"/>
          <w:sz w:val="28"/>
          <w:szCs w:val="28"/>
          <w:shd w:val="clear" w:color="auto" w:fill="FFFFFF"/>
          <w:lang w:val="en-US"/>
        </w:rPr>
        <w:t>c</w:t>
      </w:r>
      <w:r w:rsidRPr="00341C5D">
        <w:rPr>
          <w:rFonts w:ascii="Times New Roman" w:hAnsi="Times New Roman" w:cs="Times New Roman"/>
          <w:color w:val="222222"/>
          <w:sz w:val="28"/>
          <w:szCs w:val="28"/>
          <w:shd w:val="clear" w:color="auto" w:fill="FFFFFF"/>
        </w:rPr>
        <w:t>.8].  </w:t>
      </w:r>
    </w:p>
    <w:p w14:paraId="469F4858" w14:textId="77777777" w:rsidR="0040665F" w:rsidRPr="00341C5D" w:rsidRDefault="0040665F" w:rsidP="00491799">
      <w:pPr>
        <w:pStyle w:val="af3"/>
        <w:jc w:val="both"/>
        <w:rPr>
          <w:rFonts w:ascii="Times New Roman" w:hAnsi="Times New Roman" w:cs="Times New Roman"/>
          <w:iCs/>
          <w:sz w:val="28"/>
          <w:szCs w:val="28"/>
        </w:rPr>
      </w:pPr>
      <w:r w:rsidRPr="00341C5D">
        <w:rPr>
          <w:rFonts w:ascii="Times New Roman" w:eastAsia="Times New Roman" w:hAnsi="Times New Roman" w:cs="Times New Roman"/>
          <w:b/>
          <w:bCs/>
          <w:sz w:val="28"/>
          <w:szCs w:val="28"/>
          <w:lang w:eastAsia="ru-RU"/>
        </w:rPr>
        <w:tab/>
      </w:r>
      <w:r w:rsidRPr="00341C5D">
        <w:rPr>
          <w:rFonts w:ascii="Times New Roman" w:eastAsia="Times New Roman" w:hAnsi="Times New Roman" w:cs="Times New Roman"/>
          <w:i/>
          <w:iCs/>
          <w:sz w:val="28"/>
          <w:szCs w:val="28"/>
          <w:lang w:eastAsia="ru-RU"/>
        </w:rPr>
        <w:t>Инструменты оценки качества жизни</w:t>
      </w:r>
      <w:r w:rsidRPr="00341C5D">
        <w:rPr>
          <w:rFonts w:ascii="Times New Roman" w:eastAsia="Times New Roman" w:hAnsi="Times New Roman" w:cs="Times New Roman"/>
          <w:i/>
          <w:iCs/>
          <w:sz w:val="28"/>
          <w:szCs w:val="28"/>
          <w:lang w:val="kk-KZ" w:eastAsia="ru-RU"/>
        </w:rPr>
        <w:t>.</w:t>
      </w:r>
      <w:r w:rsidRPr="00341C5D">
        <w:rPr>
          <w:rFonts w:cs="Times New Roman"/>
          <w:iCs/>
          <w:sz w:val="28"/>
          <w:szCs w:val="28"/>
        </w:rPr>
        <w:tab/>
      </w:r>
      <w:r w:rsidRPr="00341C5D">
        <w:rPr>
          <w:rFonts w:ascii="Times New Roman" w:hAnsi="Times New Roman" w:cs="Times New Roman"/>
          <w:iCs/>
          <w:sz w:val="28"/>
          <w:szCs w:val="28"/>
        </w:rPr>
        <w:t>Качество жизни, связанное со здоровьем у лиц, осуществляющих уход может быть измерено при помощи стандартных инструментов, таких как:</w:t>
      </w:r>
    </w:p>
    <w:p w14:paraId="67A725D1" w14:textId="7C02B3B4" w:rsidR="0040665F" w:rsidRPr="00341C5D" w:rsidRDefault="0040665F" w:rsidP="002A0BDB">
      <w:pPr>
        <w:pStyle w:val="ab"/>
        <w:numPr>
          <w:ilvl w:val="0"/>
          <w:numId w:val="24"/>
        </w:numPr>
        <w:spacing w:after="0"/>
        <w:ind w:left="0" w:firstLine="708"/>
        <w:jc w:val="both"/>
        <w:rPr>
          <w:rFonts w:cs="Times New Roman"/>
          <w:iCs/>
          <w:sz w:val="28"/>
          <w:szCs w:val="28"/>
        </w:rPr>
      </w:pPr>
      <w:r w:rsidRPr="00341C5D">
        <w:rPr>
          <w:rFonts w:cs="Times New Roman"/>
          <w:iCs/>
          <w:sz w:val="28"/>
          <w:szCs w:val="28"/>
        </w:rPr>
        <w:t xml:space="preserve">инструмент </w:t>
      </w:r>
      <w:r w:rsidRPr="00341C5D">
        <w:rPr>
          <w:rFonts w:cs="Times New Roman"/>
          <w:iCs/>
          <w:sz w:val="28"/>
          <w:szCs w:val="28"/>
          <w:lang w:val="en-US"/>
        </w:rPr>
        <w:t>EQ</w:t>
      </w:r>
      <w:r w:rsidRPr="00341C5D">
        <w:rPr>
          <w:rFonts w:cs="Times New Roman"/>
          <w:b/>
          <w:sz w:val="28"/>
          <w:szCs w:val="28"/>
        </w:rPr>
        <w:t>–</w:t>
      </w:r>
      <w:r w:rsidRPr="00341C5D">
        <w:rPr>
          <w:rFonts w:cs="Times New Roman"/>
          <w:iCs/>
          <w:sz w:val="28"/>
          <w:szCs w:val="28"/>
        </w:rPr>
        <w:t>5</w:t>
      </w:r>
      <w:r w:rsidRPr="00341C5D">
        <w:rPr>
          <w:rFonts w:cs="Times New Roman"/>
          <w:iCs/>
          <w:sz w:val="28"/>
          <w:szCs w:val="28"/>
          <w:lang w:val="en-US"/>
        </w:rPr>
        <w:t>D</w:t>
      </w:r>
      <w:r w:rsidRPr="00341C5D">
        <w:rPr>
          <w:rFonts w:cs="Times New Roman"/>
          <w:b/>
          <w:sz w:val="28"/>
          <w:szCs w:val="28"/>
        </w:rPr>
        <w:t>–</w:t>
      </w:r>
      <w:r w:rsidRPr="00341C5D">
        <w:rPr>
          <w:rFonts w:cs="Times New Roman"/>
          <w:iCs/>
          <w:sz w:val="28"/>
          <w:szCs w:val="28"/>
        </w:rPr>
        <w:t>5</w:t>
      </w:r>
      <w:r w:rsidRPr="00341C5D">
        <w:rPr>
          <w:rFonts w:cs="Times New Roman"/>
          <w:iCs/>
          <w:sz w:val="28"/>
          <w:szCs w:val="28"/>
          <w:lang w:val="en-US"/>
        </w:rPr>
        <w:t>L</w:t>
      </w:r>
      <w:r w:rsidRPr="00341C5D">
        <w:rPr>
          <w:rFonts w:cs="Times New Roman"/>
          <w:iCs/>
          <w:sz w:val="28"/>
          <w:szCs w:val="28"/>
        </w:rPr>
        <w:t xml:space="preserve">, разработанный </w:t>
      </w:r>
      <w:proofErr w:type="spellStart"/>
      <w:r w:rsidRPr="00341C5D">
        <w:rPr>
          <w:rFonts w:cs="Times New Roman"/>
          <w:iCs/>
          <w:sz w:val="28"/>
          <w:szCs w:val="28"/>
          <w:lang w:val="en-US"/>
        </w:rPr>
        <w:t>EuroQol</w:t>
      </w:r>
      <w:proofErr w:type="spellEnd"/>
      <w:r w:rsidRPr="00341C5D">
        <w:rPr>
          <w:rFonts w:cs="Times New Roman"/>
          <w:iCs/>
          <w:sz w:val="28"/>
          <w:szCs w:val="28"/>
        </w:rPr>
        <w:t xml:space="preserve"> </w:t>
      </w:r>
      <w:r w:rsidRPr="00341C5D">
        <w:rPr>
          <w:rFonts w:cs="Times New Roman"/>
          <w:iCs/>
          <w:sz w:val="28"/>
          <w:szCs w:val="28"/>
          <w:lang w:val="en-US"/>
        </w:rPr>
        <w:t>Group</w:t>
      </w:r>
      <w:r w:rsidRPr="00341C5D">
        <w:rPr>
          <w:rFonts w:cs="Times New Roman"/>
          <w:iCs/>
          <w:sz w:val="28"/>
          <w:szCs w:val="28"/>
        </w:rPr>
        <w:t xml:space="preserve"> в 2009 году, состоящий из пяти вопросов, оценённых по пятибалльной шкале </w:t>
      </w:r>
      <w:proofErr w:type="spellStart"/>
      <w:r w:rsidRPr="00341C5D">
        <w:rPr>
          <w:rFonts w:cs="Times New Roman"/>
          <w:iCs/>
          <w:sz w:val="28"/>
          <w:szCs w:val="28"/>
        </w:rPr>
        <w:t>Лайкерта</w:t>
      </w:r>
      <w:proofErr w:type="spellEnd"/>
      <w:r w:rsidRPr="00341C5D">
        <w:rPr>
          <w:rFonts w:cs="Times New Roman"/>
          <w:iCs/>
          <w:sz w:val="28"/>
          <w:szCs w:val="28"/>
          <w:lang w:val="kk-KZ"/>
        </w:rPr>
        <w:t>.</w:t>
      </w:r>
      <w:r w:rsidRPr="00341C5D">
        <w:rPr>
          <w:rFonts w:cs="Times New Roman"/>
          <w:iCs/>
          <w:sz w:val="28"/>
          <w:szCs w:val="28"/>
        </w:rPr>
        <w:t xml:space="preserve">  Общий балл по тарифу EQ–5D–5L варьируется от -0,59 до 1, в то время как баллы по шкале EQ VAS находятся в пределах от 0 до 100, где наивысший балл соответствует наилучшему возможному состоянию здоровья. Инструмент EQ–5D–5L оценивает пять аспектов здоровья: подвижность, </w:t>
      </w:r>
      <w:r w:rsidR="00904931" w:rsidRPr="00341C5D">
        <w:rPr>
          <w:rFonts w:cs="Times New Roman"/>
          <w:iCs/>
          <w:sz w:val="28"/>
          <w:szCs w:val="28"/>
        </w:rPr>
        <w:t>уход за собой</w:t>
      </w:r>
      <w:r w:rsidRPr="00341C5D">
        <w:rPr>
          <w:rFonts w:cs="Times New Roman"/>
          <w:iCs/>
          <w:sz w:val="28"/>
          <w:szCs w:val="28"/>
        </w:rPr>
        <w:t>, повседневную активность, боль/дискомфорт и тревожность/депрессию</w:t>
      </w:r>
      <w:r w:rsidRPr="00341C5D">
        <w:rPr>
          <w:rFonts w:cs="Times New Roman"/>
          <w:iCs/>
          <w:sz w:val="28"/>
          <w:szCs w:val="28"/>
          <w:lang w:val="kk-KZ"/>
        </w:rPr>
        <w:t xml:space="preserve"> </w:t>
      </w:r>
      <w:r w:rsidRPr="00341C5D">
        <w:rPr>
          <w:rFonts w:cs="Times New Roman"/>
          <w:iCs/>
          <w:noProof/>
          <w:sz w:val="28"/>
          <w:szCs w:val="28"/>
        </w:rPr>
        <w:t>[126]</w:t>
      </w:r>
      <w:r w:rsidRPr="00341C5D">
        <w:rPr>
          <w:rFonts w:cs="Times New Roman"/>
          <w:iCs/>
          <w:sz w:val="28"/>
          <w:szCs w:val="28"/>
        </w:rPr>
        <w:t xml:space="preserve">. </w:t>
      </w:r>
    </w:p>
    <w:p w14:paraId="1262B891" w14:textId="77777777" w:rsidR="0040665F" w:rsidRPr="00341C5D" w:rsidRDefault="0040665F" w:rsidP="002A0BDB">
      <w:pPr>
        <w:pStyle w:val="ab"/>
        <w:numPr>
          <w:ilvl w:val="0"/>
          <w:numId w:val="24"/>
        </w:numPr>
        <w:spacing w:after="0"/>
        <w:ind w:left="0" w:firstLine="709"/>
        <w:jc w:val="both"/>
        <w:rPr>
          <w:rFonts w:cs="Times New Roman"/>
          <w:iCs/>
          <w:sz w:val="28"/>
          <w:szCs w:val="28"/>
        </w:rPr>
      </w:pPr>
      <w:r w:rsidRPr="00341C5D">
        <w:rPr>
          <w:rFonts w:cs="Times New Roman"/>
          <w:iCs/>
          <w:sz w:val="28"/>
          <w:szCs w:val="28"/>
        </w:rPr>
        <w:t>инструмент WHOQOL</w:t>
      </w:r>
      <w:r w:rsidRPr="00341C5D">
        <w:rPr>
          <w:rFonts w:cs="Times New Roman"/>
          <w:b/>
          <w:sz w:val="28"/>
          <w:szCs w:val="28"/>
        </w:rPr>
        <w:t>–</w:t>
      </w:r>
      <w:r w:rsidRPr="00341C5D">
        <w:rPr>
          <w:rFonts w:cs="Times New Roman"/>
          <w:iCs/>
          <w:sz w:val="28"/>
          <w:szCs w:val="28"/>
        </w:rPr>
        <w:t xml:space="preserve">BREF, разработанный ВОЗ в 1997 году, состоит из 26 вопросов и использует пятибалльную шкалу </w:t>
      </w:r>
      <w:proofErr w:type="spellStart"/>
      <w:r w:rsidRPr="00341C5D">
        <w:rPr>
          <w:rFonts w:cs="Times New Roman"/>
          <w:iCs/>
          <w:sz w:val="28"/>
          <w:szCs w:val="28"/>
        </w:rPr>
        <w:t>Лайкерта</w:t>
      </w:r>
      <w:proofErr w:type="spellEnd"/>
      <w:r w:rsidRPr="00341C5D">
        <w:rPr>
          <w:rFonts w:cs="Times New Roman"/>
          <w:iCs/>
          <w:sz w:val="28"/>
          <w:szCs w:val="28"/>
        </w:rPr>
        <w:t>. Опросник оценивает четыре домена: физическое здоровье, психологическое здоровье, социальные связи и окружение. Суммированный балл по WHOQOL</w:t>
      </w:r>
      <w:r w:rsidRPr="00341C5D">
        <w:rPr>
          <w:rFonts w:cs="Times New Roman"/>
          <w:b/>
          <w:sz w:val="28"/>
          <w:szCs w:val="28"/>
        </w:rPr>
        <w:t>–</w:t>
      </w:r>
      <w:r w:rsidRPr="00341C5D">
        <w:rPr>
          <w:rFonts w:cs="Times New Roman"/>
          <w:iCs/>
          <w:sz w:val="28"/>
          <w:szCs w:val="28"/>
        </w:rPr>
        <w:t xml:space="preserve">BREF варьируется от 0 до 100, где наивысший балл соответствует наилучшему возможному состоянию здоровья. Данный инструмент широко применяется для оценки качества жизни и общего состояния здоровья </w:t>
      </w:r>
      <w:r w:rsidRPr="00341C5D">
        <w:rPr>
          <w:rFonts w:cs="Times New Roman"/>
          <w:iCs/>
          <w:noProof/>
          <w:sz w:val="28"/>
          <w:szCs w:val="28"/>
        </w:rPr>
        <w:t>[127]</w:t>
      </w:r>
      <w:r w:rsidRPr="00341C5D">
        <w:rPr>
          <w:rFonts w:cs="Times New Roman"/>
          <w:iCs/>
          <w:sz w:val="28"/>
          <w:szCs w:val="28"/>
        </w:rPr>
        <w:t>.</w:t>
      </w:r>
    </w:p>
    <w:p w14:paraId="704F4CE4" w14:textId="77777777" w:rsidR="0040665F" w:rsidRPr="00341C5D" w:rsidRDefault="0040665F" w:rsidP="00A6294C">
      <w:pPr>
        <w:pStyle w:val="ab"/>
        <w:spacing w:after="0" w:line="240" w:lineRule="auto"/>
        <w:ind w:left="0"/>
        <w:jc w:val="both"/>
        <w:rPr>
          <w:rFonts w:cs="Times New Roman"/>
          <w:b/>
          <w:sz w:val="28"/>
          <w:szCs w:val="28"/>
        </w:rPr>
      </w:pPr>
      <w:r w:rsidRPr="00341C5D">
        <w:rPr>
          <w:rFonts w:cs="Times New Roman"/>
          <w:iCs/>
          <w:sz w:val="28"/>
          <w:szCs w:val="28"/>
        </w:rPr>
        <w:tab/>
        <w:t xml:space="preserve">Однако стандартные инструменты </w:t>
      </w:r>
      <w:proofErr w:type="spellStart"/>
      <w:r w:rsidRPr="00341C5D">
        <w:rPr>
          <w:rFonts w:cs="Times New Roman"/>
          <w:iCs/>
          <w:sz w:val="28"/>
          <w:szCs w:val="28"/>
        </w:rPr>
        <w:t>HRQoL</w:t>
      </w:r>
      <w:proofErr w:type="spellEnd"/>
      <w:r w:rsidRPr="00341C5D">
        <w:rPr>
          <w:rFonts w:cs="Times New Roman"/>
          <w:iCs/>
          <w:sz w:val="28"/>
          <w:szCs w:val="28"/>
        </w:rPr>
        <w:t xml:space="preserve"> в первую очередь оценивают аспекты, касающиеся здоровья, и несмотря на их широкое применение зачастую не охватывают важные социальные и эмоциональные аспекты жизни лиц, осуществляющих уход, которые напрямую влияют на их общее благополучие.</w:t>
      </w:r>
      <w:r w:rsidRPr="00341C5D">
        <w:rPr>
          <w:rFonts w:cs="Times New Roman"/>
          <w:b/>
          <w:sz w:val="28"/>
          <w:szCs w:val="28"/>
        </w:rPr>
        <w:t xml:space="preserve"> </w:t>
      </w:r>
    </w:p>
    <w:p w14:paraId="2D45CC34" w14:textId="77777777" w:rsidR="0040665F" w:rsidRPr="00341C5D" w:rsidRDefault="0040665F" w:rsidP="00A6294C">
      <w:pPr>
        <w:pStyle w:val="ab"/>
        <w:spacing w:after="0" w:line="240" w:lineRule="auto"/>
        <w:ind w:left="0"/>
        <w:jc w:val="both"/>
        <w:rPr>
          <w:rFonts w:cs="Times New Roman"/>
          <w:iCs/>
          <w:sz w:val="28"/>
          <w:szCs w:val="28"/>
        </w:rPr>
      </w:pPr>
      <w:r w:rsidRPr="00341C5D">
        <w:rPr>
          <w:rFonts w:cs="Times New Roman"/>
          <w:iCs/>
          <w:sz w:val="28"/>
          <w:szCs w:val="28"/>
        </w:rPr>
        <w:lastRenderedPageBreak/>
        <w:tab/>
        <w:t xml:space="preserve">Для более всесторонней и точной оценки качества жизни, </w:t>
      </w:r>
      <w:r w:rsidRPr="00341C5D">
        <w:rPr>
          <w:rFonts w:cs="Times New Roman"/>
          <w:iCs/>
          <w:sz w:val="28"/>
          <w:szCs w:val="28"/>
          <w:lang w:val="kk-KZ"/>
        </w:rPr>
        <w:t>связанного с уходом у</w:t>
      </w:r>
      <w:r w:rsidRPr="00341C5D">
        <w:rPr>
          <w:rFonts w:cs="Times New Roman"/>
          <w:iCs/>
          <w:sz w:val="28"/>
          <w:szCs w:val="28"/>
        </w:rPr>
        <w:t xml:space="preserve"> лиц, осуществляющих уход, существуют специализированные инструменты, такие как:  </w:t>
      </w:r>
    </w:p>
    <w:p w14:paraId="69B7A6A7" w14:textId="6888B843" w:rsidR="0040665F" w:rsidRPr="00341C5D" w:rsidRDefault="0040665F" w:rsidP="002A0BDB">
      <w:pPr>
        <w:pStyle w:val="ab"/>
        <w:numPr>
          <w:ilvl w:val="0"/>
          <w:numId w:val="24"/>
        </w:numPr>
        <w:spacing w:after="0" w:line="240" w:lineRule="auto"/>
        <w:ind w:left="0" w:firstLine="708"/>
        <w:jc w:val="both"/>
        <w:rPr>
          <w:rFonts w:cs="Times New Roman"/>
          <w:iCs/>
          <w:sz w:val="28"/>
          <w:szCs w:val="28"/>
        </w:rPr>
      </w:pPr>
      <w:r w:rsidRPr="00341C5D">
        <w:rPr>
          <w:rFonts w:cs="Times New Roman"/>
          <w:iCs/>
          <w:sz w:val="28"/>
          <w:szCs w:val="28"/>
        </w:rPr>
        <w:t>ASCOT</w:t>
      </w:r>
      <w:r w:rsidRPr="00341C5D">
        <w:rPr>
          <w:rFonts w:cs="Times New Roman"/>
          <w:b/>
          <w:sz w:val="28"/>
          <w:szCs w:val="28"/>
        </w:rPr>
        <w:t>-</w:t>
      </w:r>
      <w:proofErr w:type="spellStart"/>
      <w:r w:rsidRPr="00341C5D">
        <w:rPr>
          <w:rFonts w:cs="Times New Roman"/>
          <w:iCs/>
          <w:sz w:val="28"/>
          <w:szCs w:val="28"/>
        </w:rPr>
        <w:t>Carer</w:t>
      </w:r>
      <w:proofErr w:type="spellEnd"/>
      <w:r w:rsidRPr="00341C5D">
        <w:rPr>
          <w:rFonts w:cs="Times New Roman"/>
          <w:iCs/>
          <w:sz w:val="28"/>
          <w:szCs w:val="28"/>
        </w:rPr>
        <w:t xml:space="preserve">, созданный S. </w:t>
      </w:r>
      <w:proofErr w:type="spellStart"/>
      <w:r w:rsidRPr="00341C5D">
        <w:rPr>
          <w:rFonts w:cs="Times New Roman"/>
          <w:iCs/>
          <w:sz w:val="28"/>
          <w:szCs w:val="28"/>
        </w:rPr>
        <w:t>Rands</w:t>
      </w:r>
      <w:proofErr w:type="spellEnd"/>
      <w:r w:rsidRPr="00341C5D">
        <w:rPr>
          <w:rFonts w:cs="Times New Roman"/>
          <w:iCs/>
          <w:sz w:val="28"/>
          <w:szCs w:val="28"/>
        </w:rPr>
        <w:t xml:space="preserve"> в 2012 году, </w:t>
      </w:r>
      <w:r w:rsidR="00904931" w:rsidRPr="00341C5D">
        <w:rPr>
          <w:rFonts w:cs="Times New Roman"/>
          <w:iCs/>
          <w:sz w:val="28"/>
          <w:szCs w:val="28"/>
        </w:rPr>
        <w:t>состоящий</w:t>
      </w:r>
      <w:r w:rsidRPr="00341C5D">
        <w:rPr>
          <w:rFonts w:cs="Times New Roman"/>
          <w:iCs/>
          <w:sz w:val="28"/>
          <w:szCs w:val="28"/>
        </w:rPr>
        <w:t xml:space="preserve"> из 24 вопросов, оцениваемый по 5-балльной шкале </w:t>
      </w:r>
      <w:proofErr w:type="spellStart"/>
      <w:r w:rsidRPr="00341C5D">
        <w:rPr>
          <w:rFonts w:cs="Times New Roman"/>
          <w:iCs/>
          <w:sz w:val="28"/>
          <w:szCs w:val="28"/>
        </w:rPr>
        <w:t>Лайкерта</w:t>
      </w:r>
      <w:proofErr w:type="spellEnd"/>
      <w:r w:rsidRPr="00341C5D">
        <w:rPr>
          <w:rFonts w:cs="Times New Roman"/>
          <w:iCs/>
          <w:sz w:val="28"/>
          <w:szCs w:val="28"/>
        </w:rPr>
        <w:t>, предназначенный для определения уровня качества жизни ухаживающих в зависимости от получаемой социальной поддержки. Опросник фокусируется на негативных аспектах, охватывая такие области, как чувство безопасности, социальные отношения, контроль над повседневной жизнью, занятость, поддержка и время для себя. Индексный показатель качества жизни варьируется от 0 до 1, где 0 соответствует наихудшему качеству жизни, а 1</w:t>
      </w:r>
      <w:r w:rsidRPr="00341C5D">
        <w:rPr>
          <w:rFonts w:cs="Times New Roman"/>
          <w:b/>
          <w:sz w:val="28"/>
          <w:szCs w:val="28"/>
        </w:rPr>
        <w:t xml:space="preserve"> </w:t>
      </w:r>
      <w:r w:rsidRPr="00341C5D">
        <w:rPr>
          <w:rFonts w:cs="Times New Roman"/>
          <w:iCs/>
          <w:sz w:val="28"/>
          <w:szCs w:val="28"/>
        </w:rPr>
        <w:t>наилучшему. Индекс рассчитывается путём суммирования весовых коэффициентов для каждого выбранного вопроса</w:t>
      </w:r>
      <w:r w:rsidRPr="00341C5D">
        <w:rPr>
          <w:rFonts w:cs="Times New Roman"/>
          <w:iCs/>
          <w:sz w:val="28"/>
          <w:szCs w:val="28"/>
          <w:lang w:val="kk-KZ"/>
        </w:rPr>
        <w:t xml:space="preserve"> </w:t>
      </w:r>
      <w:r w:rsidRPr="00341C5D">
        <w:rPr>
          <w:rFonts w:cs="Times New Roman"/>
          <w:iCs/>
          <w:noProof/>
          <w:sz w:val="28"/>
          <w:szCs w:val="28"/>
        </w:rPr>
        <w:t>[128]</w:t>
      </w:r>
      <w:r w:rsidRPr="00341C5D">
        <w:rPr>
          <w:rFonts w:cs="Times New Roman"/>
          <w:iCs/>
          <w:sz w:val="28"/>
          <w:szCs w:val="28"/>
        </w:rPr>
        <w:t>.</w:t>
      </w:r>
    </w:p>
    <w:p w14:paraId="4581449C" w14:textId="6C72F1F6" w:rsidR="0040665F" w:rsidRPr="00341C5D" w:rsidRDefault="0040665F" w:rsidP="00433922">
      <w:pPr>
        <w:shd w:val="clear" w:color="auto" w:fill="FFFFFF"/>
        <w:spacing w:after="0" w:line="240" w:lineRule="auto"/>
        <w:ind w:firstLine="709"/>
        <w:jc w:val="both"/>
        <w:rPr>
          <w:rFonts w:ascii="Times New Roman" w:eastAsia="Times New Roman" w:hAnsi="Times New Roman" w:cs="Times New Roman"/>
          <w:color w:val="000000"/>
          <w:sz w:val="24"/>
          <w:szCs w:val="24"/>
          <w:lang w:eastAsia="ru-RU"/>
        </w:rPr>
      </w:pPr>
      <w:r w:rsidRPr="00341C5D">
        <w:rPr>
          <w:rFonts w:ascii="Times New Roman" w:eastAsia="Times New Roman" w:hAnsi="Times New Roman" w:cs="Times New Roman"/>
          <w:color w:val="000000"/>
          <w:sz w:val="14"/>
          <w:szCs w:val="14"/>
          <w:lang w:eastAsia="ru-RU"/>
        </w:rPr>
        <w:t>-   </w:t>
      </w:r>
      <w:r w:rsidRPr="00341C5D">
        <w:rPr>
          <w:rFonts w:ascii="Times New Roman" w:eastAsia="Times New Roman" w:hAnsi="Times New Roman" w:cs="Times New Roman"/>
          <w:color w:val="000000"/>
          <w:sz w:val="28"/>
          <w:szCs w:val="28"/>
          <w:lang w:eastAsia="ru-RU"/>
        </w:rPr>
        <w:t xml:space="preserve">опросник </w:t>
      </w:r>
      <w:proofErr w:type="spellStart"/>
      <w:r w:rsidRPr="00341C5D">
        <w:rPr>
          <w:rFonts w:ascii="Times New Roman" w:eastAsia="Times New Roman" w:hAnsi="Times New Roman" w:cs="Times New Roman"/>
          <w:color w:val="000000"/>
          <w:sz w:val="28"/>
          <w:szCs w:val="28"/>
          <w:lang w:eastAsia="ru-RU"/>
        </w:rPr>
        <w:t>Caregiver</w:t>
      </w:r>
      <w:proofErr w:type="spellEnd"/>
      <w:r w:rsidRPr="00341C5D">
        <w:rPr>
          <w:rFonts w:ascii="Times New Roman" w:eastAsia="Times New Roman" w:hAnsi="Times New Roman" w:cs="Times New Roman"/>
          <w:color w:val="000000"/>
          <w:sz w:val="28"/>
          <w:szCs w:val="28"/>
          <w:lang w:eastAsia="ru-RU"/>
        </w:rPr>
        <w:t xml:space="preserve"> Quality </w:t>
      </w:r>
      <w:proofErr w:type="spellStart"/>
      <w:r w:rsidRPr="00341C5D">
        <w:rPr>
          <w:rFonts w:ascii="Times New Roman" w:eastAsia="Times New Roman" w:hAnsi="Times New Roman" w:cs="Times New Roman"/>
          <w:color w:val="000000"/>
          <w:sz w:val="28"/>
          <w:szCs w:val="28"/>
          <w:lang w:eastAsia="ru-RU"/>
        </w:rPr>
        <w:t>of</w:t>
      </w:r>
      <w:proofErr w:type="spellEnd"/>
      <w:r w:rsidRPr="00341C5D">
        <w:rPr>
          <w:rFonts w:ascii="Times New Roman" w:eastAsia="Times New Roman" w:hAnsi="Times New Roman" w:cs="Times New Roman"/>
          <w:color w:val="000000"/>
          <w:sz w:val="28"/>
          <w:szCs w:val="28"/>
          <w:lang w:eastAsia="ru-RU"/>
        </w:rPr>
        <w:t xml:space="preserve"> Life Index-</w:t>
      </w:r>
      <w:proofErr w:type="spellStart"/>
      <w:r w:rsidRPr="00341C5D">
        <w:rPr>
          <w:rFonts w:ascii="Times New Roman" w:eastAsia="Times New Roman" w:hAnsi="Times New Roman" w:cs="Times New Roman"/>
          <w:color w:val="000000"/>
          <w:sz w:val="28"/>
          <w:szCs w:val="28"/>
          <w:lang w:eastAsia="ru-RU"/>
        </w:rPr>
        <w:t>Cancer</w:t>
      </w:r>
      <w:proofErr w:type="spellEnd"/>
      <w:r w:rsidRPr="00341C5D">
        <w:rPr>
          <w:rFonts w:ascii="Times New Roman" w:eastAsia="Times New Roman" w:hAnsi="Times New Roman" w:cs="Times New Roman"/>
          <w:color w:val="000000"/>
          <w:sz w:val="28"/>
          <w:szCs w:val="28"/>
          <w:lang w:eastAsia="ru-RU"/>
        </w:rPr>
        <w:t xml:space="preserve"> (CQOLC) (индекс качества жизни ухаживающих за пациентами с раком), разработанный </w:t>
      </w:r>
      <w:r w:rsidRPr="00341C5D">
        <w:rPr>
          <w:rFonts w:ascii="Times New Roman" w:eastAsia="Times New Roman" w:hAnsi="Times New Roman" w:cs="Times New Roman"/>
          <w:color w:val="353535"/>
          <w:sz w:val="28"/>
          <w:szCs w:val="28"/>
          <w:lang w:eastAsia="ru-RU"/>
        </w:rPr>
        <w:t xml:space="preserve">M.A. </w:t>
      </w:r>
      <w:proofErr w:type="spellStart"/>
      <w:r w:rsidRPr="00341C5D">
        <w:rPr>
          <w:rFonts w:ascii="Times New Roman" w:eastAsia="Times New Roman" w:hAnsi="Times New Roman" w:cs="Times New Roman"/>
          <w:color w:val="353535"/>
          <w:sz w:val="28"/>
          <w:szCs w:val="28"/>
          <w:lang w:eastAsia="ru-RU"/>
        </w:rPr>
        <w:t>Weitzner</w:t>
      </w:r>
      <w:proofErr w:type="spellEnd"/>
      <w:r w:rsidRPr="00341C5D">
        <w:rPr>
          <w:rFonts w:ascii="Times New Roman" w:eastAsia="Times New Roman" w:hAnsi="Times New Roman" w:cs="Times New Roman"/>
          <w:color w:val="000000"/>
          <w:sz w:val="28"/>
          <w:szCs w:val="28"/>
          <w:lang w:eastAsia="ru-RU"/>
        </w:rPr>
        <w:t xml:space="preserve"> </w:t>
      </w:r>
      <w:r w:rsidR="00904931" w:rsidRPr="00341C5D">
        <w:rPr>
          <w:rFonts w:ascii="Times New Roman" w:eastAsia="Times New Roman" w:hAnsi="Times New Roman" w:cs="Times New Roman"/>
          <w:color w:val="000000"/>
          <w:sz w:val="28"/>
          <w:szCs w:val="28"/>
          <w:lang w:eastAsia="ru-RU"/>
        </w:rPr>
        <w:t xml:space="preserve">в </w:t>
      </w:r>
      <w:r w:rsidRPr="00341C5D">
        <w:rPr>
          <w:rFonts w:ascii="Times New Roman" w:eastAsia="Times New Roman" w:hAnsi="Times New Roman" w:cs="Times New Roman"/>
          <w:color w:val="000000"/>
          <w:sz w:val="28"/>
          <w:szCs w:val="28"/>
          <w:lang w:eastAsia="ru-RU"/>
        </w:rPr>
        <w:t>1999</w:t>
      </w:r>
      <w:r w:rsidR="00904931" w:rsidRPr="00341C5D">
        <w:rPr>
          <w:rFonts w:ascii="Times New Roman" w:eastAsia="Times New Roman" w:hAnsi="Times New Roman" w:cs="Times New Roman"/>
          <w:color w:val="000000"/>
          <w:sz w:val="28"/>
          <w:szCs w:val="28"/>
          <w:lang w:eastAsia="ru-RU"/>
        </w:rPr>
        <w:t xml:space="preserve"> году</w:t>
      </w:r>
      <w:r w:rsidRPr="00341C5D">
        <w:rPr>
          <w:rFonts w:ascii="Times New Roman" w:eastAsia="Times New Roman" w:hAnsi="Times New Roman" w:cs="Times New Roman"/>
          <w:color w:val="000000"/>
          <w:sz w:val="28"/>
          <w:szCs w:val="28"/>
          <w:lang w:eastAsia="ru-RU"/>
        </w:rPr>
        <w:t xml:space="preserve">, включает 35 вопросов, оцениваемых по 5-балльной шкале </w:t>
      </w:r>
      <w:proofErr w:type="spellStart"/>
      <w:r w:rsidRPr="00341C5D">
        <w:rPr>
          <w:rFonts w:ascii="Times New Roman" w:eastAsia="Times New Roman" w:hAnsi="Times New Roman" w:cs="Times New Roman"/>
          <w:color w:val="000000"/>
          <w:sz w:val="28"/>
          <w:szCs w:val="28"/>
          <w:lang w:eastAsia="ru-RU"/>
        </w:rPr>
        <w:t>Лайкерта</w:t>
      </w:r>
      <w:proofErr w:type="spellEnd"/>
      <w:r w:rsidRPr="00341C5D">
        <w:rPr>
          <w:rFonts w:ascii="Times New Roman" w:eastAsia="Times New Roman" w:hAnsi="Times New Roman" w:cs="Times New Roman"/>
          <w:color w:val="000000"/>
          <w:sz w:val="28"/>
          <w:szCs w:val="28"/>
          <w:lang w:eastAsia="ru-RU"/>
        </w:rPr>
        <w:t xml:space="preserve">, оценивает качество жизни лиц, ухаживающих за пациентами с онкологическими заболеваниями. Инструмент измеряет качество жизни лиц, осуществляющих уход, по таким параметрам, как бремя, положительная адаптация и финансовые проблемы. Общий балл CQOLC варьируется от 0 до 140, где более высокий балл указывает на лучшее качество жизни. Однако для шкал, связанных с бременем и финансовыми трудностями, высокий балл отражает большее количество проблем и, следовательно, более низкое качество жизни </w:t>
      </w:r>
      <w:r w:rsidRPr="00341C5D">
        <w:rPr>
          <w:rFonts w:ascii="Times New Roman" w:eastAsia="Times New Roman" w:hAnsi="Times New Roman" w:cs="Times New Roman"/>
          <w:noProof/>
          <w:color w:val="000000"/>
          <w:sz w:val="28"/>
          <w:szCs w:val="28"/>
          <w:lang w:eastAsia="ru-RU"/>
        </w:rPr>
        <w:t>[129]</w:t>
      </w:r>
      <w:r w:rsidRPr="00341C5D">
        <w:rPr>
          <w:rFonts w:ascii="Times New Roman" w:eastAsia="Times New Roman" w:hAnsi="Times New Roman" w:cs="Times New Roman"/>
          <w:color w:val="000000"/>
          <w:sz w:val="28"/>
          <w:szCs w:val="28"/>
          <w:lang w:eastAsia="ru-RU"/>
        </w:rPr>
        <w:t>.</w:t>
      </w:r>
    </w:p>
    <w:p w14:paraId="0B31FCC0" w14:textId="17A6BAB0" w:rsidR="0040665F" w:rsidRPr="00341C5D" w:rsidRDefault="0040665F" w:rsidP="00433922">
      <w:pPr>
        <w:shd w:val="clear" w:color="auto" w:fill="FFFFFF"/>
        <w:spacing w:after="0" w:line="240" w:lineRule="auto"/>
        <w:ind w:firstLine="709"/>
        <w:jc w:val="both"/>
        <w:rPr>
          <w:rFonts w:ascii="Times New Roman" w:eastAsia="Times New Roman" w:hAnsi="Times New Roman" w:cs="Times New Roman"/>
          <w:color w:val="000000"/>
          <w:sz w:val="24"/>
          <w:szCs w:val="24"/>
          <w:lang w:eastAsia="ru-RU"/>
        </w:rPr>
      </w:pPr>
      <w:r w:rsidRPr="00341C5D">
        <w:rPr>
          <w:rFonts w:ascii="Times New Roman" w:eastAsia="Times New Roman" w:hAnsi="Times New Roman" w:cs="Times New Roman"/>
          <w:color w:val="000000"/>
          <w:sz w:val="28"/>
          <w:szCs w:val="28"/>
          <w:lang w:eastAsia="ru-RU"/>
        </w:rPr>
        <w:t>-</w:t>
      </w:r>
      <w:r w:rsidRPr="00341C5D">
        <w:rPr>
          <w:rFonts w:ascii="Times New Roman" w:eastAsia="Times New Roman" w:hAnsi="Times New Roman" w:cs="Times New Roman"/>
          <w:color w:val="000000"/>
          <w:sz w:val="14"/>
          <w:szCs w:val="14"/>
          <w:lang w:eastAsia="ru-RU"/>
        </w:rPr>
        <w:t>                 </w:t>
      </w:r>
      <w:r w:rsidRPr="00341C5D">
        <w:rPr>
          <w:rFonts w:ascii="Times New Roman" w:eastAsia="Times New Roman" w:hAnsi="Times New Roman" w:cs="Times New Roman"/>
          <w:color w:val="000000"/>
          <w:sz w:val="28"/>
          <w:szCs w:val="28"/>
          <w:lang w:eastAsia="ru-RU"/>
        </w:rPr>
        <w:t>инструмент CarerQoL</w:t>
      </w:r>
      <w:r w:rsidRPr="00341C5D">
        <w:rPr>
          <w:rFonts w:ascii="Times New Roman" w:eastAsia="Times New Roman" w:hAnsi="Times New Roman" w:cs="Times New Roman"/>
          <w:b/>
          <w:bCs/>
          <w:color w:val="000000"/>
          <w:sz w:val="28"/>
          <w:szCs w:val="28"/>
          <w:lang w:eastAsia="ru-RU"/>
        </w:rPr>
        <w:t>-</w:t>
      </w:r>
      <w:r w:rsidRPr="00341C5D">
        <w:rPr>
          <w:rFonts w:ascii="Times New Roman" w:eastAsia="Times New Roman" w:hAnsi="Times New Roman" w:cs="Times New Roman"/>
          <w:color w:val="000000"/>
          <w:sz w:val="28"/>
          <w:szCs w:val="28"/>
          <w:lang w:eastAsia="ru-RU"/>
        </w:rPr>
        <w:t xml:space="preserve">7D разработанный </w:t>
      </w:r>
      <w:r w:rsidRPr="00341C5D">
        <w:rPr>
          <w:rFonts w:ascii="Times New Roman" w:eastAsia="Times New Roman" w:hAnsi="Times New Roman" w:cs="Times New Roman"/>
          <w:color w:val="000000"/>
          <w:sz w:val="28"/>
          <w:szCs w:val="28"/>
          <w:lang w:val="en-US" w:eastAsia="ru-RU"/>
        </w:rPr>
        <w:t>W</w:t>
      </w:r>
      <w:r w:rsidRPr="00341C5D">
        <w:rPr>
          <w:rFonts w:ascii="Times New Roman" w:eastAsia="Times New Roman" w:hAnsi="Times New Roman" w:cs="Times New Roman"/>
          <w:color w:val="000000"/>
          <w:sz w:val="28"/>
          <w:szCs w:val="28"/>
          <w:lang w:eastAsia="ru-RU"/>
        </w:rPr>
        <w:t>.</w:t>
      </w:r>
      <w:r w:rsidRPr="00341C5D">
        <w:rPr>
          <w:rFonts w:ascii="Times New Roman" w:eastAsia="Times New Roman" w:hAnsi="Times New Roman" w:cs="Times New Roman"/>
          <w:color w:val="000000"/>
          <w:sz w:val="28"/>
          <w:szCs w:val="28"/>
          <w:lang w:val="en-US" w:eastAsia="ru-RU"/>
        </w:rPr>
        <w:t>B</w:t>
      </w:r>
      <w:r w:rsidRPr="00341C5D">
        <w:rPr>
          <w:rFonts w:ascii="Times New Roman" w:eastAsia="Times New Roman" w:hAnsi="Times New Roman" w:cs="Times New Roman"/>
          <w:color w:val="000000"/>
          <w:sz w:val="28"/>
          <w:szCs w:val="28"/>
          <w:lang w:eastAsia="ru-RU"/>
        </w:rPr>
        <w:t>.</w:t>
      </w:r>
      <w:r w:rsidRPr="00341C5D">
        <w:rPr>
          <w:rFonts w:ascii="Times New Roman" w:eastAsia="Times New Roman" w:hAnsi="Times New Roman" w:cs="Times New Roman"/>
          <w:color w:val="000000"/>
          <w:sz w:val="28"/>
          <w:szCs w:val="28"/>
          <w:lang w:val="en-US" w:eastAsia="ru-RU"/>
        </w:rPr>
        <w:t>Brouwer</w:t>
      </w:r>
      <w:r w:rsidRPr="00341C5D">
        <w:rPr>
          <w:rFonts w:ascii="Times New Roman" w:eastAsia="Times New Roman" w:hAnsi="Times New Roman" w:cs="Times New Roman"/>
          <w:color w:val="000000"/>
          <w:sz w:val="28"/>
          <w:szCs w:val="28"/>
          <w:lang w:eastAsia="ru-RU"/>
        </w:rPr>
        <w:t xml:space="preserve"> </w:t>
      </w:r>
      <w:r w:rsidR="00904931" w:rsidRPr="00341C5D">
        <w:rPr>
          <w:rFonts w:ascii="Times New Roman" w:eastAsia="Times New Roman" w:hAnsi="Times New Roman" w:cs="Times New Roman"/>
          <w:color w:val="000000"/>
          <w:sz w:val="28"/>
          <w:szCs w:val="28"/>
          <w:lang w:eastAsia="ru-RU"/>
        </w:rPr>
        <w:t xml:space="preserve">в </w:t>
      </w:r>
      <w:r w:rsidRPr="00341C5D">
        <w:rPr>
          <w:rFonts w:ascii="Times New Roman" w:eastAsia="Times New Roman" w:hAnsi="Times New Roman" w:cs="Times New Roman"/>
          <w:color w:val="000000"/>
          <w:sz w:val="28"/>
          <w:szCs w:val="28"/>
          <w:lang w:eastAsia="ru-RU"/>
        </w:rPr>
        <w:t>2006</w:t>
      </w:r>
      <w:r w:rsidR="00904931" w:rsidRPr="00341C5D">
        <w:rPr>
          <w:rFonts w:ascii="Times New Roman" w:eastAsia="Times New Roman" w:hAnsi="Times New Roman" w:cs="Times New Roman"/>
          <w:color w:val="000000"/>
          <w:sz w:val="28"/>
          <w:szCs w:val="28"/>
          <w:lang w:eastAsia="ru-RU"/>
        </w:rPr>
        <w:t xml:space="preserve"> году</w:t>
      </w:r>
      <w:r w:rsidRPr="00341C5D">
        <w:rPr>
          <w:rFonts w:ascii="Times New Roman" w:eastAsia="Times New Roman" w:hAnsi="Times New Roman" w:cs="Times New Roman"/>
          <w:color w:val="000000"/>
          <w:sz w:val="28"/>
          <w:szCs w:val="28"/>
          <w:lang w:eastAsia="ru-RU"/>
        </w:rPr>
        <w:t xml:space="preserve"> представляет собой инструмент для оценки качества жизни лиц, осуществляющих уход и состоит из 7 вопросов с тремя вариантами ответов: «нет», «некоторые» и «много». Он охватывает как негативные, так и позитивные аспекты ухода, включая проблемы в отношениях, психическое и физическое здоровье, совмещение повседневной деятельности с уходом, финансовые проблемы, удовлетворение от заботы и поддержку со стороны близких. Общий балл варьируется от 0 до 100, а баллы </w:t>
      </w:r>
      <w:proofErr w:type="spellStart"/>
      <w:r w:rsidRPr="00341C5D">
        <w:rPr>
          <w:rFonts w:ascii="Times New Roman" w:eastAsia="Times New Roman" w:hAnsi="Times New Roman" w:cs="Times New Roman"/>
          <w:color w:val="000000"/>
          <w:sz w:val="28"/>
          <w:szCs w:val="28"/>
          <w:lang w:eastAsia="ru-RU"/>
        </w:rPr>
        <w:t>CarerQoL</w:t>
      </w:r>
      <w:proofErr w:type="spellEnd"/>
      <w:r w:rsidRPr="00341C5D">
        <w:rPr>
          <w:rFonts w:ascii="Times New Roman" w:eastAsia="Times New Roman" w:hAnsi="Times New Roman" w:cs="Times New Roman"/>
          <w:b/>
          <w:bCs/>
          <w:color w:val="000000"/>
          <w:sz w:val="28"/>
          <w:szCs w:val="28"/>
          <w:lang w:eastAsia="ru-RU"/>
        </w:rPr>
        <w:t>-</w:t>
      </w:r>
      <w:r w:rsidRPr="00341C5D">
        <w:rPr>
          <w:rFonts w:ascii="Times New Roman" w:eastAsia="Times New Roman" w:hAnsi="Times New Roman" w:cs="Times New Roman"/>
          <w:color w:val="000000"/>
          <w:sz w:val="28"/>
          <w:szCs w:val="28"/>
          <w:lang w:eastAsia="ru-RU"/>
        </w:rPr>
        <w:t>VAS находятся в диапазоне от 0 до 10, где наивысший балл соответствует наилучшему состоянию здоровья</w:t>
      </w:r>
      <w:r w:rsidR="00904931" w:rsidRPr="00341C5D">
        <w:rPr>
          <w:rFonts w:ascii="Times New Roman" w:eastAsia="Times New Roman" w:hAnsi="Times New Roman" w:cs="Times New Roman"/>
          <w:color w:val="000000"/>
          <w:sz w:val="28"/>
          <w:szCs w:val="28"/>
          <w:lang w:eastAsia="ru-RU"/>
        </w:rPr>
        <w:t xml:space="preserve"> </w:t>
      </w:r>
      <w:r w:rsidRPr="00341C5D">
        <w:rPr>
          <w:rFonts w:ascii="Times New Roman" w:eastAsia="Times New Roman" w:hAnsi="Times New Roman" w:cs="Times New Roman"/>
          <w:color w:val="000000"/>
          <w:sz w:val="28"/>
          <w:szCs w:val="28"/>
          <w:lang w:eastAsia="ru-RU"/>
        </w:rPr>
        <w:t>[116, </w:t>
      </w:r>
      <w:r w:rsidRPr="00341C5D">
        <w:rPr>
          <w:rFonts w:ascii="Times New Roman" w:eastAsia="Times New Roman" w:hAnsi="Times New Roman" w:cs="Times New Roman"/>
          <w:color w:val="000000"/>
          <w:sz w:val="28"/>
          <w:szCs w:val="28"/>
          <w:lang w:val="en-US" w:eastAsia="ru-RU"/>
        </w:rPr>
        <w:t>c</w:t>
      </w:r>
      <w:r w:rsidRPr="00341C5D">
        <w:rPr>
          <w:rFonts w:ascii="Times New Roman" w:eastAsia="Times New Roman" w:hAnsi="Times New Roman" w:cs="Times New Roman"/>
          <w:color w:val="000000"/>
          <w:sz w:val="28"/>
          <w:szCs w:val="28"/>
          <w:lang w:eastAsia="ru-RU"/>
        </w:rPr>
        <w:t>. 1007]. </w:t>
      </w:r>
    </w:p>
    <w:p w14:paraId="17BA10B1" w14:textId="142DCA50" w:rsidR="0040665F" w:rsidRPr="00341C5D" w:rsidRDefault="0040665F" w:rsidP="00491799">
      <w:pPr>
        <w:pStyle w:val="af2"/>
        <w:shd w:val="clear" w:color="auto" w:fill="FFFFFF"/>
        <w:ind w:firstLine="708"/>
        <w:jc w:val="both"/>
        <w:rPr>
          <w:color w:val="000000"/>
        </w:rPr>
      </w:pPr>
      <w:r w:rsidRPr="00341C5D">
        <w:rPr>
          <w:color w:val="000000"/>
          <w:sz w:val="28"/>
          <w:szCs w:val="28"/>
        </w:rPr>
        <w:t>Таким образом, концепция качества жизни является важным элементом исследований в области неформального ухода, поскольку уход за пожилыми людьми значительно влияет на качество жизни лиц, осуществляющих его. Для данного исследования были выбраны два инструмента: EQ</w:t>
      </w:r>
      <w:r w:rsidRPr="00341C5D">
        <w:rPr>
          <w:b/>
          <w:bCs/>
          <w:color w:val="000000"/>
          <w:sz w:val="28"/>
          <w:szCs w:val="28"/>
        </w:rPr>
        <w:t>-</w:t>
      </w:r>
      <w:r w:rsidRPr="00341C5D">
        <w:rPr>
          <w:color w:val="000000"/>
          <w:sz w:val="28"/>
          <w:szCs w:val="28"/>
        </w:rPr>
        <w:t>5D</w:t>
      </w:r>
      <w:r w:rsidRPr="00341C5D">
        <w:rPr>
          <w:b/>
          <w:bCs/>
          <w:color w:val="000000"/>
          <w:sz w:val="28"/>
          <w:szCs w:val="28"/>
        </w:rPr>
        <w:t>-</w:t>
      </w:r>
      <w:r w:rsidRPr="00341C5D">
        <w:rPr>
          <w:color w:val="000000"/>
          <w:sz w:val="28"/>
          <w:szCs w:val="28"/>
        </w:rPr>
        <w:t>5L и CarerQoL</w:t>
      </w:r>
      <w:r w:rsidRPr="00341C5D">
        <w:rPr>
          <w:b/>
          <w:bCs/>
          <w:color w:val="000000"/>
          <w:sz w:val="28"/>
          <w:szCs w:val="28"/>
        </w:rPr>
        <w:t>-</w:t>
      </w:r>
      <w:r w:rsidRPr="00341C5D">
        <w:rPr>
          <w:color w:val="000000"/>
          <w:sz w:val="28"/>
          <w:szCs w:val="28"/>
        </w:rPr>
        <w:t>7D, оцениваю</w:t>
      </w:r>
      <w:r w:rsidR="00E1480F" w:rsidRPr="00341C5D">
        <w:rPr>
          <w:color w:val="000000"/>
          <w:sz w:val="28"/>
          <w:szCs w:val="28"/>
        </w:rPr>
        <w:t>щие</w:t>
      </w:r>
      <w:r w:rsidRPr="00341C5D">
        <w:rPr>
          <w:color w:val="000000"/>
          <w:sz w:val="28"/>
          <w:szCs w:val="28"/>
        </w:rPr>
        <w:t xml:space="preserve"> качество жизни </w:t>
      </w:r>
      <w:r w:rsidR="00E1480F" w:rsidRPr="00341C5D">
        <w:rPr>
          <w:color w:val="000000"/>
          <w:sz w:val="28"/>
          <w:szCs w:val="28"/>
        </w:rPr>
        <w:t xml:space="preserve">в </w:t>
      </w:r>
      <w:r w:rsidRPr="00341C5D">
        <w:rPr>
          <w:color w:val="000000"/>
          <w:sz w:val="28"/>
          <w:szCs w:val="28"/>
        </w:rPr>
        <w:t>контексте здоровья</w:t>
      </w:r>
      <w:r w:rsidR="00E1480F" w:rsidRPr="00341C5D">
        <w:rPr>
          <w:color w:val="000000"/>
          <w:sz w:val="28"/>
          <w:szCs w:val="28"/>
        </w:rPr>
        <w:t xml:space="preserve"> и </w:t>
      </w:r>
      <w:r w:rsidRPr="00341C5D">
        <w:rPr>
          <w:color w:val="000000"/>
          <w:sz w:val="28"/>
          <w:szCs w:val="28"/>
        </w:rPr>
        <w:t>ухода. Кроме того, CarerQoL-7D охватывает как негативные, так и позитивные ключевые аспекты, что позволяет получить более полное представление о влиянии ухода. Оба инструмента компактны и имеют понятную систему интерпретации баллов.</w:t>
      </w:r>
    </w:p>
    <w:p w14:paraId="581F1FF4" w14:textId="77777777" w:rsidR="0040665F" w:rsidRPr="00341C5D" w:rsidRDefault="0040665F" w:rsidP="008B56A3">
      <w:pPr>
        <w:pStyle w:val="2"/>
        <w:jc w:val="both"/>
        <w:rPr>
          <w:rFonts w:ascii="Times New Roman" w:hAnsi="Times New Roman" w:cs="Times New Roman"/>
          <w:b/>
          <w:color w:val="auto"/>
          <w:sz w:val="28"/>
          <w:szCs w:val="28"/>
        </w:rPr>
      </w:pPr>
      <w:bookmarkStart w:id="34" w:name="m_-6803940500129792046_m_-31549262767783"/>
      <w:r w:rsidRPr="00341C5D">
        <w:rPr>
          <w:rFonts w:ascii="Times New Roman" w:hAnsi="Times New Roman" w:cs="Times New Roman"/>
          <w:b/>
          <w:color w:val="auto"/>
          <w:sz w:val="28"/>
          <w:szCs w:val="28"/>
        </w:rPr>
        <w:lastRenderedPageBreak/>
        <w:t xml:space="preserve"> </w:t>
      </w:r>
      <w:r w:rsidRPr="00341C5D">
        <w:rPr>
          <w:rFonts w:ascii="Times New Roman" w:hAnsi="Times New Roman" w:cs="Times New Roman"/>
          <w:b/>
          <w:color w:val="auto"/>
          <w:sz w:val="28"/>
          <w:szCs w:val="28"/>
        </w:rPr>
        <w:tab/>
      </w:r>
      <w:bookmarkStart w:id="35" w:name="_Toc194384770"/>
      <w:r w:rsidRPr="00341C5D">
        <w:rPr>
          <w:rFonts w:ascii="Times New Roman" w:hAnsi="Times New Roman" w:cs="Times New Roman"/>
          <w:b/>
          <w:color w:val="auto"/>
          <w:sz w:val="28"/>
          <w:szCs w:val="28"/>
        </w:rPr>
        <w:t>1.</w:t>
      </w:r>
      <w:r w:rsidRPr="00341C5D">
        <w:rPr>
          <w:rFonts w:ascii="Times New Roman" w:hAnsi="Times New Roman" w:cs="Times New Roman"/>
          <w:b/>
          <w:color w:val="auto"/>
          <w:sz w:val="28"/>
          <w:szCs w:val="28"/>
          <w:lang w:val="kk-KZ"/>
        </w:rPr>
        <w:t>3.2</w:t>
      </w:r>
      <w:r w:rsidRPr="00341C5D">
        <w:rPr>
          <w:rFonts w:ascii="Times New Roman" w:hAnsi="Times New Roman" w:cs="Times New Roman"/>
          <w:b/>
          <w:color w:val="auto"/>
          <w:sz w:val="28"/>
          <w:szCs w:val="28"/>
        </w:rPr>
        <w:t xml:space="preserve"> Определение бремени, связанного с уходом, ключевые характеристики и инструменты оценки</w:t>
      </w:r>
      <w:bookmarkEnd w:id="34"/>
      <w:bookmarkEnd w:id="35"/>
    </w:p>
    <w:p w14:paraId="3D19C2AF" w14:textId="77777777" w:rsidR="0040665F" w:rsidRPr="00341C5D" w:rsidRDefault="0040665F" w:rsidP="00433922">
      <w:pPr>
        <w:pStyle w:val="af2"/>
        <w:shd w:val="clear" w:color="auto" w:fill="FFFFFF"/>
        <w:spacing w:after="0"/>
        <w:rPr>
          <w:rFonts w:ascii="Calibri" w:hAnsi="Calibri" w:cs="Calibri"/>
          <w:i/>
          <w:iCs/>
          <w:sz w:val="22"/>
          <w:szCs w:val="22"/>
        </w:rPr>
      </w:pPr>
      <w:r w:rsidRPr="00341C5D">
        <w:rPr>
          <w:b/>
          <w:bCs/>
          <w:color w:val="500050"/>
          <w:sz w:val="28"/>
          <w:szCs w:val="28"/>
        </w:rPr>
        <w:t xml:space="preserve">          </w:t>
      </w:r>
      <w:r w:rsidRPr="00341C5D">
        <w:rPr>
          <w:i/>
          <w:iCs/>
          <w:sz w:val="28"/>
          <w:szCs w:val="28"/>
        </w:rPr>
        <w:t>Определение бремени, связанного с уходом</w:t>
      </w:r>
    </w:p>
    <w:p w14:paraId="204E94C2" w14:textId="4BB1B67F" w:rsidR="0040665F" w:rsidRPr="00341C5D" w:rsidRDefault="0040665F" w:rsidP="008B56A3">
      <w:pPr>
        <w:pStyle w:val="af3"/>
        <w:jc w:val="both"/>
        <w:rPr>
          <w:rFonts w:ascii="Times New Roman" w:hAnsi="Times New Roman" w:cs="Times New Roman"/>
          <w:iCs/>
          <w:sz w:val="28"/>
          <w:szCs w:val="28"/>
        </w:rPr>
      </w:pPr>
      <w:r w:rsidRPr="00341C5D">
        <w:rPr>
          <w:rFonts w:ascii="Times New Roman" w:hAnsi="Times New Roman" w:cs="Times New Roman"/>
          <w:b/>
          <w:sz w:val="28"/>
          <w:szCs w:val="28"/>
          <w:lang w:eastAsia="ru-RU"/>
        </w:rPr>
        <w:t xml:space="preserve"> </w:t>
      </w:r>
      <w:r w:rsidRPr="00341C5D">
        <w:rPr>
          <w:rFonts w:ascii="Times New Roman" w:hAnsi="Times New Roman" w:cs="Times New Roman"/>
          <w:iCs/>
          <w:sz w:val="28"/>
          <w:szCs w:val="28"/>
        </w:rPr>
        <w:tab/>
        <w:t xml:space="preserve">Бремя ухода представляет собой </w:t>
      </w:r>
      <w:r w:rsidRPr="00341C5D">
        <w:rPr>
          <w:rFonts w:ascii="Times New Roman" w:hAnsi="Times New Roman" w:cs="Times New Roman"/>
          <w:sz w:val="28"/>
          <w:szCs w:val="28"/>
        </w:rPr>
        <w:t xml:space="preserve">многомерную реакция на физические, психологические, эмоциональные, социальные и финансовые стрессовые факторы, возникающие в процессе </w:t>
      </w:r>
      <w:r w:rsidR="00E1480F" w:rsidRPr="00341C5D">
        <w:rPr>
          <w:rFonts w:ascii="Times New Roman" w:hAnsi="Times New Roman" w:cs="Times New Roman"/>
          <w:sz w:val="28"/>
          <w:szCs w:val="28"/>
        </w:rPr>
        <w:t>ухода [6</w:t>
      </w:r>
      <w:r w:rsidRPr="00341C5D">
        <w:rPr>
          <w:rFonts w:ascii="Times New Roman" w:hAnsi="Times New Roman" w:cs="Times New Roman"/>
          <w:sz w:val="28"/>
          <w:szCs w:val="28"/>
        </w:rPr>
        <w:t xml:space="preserve">, </w:t>
      </w:r>
      <w:r w:rsidRPr="00341C5D">
        <w:rPr>
          <w:rFonts w:ascii="Times New Roman" w:hAnsi="Times New Roman" w:cs="Times New Roman"/>
          <w:sz w:val="28"/>
          <w:szCs w:val="28"/>
          <w:lang w:val="en-US"/>
        </w:rPr>
        <w:t>c</w:t>
      </w:r>
      <w:r w:rsidRPr="00341C5D">
        <w:rPr>
          <w:rFonts w:ascii="Times New Roman" w:hAnsi="Times New Roman" w:cs="Times New Roman"/>
          <w:sz w:val="28"/>
          <w:szCs w:val="28"/>
        </w:rPr>
        <w:t xml:space="preserve">.433]. </w:t>
      </w:r>
      <w:r w:rsidRPr="00341C5D">
        <w:rPr>
          <w:rFonts w:ascii="Times New Roman" w:hAnsi="Times New Roman" w:cs="Times New Roman"/>
          <w:iCs/>
          <w:sz w:val="28"/>
          <w:szCs w:val="28"/>
        </w:rPr>
        <w:tab/>
      </w:r>
      <w:proofErr w:type="spellStart"/>
      <w:r w:rsidRPr="00341C5D">
        <w:rPr>
          <w:rFonts w:ascii="Times New Roman" w:hAnsi="Times New Roman" w:cs="Times New Roman"/>
          <w:iCs/>
          <w:sz w:val="28"/>
          <w:szCs w:val="28"/>
        </w:rPr>
        <w:t>Hoenig</w:t>
      </w:r>
      <w:proofErr w:type="spellEnd"/>
      <w:r w:rsidRPr="00341C5D">
        <w:rPr>
          <w:rFonts w:ascii="Times New Roman" w:hAnsi="Times New Roman" w:cs="Times New Roman"/>
          <w:iCs/>
          <w:sz w:val="28"/>
          <w:szCs w:val="28"/>
        </w:rPr>
        <w:t xml:space="preserve"> J.</w:t>
      </w:r>
      <w:r w:rsidRPr="00341C5D">
        <w:rPr>
          <w:rFonts w:ascii="Times New Roman" w:hAnsi="Times New Roman" w:cs="Times New Roman"/>
          <w:iCs/>
          <w:sz w:val="28"/>
          <w:szCs w:val="28"/>
          <w:lang w:val="kk-KZ"/>
        </w:rPr>
        <w:t xml:space="preserve"> и</w:t>
      </w:r>
      <w:r w:rsidRPr="00341C5D">
        <w:rPr>
          <w:rFonts w:ascii="Times New Roman" w:hAnsi="Times New Roman" w:cs="Times New Roman"/>
          <w:iCs/>
          <w:sz w:val="28"/>
          <w:szCs w:val="28"/>
        </w:rPr>
        <w:t xml:space="preserve"> Hamilton M</w:t>
      </w:r>
      <w:r w:rsidRPr="00341C5D">
        <w:rPr>
          <w:rFonts w:ascii="Times New Roman" w:hAnsi="Times New Roman" w:cs="Times New Roman"/>
          <w:iCs/>
          <w:sz w:val="28"/>
          <w:szCs w:val="28"/>
          <w:lang w:val="kk-KZ"/>
        </w:rPr>
        <w:t>.</w:t>
      </w:r>
      <w:r w:rsidRPr="00341C5D">
        <w:rPr>
          <w:rFonts w:ascii="Times New Roman" w:hAnsi="Times New Roman" w:cs="Times New Roman"/>
          <w:iCs/>
          <w:sz w:val="28"/>
          <w:szCs w:val="28"/>
        </w:rPr>
        <w:t xml:space="preserve"> впервые сформулировали концепцию бремени, классифицируя его на субъективное и объективное </w:t>
      </w:r>
      <w:r w:rsidRPr="00341C5D">
        <w:rPr>
          <w:rFonts w:ascii="Times New Roman" w:hAnsi="Times New Roman" w:cs="Times New Roman"/>
          <w:iCs/>
          <w:noProof/>
          <w:sz w:val="28"/>
          <w:szCs w:val="28"/>
        </w:rPr>
        <w:t>[130]</w:t>
      </w:r>
      <w:r w:rsidRPr="00341C5D">
        <w:rPr>
          <w:rFonts w:ascii="Times New Roman" w:hAnsi="Times New Roman" w:cs="Times New Roman"/>
          <w:iCs/>
          <w:sz w:val="28"/>
          <w:szCs w:val="28"/>
        </w:rPr>
        <w:t xml:space="preserve">. «Субъективное бремя» отражает личные чувства и эмоциональные переживания лиц, осуществляющих уход, возникающие в процессе ухода. В то же время, «объективное бремя» описывается через конкретные действия или события, связанные с негативными аспектами ухода, такими как физические или временные ограничения, социальная изоляция и другие трудности [7, </w:t>
      </w:r>
      <w:r w:rsidRPr="00341C5D">
        <w:rPr>
          <w:rFonts w:ascii="Times New Roman" w:hAnsi="Times New Roman" w:cs="Times New Roman"/>
          <w:iCs/>
          <w:sz w:val="28"/>
          <w:szCs w:val="28"/>
          <w:lang w:val="en-US"/>
        </w:rPr>
        <w:t>c</w:t>
      </w:r>
      <w:r w:rsidRPr="00341C5D">
        <w:rPr>
          <w:rFonts w:ascii="Times New Roman" w:hAnsi="Times New Roman" w:cs="Times New Roman"/>
          <w:iCs/>
          <w:sz w:val="28"/>
          <w:szCs w:val="28"/>
        </w:rPr>
        <w:t>.77].</w:t>
      </w:r>
    </w:p>
    <w:p w14:paraId="01ADA083" w14:textId="41A81542" w:rsidR="0040665F" w:rsidRPr="00341C5D" w:rsidRDefault="0040665F" w:rsidP="008B56A3">
      <w:pPr>
        <w:pStyle w:val="af3"/>
        <w:jc w:val="both"/>
        <w:rPr>
          <w:rFonts w:ascii="Times New Roman" w:hAnsi="Times New Roman" w:cs="Times New Roman"/>
          <w:iCs/>
          <w:sz w:val="28"/>
          <w:szCs w:val="28"/>
        </w:rPr>
      </w:pPr>
      <w:r w:rsidRPr="00341C5D">
        <w:rPr>
          <w:rFonts w:ascii="Times New Roman" w:hAnsi="Times New Roman" w:cs="Times New Roman"/>
          <w:iCs/>
          <w:sz w:val="28"/>
          <w:szCs w:val="28"/>
        </w:rPr>
        <w:tab/>
        <w:t xml:space="preserve">В исследовании проведённом </w:t>
      </w:r>
      <w:r w:rsidRPr="00341C5D">
        <w:rPr>
          <w:rFonts w:ascii="Times New Roman" w:hAnsi="Times New Roman" w:cs="Times New Roman"/>
          <w:iCs/>
          <w:sz w:val="28"/>
          <w:szCs w:val="28"/>
          <w:lang w:val="en-US"/>
        </w:rPr>
        <w:t>S</w:t>
      </w:r>
      <w:r w:rsidRPr="00341C5D">
        <w:rPr>
          <w:rFonts w:ascii="Times New Roman" w:hAnsi="Times New Roman" w:cs="Times New Roman"/>
          <w:iCs/>
          <w:sz w:val="28"/>
          <w:szCs w:val="28"/>
        </w:rPr>
        <w:t>.</w:t>
      </w:r>
      <w:proofErr w:type="spellStart"/>
      <w:r w:rsidRPr="00341C5D">
        <w:rPr>
          <w:rFonts w:ascii="Times New Roman" w:hAnsi="Times New Roman" w:cs="Times New Roman"/>
          <w:iCs/>
          <w:sz w:val="28"/>
          <w:szCs w:val="28"/>
        </w:rPr>
        <w:t>Zarit</w:t>
      </w:r>
      <w:proofErr w:type="spellEnd"/>
      <w:r w:rsidRPr="00341C5D">
        <w:rPr>
          <w:rFonts w:ascii="Times New Roman" w:hAnsi="Times New Roman" w:cs="Times New Roman"/>
          <w:iCs/>
          <w:sz w:val="28"/>
          <w:szCs w:val="28"/>
          <w:lang w:val="kk-KZ"/>
        </w:rPr>
        <w:t xml:space="preserve"> </w:t>
      </w:r>
      <w:r w:rsidRPr="00341C5D">
        <w:rPr>
          <w:rFonts w:ascii="Times New Roman" w:hAnsi="Times New Roman" w:cs="Times New Roman"/>
          <w:iCs/>
          <w:sz w:val="28"/>
          <w:szCs w:val="28"/>
        </w:rPr>
        <w:t xml:space="preserve">и его коллегами в 1980 году, бремя определяется, как </w:t>
      </w:r>
      <w:r w:rsidR="00E1480F" w:rsidRPr="00341C5D">
        <w:rPr>
          <w:rFonts w:ascii="Times New Roman" w:hAnsi="Times New Roman" w:cs="Times New Roman"/>
          <w:iCs/>
          <w:sz w:val="28"/>
          <w:szCs w:val="28"/>
        </w:rPr>
        <w:t>степень,</w:t>
      </w:r>
      <w:r w:rsidRPr="00341C5D">
        <w:rPr>
          <w:rFonts w:ascii="Times New Roman" w:hAnsi="Times New Roman" w:cs="Times New Roman"/>
          <w:iCs/>
          <w:sz w:val="28"/>
          <w:szCs w:val="28"/>
        </w:rPr>
        <w:t xml:space="preserve"> в которой лица, осуществляющие уход, оценивают своё эмоциональное и физическое состояние, социальную жизнь и финансовую стабильность в </w:t>
      </w:r>
      <w:r w:rsidR="00E1480F" w:rsidRPr="00341C5D">
        <w:rPr>
          <w:rFonts w:ascii="Times New Roman" w:hAnsi="Times New Roman" w:cs="Times New Roman"/>
          <w:iCs/>
          <w:sz w:val="28"/>
          <w:szCs w:val="28"/>
        </w:rPr>
        <w:t>контексте</w:t>
      </w:r>
      <w:r w:rsidRPr="00341C5D">
        <w:rPr>
          <w:rFonts w:ascii="Times New Roman" w:hAnsi="Times New Roman" w:cs="Times New Roman"/>
          <w:iCs/>
          <w:sz w:val="28"/>
          <w:szCs w:val="28"/>
        </w:rPr>
        <w:t xml:space="preserve"> обязанностей по уходу</w:t>
      </w:r>
      <w:r w:rsidR="00E1480F" w:rsidRPr="00341C5D">
        <w:rPr>
          <w:rFonts w:ascii="Times New Roman" w:hAnsi="Times New Roman" w:cs="Times New Roman"/>
          <w:iCs/>
          <w:sz w:val="28"/>
          <w:szCs w:val="28"/>
        </w:rPr>
        <w:t xml:space="preserve"> </w:t>
      </w:r>
      <w:r w:rsidRPr="00341C5D">
        <w:rPr>
          <w:rFonts w:ascii="Times New Roman" w:hAnsi="Times New Roman" w:cs="Times New Roman"/>
          <w:iCs/>
          <w:noProof/>
          <w:sz w:val="28"/>
          <w:szCs w:val="28"/>
        </w:rPr>
        <w:t>[131]</w:t>
      </w:r>
      <w:r w:rsidRPr="00341C5D">
        <w:rPr>
          <w:rFonts w:ascii="Times New Roman" w:hAnsi="Times New Roman" w:cs="Times New Roman"/>
          <w:iCs/>
          <w:sz w:val="28"/>
          <w:szCs w:val="28"/>
        </w:rPr>
        <w:t xml:space="preserve">. </w:t>
      </w:r>
      <w:r w:rsidRPr="00341C5D">
        <w:rPr>
          <w:rStyle w:val="aff6"/>
          <w:rFonts w:ascii="Times New Roman" w:hAnsi="Times New Roman" w:cs="Times New Roman"/>
          <w:b w:val="0"/>
          <w:sz w:val="28"/>
          <w:szCs w:val="28"/>
          <w:lang w:val="kk-KZ"/>
        </w:rPr>
        <w:t>С.</w:t>
      </w:r>
      <w:proofErr w:type="spellStart"/>
      <w:r w:rsidRPr="00341C5D">
        <w:rPr>
          <w:rStyle w:val="aff6"/>
          <w:rFonts w:ascii="Times New Roman" w:hAnsi="Times New Roman" w:cs="Times New Roman"/>
          <w:b w:val="0"/>
          <w:sz w:val="28"/>
          <w:szCs w:val="28"/>
        </w:rPr>
        <w:t>Collins</w:t>
      </w:r>
      <w:proofErr w:type="spellEnd"/>
      <w:r w:rsidRPr="00341C5D">
        <w:rPr>
          <w:rStyle w:val="aff6"/>
          <w:rFonts w:ascii="Times New Roman" w:hAnsi="Times New Roman" w:cs="Times New Roman"/>
          <w:b w:val="0"/>
          <w:sz w:val="28"/>
          <w:szCs w:val="28"/>
          <w:lang w:val="kk-KZ"/>
        </w:rPr>
        <w:t xml:space="preserve"> </w:t>
      </w:r>
      <w:r w:rsidRPr="00341C5D">
        <w:rPr>
          <w:rFonts w:ascii="Times New Roman" w:hAnsi="Times New Roman" w:cs="Times New Roman"/>
          <w:iCs/>
          <w:sz w:val="28"/>
          <w:szCs w:val="28"/>
        </w:rPr>
        <w:t xml:space="preserve">с соавторами в 1999 году  дополнили данную концепцию, указав, что бремя ухода также </w:t>
      </w:r>
      <w:r w:rsidR="00E1480F" w:rsidRPr="00341C5D">
        <w:rPr>
          <w:rFonts w:ascii="Times New Roman" w:hAnsi="Times New Roman" w:cs="Times New Roman"/>
          <w:iCs/>
          <w:sz w:val="28"/>
          <w:szCs w:val="28"/>
        </w:rPr>
        <w:t xml:space="preserve">связано </w:t>
      </w:r>
      <w:r w:rsidRPr="00341C5D">
        <w:rPr>
          <w:rFonts w:ascii="Times New Roman" w:hAnsi="Times New Roman" w:cs="Times New Roman"/>
          <w:iCs/>
          <w:sz w:val="28"/>
          <w:szCs w:val="28"/>
        </w:rPr>
        <w:t>с проблемами взаимоотношени</w:t>
      </w:r>
      <w:r w:rsidR="00E1480F" w:rsidRPr="00341C5D">
        <w:rPr>
          <w:rFonts w:ascii="Times New Roman" w:hAnsi="Times New Roman" w:cs="Times New Roman"/>
          <w:iCs/>
          <w:sz w:val="28"/>
          <w:szCs w:val="28"/>
        </w:rPr>
        <w:t>я</w:t>
      </w:r>
      <w:r w:rsidRPr="00341C5D">
        <w:rPr>
          <w:rFonts w:ascii="Times New Roman" w:hAnsi="Times New Roman" w:cs="Times New Roman"/>
          <w:iCs/>
          <w:sz w:val="28"/>
          <w:szCs w:val="28"/>
        </w:rPr>
        <w:t xml:space="preserve"> между членами семьи и чувством безнадёжности </w:t>
      </w:r>
      <w:r w:rsidRPr="00341C5D">
        <w:rPr>
          <w:rFonts w:ascii="Times New Roman" w:hAnsi="Times New Roman" w:cs="Times New Roman"/>
          <w:iCs/>
          <w:noProof/>
          <w:sz w:val="28"/>
          <w:szCs w:val="28"/>
        </w:rPr>
        <w:t>[132]</w:t>
      </w:r>
      <w:r w:rsidRPr="00341C5D">
        <w:rPr>
          <w:rFonts w:ascii="Times New Roman" w:hAnsi="Times New Roman" w:cs="Times New Roman"/>
          <w:iCs/>
          <w:sz w:val="28"/>
          <w:szCs w:val="28"/>
        </w:rPr>
        <w:t xml:space="preserve">. </w:t>
      </w:r>
    </w:p>
    <w:p w14:paraId="7CF36062" w14:textId="578AD615" w:rsidR="0040665F" w:rsidRPr="00341C5D" w:rsidRDefault="0040665F" w:rsidP="008B56A3">
      <w:pPr>
        <w:pStyle w:val="af3"/>
        <w:jc w:val="both"/>
        <w:rPr>
          <w:rStyle w:val="10"/>
          <w:rFonts w:eastAsiaTheme="minorHAnsi" w:cs="Times New Roman"/>
          <w:iCs/>
          <w:color w:val="auto"/>
          <w:szCs w:val="28"/>
        </w:rPr>
      </w:pPr>
      <w:r w:rsidRPr="00341C5D">
        <w:rPr>
          <w:rFonts w:ascii="Times New Roman" w:hAnsi="Times New Roman" w:cs="Times New Roman"/>
          <w:sz w:val="28"/>
          <w:szCs w:val="28"/>
        </w:rPr>
        <w:tab/>
      </w:r>
      <w:r w:rsidRPr="00341C5D">
        <w:rPr>
          <w:rFonts w:ascii="Times New Roman" w:hAnsi="Times New Roman" w:cs="Times New Roman"/>
          <w:sz w:val="28"/>
          <w:szCs w:val="28"/>
          <w:lang w:val="kk-KZ"/>
        </w:rPr>
        <w:t>С.</w:t>
      </w:r>
      <w:proofErr w:type="spellStart"/>
      <w:r w:rsidRPr="00341C5D">
        <w:rPr>
          <w:rFonts w:ascii="Times New Roman" w:hAnsi="Times New Roman" w:cs="Times New Roman"/>
          <w:sz w:val="28"/>
          <w:szCs w:val="28"/>
        </w:rPr>
        <w:t>Nijboer</w:t>
      </w:r>
      <w:proofErr w:type="spellEnd"/>
      <w:r w:rsidRPr="00341C5D">
        <w:rPr>
          <w:rFonts w:ascii="Times New Roman" w:hAnsi="Times New Roman" w:cs="Times New Roman"/>
          <w:sz w:val="28"/>
          <w:szCs w:val="28"/>
          <w:lang w:val="kk-KZ"/>
        </w:rPr>
        <w:t xml:space="preserve"> </w:t>
      </w:r>
      <w:r w:rsidRPr="00341C5D">
        <w:rPr>
          <w:rFonts w:ascii="Times New Roman" w:hAnsi="Times New Roman" w:cs="Times New Roman"/>
          <w:iCs/>
          <w:sz w:val="28"/>
          <w:szCs w:val="28"/>
        </w:rPr>
        <w:t xml:space="preserve">с соавторами в 1999 году предложили рассматривать бремя ухода как многомерную концепцию, включающую как позитивные, так и негативные аспекты ухода </w:t>
      </w:r>
      <w:r w:rsidRPr="00341C5D">
        <w:rPr>
          <w:rFonts w:ascii="Times New Roman" w:hAnsi="Times New Roman" w:cs="Times New Roman"/>
          <w:iCs/>
          <w:noProof/>
          <w:sz w:val="28"/>
          <w:szCs w:val="28"/>
        </w:rPr>
        <w:t>[133]</w:t>
      </w:r>
      <w:r w:rsidRPr="00341C5D">
        <w:rPr>
          <w:rFonts w:ascii="Times New Roman" w:hAnsi="Times New Roman" w:cs="Times New Roman"/>
          <w:iCs/>
          <w:sz w:val="28"/>
          <w:szCs w:val="28"/>
        </w:rPr>
        <w:t>. Это подход предполагает, что несмотря на очевидные трудности, связанные с уходом, лица его осуществляющие, могут также испытывать чувство удовлетворения и самореализации. В Оксфордском словаре, «бремя» определяется как «обязанность, ответственность, котор</w:t>
      </w:r>
      <w:r w:rsidR="00E1480F" w:rsidRPr="00341C5D">
        <w:rPr>
          <w:rFonts w:ascii="Times New Roman" w:hAnsi="Times New Roman" w:cs="Times New Roman"/>
          <w:iCs/>
          <w:sz w:val="28"/>
          <w:szCs w:val="28"/>
        </w:rPr>
        <w:t>ая</w:t>
      </w:r>
      <w:r w:rsidRPr="00341C5D">
        <w:rPr>
          <w:rFonts w:ascii="Times New Roman" w:hAnsi="Times New Roman" w:cs="Times New Roman"/>
          <w:iCs/>
          <w:sz w:val="28"/>
          <w:szCs w:val="28"/>
        </w:rPr>
        <w:t xml:space="preserve"> </w:t>
      </w:r>
      <w:r w:rsidR="00E1480F" w:rsidRPr="00341C5D">
        <w:rPr>
          <w:rFonts w:ascii="Times New Roman" w:hAnsi="Times New Roman" w:cs="Times New Roman"/>
          <w:iCs/>
          <w:sz w:val="28"/>
          <w:szCs w:val="28"/>
        </w:rPr>
        <w:t>приводит к</w:t>
      </w:r>
      <w:r w:rsidRPr="00341C5D">
        <w:rPr>
          <w:rFonts w:ascii="Times New Roman" w:hAnsi="Times New Roman" w:cs="Times New Roman"/>
          <w:iCs/>
          <w:sz w:val="28"/>
          <w:szCs w:val="28"/>
        </w:rPr>
        <w:t xml:space="preserve"> беспокойств</w:t>
      </w:r>
      <w:r w:rsidR="00E1480F" w:rsidRPr="00341C5D">
        <w:rPr>
          <w:rFonts w:ascii="Times New Roman" w:hAnsi="Times New Roman" w:cs="Times New Roman"/>
          <w:iCs/>
          <w:sz w:val="28"/>
          <w:szCs w:val="28"/>
        </w:rPr>
        <w:t>у</w:t>
      </w:r>
      <w:r w:rsidRPr="00341C5D">
        <w:rPr>
          <w:rFonts w:ascii="Times New Roman" w:hAnsi="Times New Roman" w:cs="Times New Roman"/>
          <w:iCs/>
          <w:sz w:val="28"/>
          <w:szCs w:val="28"/>
        </w:rPr>
        <w:t>, трудност</w:t>
      </w:r>
      <w:r w:rsidR="00E1480F" w:rsidRPr="00341C5D">
        <w:rPr>
          <w:rFonts w:ascii="Times New Roman" w:hAnsi="Times New Roman" w:cs="Times New Roman"/>
          <w:iCs/>
          <w:sz w:val="28"/>
          <w:szCs w:val="28"/>
        </w:rPr>
        <w:t>ям</w:t>
      </w:r>
      <w:r w:rsidRPr="00341C5D">
        <w:rPr>
          <w:rFonts w:ascii="Times New Roman" w:hAnsi="Times New Roman" w:cs="Times New Roman"/>
          <w:iCs/>
          <w:sz w:val="28"/>
          <w:szCs w:val="28"/>
        </w:rPr>
        <w:t xml:space="preserve"> или тяжёл</w:t>
      </w:r>
      <w:r w:rsidR="00E1480F" w:rsidRPr="00341C5D">
        <w:rPr>
          <w:rFonts w:ascii="Times New Roman" w:hAnsi="Times New Roman" w:cs="Times New Roman"/>
          <w:iCs/>
          <w:sz w:val="28"/>
          <w:szCs w:val="28"/>
        </w:rPr>
        <w:t>ой</w:t>
      </w:r>
      <w:r w:rsidRPr="00341C5D">
        <w:rPr>
          <w:rFonts w:ascii="Times New Roman" w:hAnsi="Times New Roman" w:cs="Times New Roman"/>
          <w:iCs/>
          <w:sz w:val="28"/>
          <w:szCs w:val="28"/>
        </w:rPr>
        <w:t xml:space="preserve"> работ</w:t>
      </w:r>
      <w:r w:rsidR="00E1480F" w:rsidRPr="00341C5D">
        <w:rPr>
          <w:rFonts w:ascii="Times New Roman" w:hAnsi="Times New Roman" w:cs="Times New Roman"/>
          <w:iCs/>
          <w:sz w:val="28"/>
          <w:szCs w:val="28"/>
        </w:rPr>
        <w:t>е</w:t>
      </w:r>
      <w:r w:rsidRPr="00341C5D">
        <w:rPr>
          <w:rFonts w:ascii="Times New Roman" w:hAnsi="Times New Roman" w:cs="Times New Roman"/>
          <w:iCs/>
          <w:sz w:val="28"/>
          <w:szCs w:val="28"/>
        </w:rPr>
        <w:t xml:space="preserve">» </w:t>
      </w:r>
      <w:r w:rsidRPr="00341C5D">
        <w:rPr>
          <w:rFonts w:ascii="Times New Roman" w:hAnsi="Times New Roman" w:cs="Times New Roman"/>
          <w:iCs/>
          <w:noProof/>
          <w:sz w:val="28"/>
          <w:szCs w:val="28"/>
        </w:rPr>
        <w:t>[134]</w:t>
      </w:r>
      <w:r w:rsidRPr="00341C5D">
        <w:rPr>
          <w:rFonts w:ascii="Times New Roman" w:hAnsi="Times New Roman" w:cs="Times New Roman"/>
          <w:iCs/>
          <w:sz w:val="28"/>
          <w:szCs w:val="28"/>
        </w:rPr>
        <w:t>. Современные исследования подтверждают, что бремя лица, осуществляющие уход является сложной и многомерной конструкцией, включающей в себя эмоциональные, физические, социальные и финансовые аспекты</w:t>
      </w:r>
      <w:r w:rsidR="00E1480F" w:rsidRPr="00341C5D">
        <w:rPr>
          <w:rFonts w:ascii="Times New Roman" w:hAnsi="Times New Roman" w:cs="Times New Roman"/>
          <w:iCs/>
          <w:sz w:val="28"/>
          <w:szCs w:val="28"/>
        </w:rPr>
        <w:t xml:space="preserve"> </w:t>
      </w:r>
      <w:r w:rsidRPr="00341C5D">
        <w:rPr>
          <w:rFonts w:ascii="Times New Roman" w:hAnsi="Times New Roman" w:cs="Times New Roman"/>
          <w:iCs/>
          <w:sz w:val="28"/>
          <w:szCs w:val="28"/>
        </w:rPr>
        <w:t xml:space="preserve">[6, </w:t>
      </w:r>
      <w:r w:rsidRPr="00341C5D">
        <w:rPr>
          <w:rFonts w:ascii="Times New Roman" w:hAnsi="Times New Roman" w:cs="Times New Roman"/>
          <w:iCs/>
          <w:sz w:val="28"/>
          <w:szCs w:val="28"/>
          <w:lang w:val="en-US"/>
        </w:rPr>
        <w:t>c</w:t>
      </w:r>
      <w:r w:rsidRPr="00341C5D">
        <w:rPr>
          <w:rFonts w:ascii="Times New Roman" w:hAnsi="Times New Roman" w:cs="Times New Roman"/>
          <w:iCs/>
          <w:sz w:val="28"/>
          <w:szCs w:val="28"/>
        </w:rPr>
        <w:t xml:space="preserve">.433]. </w:t>
      </w:r>
      <w:r w:rsidRPr="00341C5D">
        <w:rPr>
          <w:rFonts w:ascii="Times New Roman" w:hAnsi="Times New Roman" w:cs="Times New Roman"/>
          <w:iCs/>
          <w:sz w:val="28"/>
          <w:szCs w:val="28"/>
        </w:rPr>
        <w:tab/>
      </w:r>
    </w:p>
    <w:p w14:paraId="1FC5828C" w14:textId="0443D67F" w:rsidR="0040665F" w:rsidRPr="00341C5D" w:rsidRDefault="0040665F" w:rsidP="00491799">
      <w:pPr>
        <w:pStyle w:val="af3"/>
        <w:jc w:val="both"/>
        <w:rPr>
          <w:rFonts w:ascii="Times New Roman" w:hAnsi="Times New Roman" w:cs="Times New Roman"/>
          <w:sz w:val="28"/>
          <w:szCs w:val="28"/>
        </w:rPr>
      </w:pPr>
      <w:r w:rsidRPr="00341C5D">
        <w:rPr>
          <w:rFonts w:ascii="Times New Roman" w:hAnsi="Times New Roman" w:cs="Times New Roman"/>
          <w:b/>
          <w:sz w:val="28"/>
          <w:szCs w:val="28"/>
          <w:lang w:eastAsia="ru-RU"/>
        </w:rPr>
        <w:tab/>
      </w:r>
      <w:r w:rsidRPr="00341C5D">
        <w:rPr>
          <w:rFonts w:ascii="Times New Roman" w:hAnsi="Times New Roman" w:cs="Times New Roman"/>
          <w:bCs/>
          <w:i/>
          <w:iCs/>
          <w:sz w:val="28"/>
          <w:szCs w:val="28"/>
          <w:lang w:eastAsia="ru-RU"/>
        </w:rPr>
        <w:t>Факторы, влияющие на бремя</w:t>
      </w:r>
      <w:r w:rsidRPr="00341C5D">
        <w:rPr>
          <w:rFonts w:ascii="Times New Roman" w:hAnsi="Times New Roman" w:cs="Times New Roman"/>
          <w:bCs/>
          <w:i/>
          <w:iCs/>
          <w:sz w:val="28"/>
          <w:szCs w:val="28"/>
          <w:lang w:val="kk-KZ" w:eastAsia="ru-RU"/>
        </w:rPr>
        <w:t>, связанное с уходом.</w:t>
      </w:r>
      <w:r w:rsidRPr="00341C5D">
        <w:rPr>
          <w:rFonts w:cs="Times New Roman"/>
          <w:sz w:val="28"/>
          <w:szCs w:val="28"/>
        </w:rPr>
        <w:t xml:space="preserve"> </w:t>
      </w:r>
      <w:r w:rsidRPr="00341C5D">
        <w:rPr>
          <w:rFonts w:ascii="Times New Roman" w:hAnsi="Times New Roman" w:cs="Times New Roman"/>
          <w:sz w:val="28"/>
          <w:szCs w:val="28"/>
        </w:rPr>
        <w:t xml:space="preserve">Согласно проведённым исследованиям, принадлежность к женскому полу и осуществление ухода за родителями имеет прямую взаимосвязь с повышением уровня нагрузки на ухаживающего </w:t>
      </w:r>
      <w:r w:rsidRPr="00341C5D">
        <w:rPr>
          <w:rFonts w:ascii="Times New Roman" w:hAnsi="Times New Roman" w:cs="Times New Roman"/>
          <w:noProof/>
          <w:color w:val="222222"/>
          <w:sz w:val="28"/>
          <w:szCs w:val="28"/>
          <w:shd w:val="clear" w:color="auto" w:fill="FFFFFF"/>
        </w:rPr>
        <w:t>[135]</w:t>
      </w:r>
      <w:r w:rsidRPr="00341C5D">
        <w:rPr>
          <w:rFonts w:ascii="Times New Roman" w:hAnsi="Times New Roman" w:cs="Times New Roman"/>
          <w:sz w:val="28"/>
          <w:szCs w:val="28"/>
        </w:rPr>
        <w:t xml:space="preserve">. Наличие высшего образования у лица, осуществляющего уход и посвящающего ему более 14 часов в сутки, как минимум в два раза усиливает ощущение бремени ухода </w:t>
      </w:r>
      <w:r w:rsidRPr="00341C5D">
        <w:rPr>
          <w:rFonts w:ascii="Times New Roman" w:hAnsi="Times New Roman" w:cs="Times New Roman"/>
          <w:noProof/>
          <w:color w:val="222222"/>
          <w:sz w:val="28"/>
          <w:szCs w:val="28"/>
          <w:shd w:val="clear" w:color="auto" w:fill="FFFFFF"/>
        </w:rPr>
        <w:t>[136]</w:t>
      </w:r>
      <w:r w:rsidRPr="00341C5D">
        <w:rPr>
          <w:rFonts w:ascii="Times New Roman" w:hAnsi="Times New Roman" w:cs="Times New Roman"/>
          <w:color w:val="222222"/>
          <w:sz w:val="28"/>
          <w:szCs w:val="28"/>
          <w:shd w:val="clear" w:color="auto" w:fill="FFFFFF"/>
        </w:rPr>
        <w:t>.</w:t>
      </w:r>
      <w:r w:rsidRPr="00341C5D">
        <w:rPr>
          <w:rFonts w:ascii="Times New Roman" w:hAnsi="Times New Roman" w:cs="Times New Roman"/>
          <w:sz w:val="28"/>
          <w:szCs w:val="28"/>
        </w:rPr>
        <w:t xml:space="preserve"> </w:t>
      </w:r>
    </w:p>
    <w:p w14:paraId="772DF179" w14:textId="653991F1" w:rsidR="0040665F" w:rsidRPr="00341C5D" w:rsidRDefault="0040665F" w:rsidP="00A6294C">
      <w:pPr>
        <w:pStyle w:val="ab"/>
        <w:spacing w:after="0" w:line="240" w:lineRule="auto"/>
        <w:ind w:left="0"/>
        <w:jc w:val="both"/>
        <w:rPr>
          <w:rFonts w:cs="Times New Roman"/>
          <w:sz w:val="28"/>
          <w:szCs w:val="28"/>
        </w:rPr>
      </w:pPr>
      <w:r w:rsidRPr="00341C5D">
        <w:rPr>
          <w:rFonts w:cs="Times New Roman"/>
          <w:sz w:val="28"/>
          <w:szCs w:val="28"/>
        </w:rPr>
        <w:tab/>
        <w:t>Нагрузка на лиц, осуществляющих уход возрастает с увеличением объёма выполняемых задач, связанных с ADL и IADL</w:t>
      </w:r>
      <w:r w:rsidRPr="00341C5D">
        <w:rPr>
          <w:rFonts w:cs="Times New Roman"/>
          <w:iCs/>
          <w:sz w:val="28"/>
          <w:szCs w:val="28"/>
        </w:rPr>
        <w:t xml:space="preserve"> [17, </w:t>
      </w:r>
      <w:r w:rsidRPr="00341C5D">
        <w:rPr>
          <w:rFonts w:cs="Times New Roman"/>
          <w:iCs/>
          <w:sz w:val="28"/>
          <w:szCs w:val="28"/>
          <w:lang w:val="en-US"/>
        </w:rPr>
        <w:t>c</w:t>
      </w:r>
      <w:r w:rsidRPr="00341C5D">
        <w:rPr>
          <w:rFonts w:cs="Times New Roman"/>
          <w:iCs/>
          <w:sz w:val="28"/>
          <w:szCs w:val="28"/>
        </w:rPr>
        <w:t>.282]</w:t>
      </w:r>
      <w:r w:rsidRPr="00341C5D">
        <w:rPr>
          <w:rFonts w:cs="Times New Roman"/>
          <w:sz w:val="28"/>
          <w:szCs w:val="28"/>
        </w:rPr>
        <w:t xml:space="preserve">. Постоянные физические нагрузки, такие как подъёмы, наклоны и перемещения получателей ухода, могут негативно сказываться на здоровье лица, осуществляющего уход, что дополнительно усугубляет их эмоциональное состояние </w:t>
      </w:r>
      <w:r w:rsidRPr="00341C5D">
        <w:rPr>
          <w:rFonts w:cs="Times New Roman"/>
          <w:iCs/>
          <w:noProof/>
          <w:sz w:val="28"/>
          <w:szCs w:val="28"/>
        </w:rPr>
        <w:t>[137]</w:t>
      </w:r>
      <w:r w:rsidRPr="00341C5D">
        <w:rPr>
          <w:rFonts w:cs="Times New Roman"/>
          <w:iCs/>
          <w:sz w:val="28"/>
          <w:szCs w:val="28"/>
        </w:rPr>
        <w:t>.</w:t>
      </w:r>
      <w:r w:rsidRPr="00341C5D">
        <w:rPr>
          <w:rFonts w:cs="Times New Roman"/>
          <w:sz w:val="28"/>
          <w:szCs w:val="28"/>
        </w:rPr>
        <w:t xml:space="preserve"> Исследования показывают, что лица, занимающиеся длительным уходом, часто сталкиваются с проблемами, такими как потеря веса, хроническая усталость и нарушения </w:t>
      </w:r>
      <w:r w:rsidR="00E1480F" w:rsidRPr="00341C5D">
        <w:rPr>
          <w:rFonts w:cs="Times New Roman"/>
          <w:sz w:val="28"/>
          <w:szCs w:val="28"/>
        </w:rPr>
        <w:t>сна [</w:t>
      </w:r>
      <w:r w:rsidRPr="00341C5D">
        <w:rPr>
          <w:rFonts w:cs="Times New Roman"/>
          <w:iCs/>
          <w:noProof/>
          <w:sz w:val="28"/>
          <w:szCs w:val="28"/>
        </w:rPr>
        <w:t>138-140]</w:t>
      </w:r>
      <w:r w:rsidRPr="00341C5D">
        <w:rPr>
          <w:rFonts w:cs="Times New Roman"/>
          <w:sz w:val="28"/>
          <w:szCs w:val="28"/>
        </w:rPr>
        <w:t xml:space="preserve">. </w:t>
      </w:r>
    </w:p>
    <w:p w14:paraId="3895AD23" w14:textId="32DE3E96" w:rsidR="0040665F" w:rsidRPr="00341C5D" w:rsidRDefault="0040665F" w:rsidP="00F409B9">
      <w:pPr>
        <w:pStyle w:val="ab"/>
        <w:spacing w:after="0" w:line="240" w:lineRule="auto"/>
        <w:ind w:left="0"/>
        <w:jc w:val="both"/>
        <w:rPr>
          <w:rFonts w:cs="Times New Roman"/>
          <w:sz w:val="28"/>
          <w:szCs w:val="28"/>
          <w:lang w:val="kk-KZ"/>
        </w:rPr>
      </w:pPr>
      <w:r w:rsidRPr="00341C5D">
        <w:rPr>
          <w:rFonts w:cs="Times New Roman"/>
          <w:sz w:val="28"/>
          <w:szCs w:val="28"/>
        </w:rPr>
        <w:lastRenderedPageBreak/>
        <w:tab/>
        <w:t xml:space="preserve">Уход за пациентами с серьёзными заболеваниями, требующий значительных временных затрат и выполнения сложных медицинских задач, может усугубить негативные последствия на здоровье лиц, осуществляющих уход </w:t>
      </w:r>
      <w:r w:rsidRPr="00341C5D">
        <w:rPr>
          <w:rFonts w:cs="Times New Roman"/>
          <w:iCs/>
          <w:noProof/>
          <w:sz w:val="28"/>
          <w:szCs w:val="28"/>
        </w:rPr>
        <w:t>[141]</w:t>
      </w:r>
      <w:r w:rsidRPr="00341C5D">
        <w:rPr>
          <w:rFonts w:cs="Times New Roman"/>
          <w:iCs/>
          <w:sz w:val="28"/>
          <w:szCs w:val="28"/>
        </w:rPr>
        <w:t>.</w:t>
      </w:r>
      <w:r w:rsidRPr="00341C5D">
        <w:rPr>
          <w:rFonts w:cs="Times New Roman"/>
          <w:sz w:val="28"/>
          <w:szCs w:val="28"/>
        </w:rPr>
        <w:t xml:space="preserve"> В систематическом анализе, проведённом N. </w:t>
      </w:r>
      <w:proofErr w:type="spellStart"/>
      <w:r w:rsidRPr="00341C5D">
        <w:rPr>
          <w:rFonts w:cs="Times New Roman"/>
          <w:sz w:val="28"/>
          <w:szCs w:val="28"/>
        </w:rPr>
        <w:t>Lindt</w:t>
      </w:r>
      <w:proofErr w:type="spellEnd"/>
      <w:r w:rsidRPr="00341C5D">
        <w:rPr>
          <w:rFonts w:cs="Times New Roman"/>
          <w:sz w:val="28"/>
          <w:szCs w:val="28"/>
        </w:rPr>
        <w:t xml:space="preserve"> с соавторами в 2020 году определили, что наиболее значимыми предикторами бремени ухода являются продолжительность оказания помощи и уровень зависимости пациента, как в физическом, так и в психическом плане. Снижение когнитивной функции и поведенческие расстройства у пациентов также оказывают влияние на нагрузку на ухаживающих</w:t>
      </w:r>
      <w:r w:rsidRPr="00341C5D">
        <w:rPr>
          <w:rFonts w:cs="Times New Roman"/>
          <w:color w:val="222222"/>
          <w:sz w:val="28"/>
          <w:szCs w:val="28"/>
          <w:shd w:val="clear" w:color="auto" w:fill="FFFFFF"/>
        </w:rPr>
        <w:t xml:space="preserve"> [135, </w:t>
      </w:r>
      <w:r w:rsidRPr="00341C5D">
        <w:rPr>
          <w:rFonts w:cs="Times New Roman"/>
          <w:color w:val="222222"/>
          <w:sz w:val="28"/>
          <w:szCs w:val="28"/>
          <w:shd w:val="clear" w:color="auto" w:fill="FFFFFF"/>
          <w:lang w:val="en-US"/>
        </w:rPr>
        <w:t>c</w:t>
      </w:r>
      <w:r w:rsidRPr="00341C5D">
        <w:rPr>
          <w:rFonts w:cs="Times New Roman"/>
          <w:color w:val="222222"/>
          <w:sz w:val="28"/>
          <w:szCs w:val="28"/>
          <w:shd w:val="clear" w:color="auto" w:fill="FFFFFF"/>
        </w:rPr>
        <w:t>.5]</w:t>
      </w:r>
      <w:r w:rsidRPr="00341C5D">
        <w:rPr>
          <w:rFonts w:cs="Times New Roman"/>
          <w:sz w:val="28"/>
          <w:szCs w:val="28"/>
        </w:rPr>
        <w:t>. При этом, наличие симптомов депрессии и тревожности у самого ухаживающего усиливает бремя ухода на него в три раза</w:t>
      </w:r>
      <w:r w:rsidRPr="00341C5D">
        <w:rPr>
          <w:rFonts w:cs="Times New Roman"/>
          <w:color w:val="222222"/>
          <w:sz w:val="28"/>
          <w:szCs w:val="28"/>
          <w:shd w:val="clear" w:color="auto" w:fill="FFFFFF"/>
        </w:rPr>
        <w:t xml:space="preserve"> [136, </w:t>
      </w:r>
      <w:r w:rsidRPr="00341C5D">
        <w:rPr>
          <w:rFonts w:cs="Times New Roman"/>
          <w:color w:val="222222"/>
          <w:sz w:val="28"/>
          <w:szCs w:val="28"/>
          <w:shd w:val="clear" w:color="auto" w:fill="FFFFFF"/>
          <w:lang w:val="en-US"/>
        </w:rPr>
        <w:t>c</w:t>
      </w:r>
      <w:r w:rsidRPr="00341C5D">
        <w:rPr>
          <w:rFonts w:cs="Times New Roman"/>
          <w:color w:val="222222"/>
          <w:sz w:val="28"/>
          <w:szCs w:val="28"/>
          <w:shd w:val="clear" w:color="auto" w:fill="FFFFFF"/>
        </w:rPr>
        <w:t>. 8]</w:t>
      </w:r>
      <w:r w:rsidRPr="00341C5D">
        <w:rPr>
          <w:rFonts w:cs="Times New Roman"/>
          <w:sz w:val="28"/>
          <w:szCs w:val="28"/>
        </w:rPr>
        <w:t xml:space="preserve">. Установлена связь между оказанием неформального ухода и более высоким </w:t>
      </w:r>
      <w:proofErr w:type="spellStart"/>
      <w:r w:rsidRPr="00341C5D">
        <w:rPr>
          <w:rFonts w:cs="Times New Roman"/>
          <w:sz w:val="28"/>
          <w:szCs w:val="28"/>
        </w:rPr>
        <w:t>уровн</w:t>
      </w:r>
      <w:proofErr w:type="spellEnd"/>
      <w:r w:rsidRPr="00341C5D">
        <w:rPr>
          <w:rFonts w:cs="Times New Roman"/>
          <w:sz w:val="28"/>
          <w:szCs w:val="28"/>
          <w:lang w:val="kk-KZ"/>
        </w:rPr>
        <w:t>ем</w:t>
      </w:r>
      <w:r w:rsidRPr="00341C5D">
        <w:rPr>
          <w:rFonts w:cs="Times New Roman"/>
          <w:sz w:val="28"/>
          <w:szCs w:val="28"/>
        </w:rPr>
        <w:t xml:space="preserve"> одиночества</w:t>
      </w:r>
      <w:r w:rsidRPr="00341C5D">
        <w:rPr>
          <w:rFonts w:cs="Times New Roman"/>
          <w:sz w:val="28"/>
          <w:szCs w:val="28"/>
          <w:lang w:val="kk-KZ"/>
        </w:rPr>
        <w:t xml:space="preserve"> </w:t>
      </w:r>
      <w:r w:rsidRPr="00341C5D">
        <w:rPr>
          <w:rFonts w:cs="Times New Roman"/>
          <w:noProof/>
          <w:sz w:val="28"/>
          <w:szCs w:val="28"/>
        </w:rPr>
        <w:t>[26]</w:t>
      </w:r>
      <w:r w:rsidRPr="00341C5D">
        <w:rPr>
          <w:rFonts w:cs="Times New Roman"/>
          <w:sz w:val="28"/>
          <w:szCs w:val="28"/>
          <w:lang w:val="kk-KZ"/>
        </w:rPr>
        <w:t>.</w:t>
      </w:r>
    </w:p>
    <w:p w14:paraId="611FED0E" w14:textId="694AE54B" w:rsidR="0040665F" w:rsidRPr="00341C5D" w:rsidRDefault="0040665F" w:rsidP="00A6294C">
      <w:pPr>
        <w:pStyle w:val="ab"/>
        <w:spacing w:after="0" w:line="240" w:lineRule="auto"/>
        <w:ind w:left="0"/>
        <w:jc w:val="both"/>
        <w:rPr>
          <w:rFonts w:cs="Times New Roman"/>
          <w:sz w:val="28"/>
          <w:szCs w:val="28"/>
        </w:rPr>
      </w:pPr>
      <w:r w:rsidRPr="00341C5D">
        <w:rPr>
          <w:rFonts w:cs="Times New Roman"/>
          <w:sz w:val="28"/>
          <w:szCs w:val="28"/>
        </w:rPr>
        <w:tab/>
        <w:t xml:space="preserve">Уход за членом семьи, помимо психологических и социальных последствий, может приводить к значительным финансовым издержкам, связанным с потерей работы, снижением производительности или необходимостью сокращения рабочего </w:t>
      </w:r>
      <w:r w:rsidR="0021326C" w:rsidRPr="00341C5D">
        <w:rPr>
          <w:rFonts w:cs="Times New Roman"/>
          <w:sz w:val="28"/>
          <w:szCs w:val="28"/>
        </w:rPr>
        <w:t>времени [</w:t>
      </w:r>
      <w:r w:rsidRPr="00341C5D">
        <w:rPr>
          <w:rFonts w:cs="Times New Roman"/>
          <w:noProof/>
          <w:sz w:val="28"/>
          <w:szCs w:val="28"/>
        </w:rPr>
        <w:t>142]</w:t>
      </w:r>
      <w:r w:rsidRPr="00341C5D">
        <w:rPr>
          <w:rFonts w:cs="Times New Roman"/>
          <w:sz w:val="28"/>
          <w:szCs w:val="28"/>
        </w:rPr>
        <w:t xml:space="preserve">. Исследования показывают, что лица, совмещающие трудовую деятельность с уходом за близкими, часто испытывают трудности на рабочем месте, что негативно сказывается на их финансовом благополучии </w:t>
      </w:r>
      <w:r w:rsidRPr="00341C5D">
        <w:rPr>
          <w:rFonts w:cs="Times New Roman"/>
          <w:iCs/>
          <w:noProof/>
          <w:sz w:val="28"/>
          <w:szCs w:val="28"/>
        </w:rPr>
        <w:t>[143]</w:t>
      </w:r>
      <w:r w:rsidRPr="00341C5D">
        <w:rPr>
          <w:rFonts w:cs="Times New Roman"/>
          <w:sz w:val="28"/>
          <w:szCs w:val="28"/>
        </w:rPr>
        <w:t>. При этом</w:t>
      </w:r>
      <w:r w:rsidRPr="00341C5D">
        <w:rPr>
          <w:rFonts w:cs="Times New Roman"/>
          <w:color w:val="1F1F1F"/>
          <w:sz w:val="28"/>
          <w:szCs w:val="28"/>
        </w:rPr>
        <w:t xml:space="preserve"> совмещение ухода и работы на полный рабочий день, приводит к потреблению антидепрессантов и транквилизаторов в отличие от </w:t>
      </w:r>
      <w:r w:rsidR="0021326C" w:rsidRPr="00341C5D">
        <w:rPr>
          <w:rFonts w:cs="Times New Roman"/>
          <w:color w:val="1F1F1F"/>
          <w:sz w:val="28"/>
          <w:szCs w:val="28"/>
        </w:rPr>
        <w:t>тех,</w:t>
      </w:r>
      <w:r w:rsidRPr="00341C5D">
        <w:rPr>
          <w:rFonts w:cs="Times New Roman"/>
          <w:color w:val="1F1F1F"/>
          <w:sz w:val="28"/>
          <w:szCs w:val="28"/>
        </w:rPr>
        <w:t xml:space="preserve"> кто не оказывает уход [96, </w:t>
      </w:r>
      <w:r w:rsidRPr="00341C5D">
        <w:rPr>
          <w:rFonts w:cs="Times New Roman"/>
          <w:color w:val="1F1F1F"/>
          <w:sz w:val="28"/>
          <w:szCs w:val="28"/>
          <w:lang w:val="en-US"/>
        </w:rPr>
        <w:t>c</w:t>
      </w:r>
      <w:r w:rsidRPr="00341C5D">
        <w:rPr>
          <w:rFonts w:cs="Times New Roman"/>
          <w:color w:val="1F1F1F"/>
          <w:sz w:val="28"/>
          <w:szCs w:val="28"/>
        </w:rPr>
        <w:t>.309]. </w:t>
      </w:r>
    </w:p>
    <w:p w14:paraId="53B039ED" w14:textId="1AC7B810" w:rsidR="0040665F" w:rsidRPr="00341C5D" w:rsidRDefault="0040665F" w:rsidP="0021326C">
      <w:pPr>
        <w:pStyle w:val="ab"/>
        <w:spacing w:after="0" w:line="240" w:lineRule="auto"/>
        <w:ind w:left="0"/>
        <w:jc w:val="both"/>
        <w:rPr>
          <w:rFonts w:cs="Times New Roman"/>
          <w:sz w:val="28"/>
          <w:szCs w:val="28"/>
        </w:rPr>
      </w:pPr>
      <w:r w:rsidRPr="00341C5D">
        <w:rPr>
          <w:rFonts w:cs="Times New Roman"/>
          <w:sz w:val="28"/>
          <w:szCs w:val="28"/>
        </w:rPr>
        <w:tab/>
        <w:t xml:space="preserve">В систематическом обзоре, проведённом </w:t>
      </w:r>
      <w:proofErr w:type="spellStart"/>
      <w:r w:rsidRPr="00341C5D">
        <w:rPr>
          <w:rFonts w:cs="Times New Roman"/>
          <w:sz w:val="28"/>
          <w:szCs w:val="28"/>
        </w:rPr>
        <w:t>N.Das</w:t>
      </w:r>
      <w:proofErr w:type="spellEnd"/>
      <w:r w:rsidRPr="00341C5D">
        <w:rPr>
          <w:rFonts w:cs="Times New Roman"/>
          <w:sz w:val="28"/>
          <w:szCs w:val="28"/>
        </w:rPr>
        <w:t xml:space="preserve"> с соавторами</w:t>
      </w:r>
      <w:r w:rsidRPr="00341C5D">
        <w:rPr>
          <w:rFonts w:cs="Times New Roman"/>
          <w:sz w:val="28"/>
          <w:szCs w:val="28"/>
          <w:lang w:val="kk-KZ"/>
        </w:rPr>
        <w:t xml:space="preserve"> </w:t>
      </w:r>
      <w:r w:rsidRPr="00341C5D">
        <w:rPr>
          <w:rFonts w:cs="Times New Roman"/>
          <w:sz w:val="28"/>
          <w:szCs w:val="28"/>
        </w:rPr>
        <w:t xml:space="preserve">(2024г) было установлено, что объединённая доля невыходов на работу среди лиц, осуществляющих уход, составила 14%, а потери производительности труда </w:t>
      </w:r>
      <w:r w:rsidRPr="00341C5D">
        <w:rPr>
          <w:rFonts w:cs="Times New Roman"/>
          <w:b/>
          <w:sz w:val="28"/>
          <w:szCs w:val="28"/>
        </w:rPr>
        <w:t xml:space="preserve">– </w:t>
      </w:r>
      <w:r w:rsidRPr="00341C5D">
        <w:rPr>
          <w:rFonts w:cs="Times New Roman"/>
          <w:sz w:val="28"/>
          <w:szCs w:val="28"/>
        </w:rPr>
        <w:t xml:space="preserve">44% </w:t>
      </w:r>
      <w:r w:rsidRPr="00341C5D">
        <w:rPr>
          <w:rFonts w:cs="Times New Roman"/>
          <w:noProof/>
          <w:sz w:val="28"/>
          <w:szCs w:val="28"/>
        </w:rPr>
        <w:t>[144]</w:t>
      </w:r>
      <w:r w:rsidRPr="00341C5D">
        <w:rPr>
          <w:rFonts w:cs="Times New Roman"/>
          <w:sz w:val="28"/>
          <w:szCs w:val="28"/>
        </w:rPr>
        <w:t xml:space="preserve">. В частности, женщины, составляющие большинство среди лиц, осуществляющих уход, сталкиваются с большими трудностями в карьерном росте, так как они чаще занимаются более интенсивным уходом, что ограничивает их возможности для профессионального развития </w:t>
      </w:r>
      <w:r w:rsidRPr="00341C5D">
        <w:rPr>
          <w:rFonts w:cs="Times New Roman"/>
          <w:iCs/>
          <w:noProof/>
          <w:sz w:val="28"/>
          <w:szCs w:val="28"/>
        </w:rPr>
        <w:t>[145]</w:t>
      </w:r>
      <w:r w:rsidRPr="00341C5D">
        <w:rPr>
          <w:rFonts w:cs="Times New Roman"/>
          <w:sz w:val="28"/>
          <w:szCs w:val="28"/>
        </w:rPr>
        <w:t>.</w:t>
      </w:r>
      <w:r w:rsidRPr="00341C5D">
        <w:rPr>
          <w:rFonts w:cs="Times New Roman"/>
          <w:sz w:val="28"/>
          <w:szCs w:val="28"/>
        </w:rPr>
        <w:tab/>
      </w:r>
      <w:r w:rsidR="0021326C" w:rsidRPr="00341C5D">
        <w:rPr>
          <w:rFonts w:cs="Times New Roman"/>
          <w:sz w:val="28"/>
          <w:szCs w:val="28"/>
        </w:rPr>
        <w:t xml:space="preserve">Необходимость ухода </w:t>
      </w:r>
      <w:r w:rsidRPr="00341C5D">
        <w:rPr>
          <w:rFonts w:cs="Times New Roman"/>
          <w:sz w:val="28"/>
          <w:szCs w:val="28"/>
        </w:rPr>
        <w:t>мо</w:t>
      </w:r>
      <w:r w:rsidR="0021326C" w:rsidRPr="00341C5D">
        <w:rPr>
          <w:rFonts w:cs="Times New Roman"/>
          <w:sz w:val="28"/>
          <w:szCs w:val="28"/>
        </w:rPr>
        <w:t>жет</w:t>
      </w:r>
      <w:r w:rsidRPr="00341C5D">
        <w:rPr>
          <w:rFonts w:cs="Times New Roman"/>
          <w:sz w:val="28"/>
          <w:szCs w:val="28"/>
        </w:rPr>
        <w:t xml:space="preserve"> привести к отказу от работы, что усугубляет финансовое бремя семьи и создаёт дополнительные стрессовые факторы для лиц, осуществляющих уход </w:t>
      </w:r>
      <w:r w:rsidRPr="00341C5D">
        <w:rPr>
          <w:rFonts w:cs="Times New Roman"/>
          <w:iCs/>
          <w:noProof/>
          <w:sz w:val="28"/>
          <w:szCs w:val="28"/>
        </w:rPr>
        <w:t>[146]</w:t>
      </w:r>
      <w:r w:rsidRPr="00341C5D">
        <w:rPr>
          <w:rFonts w:cs="Times New Roman"/>
          <w:iCs/>
          <w:sz w:val="28"/>
          <w:szCs w:val="28"/>
        </w:rPr>
        <w:t>.</w:t>
      </w:r>
      <w:r w:rsidRPr="00341C5D">
        <w:rPr>
          <w:rFonts w:cs="Times New Roman"/>
          <w:sz w:val="28"/>
          <w:szCs w:val="28"/>
        </w:rPr>
        <w:t xml:space="preserve"> Более того, лица, осуществляющие уход за людьми с ограниченными физическими и психическими возможностями, а также за пациентами в терминальной стадии заболевания, имеют значительно меньше шансов на трудоустройство </w:t>
      </w:r>
      <w:r w:rsidRPr="00341C5D">
        <w:rPr>
          <w:rFonts w:cs="Times New Roman"/>
          <w:noProof/>
          <w:sz w:val="28"/>
          <w:szCs w:val="28"/>
        </w:rPr>
        <w:t>[147]</w:t>
      </w:r>
      <w:r w:rsidRPr="00341C5D">
        <w:rPr>
          <w:rFonts w:cs="Times New Roman"/>
          <w:iCs/>
          <w:sz w:val="28"/>
          <w:szCs w:val="28"/>
        </w:rPr>
        <w:t>.</w:t>
      </w:r>
      <w:r w:rsidRPr="00341C5D">
        <w:rPr>
          <w:rFonts w:cs="Times New Roman"/>
          <w:sz w:val="28"/>
          <w:szCs w:val="28"/>
        </w:rPr>
        <w:t xml:space="preserve"> Это обстоятельство делает их уязвимыми в экономическом плане и подчёркивает необходимость разработки эффективных мер поддержки для ухаживающих. </w:t>
      </w:r>
    </w:p>
    <w:p w14:paraId="2AAB1736" w14:textId="46CBCC3E" w:rsidR="0040665F" w:rsidRPr="00341C5D" w:rsidRDefault="0040665F" w:rsidP="0021326C">
      <w:pPr>
        <w:pStyle w:val="af3"/>
        <w:jc w:val="both"/>
        <w:rPr>
          <w:rFonts w:ascii="Times New Roman" w:hAnsi="Times New Roman" w:cs="Times New Roman"/>
          <w:iCs/>
          <w:sz w:val="28"/>
          <w:szCs w:val="28"/>
        </w:rPr>
      </w:pPr>
      <w:r w:rsidRPr="00341C5D">
        <w:rPr>
          <w:rFonts w:ascii="Times New Roman" w:hAnsi="Times New Roman" w:cs="Times New Roman"/>
          <w:b/>
          <w:sz w:val="28"/>
          <w:szCs w:val="28"/>
          <w:lang w:eastAsia="ru-RU"/>
        </w:rPr>
        <w:tab/>
      </w:r>
      <w:r w:rsidRPr="00341C5D">
        <w:rPr>
          <w:rFonts w:ascii="Times New Roman" w:hAnsi="Times New Roman" w:cs="Times New Roman"/>
          <w:bCs/>
          <w:i/>
          <w:iCs/>
          <w:sz w:val="28"/>
          <w:szCs w:val="28"/>
          <w:lang w:eastAsia="ru-RU"/>
        </w:rPr>
        <w:t xml:space="preserve">Инструменты оценки бремени, </w:t>
      </w:r>
      <w:r w:rsidRPr="00341C5D">
        <w:rPr>
          <w:rFonts w:ascii="Times New Roman" w:hAnsi="Times New Roman" w:cs="Times New Roman"/>
          <w:bCs/>
          <w:i/>
          <w:iCs/>
          <w:sz w:val="28"/>
          <w:szCs w:val="28"/>
          <w:lang w:val="kk-KZ" w:eastAsia="ru-RU"/>
        </w:rPr>
        <w:t>связанного с уходом.</w:t>
      </w:r>
      <w:r w:rsidRPr="00341C5D">
        <w:rPr>
          <w:rFonts w:ascii="Times New Roman" w:hAnsi="Times New Roman" w:cs="Times New Roman"/>
          <w:iCs/>
          <w:sz w:val="28"/>
          <w:szCs w:val="28"/>
        </w:rPr>
        <w:tab/>
        <w:t xml:space="preserve">Для оценки бремени, связанного с уходом, </w:t>
      </w:r>
      <w:r w:rsidR="0021326C" w:rsidRPr="00341C5D">
        <w:rPr>
          <w:rFonts w:ascii="Times New Roman" w:hAnsi="Times New Roman" w:cs="Times New Roman"/>
          <w:iCs/>
          <w:sz w:val="28"/>
          <w:szCs w:val="28"/>
        </w:rPr>
        <w:t>существуют</w:t>
      </w:r>
      <w:r w:rsidRPr="00341C5D">
        <w:rPr>
          <w:rFonts w:ascii="Times New Roman" w:hAnsi="Times New Roman" w:cs="Times New Roman"/>
          <w:iCs/>
          <w:sz w:val="28"/>
          <w:szCs w:val="28"/>
        </w:rPr>
        <w:t xml:space="preserve"> инструменты, каждый из которых имеет свои уникальные характеристики и позволяют определить уровень физической, эмоциональной и социально-экономической нагрузки:</w:t>
      </w:r>
    </w:p>
    <w:p w14:paraId="00A62B7E" w14:textId="77777777" w:rsidR="0040665F" w:rsidRPr="00341C5D" w:rsidRDefault="0040665F" w:rsidP="0021326C">
      <w:pPr>
        <w:pStyle w:val="af3"/>
        <w:numPr>
          <w:ilvl w:val="0"/>
          <w:numId w:val="24"/>
        </w:numPr>
        <w:ind w:left="0" w:firstLine="708"/>
        <w:jc w:val="both"/>
        <w:rPr>
          <w:rFonts w:ascii="Times New Roman" w:hAnsi="Times New Roman" w:cs="Times New Roman"/>
          <w:iCs/>
          <w:sz w:val="28"/>
          <w:szCs w:val="28"/>
        </w:rPr>
      </w:pPr>
      <w:r w:rsidRPr="00341C5D">
        <w:rPr>
          <w:rFonts w:ascii="Times New Roman" w:hAnsi="Times New Roman" w:cs="Times New Roman"/>
          <w:iCs/>
          <w:sz w:val="28"/>
          <w:szCs w:val="28"/>
        </w:rPr>
        <w:t>и</w:t>
      </w:r>
      <w:r w:rsidRPr="00341C5D">
        <w:rPr>
          <w:rFonts w:ascii="Times New Roman" w:hAnsi="Times New Roman" w:cs="Times New Roman"/>
          <w:iCs/>
          <w:sz w:val="28"/>
          <w:szCs w:val="28"/>
          <w:lang w:val="kk-KZ"/>
        </w:rPr>
        <w:t xml:space="preserve">нструмент </w:t>
      </w:r>
      <w:proofErr w:type="spellStart"/>
      <w:r w:rsidRPr="00341C5D">
        <w:rPr>
          <w:rFonts w:ascii="Times New Roman" w:hAnsi="Times New Roman" w:cs="Times New Roman"/>
          <w:iCs/>
          <w:sz w:val="28"/>
          <w:szCs w:val="28"/>
        </w:rPr>
        <w:t>Caregiver</w:t>
      </w:r>
      <w:proofErr w:type="spellEnd"/>
      <w:r w:rsidRPr="00341C5D">
        <w:rPr>
          <w:rFonts w:ascii="Times New Roman" w:hAnsi="Times New Roman" w:cs="Times New Roman"/>
          <w:iCs/>
          <w:sz w:val="28"/>
          <w:szCs w:val="28"/>
        </w:rPr>
        <w:t xml:space="preserve"> </w:t>
      </w:r>
      <w:proofErr w:type="spellStart"/>
      <w:r w:rsidRPr="00341C5D">
        <w:rPr>
          <w:rFonts w:ascii="Times New Roman" w:hAnsi="Times New Roman" w:cs="Times New Roman"/>
          <w:iCs/>
          <w:sz w:val="28"/>
          <w:szCs w:val="28"/>
        </w:rPr>
        <w:t>Burden</w:t>
      </w:r>
      <w:proofErr w:type="spellEnd"/>
      <w:r w:rsidRPr="00341C5D">
        <w:rPr>
          <w:rFonts w:ascii="Times New Roman" w:hAnsi="Times New Roman" w:cs="Times New Roman"/>
          <w:iCs/>
          <w:sz w:val="28"/>
          <w:szCs w:val="28"/>
        </w:rPr>
        <w:t xml:space="preserve"> </w:t>
      </w:r>
      <w:proofErr w:type="spellStart"/>
      <w:r w:rsidRPr="00341C5D">
        <w:rPr>
          <w:rFonts w:ascii="Times New Roman" w:hAnsi="Times New Roman" w:cs="Times New Roman"/>
          <w:iCs/>
          <w:sz w:val="28"/>
          <w:szCs w:val="28"/>
        </w:rPr>
        <w:t>Inventory</w:t>
      </w:r>
      <w:proofErr w:type="spellEnd"/>
      <w:r w:rsidRPr="00341C5D">
        <w:rPr>
          <w:rFonts w:ascii="Times New Roman" w:hAnsi="Times New Roman" w:cs="Times New Roman"/>
          <w:iCs/>
          <w:sz w:val="28"/>
          <w:szCs w:val="28"/>
        </w:rPr>
        <w:t>, CBI (</w:t>
      </w:r>
      <w:r w:rsidRPr="00341C5D">
        <w:rPr>
          <w:rFonts w:ascii="Times New Roman" w:hAnsi="Times New Roman" w:cs="Times New Roman"/>
          <w:sz w:val="28"/>
        </w:rPr>
        <w:t>ш</w:t>
      </w:r>
      <w:r w:rsidRPr="00341C5D">
        <w:rPr>
          <w:rFonts w:ascii="Times New Roman" w:hAnsi="Times New Roman" w:cs="Times New Roman"/>
          <w:bCs/>
          <w:iCs/>
          <w:sz w:val="28"/>
        </w:rPr>
        <w:t>кала нагрузки лица, осуществляющего уход)</w:t>
      </w:r>
      <w:r w:rsidRPr="00341C5D">
        <w:rPr>
          <w:rFonts w:ascii="Times New Roman" w:hAnsi="Times New Roman" w:cs="Times New Roman"/>
          <w:iCs/>
          <w:sz w:val="28"/>
          <w:szCs w:val="28"/>
        </w:rPr>
        <w:t xml:space="preserve">, разработанный </w:t>
      </w:r>
      <w:r w:rsidRPr="00341C5D">
        <w:rPr>
          <w:rFonts w:ascii="Times New Roman" w:hAnsi="Times New Roman" w:cs="Times New Roman"/>
          <w:iCs/>
          <w:sz w:val="28"/>
          <w:szCs w:val="28"/>
          <w:lang w:val="en-US"/>
        </w:rPr>
        <w:t>M</w:t>
      </w:r>
      <w:r w:rsidRPr="00341C5D">
        <w:rPr>
          <w:rFonts w:ascii="Times New Roman" w:hAnsi="Times New Roman" w:cs="Times New Roman"/>
          <w:iCs/>
          <w:sz w:val="28"/>
          <w:szCs w:val="28"/>
        </w:rPr>
        <w:t>.</w:t>
      </w:r>
      <w:proofErr w:type="spellStart"/>
      <w:r w:rsidRPr="00341C5D">
        <w:rPr>
          <w:rFonts w:ascii="Times New Roman" w:hAnsi="Times New Roman" w:cs="Times New Roman"/>
          <w:sz w:val="28"/>
          <w:szCs w:val="28"/>
        </w:rPr>
        <w:t>Novak</w:t>
      </w:r>
      <w:proofErr w:type="spellEnd"/>
      <w:r w:rsidRPr="00341C5D">
        <w:rPr>
          <w:rFonts w:ascii="Times New Roman" w:hAnsi="Times New Roman" w:cs="Times New Roman"/>
          <w:sz w:val="28"/>
          <w:szCs w:val="28"/>
        </w:rPr>
        <w:t xml:space="preserve"> и </w:t>
      </w:r>
      <w:r w:rsidRPr="00341C5D">
        <w:rPr>
          <w:rFonts w:ascii="Times New Roman" w:hAnsi="Times New Roman" w:cs="Times New Roman"/>
          <w:sz w:val="28"/>
          <w:szCs w:val="28"/>
          <w:lang w:val="en-US"/>
        </w:rPr>
        <w:t>K</w:t>
      </w:r>
      <w:r w:rsidRPr="00341C5D">
        <w:rPr>
          <w:rFonts w:ascii="Times New Roman" w:hAnsi="Times New Roman" w:cs="Times New Roman"/>
          <w:sz w:val="28"/>
          <w:szCs w:val="28"/>
        </w:rPr>
        <w:t>.</w:t>
      </w:r>
      <w:proofErr w:type="spellStart"/>
      <w:r w:rsidRPr="00341C5D">
        <w:rPr>
          <w:rFonts w:ascii="Times New Roman" w:hAnsi="Times New Roman" w:cs="Times New Roman"/>
          <w:sz w:val="28"/>
          <w:szCs w:val="28"/>
        </w:rPr>
        <w:t>Guest</w:t>
      </w:r>
      <w:proofErr w:type="spellEnd"/>
      <w:r w:rsidRPr="00341C5D">
        <w:rPr>
          <w:rFonts w:ascii="Times New Roman" w:hAnsi="Times New Roman" w:cs="Times New Roman"/>
          <w:iCs/>
          <w:sz w:val="28"/>
          <w:szCs w:val="28"/>
        </w:rPr>
        <w:t xml:space="preserve"> в 1989 году, представляет собой опросник, состоящий из 24 вопросов и использующий 5-</w:t>
      </w:r>
      <w:r w:rsidRPr="00341C5D">
        <w:rPr>
          <w:rFonts w:ascii="Times New Roman" w:hAnsi="Times New Roman" w:cs="Times New Roman"/>
          <w:iCs/>
          <w:sz w:val="28"/>
          <w:szCs w:val="28"/>
        </w:rPr>
        <w:lastRenderedPageBreak/>
        <w:t xml:space="preserve">балльную шкалу </w:t>
      </w:r>
      <w:proofErr w:type="spellStart"/>
      <w:r w:rsidRPr="00341C5D">
        <w:rPr>
          <w:rFonts w:ascii="Times New Roman" w:hAnsi="Times New Roman" w:cs="Times New Roman"/>
          <w:iCs/>
          <w:sz w:val="28"/>
          <w:szCs w:val="28"/>
        </w:rPr>
        <w:t>Лайкерта</w:t>
      </w:r>
      <w:proofErr w:type="spellEnd"/>
      <w:r w:rsidRPr="00341C5D">
        <w:rPr>
          <w:rFonts w:ascii="Times New Roman" w:hAnsi="Times New Roman" w:cs="Times New Roman"/>
          <w:iCs/>
          <w:sz w:val="28"/>
          <w:szCs w:val="28"/>
        </w:rPr>
        <w:t xml:space="preserve"> для оценки бремени, испытываемого лицами, осуществляющими уход.  Опросник фокусируется на негативных последствиях ухода и включает следующие домены: временная зависимость, развитие, поведение, физическая нагрузка, социальная нагрузка и эмоциональная нагрузка. Баллы ≤ 36 указывают на риск выгорания, в то время как ≥ 24 свидетельствуют о необходимости обращения за поддержкой </w:t>
      </w:r>
      <w:r w:rsidRPr="00341C5D">
        <w:rPr>
          <w:rFonts w:ascii="Times New Roman" w:hAnsi="Times New Roman" w:cs="Times New Roman"/>
          <w:iCs/>
          <w:noProof/>
          <w:sz w:val="28"/>
          <w:szCs w:val="28"/>
        </w:rPr>
        <w:t>[148]</w:t>
      </w:r>
      <w:r w:rsidRPr="00341C5D">
        <w:rPr>
          <w:rFonts w:ascii="Times New Roman" w:hAnsi="Times New Roman" w:cs="Times New Roman"/>
          <w:iCs/>
          <w:sz w:val="28"/>
          <w:szCs w:val="28"/>
        </w:rPr>
        <w:t>.</w:t>
      </w:r>
    </w:p>
    <w:p w14:paraId="01DF2F15" w14:textId="77777777" w:rsidR="0040665F" w:rsidRPr="00341C5D" w:rsidRDefault="0040665F" w:rsidP="002A0BDB">
      <w:pPr>
        <w:pStyle w:val="ab"/>
        <w:numPr>
          <w:ilvl w:val="0"/>
          <w:numId w:val="24"/>
        </w:numPr>
        <w:spacing w:after="0" w:line="240" w:lineRule="auto"/>
        <w:ind w:left="0" w:firstLine="708"/>
        <w:jc w:val="both"/>
        <w:rPr>
          <w:rFonts w:cs="Times New Roman"/>
          <w:iCs/>
          <w:sz w:val="28"/>
          <w:szCs w:val="28"/>
        </w:rPr>
      </w:pPr>
      <w:r w:rsidRPr="00341C5D">
        <w:rPr>
          <w:rFonts w:cs="Times New Roman"/>
          <w:iCs/>
          <w:sz w:val="28"/>
          <w:szCs w:val="28"/>
        </w:rPr>
        <w:t xml:space="preserve">инструмент </w:t>
      </w:r>
      <w:proofErr w:type="spellStart"/>
      <w:r w:rsidRPr="00341C5D">
        <w:rPr>
          <w:rFonts w:cs="Times New Roman"/>
          <w:iCs/>
          <w:sz w:val="28"/>
          <w:szCs w:val="28"/>
        </w:rPr>
        <w:t>Zarit</w:t>
      </w:r>
      <w:proofErr w:type="spellEnd"/>
      <w:r w:rsidRPr="00341C5D">
        <w:rPr>
          <w:rFonts w:cs="Times New Roman"/>
          <w:iCs/>
          <w:sz w:val="28"/>
          <w:szCs w:val="28"/>
        </w:rPr>
        <w:t xml:space="preserve"> </w:t>
      </w:r>
      <w:proofErr w:type="spellStart"/>
      <w:r w:rsidRPr="00341C5D">
        <w:rPr>
          <w:rFonts w:cs="Times New Roman"/>
          <w:iCs/>
          <w:sz w:val="28"/>
          <w:szCs w:val="28"/>
        </w:rPr>
        <w:t>Burden</w:t>
      </w:r>
      <w:proofErr w:type="spellEnd"/>
      <w:r w:rsidRPr="00341C5D">
        <w:rPr>
          <w:rFonts w:cs="Times New Roman"/>
          <w:iCs/>
          <w:sz w:val="28"/>
          <w:szCs w:val="28"/>
        </w:rPr>
        <w:t xml:space="preserve"> Interview-22, ZBI</w:t>
      </w:r>
      <w:r w:rsidRPr="00341C5D">
        <w:rPr>
          <w:rFonts w:cs="Times New Roman"/>
          <w:b/>
          <w:sz w:val="28"/>
          <w:szCs w:val="28"/>
        </w:rPr>
        <w:t>-</w:t>
      </w:r>
      <w:r w:rsidRPr="00341C5D">
        <w:rPr>
          <w:rFonts w:cs="Times New Roman"/>
          <w:iCs/>
          <w:sz w:val="28"/>
          <w:szCs w:val="28"/>
        </w:rPr>
        <w:t xml:space="preserve">22 (интервью по оценке бремени Зарит-22), разработанный </w:t>
      </w:r>
      <w:proofErr w:type="spellStart"/>
      <w:r w:rsidRPr="00341C5D">
        <w:rPr>
          <w:rFonts w:cs="Times New Roman"/>
          <w:iCs/>
          <w:sz w:val="28"/>
          <w:szCs w:val="28"/>
        </w:rPr>
        <w:t>S.H.Zarit</w:t>
      </w:r>
      <w:proofErr w:type="spellEnd"/>
      <w:r w:rsidRPr="00341C5D">
        <w:rPr>
          <w:rFonts w:cs="Times New Roman"/>
          <w:iCs/>
          <w:sz w:val="28"/>
          <w:szCs w:val="28"/>
        </w:rPr>
        <w:t xml:space="preserve"> в 1985 году. Этот опросник включает 22 вопроса и также использует 5-балльную шкалу </w:t>
      </w:r>
      <w:proofErr w:type="spellStart"/>
      <w:r w:rsidRPr="00341C5D">
        <w:rPr>
          <w:rFonts w:cs="Times New Roman"/>
          <w:iCs/>
          <w:sz w:val="28"/>
          <w:szCs w:val="28"/>
        </w:rPr>
        <w:t>Лайкерта</w:t>
      </w:r>
      <w:proofErr w:type="spellEnd"/>
      <w:r w:rsidRPr="00341C5D">
        <w:rPr>
          <w:rFonts w:cs="Times New Roman"/>
          <w:iCs/>
          <w:sz w:val="28"/>
          <w:szCs w:val="28"/>
        </w:rPr>
        <w:t xml:space="preserve">. </w:t>
      </w:r>
      <w:r w:rsidRPr="00341C5D">
        <w:rPr>
          <w:rFonts w:cs="Times New Roman"/>
          <w:sz w:val="28"/>
          <w:szCs w:val="28"/>
        </w:rPr>
        <w:t xml:space="preserve">Опросник включает следующие домены: трудности в отношениях, эмоциональное благополучие, социальная и семейная жизнь, финансы и потеря контроля над своей жизнью. </w:t>
      </w:r>
      <w:r w:rsidRPr="00341C5D">
        <w:rPr>
          <w:rFonts w:cs="Times New Roman"/>
          <w:iCs/>
          <w:sz w:val="28"/>
          <w:szCs w:val="28"/>
        </w:rPr>
        <w:t xml:space="preserve">Суммарные баллы варьируются от 0 до 88, при этом диапазон от 61 до 88 указывает на уровень стресса и бремени, а также риск чрезмерной нагрузки на лицо, осуществляющее уход </w:t>
      </w:r>
      <w:r w:rsidRPr="00341C5D">
        <w:rPr>
          <w:rFonts w:cs="Times New Roman"/>
          <w:iCs/>
          <w:noProof/>
          <w:sz w:val="28"/>
          <w:szCs w:val="28"/>
        </w:rPr>
        <w:t>[149]</w:t>
      </w:r>
      <w:r w:rsidRPr="00341C5D">
        <w:rPr>
          <w:rFonts w:cs="Times New Roman"/>
          <w:iCs/>
          <w:sz w:val="28"/>
          <w:szCs w:val="28"/>
        </w:rPr>
        <w:t>.</w:t>
      </w:r>
    </w:p>
    <w:p w14:paraId="6A1DF5D8" w14:textId="77777777" w:rsidR="0040665F" w:rsidRPr="00341C5D" w:rsidRDefault="0040665F" w:rsidP="002A0BDB">
      <w:pPr>
        <w:pStyle w:val="ab"/>
        <w:numPr>
          <w:ilvl w:val="0"/>
          <w:numId w:val="24"/>
        </w:numPr>
        <w:spacing w:after="0" w:line="240" w:lineRule="auto"/>
        <w:ind w:left="0" w:firstLine="708"/>
        <w:jc w:val="both"/>
        <w:rPr>
          <w:rFonts w:cs="Times New Roman"/>
          <w:iCs/>
          <w:sz w:val="28"/>
          <w:szCs w:val="28"/>
        </w:rPr>
      </w:pPr>
      <w:r w:rsidRPr="00341C5D">
        <w:rPr>
          <w:rFonts w:cs="Times New Roman"/>
          <w:iCs/>
          <w:sz w:val="28"/>
          <w:szCs w:val="28"/>
        </w:rPr>
        <w:t xml:space="preserve">позже </w:t>
      </w:r>
      <w:proofErr w:type="spellStart"/>
      <w:r w:rsidRPr="00341C5D">
        <w:rPr>
          <w:rFonts w:cs="Times New Roman"/>
          <w:iCs/>
          <w:sz w:val="28"/>
          <w:szCs w:val="28"/>
        </w:rPr>
        <w:t>М.Bedard</w:t>
      </w:r>
      <w:proofErr w:type="spellEnd"/>
      <w:r w:rsidRPr="00341C5D">
        <w:rPr>
          <w:rFonts w:cs="Times New Roman"/>
          <w:iCs/>
          <w:sz w:val="28"/>
          <w:szCs w:val="28"/>
        </w:rPr>
        <w:t xml:space="preserve"> в 1989 году модифицировал </w:t>
      </w:r>
      <w:r w:rsidRPr="00341C5D">
        <w:rPr>
          <w:rFonts w:cs="Times New Roman"/>
          <w:iCs/>
          <w:sz w:val="28"/>
          <w:szCs w:val="28"/>
          <w:lang w:val="en-US"/>
        </w:rPr>
        <w:t>ZBI</w:t>
      </w:r>
      <w:r w:rsidRPr="00341C5D">
        <w:rPr>
          <w:rFonts w:cs="Times New Roman"/>
          <w:b/>
          <w:sz w:val="28"/>
          <w:szCs w:val="28"/>
        </w:rPr>
        <w:t>-</w:t>
      </w:r>
      <w:r w:rsidRPr="00341C5D">
        <w:rPr>
          <w:rFonts w:cs="Times New Roman"/>
          <w:iCs/>
          <w:sz w:val="28"/>
          <w:szCs w:val="28"/>
        </w:rPr>
        <w:t>22 в более короткую форму ZBI</w:t>
      </w:r>
      <w:r w:rsidRPr="00341C5D">
        <w:rPr>
          <w:rFonts w:cs="Times New Roman"/>
          <w:b/>
          <w:sz w:val="28"/>
          <w:szCs w:val="28"/>
        </w:rPr>
        <w:t>-</w:t>
      </w:r>
      <w:r w:rsidRPr="00341C5D">
        <w:rPr>
          <w:rFonts w:cs="Times New Roman"/>
          <w:iCs/>
          <w:sz w:val="28"/>
          <w:szCs w:val="28"/>
        </w:rPr>
        <w:t>12  сократив количество вопросов до 12 и применил 4</w:t>
      </w:r>
      <w:r w:rsidRPr="00341C5D">
        <w:rPr>
          <w:rFonts w:cs="Times New Roman"/>
          <w:b/>
          <w:sz w:val="28"/>
          <w:szCs w:val="28"/>
        </w:rPr>
        <w:t>-</w:t>
      </w:r>
      <w:r w:rsidRPr="00341C5D">
        <w:rPr>
          <w:rFonts w:cs="Times New Roman"/>
          <w:sz w:val="28"/>
          <w:szCs w:val="28"/>
        </w:rPr>
        <w:t>х</w:t>
      </w:r>
      <w:r w:rsidRPr="00341C5D">
        <w:rPr>
          <w:rFonts w:cs="Times New Roman"/>
          <w:b/>
          <w:sz w:val="28"/>
          <w:szCs w:val="28"/>
        </w:rPr>
        <w:t xml:space="preserve"> </w:t>
      </w:r>
      <w:r w:rsidRPr="00341C5D">
        <w:rPr>
          <w:rFonts w:cs="Times New Roman"/>
          <w:iCs/>
          <w:sz w:val="28"/>
          <w:szCs w:val="28"/>
        </w:rPr>
        <w:t xml:space="preserve">балльную шкалу </w:t>
      </w:r>
      <w:proofErr w:type="spellStart"/>
      <w:r w:rsidRPr="00341C5D">
        <w:rPr>
          <w:rFonts w:cs="Times New Roman"/>
          <w:iCs/>
          <w:sz w:val="28"/>
          <w:szCs w:val="28"/>
        </w:rPr>
        <w:t>Лайкерта</w:t>
      </w:r>
      <w:proofErr w:type="spellEnd"/>
      <w:r w:rsidRPr="00341C5D">
        <w:rPr>
          <w:rFonts w:cs="Times New Roman"/>
          <w:iCs/>
          <w:sz w:val="28"/>
          <w:szCs w:val="28"/>
        </w:rPr>
        <w:t xml:space="preserve">, где суммарные баллы варьируются от 0 до 48. Диапазон от 0 до 10 указывает на отсутствие или лёгкую нагрузку, от 10 до 20 </w:t>
      </w:r>
      <w:r w:rsidRPr="00341C5D">
        <w:rPr>
          <w:rFonts w:cs="Times New Roman"/>
          <w:b/>
          <w:sz w:val="28"/>
          <w:szCs w:val="28"/>
        </w:rPr>
        <w:t xml:space="preserve">– </w:t>
      </w:r>
      <w:r w:rsidRPr="00341C5D">
        <w:rPr>
          <w:rFonts w:cs="Times New Roman"/>
          <w:iCs/>
          <w:sz w:val="28"/>
          <w:szCs w:val="28"/>
        </w:rPr>
        <w:t xml:space="preserve">на лёгкую или умеренную нагрузку, а более 20 </w:t>
      </w:r>
      <w:r w:rsidRPr="00341C5D">
        <w:rPr>
          <w:rFonts w:cs="Times New Roman"/>
          <w:b/>
          <w:sz w:val="28"/>
          <w:szCs w:val="28"/>
        </w:rPr>
        <w:t xml:space="preserve">– </w:t>
      </w:r>
      <w:r w:rsidRPr="00341C5D">
        <w:rPr>
          <w:rFonts w:cs="Times New Roman"/>
          <w:iCs/>
          <w:sz w:val="28"/>
          <w:szCs w:val="28"/>
        </w:rPr>
        <w:t>на высокую нагрузку. ZBI</w:t>
      </w:r>
      <w:r w:rsidRPr="00341C5D">
        <w:rPr>
          <w:rFonts w:cs="Times New Roman"/>
          <w:b/>
          <w:sz w:val="28"/>
          <w:szCs w:val="28"/>
        </w:rPr>
        <w:t>-</w:t>
      </w:r>
      <w:r w:rsidRPr="00341C5D">
        <w:rPr>
          <w:rFonts w:cs="Times New Roman"/>
          <w:iCs/>
          <w:sz w:val="28"/>
          <w:szCs w:val="28"/>
        </w:rPr>
        <w:t xml:space="preserve">12 особенно полезен при оценке бремени ухаживающих за людьми с деменцией и онкологическими заболеваниями </w:t>
      </w:r>
      <w:r w:rsidRPr="00341C5D">
        <w:rPr>
          <w:rFonts w:cs="Times New Roman"/>
          <w:iCs/>
          <w:noProof/>
          <w:sz w:val="28"/>
          <w:szCs w:val="28"/>
        </w:rPr>
        <w:t>[150]</w:t>
      </w:r>
      <w:r w:rsidRPr="00341C5D">
        <w:rPr>
          <w:rFonts w:cs="Times New Roman"/>
          <w:iCs/>
          <w:sz w:val="28"/>
          <w:szCs w:val="28"/>
        </w:rPr>
        <w:t>.</w:t>
      </w:r>
    </w:p>
    <w:p w14:paraId="1A6D542B" w14:textId="77777777" w:rsidR="0040665F" w:rsidRPr="00341C5D" w:rsidRDefault="0040665F" w:rsidP="002A0BDB">
      <w:pPr>
        <w:pStyle w:val="af3"/>
        <w:numPr>
          <w:ilvl w:val="0"/>
          <w:numId w:val="24"/>
        </w:numPr>
        <w:ind w:left="0" w:firstLine="708"/>
        <w:jc w:val="both"/>
        <w:rPr>
          <w:rFonts w:ascii="Times New Roman" w:hAnsi="Times New Roman" w:cs="Times New Roman"/>
          <w:iCs/>
          <w:sz w:val="28"/>
          <w:szCs w:val="28"/>
        </w:rPr>
      </w:pPr>
      <w:r w:rsidRPr="00341C5D">
        <w:rPr>
          <w:rFonts w:ascii="Times New Roman" w:hAnsi="Times New Roman" w:cs="Times New Roman"/>
          <w:iCs/>
          <w:sz w:val="28"/>
          <w:szCs w:val="28"/>
          <w:lang w:val="en-US"/>
        </w:rPr>
        <w:t>Caregiver</w:t>
      </w:r>
      <w:r w:rsidRPr="00341C5D">
        <w:rPr>
          <w:rFonts w:ascii="Times New Roman" w:hAnsi="Times New Roman" w:cs="Times New Roman"/>
          <w:iCs/>
          <w:sz w:val="28"/>
          <w:szCs w:val="28"/>
        </w:rPr>
        <w:t xml:space="preserve"> </w:t>
      </w:r>
      <w:r w:rsidRPr="00341C5D">
        <w:rPr>
          <w:rFonts w:ascii="Times New Roman" w:hAnsi="Times New Roman" w:cs="Times New Roman"/>
          <w:iCs/>
          <w:sz w:val="28"/>
          <w:szCs w:val="28"/>
          <w:lang w:val="en-US"/>
        </w:rPr>
        <w:t>Strain</w:t>
      </w:r>
      <w:r w:rsidRPr="00341C5D">
        <w:rPr>
          <w:rFonts w:ascii="Times New Roman" w:hAnsi="Times New Roman" w:cs="Times New Roman"/>
          <w:iCs/>
          <w:sz w:val="28"/>
          <w:szCs w:val="28"/>
        </w:rPr>
        <w:t xml:space="preserve"> </w:t>
      </w:r>
      <w:r w:rsidRPr="00341C5D">
        <w:rPr>
          <w:rFonts w:ascii="Times New Roman" w:hAnsi="Times New Roman" w:cs="Times New Roman"/>
          <w:iCs/>
          <w:sz w:val="28"/>
          <w:szCs w:val="28"/>
          <w:lang w:val="en-US"/>
        </w:rPr>
        <w:t>Index</w:t>
      </w:r>
      <w:r w:rsidRPr="00341C5D">
        <w:rPr>
          <w:rFonts w:ascii="Times New Roman" w:hAnsi="Times New Roman" w:cs="Times New Roman"/>
          <w:iCs/>
          <w:sz w:val="28"/>
          <w:szCs w:val="28"/>
        </w:rPr>
        <w:t xml:space="preserve">, </w:t>
      </w:r>
      <w:r w:rsidRPr="00341C5D">
        <w:rPr>
          <w:rFonts w:ascii="Times New Roman" w:hAnsi="Times New Roman" w:cs="Times New Roman"/>
          <w:iCs/>
          <w:sz w:val="28"/>
          <w:szCs w:val="28"/>
          <w:lang w:val="en-US"/>
        </w:rPr>
        <w:t>CSI</w:t>
      </w:r>
      <w:r w:rsidRPr="00341C5D">
        <w:rPr>
          <w:rFonts w:ascii="Times New Roman" w:hAnsi="Times New Roman" w:cs="Times New Roman"/>
          <w:iCs/>
          <w:sz w:val="28"/>
          <w:szCs w:val="28"/>
        </w:rPr>
        <w:t xml:space="preserve"> (</w:t>
      </w:r>
      <w:r w:rsidRPr="00341C5D">
        <w:rPr>
          <w:rFonts w:ascii="Times New Roman" w:hAnsi="Times New Roman" w:cs="Times New Roman"/>
          <w:sz w:val="28"/>
        </w:rPr>
        <w:t>индекс бремени лица, осуществляющего уход</w:t>
      </w:r>
      <w:r w:rsidRPr="00341C5D">
        <w:rPr>
          <w:rFonts w:ascii="Times New Roman" w:hAnsi="Times New Roman" w:cs="Times New Roman"/>
          <w:iCs/>
          <w:sz w:val="28"/>
          <w:szCs w:val="28"/>
        </w:rPr>
        <w:t xml:space="preserve">) разработал </w:t>
      </w:r>
      <w:r w:rsidRPr="00341C5D">
        <w:rPr>
          <w:rFonts w:ascii="Times New Roman" w:hAnsi="Times New Roman" w:cs="Times New Roman"/>
          <w:iCs/>
          <w:sz w:val="28"/>
          <w:szCs w:val="28"/>
          <w:lang w:val="en-US"/>
        </w:rPr>
        <w:t>B</w:t>
      </w:r>
      <w:r w:rsidRPr="00341C5D">
        <w:rPr>
          <w:rFonts w:ascii="Times New Roman" w:hAnsi="Times New Roman" w:cs="Times New Roman"/>
          <w:iCs/>
          <w:sz w:val="28"/>
          <w:szCs w:val="28"/>
        </w:rPr>
        <w:t xml:space="preserve">. </w:t>
      </w:r>
      <w:r w:rsidRPr="00341C5D">
        <w:rPr>
          <w:rFonts w:ascii="Times New Roman" w:hAnsi="Times New Roman" w:cs="Times New Roman"/>
          <w:iCs/>
          <w:sz w:val="28"/>
          <w:szCs w:val="28"/>
          <w:lang w:val="en-US"/>
        </w:rPr>
        <w:t>Robinson</w:t>
      </w:r>
      <w:r w:rsidRPr="00341C5D">
        <w:rPr>
          <w:rFonts w:ascii="Times New Roman" w:hAnsi="Times New Roman" w:cs="Times New Roman"/>
          <w:iCs/>
          <w:sz w:val="28"/>
          <w:szCs w:val="28"/>
        </w:rPr>
        <w:t xml:space="preserve"> в 1983 году, включает 13 вопросов, на каждый из которых можно ответить «Да» или «Нет». Суммарный балл варьируется от 0 до 13, при этом балл 7 и выше указывает на риск значительного бремени </w:t>
      </w:r>
      <w:r w:rsidRPr="00341C5D">
        <w:rPr>
          <w:rFonts w:ascii="Times New Roman" w:hAnsi="Times New Roman" w:cs="Times New Roman"/>
          <w:iCs/>
          <w:noProof/>
          <w:sz w:val="28"/>
          <w:szCs w:val="28"/>
        </w:rPr>
        <w:t>[151]</w:t>
      </w:r>
      <w:r w:rsidRPr="00341C5D">
        <w:rPr>
          <w:rFonts w:ascii="Times New Roman" w:hAnsi="Times New Roman" w:cs="Times New Roman"/>
          <w:iCs/>
          <w:sz w:val="28"/>
          <w:szCs w:val="28"/>
        </w:rPr>
        <w:t xml:space="preserve">. </w:t>
      </w:r>
    </w:p>
    <w:p w14:paraId="6F42C80A" w14:textId="77777777" w:rsidR="0040665F" w:rsidRPr="00341C5D" w:rsidRDefault="0040665F" w:rsidP="002A0BDB">
      <w:pPr>
        <w:pStyle w:val="af3"/>
        <w:numPr>
          <w:ilvl w:val="0"/>
          <w:numId w:val="24"/>
        </w:numPr>
        <w:ind w:left="0" w:firstLine="709"/>
        <w:jc w:val="both"/>
        <w:rPr>
          <w:rFonts w:ascii="Times New Roman" w:hAnsi="Times New Roman" w:cs="Times New Roman"/>
          <w:iCs/>
          <w:sz w:val="28"/>
          <w:szCs w:val="28"/>
        </w:rPr>
      </w:pPr>
      <w:r w:rsidRPr="00341C5D">
        <w:rPr>
          <w:rFonts w:ascii="Times New Roman" w:hAnsi="Times New Roman" w:cs="Times New Roman"/>
          <w:iCs/>
          <w:sz w:val="28"/>
          <w:szCs w:val="28"/>
          <w:lang w:val="en-US"/>
        </w:rPr>
        <w:t>Positive</w:t>
      </w:r>
      <w:r w:rsidRPr="00341C5D">
        <w:rPr>
          <w:rFonts w:ascii="Times New Roman" w:hAnsi="Times New Roman" w:cs="Times New Roman"/>
          <w:iCs/>
          <w:sz w:val="28"/>
          <w:szCs w:val="28"/>
        </w:rPr>
        <w:t xml:space="preserve"> </w:t>
      </w:r>
      <w:r w:rsidRPr="00341C5D">
        <w:rPr>
          <w:rFonts w:ascii="Times New Roman" w:hAnsi="Times New Roman" w:cs="Times New Roman"/>
          <w:iCs/>
          <w:sz w:val="28"/>
          <w:szCs w:val="28"/>
          <w:lang w:val="en-US"/>
        </w:rPr>
        <w:t>Aspects</w:t>
      </w:r>
      <w:r w:rsidRPr="00341C5D">
        <w:rPr>
          <w:rFonts w:ascii="Times New Roman" w:hAnsi="Times New Roman" w:cs="Times New Roman"/>
          <w:iCs/>
          <w:sz w:val="28"/>
          <w:szCs w:val="28"/>
        </w:rPr>
        <w:t xml:space="preserve"> </w:t>
      </w:r>
      <w:r w:rsidRPr="00341C5D">
        <w:rPr>
          <w:rFonts w:ascii="Times New Roman" w:hAnsi="Times New Roman" w:cs="Times New Roman"/>
          <w:iCs/>
          <w:sz w:val="28"/>
          <w:szCs w:val="28"/>
          <w:lang w:val="en-US"/>
        </w:rPr>
        <w:t>of</w:t>
      </w:r>
      <w:r w:rsidRPr="00341C5D">
        <w:rPr>
          <w:rFonts w:ascii="Times New Roman" w:hAnsi="Times New Roman" w:cs="Times New Roman"/>
          <w:iCs/>
          <w:sz w:val="28"/>
          <w:szCs w:val="28"/>
        </w:rPr>
        <w:t xml:space="preserve"> </w:t>
      </w:r>
      <w:r w:rsidRPr="00341C5D">
        <w:rPr>
          <w:rFonts w:ascii="Times New Roman" w:hAnsi="Times New Roman" w:cs="Times New Roman"/>
          <w:iCs/>
          <w:sz w:val="28"/>
          <w:szCs w:val="28"/>
          <w:lang w:val="en-US"/>
        </w:rPr>
        <w:t>Caregiving</w:t>
      </w:r>
      <w:r w:rsidRPr="00341C5D">
        <w:rPr>
          <w:rFonts w:ascii="Times New Roman" w:hAnsi="Times New Roman" w:cs="Times New Roman"/>
          <w:iCs/>
          <w:sz w:val="28"/>
          <w:szCs w:val="28"/>
        </w:rPr>
        <w:t xml:space="preserve">, </w:t>
      </w:r>
      <w:r w:rsidRPr="00341C5D">
        <w:rPr>
          <w:rFonts w:ascii="Times New Roman" w:hAnsi="Times New Roman" w:cs="Times New Roman"/>
          <w:iCs/>
          <w:sz w:val="28"/>
          <w:szCs w:val="28"/>
          <w:lang w:val="en-US"/>
        </w:rPr>
        <w:t>PAC</w:t>
      </w:r>
      <w:r w:rsidRPr="00341C5D">
        <w:rPr>
          <w:rFonts w:ascii="Times New Roman" w:hAnsi="Times New Roman" w:cs="Times New Roman"/>
          <w:iCs/>
          <w:sz w:val="28"/>
          <w:szCs w:val="28"/>
        </w:rPr>
        <w:t xml:space="preserve"> (</w:t>
      </w:r>
      <w:r w:rsidRPr="00341C5D">
        <w:rPr>
          <w:rFonts w:ascii="Times New Roman" w:hAnsi="Times New Roman" w:cs="Times New Roman"/>
          <w:bCs/>
          <w:iCs/>
          <w:sz w:val="28"/>
        </w:rPr>
        <w:t>инструмент оценки положительных аспектов ухода)</w:t>
      </w:r>
      <w:r w:rsidRPr="00341C5D">
        <w:rPr>
          <w:rFonts w:ascii="Times New Roman" w:hAnsi="Times New Roman" w:cs="Times New Roman"/>
          <w:iCs/>
          <w:sz w:val="28"/>
          <w:szCs w:val="28"/>
        </w:rPr>
        <w:t xml:space="preserve">, разработанный </w:t>
      </w:r>
      <w:proofErr w:type="spellStart"/>
      <w:r w:rsidRPr="00341C5D">
        <w:rPr>
          <w:rFonts w:ascii="Times New Roman" w:hAnsi="Times New Roman" w:cs="Times New Roman"/>
          <w:iCs/>
          <w:sz w:val="28"/>
          <w:szCs w:val="28"/>
        </w:rPr>
        <w:t>B.J.Tarlow</w:t>
      </w:r>
      <w:proofErr w:type="spellEnd"/>
      <w:r w:rsidRPr="00341C5D">
        <w:rPr>
          <w:rFonts w:ascii="Times New Roman" w:hAnsi="Times New Roman" w:cs="Times New Roman"/>
          <w:iCs/>
          <w:sz w:val="28"/>
          <w:szCs w:val="28"/>
        </w:rPr>
        <w:t xml:space="preserve"> в 2004 году, состоит из 9 вопросов, </w:t>
      </w:r>
      <w:proofErr w:type="spellStart"/>
      <w:r w:rsidRPr="00341C5D">
        <w:rPr>
          <w:rFonts w:ascii="Times New Roman" w:hAnsi="Times New Roman" w:cs="Times New Roman"/>
          <w:iCs/>
          <w:sz w:val="28"/>
          <w:szCs w:val="28"/>
        </w:rPr>
        <w:t>оценивающихся</w:t>
      </w:r>
      <w:proofErr w:type="spellEnd"/>
      <w:r w:rsidRPr="00341C5D">
        <w:rPr>
          <w:rFonts w:ascii="Times New Roman" w:hAnsi="Times New Roman" w:cs="Times New Roman"/>
          <w:iCs/>
          <w:sz w:val="28"/>
          <w:szCs w:val="28"/>
        </w:rPr>
        <w:t xml:space="preserve"> по 5-балльной шкале </w:t>
      </w:r>
      <w:proofErr w:type="spellStart"/>
      <w:r w:rsidRPr="00341C5D">
        <w:rPr>
          <w:rFonts w:ascii="Times New Roman" w:hAnsi="Times New Roman" w:cs="Times New Roman"/>
          <w:iCs/>
          <w:sz w:val="28"/>
          <w:szCs w:val="28"/>
        </w:rPr>
        <w:t>Лайкерта</w:t>
      </w:r>
      <w:proofErr w:type="spellEnd"/>
      <w:r w:rsidRPr="00341C5D">
        <w:rPr>
          <w:rFonts w:ascii="Times New Roman" w:hAnsi="Times New Roman" w:cs="Times New Roman"/>
          <w:iCs/>
          <w:sz w:val="28"/>
          <w:szCs w:val="28"/>
        </w:rPr>
        <w:t xml:space="preserve">. Общий результат формируется путём суммирования баллов и варьируется от 11 до 55. Более высокие значения указывают на более позитивное восприятие ухода, что позволяет ухаживающим сфокусироваться не только на бремени, но и на положительных моментах, связанных с их опытом ухода </w:t>
      </w:r>
      <w:r w:rsidRPr="00341C5D">
        <w:rPr>
          <w:rFonts w:ascii="Times New Roman" w:hAnsi="Times New Roman" w:cs="Times New Roman"/>
          <w:iCs/>
          <w:noProof/>
          <w:sz w:val="28"/>
          <w:szCs w:val="28"/>
        </w:rPr>
        <w:t>[152]</w:t>
      </w:r>
      <w:r w:rsidRPr="00341C5D">
        <w:rPr>
          <w:rFonts w:ascii="Times New Roman" w:hAnsi="Times New Roman" w:cs="Times New Roman"/>
          <w:iCs/>
          <w:sz w:val="28"/>
          <w:szCs w:val="28"/>
        </w:rPr>
        <w:t>.</w:t>
      </w:r>
    </w:p>
    <w:p w14:paraId="70012057" w14:textId="77777777" w:rsidR="0040665F" w:rsidRPr="00341C5D" w:rsidRDefault="0040665F" w:rsidP="002A0BDB">
      <w:pPr>
        <w:pStyle w:val="af3"/>
        <w:numPr>
          <w:ilvl w:val="0"/>
          <w:numId w:val="24"/>
        </w:numPr>
        <w:ind w:left="0" w:firstLine="708"/>
        <w:jc w:val="both"/>
        <w:rPr>
          <w:rFonts w:ascii="Times New Roman" w:hAnsi="Times New Roman" w:cs="Times New Roman"/>
          <w:iCs/>
          <w:sz w:val="28"/>
          <w:szCs w:val="28"/>
        </w:rPr>
      </w:pPr>
      <w:proofErr w:type="spellStart"/>
      <w:r w:rsidRPr="00341C5D">
        <w:rPr>
          <w:rFonts w:ascii="Times New Roman" w:hAnsi="Times New Roman" w:cs="Times New Roman"/>
          <w:iCs/>
          <w:sz w:val="28"/>
          <w:szCs w:val="28"/>
        </w:rPr>
        <w:t>Caregiver</w:t>
      </w:r>
      <w:proofErr w:type="spellEnd"/>
      <w:r w:rsidRPr="00341C5D">
        <w:rPr>
          <w:rFonts w:ascii="Times New Roman" w:hAnsi="Times New Roman" w:cs="Times New Roman"/>
          <w:iCs/>
          <w:sz w:val="28"/>
          <w:szCs w:val="28"/>
        </w:rPr>
        <w:t xml:space="preserve"> </w:t>
      </w:r>
      <w:proofErr w:type="spellStart"/>
      <w:r w:rsidRPr="00341C5D">
        <w:rPr>
          <w:rFonts w:ascii="Times New Roman" w:hAnsi="Times New Roman" w:cs="Times New Roman"/>
          <w:iCs/>
          <w:sz w:val="28"/>
          <w:szCs w:val="28"/>
        </w:rPr>
        <w:t>Strain</w:t>
      </w:r>
      <w:proofErr w:type="spellEnd"/>
      <w:r w:rsidRPr="00341C5D">
        <w:rPr>
          <w:rFonts w:ascii="Times New Roman" w:hAnsi="Times New Roman" w:cs="Times New Roman"/>
          <w:iCs/>
          <w:sz w:val="28"/>
          <w:szCs w:val="28"/>
        </w:rPr>
        <w:t xml:space="preserve"> Index Plus, CSI+</w:t>
      </w:r>
      <w:r w:rsidRPr="00341C5D">
        <w:rPr>
          <w:rFonts w:ascii="Times New Roman" w:hAnsi="Times New Roman" w:cs="Times New Roman"/>
          <w:bCs/>
          <w:iCs/>
          <w:sz w:val="28"/>
        </w:rPr>
        <w:t xml:space="preserve"> (</w:t>
      </w:r>
      <w:r w:rsidRPr="00341C5D">
        <w:rPr>
          <w:rFonts w:ascii="Times New Roman" w:hAnsi="Times New Roman" w:cs="Times New Roman"/>
          <w:iCs/>
          <w:sz w:val="28"/>
          <w:szCs w:val="28"/>
        </w:rPr>
        <w:t xml:space="preserve">индекс бремени лица, осуществляющего уход плюс), модифицированный в 2009 году </w:t>
      </w:r>
      <w:r w:rsidRPr="00341C5D">
        <w:rPr>
          <w:rFonts w:ascii="Times New Roman" w:hAnsi="Times New Roman" w:cs="Times New Roman"/>
          <w:iCs/>
          <w:sz w:val="28"/>
          <w:szCs w:val="28"/>
          <w:lang w:val="en-US"/>
        </w:rPr>
        <w:t>Al</w:t>
      </w:r>
      <w:r w:rsidRPr="00341C5D">
        <w:rPr>
          <w:rFonts w:ascii="Times New Roman" w:hAnsi="Times New Roman" w:cs="Times New Roman"/>
          <w:iCs/>
          <w:sz w:val="28"/>
          <w:szCs w:val="28"/>
        </w:rPr>
        <w:t>-</w:t>
      </w:r>
      <w:proofErr w:type="spellStart"/>
      <w:r w:rsidRPr="00341C5D">
        <w:rPr>
          <w:rFonts w:ascii="Times New Roman" w:hAnsi="Times New Roman" w:cs="Times New Roman"/>
          <w:iCs/>
          <w:sz w:val="28"/>
          <w:szCs w:val="28"/>
          <w:lang w:val="en-US"/>
        </w:rPr>
        <w:t>Janaby</w:t>
      </w:r>
      <w:proofErr w:type="spellEnd"/>
      <w:r w:rsidRPr="00341C5D">
        <w:rPr>
          <w:rFonts w:ascii="Times New Roman" w:hAnsi="Times New Roman" w:cs="Times New Roman"/>
          <w:iCs/>
          <w:sz w:val="28"/>
          <w:szCs w:val="28"/>
        </w:rPr>
        <w:t xml:space="preserve">, представляет собой инструмент, состоящий из 18 вопросов с двумя вариантами ответов: «Да» и «Нет», и оценивающий негативные и позитивные аспекты ухода. Сумма баллов варьируется от -5 до 13, при этом результат 7 и выше указывает на риск значительного бремени </w:t>
      </w:r>
      <w:r w:rsidRPr="00341C5D">
        <w:rPr>
          <w:rFonts w:ascii="Times New Roman" w:hAnsi="Times New Roman" w:cs="Times New Roman"/>
          <w:iCs/>
          <w:noProof/>
          <w:sz w:val="28"/>
          <w:szCs w:val="28"/>
        </w:rPr>
        <w:t>[153]</w:t>
      </w:r>
      <w:r w:rsidRPr="00341C5D">
        <w:rPr>
          <w:rFonts w:ascii="Times New Roman" w:hAnsi="Times New Roman" w:cs="Times New Roman"/>
          <w:iCs/>
          <w:sz w:val="28"/>
          <w:szCs w:val="28"/>
        </w:rPr>
        <w:t xml:space="preserve">.  </w:t>
      </w:r>
    </w:p>
    <w:p w14:paraId="76429B6B" w14:textId="77777777" w:rsidR="0040665F" w:rsidRPr="00341C5D" w:rsidRDefault="0040665F" w:rsidP="00DF38E9">
      <w:pPr>
        <w:pStyle w:val="af3"/>
        <w:jc w:val="both"/>
        <w:rPr>
          <w:rFonts w:ascii="Times New Roman" w:hAnsi="Times New Roman" w:cs="Times New Roman"/>
          <w:iCs/>
          <w:sz w:val="28"/>
          <w:szCs w:val="28"/>
        </w:rPr>
      </w:pPr>
      <w:r w:rsidRPr="00341C5D">
        <w:rPr>
          <w:rFonts w:ascii="Times New Roman" w:hAnsi="Times New Roman" w:cs="Times New Roman"/>
          <w:iCs/>
          <w:sz w:val="28"/>
          <w:szCs w:val="28"/>
        </w:rPr>
        <w:tab/>
        <w:t xml:space="preserve">Таким образом, бремя, связанное с уходом, представляет собой сложную и многомерную конструкцию, влияющую на различные аспекты жизни лица, осуществляющего уход. Учёт факторов, влияющих на бремя ухода, позволяет проводить анализ и разрабатывать стратегии поддержки, способствующие более глубокому пониманию потребностей лиц, осуществляющих уход, и обеспечению их необходимой помощью. Выбор инструмента CSI+, </w:t>
      </w:r>
      <w:r w:rsidRPr="00341C5D">
        <w:rPr>
          <w:rFonts w:ascii="Times New Roman" w:hAnsi="Times New Roman" w:cs="Times New Roman"/>
          <w:iCs/>
          <w:sz w:val="28"/>
          <w:szCs w:val="28"/>
        </w:rPr>
        <w:lastRenderedPageBreak/>
        <w:t>использованного в нашей работе, был сделан с учётом его способности дать оценку как позитивным, так и негативным аспектам бремени, связанным с уходом.</w:t>
      </w:r>
    </w:p>
    <w:p w14:paraId="745154C6" w14:textId="77777777" w:rsidR="0040665F" w:rsidRPr="00341C5D" w:rsidRDefault="0040665F" w:rsidP="00491799">
      <w:pPr>
        <w:pStyle w:val="2"/>
        <w:rPr>
          <w:rFonts w:ascii="Times New Roman" w:hAnsi="Times New Roman" w:cs="Times New Roman"/>
          <w:b/>
          <w:bCs/>
          <w:color w:val="auto"/>
          <w:sz w:val="28"/>
          <w:szCs w:val="28"/>
        </w:rPr>
      </w:pPr>
      <w:r w:rsidRPr="00341C5D">
        <w:tab/>
      </w:r>
      <w:bookmarkStart w:id="36" w:name="_Toc194384771"/>
      <w:r w:rsidRPr="00341C5D">
        <w:rPr>
          <w:rFonts w:ascii="Times New Roman" w:hAnsi="Times New Roman" w:cs="Times New Roman"/>
          <w:b/>
          <w:bCs/>
          <w:color w:val="auto"/>
          <w:sz w:val="28"/>
          <w:szCs w:val="28"/>
        </w:rPr>
        <w:t>1.3.3 Нужды и потребности лиц, осуществляющих уход</w:t>
      </w:r>
      <w:bookmarkEnd w:id="36"/>
    </w:p>
    <w:p w14:paraId="6F2E2856" w14:textId="77777777" w:rsidR="0040665F" w:rsidRPr="00341C5D" w:rsidRDefault="0040665F" w:rsidP="00491799">
      <w:pPr>
        <w:shd w:val="clear" w:color="auto" w:fill="FFFFFF"/>
        <w:spacing w:after="0" w:line="240" w:lineRule="auto"/>
        <w:jc w:val="both"/>
        <w:rPr>
          <w:rFonts w:ascii="Times New Roman" w:hAnsi="Times New Roman" w:cs="Times New Roman"/>
          <w:sz w:val="28"/>
          <w:szCs w:val="28"/>
        </w:rPr>
      </w:pPr>
      <w:r w:rsidRPr="00341C5D">
        <w:rPr>
          <w:rFonts w:ascii="Times New Roman" w:hAnsi="Times New Roman" w:cs="Times New Roman"/>
          <w:sz w:val="28"/>
          <w:szCs w:val="28"/>
        </w:rPr>
        <w:t xml:space="preserve">   </w:t>
      </w:r>
      <w:r w:rsidRPr="00341C5D">
        <w:rPr>
          <w:rFonts w:ascii="Times New Roman" w:hAnsi="Times New Roman" w:cs="Times New Roman"/>
          <w:sz w:val="28"/>
          <w:szCs w:val="28"/>
        </w:rPr>
        <w:tab/>
        <w:t xml:space="preserve">Роль лица, осуществляющего уход, обычно не является осознанным выбором и не планируется заранее, поэтому подготовка к этой роли осуществляется уже после её принятия </w:t>
      </w:r>
      <w:r w:rsidRPr="00341C5D">
        <w:rPr>
          <w:rFonts w:ascii="Times New Roman" w:hAnsi="Times New Roman" w:cs="Times New Roman"/>
          <w:noProof/>
          <w:sz w:val="28"/>
          <w:szCs w:val="28"/>
        </w:rPr>
        <w:t>[154]</w:t>
      </w:r>
      <w:r w:rsidRPr="00341C5D">
        <w:rPr>
          <w:rFonts w:ascii="Times New Roman" w:hAnsi="Times New Roman" w:cs="Times New Roman"/>
          <w:sz w:val="28"/>
          <w:szCs w:val="28"/>
        </w:rPr>
        <w:t xml:space="preserve">. Лица, оказывающие уход, сталкиваются с интенсивной физической, эмоциональной и психологической нагрузкой, что создаёт высокую потребность в поддержке. Определение потребностей лица, осуществляющего уход и его поддержка могут улучшить качество жизни самого ухаживающего и получателя ухода. </w:t>
      </w:r>
    </w:p>
    <w:p w14:paraId="58CE678C" w14:textId="77777777" w:rsidR="0040665F" w:rsidRPr="00341C5D" w:rsidRDefault="0040665F" w:rsidP="00491799">
      <w:pPr>
        <w:shd w:val="clear" w:color="auto" w:fill="FFFFFF"/>
        <w:spacing w:after="0" w:line="240" w:lineRule="auto"/>
        <w:jc w:val="both"/>
        <w:rPr>
          <w:rFonts w:ascii="Times New Roman" w:hAnsi="Times New Roman" w:cs="Times New Roman"/>
          <w:sz w:val="28"/>
          <w:szCs w:val="28"/>
        </w:rPr>
      </w:pPr>
      <w:r w:rsidRPr="00341C5D">
        <w:rPr>
          <w:rFonts w:ascii="Times New Roman" w:hAnsi="Times New Roman" w:cs="Times New Roman"/>
          <w:sz w:val="28"/>
          <w:szCs w:val="28"/>
        </w:rPr>
        <w:tab/>
        <w:t xml:space="preserve">Лиц, осуществляющих уход следует рассматривать как «со-пациентов», поскольку они также нуждаются в профессиональной помощи со стороны системы здравоохранения и социальных служб, как и получатели ухода. Однако, работники здравоохранения придерживаются подхода, ориентированного исключительно на пациента, при котором потребности членов семьи, выполняющих уход, остаются вне фокуса внимания </w:t>
      </w:r>
      <w:r w:rsidRPr="00341C5D">
        <w:rPr>
          <w:rFonts w:ascii="Times New Roman" w:hAnsi="Times New Roman" w:cs="Times New Roman"/>
          <w:noProof/>
          <w:sz w:val="28"/>
          <w:szCs w:val="28"/>
        </w:rPr>
        <w:t>[155]</w:t>
      </w:r>
      <w:r w:rsidRPr="00341C5D">
        <w:rPr>
          <w:rFonts w:ascii="Times New Roman" w:hAnsi="Times New Roman" w:cs="Times New Roman"/>
          <w:sz w:val="28"/>
          <w:szCs w:val="28"/>
        </w:rPr>
        <w:t>.</w:t>
      </w:r>
    </w:p>
    <w:p w14:paraId="01674CE4" w14:textId="4602B0E6" w:rsidR="0040665F" w:rsidRPr="00341C5D" w:rsidRDefault="0040665F" w:rsidP="00491799">
      <w:pPr>
        <w:shd w:val="clear" w:color="auto" w:fill="FFFFFF"/>
        <w:spacing w:after="0" w:line="240" w:lineRule="auto"/>
        <w:jc w:val="both"/>
        <w:rPr>
          <w:rFonts w:ascii="Times New Roman" w:hAnsi="Times New Roman" w:cs="Times New Roman"/>
          <w:sz w:val="28"/>
          <w:szCs w:val="28"/>
        </w:rPr>
      </w:pPr>
      <w:r w:rsidRPr="00341C5D">
        <w:rPr>
          <w:rFonts w:ascii="Times New Roman" w:hAnsi="Times New Roman" w:cs="Times New Roman"/>
          <w:sz w:val="28"/>
          <w:szCs w:val="28"/>
        </w:rPr>
        <w:tab/>
        <w:t xml:space="preserve">Проведённый систематический обзор показал, что одной из наиболее значимых потребностей среди лиц, осуществляющих уход, является доступ к социальной поддержке и официальным службам. Важно удовлетворение информационных потребностей, таких как, получение знаний о характере заболевания и доступных услугах по уходу, инструкций по их использованию. Кроме того, среди лиц, осуществляющих уход одной </w:t>
      </w:r>
      <w:r w:rsidR="0021326C" w:rsidRPr="00341C5D">
        <w:rPr>
          <w:rFonts w:ascii="Times New Roman" w:hAnsi="Times New Roman" w:cs="Times New Roman"/>
          <w:sz w:val="28"/>
          <w:szCs w:val="28"/>
        </w:rPr>
        <w:t>из приоритетных потребностей,</w:t>
      </w:r>
      <w:r w:rsidRPr="00341C5D">
        <w:rPr>
          <w:rFonts w:ascii="Times New Roman" w:hAnsi="Times New Roman" w:cs="Times New Roman"/>
          <w:sz w:val="28"/>
          <w:szCs w:val="28"/>
        </w:rPr>
        <w:t xml:space="preserve"> является психологическая и эмоциональная поддержка </w:t>
      </w:r>
      <w:r w:rsidRPr="00341C5D">
        <w:rPr>
          <w:rFonts w:ascii="Times New Roman" w:hAnsi="Times New Roman" w:cs="Times New Roman"/>
          <w:noProof/>
          <w:color w:val="000000"/>
          <w:sz w:val="28"/>
          <w:szCs w:val="28"/>
          <w:shd w:val="clear" w:color="auto" w:fill="FFFFFF"/>
        </w:rPr>
        <w:t>[156]</w:t>
      </w:r>
      <w:r w:rsidRPr="00341C5D">
        <w:rPr>
          <w:rFonts w:ascii="Times New Roman" w:eastAsia="Times New Roman" w:hAnsi="Times New Roman" w:cs="Times New Roman"/>
          <w:sz w:val="28"/>
          <w:szCs w:val="28"/>
          <w:lang w:eastAsia="ru-RU"/>
        </w:rPr>
        <w:t>.</w:t>
      </w:r>
      <w:r w:rsidRPr="00341C5D">
        <w:rPr>
          <w:rFonts w:ascii="Times New Roman" w:hAnsi="Times New Roman" w:cs="Times New Roman"/>
          <w:sz w:val="28"/>
          <w:szCs w:val="28"/>
        </w:rPr>
        <w:t xml:space="preserve"> Лица, осуществляющие уход, отмечают трудности с поиском необходимой информации и зачастую не знают, куда обратиться за ответами на возникающие вопросы, связанные с уходом. Они зачастую ощущают себя введёнными в заблуждение, полагая, что доступный объем помощи значительно больше, чем оказывается в действительности </w:t>
      </w:r>
      <w:r w:rsidRPr="00341C5D">
        <w:rPr>
          <w:rFonts w:ascii="Times New Roman" w:hAnsi="Times New Roman" w:cs="Times New Roman"/>
          <w:noProof/>
          <w:color w:val="222222"/>
          <w:sz w:val="28"/>
          <w:szCs w:val="28"/>
          <w:shd w:val="clear" w:color="auto" w:fill="FFFFFF"/>
        </w:rPr>
        <w:t>[157]</w:t>
      </w:r>
      <w:r w:rsidRPr="00341C5D">
        <w:rPr>
          <w:rFonts w:ascii="Times New Roman" w:hAnsi="Times New Roman" w:cs="Times New Roman"/>
          <w:sz w:val="28"/>
          <w:szCs w:val="28"/>
        </w:rPr>
        <w:t>.</w:t>
      </w:r>
    </w:p>
    <w:p w14:paraId="72FD70EF" w14:textId="4D03285A" w:rsidR="0040665F" w:rsidRPr="00341C5D" w:rsidRDefault="0040665F" w:rsidP="00491799">
      <w:pPr>
        <w:pStyle w:val="af2"/>
        <w:shd w:val="clear" w:color="auto" w:fill="FFFFFF"/>
        <w:spacing w:after="0"/>
        <w:jc w:val="both"/>
        <w:rPr>
          <w:sz w:val="28"/>
          <w:szCs w:val="28"/>
        </w:rPr>
      </w:pPr>
      <w:r w:rsidRPr="00341C5D">
        <w:rPr>
          <w:sz w:val="28"/>
          <w:szCs w:val="28"/>
        </w:rPr>
        <w:tab/>
        <w:t xml:space="preserve">Среди значимых потребностей лиц, осуществляющих уход, выделяется необходимость в консультативной поддержке. Но как отмечают лица, осуществляющие уход, они сталкиваются с отсутствием помощи и поддержки, а также с безразличием со стороны медицинских и социальных служб </w:t>
      </w:r>
      <w:r w:rsidRPr="00341C5D">
        <w:rPr>
          <w:noProof/>
          <w:color w:val="000000"/>
          <w:sz w:val="28"/>
          <w:szCs w:val="28"/>
          <w:shd w:val="clear" w:color="auto" w:fill="FFFFFF"/>
        </w:rPr>
        <w:t>[158]</w:t>
      </w:r>
      <w:r w:rsidRPr="00341C5D">
        <w:rPr>
          <w:sz w:val="28"/>
          <w:szCs w:val="28"/>
        </w:rPr>
        <w:t>. Обучение и поддержка, предоставляемые лицам, осуществляющим уход, могут способствовать лучшему управлению стрессом, снижению тревожности и предотвращению выгорания</w:t>
      </w:r>
      <w:r w:rsidRPr="00341C5D">
        <w:rPr>
          <w:rFonts w:eastAsia="Times New Roman"/>
          <w:color w:val="000000"/>
          <w:sz w:val="28"/>
          <w:szCs w:val="28"/>
          <w:shd w:val="clear" w:color="auto" w:fill="FFFFFF"/>
        </w:rPr>
        <w:t xml:space="preserve">, </w:t>
      </w:r>
      <w:r w:rsidRPr="00341C5D">
        <w:rPr>
          <w:sz w:val="28"/>
          <w:szCs w:val="28"/>
        </w:rPr>
        <w:t>связанным с повседневными обязанностями по уходу</w:t>
      </w:r>
      <w:r w:rsidR="0021326C" w:rsidRPr="00341C5D">
        <w:rPr>
          <w:sz w:val="28"/>
          <w:szCs w:val="28"/>
        </w:rPr>
        <w:t xml:space="preserve"> </w:t>
      </w:r>
      <w:r w:rsidRPr="00341C5D">
        <w:rPr>
          <w:color w:val="000000"/>
          <w:sz w:val="28"/>
          <w:szCs w:val="28"/>
          <w:shd w:val="clear" w:color="auto" w:fill="FFFFFF"/>
        </w:rPr>
        <w:t xml:space="preserve">[158, </w:t>
      </w:r>
      <w:r w:rsidRPr="00341C5D">
        <w:rPr>
          <w:color w:val="000000"/>
          <w:sz w:val="28"/>
          <w:szCs w:val="28"/>
          <w:shd w:val="clear" w:color="auto" w:fill="FFFFFF"/>
          <w:lang w:val="en-US"/>
        </w:rPr>
        <w:t>c</w:t>
      </w:r>
      <w:r w:rsidRPr="00341C5D">
        <w:rPr>
          <w:color w:val="000000"/>
          <w:sz w:val="28"/>
          <w:szCs w:val="28"/>
          <w:shd w:val="clear" w:color="auto" w:fill="FFFFFF"/>
        </w:rPr>
        <w:t>.6</w:t>
      </w:r>
      <w:r w:rsidR="007609C9">
        <w:rPr>
          <w:color w:val="000000"/>
          <w:sz w:val="28"/>
          <w:szCs w:val="28"/>
          <w:shd w:val="clear" w:color="auto" w:fill="FFFFFF"/>
        </w:rPr>
        <w:t>;</w:t>
      </w:r>
      <w:r w:rsidRPr="00341C5D">
        <w:rPr>
          <w:color w:val="000000"/>
          <w:sz w:val="28"/>
          <w:szCs w:val="28"/>
          <w:shd w:val="clear" w:color="auto" w:fill="FFFFFF"/>
        </w:rPr>
        <w:t xml:space="preserve"> 159]. </w:t>
      </w:r>
    </w:p>
    <w:p w14:paraId="7FE2842C" w14:textId="789521DF" w:rsidR="0040665F" w:rsidRPr="00341C5D" w:rsidRDefault="0040665F" w:rsidP="00491799">
      <w:pPr>
        <w:pStyle w:val="af2"/>
        <w:shd w:val="clear" w:color="auto" w:fill="FFFFFF"/>
        <w:spacing w:after="0"/>
        <w:jc w:val="both"/>
        <w:rPr>
          <w:b/>
          <w:color w:val="222222"/>
          <w:sz w:val="28"/>
          <w:szCs w:val="28"/>
          <w:shd w:val="clear" w:color="auto" w:fill="FFFFFF"/>
        </w:rPr>
      </w:pPr>
      <w:r w:rsidRPr="00341C5D">
        <w:rPr>
          <w:sz w:val="28"/>
          <w:szCs w:val="28"/>
        </w:rPr>
        <w:tab/>
        <w:t xml:space="preserve">Отдельную проблему представляет контроль за поведением пожилых людей, страдающих нарушением когнитивных функций </w:t>
      </w:r>
      <w:r w:rsidRPr="00341C5D">
        <w:rPr>
          <w:noProof/>
          <w:sz w:val="28"/>
          <w:szCs w:val="28"/>
        </w:rPr>
        <w:t>[160]</w:t>
      </w:r>
      <w:r w:rsidRPr="00341C5D">
        <w:rPr>
          <w:sz w:val="28"/>
          <w:szCs w:val="28"/>
        </w:rPr>
        <w:t xml:space="preserve">, в том числе приём лекарственных препаратов, управление болью, тошнотой, уход за послеоперационными ранами, забота о катетерах или стомах </w:t>
      </w:r>
      <w:r w:rsidRPr="00341C5D">
        <w:rPr>
          <w:noProof/>
          <w:color w:val="1F1F1F"/>
          <w:sz w:val="28"/>
          <w:szCs w:val="28"/>
        </w:rPr>
        <w:t>[161]</w:t>
      </w:r>
      <w:r w:rsidRPr="00341C5D">
        <w:rPr>
          <w:sz w:val="28"/>
          <w:szCs w:val="28"/>
        </w:rPr>
        <w:t xml:space="preserve">, а также оказанием физической помощи и предотвращением падений [160, </w:t>
      </w:r>
      <w:r w:rsidRPr="00341C5D">
        <w:rPr>
          <w:sz w:val="28"/>
          <w:szCs w:val="28"/>
          <w:lang w:val="en-US"/>
        </w:rPr>
        <w:t>c</w:t>
      </w:r>
      <w:r w:rsidRPr="00341C5D">
        <w:rPr>
          <w:sz w:val="28"/>
          <w:szCs w:val="28"/>
        </w:rPr>
        <w:t>.10]</w:t>
      </w:r>
      <w:r w:rsidRPr="00341C5D">
        <w:rPr>
          <w:b/>
          <w:color w:val="222222"/>
          <w:sz w:val="28"/>
          <w:szCs w:val="28"/>
          <w:shd w:val="clear" w:color="auto" w:fill="FFFFFF"/>
        </w:rPr>
        <w:t>.</w:t>
      </w:r>
    </w:p>
    <w:p w14:paraId="2FF58166" w14:textId="1C8DE2BC" w:rsidR="0040665F" w:rsidRPr="00341C5D" w:rsidRDefault="0040665F" w:rsidP="00491799">
      <w:pPr>
        <w:pStyle w:val="af2"/>
        <w:shd w:val="clear" w:color="auto" w:fill="FFFFFF"/>
        <w:spacing w:after="0"/>
        <w:jc w:val="both"/>
        <w:rPr>
          <w:color w:val="222222"/>
          <w:sz w:val="28"/>
          <w:szCs w:val="28"/>
          <w:shd w:val="clear" w:color="auto" w:fill="FFFFFF"/>
        </w:rPr>
      </w:pPr>
      <w:r w:rsidRPr="00341C5D">
        <w:rPr>
          <w:b/>
          <w:color w:val="222222"/>
          <w:sz w:val="28"/>
          <w:szCs w:val="28"/>
          <w:shd w:val="clear" w:color="auto" w:fill="FFFFFF"/>
        </w:rPr>
        <w:lastRenderedPageBreak/>
        <w:tab/>
      </w:r>
      <w:r w:rsidRPr="00341C5D">
        <w:rPr>
          <w:color w:val="222222"/>
          <w:sz w:val="28"/>
          <w:szCs w:val="28"/>
          <w:shd w:val="clear" w:color="auto" w:fill="FFFFFF"/>
        </w:rPr>
        <w:t xml:space="preserve">Лица, осуществляющие уход, выражают потребность в признании своей роли и вклада, который они вносят в уход за близкими. Это признание не только подчёркивает важность их усилий, но и способствует повышению их самооценки и мотивации [155, </w:t>
      </w:r>
      <w:r w:rsidRPr="00341C5D">
        <w:rPr>
          <w:color w:val="222222"/>
          <w:sz w:val="28"/>
          <w:szCs w:val="28"/>
          <w:shd w:val="clear" w:color="auto" w:fill="FFFFFF"/>
          <w:lang w:val="en-US"/>
        </w:rPr>
        <w:t>c</w:t>
      </w:r>
      <w:r w:rsidRPr="00341C5D">
        <w:rPr>
          <w:color w:val="222222"/>
          <w:sz w:val="28"/>
          <w:szCs w:val="28"/>
          <w:shd w:val="clear" w:color="auto" w:fill="FFFFFF"/>
        </w:rPr>
        <w:t>.7].</w:t>
      </w:r>
      <w:r w:rsidRPr="00341C5D">
        <w:rPr>
          <w:sz w:val="28"/>
          <w:szCs w:val="28"/>
        </w:rPr>
        <w:t xml:space="preserve"> О</w:t>
      </w:r>
      <w:r w:rsidRPr="00341C5D">
        <w:rPr>
          <w:color w:val="222222"/>
          <w:sz w:val="28"/>
          <w:szCs w:val="28"/>
          <w:shd w:val="clear" w:color="auto" w:fill="FFFFFF"/>
        </w:rPr>
        <w:t xml:space="preserve">собенную ценность представляет осведомлённость врача общей практики (ВОП) о ситуации и признании ответственности, которую они взяли на себя </w:t>
      </w:r>
      <w:r w:rsidRPr="00341C5D">
        <w:rPr>
          <w:noProof/>
          <w:color w:val="222222"/>
          <w:sz w:val="28"/>
          <w:szCs w:val="28"/>
          <w:shd w:val="clear" w:color="auto" w:fill="FFFFFF"/>
        </w:rPr>
        <w:t>[162]</w:t>
      </w:r>
      <w:r w:rsidRPr="00341C5D">
        <w:rPr>
          <w:color w:val="222222"/>
          <w:sz w:val="28"/>
          <w:szCs w:val="28"/>
          <w:shd w:val="clear" w:color="auto" w:fill="FFFFFF"/>
        </w:rPr>
        <w:t xml:space="preserve">. </w:t>
      </w:r>
    </w:p>
    <w:p w14:paraId="7871F1CE" w14:textId="77777777" w:rsidR="0040665F" w:rsidRPr="00341C5D" w:rsidRDefault="0040665F" w:rsidP="00491799">
      <w:pPr>
        <w:pStyle w:val="af2"/>
        <w:shd w:val="clear" w:color="auto" w:fill="FFFFFF"/>
        <w:spacing w:after="0"/>
        <w:jc w:val="both"/>
        <w:rPr>
          <w:color w:val="000000"/>
          <w:sz w:val="28"/>
          <w:szCs w:val="28"/>
          <w:shd w:val="clear" w:color="auto" w:fill="FFFFFF"/>
        </w:rPr>
      </w:pPr>
      <w:r w:rsidRPr="00341C5D">
        <w:rPr>
          <w:color w:val="222222"/>
          <w:sz w:val="28"/>
          <w:szCs w:val="28"/>
          <w:shd w:val="clear" w:color="auto" w:fill="FFFFFF"/>
        </w:rPr>
        <w:tab/>
      </w:r>
      <w:r w:rsidRPr="00341C5D">
        <w:rPr>
          <w:sz w:val="28"/>
          <w:szCs w:val="28"/>
        </w:rPr>
        <w:t xml:space="preserve">Результаты исследования показывают, что лица, осуществляющие уход, продолжают выполнять эту функцию неопределённое время, без оплаты и с минимальной финансовой поддержкой со стороны других. Забота о близких оказывает негативное влияние на профессиональную деятельность и карьерные возможности, что создаёт жизненные и финансовые трудности, ограничивает их возможности трудоустройства </w:t>
      </w:r>
      <w:r w:rsidRPr="00341C5D">
        <w:rPr>
          <w:noProof/>
          <w:color w:val="000000"/>
          <w:sz w:val="28"/>
          <w:szCs w:val="28"/>
          <w:shd w:val="clear" w:color="auto" w:fill="FFFFFF"/>
        </w:rPr>
        <w:t>[163]</w:t>
      </w:r>
      <w:r w:rsidRPr="00341C5D">
        <w:rPr>
          <w:color w:val="000000"/>
          <w:sz w:val="28"/>
          <w:szCs w:val="28"/>
          <w:shd w:val="clear" w:color="auto" w:fill="FFFFFF"/>
        </w:rPr>
        <w:t>. </w:t>
      </w:r>
    </w:p>
    <w:p w14:paraId="46565E2D" w14:textId="77777777" w:rsidR="0040665F" w:rsidRPr="00341C5D" w:rsidRDefault="0040665F" w:rsidP="00491799">
      <w:pPr>
        <w:pStyle w:val="af2"/>
        <w:shd w:val="clear" w:color="auto" w:fill="FFFFFF"/>
        <w:spacing w:after="0"/>
        <w:jc w:val="both"/>
        <w:rPr>
          <w:color w:val="333333"/>
          <w:sz w:val="28"/>
          <w:szCs w:val="28"/>
          <w:shd w:val="clear" w:color="auto" w:fill="FFFFFF"/>
        </w:rPr>
      </w:pPr>
      <w:r w:rsidRPr="00341C5D">
        <w:rPr>
          <w:color w:val="222222"/>
          <w:sz w:val="28"/>
          <w:szCs w:val="28"/>
          <w:shd w:val="clear" w:color="auto" w:fill="FFFFFF"/>
        </w:rPr>
        <w:tab/>
        <w:t xml:space="preserve">Установлена связь между продолжительностью заболевания и утомляемостью лица, осуществляющего уход </w:t>
      </w:r>
      <w:r w:rsidRPr="00341C5D">
        <w:rPr>
          <w:noProof/>
          <w:color w:val="222222"/>
          <w:sz w:val="28"/>
          <w:szCs w:val="28"/>
          <w:shd w:val="clear" w:color="auto" w:fill="FFFFFF"/>
        </w:rPr>
        <w:t>[164]</w:t>
      </w:r>
      <w:r w:rsidRPr="00341C5D">
        <w:rPr>
          <w:color w:val="222222"/>
          <w:sz w:val="28"/>
          <w:szCs w:val="28"/>
          <w:shd w:val="clear" w:color="auto" w:fill="FFFFFF"/>
        </w:rPr>
        <w:t>.</w:t>
      </w:r>
      <w:r w:rsidRPr="00341C5D">
        <w:rPr>
          <w:color w:val="333333"/>
          <w:sz w:val="28"/>
          <w:szCs w:val="28"/>
          <w:shd w:val="clear" w:color="auto" w:fill="FFFFFF"/>
        </w:rPr>
        <w:t xml:space="preserve"> Так, ухаживающие за пациентами, пережившими инсульт, отмечают, что отдых является важным средством для борьбы с накопленной усталостью. Они подчёркивают значимость личного пространства и возможности на время отвлечься от повседневных обязанностей, связанных с уходом </w:t>
      </w:r>
      <w:r w:rsidRPr="00341C5D">
        <w:rPr>
          <w:noProof/>
          <w:color w:val="333333"/>
          <w:sz w:val="28"/>
          <w:szCs w:val="28"/>
          <w:shd w:val="clear" w:color="auto" w:fill="FFFFFF"/>
        </w:rPr>
        <w:t>[165]</w:t>
      </w:r>
      <w:r w:rsidRPr="00341C5D">
        <w:rPr>
          <w:color w:val="333333"/>
          <w:sz w:val="28"/>
          <w:szCs w:val="28"/>
          <w:shd w:val="clear" w:color="auto" w:fill="FFFFFF"/>
        </w:rPr>
        <w:t>.</w:t>
      </w:r>
    </w:p>
    <w:p w14:paraId="7A67C560" w14:textId="77777777" w:rsidR="0040665F" w:rsidRPr="00341C5D" w:rsidRDefault="0040665F" w:rsidP="00AC03A7">
      <w:pPr>
        <w:jc w:val="both"/>
        <w:rPr>
          <w:rFonts w:ascii="Times New Roman" w:hAnsi="Times New Roman" w:cs="Times New Roman"/>
          <w:b/>
          <w:sz w:val="28"/>
          <w:szCs w:val="28"/>
        </w:rPr>
      </w:pPr>
      <w:r w:rsidRPr="00341C5D">
        <w:rPr>
          <w:lang w:eastAsia="ru-RU"/>
        </w:rPr>
        <w:tab/>
      </w:r>
      <w:r w:rsidRPr="00341C5D">
        <w:rPr>
          <w:rFonts w:ascii="Times New Roman" w:hAnsi="Times New Roman" w:cs="Times New Roman"/>
          <w:sz w:val="28"/>
          <w:szCs w:val="28"/>
          <w:lang w:eastAsia="ru-RU"/>
        </w:rPr>
        <w:t>Таким образом, изучение потребностей лиц, осуществляющих уход, является ключевым для формирования поддерживающей среды. Понимание их эмоциональных, психологических и физических запросов позволяет разработать меры, направленные на обеспечение своевременной помощи со стороны медицинских и социальных служб, государственных структур и организаций различных форм собственности.</w:t>
      </w:r>
      <w:r w:rsidRPr="00341C5D">
        <w:rPr>
          <w:rFonts w:ascii="Times New Roman" w:hAnsi="Times New Roman" w:cs="Times New Roman"/>
          <w:b/>
          <w:sz w:val="28"/>
          <w:szCs w:val="28"/>
        </w:rPr>
        <w:tab/>
      </w:r>
    </w:p>
    <w:p w14:paraId="7A0BFCB1" w14:textId="77777777" w:rsidR="0040665F" w:rsidRPr="00341C5D" w:rsidRDefault="0040665F" w:rsidP="00AC03A7">
      <w:pPr>
        <w:pStyle w:val="1"/>
        <w:jc w:val="both"/>
        <w:rPr>
          <w:b/>
          <w:bCs/>
        </w:rPr>
      </w:pPr>
      <w:r w:rsidRPr="00341C5D">
        <w:tab/>
      </w:r>
      <w:bookmarkStart w:id="37" w:name="_Toc194384772"/>
      <w:r w:rsidRPr="00341C5D">
        <w:rPr>
          <w:b/>
          <w:bCs/>
        </w:rPr>
        <w:t>1.4 Роль ПМСП в поддержке лиц, осуществляющих неформальный уход</w:t>
      </w:r>
      <w:bookmarkEnd w:id="37"/>
    </w:p>
    <w:p w14:paraId="38EA0637" w14:textId="75D21E02" w:rsidR="0040665F" w:rsidRPr="00341C5D" w:rsidRDefault="0040665F" w:rsidP="00112286">
      <w:pPr>
        <w:spacing w:after="0"/>
        <w:jc w:val="both"/>
        <w:rPr>
          <w:rFonts w:ascii="Times New Roman" w:hAnsi="Times New Roman" w:cs="Times New Roman"/>
          <w:color w:val="000000" w:themeColor="text1"/>
          <w:sz w:val="28"/>
        </w:rPr>
      </w:pPr>
      <w:r w:rsidRPr="00341C5D">
        <w:rPr>
          <w:rFonts w:ascii="Times New Roman" w:hAnsi="Times New Roman" w:cs="Times New Roman"/>
          <w:sz w:val="28"/>
        </w:rPr>
        <w:tab/>
        <w:t xml:space="preserve">В соответствии с Астанинской декларацией, на сегодняшний день ПМСП признана важнейшим компонентом эффективного обеспечения здоровья населения. Современные модели её реализации в различных странах демонстрируют высокие показатели физического, психического и социального благополучия. ПМСП играет центральную роль в создании устойчивой системы здравоохранения, служащей основой для всеобщего охвата медицинскими </w:t>
      </w:r>
      <w:r w:rsidR="0021326C" w:rsidRPr="00341C5D">
        <w:rPr>
          <w:rFonts w:ascii="Times New Roman" w:hAnsi="Times New Roman" w:cs="Times New Roman"/>
          <w:sz w:val="28"/>
        </w:rPr>
        <w:t>услугами и</w:t>
      </w:r>
      <w:r w:rsidRPr="00341C5D">
        <w:rPr>
          <w:rFonts w:ascii="Times New Roman" w:hAnsi="Times New Roman" w:cs="Times New Roman"/>
          <w:sz w:val="28"/>
        </w:rPr>
        <w:t xml:space="preserve"> достижения связанных с </w:t>
      </w:r>
      <w:r w:rsidR="0021326C" w:rsidRPr="00341C5D">
        <w:rPr>
          <w:rFonts w:ascii="Times New Roman" w:hAnsi="Times New Roman" w:cs="Times New Roman"/>
          <w:sz w:val="28"/>
        </w:rPr>
        <w:t>этим Целей</w:t>
      </w:r>
      <w:r w:rsidRPr="00341C5D">
        <w:rPr>
          <w:rFonts w:ascii="Times New Roman" w:hAnsi="Times New Roman" w:cs="Times New Roman"/>
          <w:sz w:val="28"/>
        </w:rPr>
        <w:t xml:space="preserve"> устойчивого развития </w:t>
      </w:r>
      <w:r w:rsidRPr="00341C5D">
        <w:rPr>
          <w:rFonts w:ascii="Times New Roman" w:hAnsi="Times New Roman" w:cs="Times New Roman"/>
          <w:noProof/>
          <w:sz w:val="28"/>
          <w:szCs w:val="28"/>
        </w:rPr>
        <w:t>[166]</w:t>
      </w:r>
      <w:r w:rsidRPr="00341C5D">
        <w:rPr>
          <w:rFonts w:ascii="Times New Roman" w:hAnsi="Times New Roman" w:cs="Times New Roman"/>
          <w:sz w:val="28"/>
          <w:szCs w:val="28"/>
        </w:rPr>
        <w:t>.</w:t>
      </w:r>
      <w:r w:rsidRPr="00341C5D">
        <w:rPr>
          <w:rFonts w:ascii="Times New Roman" w:hAnsi="Times New Roman" w:cs="Times New Roman"/>
          <w:color w:val="131413"/>
          <w:sz w:val="28"/>
        </w:rPr>
        <w:tab/>
        <w:t>Врачи общей практики, на раннем этапе идентифицирующие ухаживающего, обращающиеся к нему с учётом его обязанностей, способствуют созданию более доверительных отношений, повышают степень удовлетворённости от оказываемой помощи</w:t>
      </w:r>
      <w:r w:rsidRPr="00341C5D">
        <w:rPr>
          <w:rFonts w:ascii="Times New Roman" w:hAnsi="Times New Roman" w:cs="Times New Roman"/>
          <w:sz w:val="28"/>
          <w:lang w:eastAsia="ru-RU"/>
        </w:rPr>
        <w:t xml:space="preserve"> [162, </w:t>
      </w:r>
      <w:r w:rsidRPr="00341C5D">
        <w:rPr>
          <w:rFonts w:ascii="Times New Roman" w:hAnsi="Times New Roman" w:cs="Times New Roman"/>
          <w:sz w:val="28"/>
          <w:lang w:val="en-US" w:eastAsia="ru-RU"/>
        </w:rPr>
        <w:t>c</w:t>
      </w:r>
      <w:r w:rsidRPr="00341C5D">
        <w:rPr>
          <w:rFonts w:ascii="Times New Roman" w:hAnsi="Times New Roman" w:cs="Times New Roman"/>
          <w:sz w:val="28"/>
          <w:lang w:eastAsia="ru-RU"/>
        </w:rPr>
        <w:t>.6]</w:t>
      </w:r>
      <w:r w:rsidRPr="00341C5D">
        <w:rPr>
          <w:rFonts w:ascii="Times New Roman" w:hAnsi="Times New Roman" w:cs="Times New Roman"/>
          <w:color w:val="131413"/>
          <w:sz w:val="28"/>
        </w:rPr>
        <w:t>.</w:t>
      </w:r>
      <w:r w:rsidRPr="00341C5D">
        <w:rPr>
          <w:rFonts w:ascii="Times New Roman" w:hAnsi="Times New Roman" w:cs="Times New Roman"/>
          <w:color w:val="333333"/>
          <w:sz w:val="28"/>
        </w:rPr>
        <w:t xml:space="preserve"> </w:t>
      </w:r>
      <w:r w:rsidRPr="00341C5D">
        <w:rPr>
          <w:rFonts w:ascii="Times New Roman" w:hAnsi="Times New Roman" w:cs="Times New Roman"/>
          <w:sz w:val="28"/>
        </w:rPr>
        <w:t xml:space="preserve">Примером является практика, применяемая в США, где в 2016 году был принят Закон CARE, направленный на поддержку лиц, осуществляющих уход. Согласно закону, больницы обязаны при поступлении пациента идентифицировать члена семьи или другого лица, осуществляющего уход за </w:t>
      </w:r>
      <w:r w:rsidRPr="00341C5D">
        <w:rPr>
          <w:rFonts w:ascii="Times New Roman" w:hAnsi="Times New Roman" w:cs="Times New Roman"/>
          <w:sz w:val="28"/>
        </w:rPr>
        <w:lastRenderedPageBreak/>
        <w:t xml:space="preserve">пациентом, и записать его имя в электронную медицинскую карту пациента. Данное обязательство подчёркивает значимость лица, осуществляющего уход и обеспечивает возможность получения им необходимой информации и консультации для улучшения качества ухода </w:t>
      </w:r>
      <w:r w:rsidR="0021326C" w:rsidRPr="00341C5D">
        <w:rPr>
          <w:rFonts w:ascii="Times New Roman" w:hAnsi="Times New Roman" w:cs="Times New Roman"/>
          <w:sz w:val="28"/>
        </w:rPr>
        <w:t>[167].</w:t>
      </w:r>
      <w:r w:rsidRPr="00341C5D">
        <w:rPr>
          <w:rFonts w:ascii="Times New Roman" w:hAnsi="Times New Roman" w:cs="Times New Roman"/>
          <w:color w:val="000000" w:themeColor="text1"/>
          <w:sz w:val="28"/>
        </w:rPr>
        <w:t xml:space="preserve"> </w:t>
      </w:r>
    </w:p>
    <w:p w14:paraId="04FD45D3" w14:textId="77777777" w:rsidR="0040665F" w:rsidRPr="00341C5D" w:rsidRDefault="0040665F" w:rsidP="005D5E30">
      <w:pPr>
        <w:pStyle w:val="EQ5D3LF2FBodyBold"/>
        <w:jc w:val="both"/>
        <w:rPr>
          <w:rFonts w:ascii="Times New Roman" w:hAnsi="Times New Roman" w:cs="Times New Roman"/>
          <w:b w:val="0"/>
          <w:sz w:val="28"/>
          <w:lang w:val="ru-RU" w:eastAsia="ru-RU"/>
        </w:rPr>
      </w:pPr>
      <w:r w:rsidRPr="00341C5D">
        <w:rPr>
          <w:rFonts w:ascii="Times New Roman" w:hAnsi="Times New Roman" w:cs="Times New Roman"/>
          <w:b w:val="0"/>
          <w:color w:val="000000" w:themeColor="text1"/>
          <w:sz w:val="28"/>
          <w:lang w:val="ru-RU" w:eastAsia="ru-RU"/>
        </w:rPr>
        <w:tab/>
        <w:t>Уход представляет собой динамический процесс, в ходе которого человек</w:t>
      </w:r>
      <w:r w:rsidRPr="00341C5D">
        <w:rPr>
          <w:rFonts w:ascii="Times New Roman" w:hAnsi="Times New Roman" w:cs="Times New Roman"/>
          <w:b w:val="0"/>
          <w:sz w:val="28"/>
          <w:lang w:val="ru-RU" w:eastAsia="ru-RU"/>
        </w:rPr>
        <w:t xml:space="preserve"> проходит через последовательные этапы, требующие изменений и реструктуризацию ответственности в зависимости от времени и состояния получателя помощи. В этом контексте внедрение стандартизированной оценки на уровне ПМСП может не только своевременно выявлять потребности и уровень нагрузки у лиц, осуществляющих уход, но и укреплять взаимодействие между ними и медицинскими специалистами, признавая и подтверждая их значимый вклад </w:t>
      </w:r>
      <w:r w:rsidRPr="00341C5D">
        <w:rPr>
          <w:rFonts w:ascii="Times New Roman" w:hAnsi="Times New Roman" w:cs="Times New Roman"/>
          <w:b w:val="0"/>
          <w:noProof/>
          <w:sz w:val="28"/>
          <w:lang w:val="ru-RU" w:eastAsia="ru-RU"/>
        </w:rPr>
        <w:t>[168]</w:t>
      </w:r>
      <w:r w:rsidRPr="00341C5D">
        <w:rPr>
          <w:rFonts w:ascii="Times New Roman" w:hAnsi="Times New Roman" w:cs="Times New Roman"/>
          <w:b w:val="0"/>
          <w:sz w:val="28"/>
          <w:lang w:val="ru-RU" w:eastAsia="ru-RU"/>
        </w:rPr>
        <w:t xml:space="preserve">. </w:t>
      </w:r>
    </w:p>
    <w:p w14:paraId="036C5AF7" w14:textId="77777777" w:rsidR="0040665F" w:rsidRPr="00341C5D" w:rsidRDefault="0040665F" w:rsidP="00470722">
      <w:pPr>
        <w:pStyle w:val="af2"/>
        <w:shd w:val="clear" w:color="auto" w:fill="FFFFFF"/>
        <w:spacing w:after="0"/>
        <w:jc w:val="both"/>
        <w:rPr>
          <w:color w:val="000000"/>
          <w:sz w:val="28"/>
          <w:szCs w:val="28"/>
          <w:shd w:val="clear" w:color="auto" w:fill="FFFFFF"/>
        </w:rPr>
      </w:pPr>
      <w:r w:rsidRPr="00341C5D">
        <w:rPr>
          <w:color w:val="222222"/>
          <w:sz w:val="28"/>
          <w:szCs w:val="28"/>
          <w:shd w:val="clear" w:color="auto" w:fill="FFFFFF"/>
        </w:rPr>
        <w:tab/>
        <w:t>Лишь небольшая часть врачей признает, что регулярно обсуждает вопросы неформального ухода с ухаживающими, при этом такие беседы чаще ведут терапевты и в большей степени геронтологи. Среди барьеров для взаимодействий врачи отметили ограниченный доступ к лицам, осуществляющими уход, неопределённость в отношении методов оценки их проблем и нежелание самих ухаживающих обсуждать свои потребности. Важно, что лишь немногие врачи указывали на дискомфорт при обсуждении деликатных тем с лицами, осуществляющими уход</w:t>
      </w:r>
      <w:r w:rsidRPr="00341C5D">
        <w:rPr>
          <w:color w:val="000000"/>
          <w:sz w:val="28"/>
          <w:szCs w:val="28"/>
          <w:shd w:val="clear" w:color="auto" w:fill="FFFFFF"/>
        </w:rPr>
        <w:t xml:space="preserve">, что указывает на необходимость подобных коммуникаций </w:t>
      </w:r>
      <w:r w:rsidRPr="00341C5D">
        <w:rPr>
          <w:noProof/>
          <w:color w:val="000000"/>
          <w:sz w:val="28"/>
          <w:szCs w:val="28"/>
          <w:shd w:val="clear" w:color="auto" w:fill="FFFFFF"/>
        </w:rPr>
        <w:t>[169]</w:t>
      </w:r>
      <w:r w:rsidRPr="00341C5D">
        <w:rPr>
          <w:color w:val="000000"/>
          <w:sz w:val="28"/>
          <w:szCs w:val="28"/>
          <w:shd w:val="clear" w:color="auto" w:fill="FFFFFF"/>
        </w:rPr>
        <w:t>.</w:t>
      </w:r>
    </w:p>
    <w:p w14:paraId="6EEA68C1" w14:textId="18D617F5" w:rsidR="0040665F" w:rsidRPr="00341C5D" w:rsidRDefault="0040665F" w:rsidP="00112286">
      <w:pPr>
        <w:spacing w:after="0"/>
        <w:jc w:val="both"/>
        <w:rPr>
          <w:rFonts w:ascii="Times New Roman" w:hAnsi="Times New Roman" w:cs="Times New Roman"/>
          <w:sz w:val="28"/>
          <w:szCs w:val="28"/>
        </w:rPr>
      </w:pPr>
      <w:r w:rsidRPr="00341C5D">
        <w:rPr>
          <w:rFonts w:ascii="Times New Roman" w:hAnsi="Times New Roman" w:cs="Times New Roman"/>
          <w:sz w:val="28"/>
          <w:szCs w:val="28"/>
          <w:shd w:val="clear" w:color="auto" w:fill="FFFFFF"/>
        </w:rPr>
        <w:tab/>
        <w:t>Таким образом, признание вклада лиц, осуществляющих уход, их своевременная идентификация, а также оценка потребностей и уровня бремени играют ключевую роль и должны быть включены в число приоритетных задач ПМСП.</w:t>
      </w:r>
      <w:r w:rsidRPr="00341C5D">
        <w:rPr>
          <w:rFonts w:ascii="Times New Roman" w:hAnsi="Times New Roman" w:cs="Times New Roman"/>
          <w:sz w:val="28"/>
          <w:szCs w:val="28"/>
        </w:rPr>
        <w:tab/>
      </w:r>
    </w:p>
    <w:p w14:paraId="31C1A8B4" w14:textId="77777777" w:rsidR="0040665F" w:rsidRPr="00341C5D" w:rsidRDefault="0040665F" w:rsidP="00821189">
      <w:pPr>
        <w:pStyle w:val="1"/>
        <w:jc w:val="both"/>
        <w:rPr>
          <w:b/>
          <w:bCs/>
        </w:rPr>
      </w:pPr>
      <w:r w:rsidRPr="00341C5D">
        <w:tab/>
      </w:r>
      <w:bookmarkStart w:id="38" w:name="_Toc194384773"/>
      <w:r w:rsidRPr="00341C5D">
        <w:rPr>
          <w:b/>
          <w:bCs/>
        </w:rPr>
        <w:t>1.5 Анализ научных публикаций по неформальному уходу: мировые тенденции, Азия и Казахстан</w:t>
      </w:r>
      <w:bookmarkEnd w:id="38"/>
      <w:r w:rsidRPr="00341C5D">
        <w:rPr>
          <w:b/>
          <w:bCs/>
        </w:rPr>
        <w:tab/>
      </w:r>
    </w:p>
    <w:p w14:paraId="6D71CD24" w14:textId="77777777" w:rsidR="0040665F" w:rsidRPr="00341C5D" w:rsidRDefault="0040665F" w:rsidP="00700DB1">
      <w:pPr>
        <w:spacing w:after="0" w:line="240" w:lineRule="auto"/>
        <w:jc w:val="both"/>
        <w:rPr>
          <w:rFonts w:ascii="Times New Roman" w:hAnsi="Times New Roman" w:cs="Times New Roman"/>
          <w:iCs/>
          <w:sz w:val="28"/>
          <w:szCs w:val="28"/>
        </w:rPr>
      </w:pPr>
      <w:r w:rsidRPr="00341C5D">
        <w:rPr>
          <w:rFonts w:ascii="Times New Roman" w:hAnsi="Times New Roman" w:cs="Times New Roman"/>
          <w:iCs/>
          <w:sz w:val="28"/>
          <w:szCs w:val="28"/>
        </w:rPr>
        <w:tab/>
        <w:t xml:space="preserve">За последние два десятилетия наблюдается растущий интерес к изучению качества жизни и бремени у лиц, осуществляющих уход за пожилыми. В рамках нашего исследования был проведён </w:t>
      </w:r>
      <w:proofErr w:type="spellStart"/>
      <w:r w:rsidRPr="00341C5D">
        <w:rPr>
          <w:rFonts w:ascii="Times New Roman" w:hAnsi="Times New Roman" w:cs="Times New Roman"/>
          <w:iCs/>
          <w:sz w:val="28"/>
          <w:szCs w:val="28"/>
        </w:rPr>
        <w:t>библиометрический</w:t>
      </w:r>
      <w:proofErr w:type="spellEnd"/>
      <w:r w:rsidRPr="00341C5D">
        <w:rPr>
          <w:rFonts w:ascii="Times New Roman" w:hAnsi="Times New Roman" w:cs="Times New Roman"/>
          <w:iCs/>
          <w:sz w:val="28"/>
          <w:szCs w:val="28"/>
        </w:rPr>
        <w:t xml:space="preserve"> анализ публикаций, посвящённых данной теме </w:t>
      </w:r>
      <w:r w:rsidRPr="00341C5D">
        <w:rPr>
          <w:rFonts w:ascii="Times New Roman" w:hAnsi="Times New Roman" w:cs="Times New Roman"/>
          <w:iCs/>
          <w:noProof/>
          <w:sz w:val="28"/>
          <w:szCs w:val="28"/>
        </w:rPr>
        <w:t>[170]</w:t>
      </w:r>
      <w:r w:rsidRPr="00341C5D">
        <w:rPr>
          <w:rFonts w:ascii="Times New Roman" w:hAnsi="Times New Roman" w:cs="Times New Roman"/>
          <w:iCs/>
          <w:sz w:val="28"/>
          <w:szCs w:val="28"/>
        </w:rPr>
        <w:t>. В результате анализа было выявлено 44 оригинальных статьи, опубликованных с 2006 по 2023 год в 38 различных журналах. В общей сложности в исследование вошли работы 314 авторов, со средним количеством цитирований на статью 18,3 ± 34,9. Годовой темп роста числа публикаций в данной области составил 9,93%, что указывает на стабильное увеличение научного интереса к этой теме в исследуемый период. Наблюдается постепенный рост количества публикаций за исследуемый период, достигший пика в 2022 году (n = 7) (Рисунок 2A). Максимальное значение среднего числа цитирований на публикацию составило 8,22 в 2006 году (Рисунок 2B).</w:t>
      </w:r>
    </w:p>
    <w:p w14:paraId="41D7D06B" w14:textId="77777777" w:rsidR="0040665F" w:rsidRPr="00341C5D" w:rsidRDefault="0040665F" w:rsidP="00700DB1">
      <w:pPr>
        <w:spacing w:after="0" w:line="240" w:lineRule="auto"/>
        <w:jc w:val="both"/>
        <w:rPr>
          <w:rFonts w:ascii="Times New Roman" w:hAnsi="Times New Roman" w:cs="Times New Roman"/>
          <w:iCs/>
          <w:sz w:val="28"/>
          <w:szCs w:val="28"/>
        </w:rPr>
      </w:pPr>
      <w:r w:rsidRPr="00341C5D">
        <w:rPr>
          <w:rFonts w:ascii="Times New Roman" w:hAnsi="Times New Roman" w:cs="Times New Roman"/>
          <w:noProof/>
          <w:sz w:val="28"/>
          <w:szCs w:val="28"/>
          <w:lang w:eastAsia="ru-RU"/>
        </w:rPr>
        <w:lastRenderedPageBreak/>
        <w:drawing>
          <wp:inline distT="0" distB="0" distL="0" distR="0" wp14:anchorId="1D5F68E7" wp14:editId="70483A0F">
            <wp:extent cx="6111240" cy="343662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11240" cy="3436620"/>
                    </a:xfrm>
                    <a:prstGeom prst="rect">
                      <a:avLst/>
                    </a:prstGeom>
                    <a:noFill/>
                    <a:ln>
                      <a:noFill/>
                    </a:ln>
                  </pic:spPr>
                </pic:pic>
              </a:graphicData>
            </a:graphic>
          </wp:inline>
        </w:drawing>
      </w:r>
    </w:p>
    <w:p w14:paraId="0F6379E8" w14:textId="0C3D93B1" w:rsidR="0040665F" w:rsidRPr="00341C5D" w:rsidRDefault="00C16BE2" w:rsidP="00700DB1">
      <w:pPr>
        <w:pStyle w:val="af3"/>
        <w:jc w:val="center"/>
        <w:rPr>
          <w:rFonts w:ascii="Times New Roman" w:hAnsi="Times New Roman" w:cs="Times New Roman"/>
          <w:sz w:val="28"/>
          <w:szCs w:val="28"/>
        </w:rPr>
      </w:pPr>
      <w:r w:rsidRPr="00C16BE2">
        <w:rPr>
          <w:rFonts w:ascii="Times New Roman" w:hAnsi="Times New Roman" w:cs="Times New Roman"/>
          <w:sz w:val="28"/>
          <w:szCs w:val="28"/>
        </w:rPr>
        <w:t>Рисунок-</w:t>
      </w:r>
      <w:r>
        <w:rPr>
          <w:rFonts w:ascii="Times New Roman" w:hAnsi="Times New Roman" w:cs="Times New Roman"/>
          <w:sz w:val="28"/>
          <w:szCs w:val="28"/>
        </w:rPr>
        <w:t>2</w:t>
      </w:r>
      <w:r w:rsidRPr="00C16BE2">
        <w:rPr>
          <w:rFonts w:ascii="Times New Roman" w:hAnsi="Times New Roman" w:cs="Times New Roman"/>
          <w:sz w:val="28"/>
          <w:szCs w:val="28"/>
        </w:rPr>
        <w:t xml:space="preserve">. </w:t>
      </w:r>
      <w:r w:rsidR="0040665F" w:rsidRPr="00341C5D">
        <w:rPr>
          <w:rFonts w:ascii="Times New Roman" w:hAnsi="Times New Roman" w:cs="Times New Roman"/>
          <w:sz w:val="28"/>
          <w:szCs w:val="28"/>
        </w:rPr>
        <w:t>Количество (A) публикаций и (B) среднее число цитирований в год в области исследования качества жизни и бремени у лиц, осуществляющих уход за пожилыми</w:t>
      </w:r>
    </w:p>
    <w:p w14:paraId="7648755F" w14:textId="7C4BC696" w:rsidR="0040665F" w:rsidRPr="00341C5D" w:rsidRDefault="0040665F" w:rsidP="00700DB1">
      <w:pPr>
        <w:pStyle w:val="af3"/>
        <w:jc w:val="both"/>
        <w:rPr>
          <w:rFonts w:ascii="Times New Roman" w:hAnsi="Times New Roman" w:cs="Times New Roman"/>
          <w:sz w:val="28"/>
          <w:szCs w:val="28"/>
        </w:rPr>
      </w:pPr>
      <w:r w:rsidRPr="00341C5D">
        <w:rPr>
          <w:rFonts w:ascii="Times New Roman" w:hAnsi="Times New Roman" w:cs="Times New Roman"/>
          <w:sz w:val="28"/>
          <w:szCs w:val="28"/>
        </w:rPr>
        <w:tab/>
        <w:t xml:space="preserve">Лидирующие позиции по количеству научных публикаций занимают Испания и США, опубликовавшие 57 и 34 статьи соответственно. За ними следуют Китай с 28 и Франция с 19 публикациями. Заслуживает внимание, что исследования, проведённые в Бразилии, Канаде, Италии и Сингапуре были выполнены исключительно в международной коллаборации. Наиболее интенсивное научное взаимодействие отмечено среди европейских стран (Рисунок 3). Согласно результатам проведённого </w:t>
      </w:r>
      <w:proofErr w:type="spellStart"/>
      <w:r w:rsidRPr="00341C5D">
        <w:rPr>
          <w:rFonts w:ascii="Times New Roman" w:hAnsi="Times New Roman" w:cs="Times New Roman"/>
          <w:sz w:val="28"/>
          <w:szCs w:val="28"/>
        </w:rPr>
        <w:t>библиометрического</w:t>
      </w:r>
      <w:proofErr w:type="spellEnd"/>
      <w:r w:rsidRPr="00341C5D">
        <w:rPr>
          <w:rFonts w:ascii="Times New Roman" w:hAnsi="Times New Roman" w:cs="Times New Roman"/>
          <w:sz w:val="28"/>
          <w:szCs w:val="28"/>
        </w:rPr>
        <w:t xml:space="preserve"> анализа, страны Центральной Азии не представлены в исследованиях, посвящённых качеству жизни и бремени лиц, осуществляющих уход за пожилыми. </w:t>
      </w:r>
    </w:p>
    <w:p w14:paraId="54CBB146" w14:textId="77777777" w:rsidR="0040665F" w:rsidRPr="00341C5D" w:rsidRDefault="0040665F" w:rsidP="00700DB1">
      <w:pPr>
        <w:rPr>
          <w:rFonts w:ascii="Times New Roman" w:hAnsi="Times New Roman" w:cs="Times New Roman"/>
          <w:sz w:val="28"/>
          <w:szCs w:val="28"/>
        </w:rPr>
      </w:pPr>
      <w:r w:rsidRPr="00341C5D">
        <w:rPr>
          <w:rFonts w:ascii="Times New Roman" w:hAnsi="Times New Roman" w:cs="Times New Roman"/>
          <w:iCs/>
          <w:noProof/>
          <w:sz w:val="28"/>
          <w:szCs w:val="28"/>
          <w:lang w:eastAsia="ru-RU"/>
        </w:rPr>
        <w:lastRenderedPageBreak/>
        <w:drawing>
          <wp:inline distT="0" distB="0" distL="0" distR="0" wp14:anchorId="1DE850FB" wp14:editId="747766A7">
            <wp:extent cx="6120000" cy="3687396"/>
            <wp:effectExtent l="0" t="0" r="0" b="8890"/>
            <wp:docPr id="50" name="Рисунок 50" descr="C:\Users\HOME\Desktop\ДОКТОРАНТУРА\Статьи\Bibliometric Analisys\caregivers\Figure 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OME\Desktop\ДОКТОРАНТУРА\Статьи\Bibliometric Analisys\caregivers\Figure 6.tif"/>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120000" cy="3687396"/>
                    </a:xfrm>
                    <a:prstGeom prst="rect">
                      <a:avLst/>
                    </a:prstGeom>
                    <a:noFill/>
                    <a:ln>
                      <a:noFill/>
                    </a:ln>
                  </pic:spPr>
                </pic:pic>
              </a:graphicData>
            </a:graphic>
          </wp:inline>
        </w:drawing>
      </w:r>
    </w:p>
    <w:p w14:paraId="255CBCB3" w14:textId="17F11D8A" w:rsidR="0040665F" w:rsidRPr="00341C5D" w:rsidRDefault="00735018" w:rsidP="00700DB1">
      <w:pPr>
        <w:spacing w:line="240" w:lineRule="auto"/>
        <w:jc w:val="center"/>
        <w:rPr>
          <w:rFonts w:ascii="Times New Roman" w:hAnsi="Times New Roman" w:cs="Times New Roman"/>
          <w:sz w:val="28"/>
          <w:szCs w:val="28"/>
        </w:rPr>
      </w:pPr>
      <w:r w:rsidRPr="00735018">
        <w:rPr>
          <w:rFonts w:ascii="Times New Roman" w:hAnsi="Times New Roman" w:cs="Times New Roman"/>
          <w:sz w:val="28"/>
          <w:szCs w:val="28"/>
        </w:rPr>
        <w:t>Рисунок-</w:t>
      </w:r>
      <w:r>
        <w:rPr>
          <w:rFonts w:ascii="Times New Roman" w:hAnsi="Times New Roman" w:cs="Times New Roman"/>
          <w:sz w:val="28"/>
          <w:szCs w:val="28"/>
        </w:rPr>
        <w:t>3</w:t>
      </w:r>
      <w:r w:rsidRPr="00735018">
        <w:rPr>
          <w:rFonts w:ascii="Times New Roman" w:hAnsi="Times New Roman" w:cs="Times New Roman"/>
          <w:sz w:val="28"/>
          <w:szCs w:val="28"/>
        </w:rPr>
        <w:t xml:space="preserve">. </w:t>
      </w:r>
      <w:r w:rsidR="0040665F" w:rsidRPr="00341C5D">
        <w:rPr>
          <w:rFonts w:ascii="Times New Roman" w:hAnsi="Times New Roman" w:cs="Times New Roman"/>
          <w:sz w:val="28"/>
          <w:szCs w:val="28"/>
          <w:lang w:val="kk-KZ"/>
        </w:rPr>
        <w:t>Международное</w:t>
      </w:r>
      <w:r w:rsidR="0040665F" w:rsidRPr="00341C5D">
        <w:rPr>
          <w:rFonts w:ascii="Times New Roman" w:hAnsi="Times New Roman" w:cs="Times New Roman"/>
          <w:sz w:val="28"/>
          <w:szCs w:val="28"/>
        </w:rPr>
        <w:t xml:space="preserve"> сотрудничество </w:t>
      </w:r>
      <w:r w:rsidR="0040665F" w:rsidRPr="00341C5D">
        <w:rPr>
          <w:rFonts w:ascii="Times New Roman" w:hAnsi="Times New Roman" w:cs="Times New Roman"/>
          <w:sz w:val="28"/>
          <w:szCs w:val="28"/>
          <w:lang w:val="kk-KZ"/>
        </w:rPr>
        <w:t xml:space="preserve">между станами </w:t>
      </w:r>
      <w:r w:rsidR="0040665F" w:rsidRPr="00341C5D">
        <w:rPr>
          <w:rFonts w:ascii="Times New Roman" w:hAnsi="Times New Roman" w:cs="Times New Roman"/>
          <w:sz w:val="28"/>
          <w:szCs w:val="28"/>
        </w:rPr>
        <w:t>в области исследования качества жизни и бремени</w:t>
      </w:r>
      <w:r w:rsidR="0040665F" w:rsidRPr="00341C5D">
        <w:rPr>
          <w:rFonts w:ascii="Times New Roman" w:hAnsi="Times New Roman" w:cs="Times New Roman"/>
          <w:sz w:val="28"/>
          <w:szCs w:val="28"/>
          <w:lang w:val="kk-KZ"/>
        </w:rPr>
        <w:t xml:space="preserve"> у лиц, осуществляющих уход </w:t>
      </w:r>
      <w:r w:rsidR="0040665F" w:rsidRPr="00341C5D">
        <w:rPr>
          <w:rFonts w:ascii="Times New Roman" w:hAnsi="Times New Roman" w:cs="Times New Roman"/>
          <w:sz w:val="28"/>
          <w:szCs w:val="28"/>
        </w:rPr>
        <w:t>за пожилым</w:t>
      </w:r>
      <w:r w:rsidR="0040665F" w:rsidRPr="00341C5D">
        <w:rPr>
          <w:rFonts w:ascii="Times New Roman" w:hAnsi="Times New Roman" w:cs="Times New Roman"/>
          <w:sz w:val="28"/>
          <w:szCs w:val="28"/>
          <w:lang w:val="kk-KZ"/>
        </w:rPr>
        <w:t>и</w:t>
      </w:r>
      <w:r w:rsidR="0040665F" w:rsidRPr="00341C5D">
        <w:rPr>
          <w:rFonts w:ascii="Times New Roman" w:hAnsi="Times New Roman" w:cs="Times New Roman"/>
          <w:sz w:val="28"/>
          <w:szCs w:val="28"/>
        </w:rPr>
        <w:t xml:space="preserve"> </w:t>
      </w:r>
    </w:p>
    <w:p w14:paraId="71BFD293" w14:textId="77777777" w:rsidR="0040665F" w:rsidRPr="00341C5D" w:rsidRDefault="0040665F" w:rsidP="00262973">
      <w:pPr>
        <w:spacing w:line="240" w:lineRule="auto"/>
        <w:jc w:val="center"/>
        <w:rPr>
          <w:rFonts w:ascii="Times New Roman" w:hAnsi="Times New Roman" w:cs="Times New Roman"/>
          <w:sz w:val="28"/>
          <w:szCs w:val="28"/>
        </w:rPr>
      </w:pPr>
      <w:r w:rsidRPr="00341C5D">
        <w:rPr>
          <w:rFonts w:ascii="Times New Roman" w:hAnsi="Times New Roman" w:cs="Times New Roman"/>
          <w:sz w:val="28"/>
          <w:szCs w:val="28"/>
        </w:rPr>
        <w:t>Примечание – Цветовая шкала отражает количество публикаций в каждой стране, а сила международного сотрудничества представлена толщиной соединительных стрелок.</w:t>
      </w:r>
    </w:p>
    <w:p w14:paraId="455F7B20" w14:textId="176FD6C5" w:rsidR="0040665F" w:rsidRPr="00341C5D" w:rsidRDefault="0040665F" w:rsidP="002B1B9C">
      <w:pPr>
        <w:pStyle w:val="af3"/>
        <w:jc w:val="both"/>
        <w:rPr>
          <w:rFonts w:ascii="Times New Roman" w:hAnsi="Times New Roman" w:cs="Times New Roman"/>
          <w:color w:val="1B1B1B"/>
          <w:sz w:val="28"/>
          <w:szCs w:val="28"/>
          <w:shd w:val="clear" w:color="auto" w:fill="FFFFFF"/>
        </w:rPr>
      </w:pPr>
      <w:r w:rsidRPr="00341C5D">
        <w:rPr>
          <w:rFonts w:ascii="Times New Roman" w:hAnsi="Times New Roman" w:cs="Times New Roman"/>
          <w:color w:val="1B1B1B"/>
          <w:sz w:val="28"/>
          <w:szCs w:val="28"/>
          <w:shd w:val="clear" w:color="auto" w:fill="FFFFFF"/>
        </w:rPr>
        <w:tab/>
      </w:r>
      <w:r w:rsidR="00FD712C" w:rsidRPr="00341C5D">
        <w:rPr>
          <w:rFonts w:ascii="Times New Roman" w:hAnsi="Times New Roman" w:cs="Times New Roman"/>
          <w:sz w:val="28"/>
          <w:szCs w:val="28"/>
        </w:rPr>
        <w:t>В рамках выполнения литературного обзора были опубликованы статьи в издательствах, рекомендуемых комитетом по контролю в сфере образования и науки МНВО РК Наука и Здравоохранение и West Kazakhstan Medical Journal [171, 172].</w:t>
      </w:r>
      <w:r w:rsidR="002B1B9C" w:rsidRPr="00341C5D">
        <w:rPr>
          <w:rFonts w:ascii="Times New Roman" w:hAnsi="Times New Roman" w:cs="Times New Roman"/>
          <w:sz w:val="28"/>
          <w:szCs w:val="28"/>
        </w:rPr>
        <w:t xml:space="preserve"> </w:t>
      </w:r>
      <w:r w:rsidRPr="00341C5D">
        <w:rPr>
          <w:rFonts w:ascii="Times New Roman" w:hAnsi="Times New Roman" w:cs="Times New Roman"/>
          <w:color w:val="1B1B1B"/>
          <w:sz w:val="28"/>
          <w:szCs w:val="28"/>
          <w:shd w:val="clear" w:color="auto" w:fill="FFFFFF"/>
        </w:rPr>
        <w:t xml:space="preserve">Проведённый литературный анализ свидетельствует о недостаточной изученности качества жизни и бремени, связанного с уходом у ухаживающих за пожилыми в Республике Казахстан. В имеющихся публикациях внимание акцентируется преимущественно на отдельных аспектах ухода, не охватывая комплексные проблемы, с которыми сталкиваются лица, осуществляющие уход за пожилыми в Республике Казахстан. Так, исследование А.М. </w:t>
      </w:r>
      <w:proofErr w:type="spellStart"/>
      <w:r w:rsidRPr="00341C5D">
        <w:rPr>
          <w:rFonts w:ascii="Times New Roman" w:hAnsi="Times New Roman" w:cs="Times New Roman"/>
          <w:color w:val="1B1B1B"/>
          <w:sz w:val="28"/>
          <w:szCs w:val="28"/>
          <w:shd w:val="clear" w:color="auto" w:fill="FFFFFF"/>
        </w:rPr>
        <w:t>Шарапиевой</w:t>
      </w:r>
      <w:proofErr w:type="spellEnd"/>
      <w:r w:rsidRPr="00341C5D">
        <w:rPr>
          <w:rFonts w:ascii="Times New Roman" w:hAnsi="Times New Roman" w:cs="Times New Roman"/>
          <w:color w:val="1B1B1B"/>
          <w:sz w:val="28"/>
          <w:szCs w:val="28"/>
          <w:shd w:val="clear" w:color="auto" w:fill="FFFFFF"/>
        </w:rPr>
        <w:t xml:space="preserve"> и соавторов фокусируется на самооценке компетенций родственников, ухаживающих за тяжелобольными пациентами, в проведении манипуляций из перечня навыков сестринского ухода, однако не затрагивает вопросы их качества жизни и бремени </w:t>
      </w:r>
      <w:r w:rsidRPr="00341C5D">
        <w:rPr>
          <w:rFonts w:ascii="Times New Roman" w:hAnsi="Times New Roman" w:cs="Times New Roman"/>
          <w:noProof/>
          <w:color w:val="212121"/>
          <w:sz w:val="28"/>
          <w:szCs w:val="28"/>
          <w:shd w:val="clear" w:color="auto" w:fill="FFFFFF"/>
        </w:rPr>
        <w:t>[173]</w:t>
      </w:r>
      <w:r w:rsidRPr="00341C5D">
        <w:rPr>
          <w:rFonts w:ascii="Times New Roman" w:hAnsi="Times New Roman" w:cs="Times New Roman"/>
          <w:color w:val="212121"/>
          <w:sz w:val="28"/>
          <w:szCs w:val="28"/>
          <w:shd w:val="clear" w:color="auto" w:fill="FFFFFF"/>
        </w:rPr>
        <w:t xml:space="preserve">. В свою очередь, работа Г. </w:t>
      </w:r>
      <w:proofErr w:type="spellStart"/>
      <w:r w:rsidRPr="00341C5D">
        <w:rPr>
          <w:rFonts w:ascii="Times New Roman" w:hAnsi="Times New Roman" w:cs="Times New Roman"/>
          <w:color w:val="212121"/>
          <w:sz w:val="28"/>
          <w:szCs w:val="28"/>
          <w:shd w:val="clear" w:color="auto" w:fill="FFFFFF"/>
        </w:rPr>
        <w:t>Кайратовой</w:t>
      </w:r>
      <w:proofErr w:type="spellEnd"/>
      <w:r w:rsidRPr="00341C5D">
        <w:rPr>
          <w:rFonts w:ascii="Times New Roman" w:hAnsi="Times New Roman" w:cs="Times New Roman"/>
          <w:color w:val="212121"/>
          <w:sz w:val="28"/>
          <w:szCs w:val="28"/>
          <w:shd w:val="clear" w:color="auto" w:fill="FFFFFF"/>
        </w:rPr>
        <w:t xml:space="preserve"> посвящена оценке навыков ухода, выявлению связанных с ним трудностей</w:t>
      </w:r>
      <w:r w:rsidRPr="00341C5D">
        <w:t xml:space="preserve">, </w:t>
      </w:r>
      <w:r w:rsidRPr="00341C5D">
        <w:rPr>
          <w:rFonts w:ascii="Times New Roman" w:hAnsi="Times New Roman" w:cs="Times New Roman"/>
          <w:color w:val="212121"/>
          <w:sz w:val="28"/>
          <w:szCs w:val="28"/>
          <w:shd w:val="clear" w:color="auto" w:fill="FFFFFF"/>
        </w:rPr>
        <w:t>а также анализу освоения восстановительных мероприятий на дому</w:t>
      </w:r>
      <w:r w:rsidRPr="00341C5D">
        <w:t xml:space="preserve">. </w:t>
      </w:r>
      <w:r w:rsidRPr="00341C5D">
        <w:rPr>
          <w:rFonts w:ascii="Times New Roman" w:hAnsi="Times New Roman" w:cs="Times New Roman"/>
          <w:sz w:val="28"/>
          <w:szCs w:val="28"/>
        </w:rPr>
        <w:t xml:space="preserve">Исследование было сосредоточено на лицах, переживших инсульт и ухаживающих за ними и изучало особенности управления уходом после выписки из больницы </w:t>
      </w:r>
      <w:r w:rsidRPr="00341C5D">
        <w:rPr>
          <w:rFonts w:ascii="Times New Roman" w:hAnsi="Times New Roman" w:cs="Times New Roman"/>
          <w:noProof/>
          <w:color w:val="1B1B1B"/>
          <w:sz w:val="28"/>
          <w:szCs w:val="28"/>
          <w:shd w:val="clear" w:color="auto" w:fill="FFFFFF"/>
        </w:rPr>
        <w:t>[174]</w:t>
      </w:r>
      <w:r w:rsidRPr="00341C5D">
        <w:rPr>
          <w:rFonts w:ascii="Times New Roman" w:hAnsi="Times New Roman" w:cs="Times New Roman"/>
          <w:color w:val="1B1B1B"/>
          <w:sz w:val="28"/>
          <w:szCs w:val="28"/>
          <w:shd w:val="clear" w:color="auto" w:fill="FFFFFF"/>
        </w:rPr>
        <w:t xml:space="preserve">. Другие исследования, затрагивающие смежные вопросы, также не рассматривают </w:t>
      </w:r>
      <w:r w:rsidRPr="00341C5D">
        <w:rPr>
          <w:rFonts w:ascii="Times New Roman" w:hAnsi="Times New Roman" w:cs="Times New Roman"/>
          <w:color w:val="1B1B1B"/>
          <w:sz w:val="28"/>
          <w:szCs w:val="28"/>
          <w:shd w:val="clear" w:color="auto" w:fill="FFFFFF"/>
        </w:rPr>
        <w:lastRenderedPageBreak/>
        <w:t xml:space="preserve">проблему качества жизни и бремени ухаживающих в полной мере. Например, </w:t>
      </w:r>
      <w:proofErr w:type="spellStart"/>
      <w:r w:rsidRPr="00341C5D">
        <w:rPr>
          <w:rFonts w:ascii="Times New Roman" w:hAnsi="Times New Roman" w:cs="Times New Roman"/>
          <w:color w:val="1B1B1B"/>
          <w:sz w:val="28"/>
          <w:szCs w:val="28"/>
          <w:shd w:val="clear" w:color="auto" w:fill="FFFFFF"/>
        </w:rPr>
        <w:t>И.Салиханов</w:t>
      </w:r>
      <w:proofErr w:type="spellEnd"/>
      <w:r w:rsidRPr="00341C5D">
        <w:rPr>
          <w:rFonts w:ascii="Times New Roman" w:hAnsi="Times New Roman" w:cs="Times New Roman"/>
          <w:color w:val="1B1B1B"/>
          <w:sz w:val="28"/>
          <w:szCs w:val="28"/>
          <w:shd w:val="clear" w:color="auto" w:fill="FFFFFF"/>
        </w:rPr>
        <w:t xml:space="preserve"> с соавторами изучал влияние частоты визитов медсестёр паллиативной помощи и продолжительности паллиативного ухода на качество умирания пациентов, используя инструмент </w:t>
      </w:r>
      <w:r w:rsidRPr="00341C5D">
        <w:rPr>
          <w:rFonts w:ascii="Times New Roman" w:hAnsi="Times New Roman" w:cs="Times New Roman"/>
          <w:i/>
          <w:color w:val="1B1B1B"/>
          <w:sz w:val="28"/>
          <w:szCs w:val="28"/>
          <w:shd w:val="clear" w:color="auto" w:fill="FFFFFF"/>
        </w:rPr>
        <w:t xml:space="preserve">Good </w:t>
      </w:r>
      <w:proofErr w:type="spellStart"/>
      <w:r w:rsidRPr="00341C5D">
        <w:rPr>
          <w:rFonts w:ascii="Times New Roman" w:hAnsi="Times New Roman" w:cs="Times New Roman"/>
          <w:i/>
          <w:color w:val="1B1B1B"/>
          <w:sz w:val="28"/>
          <w:szCs w:val="28"/>
          <w:shd w:val="clear" w:color="auto" w:fill="FFFFFF"/>
        </w:rPr>
        <w:t>Death</w:t>
      </w:r>
      <w:proofErr w:type="spellEnd"/>
      <w:r w:rsidRPr="00341C5D">
        <w:rPr>
          <w:rFonts w:ascii="Times New Roman" w:hAnsi="Times New Roman" w:cs="Times New Roman"/>
          <w:i/>
          <w:color w:val="1B1B1B"/>
          <w:sz w:val="28"/>
          <w:szCs w:val="28"/>
          <w:shd w:val="clear" w:color="auto" w:fill="FFFFFF"/>
        </w:rPr>
        <w:t xml:space="preserve"> </w:t>
      </w:r>
      <w:proofErr w:type="spellStart"/>
      <w:r w:rsidRPr="00341C5D">
        <w:rPr>
          <w:rFonts w:ascii="Times New Roman" w:hAnsi="Times New Roman" w:cs="Times New Roman"/>
          <w:i/>
          <w:color w:val="1B1B1B"/>
          <w:sz w:val="28"/>
          <w:szCs w:val="28"/>
          <w:shd w:val="clear" w:color="auto" w:fill="FFFFFF"/>
        </w:rPr>
        <w:t>Inventory</w:t>
      </w:r>
      <w:proofErr w:type="spellEnd"/>
      <w:r w:rsidRPr="00341C5D">
        <w:rPr>
          <w:rFonts w:ascii="Times New Roman" w:hAnsi="Times New Roman" w:cs="Times New Roman"/>
          <w:color w:val="1B1B1B"/>
          <w:sz w:val="28"/>
          <w:szCs w:val="28"/>
          <w:shd w:val="clear" w:color="auto" w:fill="FFFFFF"/>
        </w:rPr>
        <w:t xml:space="preserve">. В рамках исследования были опрошены родственники умерших пациентов, получавших паллиативную помощь в различных регионах Казахстана, а собранные данные включали характеристики пациентов, и лиц, осуществляющих за ними уход </w:t>
      </w:r>
      <w:r w:rsidRPr="00341C5D">
        <w:rPr>
          <w:rFonts w:ascii="Times New Roman" w:hAnsi="Times New Roman" w:cs="Times New Roman"/>
          <w:noProof/>
          <w:color w:val="1B1B1B"/>
          <w:sz w:val="28"/>
          <w:szCs w:val="28"/>
          <w:shd w:val="clear" w:color="auto" w:fill="FFFFFF"/>
          <w:lang w:val="kk-KZ"/>
        </w:rPr>
        <w:t>[175]</w:t>
      </w:r>
      <w:r w:rsidRPr="00341C5D">
        <w:rPr>
          <w:rFonts w:ascii="Times New Roman" w:hAnsi="Times New Roman" w:cs="Times New Roman"/>
          <w:color w:val="1B1B1B"/>
          <w:sz w:val="28"/>
          <w:szCs w:val="28"/>
          <w:shd w:val="clear" w:color="auto" w:fill="FFFFFF"/>
        </w:rPr>
        <w:t>.</w:t>
      </w:r>
      <w:r w:rsidRPr="00341C5D">
        <w:rPr>
          <w:rFonts w:ascii="Times New Roman" w:hAnsi="Times New Roman" w:cs="Times New Roman"/>
          <w:sz w:val="28"/>
          <w:szCs w:val="28"/>
        </w:rPr>
        <w:t xml:space="preserve"> </w:t>
      </w:r>
      <w:r w:rsidRPr="00341C5D">
        <w:rPr>
          <w:rFonts w:ascii="Times New Roman" w:hAnsi="Times New Roman" w:cs="Times New Roman"/>
          <w:color w:val="1B1B1B"/>
          <w:sz w:val="28"/>
          <w:szCs w:val="28"/>
          <w:shd w:val="clear" w:color="auto" w:fill="FFFFFF"/>
        </w:rPr>
        <w:t xml:space="preserve">В другом исследовании рассматривался уровень бремени среди членов семей тяжелобольных пациентов уйгурской и казахской национальностей, но проживающих в сельских районах Западного Китая, что не позволяет экстраполировать его результаты на Казахстан </w:t>
      </w:r>
      <w:r w:rsidRPr="00341C5D">
        <w:rPr>
          <w:rFonts w:ascii="Times New Roman" w:hAnsi="Times New Roman" w:cs="Times New Roman"/>
          <w:noProof/>
          <w:color w:val="212121"/>
          <w:sz w:val="28"/>
          <w:szCs w:val="28"/>
          <w:shd w:val="clear" w:color="auto" w:fill="FFFFFF"/>
        </w:rPr>
        <w:t>[176]</w:t>
      </w:r>
      <w:r w:rsidRPr="00341C5D">
        <w:rPr>
          <w:rFonts w:ascii="Times New Roman" w:hAnsi="Times New Roman" w:cs="Times New Roman"/>
          <w:color w:val="1B1B1B"/>
          <w:sz w:val="28"/>
          <w:szCs w:val="28"/>
          <w:shd w:val="clear" w:color="auto" w:fill="FFFFFF"/>
        </w:rPr>
        <w:t>.</w:t>
      </w:r>
    </w:p>
    <w:p w14:paraId="7B035031" w14:textId="153AE0EE" w:rsidR="0040665F" w:rsidRPr="00341C5D" w:rsidRDefault="0040665F">
      <w:pPr>
        <w:spacing w:after="0" w:line="240" w:lineRule="auto"/>
        <w:jc w:val="both"/>
        <w:rPr>
          <w:rFonts w:ascii="Times New Roman" w:hAnsi="Times New Roman" w:cs="Times New Roman"/>
          <w:color w:val="1B1B1B"/>
          <w:sz w:val="28"/>
          <w:szCs w:val="28"/>
          <w:shd w:val="clear" w:color="auto" w:fill="FFFFFF"/>
        </w:rPr>
      </w:pPr>
      <w:r w:rsidRPr="00341C5D">
        <w:rPr>
          <w:rFonts w:ascii="Times New Roman" w:hAnsi="Times New Roman" w:cs="Times New Roman"/>
          <w:color w:val="1B1B1B"/>
          <w:sz w:val="28"/>
          <w:szCs w:val="28"/>
          <w:shd w:val="clear" w:color="auto" w:fill="FFFFFF"/>
        </w:rPr>
        <w:tab/>
        <w:t xml:space="preserve">Таким образом, анализ существующих публикаций демонстрирует отсутствие исследований, посвящённых изучению качества жизни и бремени, связанного с уходом, в </w:t>
      </w:r>
      <w:r w:rsidR="002B1B9C" w:rsidRPr="00341C5D">
        <w:rPr>
          <w:rFonts w:ascii="Times New Roman" w:hAnsi="Times New Roman" w:cs="Times New Roman"/>
          <w:color w:val="1B1B1B"/>
          <w:sz w:val="28"/>
          <w:szCs w:val="28"/>
          <w:shd w:val="clear" w:color="auto" w:fill="FFFFFF"/>
        </w:rPr>
        <w:t xml:space="preserve">Республике </w:t>
      </w:r>
      <w:r w:rsidRPr="00341C5D">
        <w:rPr>
          <w:rFonts w:ascii="Times New Roman" w:hAnsi="Times New Roman" w:cs="Times New Roman"/>
          <w:color w:val="1B1B1B"/>
          <w:sz w:val="28"/>
          <w:szCs w:val="28"/>
          <w:shd w:val="clear" w:color="auto" w:fill="FFFFFF"/>
        </w:rPr>
        <w:t>Казахстан. Этот пробел подчёркивает необходимость проведения дальнейших исследований, направленных на углублённое изучение данной проблемы, что может способствовать разработке эффективных мер для поддержки лиц, осуществляющих уход.</w:t>
      </w:r>
    </w:p>
    <w:p w14:paraId="49285246" w14:textId="77777777" w:rsidR="0040665F" w:rsidRPr="00341C5D" w:rsidRDefault="0040665F" w:rsidP="00FA75F2">
      <w:pPr>
        <w:pStyle w:val="af3"/>
        <w:rPr>
          <w:rFonts w:ascii="Times New Roman" w:hAnsi="Times New Roman" w:cs="Times New Roman"/>
          <w:sz w:val="28"/>
          <w:szCs w:val="28"/>
        </w:rPr>
      </w:pPr>
      <w:bookmarkStart w:id="39" w:name="_Toc101971947"/>
    </w:p>
    <w:p w14:paraId="2AE9259E" w14:textId="77777777" w:rsidR="0040665F" w:rsidRPr="00341C5D" w:rsidRDefault="0040665F" w:rsidP="00F100B0">
      <w:pPr>
        <w:rPr>
          <w:rFonts w:ascii="Times New Roman" w:hAnsi="Times New Roman" w:cs="Times New Roman"/>
        </w:rPr>
      </w:pPr>
    </w:p>
    <w:p w14:paraId="4D54DE3D" w14:textId="77777777" w:rsidR="0040665F" w:rsidRPr="00341C5D" w:rsidRDefault="0040665F" w:rsidP="00F100B0"/>
    <w:p w14:paraId="4BDE9AB5" w14:textId="77777777" w:rsidR="0040665F" w:rsidRPr="00341C5D" w:rsidRDefault="0040665F" w:rsidP="00F100B0"/>
    <w:p w14:paraId="35E1F5B6" w14:textId="77777777" w:rsidR="0040665F" w:rsidRPr="00341C5D" w:rsidRDefault="0040665F" w:rsidP="00F100B0"/>
    <w:p w14:paraId="389C066F" w14:textId="77777777" w:rsidR="0040665F" w:rsidRPr="00341C5D" w:rsidRDefault="0040665F" w:rsidP="00F100B0"/>
    <w:p w14:paraId="54AF9675" w14:textId="77777777" w:rsidR="0040665F" w:rsidRPr="00341C5D" w:rsidRDefault="0040665F" w:rsidP="00F100B0"/>
    <w:p w14:paraId="6F2BE0F1" w14:textId="77777777" w:rsidR="0040665F" w:rsidRPr="00341C5D" w:rsidRDefault="0040665F" w:rsidP="00F100B0"/>
    <w:p w14:paraId="0161609C" w14:textId="77777777" w:rsidR="0040665F" w:rsidRPr="00341C5D" w:rsidRDefault="0040665F" w:rsidP="00F100B0"/>
    <w:p w14:paraId="0FC3F93F" w14:textId="6861D4C3" w:rsidR="0040665F" w:rsidRPr="00341C5D" w:rsidRDefault="0040665F" w:rsidP="00F100B0"/>
    <w:p w14:paraId="0C2C36FA" w14:textId="1745CB25" w:rsidR="0021326C" w:rsidRPr="00341C5D" w:rsidRDefault="0021326C" w:rsidP="00F100B0"/>
    <w:p w14:paraId="6B8F185D" w14:textId="6BA6A463" w:rsidR="0021326C" w:rsidRPr="00341C5D" w:rsidRDefault="0021326C" w:rsidP="00F100B0"/>
    <w:p w14:paraId="72FD6CDD" w14:textId="7F4640B5" w:rsidR="0021326C" w:rsidRPr="00341C5D" w:rsidRDefault="0021326C" w:rsidP="00F100B0"/>
    <w:p w14:paraId="452D6BA5" w14:textId="7A877793" w:rsidR="0021326C" w:rsidRPr="00341C5D" w:rsidRDefault="0021326C" w:rsidP="00F100B0"/>
    <w:p w14:paraId="3A032C0D" w14:textId="3543F35A" w:rsidR="0021326C" w:rsidRDefault="0021326C" w:rsidP="00F100B0"/>
    <w:p w14:paraId="0ADB8317" w14:textId="2240B018" w:rsidR="008408EA" w:rsidRDefault="008408EA" w:rsidP="00F100B0"/>
    <w:p w14:paraId="26B05F0A" w14:textId="573ABFB3" w:rsidR="008408EA" w:rsidRDefault="008408EA" w:rsidP="00F100B0"/>
    <w:p w14:paraId="03D9114B" w14:textId="77777777" w:rsidR="008408EA" w:rsidRPr="00341C5D" w:rsidRDefault="008408EA" w:rsidP="00F100B0"/>
    <w:p w14:paraId="210F3A65" w14:textId="77777777" w:rsidR="0040665F" w:rsidRPr="00341C5D" w:rsidRDefault="0040665F" w:rsidP="00F100B0">
      <w:pPr>
        <w:pStyle w:val="1"/>
        <w:rPr>
          <w:b/>
        </w:rPr>
      </w:pPr>
      <w:r w:rsidRPr="00341C5D">
        <w:lastRenderedPageBreak/>
        <w:tab/>
      </w:r>
      <w:bookmarkStart w:id="40" w:name="_Toc194384774"/>
      <w:r w:rsidRPr="00341C5D">
        <w:rPr>
          <w:b/>
        </w:rPr>
        <w:t>2 МАТЕРИАЛЫ И МЕТОДЫ ИССЛЕДОВАНИЯ</w:t>
      </w:r>
      <w:bookmarkEnd w:id="39"/>
      <w:bookmarkEnd w:id="40"/>
    </w:p>
    <w:p w14:paraId="603FEED6" w14:textId="77777777" w:rsidR="0040665F" w:rsidRPr="00341C5D" w:rsidRDefault="0040665F" w:rsidP="00636497">
      <w:pPr>
        <w:pStyle w:val="2"/>
        <w:rPr>
          <w:rFonts w:ascii="Times New Roman" w:hAnsi="Times New Roman" w:cs="Times New Roman"/>
          <w:b/>
          <w:color w:val="auto"/>
          <w:sz w:val="28"/>
          <w:szCs w:val="28"/>
        </w:rPr>
      </w:pPr>
      <w:bookmarkStart w:id="41" w:name="_Toc101971948"/>
      <w:r w:rsidRPr="00341C5D">
        <w:rPr>
          <w:rFonts w:ascii="Times New Roman" w:hAnsi="Times New Roman" w:cs="Times New Roman"/>
          <w:b/>
          <w:color w:val="auto"/>
          <w:sz w:val="28"/>
          <w:szCs w:val="28"/>
        </w:rPr>
        <w:tab/>
      </w:r>
      <w:bookmarkStart w:id="42" w:name="_Toc194384775"/>
      <w:r w:rsidRPr="00341C5D">
        <w:rPr>
          <w:rFonts w:ascii="Times New Roman" w:hAnsi="Times New Roman" w:cs="Times New Roman"/>
          <w:b/>
          <w:color w:val="auto"/>
          <w:sz w:val="28"/>
          <w:szCs w:val="28"/>
        </w:rPr>
        <w:t>2.1 Программа диссертационного исследования</w:t>
      </w:r>
      <w:bookmarkEnd w:id="41"/>
      <w:bookmarkEnd w:id="42"/>
      <w:r w:rsidRPr="00341C5D">
        <w:rPr>
          <w:rFonts w:ascii="Times New Roman" w:hAnsi="Times New Roman" w:cs="Times New Roman"/>
          <w:b/>
          <w:color w:val="auto"/>
          <w:sz w:val="28"/>
          <w:szCs w:val="28"/>
        </w:rPr>
        <w:t xml:space="preserve"> </w:t>
      </w:r>
    </w:p>
    <w:p w14:paraId="0FBA5FC9" w14:textId="77777777" w:rsidR="0040665F" w:rsidRPr="00341C5D" w:rsidRDefault="0040665F" w:rsidP="00C00799">
      <w:pPr>
        <w:spacing w:after="0" w:line="240" w:lineRule="auto"/>
        <w:jc w:val="both"/>
        <w:rPr>
          <w:rFonts w:ascii="Times New Roman" w:hAnsi="Times New Roman" w:cs="Times New Roman"/>
          <w:sz w:val="28"/>
          <w:szCs w:val="28"/>
        </w:rPr>
      </w:pPr>
      <w:r w:rsidRPr="00341C5D">
        <w:rPr>
          <w:rFonts w:ascii="Times New Roman" w:hAnsi="Times New Roman" w:cs="Times New Roman"/>
          <w:sz w:val="28"/>
          <w:szCs w:val="28"/>
        </w:rPr>
        <w:tab/>
        <w:t xml:space="preserve">С целью изучения качества жизни, бремени, связанных с уходом и их </w:t>
      </w:r>
      <w:r w:rsidRPr="00341C5D">
        <w:rPr>
          <w:rFonts w:ascii="Times New Roman" w:hAnsi="Times New Roman" w:cs="Times New Roman"/>
          <w:bCs/>
          <w:sz w:val="28"/>
          <w:szCs w:val="28"/>
        </w:rPr>
        <w:t>детерминант</w:t>
      </w:r>
      <w:r w:rsidRPr="00341C5D">
        <w:rPr>
          <w:rFonts w:ascii="Times New Roman" w:hAnsi="Times New Roman" w:cs="Times New Roman"/>
          <w:sz w:val="28"/>
          <w:szCs w:val="28"/>
        </w:rPr>
        <w:t xml:space="preserve"> у лиц, осуществляющих неформальный уход за пожилыми людьми на дому в РК и разработки рекомендаций, направленных на повышения качества жизни и уменьшение бремени, нами проведено исследование, ставшее основой диссертационной работы.</w:t>
      </w:r>
    </w:p>
    <w:p w14:paraId="7BF965E7" w14:textId="77777777" w:rsidR="0040665F" w:rsidRPr="00341C5D" w:rsidRDefault="0040665F" w:rsidP="00C00799">
      <w:pPr>
        <w:spacing w:after="0" w:line="240" w:lineRule="auto"/>
        <w:jc w:val="both"/>
        <w:rPr>
          <w:rFonts w:ascii="Times New Roman" w:hAnsi="Times New Roman" w:cs="Times New Roman"/>
          <w:sz w:val="28"/>
          <w:szCs w:val="28"/>
        </w:rPr>
      </w:pPr>
      <w:r w:rsidRPr="00341C5D">
        <w:rPr>
          <w:rFonts w:ascii="Times New Roman" w:hAnsi="Times New Roman" w:cs="Times New Roman"/>
          <w:sz w:val="28"/>
          <w:szCs w:val="28"/>
        </w:rPr>
        <w:tab/>
        <w:t xml:space="preserve">Исследование включало пять основных этапов: </w:t>
      </w:r>
    </w:p>
    <w:p w14:paraId="29C73E7D" w14:textId="77777777" w:rsidR="0040665F" w:rsidRPr="00341C5D" w:rsidRDefault="0040665F" w:rsidP="00C00799">
      <w:pPr>
        <w:spacing w:after="0" w:line="240" w:lineRule="auto"/>
        <w:jc w:val="both"/>
        <w:rPr>
          <w:rFonts w:ascii="Times New Roman" w:hAnsi="Times New Roman" w:cs="Times New Roman"/>
          <w:sz w:val="28"/>
          <w:szCs w:val="28"/>
        </w:rPr>
      </w:pPr>
      <w:r w:rsidRPr="00341C5D">
        <w:rPr>
          <w:rFonts w:ascii="Times New Roman" w:hAnsi="Times New Roman" w:cs="Times New Roman"/>
          <w:sz w:val="28"/>
          <w:szCs w:val="28"/>
        </w:rPr>
        <w:tab/>
      </w:r>
      <w:r w:rsidRPr="00341C5D">
        <w:rPr>
          <w:rFonts w:ascii="Times New Roman" w:hAnsi="Times New Roman" w:cs="Times New Roman"/>
          <w:i/>
          <w:sz w:val="28"/>
          <w:szCs w:val="28"/>
        </w:rPr>
        <w:t>На первом этапе</w:t>
      </w:r>
      <w:r w:rsidRPr="00341C5D">
        <w:rPr>
          <w:rFonts w:ascii="Times New Roman" w:hAnsi="Times New Roman" w:cs="Times New Roman"/>
          <w:sz w:val="28"/>
          <w:szCs w:val="28"/>
        </w:rPr>
        <w:t xml:space="preserve"> проведён обзор и анализ научных публикаций по актуальным вопросам неформального ухода за пожилыми.</w:t>
      </w:r>
    </w:p>
    <w:p w14:paraId="5BB506B8" w14:textId="77777777" w:rsidR="0040665F" w:rsidRPr="00341C5D" w:rsidRDefault="0040665F" w:rsidP="00C00799">
      <w:pPr>
        <w:spacing w:after="0" w:line="240" w:lineRule="auto"/>
        <w:jc w:val="both"/>
        <w:rPr>
          <w:rFonts w:ascii="Times New Roman" w:hAnsi="Times New Roman" w:cs="Times New Roman"/>
          <w:sz w:val="28"/>
          <w:szCs w:val="28"/>
        </w:rPr>
      </w:pPr>
      <w:r w:rsidRPr="00341C5D">
        <w:rPr>
          <w:rFonts w:ascii="Times New Roman" w:hAnsi="Times New Roman" w:cs="Times New Roman"/>
          <w:sz w:val="28"/>
          <w:szCs w:val="28"/>
        </w:rPr>
        <w:tab/>
      </w:r>
      <w:r w:rsidRPr="00341C5D">
        <w:rPr>
          <w:rFonts w:ascii="Times New Roman" w:hAnsi="Times New Roman" w:cs="Times New Roman"/>
          <w:i/>
          <w:sz w:val="28"/>
          <w:szCs w:val="28"/>
        </w:rPr>
        <w:t xml:space="preserve">На </w:t>
      </w:r>
      <w:r w:rsidRPr="00341C5D">
        <w:rPr>
          <w:rFonts w:ascii="Times New Roman" w:hAnsi="Times New Roman" w:cs="Times New Roman"/>
          <w:i/>
          <w:sz w:val="28"/>
          <w:szCs w:val="28"/>
          <w:lang w:val="kk-KZ"/>
        </w:rPr>
        <w:t>втором</w:t>
      </w:r>
      <w:r w:rsidRPr="00341C5D">
        <w:rPr>
          <w:rFonts w:ascii="Times New Roman" w:hAnsi="Times New Roman" w:cs="Times New Roman"/>
          <w:i/>
          <w:sz w:val="28"/>
          <w:szCs w:val="28"/>
        </w:rPr>
        <w:t xml:space="preserve"> этапе</w:t>
      </w:r>
      <w:r w:rsidRPr="00341C5D">
        <w:rPr>
          <w:rFonts w:ascii="Times New Roman" w:hAnsi="Times New Roman" w:cs="Times New Roman"/>
          <w:sz w:val="28"/>
          <w:szCs w:val="28"/>
        </w:rPr>
        <w:t xml:space="preserve"> изучены и проанализированы нормативные правовые акты, регулирующие оказание поддержки лицам, осуществляющим уход за пожилыми людьми в РК.</w:t>
      </w:r>
    </w:p>
    <w:p w14:paraId="4ACF9B5B" w14:textId="77777777" w:rsidR="0040665F" w:rsidRPr="00341C5D" w:rsidRDefault="0040665F" w:rsidP="00C00799">
      <w:pPr>
        <w:spacing w:after="0" w:line="240" w:lineRule="auto"/>
        <w:jc w:val="both"/>
        <w:rPr>
          <w:rFonts w:ascii="Times New Roman" w:hAnsi="Times New Roman" w:cs="Times New Roman"/>
          <w:sz w:val="28"/>
          <w:szCs w:val="28"/>
        </w:rPr>
      </w:pPr>
      <w:r w:rsidRPr="00341C5D">
        <w:rPr>
          <w:rFonts w:ascii="Times New Roman" w:hAnsi="Times New Roman" w:cs="Times New Roman"/>
          <w:sz w:val="28"/>
          <w:szCs w:val="28"/>
        </w:rPr>
        <w:tab/>
      </w:r>
      <w:r w:rsidRPr="00341C5D">
        <w:rPr>
          <w:rFonts w:ascii="Times New Roman" w:hAnsi="Times New Roman" w:cs="Times New Roman"/>
          <w:i/>
          <w:sz w:val="28"/>
          <w:szCs w:val="28"/>
        </w:rPr>
        <w:t>На третьем этапе</w:t>
      </w:r>
      <w:r w:rsidRPr="00341C5D">
        <w:rPr>
          <w:rFonts w:ascii="Times New Roman" w:hAnsi="Times New Roman" w:cs="Times New Roman"/>
          <w:sz w:val="28"/>
          <w:szCs w:val="28"/>
        </w:rPr>
        <w:t xml:space="preserve"> изучено и оценено качество жизни и бремя, у лиц, осуществляющих уход за пожилыми, а также выявлены факторы, связанные с этими показателями. </w:t>
      </w:r>
    </w:p>
    <w:p w14:paraId="1987DC16" w14:textId="77777777" w:rsidR="0040665F" w:rsidRPr="00341C5D" w:rsidRDefault="0040665F" w:rsidP="00C00799">
      <w:pPr>
        <w:spacing w:after="0" w:line="240" w:lineRule="auto"/>
        <w:jc w:val="both"/>
        <w:rPr>
          <w:rFonts w:ascii="Times New Roman" w:hAnsi="Times New Roman" w:cs="Times New Roman"/>
          <w:sz w:val="28"/>
          <w:szCs w:val="28"/>
        </w:rPr>
      </w:pPr>
      <w:r w:rsidRPr="00341C5D">
        <w:rPr>
          <w:rFonts w:ascii="Times New Roman" w:hAnsi="Times New Roman" w:cs="Times New Roman"/>
          <w:sz w:val="28"/>
          <w:szCs w:val="28"/>
        </w:rPr>
        <w:tab/>
      </w:r>
      <w:r w:rsidRPr="00341C5D">
        <w:rPr>
          <w:rFonts w:ascii="Times New Roman" w:hAnsi="Times New Roman" w:cs="Times New Roman"/>
          <w:i/>
          <w:sz w:val="28"/>
          <w:szCs w:val="28"/>
        </w:rPr>
        <w:t>На четвёртом этапе</w:t>
      </w:r>
      <w:r w:rsidRPr="00341C5D">
        <w:rPr>
          <w:rFonts w:ascii="Times New Roman" w:hAnsi="Times New Roman" w:cs="Times New Roman"/>
          <w:sz w:val="28"/>
          <w:szCs w:val="28"/>
        </w:rPr>
        <w:t xml:space="preserve"> исследования были проанализированы мнения специалистов ПМСП, социальных служб и лиц, осуществляющих уход о существующих мерах поддержки ухаживающих, их нуждах и потребностях, связанных с уходом.</w:t>
      </w:r>
    </w:p>
    <w:p w14:paraId="0C12EC4C" w14:textId="77777777" w:rsidR="0040665F" w:rsidRPr="00341C5D" w:rsidRDefault="0040665F" w:rsidP="00EA672C">
      <w:pPr>
        <w:spacing w:line="240" w:lineRule="auto"/>
        <w:jc w:val="both"/>
        <w:rPr>
          <w:rFonts w:ascii="Times New Roman" w:hAnsi="Times New Roman" w:cs="Times New Roman"/>
          <w:sz w:val="28"/>
          <w:szCs w:val="28"/>
        </w:rPr>
      </w:pPr>
      <w:r w:rsidRPr="00341C5D">
        <w:rPr>
          <w:rFonts w:ascii="Times New Roman" w:hAnsi="Times New Roman" w:cs="Times New Roman"/>
          <w:sz w:val="28"/>
          <w:szCs w:val="28"/>
        </w:rPr>
        <w:tab/>
      </w:r>
      <w:r w:rsidRPr="00341C5D">
        <w:rPr>
          <w:rFonts w:ascii="Times New Roman" w:hAnsi="Times New Roman" w:cs="Times New Roman"/>
          <w:i/>
          <w:sz w:val="28"/>
          <w:szCs w:val="28"/>
        </w:rPr>
        <w:t>На пятом этапе</w:t>
      </w:r>
      <w:r w:rsidRPr="00341C5D">
        <w:rPr>
          <w:rFonts w:ascii="Times New Roman" w:hAnsi="Times New Roman" w:cs="Times New Roman"/>
          <w:sz w:val="28"/>
          <w:szCs w:val="28"/>
        </w:rPr>
        <w:t xml:space="preserve">, опираясь на результаты, полученные в ходе предыдущих этапов исследования, разработаны рекомендации, ориентированные на улучшение качества жизни лиц, осуществляющих неформальный уход за пожилыми, и снижение их бремени. Детальное описание программы диссертационного исследования приведено в Таблице 1. </w:t>
      </w:r>
    </w:p>
    <w:p w14:paraId="4CFFCAD8" w14:textId="77777777" w:rsidR="0040665F" w:rsidRPr="00341C5D" w:rsidRDefault="0040665F" w:rsidP="00704315">
      <w:pPr>
        <w:spacing w:line="240" w:lineRule="auto"/>
        <w:jc w:val="both"/>
        <w:rPr>
          <w:rFonts w:ascii="Times New Roman" w:hAnsi="Times New Roman" w:cs="Times New Roman"/>
          <w:sz w:val="28"/>
          <w:szCs w:val="28"/>
          <w:lang w:val="kk-KZ"/>
        </w:rPr>
      </w:pPr>
      <w:r w:rsidRPr="00341C5D">
        <w:rPr>
          <w:rFonts w:ascii="Times New Roman" w:hAnsi="Times New Roman" w:cs="Times New Roman"/>
          <w:sz w:val="28"/>
          <w:szCs w:val="28"/>
        </w:rPr>
        <w:t>Таблица 1 – Программа и этапы исследования</w:t>
      </w:r>
    </w:p>
    <w:tbl>
      <w:tblPr>
        <w:tblStyle w:val="ac"/>
        <w:tblW w:w="5000" w:type="pct"/>
        <w:tblLook w:val="04A0" w:firstRow="1" w:lastRow="0" w:firstColumn="1" w:lastColumn="0" w:noHBand="0" w:noVBand="1"/>
      </w:tblPr>
      <w:tblGrid>
        <w:gridCol w:w="3966"/>
        <w:gridCol w:w="2772"/>
        <w:gridCol w:w="2607"/>
      </w:tblGrid>
      <w:tr w:rsidR="0040665F" w:rsidRPr="00341C5D" w14:paraId="0FC0F313" w14:textId="77777777" w:rsidTr="008F52AC">
        <w:tc>
          <w:tcPr>
            <w:tcW w:w="2122" w:type="pct"/>
          </w:tcPr>
          <w:p w14:paraId="0C1592E5" w14:textId="77777777" w:rsidR="0040665F" w:rsidRPr="00341C5D" w:rsidRDefault="0040665F" w:rsidP="00B5179B">
            <w:pPr>
              <w:jc w:val="both"/>
              <w:rPr>
                <w:rFonts w:ascii="Times New Roman" w:hAnsi="Times New Roman" w:cs="Times New Roman"/>
                <w:lang w:val="kk-KZ"/>
              </w:rPr>
            </w:pPr>
            <w:r w:rsidRPr="00341C5D">
              <w:rPr>
                <w:rFonts w:ascii="Times New Roman" w:hAnsi="Times New Roman" w:cs="Times New Roman"/>
              </w:rPr>
              <w:t>Этап</w:t>
            </w:r>
            <w:r w:rsidRPr="00341C5D">
              <w:rPr>
                <w:rFonts w:ascii="Times New Roman" w:hAnsi="Times New Roman" w:cs="Times New Roman"/>
                <w:lang w:val="kk-KZ"/>
              </w:rPr>
              <w:t>ы</w:t>
            </w:r>
            <w:r w:rsidRPr="00341C5D">
              <w:rPr>
                <w:rFonts w:ascii="Times New Roman" w:hAnsi="Times New Roman" w:cs="Times New Roman"/>
              </w:rPr>
              <w:t xml:space="preserve"> исследования </w:t>
            </w:r>
          </w:p>
        </w:tc>
        <w:tc>
          <w:tcPr>
            <w:tcW w:w="1483" w:type="pct"/>
          </w:tcPr>
          <w:p w14:paraId="32B1072D" w14:textId="77777777" w:rsidR="0040665F" w:rsidRPr="00341C5D" w:rsidRDefault="0040665F" w:rsidP="00B5179B">
            <w:pPr>
              <w:jc w:val="both"/>
              <w:rPr>
                <w:rFonts w:ascii="Times New Roman" w:hAnsi="Times New Roman" w:cs="Times New Roman"/>
                <w:lang w:val="kk-KZ"/>
              </w:rPr>
            </w:pPr>
            <w:r w:rsidRPr="00341C5D">
              <w:rPr>
                <w:rFonts w:ascii="Times New Roman" w:hAnsi="Times New Roman" w:cs="Times New Roman"/>
                <w:lang w:val="kk-KZ"/>
              </w:rPr>
              <w:t>М</w:t>
            </w:r>
            <w:proofErr w:type="spellStart"/>
            <w:r w:rsidRPr="00341C5D">
              <w:rPr>
                <w:rFonts w:ascii="Times New Roman" w:hAnsi="Times New Roman" w:cs="Times New Roman"/>
              </w:rPr>
              <w:t>етоды</w:t>
            </w:r>
            <w:proofErr w:type="spellEnd"/>
            <w:r w:rsidRPr="00341C5D">
              <w:rPr>
                <w:rFonts w:ascii="Times New Roman" w:hAnsi="Times New Roman" w:cs="Times New Roman"/>
                <w:lang w:val="kk-KZ"/>
              </w:rPr>
              <w:t xml:space="preserve"> исследования</w:t>
            </w:r>
          </w:p>
        </w:tc>
        <w:tc>
          <w:tcPr>
            <w:tcW w:w="1395" w:type="pct"/>
          </w:tcPr>
          <w:p w14:paraId="4C6D14BA" w14:textId="77777777" w:rsidR="0040665F" w:rsidRPr="00341C5D" w:rsidRDefault="0040665F" w:rsidP="00B5179B">
            <w:pPr>
              <w:jc w:val="both"/>
              <w:rPr>
                <w:rFonts w:ascii="Times New Roman" w:hAnsi="Times New Roman" w:cs="Times New Roman"/>
                <w:lang w:val="kk-KZ"/>
              </w:rPr>
            </w:pPr>
            <w:r w:rsidRPr="00341C5D">
              <w:rPr>
                <w:rFonts w:ascii="Times New Roman" w:hAnsi="Times New Roman" w:cs="Times New Roman"/>
              </w:rPr>
              <w:t>Объем исследований</w:t>
            </w:r>
          </w:p>
        </w:tc>
      </w:tr>
      <w:tr w:rsidR="0040665F" w:rsidRPr="00341C5D" w14:paraId="49C7375F" w14:textId="77777777" w:rsidTr="008F52AC">
        <w:tc>
          <w:tcPr>
            <w:tcW w:w="2122" w:type="pct"/>
          </w:tcPr>
          <w:p w14:paraId="7839C8A9" w14:textId="77777777" w:rsidR="0040665F" w:rsidRPr="00341C5D" w:rsidRDefault="0040665F" w:rsidP="00B5179B">
            <w:pPr>
              <w:jc w:val="center"/>
              <w:rPr>
                <w:rFonts w:ascii="Times New Roman" w:hAnsi="Times New Roman" w:cs="Times New Roman"/>
              </w:rPr>
            </w:pPr>
            <w:r w:rsidRPr="00341C5D">
              <w:rPr>
                <w:rFonts w:ascii="Times New Roman" w:hAnsi="Times New Roman" w:cs="Times New Roman"/>
              </w:rPr>
              <w:t>1</w:t>
            </w:r>
          </w:p>
        </w:tc>
        <w:tc>
          <w:tcPr>
            <w:tcW w:w="1483" w:type="pct"/>
          </w:tcPr>
          <w:p w14:paraId="5BD3F467" w14:textId="77777777" w:rsidR="0040665F" w:rsidRPr="00341C5D" w:rsidRDefault="0040665F" w:rsidP="00B5179B">
            <w:pPr>
              <w:jc w:val="center"/>
              <w:rPr>
                <w:rFonts w:ascii="Times New Roman" w:hAnsi="Times New Roman" w:cs="Times New Roman"/>
              </w:rPr>
            </w:pPr>
            <w:r w:rsidRPr="00341C5D">
              <w:rPr>
                <w:rFonts w:ascii="Times New Roman" w:hAnsi="Times New Roman" w:cs="Times New Roman"/>
              </w:rPr>
              <w:t>2</w:t>
            </w:r>
          </w:p>
        </w:tc>
        <w:tc>
          <w:tcPr>
            <w:tcW w:w="1395" w:type="pct"/>
          </w:tcPr>
          <w:p w14:paraId="6D53FABE" w14:textId="77777777" w:rsidR="0040665F" w:rsidRPr="00341C5D" w:rsidRDefault="0040665F" w:rsidP="00B5179B">
            <w:pPr>
              <w:jc w:val="center"/>
              <w:rPr>
                <w:rFonts w:ascii="Times New Roman" w:hAnsi="Times New Roman" w:cs="Times New Roman"/>
              </w:rPr>
            </w:pPr>
            <w:r w:rsidRPr="00341C5D">
              <w:rPr>
                <w:rFonts w:ascii="Times New Roman" w:hAnsi="Times New Roman" w:cs="Times New Roman"/>
              </w:rPr>
              <w:t>3</w:t>
            </w:r>
          </w:p>
        </w:tc>
      </w:tr>
      <w:tr w:rsidR="0040665F" w:rsidRPr="00341C5D" w14:paraId="29AC7E6A" w14:textId="77777777" w:rsidTr="008F52AC">
        <w:tc>
          <w:tcPr>
            <w:tcW w:w="2122" w:type="pct"/>
          </w:tcPr>
          <w:p w14:paraId="7AA40429" w14:textId="77777777" w:rsidR="0040665F" w:rsidRPr="00341C5D" w:rsidRDefault="0040665F" w:rsidP="00B5179B">
            <w:pPr>
              <w:jc w:val="both"/>
              <w:rPr>
                <w:rFonts w:ascii="Times New Roman" w:hAnsi="Times New Roman" w:cs="Times New Roman"/>
              </w:rPr>
            </w:pPr>
            <w:r w:rsidRPr="00341C5D">
              <w:rPr>
                <w:rFonts w:ascii="Times New Roman" w:hAnsi="Times New Roman" w:cs="Times New Roman"/>
              </w:rPr>
              <w:t xml:space="preserve">Анализ литературы по неформальному уходу: современное состояние проблемы </w:t>
            </w:r>
          </w:p>
        </w:tc>
        <w:tc>
          <w:tcPr>
            <w:tcW w:w="1483" w:type="pct"/>
          </w:tcPr>
          <w:p w14:paraId="01409222" w14:textId="77777777" w:rsidR="0040665F" w:rsidRPr="00341C5D" w:rsidRDefault="0040665F" w:rsidP="00B5179B">
            <w:pPr>
              <w:rPr>
                <w:rFonts w:ascii="Times New Roman" w:hAnsi="Times New Roman" w:cs="Times New Roman"/>
              </w:rPr>
            </w:pPr>
            <w:r w:rsidRPr="00341C5D">
              <w:rPr>
                <w:rFonts w:ascii="Times New Roman" w:hAnsi="Times New Roman" w:cs="Times New Roman"/>
              </w:rPr>
              <w:t>Библиографический, исторический анализ, информационно-аналитический метод</w:t>
            </w:r>
            <w:r w:rsidRPr="00341C5D">
              <w:rPr>
                <w:rFonts w:ascii="Times New Roman" w:hAnsi="Times New Roman" w:cs="Times New Roman"/>
                <w:lang w:val="kk-KZ"/>
              </w:rPr>
              <w:t xml:space="preserve"> </w:t>
            </w:r>
          </w:p>
        </w:tc>
        <w:tc>
          <w:tcPr>
            <w:tcW w:w="1395" w:type="pct"/>
          </w:tcPr>
          <w:p w14:paraId="2532D1EF" w14:textId="77777777" w:rsidR="0040665F" w:rsidRPr="00341C5D" w:rsidRDefault="0040665F" w:rsidP="00DE2869">
            <w:pPr>
              <w:jc w:val="both"/>
              <w:rPr>
                <w:rFonts w:ascii="Times New Roman" w:hAnsi="Times New Roman" w:cs="Times New Roman"/>
              </w:rPr>
            </w:pPr>
            <w:r w:rsidRPr="00341C5D">
              <w:rPr>
                <w:rFonts w:ascii="Times New Roman" w:hAnsi="Times New Roman" w:cs="Times New Roman"/>
                <w:lang w:val="kk-KZ"/>
              </w:rPr>
              <w:t>176 литературных источника</w:t>
            </w:r>
          </w:p>
        </w:tc>
      </w:tr>
      <w:tr w:rsidR="0040665F" w:rsidRPr="00341C5D" w14:paraId="5206AA53" w14:textId="77777777" w:rsidTr="008F52AC">
        <w:trPr>
          <w:trHeight w:val="1001"/>
        </w:trPr>
        <w:tc>
          <w:tcPr>
            <w:tcW w:w="2122" w:type="pct"/>
          </w:tcPr>
          <w:p w14:paraId="597A7D83" w14:textId="77777777" w:rsidR="0040665F" w:rsidRPr="00341C5D" w:rsidRDefault="0040665F" w:rsidP="00337450">
            <w:pPr>
              <w:rPr>
                <w:rFonts w:ascii="Times New Roman" w:hAnsi="Times New Roman" w:cs="Times New Roman"/>
              </w:rPr>
            </w:pPr>
            <w:r w:rsidRPr="00341C5D">
              <w:rPr>
                <w:rFonts w:ascii="Times New Roman" w:hAnsi="Times New Roman" w:cs="Times New Roman"/>
              </w:rPr>
              <w:t>Анализ правовых и медико-социальных аспектов оказания поддержки лицам, осуществляющим уход за пожилыми в Республике Казахстан</w:t>
            </w:r>
          </w:p>
        </w:tc>
        <w:tc>
          <w:tcPr>
            <w:tcW w:w="1483" w:type="pct"/>
          </w:tcPr>
          <w:p w14:paraId="4B2DFA58" w14:textId="77777777" w:rsidR="0040665F" w:rsidRPr="00341C5D" w:rsidRDefault="0040665F">
            <w:pPr>
              <w:jc w:val="both"/>
              <w:rPr>
                <w:rFonts w:ascii="Times New Roman" w:hAnsi="Times New Roman" w:cs="Times New Roman"/>
                <w:lang w:val="kk-KZ"/>
              </w:rPr>
            </w:pPr>
            <w:r w:rsidRPr="00341C5D">
              <w:rPr>
                <w:rFonts w:ascii="Times New Roman" w:hAnsi="Times New Roman" w:cs="Times New Roman"/>
              </w:rPr>
              <w:t xml:space="preserve">Метод обзорного исследования литературы — </w:t>
            </w:r>
            <w:proofErr w:type="spellStart"/>
            <w:r w:rsidRPr="00341C5D">
              <w:rPr>
                <w:rFonts w:ascii="Times New Roman" w:hAnsi="Times New Roman" w:cs="Times New Roman"/>
              </w:rPr>
              <w:t>scoping</w:t>
            </w:r>
            <w:proofErr w:type="spellEnd"/>
            <w:r w:rsidRPr="00341C5D">
              <w:rPr>
                <w:rFonts w:ascii="Times New Roman" w:hAnsi="Times New Roman" w:cs="Times New Roman"/>
              </w:rPr>
              <w:t xml:space="preserve"> </w:t>
            </w:r>
            <w:proofErr w:type="spellStart"/>
            <w:r w:rsidRPr="00341C5D">
              <w:rPr>
                <w:rFonts w:ascii="Times New Roman" w:hAnsi="Times New Roman" w:cs="Times New Roman"/>
              </w:rPr>
              <w:t>review</w:t>
            </w:r>
            <w:proofErr w:type="spellEnd"/>
          </w:p>
        </w:tc>
        <w:tc>
          <w:tcPr>
            <w:tcW w:w="1395" w:type="pct"/>
          </w:tcPr>
          <w:p w14:paraId="3DE9EBC5" w14:textId="77777777" w:rsidR="0040665F" w:rsidRPr="00341C5D" w:rsidRDefault="0040665F" w:rsidP="00B5179B">
            <w:pPr>
              <w:jc w:val="both"/>
              <w:rPr>
                <w:rFonts w:ascii="Times New Roman" w:hAnsi="Times New Roman" w:cs="Times New Roman"/>
                <w:lang w:val="en-US"/>
              </w:rPr>
            </w:pPr>
            <w:r w:rsidRPr="00341C5D">
              <w:rPr>
                <w:rFonts w:ascii="Times New Roman" w:hAnsi="Times New Roman" w:cs="Times New Roman"/>
              </w:rPr>
              <w:t>14 литературных источников</w:t>
            </w:r>
          </w:p>
        </w:tc>
      </w:tr>
      <w:tr w:rsidR="0040665F" w:rsidRPr="00341C5D" w14:paraId="1F1022B7" w14:textId="77777777" w:rsidTr="008F52AC">
        <w:trPr>
          <w:trHeight w:val="973"/>
        </w:trPr>
        <w:tc>
          <w:tcPr>
            <w:tcW w:w="2122" w:type="pct"/>
            <w:tcBorders>
              <w:bottom w:val="single" w:sz="4" w:space="0" w:color="auto"/>
            </w:tcBorders>
          </w:tcPr>
          <w:p w14:paraId="64C1101C" w14:textId="77777777" w:rsidR="0040665F" w:rsidRPr="00341C5D" w:rsidRDefault="0040665F" w:rsidP="00B5179B">
            <w:pPr>
              <w:jc w:val="both"/>
              <w:rPr>
                <w:rFonts w:ascii="Times New Roman" w:hAnsi="Times New Roman" w:cs="Times New Roman"/>
              </w:rPr>
            </w:pPr>
            <w:r w:rsidRPr="00341C5D">
              <w:rPr>
                <w:rFonts w:ascii="Times New Roman" w:hAnsi="Times New Roman" w:cs="Times New Roman"/>
              </w:rPr>
              <w:t>Оценка качества жизни и бремени лиц, осуществляющих уход</w:t>
            </w:r>
          </w:p>
        </w:tc>
        <w:tc>
          <w:tcPr>
            <w:tcW w:w="1483" w:type="pct"/>
            <w:tcBorders>
              <w:bottom w:val="single" w:sz="4" w:space="0" w:color="auto"/>
            </w:tcBorders>
          </w:tcPr>
          <w:p w14:paraId="5D93F9D5" w14:textId="77777777" w:rsidR="0040665F" w:rsidRPr="00341C5D" w:rsidRDefault="0040665F" w:rsidP="00EA672C">
            <w:pPr>
              <w:jc w:val="both"/>
              <w:rPr>
                <w:rFonts w:ascii="Times New Roman" w:hAnsi="Times New Roman" w:cs="Times New Roman"/>
                <w:lang w:val="kk-KZ"/>
              </w:rPr>
            </w:pPr>
            <w:r w:rsidRPr="00341C5D">
              <w:rPr>
                <w:rFonts w:ascii="Times New Roman" w:hAnsi="Times New Roman" w:cs="Times New Roman"/>
              </w:rPr>
              <w:t>Социологический опрос (анкетирование), статистический метод</w:t>
            </w:r>
          </w:p>
        </w:tc>
        <w:tc>
          <w:tcPr>
            <w:tcW w:w="1395" w:type="pct"/>
            <w:tcBorders>
              <w:bottom w:val="single" w:sz="4" w:space="0" w:color="auto"/>
            </w:tcBorders>
          </w:tcPr>
          <w:p w14:paraId="10E43D4B" w14:textId="77777777" w:rsidR="0040665F" w:rsidRPr="00341C5D" w:rsidRDefault="0040665F" w:rsidP="00B5179B">
            <w:pPr>
              <w:jc w:val="both"/>
              <w:rPr>
                <w:rFonts w:ascii="Times New Roman" w:hAnsi="Times New Roman" w:cs="Times New Roman"/>
                <w:lang w:val="kk-KZ"/>
              </w:rPr>
            </w:pPr>
            <w:r w:rsidRPr="00341C5D">
              <w:rPr>
                <w:rFonts w:ascii="Times New Roman" w:hAnsi="Times New Roman" w:cs="Times New Roman"/>
                <w:lang w:val="kk-KZ"/>
              </w:rPr>
              <w:t>400 лиц, осуществляющих уход за пожилыми</w:t>
            </w:r>
            <w:r w:rsidRPr="00341C5D">
              <w:rPr>
                <w:rFonts w:ascii="Times New Roman" w:hAnsi="Times New Roman" w:cs="Times New Roman"/>
              </w:rPr>
              <w:t>,</w:t>
            </w:r>
            <w:r w:rsidRPr="00341C5D">
              <w:rPr>
                <w:rFonts w:ascii="Times New Roman" w:hAnsi="Times New Roman" w:cs="Times New Roman"/>
                <w:lang w:val="kk-KZ"/>
              </w:rPr>
              <w:t xml:space="preserve"> в четырех городах Казахстана</w:t>
            </w:r>
          </w:p>
        </w:tc>
      </w:tr>
      <w:tr w:rsidR="0040665F" w:rsidRPr="00341C5D" w14:paraId="7DD7B202" w14:textId="77777777" w:rsidTr="008F52AC">
        <w:trPr>
          <w:trHeight w:val="1290"/>
        </w:trPr>
        <w:tc>
          <w:tcPr>
            <w:tcW w:w="2122" w:type="pct"/>
            <w:tcBorders>
              <w:bottom w:val="nil"/>
            </w:tcBorders>
          </w:tcPr>
          <w:p w14:paraId="4910905C" w14:textId="68F86068" w:rsidR="0040665F" w:rsidRPr="00341C5D" w:rsidRDefault="0040665F">
            <w:pPr>
              <w:pStyle w:val="ab"/>
              <w:ind w:left="0"/>
              <w:jc w:val="both"/>
              <w:rPr>
                <w:rFonts w:cs="Times New Roman"/>
                <w:sz w:val="22"/>
                <w:szCs w:val="22"/>
              </w:rPr>
            </w:pPr>
            <w:r w:rsidRPr="00341C5D">
              <w:rPr>
                <w:rFonts w:cs="Times New Roman"/>
                <w:sz w:val="22"/>
                <w:szCs w:val="22"/>
              </w:rPr>
              <w:t xml:space="preserve">Анализ мнений специалистов ПМСП, социальных служб и лиц, осуществляющих неформальный уход о существующих мерах медико-социальной поддержки, нуждах и потребностях, связанных с </w:t>
            </w:r>
          </w:p>
        </w:tc>
        <w:tc>
          <w:tcPr>
            <w:tcW w:w="1483" w:type="pct"/>
            <w:tcBorders>
              <w:bottom w:val="nil"/>
            </w:tcBorders>
          </w:tcPr>
          <w:p w14:paraId="1B7EF703" w14:textId="77777777" w:rsidR="0040665F" w:rsidRPr="00341C5D" w:rsidRDefault="0040665F" w:rsidP="00F356BB">
            <w:pPr>
              <w:jc w:val="both"/>
              <w:rPr>
                <w:rFonts w:ascii="Times New Roman" w:hAnsi="Times New Roman" w:cs="Times New Roman"/>
              </w:rPr>
            </w:pPr>
            <w:r w:rsidRPr="00341C5D">
              <w:rPr>
                <w:rFonts w:ascii="Times New Roman" w:hAnsi="Times New Roman" w:cs="Times New Roman"/>
              </w:rPr>
              <w:t>Тематический к</w:t>
            </w:r>
            <w:r w:rsidRPr="00341C5D">
              <w:rPr>
                <w:rFonts w:ascii="Times New Roman" w:hAnsi="Times New Roman" w:cs="Times New Roman"/>
                <w:lang w:val="kk-KZ"/>
              </w:rPr>
              <w:t>онтент</w:t>
            </w:r>
            <w:r w:rsidRPr="00341C5D">
              <w:rPr>
                <w:rFonts w:ascii="Times New Roman" w:hAnsi="Times New Roman" w:cs="Times New Roman"/>
              </w:rPr>
              <w:t xml:space="preserve"> </w:t>
            </w:r>
            <w:r w:rsidRPr="00341C5D">
              <w:rPr>
                <w:rFonts w:ascii="Times New Roman" w:hAnsi="Times New Roman" w:cs="Times New Roman"/>
                <w:b/>
              </w:rPr>
              <w:t xml:space="preserve">– </w:t>
            </w:r>
            <w:r w:rsidRPr="00341C5D">
              <w:rPr>
                <w:rFonts w:ascii="Times New Roman" w:hAnsi="Times New Roman" w:cs="Times New Roman"/>
                <w:lang w:val="kk-KZ"/>
              </w:rPr>
              <w:t>анализ</w:t>
            </w:r>
            <w:r w:rsidRPr="00341C5D">
              <w:rPr>
                <w:rFonts w:ascii="Times New Roman" w:hAnsi="Times New Roman" w:cs="Times New Roman"/>
              </w:rPr>
              <w:t xml:space="preserve"> (</w:t>
            </w:r>
            <w:proofErr w:type="spellStart"/>
            <w:r w:rsidRPr="00341C5D">
              <w:rPr>
                <w:rFonts w:ascii="Times New Roman" w:hAnsi="Times New Roman" w:cs="Times New Roman"/>
              </w:rPr>
              <w:t>полуструктурированное</w:t>
            </w:r>
            <w:proofErr w:type="spellEnd"/>
            <w:r w:rsidRPr="00341C5D">
              <w:rPr>
                <w:rFonts w:ascii="Times New Roman" w:hAnsi="Times New Roman" w:cs="Times New Roman"/>
              </w:rPr>
              <w:t xml:space="preserve"> интервью)</w:t>
            </w:r>
          </w:p>
        </w:tc>
        <w:tc>
          <w:tcPr>
            <w:tcW w:w="1395" w:type="pct"/>
            <w:tcBorders>
              <w:bottom w:val="nil"/>
            </w:tcBorders>
          </w:tcPr>
          <w:p w14:paraId="70D6DC8B" w14:textId="77777777" w:rsidR="0040665F" w:rsidRPr="00341C5D" w:rsidRDefault="0040665F" w:rsidP="007645EE">
            <w:pPr>
              <w:jc w:val="both"/>
              <w:rPr>
                <w:rFonts w:ascii="Times New Roman" w:hAnsi="Times New Roman" w:cs="Times New Roman"/>
                <w:lang w:val="kk-KZ"/>
              </w:rPr>
            </w:pPr>
            <w:r w:rsidRPr="00341C5D">
              <w:rPr>
                <w:rFonts w:ascii="Times New Roman" w:hAnsi="Times New Roman" w:cs="Times New Roman"/>
              </w:rPr>
              <w:t xml:space="preserve">10 работников ПМСП, социальной службы и </w:t>
            </w:r>
            <w:r w:rsidRPr="00341C5D">
              <w:rPr>
                <w:rFonts w:ascii="Times New Roman" w:hAnsi="Times New Roman" w:cs="Times New Roman"/>
                <w:lang w:val="kk-KZ"/>
              </w:rPr>
              <w:t>10 лиц</w:t>
            </w:r>
            <w:r w:rsidRPr="00341C5D">
              <w:rPr>
                <w:rFonts w:ascii="Times New Roman" w:hAnsi="Times New Roman" w:cs="Times New Roman"/>
              </w:rPr>
              <w:t>,</w:t>
            </w:r>
            <w:r w:rsidRPr="00341C5D">
              <w:rPr>
                <w:rFonts w:ascii="Times New Roman" w:hAnsi="Times New Roman" w:cs="Times New Roman"/>
                <w:lang w:val="kk-KZ"/>
              </w:rPr>
              <w:t xml:space="preserve"> осуществляющих уход</w:t>
            </w:r>
          </w:p>
        </w:tc>
      </w:tr>
    </w:tbl>
    <w:p w14:paraId="73C51E8D" w14:textId="77777777" w:rsidR="008F48CC" w:rsidRPr="00341C5D" w:rsidRDefault="008F48CC">
      <w:pPr>
        <w:rPr>
          <w:rFonts w:ascii="Times New Roman" w:hAnsi="Times New Roman" w:cs="Times New Roman"/>
          <w:sz w:val="28"/>
          <w:szCs w:val="28"/>
        </w:rPr>
      </w:pPr>
    </w:p>
    <w:p w14:paraId="56D4FE1F" w14:textId="21CDEB35" w:rsidR="0040665F" w:rsidRPr="00341C5D" w:rsidRDefault="0040665F">
      <w:pPr>
        <w:rPr>
          <w:rFonts w:ascii="Times New Roman" w:hAnsi="Times New Roman" w:cs="Times New Roman"/>
          <w:sz w:val="28"/>
          <w:szCs w:val="28"/>
        </w:rPr>
      </w:pPr>
      <w:r w:rsidRPr="00341C5D">
        <w:rPr>
          <w:rFonts w:ascii="Times New Roman" w:hAnsi="Times New Roman" w:cs="Times New Roman"/>
          <w:sz w:val="28"/>
          <w:szCs w:val="28"/>
        </w:rPr>
        <w:lastRenderedPageBreak/>
        <w:t>Продолжение таблицы 1</w:t>
      </w:r>
    </w:p>
    <w:tbl>
      <w:tblPr>
        <w:tblStyle w:val="ac"/>
        <w:tblW w:w="5000" w:type="pct"/>
        <w:tblLook w:val="04A0" w:firstRow="1" w:lastRow="0" w:firstColumn="1" w:lastColumn="0" w:noHBand="0" w:noVBand="1"/>
      </w:tblPr>
      <w:tblGrid>
        <w:gridCol w:w="3966"/>
        <w:gridCol w:w="2772"/>
        <w:gridCol w:w="2607"/>
      </w:tblGrid>
      <w:tr w:rsidR="0040665F" w:rsidRPr="00341C5D" w14:paraId="57E8BCB4" w14:textId="77777777" w:rsidTr="008F52AC">
        <w:trPr>
          <w:trHeight w:val="250"/>
        </w:trPr>
        <w:tc>
          <w:tcPr>
            <w:tcW w:w="2122" w:type="pct"/>
          </w:tcPr>
          <w:p w14:paraId="4425CDCB" w14:textId="77777777" w:rsidR="0040665F" w:rsidRPr="00341C5D" w:rsidRDefault="0040665F" w:rsidP="009F4FAF">
            <w:pPr>
              <w:pStyle w:val="ab"/>
              <w:ind w:left="0"/>
              <w:jc w:val="center"/>
              <w:rPr>
                <w:rFonts w:cs="Times New Roman"/>
                <w:sz w:val="22"/>
                <w:szCs w:val="22"/>
              </w:rPr>
            </w:pPr>
            <w:r w:rsidRPr="00341C5D">
              <w:rPr>
                <w:rFonts w:cs="Times New Roman"/>
                <w:sz w:val="22"/>
                <w:szCs w:val="22"/>
              </w:rPr>
              <w:t>1</w:t>
            </w:r>
          </w:p>
        </w:tc>
        <w:tc>
          <w:tcPr>
            <w:tcW w:w="1483" w:type="pct"/>
          </w:tcPr>
          <w:p w14:paraId="7954B91D" w14:textId="77777777" w:rsidR="0040665F" w:rsidRPr="00341C5D" w:rsidRDefault="0040665F" w:rsidP="009F4FAF">
            <w:pPr>
              <w:jc w:val="center"/>
              <w:rPr>
                <w:rFonts w:ascii="Times New Roman" w:hAnsi="Times New Roman" w:cs="Times New Roman"/>
              </w:rPr>
            </w:pPr>
            <w:r w:rsidRPr="00341C5D">
              <w:rPr>
                <w:rFonts w:ascii="Times New Roman" w:hAnsi="Times New Roman" w:cs="Times New Roman"/>
              </w:rPr>
              <w:t>2</w:t>
            </w:r>
          </w:p>
        </w:tc>
        <w:tc>
          <w:tcPr>
            <w:tcW w:w="1395" w:type="pct"/>
          </w:tcPr>
          <w:p w14:paraId="424E7B9B" w14:textId="77777777" w:rsidR="0040665F" w:rsidRPr="00341C5D" w:rsidRDefault="0040665F" w:rsidP="009F4FAF">
            <w:pPr>
              <w:jc w:val="center"/>
              <w:rPr>
                <w:rFonts w:ascii="Times New Roman" w:hAnsi="Times New Roman" w:cs="Times New Roman"/>
              </w:rPr>
            </w:pPr>
            <w:r w:rsidRPr="00341C5D">
              <w:rPr>
                <w:rFonts w:ascii="Times New Roman" w:hAnsi="Times New Roman" w:cs="Times New Roman"/>
              </w:rPr>
              <w:t>3</w:t>
            </w:r>
          </w:p>
        </w:tc>
      </w:tr>
      <w:tr w:rsidR="008F48CC" w:rsidRPr="00341C5D" w14:paraId="40D26913" w14:textId="77777777" w:rsidTr="008F48CC">
        <w:trPr>
          <w:trHeight w:val="588"/>
        </w:trPr>
        <w:tc>
          <w:tcPr>
            <w:tcW w:w="2122" w:type="pct"/>
          </w:tcPr>
          <w:p w14:paraId="0293DD42" w14:textId="77777777" w:rsidR="008F48CC" w:rsidRPr="00341C5D" w:rsidRDefault="008F48CC" w:rsidP="008F48CC">
            <w:pPr>
              <w:jc w:val="both"/>
              <w:rPr>
                <w:rFonts w:ascii="Times New Roman" w:hAnsi="Times New Roman" w:cs="Times New Roman"/>
              </w:rPr>
            </w:pPr>
            <w:r w:rsidRPr="00341C5D">
              <w:rPr>
                <w:rFonts w:ascii="Times New Roman" w:hAnsi="Times New Roman" w:cs="Times New Roman"/>
              </w:rPr>
              <w:t xml:space="preserve">предоставлением ухода за пожилыми </w:t>
            </w:r>
          </w:p>
          <w:p w14:paraId="3D7B7EB3" w14:textId="32026AF4" w:rsidR="008F48CC" w:rsidRPr="00341C5D" w:rsidRDefault="008F48CC" w:rsidP="008F48CC">
            <w:pPr>
              <w:jc w:val="both"/>
              <w:rPr>
                <w:rFonts w:cs="Times New Roman"/>
              </w:rPr>
            </w:pPr>
            <w:r w:rsidRPr="00341C5D">
              <w:rPr>
                <w:rFonts w:ascii="Times New Roman" w:hAnsi="Times New Roman" w:cs="Times New Roman"/>
              </w:rPr>
              <w:t xml:space="preserve">людьми </w:t>
            </w:r>
          </w:p>
        </w:tc>
        <w:tc>
          <w:tcPr>
            <w:tcW w:w="1483" w:type="pct"/>
          </w:tcPr>
          <w:p w14:paraId="45B85BA3" w14:textId="77777777" w:rsidR="008F48CC" w:rsidRPr="00341C5D" w:rsidRDefault="008F48CC" w:rsidP="009F4FAF">
            <w:pPr>
              <w:jc w:val="center"/>
              <w:rPr>
                <w:rFonts w:ascii="Times New Roman" w:hAnsi="Times New Roman" w:cs="Times New Roman"/>
              </w:rPr>
            </w:pPr>
          </w:p>
        </w:tc>
        <w:tc>
          <w:tcPr>
            <w:tcW w:w="1395" w:type="pct"/>
          </w:tcPr>
          <w:p w14:paraId="4CA06869" w14:textId="77777777" w:rsidR="008F48CC" w:rsidRPr="00341C5D" w:rsidRDefault="008F48CC" w:rsidP="009F4FAF">
            <w:pPr>
              <w:jc w:val="center"/>
              <w:rPr>
                <w:rFonts w:ascii="Times New Roman" w:hAnsi="Times New Roman" w:cs="Times New Roman"/>
              </w:rPr>
            </w:pPr>
          </w:p>
        </w:tc>
      </w:tr>
      <w:tr w:rsidR="0040665F" w:rsidRPr="00341C5D" w14:paraId="59979123" w14:textId="77777777" w:rsidTr="008F52AC">
        <w:trPr>
          <w:trHeight w:val="1290"/>
        </w:trPr>
        <w:tc>
          <w:tcPr>
            <w:tcW w:w="2122" w:type="pct"/>
          </w:tcPr>
          <w:p w14:paraId="169C259A" w14:textId="62451985" w:rsidR="0040665F" w:rsidRPr="00341C5D" w:rsidRDefault="0040665F" w:rsidP="008F48CC">
            <w:pPr>
              <w:jc w:val="both"/>
              <w:rPr>
                <w:rFonts w:ascii="Times New Roman" w:hAnsi="Times New Roman" w:cs="Times New Roman"/>
              </w:rPr>
            </w:pPr>
            <w:r w:rsidRPr="00341C5D">
              <w:rPr>
                <w:rFonts w:ascii="Times New Roman" w:hAnsi="Times New Roman" w:cs="Times New Roman"/>
              </w:rPr>
              <w:t>Разработать практические рекомендации направленные на повышение качества жизни и уменьшение бремени лиц, осуществляющих неформальный уход за пожилыми</w:t>
            </w:r>
          </w:p>
        </w:tc>
        <w:tc>
          <w:tcPr>
            <w:tcW w:w="1483" w:type="pct"/>
          </w:tcPr>
          <w:p w14:paraId="7F5B411C" w14:textId="77777777" w:rsidR="0040665F" w:rsidRPr="00341C5D" w:rsidRDefault="0040665F" w:rsidP="009F4FAF">
            <w:pPr>
              <w:jc w:val="both"/>
              <w:rPr>
                <w:rFonts w:ascii="Times New Roman" w:hAnsi="Times New Roman" w:cs="Times New Roman"/>
              </w:rPr>
            </w:pPr>
            <w:r w:rsidRPr="00341C5D">
              <w:rPr>
                <w:rFonts w:ascii="Times New Roman" w:hAnsi="Times New Roman" w:cs="Times New Roman"/>
              </w:rPr>
              <w:t>Аналитический метод</w:t>
            </w:r>
          </w:p>
        </w:tc>
        <w:tc>
          <w:tcPr>
            <w:tcW w:w="1395" w:type="pct"/>
          </w:tcPr>
          <w:p w14:paraId="6ADDC9E7" w14:textId="77777777" w:rsidR="0040665F" w:rsidRPr="00341C5D" w:rsidRDefault="0040665F" w:rsidP="009F4FAF">
            <w:pPr>
              <w:jc w:val="both"/>
              <w:rPr>
                <w:rFonts w:ascii="Times New Roman" w:hAnsi="Times New Roman" w:cs="Times New Roman"/>
              </w:rPr>
            </w:pPr>
            <w:r w:rsidRPr="00341C5D">
              <w:rPr>
                <w:rFonts w:ascii="Times New Roman" w:hAnsi="Times New Roman" w:cs="Times New Roman"/>
              </w:rPr>
              <w:t xml:space="preserve">Рекомендации для повышения качества жизни и уменьшение бремени у лиц, осуществляющих уход за пожилыми </w:t>
            </w:r>
          </w:p>
        </w:tc>
      </w:tr>
    </w:tbl>
    <w:p w14:paraId="26A7CD0C" w14:textId="77777777" w:rsidR="0040665F" w:rsidRPr="00341C5D" w:rsidRDefault="0040665F" w:rsidP="00636497">
      <w:pPr>
        <w:pStyle w:val="2"/>
        <w:rPr>
          <w:rFonts w:ascii="Times New Roman" w:hAnsi="Times New Roman" w:cs="Times New Roman"/>
          <w:b/>
          <w:color w:val="auto"/>
          <w:sz w:val="28"/>
          <w:szCs w:val="28"/>
        </w:rPr>
      </w:pPr>
      <w:bookmarkStart w:id="43" w:name="_Toc101971949"/>
      <w:r w:rsidRPr="00341C5D">
        <w:rPr>
          <w:rFonts w:ascii="Times New Roman" w:hAnsi="Times New Roman" w:cs="Times New Roman"/>
          <w:b/>
          <w:color w:val="auto"/>
          <w:sz w:val="28"/>
          <w:szCs w:val="28"/>
        </w:rPr>
        <w:tab/>
      </w:r>
      <w:bookmarkStart w:id="44" w:name="_Toc194384776"/>
      <w:r w:rsidRPr="00341C5D">
        <w:rPr>
          <w:rFonts w:ascii="Times New Roman" w:hAnsi="Times New Roman" w:cs="Times New Roman"/>
          <w:b/>
          <w:color w:val="auto"/>
          <w:sz w:val="28"/>
          <w:szCs w:val="28"/>
        </w:rPr>
        <w:t>2.2 Дизайн исследования</w:t>
      </w:r>
      <w:bookmarkEnd w:id="43"/>
      <w:bookmarkEnd w:id="44"/>
    </w:p>
    <w:p w14:paraId="0E721D54" w14:textId="17054AED" w:rsidR="0040665F" w:rsidRPr="00341C5D" w:rsidRDefault="0040665F" w:rsidP="00430738">
      <w:pPr>
        <w:spacing w:after="0"/>
        <w:jc w:val="both"/>
        <w:rPr>
          <w:rFonts w:ascii="Times New Roman" w:hAnsi="Times New Roman" w:cs="Times New Roman"/>
          <w:sz w:val="28"/>
          <w:szCs w:val="28"/>
        </w:rPr>
      </w:pPr>
      <w:r w:rsidRPr="00341C5D">
        <w:tab/>
      </w:r>
      <w:r w:rsidRPr="00341C5D">
        <w:rPr>
          <w:rFonts w:ascii="Times New Roman" w:hAnsi="Times New Roman" w:cs="Times New Roman"/>
          <w:sz w:val="28"/>
          <w:szCs w:val="28"/>
        </w:rPr>
        <w:t>В рамках данной диссертационной работы был применён смешанный дизайн исследования (</w:t>
      </w:r>
      <w:proofErr w:type="spellStart"/>
      <w:r w:rsidRPr="00341C5D">
        <w:rPr>
          <w:rFonts w:ascii="Times New Roman" w:hAnsi="Times New Roman" w:cs="Times New Roman"/>
          <w:sz w:val="28"/>
          <w:szCs w:val="28"/>
        </w:rPr>
        <w:t>mixed-methods</w:t>
      </w:r>
      <w:proofErr w:type="spellEnd"/>
      <w:r w:rsidRPr="00341C5D">
        <w:rPr>
          <w:rFonts w:ascii="Times New Roman" w:hAnsi="Times New Roman" w:cs="Times New Roman"/>
          <w:sz w:val="28"/>
          <w:szCs w:val="28"/>
        </w:rPr>
        <w:t xml:space="preserve"> </w:t>
      </w:r>
      <w:proofErr w:type="spellStart"/>
      <w:r w:rsidRPr="00341C5D">
        <w:rPr>
          <w:rFonts w:ascii="Times New Roman" w:hAnsi="Times New Roman" w:cs="Times New Roman"/>
          <w:sz w:val="28"/>
          <w:szCs w:val="28"/>
        </w:rPr>
        <w:t>research</w:t>
      </w:r>
      <w:proofErr w:type="spellEnd"/>
      <w:r w:rsidRPr="00341C5D">
        <w:rPr>
          <w:rFonts w:ascii="Times New Roman" w:hAnsi="Times New Roman" w:cs="Times New Roman"/>
          <w:sz w:val="28"/>
          <w:szCs w:val="28"/>
        </w:rPr>
        <w:t xml:space="preserve">), включающий количественное поперечное исследование с использованием структурированного опросника </w:t>
      </w:r>
      <w:proofErr w:type="spellStart"/>
      <w:r w:rsidRPr="00341C5D">
        <w:rPr>
          <w:rFonts w:ascii="Times New Roman" w:hAnsi="Times New Roman" w:cs="Times New Roman"/>
          <w:sz w:val="28"/>
          <w:szCs w:val="28"/>
        </w:rPr>
        <w:t>iVICQ</w:t>
      </w:r>
      <w:proofErr w:type="spellEnd"/>
      <w:r w:rsidRPr="00341C5D">
        <w:rPr>
          <w:rFonts w:ascii="Times New Roman" w:hAnsi="Times New Roman" w:cs="Times New Roman"/>
          <w:sz w:val="28"/>
          <w:szCs w:val="28"/>
        </w:rPr>
        <w:t xml:space="preserve"> (</w:t>
      </w:r>
      <w:proofErr w:type="spellStart"/>
      <w:r w:rsidRPr="00341C5D">
        <w:rPr>
          <w:rFonts w:ascii="Times New Roman" w:hAnsi="Times New Roman" w:cs="Times New Roman"/>
          <w:sz w:val="28"/>
          <w:szCs w:val="28"/>
        </w:rPr>
        <w:t>Valuation</w:t>
      </w:r>
      <w:proofErr w:type="spellEnd"/>
      <w:r w:rsidRPr="00341C5D">
        <w:rPr>
          <w:rFonts w:ascii="Times New Roman" w:hAnsi="Times New Roman" w:cs="Times New Roman"/>
          <w:sz w:val="28"/>
          <w:szCs w:val="28"/>
        </w:rPr>
        <w:t xml:space="preserve"> </w:t>
      </w:r>
      <w:proofErr w:type="spellStart"/>
      <w:r w:rsidRPr="00341C5D">
        <w:rPr>
          <w:rFonts w:ascii="Times New Roman" w:hAnsi="Times New Roman" w:cs="Times New Roman"/>
          <w:sz w:val="28"/>
          <w:szCs w:val="28"/>
        </w:rPr>
        <w:t>of</w:t>
      </w:r>
      <w:proofErr w:type="spellEnd"/>
      <w:r w:rsidRPr="00341C5D">
        <w:rPr>
          <w:rFonts w:ascii="Times New Roman" w:hAnsi="Times New Roman" w:cs="Times New Roman"/>
          <w:sz w:val="28"/>
          <w:szCs w:val="28"/>
        </w:rPr>
        <w:t xml:space="preserve"> </w:t>
      </w:r>
      <w:proofErr w:type="spellStart"/>
      <w:r w:rsidRPr="00341C5D">
        <w:rPr>
          <w:rFonts w:ascii="Times New Roman" w:hAnsi="Times New Roman" w:cs="Times New Roman"/>
          <w:sz w:val="28"/>
          <w:szCs w:val="28"/>
        </w:rPr>
        <w:t>Informal</w:t>
      </w:r>
      <w:proofErr w:type="spellEnd"/>
      <w:r w:rsidRPr="00341C5D">
        <w:rPr>
          <w:rFonts w:ascii="Times New Roman" w:hAnsi="Times New Roman" w:cs="Times New Roman"/>
          <w:sz w:val="28"/>
          <w:szCs w:val="28"/>
        </w:rPr>
        <w:t xml:space="preserve"> Care </w:t>
      </w:r>
      <w:proofErr w:type="spellStart"/>
      <w:r w:rsidRPr="00341C5D">
        <w:rPr>
          <w:rFonts w:ascii="Times New Roman" w:hAnsi="Times New Roman" w:cs="Times New Roman"/>
          <w:sz w:val="28"/>
          <w:szCs w:val="28"/>
        </w:rPr>
        <w:t>Questionnaire</w:t>
      </w:r>
      <w:proofErr w:type="spellEnd"/>
      <w:r w:rsidRPr="00341C5D">
        <w:rPr>
          <w:rFonts w:ascii="Times New Roman" w:hAnsi="Times New Roman" w:cs="Times New Roman"/>
          <w:sz w:val="28"/>
          <w:szCs w:val="28"/>
        </w:rPr>
        <w:t xml:space="preserve">) (опросник оценки неформального ухода) и качественное тематическое исследование, включающее </w:t>
      </w:r>
      <w:proofErr w:type="spellStart"/>
      <w:r w:rsidRPr="00341C5D">
        <w:rPr>
          <w:rFonts w:ascii="Times New Roman" w:hAnsi="Times New Roman" w:cs="Times New Roman"/>
          <w:sz w:val="28"/>
          <w:szCs w:val="28"/>
        </w:rPr>
        <w:t>полуструктурированные</w:t>
      </w:r>
      <w:proofErr w:type="spellEnd"/>
      <w:r w:rsidRPr="00341C5D">
        <w:rPr>
          <w:rFonts w:ascii="Times New Roman" w:hAnsi="Times New Roman" w:cs="Times New Roman"/>
          <w:sz w:val="28"/>
          <w:szCs w:val="28"/>
        </w:rPr>
        <w:t xml:space="preserve"> интервью. К</w:t>
      </w:r>
      <w:r w:rsidRPr="00341C5D">
        <w:rPr>
          <w:rFonts w:ascii="Times New Roman" w:eastAsia="Times New Roman" w:hAnsi="Times New Roman" w:cs="Times New Roman"/>
          <w:sz w:val="28"/>
          <w:szCs w:val="28"/>
          <w:lang w:eastAsia="ru-RU"/>
        </w:rPr>
        <w:t xml:space="preserve">ачественные данные </w:t>
      </w:r>
      <w:proofErr w:type="spellStart"/>
      <w:r w:rsidRPr="00341C5D">
        <w:rPr>
          <w:rFonts w:ascii="Times New Roman" w:eastAsia="Times New Roman" w:hAnsi="Times New Roman" w:cs="Times New Roman"/>
          <w:sz w:val="28"/>
          <w:szCs w:val="28"/>
          <w:lang w:eastAsia="ru-RU"/>
        </w:rPr>
        <w:t>выполня</w:t>
      </w:r>
      <w:proofErr w:type="spellEnd"/>
      <w:r w:rsidRPr="00341C5D">
        <w:rPr>
          <w:rFonts w:ascii="Times New Roman" w:eastAsia="Times New Roman" w:hAnsi="Times New Roman" w:cs="Times New Roman"/>
          <w:sz w:val="28"/>
          <w:szCs w:val="28"/>
          <w:lang w:val="kk-KZ" w:eastAsia="ru-RU"/>
        </w:rPr>
        <w:t>ли</w:t>
      </w:r>
      <w:r w:rsidRPr="00341C5D">
        <w:rPr>
          <w:rFonts w:ascii="Times New Roman" w:eastAsia="Times New Roman" w:hAnsi="Times New Roman" w:cs="Times New Roman"/>
          <w:sz w:val="28"/>
          <w:szCs w:val="28"/>
          <w:lang w:eastAsia="ru-RU"/>
        </w:rPr>
        <w:t xml:space="preserve"> вспомогательную роль, аргументируя и поддерживая выводы, полученные на основе количественного исследования</w:t>
      </w:r>
      <w:r w:rsidRPr="00341C5D">
        <w:rPr>
          <w:rFonts w:ascii="Times New Roman" w:eastAsia="Times New Roman" w:hAnsi="Times New Roman" w:cs="Times New Roman"/>
          <w:sz w:val="28"/>
          <w:szCs w:val="28"/>
          <w:lang w:val="kk-KZ" w:eastAsia="ru-RU"/>
        </w:rPr>
        <w:t xml:space="preserve"> </w:t>
      </w:r>
      <w:r w:rsidRPr="00341C5D">
        <w:rPr>
          <w:rFonts w:ascii="Times New Roman" w:eastAsia="Times New Roman" w:hAnsi="Times New Roman" w:cs="Times New Roman"/>
          <w:noProof/>
          <w:sz w:val="28"/>
          <w:szCs w:val="28"/>
          <w:lang w:val="kk-KZ" w:eastAsia="ru-RU"/>
        </w:rPr>
        <w:t>[177]</w:t>
      </w:r>
      <w:r w:rsidRPr="00341C5D">
        <w:rPr>
          <w:rFonts w:ascii="Times New Roman" w:eastAsia="Times New Roman" w:hAnsi="Times New Roman" w:cs="Times New Roman"/>
          <w:sz w:val="28"/>
          <w:szCs w:val="28"/>
          <w:lang w:eastAsia="ru-RU"/>
        </w:rPr>
        <w:t>.</w:t>
      </w:r>
      <w:r w:rsidRPr="00341C5D">
        <w:rPr>
          <w:rFonts w:ascii="Times New Roman" w:eastAsia="Times New Roman" w:hAnsi="Times New Roman" w:cs="Times New Roman"/>
          <w:sz w:val="28"/>
          <w:szCs w:val="28"/>
          <w:lang w:val="kk-KZ" w:eastAsia="ru-RU"/>
        </w:rPr>
        <w:t xml:space="preserve"> </w:t>
      </w:r>
      <w:r w:rsidRPr="00341C5D">
        <w:rPr>
          <w:rFonts w:ascii="Times New Roman" w:hAnsi="Times New Roman" w:cs="Times New Roman"/>
          <w:sz w:val="28"/>
          <w:szCs w:val="28"/>
        </w:rPr>
        <w:t xml:space="preserve"> Дизайн исследования представлен на рисунке 4. Протокол исследования опубликован в рецензируемом журнале </w:t>
      </w:r>
      <w:proofErr w:type="spellStart"/>
      <w:r w:rsidRPr="00341C5D">
        <w:rPr>
          <w:rFonts w:ascii="Times New Roman" w:hAnsi="Times New Roman" w:cs="Times New Roman"/>
          <w:sz w:val="28"/>
          <w:szCs w:val="28"/>
        </w:rPr>
        <w:t>Frontiers</w:t>
      </w:r>
      <w:proofErr w:type="spellEnd"/>
      <w:r w:rsidRPr="00341C5D">
        <w:rPr>
          <w:rFonts w:ascii="Times New Roman" w:hAnsi="Times New Roman" w:cs="Times New Roman"/>
          <w:sz w:val="28"/>
          <w:szCs w:val="28"/>
        </w:rPr>
        <w:t xml:space="preserve"> </w:t>
      </w:r>
      <w:proofErr w:type="spellStart"/>
      <w:r w:rsidRPr="00341C5D">
        <w:rPr>
          <w:rFonts w:ascii="Times New Roman" w:hAnsi="Times New Roman" w:cs="Times New Roman"/>
          <w:sz w:val="28"/>
          <w:szCs w:val="28"/>
        </w:rPr>
        <w:t>in</w:t>
      </w:r>
      <w:proofErr w:type="spellEnd"/>
      <w:r w:rsidRPr="00341C5D">
        <w:rPr>
          <w:rFonts w:ascii="Times New Roman" w:hAnsi="Times New Roman" w:cs="Times New Roman"/>
          <w:sz w:val="28"/>
          <w:szCs w:val="28"/>
        </w:rPr>
        <w:t xml:space="preserve"> Public Health </w:t>
      </w:r>
      <w:r w:rsidRPr="00341C5D">
        <w:rPr>
          <w:rFonts w:ascii="Times New Roman" w:hAnsi="Times New Roman" w:cs="Times New Roman"/>
          <w:noProof/>
          <w:sz w:val="28"/>
          <w:szCs w:val="28"/>
        </w:rPr>
        <w:t>[178]</w:t>
      </w:r>
      <w:r w:rsidRPr="00341C5D">
        <w:rPr>
          <w:rFonts w:ascii="Times New Roman" w:hAnsi="Times New Roman" w:cs="Times New Roman"/>
          <w:sz w:val="28"/>
          <w:szCs w:val="28"/>
        </w:rPr>
        <w:t>.</w:t>
      </w:r>
    </w:p>
    <w:p w14:paraId="4ADBDC6F" w14:textId="77777777" w:rsidR="0040665F" w:rsidRPr="00341C5D" w:rsidRDefault="0040665F" w:rsidP="00277749">
      <w:pPr>
        <w:jc w:val="both"/>
        <w:rPr>
          <w:rFonts w:ascii="Times New Roman" w:hAnsi="Times New Roman" w:cs="Times New Roman"/>
          <w:sz w:val="28"/>
          <w:szCs w:val="28"/>
        </w:rPr>
      </w:pPr>
      <w:r w:rsidRPr="00341C5D">
        <w:rPr>
          <w:rFonts w:ascii="Times New Roman" w:hAnsi="Times New Roman" w:cs="Times New Roman"/>
          <w:sz w:val="28"/>
          <w:szCs w:val="28"/>
        </w:rPr>
        <w:tab/>
        <w:t xml:space="preserve">Для обеспечения достоверности и надёжности результатов поперечного исследования, мы следовали рекомендациям Руководства по проведению наблюдательных эпидемиологических исследований </w:t>
      </w:r>
      <w:proofErr w:type="spellStart"/>
      <w:r w:rsidRPr="00341C5D">
        <w:rPr>
          <w:rFonts w:ascii="Times New Roman" w:hAnsi="Times New Roman" w:cs="Times New Roman"/>
          <w:sz w:val="28"/>
          <w:szCs w:val="28"/>
        </w:rPr>
        <w:t>Strengthening</w:t>
      </w:r>
      <w:proofErr w:type="spellEnd"/>
      <w:r w:rsidRPr="00341C5D">
        <w:rPr>
          <w:rFonts w:ascii="Times New Roman" w:hAnsi="Times New Roman" w:cs="Times New Roman"/>
          <w:sz w:val="28"/>
          <w:szCs w:val="28"/>
        </w:rPr>
        <w:t xml:space="preserve"> </w:t>
      </w:r>
      <w:proofErr w:type="spellStart"/>
      <w:r w:rsidRPr="00341C5D">
        <w:rPr>
          <w:rFonts w:ascii="Times New Roman" w:hAnsi="Times New Roman" w:cs="Times New Roman"/>
          <w:sz w:val="28"/>
          <w:szCs w:val="28"/>
        </w:rPr>
        <w:t>the</w:t>
      </w:r>
      <w:proofErr w:type="spellEnd"/>
      <w:r w:rsidRPr="00341C5D">
        <w:rPr>
          <w:rFonts w:ascii="Times New Roman" w:hAnsi="Times New Roman" w:cs="Times New Roman"/>
          <w:sz w:val="28"/>
          <w:szCs w:val="28"/>
        </w:rPr>
        <w:t xml:space="preserve"> Reporting </w:t>
      </w:r>
      <w:proofErr w:type="spellStart"/>
      <w:r w:rsidRPr="00341C5D">
        <w:rPr>
          <w:rFonts w:ascii="Times New Roman" w:hAnsi="Times New Roman" w:cs="Times New Roman"/>
          <w:sz w:val="28"/>
          <w:szCs w:val="28"/>
        </w:rPr>
        <w:t>of</w:t>
      </w:r>
      <w:proofErr w:type="spellEnd"/>
      <w:r w:rsidRPr="00341C5D">
        <w:rPr>
          <w:rFonts w:ascii="Times New Roman" w:hAnsi="Times New Roman" w:cs="Times New Roman"/>
          <w:sz w:val="28"/>
          <w:szCs w:val="28"/>
        </w:rPr>
        <w:t xml:space="preserve"> </w:t>
      </w:r>
      <w:proofErr w:type="spellStart"/>
      <w:r w:rsidRPr="00341C5D">
        <w:rPr>
          <w:rFonts w:ascii="Times New Roman" w:hAnsi="Times New Roman" w:cs="Times New Roman"/>
          <w:sz w:val="28"/>
          <w:szCs w:val="28"/>
        </w:rPr>
        <w:t>Observational</w:t>
      </w:r>
      <w:proofErr w:type="spellEnd"/>
      <w:r w:rsidRPr="00341C5D">
        <w:rPr>
          <w:rFonts w:ascii="Times New Roman" w:hAnsi="Times New Roman" w:cs="Times New Roman"/>
          <w:sz w:val="28"/>
          <w:szCs w:val="28"/>
        </w:rPr>
        <w:t xml:space="preserve"> Studies </w:t>
      </w:r>
      <w:proofErr w:type="spellStart"/>
      <w:r w:rsidRPr="00341C5D">
        <w:rPr>
          <w:rFonts w:ascii="Times New Roman" w:hAnsi="Times New Roman" w:cs="Times New Roman"/>
          <w:sz w:val="28"/>
          <w:szCs w:val="28"/>
        </w:rPr>
        <w:t>in</w:t>
      </w:r>
      <w:proofErr w:type="spellEnd"/>
      <w:r w:rsidRPr="00341C5D">
        <w:rPr>
          <w:rFonts w:ascii="Times New Roman" w:hAnsi="Times New Roman" w:cs="Times New Roman"/>
          <w:sz w:val="28"/>
          <w:szCs w:val="28"/>
        </w:rPr>
        <w:t xml:space="preserve"> </w:t>
      </w:r>
      <w:proofErr w:type="spellStart"/>
      <w:r w:rsidRPr="00341C5D">
        <w:rPr>
          <w:rFonts w:ascii="Times New Roman" w:hAnsi="Times New Roman" w:cs="Times New Roman"/>
          <w:sz w:val="28"/>
          <w:szCs w:val="28"/>
        </w:rPr>
        <w:t>Epidemiology</w:t>
      </w:r>
      <w:proofErr w:type="spellEnd"/>
      <w:r w:rsidRPr="00341C5D">
        <w:rPr>
          <w:rFonts w:ascii="Times New Roman" w:hAnsi="Times New Roman" w:cs="Times New Roman"/>
          <w:sz w:val="28"/>
          <w:szCs w:val="28"/>
        </w:rPr>
        <w:t xml:space="preserve"> (STROBE) (руководство для авторов, необходимое для повышения качества отчётов о наблюдательных исследованиях в эпидемиологии) </w:t>
      </w:r>
      <w:r w:rsidRPr="00341C5D">
        <w:rPr>
          <w:rFonts w:ascii="Times New Roman" w:hAnsi="Times New Roman" w:cs="Times New Roman"/>
          <w:noProof/>
          <w:sz w:val="28"/>
          <w:szCs w:val="28"/>
        </w:rPr>
        <w:t>[179]</w:t>
      </w:r>
      <w:r w:rsidRPr="00341C5D">
        <w:rPr>
          <w:rFonts w:ascii="Times New Roman" w:hAnsi="Times New Roman" w:cs="Times New Roman"/>
          <w:sz w:val="28"/>
          <w:szCs w:val="28"/>
        </w:rPr>
        <w:t xml:space="preserve">. Для повышения качества и прозрачности отчётности в качественных исследованиях, обеспечивающих структурированность, достоверность и воспроизводимость результатов нами был использован чек-лист </w:t>
      </w:r>
      <w:proofErr w:type="spellStart"/>
      <w:r w:rsidRPr="00341C5D">
        <w:rPr>
          <w:rFonts w:ascii="Times New Roman" w:hAnsi="Times New Roman" w:cs="Times New Roman"/>
          <w:sz w:val="28"/>
          <w:szCs w:val="28"/>
        </w:rPr>
        <w:t>Consolidated</w:t>
      </w:r>
      <w:proofErr w:type="spellEnd"/>
      <w:r w:rsidRPr="00341C5D">
        <w:rPr>
          <w:rFonts w:ascii="Times New Roman" w:hAnsi="Times New Roman" w:cs="Times New Roman"/>
          <w:sz w:val="28"/>
          <w:szCs w:val="28"/>
        </w:rPr>
        <w:t xml:space="preserve"> </w:t>
      </w:r>
      <w:proofErr w:type="spellStart"/>
      <w:r w:rsidRPr="00341C5D">
        <w:rPr>
          <w:rFonts w:ascii="Times New Roman" w:hAnsi="Times New Roman" w:cs="Times New Roman"/>
          <w:sz w:val="28"/>
          <w:szCs w:val="28"/>
        </w:rPr>
        <w:t>Criteria</w:t>
      </w:r>
      <w:proofErr w:type="spellEnd"/>
      <w:r w:rsidRPr="00341C5D">
        <w:rPr>
          <w:rFonts w:ascii="Times New Roman" w:hAnsi="Times New Roman" w:cs="Times New Roman"/>
          <w:sz w:val="28"/>
          <w:szCs w:val="28"/>
        </w:rPr>
        <w:t xml:space="preserve"> </w:t>
      </w:r>
      <w:proofErr w:type="spellStart"/>
      <w:r w:rsidRPr="00341C5D">
        <w:rPr>
          <w:rFonts w:ascii="Times New Roman" w:hAnsi="Times New Roman" w:cs="Times New Roman"/>
          <w:sz w:val="28"/>
          <w:szCs w:val="28"/>
        </w:rPr>
        <w:t>for</w:t>
      </w:r>
      <w:proofErr w:type="spellEnd"/>
      <w:r w:rsidRPr="00341C5D">
        <w:rPr>
          <w:rFonts w:ascii="Times New Roman" w:hAnsi="Times New Roman" w:cs="Times New Roman"/>
          <w:sz w:val="28"/>
          <w:szCs w:val="28"/>
        </w:rPr>
        <w:t xml:space="preserve"> Reporting </w:t>
      </w:r>
      <w:proofErr w:type="spellStart"/>
      <w:r w:rsidRPr="00341C5D">
        <w:rPr>
          <w:rFonts w:ascii="Times New Roman" w:hAnsi="Times New Roman" w:cs="Times New Roman"/>
          <w:sz w:val="28"/>
          <w:szCs w:val="28"/>
        </w:rPr>
        <w:t>Qualitative</w:t>
      </w:r>
      <w:proofErr w:type="spellEnd"/>
      <w:r w:rsidRPr="00341C5D">
        <w:rPr>
          <w:rFonts w:ascii="Times New Roman" w:hAnsi="Times New Roman" w:cs="Times New Roman"/>
          <w:sz w:val="28"/>
          <w:szCs w:val="28"/>
        </w:rPr>
        <w:t xml:space="preserve"> Research (COREQ) (консолидированные критерии для отчётности в качественных исследованиях) </w:t>
      </w:r>
      <w:r w:rsidRPr="00341C5D">
        <w:rPr>
          <w:rFonts w:ascii="Times New Roman" w:hAnsi="Times New Roman" w:cs="Times New Roman"/>
          <w:noProof/>
          <w:sz w:val="28"/>
          <w:szCs w:val="28"/>
        </w:rPr>
        <w:t>[180]</w:t>
      </w:r>
      <w:r w:rsidRPr="00341C5D">
        <w:rPr>
          <w:rFonts w:ascii="Times New Roman" w:hAnsi="Times New Roman" w:cs="Times New Roman"/>
          <w:sz w:val="28"/>
          <w:szCs w:val="28"/>
        </w:rPr>
        <w:t>.</w:t>
      </w:r>
    </w:p>
    <w:p w14:paraId="6FA45BA6" w14:textId="77777777" w:rsidR="0040665F" w:rsidRPr="00341C5D" w:rsidRDefault="0040665F" w:rsidP="00277749">
      <w:pPr>
        <w:jc w:val="both"/>
        <w:rPr>
          <w:rFonts w:ascii="Times New Roman" w:hAnsi="Times New Roman" w:cs="Times New Roman"/>
          <w:sz w:val="28"/>
          <w:szCs w:val="28"/>
        </w:rPr>
      </w:pPr>
    </w:p>
    <w:p w14:paraId="0F5CDA88" w14:textId="77777777" w:rsidR="0040665F" w:rsidRPr="00341C5D" w:rsidRDefault="0040665F" w:rsidP="00277749">
      <w:pPr>
        <w:jc w:val="both"/>
        <w:rPr>
          <w:rFonts w:ascii="Times New Roman" w:hAnsi="Times New Roman" w:cs="Times New Roman"/>
          <w:sz w:val="28"/>
          <w:szCs w:val="28"/>
        </w:rPr>
      </w:pPr>
      <w:r w:rsidRPr="00341C5D">
        <w:rPr>
          <w:noProof/>
        </w:rPr>
        <w:lastRenderedPageBreak/>
        <w:drawing>
          <wp:inline distT="0" distB="0" distL="0" distR="0" wp14:anchorId="23A9FAB9" wp14:editId="4B044DF8">
            <wp:extent cx="6120130" cy="4277360"/>
            <wp:effectExtent l="0" t="0" r="0" b="889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20130" cy="4277360"/>
                    </a:xfrm>
                    <a:prstGeom prst="rect">
                      <a:avLst/>
                    </a:prstGeom>
                    <a:noFill/>
                    <a:ln>
                      <a:noFill/>
                    </a:ln>
                  </pic:spPr>
                </pic:pic>
              </a:graphicData>
            </a:graphic>
          </wp:inline>
        </w:drawing>
      </w:r>
    </w:p>
    <w:p w14:paraId="7838442E" w14:textId="0E657B5E" w:rsidR="0040665F" w:rsidRPr="00341C5D" w:rsidRDefault="00DA2428" w:rsidP="00593A9E">
      <w:pPr>
        <w:jc w:val="center"/>
        <w:rPr>
          <w:rFonts w:ascii="Times New Roman" w:hAnsi="Times New Roman" w:cs="Times New Roman"/>
          <w:noProof/>
          <w:sz w:val="28"/>
          <w:szCs w:val="28"/>
          <w:lang w:val="kk-KZ" w:eastAsia="ru-RU"/>
        </w:rPr>
      </w:pPr>
      <w:r w:rsidRPr="00DA2428">
        <w:rPr>
          <w:rFonts w:ascii="Times New Roman" w:hAnsi="Times New Roman" w:cs="Times New Roman"/>
          <w:sz w:val="28"/>
          <w:szCs w:val="28"/>
        </w:rPr>
        <w:t>Рисунок-</w:t>
      </w:r>
      <w:r>
        <w:rPr>
          <w:rFonts w:ascii="Times New Roman" w:hAnsi="Times New Roman" w:cs="Times New Roman"/>
          <w:sz w:val="28"/>
          <w:szCs w:val="28"/>
        </w:rPr>
        <w:t>4</w:t>
      </w:r>
      <w:r w:rsidRPr="00DA2428">
        <w:rPr>
          <w:rFonts w:ascii="Times New Roman" w:hAnsi="Times New Roman" w:cs="Times New Roman"/>
          <w:sz w:val="28"/>
          <w:szCs w:val="28"/>
        </w:rPr>
        <w:t>.</w:t>
      </w:r>
      <w:r w:rsidR="0040665F" w:rsidRPr="00341C5D">
        <w:rPr>
          <w:rFonts w:ascii="Times New Roman" w:hAnsi="Times New Roman" w:cs="Times New Roman"/>
          <w:sz w:val="28"/>
          <w:szCs w:val="28"/>
        </w:rPr>
        <w:t xml:space="preserve"> </w:t>
      </w:r>
      <w:r w:rsidR="0040665F" w:rsidRPr="00341C5D">
        <w:rPr>
          <w:rFonts w:ascii="Times New Roman" w:hAnsi="Times New Roman" w:cs="Times New Roman"/>
          <w:noProof/>
          <w:sz w:val="28"/>
          <w:szCs w:val="28"/>
          <w:lang w:val="kk-KZ" w:eastAsia="ru-RU"/>
        </w:rPr>
        <w:t>Схема диссертационного исследования</w:t>
      </w:r>
    </w:p>
    <w:p w14:paraId="219CA26E" w14:textId="77777777" w:rsidR="0040665F" w:rsidRPr="00341C5D" w:rsidRDefault="0040665F" w:rsidP="000F1F5C">
      <w:pPr>
        <w:pStyle w:val="2"/>
        <w:rPr>
          <w:rFonts w:ascii="Times New Roman" w:hAnsi="Times New Roman" w:cs="Times New Roman"/>
          <w:b/>
          <w:bCs/>
          <w:color w:val="auto"/>
          <w:sz w:val="28"/>
          <w:szCs w:val="28"/>
        </w:rPr>
      </w:pPr>
      <w:r w:rsidRPr="00341C5D">
        <w:tab/>
      </w:r>
      <w:bookmarkStart w:id="45" w:name="_Toc194384777"/>
      <w:r w:rsidRPr="00341C5D">
        <w:rPr>
          <w:rFonts w:ascii="Times New Roman" w:hAnsi="Times New Roman" w:cs="Times New Roman"/>
          <w:b/>
          <w:bCs/>
          <w:color w:val="auto"/>
          <w:sz w:val="28"/>
          <w:szCs w:val="28"/>
        </w:rPr>
        <w:t>2.3 Метод библиографического исследования</w:t>
      </w:r>
      <w:bookmarkEnd w:id="45"/>
    </w:p>
    <w:p w14:paraId="11102A69" w14:textId="77777777" w:rsidR="0040665F" w:rsidRPr="00341C5D" w:rsidRDefault="0040665F" w:rsidP="007C27F9">
      <w:pPr>
        <w:spacing w:line="240" w:lineRule="auto"/>
        <w:jc w:val="both"/>
        <w:rPr>
          <w:rFonts w:ascii="Times New Roman" w:hAnsi="Times New Roman" w:cs="Times New Roman"/>
          <w:i/>
          <w:sz w:val="28"/>
          <w:szCs w:val="28"/>
          <w:lang w:val="kk-KZ"/>
        </w:rPr>
      </w:pPr>
      <w:r w:rsidRPr="00341C5D">
        <w:rPr>
          <w:rFonts w:ascii="Times New Roman" w:hAnsi="Times New Roman" w:cs="Times New Roman"/>
          <w:sz w:val="28"/>
          <w:szCs w:val="28"/>
        </w:rPr>
        <w:tab/>
        <w:t xml:space="preserve">Для проведения всестороннего анализа исследований, касающихся качества жизни и бремени лиц, осуществляющих уход за пожилыми людьми в РК, нами были использованы библиографический, исторический, информационно-аналитический методы. </w:t>
      </w:r>
    </w:p>
    <w:p w14:paraId="3437A675" w14:textId="77777777" w:rsidR="0040665F" w:rsidRPr="00341C5D" w:rsidRDefault="0040665F" w:rsidP="00EA1C70">
      <w:pPr>
        <w:pStyle w:val="2"/>
        <w:jc w:val="both"/>
        <w:rPr>
          <w:rFonts w:ascii="Times New Roman" w:hAnsi="Times New Roman" w:cs="Times New Roman"/>
          <w:b/>
          <w:color w:val="000000" w:themeColor="text1"/>
          <w:sz w:val="28"/>
          <w:szCs w:val="28"/>
        </w:rPr>
      </w:pPr>
      <w:r w:rsidRPr="00341C5D">
        <w:rPr>
          <w:rFonts w:ascii="Times New Roman" w:hAnsi="Times New Roman" w:cs="Times New Roman"/>
          <w:b/>
          <w:i/>
          <w:sz w:val="28"/>
          <w:szCs w:val="28"/>
        </w:rPr>
        <w:tab/>
      </w:r>
      <w:bookmarkStart w:id="46" w:name="_Toc194384778"/>
      <w:r w:rsidRPr="00341C5D">
        <w:rPr>
          <w:rFonts w:ascii="Times New Roman" w:hAnsi="Times New Roman" w:cs="Times New Roman"/>
          <w:b/>
          <w:color w:val="000000" w:themeColor="text1"/>
          <w:sz w:val="28"/>
          <w:szCs w:val="28"/>
        </w:rPr>
        <w:t xml:space="preserve">2.4 Метод </w:t>
      </w:r>
      <w:proofErr w:type="spellStart"/>
      <w:r w:rsidRPr="00341C5D">
        <w:rPr>
          <w:rFonts w:ascii="Times New Roman" w:hAnsi="Times New Roman" w:cs="Times New Roman"/>
          <w:b/>
          <w:color w:val="000000" w:themeColor="text1"/>
          <w:sz w:val="28"/>
          <w:szCs w:val="28"/>
        </w:rPr>
        <w:t>Scoping</w:t>
      </w:r>
      <w:proofErr w:type="spellEnd"/>
      <w:r w:rsidRPr="00341C5D">
        <w:rPr>
          <w:rFonts w:ascii="Times New Roman" w:hAnsi="Times New Roman" w:cs="Times New Roman"/>
          <w:b/>
          <w:color w:val="000000" w:themeColor="text1"/>
          <w:sz w:val="28"/>
          <w:szCs w:val="28"/>
        </w:rPr>
        <w:t xml:space="preserve"> </w:t>
      </w:r>
      <w:r w:rsidRPr="00341C5D">
        <w:rPr>
          <w:rFonts w:ascii="Times New Roman" w:hAnsi="Times New Roman" w:cs="Times New Roman"/>
          <w:b/>
          <w:color w:val="000000" w:themeColor="text1"/>
          <w:sz w:val="28"/>
          <w:szCs w:val="28"/>
          <w:lang w:val="en-US"/>
        </w:rPr>
        <w:t>r</w:t>
      </w:r>
      <w:proofErr w:type="spellStart"/>
      <w:r w:rsidRPr="00341C5D">
        <w:rPr>
          <w:rFonts w:ascii="Times New Roman" w:hAnsi="Times New Roman" w:cs="Times New Roman"/>
          <w:b/>
          <w:color w:val="000000" w:themeColor="text1"/>
          <w:sz w:val="28"/>
          <w:szCs w:val="28"/>
        </w:rPr>
        <w:t>eview</w:t>
      </w:r>
      <w:proofErr w:type="spellEnd"/>
      <w:r w:rsidRPr="00341C5D">
        <w:rPr>
          <w:rFonts w:ascii="Times New Roman" w:hAnsi="Times New Roman" w:cs="Times New Roman"/>
          <w:b/>
          <w:color w:val="000000" w:themeColor="text1"/>
          <w:sz w:val="28"/>
          <w:szCs w:val="28"/>
        </w:rPr>
        <w:t xml:space="preserve"> – обзор предметной области</w:t>
      </w:r>
      <w:bookmarkEnd w:id="46"/>
      <w:r w:rsidRPr="00341C5D">
        <w:rPr>
          <w:rFonts w:ascii="Times New Roman" w:hAnsi="Times New Roman" w:cs="Times New Roman"/>
          <w:b/>
          <w:color w:val="000000" w:themeColor="text1"/>
          <w:sz w:val="28"/>
          <w:szCs w:val="28"/>
        </w:rPr>
        <w:t xml:space="preserve"> </w:t>
      </w:r>
    </w:p>
    <w:p w14:paraId="55F9A5B4" w14:textId="77777777" w:rsidR="0040665F" w:rsidRPr="00341C5D" w:rsidRDefault="0040665F" w:rsidP="00ED5C96">
      <w:pPr>
        <w:spacing w:after="0" w:line="240" w:lineRule="auto"/>
        <w:ind w:firstLine="709"/>
        <w:jc w:val="both"/>
        <w:rPr>
          <w:rFonts w:ascii="Times New Roman" w:hAnsi="Times New Roman" w:cs="Times New Roman"/>
          <w:iCs/>
          <w:sz w:val="28"/>
          <w:szCs w:val="28"/>
        </w:rPr>
      </w:pPr>
      <w:r w:rsidRPr="00341C5D">
        <w:rPr>
          <w:rFonts w:ascii="Times New Roman" w:hAnsi="Times New Roman" w:cs="Times New Roman"/>
          <w:iCs/>
          <w:sz w:val="28"/>
          <w:szCs w:val="28"/>
        </w:rPr>
        <w:t xml:space="preserve">Для выполнения 1 задачи был выбран метод </w:t>
      </w:r>
      <w:proofErr w:type="spellStart"/>
      <w:r w:rsidRPr="00341C5D">
        <w:rPr>
          <w:rFonts w:ascii="Times New Roman" w:hAnsi="Times New Roman" w:cs="Times New Roman"/>
          <w:iCs/>
          <w:sz w:val="28"/>
          <w:szCs w:val="28"/>
        </w:rPr>
        <w:t>scoping</w:t>
      </w:r>
      <w:proofErr w:type="spellEnd"/>
      <w:r w:rsidRPr="00341C5D">
        <w:rPr>
          <w:rFonts w:ascii="Times New Roman" w:hAnsi="Times New Roman" w:cs="Times New Roman"/>
          <w:iCs/>
          <w:sz w:val="28"/>
          <w:szCs w:val="28"/>
        </w:rPr>
        <w:t xml:space="preserve"> </w:t>
      </w:r>
      <w:proofErr w:type="spellStart"/>
      <w:r w:rsidRPr="00341C5D">
        <w:rPr>
          <w:rFonts w:ascii="Times New Roman" w:hAnsi="Times New Roman" w:cs="Times New Roman"/>
          <w:iCs/>
          <w:sz w:val="28"/>
          <w:szCs w:val="28"/>
        </w:rPr>
        <w:t>review</w:t>
      </w:r>
      <w:proofErr w:type="spellEnd"/>
      <w:r w:rsidRPr="00341C5D">
        <w:rPr>
          <w:rFonts w:ascii="Times New Roman" w:hAnsi="Times New Roman" w:cs="Times New Roman"/>
          <w:iCs/>
          <w:sz w:val="28"/>
          <w:szCs w:val="28"/>
        </w:rPr>
        <w:t>, признанный строгой методологией, которая позволяет предоставить обзор доказательств по новым, малоизученным и междисциплинарным темам, обеспечивая основу для принятия информированных решений в разработке политики, создании программ и улучшении практик в сфере здравоохранения.</w:t>
      </w:r>
    </w:p>
    <w:p w14:paraId="6556C401" w14:textId="77777777" w:rsidR="0040665F" w:rsidRPr="00341C5D" w:rsidRDefault="0040665F" w:rsidP="00D37D67">
      <w:pPr>
        <w:spacing w:after="0"/>
        <w:jc w:val="both"/>
        <w:rPr>
          <w:rFonts w:ascii="Times New Roman" w:hAnsi="Times New Roman" w:cs="Times New Roman"/>
          <w:sz w:val="28"/>
          <w:szCs w:val="28"/>
        </w:rPr>
      </w:pPr>
      <w:r w:rsidRPr="00341C5D">
        <w:rPr>
          <w:rFonts w:ascii="Times New Roman" w:hAnsi="Times New Roman" w:cs="Times New Roman"/>
          <w:i/>
          <w:sz w:val="28"/>
          <w:szCs w:val="28"/>
        </w:rPr>
        <w:tab/>
        <w:t>Объект исследования:</w:t>
      </w:r>
      <w:r w:rsidRPr="00341C5D">
        <w:rPr>
          <w:rFonts w:ascii="Times New Roman" w:hAnsi="Times New Roman" w:cs="Times New Roman"/>
          <w:sz w:val="28"/>
          <w:szCs w:val="28"/>
        </w:rPr>
        <w:t xml:space="preserve"> научные публикации в базах данных </w:t>
      </w:r>
      <w:r w:rsidRPr="00341C5D">
        <w:rPr>
          <w:rFonts w:ascii="Times New Roman" w:hAnsi="Times New Roman" w:cs="Times New Roman"/>
          <w:sz w:val="28"/>
          <w:szCs w:val="28"/>
          <w:lang w:val="en-US"/>
        </w:rPr>
        <w:t>Medline</w:t>
      </w:r>
      <w:r w:rsidRPr="00341C5D">
        <w:rPr>
          <w:rFonts w:ascii="Times New Roman" w:hAnsi="Times New Roman" w:cs="Times New Roman"/>
          <w:sz w:val="28"/>
          <w:szCs w:val="28"/>
        </w:rPr>
        <w:t>/</w:t>
      </w:r>
      <w:r w:rsidRPr="00341C5D">
        <w:rPr>
          <w:rFonts w:ascii="Times New Roman" w:hAnsi="Times New Roman" w:cs="Times New Roman"/>
          <w:sz w:val="28"/>
          <w:szCs w:val="28"/>
          <w:lang w:val="en-US"/>
        </w:rPr>
        <w:t>PubMed</w:t>
      </w:r>
      <w:r w:rsidRPr="00341C5D">
        <w:rPr>
          <w:rFonts w:ascii="Times New Roman" w:hAnsi="Times New Roman" w:cs="Times New Roman"/>
          <w:sz w:val="28"/>
          <w:szCs w:val="28"/>
        </w:rPr>
        <w:t xml:space="preserve">, </w:t>
      </w:r>
      <w:r w:rsidRPr="00341C5D">
        <w:rPr>
          <w:rFonts w:ascii="Times New Roman" w:hAnsi="Times New Roman" w:cs="Times New Roman"/>
          <w:sz w:val="28"/>
          <w:szCs w:val="28"/>
          <w:lang w:val="en-US"/>
        </w:rPr>
        <w:t>Web</w:t>
      </w:r>
      <w:r w:rsidRPr="00341C5D">
        <w:rPr>
          <w:rFonts w:ascii="Times New Roman" w:hAnsi="Times New Roman" w:cs="Times New Roman"/>
          <w:sz w:val="28"/>
          <w:szCs w:val="28"/>
        </w:rPr>
        <w:t xml:space="preserve"> </w:t>
      </w:r>
      <w:r w:rsidRPr="00341C5D">
        <w:rPr>
          <w:rFonts w:ascii="Times New Roman" w:hAnsi="Times New Roman" w:cs="Times New Roman"/>
          <w:sz w:val="28"/>
          <w:szCs w:val="28"/>
          <w:lang w:val="en-US"/>
        </w:rPr>
        <w:t>of</w:t>
      </w:r>
      <w:r w:rsidRPr="00341C5D">
        <w:rPr>
          <w:rFonts w:ascii="Times New Roman" w:hAnsi="Times New Roman" w:cs="Times New Roman"/>
          <w:sz w:val="28"/>
          <w:szCs w:val="28"/>
        </w:rPr>
        <w:t xml:space="preserve"> </w:t>
      </w:r>
      <w:r w:rsidRPr="00341C5D">
        <w:rPr>
          <w:rFonts w:ascii="Times New Roman" w:hAnsi="Times New Roman" w:cs="Times New Roman"/>
          <w:sz w:val="28"/>
          <w:szCs w:val="28"/>
          <w:lang w:val="en-US"/>
        </w:rPr>
        <w:t>Science</w:t>
      </w:r>
      <w:r w:rsidRPr="00341C5D">
        <w:rPr>
          <w:rFonts w:ascii="Times New Roman" w:hAnsi="Times New Roman" w:cs="Times New Roman"/>
          <w:sz w:val="28"/>
          <w:szCs w:val="28"/>
        </w:rPr>
        <w:t xml:space="preserve"> </w:t>
      </w:r>
      <w:r w:rsidRPr="00341C5D">
        <w:rPr>
          <w:rFonts w:ascii="Times New Roman" w:hAnsi="Times New Roman" w:cs="Times New Roman"/>
          <w:sz w:val="28"/>
          <w:szCs w:val="28"/>
          <w:lang w:val="en-US"/>
        </w:rPr>
        <w:t>Core</w:t>
      </w:r>
      <w:r w:rsidRPr="00341C5D">
        <w:rPr>
          <w:rFonts w:ascii="Times New Roman" w:hAnsi="Times New Roman" w:cs="Times New Roman"/>
          <w:sz w:val="28"/>
          <w:szCs w:val="28"/>
        </w:rPr>
        <w:t xml:space="preserve"> </w:t>
      </w:r>
      <w:r w:rsidRPr="00341C5D">
        <w:rPr>
          <w:rFonts w:ascii="Times New Roman" w:hAnsi="Times New Roman" w:cs="Times New Roman"/>
          <w:sz w:val="28"/>
          <w:szCs w:val="28"/>
          <w:lang w:val="en-US"/>
        </w:rPr>
        <w:t>Collection</w:t>
      </w:r>
      <w:r w:rsidRPr="00341C5D">
        <w:rPr>
          <w:rFonts w:ascii="Times New Roman" w:hAnsi="Times New Roman" w:cs="Times New Roman"/>
          <w:sz w:val="28"/>
          <w:szCs w:val="28"/>
        </w:rPr>
        <w:t xml:space="preserve">, </w:t>
      </w:r>
      <w:r w:rsidRPr="00341C5D">
        <w:rPr>
          <w:rFonts w:ascii="Times New Roman" w:hAnsi="Times New Roman" w:cs="Times New Roman"/>
          <w:sz w:val="28"/>
          <w:szCs w:val="28"/>
          <w:lang w:val="en-US"/>
        </w:rPr>
        <w:t>Scopus</w:t>
      </w:r>
      <w:r w:rsidRPr="00341C5D">
        <w:rPr>
          <w:rFonts w:ascii="Times New Roman" w:hAnsi="Times New Roman" w:cs="Times New Roman"/>
          <w:sz w:val="28"/>
          <w:szCs w:val="28"/>
        </w:rPr>
        <w:t xml:space="preserve">, </w:t>
      </w:r>
      <w:r w:rsidRPr="00341C5D">
        <w:rPr>
          <w:rFonts w:ascii="Times New Roman" w:hAnsi="Times New Roman" w:cs="Times New Roman"/>
          <w:sz w:val="28"/>
          <w:szCs w:val="28"/>
          <w:lang w:val="en-US"/>
        </w:rPr>
        <w:t>Google</w:t>
      </w:r>
      <w:r w:rsidRPr="00341C5D">
        <w:rPr>
          <w:rFonts w:ascii="Times New Roman" w:hAnsi="Times New Roman" w:cs="Times New Roman"/>
          <w:sz w:val="28"/>
          <w:szCs w:val="28"/>
        </w:rPr>
        <w:t xml:space="preserve"> </w:t>
      </w:r>
      <w:r w:rsidRPr="00341C5D">
        <w:rPr>
          <w:rFonts w:ascii="Times New Roman" w:hAnsi="Times New Roman" w:cs="Times New Roman"/>
          <w:sz w:val="28"/>
          <w:szCs w:val="28"/>
          <w:lang w:val="en-US"/>
        </w:rPr>
        <w:t>Scholar</w:t>
      </w:r>
      <w:r w:rsidRPr="00341C5D">
        <w:rPr>
          <w:rFonts w:ascii="Times New Roman" w:hAnsi="Times New Roman" w:cs="Times New Roman"/>
          <w:sz w:val="28"/>
          <w:szCs w:val="28"/>
        </w:rPr>
        <w:t xml:space="preserve"> и информационно – правовая система нормативных правовых актов Республики Казахстан </w:t>
      </w:r>
      <w:r w:rsidRPr="00341C5D">
        <w:rPr>
          <w:rFonts w:ascii="Times New Roman" w:hAnsi="Times New Roman" w:cs="Times New Roman"/>
          <w:iCs/>
          <w:sz w:val="28"/>
          <w:szCs w:val="28"/>
        </w:rPr>
        <w:t>«</w:t>
      </w:r>
      <w:r w:rsidRPr="00341C5D">
        <w:rPr>
          <w:rFonts w:ascii="Times New Roman" w:hAnsi="Times New Roman" w:cs="Times New Roman"/>
          <w:sz w:val="28"/>
          <w:szCs w:val="28"/>
          <w:lang w:val="kk-KZ"/>
        </w:rPr>
        <w:t>Әділет</w:t>
      </w:r>
      <w:r w:rsidRPr="00341C5D">
        <w:rPr>
          <w:rFonts w:ascii="Times New Roman" w:hAnsi="Times New Roman" w:cs="Times New Roman"/>
          <w:iCs/>
          <w:sz w:val="28"/>
          <w:szCs w:val="28"/>
        </w:rPr>
        <w:t xml:space="preserve">». </w:t>
      </w:r>
    </w:p>
    <w:p w14:paraId="4CAA3D7E" w14:textId="77777777" w:rsidR="0040665F" w:rsidRPr="00341C5D" w:rsidRDefault="0040665F" w:rsidP="003F23F4">
      <w:pPr>
        <w:spacing w:after="0" w:line="240" w:lineRule="auto"/>
        <w:jc w:val="both"/>
        <w:rPr>
          <w:rFonts w:ascii="Times New Roman" w:hAnsi="Times New Roman" w:cs="Times New Roman"/>
          <w:sz w:val="28"/>
          <w:szCs w:val="28"/>
        </w:rPr>
      </w:pPr>
      <w:r w:rsidRPr="00341C5D">
        <w:rPr>
          <w:rFonts w:ascii="Times New Roman" w:hAnsi="Times New Roman" w:cs="Times New Roman"/>
          <w:i/>
          <w:sz w:val="28"/>
          <w:szCs w:val="28"/>
        </w:rPr>
        <w:tab/>
        <w:t xml:space="preserve">Предмет исследования: </w:t>
      </w:r>
      <w:r w:rsidRPr="00341C5D">
        <w:rPr>
          <w:rFonts w:ascii="Times New Roman" w:hAnsi="Times New Roman" w:cs="Times New Roman"/>
          <w:sz w:val="28"/>
          <w:szCs w:val="28"/>
        </w:rPr>
        <w:t xml:space="preserve">существующая модель медико-социальной </w:t>
      </w:r>
      <w:r w:rsidRPr="00341C5D">
        <w:rPr>
          <w:rFonts w:ascii="Times New Roman" w:hAnsi="Times New Roman" w:cs="Times New Roman"/>
          <w:sz w:val="28"/>
          <w:szCs w:val="28"/>
          <w:lang w:val="kk-KZ"/>
        </w:rPr>
        <w:t>поддержки лиц</w:t>
      </w:r>
      <w:r w:rsidRPr="00341C5D">
        <w:rPr>
          <w:rFonts w:ascii="Times New Roman" w:hAnsi="Times New Roman" w:cs="Times New Roman"/>
          <w:sz w:val="28"/>
          <w:szCs w:val="28"/>
        </w:rPr>
        <w:t>, осуществляющих уход за пожилыми людьми</w:t>
      </w:r>
      <w:r w:rsidRPr="00341C5D">
        <w:rPr>
          <w:rFonts w:ascii="Times New Roman" w:hAnsi="Times New Roman" w:cs="Times New Roman"/>
          <w:sz w:val="28"/>
          <w:szCs w:val="28"/>
          <w:lang w:val="kk-KZ"/>
        </w:rPr>
        <w:t xml:space="preserve"> в Республике Казахстан и зарубежом</w:t>
      </w:r>
      <w:r w:rsidRPr="00341C5D">
        <w:rPr>
          <w:rFonts w:ascii="Times New Roman" w:hAnsi="Times New Roman" w:cs="Times New Roman"/>
          <w:sz w:val="28"/>
          <w:szCs w:val="28"/>
        </w:rPr>
        <w:t xml:space="preserve">. </w:t>
      </w:r>
    </w:p>
    <w:p w14:paraId="3A05F087" w14:textId="77777777" w:rsidR="0040665F" w:rsidRPr="00341C5D" w:rsidRDefault="0040665F" w:rsidP="00DD7962">
      <w:pPr>
        <w:spacing w:after="0"/>
        <w:jc w:val="both"/>
        <w:rPr>
          <w:rFonts w:ascii="Times New Roman" w:hAnsi="Times New Roman" w:cs="Times New Roman"/>
          <w:i/>
          <w:sz w:val="28"/>
          <w:szCs w:val="28"/>
        </w:rPr>
      </w:pPr>
      <w:r w:rsidRPr="00341C5D">
        <w:rPr>
          <w:rFonts w:ascii="Times New Roman" w:hAnsi="Times New Roman" w:cs="Times New Roman"/>
          <w:i/>
          <w:sz w:val="28"/>
          <w:szCs w:val="28"/>
        </w:rPr>
        <w:tab/>
      </w:r>
    </w:p>
    <w:p w14:paraId="10E93826" w14:textId="77777777" w:rsidR="0040665F" w:rsidRPr="00341C5D" w:rsidRDefault="0040665F" w:rsidP="00DD7962">
      <w:pPr>
        <w:spacing w:after="0"/>
        <w:jc w:val="both"/>
        <w:rPr>
          <w:rFonts w:ascii="Times New Roman" w:hAnsi="Times New Roman" w:cs="Times New Roman"/>
          <w:b/>
          <w:sz w:val="28"/>
          <w:szCs w:val="28"/>
        </w:rPr>
      </w:pPr>
      <w:r w:rsidRPr="00341C5D">
        <w:rPr>
          <w:rFonts w:ascii="Times New Roman" w:hAnsi="Times New Roman" w:cs="Times New Roman"/>
          <w:b/>
          <w:sz w:val="28"/>
          <w:szCs w:val="28"/>
        </w:rPr>
        <w:tab/>
      </w:r>
    </w:p>
    <w:p w14:paraId="68B22AE7" w14:textId="77777777" w:rsidR="0040665F" w:rsidRPr="00341C5D" w:rsidRDefault="0040665F" w:rsidP="006C2804">
      <w:pPr>
        <w:spacing w:after="0"/>
        <w:ind w:firstLine="708"/>
        <w:jc w:val="both"/>
        <w:rPr>
          <w:rFonts w:ascii="Times New Roman" w:hAnsi="Times New Roman" w:cs="Times New Roman"/>
          <w:b/>
          <w:sz w:val="28"/>
          <w:szCs w:val="28"/>
        </w:rPr>
      </w:pPr>
      <w:r w:rsidRPr="00341C5D">
        <w:rPr>
          <w:rFonts w:ascii="Times New Roman" w:hAnsi="Times New Roman" w:cs="Times New Roman"/>
          <w:b/>
          <w:sz w:val="28"/>
          <w:szCs w:val="28"/>
        </w:rPr>
        <w:lastRenderedPageBreak/>
        <w:t>2.4.1 Стратегия поиска</w:t>
      </w:r>
    </w:p>
    <w:p w14:paraId="1624E18C" w14:textId="77777777" w:rsidR="0040665F" w:rsidRPr="00341C5D" w:rsidRDefault="0040665F" w:rsidP="00D94DEF">
      <w:pPr>
        <w:ind w:firstLine="708"/>
        <w:jc w:val="both"/>
        <w:rPr>
          <w:rFonts w:ascii="Times New Roman" w:hAnsi="Times New Roman" w:cs="Times New Roman"/>
          <w:sz w:val="28"/>
          <w:szCs w:val="28"/>
        </w:rPr>
      </w:pPr>
      <w:r w:rsidRPr="00341C5D">
        <w:rPr>
          <w:rFonts w:ascii="Times New Roman" w:hAnsi="Times New Roman" w:cs="Times New Roman"/>
          <w:sz w:val="28"/>
          <w:szCs w:val="28"/>
        </w:rPr>
        <w:t xml:space="preserve">Поиск литературы осуществлялся в базах данных </w:t>
      </w:r>
      <w:proofErr w:type="spellStart"/>
      <w:r w:rsidRPr="00341C5D">
        <w:rPr>
          <w:rFonts w:ascii="Times New Roman" w:hAnsi="Times New Roman" w:cs="Times New Roman"/>
          <w:sz w:val="28"/>
          <w:szCs w:val="28"/>
        </w:rPr>
        <w:t>Medline</w:t>
      </w:r>
      <w:proofErr w:type="spellEnd"/>
      <w:r w:rsidRPr="00341C5D">
        <w:rPr>
          <w:rFonts w:ascii="Times New Roman" w:hAnsi="Times New Roman" w:cs="Times New Roman"/>
          <w:sz w:val="28"/>
          <w:szCs w:val="28"/>
        </w:rPr>
        <w:t>/</w:t>
      </w:r>
      <w:proofErr w:type="spellStart"/>
      <w:r w:rsidRPr="00341C5D">
        <w:rPr>
          <w:rFonts w:ascii="Times New Roman" w:hAnsi="Times New Roman" w:cs="Times New Roman"/>
          <w:sz w:val="28"/>
          <w:szCs w:val="28"/>
        </w:rPr>
        <w:t>PubMed</w:t>
      </w:r>
      <w:proofErr w:type="spellEnd"/>
      <w:r w:rsidRPr="00341C5D">
        <w:rPr>
          <w:rFonts w:ascii="Times New Roman" w:hAnsi="Times New Roman" w:cs="Times New Roman"/>
          <w:sz w:val="28"/>
          <w:szCs w:val="28"/>
        </w:rPr>
        <w:t xml:space="preserve">, Web </w:t>
      </w:r>
      <w:proofErr w:type="spellStart"/>
      <w:r w:rsidRPr="00341C5D">
        <w:rPr>
          <w:rFonts w:ascii="Times New Roman" w:hAnsi="Times New Roman" w:cs="Times New Roman"/>
          <w:sz w:val="28"/>
          <w:szCs w:val="28"/>
        </w:rPr>
        <w:t>of</w:t>
      </w:r>
      <w:proofErr w:type="spellEnd"/>
      <w:r w:rsidRPr="00341C5D">
        <w:rPr>
          <w:rFonts w:ascii="Times New Roman" w:hAnsi="Times New Roman" w:cs="Times New Roman"/>
          <w:sz w:val="28"/>
          <w:szCs w:val="28"/>
        </w:rPr>
        <w:t xml:space="preserve"> Science Core Collection, </w:t>
      </w:r>
      <w:proofErr w:type="spellStart"/>
      <w:r w:rsidRPr="00341C5D">
        <w:rPr>
          <w:rFonts w:ascii="Times New Roman" w:hAnsi="Times New Roman" w:cs="Times New Roman"/>
          <w:sz w:val="28"/>
          <w:szCs w:val="28"/>
        </w:rPr>
        <w:t>Scopus</w:t>
      </w:r>
      <w:proofErr w:type="spellEnd"/>
      <w:r w:rsidRPr="00341C5D">
        <w:rPr>
          <w:rFonts w:ascii="Times New Roman" w:hAnsi="Times New Roman" w:cs="Times New Roman"/>
          <w:sz w:val="28"/>
          <w:szCs w:val="28"/>
        </w:rPr>
        <w:t xml:space="preserve">, Google </w:t>
      </w:r>
      <w:proofErr w:type="spellStart"/>
      <w:r w:rsidRPr="00341C5D">
        <w:rPr>
          <w:rFonts w:ascii="Times New Roman" w:hAnsi="Times New Roman" w:cs="Times New Roman"/>
          <w:sz w:val="28"/>
          <w:szCs w:val="28"/>
        </w:rPr>
        <w:t>Scholar</w:t>
      </w:r>
      <w:proofErr w:type="spellEnd"/>
      <w:r w:rsidRPr="00341C5D">
        <w:rPr>
          <w:rFonts w:ascii="Times New Roman" w:hAnsi="Times New Roman" w:cs="Times New Roman"/>
          <w:sz w:val="28"/>
          <w:szCs w:val="28"/>
        </w:rPr>
        <w:t>, а также в информационно-правовой системе нормативных правовых актов Республики Казахстан «</w:t>
      </w:r>
      <w:proofErr w:type="spellStart"/>
      <w:r w:rsidRPr="00341C5D">
        <w:rPr>
          <w:rFonts w:ascii="Times New Roman" w:hAnsi="Times New Roman" w:cs="Times New Roman"/>
          <w:sz w:val="28"/>
          <w:szCs w:val="28"/>
        </w:rPr>
        <w:t>Әділет</w:t>
      </w:r>
      <w:proofErr w:type="spellEnd"/>
      <w:r w:rsidRPr="00341C5D">
        <w:rPr>
          <w:rFonts w:ascii="Times New Roman" w:hAnsi="Times New Roman" w:cs="Times New Roman"/>
          <w:sz w:val="28"/>
          <w:szCs w:val="28"/>
        </w:rPr>
        <w:t>». Кроме того, был проведён анализ ссылок на выявленные документы с целью поиска дополнительных релевантных исследований. Поиск документов проводился с использованием медицинских предметных рубрик (</w:t>
      </w:r>
      <w:proofErr w:type="spellStart"/>
      <w:r w:rsidRPr="00341C5D">
        <w:rPr>
          <w:rFonts w:ascii="Times New Roman" w:hAnsi="Times New Roman" w:cs="Times New Roman"/>
          <w:sz w:val="28"/>
          <w:szCs w:val="28"/>
        </w:rPr>
        <w:t>MeSH</w:t>
      </w:r>
      <w:proofErr w:type="spellEnd"/>
      <w:r w:rsidRPr="00341C5D">
        <w:rPr>
          <w:rFonts w:ascii="Times New Roman" w:hAnsi="Times New Roman" w:cs="Times New Roman"/>
          <w:sz w:val="28"/>
          <w:szCs w:val="28"/>
        </w:rPr>
        <w:t xml:space="preserve">) и ключевых слов, таких как </w:t>
      </w:r>
      <w:r w:rsidRPr="00341C5D">
        <w:rPr>
          <w:rFonts w:ascii="Times New Roman" w:hAnsi="Times New Roman" w:cs="Times New Roman"/>
          <w:iCs/>
          <w:sz w:val="28"/>
          <w:szCs w:val="28"/>
        </w:rPr>
        <w:t>«л</w:t>
      </w:r>
      <w:r w:rsidRPr="00341C5D">
        <w:rPr>
          <w:rFonts w:ascii="Times New Roman" w:hAnsi="Times New Roman" w:cs="Times New Roman"/>
          <w:sz w:val="28"/>
          <w:szCs w:val="28"/>
        </w:rPr>
        <w:t xml:space="preserve">ицо, осуществляющее уход», </w:t>
      </w:r>
      <w:r w:rsidRPr="00341C5D">
        <w:rPr>
          <w:rFonts w:ascii="Times New Roman" w:hAnsi="Times New Roman" w:cs="Times New Roman"/>
          <w:iCs/>
          <w:sz w:val="28"/>
          <w:szCs w:val="28"/>
        </w:rPr>
        <w:t>«л</w:t>
      </w:r>
      <w:r w:rsidRPr="00341C5D">
        <w:rPr>
          <w:rFonts w:ascii="Times New Roman" w:hAnsi="Times New Roman" w:cs="Times New Roman"/>
          <w:sz w:val="28"/>
          <w:szCs w:val="28"/>
        </w:rPr>
        <w:t xml:space="preserve">ицо, осуществляющее неформальный уход», </w:t>
      </w:r>
      <w:r w:rsidRPr="00341C5D">
        <w:rPr>
          <w:rFonts w:ascii="Times New Roman" w:hAnsi="Times New Roman" w:cs="Times New Roman"/>
          <w:iCs/>
          <w:sz w:val="28"/>
          <w:szCs w:val="28"/>
        </w:rPr>
        <w:t>«б</w:t>
      </w:r>
      <w:r w:rsidRPr="00341C5D">
        <w:rPr>
          <w:rFonts w:ascii="Times New Roman" w:hAnsi="Times New Roman" w:cs="Times New Roman"/>
          <w:sz w:val="28"/>
          <w:szCs w:val="28"/>
        </w:rPr>
        <w:t xml:space="preserve">ремя, связанное с уходом», </w:t>
      </w:r>
      <w:r w:rsidRPr="00341C5D">
        <w:rPr>
          <w:rFonts w:ascii="Times New Roman" w:hAnsi="Times New Roman" w:cs="Times New Roman"/>
          <w:iCs/>
          <w:sz w:val="28"/>
          <w:szCs w:val="28"/>
        </w:rPr>
        <w:t>«к</w:t>
      </w:r>
      <w:r w:rsidRPr="00341C5D">
        <w:rPr>
          <w:rFonts w:ascii="Times New Roman" w:hAnsi="Times New Roman" w:cs="Times New Roman"/>
          <w:sz w:val="28"/>
          <w:szCs w:val="28"/>
        </w:rPr>
        <w:t xml:space="preserve">ачество жизни», </w:t>
      </w:r>
      <w:r w:rsidRPr="00341C5D">
        <w:rPr>
          <w:rFonts w:ascii="Times New Roman" w:hAnsi="Times New Roman" w:cs="Times New Roman"/>
          <w:iCs/>
          <w:sz w:val="28"/>
          <w:szCs w:val="28"/>
        </w:rPr>
        <w:t>«с</w:t>
      </w:r>
      <w:r w:rsidRPr="00341C5D">
        <w:rPr>
          <w:rFonts w:ascii="Times New Roman" w:hAnsi="Times New Roman" w:cs="Times New Roman"/>
          <w:sz w:val="28"/>
          <w:szCs w:val="28"/>
        </w:rPr>
        <w:t xml:space="preserve">оциальная поддержка», </w:t>
      </w:r>
      <w:r w:rsidRPr="00341C5D">
        <w:rPr>
          <w:rFonts w:ascii="Times New Roman" w:hAnsi="Times New Roman" w:cs="Times New Roman"/>
          <w:iCs/>
          <w:sz w:val="28"/>
          <w:szCs w:val="28"/>
        </w:rPr>
        <w:t>«</w:t>
      </w:r>
      <w:r w:rsidRPr="00341C5D">
        <w:rPr>
          <w:rFonts w:ascii="Times New Roman" w:hAnsi="Times New Roman" w:cs="Times New Roman"/>
          <w:sz w:val="28"/>
          <w:szCs w:val="28"/>
        </w:rPr>
        <w:t xml:space="preserve">первичная медико-социальная помощь», </w:t>
      </w:r>
      <w:r w:rsidRPr="00341C5D">
        <w:rPr>
          <w:rFonts w:ascii="Times New Roman" w:hAnsi="Times New Roman" w:cs="Times New Roman"/>
          <w:iCs/>
          <w:sz w:val="28"/>
          <w:szCs w:val="28"/>
        </w:rPr>
        <w:t>«</w:t>
      </w:r>
      <w:r w:rsidRPr="00341C5D">
        <w:rPr>
          <w:rFonts w:ascii="Times New Roman" w:hAnsi="Times New Roman" w:cs="Times New Roman"/>
          <w:sz w:val="28"/>
          <w:szCs w:val="28"/>
        </w:rPr>
        <w:t>пожилые», как по отдельности, так и в различных сочетаниях с применением логических операторов (</w:t>
      </w:r>
      <w:r w:rsidRPr="00341C5D">
        <w:rPr>
          <w:rFonts w:ascii="Times New Roman" w:hAnsi="Times New Roman" w:cs="Times New Roman"/>
          <w:sz w:val="28"/>
          <w:szCs w:val="28"/>
          <w:lang w:val="kk-KZ"/>
        </w:rPr>
        <w:t>И</w:t>
      </w:r>
      <w:r w:rsidRPr="00341C5D">
        <w:rPr>
          <w:rFonts w:ascii="Times New Roman" w:hAnsi="Times New Roman" w:cs="Times New Roman"/>
          <w:sz w:val="28"/>
          <w:szCs w:val="28"/>
        </w:rPr>
        <w:t>/</w:t>
      </w:r>
      <w:r w:rsidRPr="00341C5D">
        <w:rPr>
          <w:rFonts w:ascii="Times New Roman" w:hAnsi="Times New Roman" w:cs="Times New Roman"/>
          <w:sz w:val="28"/>
          <w:szCs w:val="28"/>
          <w:lang w:val="kk-KZ"/>
        </w:rPr>
        <w:t>ИЛИ</w:t>
      </w:r>
      <w:r w:rsidRPr="00341C5D">
        <w:rPr>
          <w:rFonts w:ascii="Times New Roman" w:hAnsi="Times New Roman" w:cs="Times New Roman"/>
          <w:sz w:val="28"/>
          <w:szCs w:val="28"/>
        </w:rPr>
        <w:t xml:space="preserve">). Поиск литературы проводился на государственном, русском и английском языках, без ограничения глубины поиска, в период с 28 января 2023 года по 1 июня 2023 года. Полученные документы были импортированы в </w:t>
      </w:r>
      <w:proofErr w:type="spellStart"/>
      <w:r w:rsidRPr="00341C5D">
        <w:rPr>
          <w:rFonts w:ascii="Times New Roman" w:hAnsi="Times New Roman" w:cs="Times New Roman"/>
          <w:sz w:val="28"/>
          <w:szCs w:val="28"/>
        </w:rPr>
        <w:t>EndNote</w:t>
      </w:r>
      <w:proofErr w:type="spellEnd"/>
      <w:r w:rsidRPr="00341C5D">
        <w:rPr>
          <w:rFonts w:ascii="Times New Roman" w:hAnsi="Times New Roman" w:cs="Times New Roman"/>
          <w:sz w:val="28"/>
          <w:szCs w:val="28"/>
        </w:rPr>
        <w:t xml:space="preserve"> – менеджер библиографических ссылок, с последующим удалением дубликатов. После чего данные были экспортированы в Excel для дальнейшего анализа. Из 166 найденных документов после скрининга заголовков, аннотаций и полных текстов для анализа было отобрано 14. В исследование были включены документы в полном текстовом варианте, содержащие информацию о мерах поддержки лиц, осуществляющих уход за пожилыми в РК. Стратегия поиска представлена на рисунке 5.</w:t>
      </w:r>
    </w:p>
    <w:p w14:paraId="1FED747B" w14:textId="77777777" w:rsidR="0040665F" w:rsidRPr="00341C5D" w:rsidRDefault="0040665F" w:rsidP="003F23F4">
      <w:pPr>
        <w:spacing w:after="0" w:line="240" w:lineRule="auto"/>
        <w:jc w:val="both"/>
        <w:rPr>
          <w:rFonts w:ascii="Times New Roman" w:hAnsi="Times New Roman" w:cs="Times New Roman"/>
          <w:sz w:val="28"/>
          <w:szCs w:val="28"/>
        </w:rPr>
      </w:pPr>
      <w:r w:rsidRPr="00341C5D">
        <w:rPr>
          <w:rFonts w:ascii="Times New Roman" w:hAnsi="Times New Roman" w:cs="Times New Roman"/>
          <w:noProof/>
          <w:sz w:val="28"/>
          <w:szCs w:val="28"/>
          <w:lang w:eastAsia="ru-RU"/>
        </w:rPr>
        <w:drawing>
          <wp:inline distT="0" distB="0" distL="0" distR="0" wp14:anchorId="7F2FF6DC" wp14:editId="574BC0F6">
            <wp:extent cx="6119495" cy="3802380"/>
            <wp:effectExtent l="0" t="0" r="0" b="7620"/>
            <wp:docPr id="1" name="Рисунок 1" descr="C:\Users\HOME\Desktop\Рисунок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ME\Desktop\Рисунок1.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27664" cy="3807456"/>
                    </a:xfrm>
                    <a:prstGeom prst="rect">
                      <a:avLst/>
                    </a:prstGeom>
                    <a:noFill/>
                    <a:ln>
                      <a:noFill/>
                    </a:ln>
                  </pic:spPr>
                </pic:pic>
              </a:graphicData>
            </a:graphic>
          </wp:inline>
        </w:drawing>
      </w:r>
    </w:p>
    <w:p w14:paraId="739A4422" w14:textId="01C34235" w:rsidR="0040665F" w:rsidRPr="00341C5D" w:rsidRDefault="008743C2" w:rsidP="00676FD8">
      <w:pPr>
        <w:spacing w:line="240" w:lineRule="auto"/>
        <w:jc w:val="center"/>
        <w:rPr>
          <w:rFonts w:ascii="Times New Roman" w:hAnsi="Times New Roman" w:cs="Times New Roman"/>
          <w:sz w:val="28"/>
          <w:szCs w:val="28"/>
        </w:rPr>
      </w:pPr>
      <w:r w:rsidRPr="008743C2">
        <w:rPr>
          <w:rFonts w:ascii="Times New Roman" w:hAnsi="Times New Roman" w:cs="Times New Roman"/>
          <w:sz w:val="28"/>
          <w:szCs w:val="28"/>
        </w:rPr>
        <w:t>Рисунок-</w:t>
      </w:r>
      <w:r>
        <w:rPr>
          <w:rFonts w:ascii="Times New Roman" w:hAnsi="Times New Roman" w:cs="Times New Roman"/>
          <w:sz w:val="28"/>
          <w:szCs w:val="28"/>
        </w:rPr>
        <w:t>5</w:t>
      </w:r>
      <w:r w:rsidRPr="008743C2">
        <w:rPr>
          <w:rFonts w:ascii="Times New Roman" w:hAnsi="Times New Roman" w:cs="Times New Roman"/>
          <w:sz w:val="28"/>
          <w:szCs w:val="28"/>
        </w:rPr>
        <w:t>.</w:t>
      </w:r>
      <w:r w:rsidR="0040665F" w:rsidRPr="00341C5D">
        <w:rPr>
          <w:rFonts w:ascii="Times New Roman" w:hAnsi="Times New Roman" w:cs="Times New Roman"/>
          <w:sz w:val="28"/>
          <w:szCs w:val="28"/>
        </w:rPr>
        <w:t xml:space="preserve"> Стратегия поиска</w:t>
      </w:r>
    </w:p>
    <w:p w14:paraId="0034C810" w14:textId="77777777" w:rsidR="0040665F" w:rsidRPr="00341C5D" w:rsidRDefault="0040665F" w:rsidP="00745A99">
      <w:pPr>
        <w:spacing w:after="0" w:line="240" w:lineRule="auto"/>
        <w:ind w:firstLine="709"/>
        <w:jc w:val="both"/>
        <w:rPr>
          <w:rFonts w:ascii="Times New Roman" w:hAnsi="Times New Roman" w:cs="Times New Roman"/>
          <w:sz w:val="28"/>
          <w:szCs w:val="28"/>
        </w:rPr>
      </w:pPr>
      <w:r w:rsidRPr="00341C5D">
        <w:rPr>
          <w:rFonts w:ascii="Times New Roman" w:hAnsi="Times New Roman" w:cs="Times New Roman"/>
          <w:b/>
          <w:sz w:val="28"/>
          <w:szCs w:val="28"/>
        </w:rPr>
        <w:lastRenderedPageBreak/>
        <w:t xml:space="preserve">2.4.2 Синтез данных </w:t>
      </w:r>
      <w:r w:rsidRPr="00341C5D">
        <w:rPr>
          <w:rFonts w:ascii="Times New Roman" w:hAnsi="Times New Roman" w:cs="Times New Roman"/>
          <w:sz w:val="28"/>
          <w:szCs w:val="28"/>
        </w:rPr>
        <w:t xml:space="preserve">проводился в соответствии с концепцией </w:t>
      </w:r>
      <w:proofErr w:type="spellStart"/>
      <w:r w:rsidRPr="00341C5D">
        <w:rPr>
          <w:rFonts w:ascii="Times New Roman" w:hAnsi="Times New Roman" w:cs="Times New Roman"/>
          <w:sz w:val="28"/>
          <w:szCs w:val="28"/>
        </w:rPr>
        <w:t>Arksey</w:t>
      </w:r>
      <w:proofErr w:type="spellEnd"/>
      <w:r w:rsidRPr="00341C5D">
        <w:rPr>
          <w:rFonts w:ascii="Times New Roman" w:hAnsi="Times New Roman" w:cs="Times New Roman"/>
          <w:sz w:val="28"/>
          <w:szCs w:val="28"/>
        </w:rPr>
        <w:t xml:space="preserve"> и </w:t>
      </w:r>
      <w:proofErr w:type="spellStart"/>
      <w:r w:rsidRPr="00341C5D">
        <w:rPr>
          <w:rFonts w:ascii="Times New Roman" w:hAnsi="Times New Roman" w:cs="Times New Roman"/>
          <w:sz w:val="28"/>
          <w:szCs w:val="28"/>
        </w:rPr>
        <w:t>O'Malley</w:t>
      </w:r>
      <w:proofErr w:type="spellEnd"/>
      <w:r w:rsidRPr="00341C5D">
        <w:rPr>
          <w:rFonts w:ascii="Times New Roman" w:hAnsi="Times New Roman" w:cs="Times New Roman"/>
          <w:sz w:val="28"/>
          <w:szCs w:val="28"/>
        </w:rPr>
        <w:t xml:space="preserve">, с использованием описательного подхода для краткого обобщения основных результатов и выявления общих тем и закономерностей среди выбранных исследований </w:t>
      </w:r>
      <w:r w:rsidRPr="00341C5D">
        <w:rPr>
          <w:rFonts w:ascii="Times New Roman" w:hAnsi="Times New Roman" w:cs="Times New Roman"/>
          <w:noProof/>
          <w:sz w:val="28"/>
          <w:szCs w:val="28"/>
        </w:rPr>
        <w:t>[181]</w:t>
      </w:r>
      <w:r w:rsidRPr="00341C5D">
        <w:rPr>
          <w:rFonts w:ascii="Times New Roman" w:hAnsi="Times New Roman" w:cs="Times New Roman"/>
          <w:sz w:val="28"/>
          <w:szCs w:val="28"/>
        </w:rPr>
        <w:t>.</w:t>
      </w:r>
    </w:p>
    <w:p w14:paraId="03EBBD19" w14:textId="77777777" w:rsidR="0040665F" w:rsidRPr="00341C5D" w:rsidRDefault="0040665F" w:rsidP="00EE6784">
      <w:pPr>
        <w:spacing w:after="0" w:line="240" w:lineRule="auto"/>
        <w:ind w:firstLine="709"/>
        <w:jc w:val="both"/>
        <w:rPr>
          <w:rFonts w:ascii="Times New Roman" w:hAnsi="Times New Roman" w:cs="Times New Roman"/>
          <w:sz w:val="28"/>
          <w:szCs w:val="28"/>
        </w:rPr>
      </w:pPr>
      <w:r w:rsidRPr="00341C5D">
        <w:rPr>
          <w:rFonts w:ascii="Times New Roman" w:hAnsi="Times New Roman" w:cs="Times New Roman"/>
          <w:sz w:val="28"/>
          <w:szCs w:val="28"/>
        </w:rPr>
        <w:t xml:space="preserve"> </w:t>
      </w:r>
      <w:r w:rsidRPr="00341C5D">
        <w:rPr>
          <w:rFonts w:ascii="Times New Roman" w:hAnsi="Times New Roman" w:cs="Times New Roman"/>
          <w:sz w:val="28"/>
          <w:szCs w:val="28"/>
          <w:lang w:val="kk-KZ"/>
        </w:rPr>
        <w:t xml:space="preserve">Данная концепция </w:t>
      </w:r>
      <w:proofErr w:type="spellStart"/>
      <w:r w:rsidRPr="00341C5D">
        <w:rPr>
          <w:rFonts w:ascii="Times New Roman" w:hAnsi="Times New Roman" w:cs="Times New Roman"/>
          <w:sz w:val="28"/>
          <w:szCs w:val="28"/>
        </w:rPr>
        <w:t>включа</w:t>
      </w:r>
      <w:proofErr w:type="spellEnd"/>
      <w:r w:rsidRPr="00341C5D">
        <w:rPr>
          <w:rFonts w:ascii="Times New Roman" w:hAnsi="Times New Roman" w:cs="Times New Roman"/>
          <w:sz w:val="28"/>
          <w:szCs w:val="28"/>
          <w:lang w:val="kk-KZ"/>
        </w:rPr>
        <w:t>ет</w:t>
      </w:r>
      <w:r w:rsidRPr="00341C5D">
        <w:rPr>
          <w:rFonts w:ascii="Times New Roman" w:hAnsi="Times New Roman" w:cs="Times New Roman"/>
          <w:sz w:val="28"/>
          <w:szCs w:val="28"/>
        </w:rPr>
        <w:t xml:space="preserve"> следующие</w:t>
      </w:r>
      <w:r w:rsidRPr="00341C5D">
        <w:rPr>
          <w:rFonts w:ascii="Times New Roman" w:hAnsi="Times New Roman" w:cs="Times New Roman"/>
          <w:sz w:val="28"/>
          <w:szCs w:val="28"/>
          <w:lang w:val="kk-KZ"/>
        </w:rPr>
        <w:t xml:space="preserve"> этапы</w:t>
      </w:r>
      <w:r w:rsidRPr="00341C5D">
        <w:rPr>
          <w:rFonts w:ascii="Times New Roman" w:hAnsi="Times New Roman" w:cs="Times New Roman"/>
          <w:sz w:val="28"/>
          <w:szCs w:val="28"/>
        </w:rPr>
        <w:t xml:space="preserve">: </w:t>
      </w:r>
    </w:p>
    <w:p w14:paraId="05C20CCD" w14:textId="77777777" w:rsidR="0040665F" w:rsidRPr="00341C5D" w:rsidRDefault="0040665F" w:rsidP="002A0BDB">
      <w:pPr>
        <w:pStyle w:val="ab"/>
        <w:widowControl w:val="0"/>
        <w:numPr>
          <w:ilvl w:val="0"/>
          <w:numId w:val="14"/>
        </w:numPr>
        <w:autoSpaceDE w:val="0"/>
        <w:autoSpaceDN w:val="0"/>
        <w:adjustRightInd w:val="0"/>
        <w:spacing w:after="0" w:line="240" w:lineRule="auto"/>
        <w:ind w:left="0" w:firstLine="142"/>
        <w:jc w:val="both"/>
        <w:rPr>
          <w:rFonts w:cs="Times New Roman"/>
          <w:sz w:val="28"/>
          <w:szCs w:val="28"/>
        </w:rPr>
      </w:pPr>
      <w:r w:rsidRPr="00341C5D">
        <w:rPr>
          <w:rFonts w:cs="Times New Roman"/>
          <w:sz w:val="28"/>
          <w:szCs w:val="28"/>
        </w:rPr>
        <w:t>Определение вопроса исследования;</w:t>
      </w:r>
    </w:p>
    <w:p w14:paraId="0071D67A" w14:textId="77777777" w:rsidR="0040665F" w:rsidRPr="00341C5D" w:rsidRDefault="0040665F" w:rsidP="002A0BDB">
      <w:pPr>
        <w:pStyle w:val="ab"/>
        <w:widowControl w:val="0"/>
        <w:numPr>
          <w:ilvl w:val="0"/>
          <w:numId w:val="14"/>
        </w:numPr>
        <w:autoSpaceDE w:val="0"/>
        <w:autoSpaceDN w:val="0"/>
        <w:adjustRightInd w:val="0"/>
        <w:spacing w:after="0" w:line="240" w:lineRule="auto"/>
        <w:ind w:left="0" w:firstLine="142"/>
        <w:jc w:val="both"/>
        <w:rPr>
          <w:rFonts w:cs="Times New Roman"/>
          <w:sz w:val="28"/>
          <w:szCs w:val="28"/>
        </w:rPr>
      </w:pPr>
      <w:r w:rsidRPr="00341C5D">
        <w:rPr>
          <w:rFonts w:cs="Times New Roman"/>
          <w:sz w:val="28"/>
          <w:szCs w:val="28"/>
        </w:rPr>
        <w:t>Определение соответствующих исследований;</w:t>
      </w:r>
    </w:p>
    <w:p w14:paraId="2A3DA3E3" w14:textId="77777777" w:rsidR="0040665F" w:rsidRPr="00341C5D" w:rsidRDefault="0040665F" w:rsidP="002A0BDB">
      <w:pPr>
        <w:pStyle w:val="ab"/>
        <w:widowControl w:val="0"/>
        <w:numPr>
          <w:ilvl w:val="0"/>
          <w:numId w:val="14"/>
        </w:numPr>
        <w:autoSpaceDE w:val="0"/>
        <w:autoSpaceDN w:val="0"/>
        <w:adjustRightInd w:val="0"/>
        <w:spacing w:line="240" w:lineRule="auto"/>
        <w:ind w:left="0" w:firstLine="142"/>
        <w:jc w:val="both"/>
        <w:rPr>
          <w:rFonts w:cs="Times New Roman"/>
          <w:sz w:val="28"/>
          <w:szCs w:val="28"/>
        </w:rPr>
      </w:pPr>
      <w:r w:rsidRPr="00341C5D">
        <w:rPr>
          <w:rFonts w:cs="Times New Roman"/>
          <w:sz w:val="28"/>
          <w:szCs w:val="28"/>
        </w:rPr>
        <w:t>Выбор исследований для включения в обзор;</w:t>
      </w:r>
    </w:p>
    <w:p w14:paraId="19C4FC9B" w14:textId="77777777" w:rsidR="0040665F" w:rsidRPr="00341C5D" w:rsidRDefault="0040665F" w:rsidP="002A0BDB">
      <w:pPr>
        <w:pStyle w:val="ab"/>
        <w:widowControl w:val="0"/>
        <w:numPr>
          <w:ilvl w:val="0"/>
          <w:numId w:val="14"/>
        </w:numPr>
        <w:autoSpaceDE w:val="0"/>
        <w:autoSpaceDN w:val="0"/>
        <w:adjustRightInd w:val="0"/>
        <w:spacing w:line="240" w:lineRule="auto"/>
        <w:ind w:left="0" w:firstLine="142"/>
        <w:jc w:val="both"/>
        <w:rPr>
          <w:rFonts w:cs="Times New Roman"/>
          <w:sz w:val="28"/>
          <w:szCs w:val="28"/>
        </w:rPr>
      </w:pPr>
      <w:r w:rsidRPr="00341C5D">
        <w:rPr>
          <w:rFonts w:cs="Times New Roman"/>
          <w:sz w:val="28"/>
          <w:szCs w:val="28"/>
        </w:rPr>
        <w:t>Составление диаграммы данных;</w:t>
      </w:r>
    </w:p>
    <w:p w14:paraId="351B7F25" w14:textId="77777777" w:rsidR="0040665F" w:rsidRPr="00341C5D" w:rsidRDefault="0040665F" w:rsidP="002A0BDB">
      <w:pPr>
        <w:pStyle w:val="ab"/>
        <w:widowControl w:val="0"/>
        <w:numPr>
          <w:ilvl w:val="0"/>
          <w:numId w:val="14"/>
        </w:numPr>
        <w:autoSpaceDE w:val="0"/>
        <w:autoSpaceDN w:val="0"/>
        <w:adjustRightInd w:val="0"/>
        <w:spacing w:line="240" w:lineRule="auto"/>
        <w:ind w:left="0" w:firstLine="142"/>
        <w:jc w:val="both"/>
        <w:rPr>
          <w:rFonts w:cs="Times New Roman"/>
          <w:sz w:val="28"/>
          <w:szCs w:val="28"/>
        </w:rPr>
      </w:pPr>
      <w:r w:rsidRPr="00341C5D">
        <w:rPr>
          <w:rFonts w:cs="Times New Roman"/>
          <w:sz w:val="28"/>
          <w:szCs w:val="28"/>
        </w:rPr>
        <w:t>Сопоставление, обобщение и представление результатов;</w:t>
      </w:r>
    </w:p>
    <w:p w14:paraId="7AE96C71" w14:textId="77777777" w:rsidR="0040665F" w:rsidRPr="00341C5D" w:rsidRDefault="0040665F" w:rsidP="002A0BDB">
      <w:pPr>
        <w:pStyle w:val="ab"/>
        <w:widowControl w:val="0"/>
        <w:numPr>
          <w:ilvl w:val="0"/>
          <w:numId w:val="14"/>
        </w:numPr>
        <w:autoSpaceDE w:val="0"/>
        <w:autoSpaceDN w:val="0"/>
        <w:adjustRightInd w:val="0"/>
        <w:spacing w:line="240" w:lineRule="auto"/>
        <w:ind w:left="0" w:firstLine="142"/>
        <w:jc w:val="both"/>
        <w:rPr>
          <w:rFonts w:cs="Times New Roman"/>
          <w:sz w:val="28"/>
          <w:szCs w:val="28"/>
        </w:rPr>
      </w:pPr>
      <w:r w:rsidRPr="00341C5D">
        <w:rPr>
          <w:rFonts w:cs="Times New Roman"/>
          <w:sz w:val="28"/>
          <w:szCs w:val="28"/>
        </w:rPr>
        <w:t>Консультации с заинтересованными сторонами.</w:t>
      </w:r>
    </w:p>
    <w:p w14:paraId="67F223DF" w14:textId="77777777" w:rsidR="0040665F" w:rsidRPr="00341C5D" w:rsidRDefault="0040665F" w:rsidP="008F52AC">
      <w:pPr>
        <w:pStyle w:val="2"/>
        <w:jc w:val="both"/>
        <w:rPr>
          <w:rFonts w:ascii="Times New Roman" w:hAnsi="Times New Roman" w:cs="Times New Roman"/>
          <w:b/>
          <w:color w:val="auto"/>
          <w:sz w:val="28"/>
          <w:szCs w:val="28"/>
        </w:rPr>
      </w:pPr>
      <w:r w:rsidRPr="00341C5D">
        <w:rPr>
          <w:rFonts w:ascii="Times New Roman" w:hAnsi="Times New Roman" w:cs="Times New Roman"/>
          <w:color w:val="auto"/>
          <w:sz w:val="28"/>
          <w:szCs w:val="28"/>
        </w:rPr>
        <w:tab/>
      </w:r>
      <w:bookmarkStart w:id="47" w:name="_Toc194384779"/>
      <w:r w:rsidRPr="00341C5D">
        <w:rPr>
          <w:rFonts w:ascii="Times New Roman" w:hAnsi="Times New Roman" w:cs="Times New Roman"/>
          <w:b/>
          <w:color w:val="auto"/>
          <w:sz w:val="28"/>
          <w:szCs w:val="28"/>
        </w:rPr>
        <w:t>2.5 Метод социологического исследования</w:t>
      </w:r>
      <w:bookmarkEnd w:id="47"/>
      <w:r w:rsidRPr="00341C5D">
        <w:rPr>
          <w:rFonts w:ascii="Times New Roman" w:hAnsi="Times New Roman" w:cs="Times New Roman"/>
          <w:b/>
          <w:color w:val="auto"/>
          <w:sz w:val="28"/>
          <w:szCs w:val="28"/>
        </w:rPr>
        <w:t xml:space="preserve"> </w:t>
      </w:r>
    </w:p>
    <w:p w14:paraId="4F570B23" w14:textId="77777777" w:rsidR="0040665F" w:rsidRPr="00341C5D" w:rsidRDefault="0040665F">
      <w:pPr>
        <w:spacing w:after="0" w:line="240" w:lineRule="auto"/>
        <w:jc w:val="both"/>
        <w:rPr>
          <w:rFonts w:ascii="Times New Roman" w:hAnsi="Times New Roman" w:cs="Times New Roman"/>
          <w:sz w:val="28"/>
          <w:szCs w:val="28"/>
        </w:rPr>
      </w:pPr>
      <w:r w:rsidRPr="00341C5D">
        <w:rPr>
          <w:rFonts w:ascii="Times New Roman" w:hAnsi="Times New Roman" w:cs="Times New Roman"/>
          <w:sz w:val="28"/>
          <w:szCs w:val="28"/>
        </w:rPr>
        <w:tab/>
        <w:t>Для решения второй и третьей задач исследования была проведена оценка качества жизни и уровня бремени у лиц, осуществляющих неформальный уход за пожилыми. В качестве основного метода исследования использовался анкетирование.</w:t>
      </w:r>
    </w:p>
    <w:p w14:paraId="5953117C" w14:textId="77777777" w:rsidR="0040665F" w:rsidRPr="00341C5D" w:rsidRDefault="0040665F">
      <w:pPr>
        <w:spacing w:after="0" w:line="240" w:lineRule="auto"/>
        <w:jc w:val="both"/>
        <w:rPr>
          <w:rFonts w:ascii="Times New Roman" w:hAnsi="Times New Roman" w:cs="Times New Roman"/>
          <w:sz w:val="28"/>
          <w:szCs w:val="28"/>
        </w:rPr>
      </w:pPr>
      <w:r w:rsidRPr="00341C5D">
        <w:rPr>
          <w:rStyle w:val="50"/>
          <w:rFonts w:ascii="Times New Roman" w:hAnsi="Times New Roman" w:cs="Times New Roman"/>
          <w:b/>
          <w:i/>
          <w:sz w:val="28"/>
          <w:szCs w:val="28"/>
        </w:rPr>
        <w:tab/>
      </w:r>
      <w:r w:rsidRPr="00341C5D">
        <w:rPr>
          <w:rStyle w:val="50"/>
          <w:rFonts w:ascii="Times New Roman" w:hAnsi="Times New Roman" w:cs="Times New Roman"/>
          <w:i/>
          <w:color w:val="auto"/>
          <w:sz w:val="28"/>
          <w:szCs w:val="28"/>
        </w:rPr>
        <w:t>Объект исследования</w:t>
      </w:r>
      <w:r w:rsidRPr="00341C5D">
        <w:rPr>
          <w:rFonts w:ascii="Times New Roman" w:eastAsiaTheme="majorEastAsia" w:hAnsi="Times New Roman" w:cs="Times New Roman"/>
          <w:i/>
          <w:sz w:val="28"/>
          <w:szCs w:val="28"/>
        </w:rPr>
        <w:t>:</w:t>
      </w:r>
      <w:r w:rsidRPr="00341C5D">
        <w:rPr>
          <w:rFonts w:ascii="Times New Roman" w:hAnsi="Times New Roman" w:cs="Times New Roman"/>
          <w:sz w:val="28"/>
          <w:szCs w:val="28"/>
        </w:rPr>
        <w:t xml:space="preserve"> лица, осуществляющие неформальный уход за пожилыми людьми в возрасте ≥65 лет, имеющие не менее двух ограничений в выполнении повседневной активности (ADL).</w:t>
      </w:r>
    </w:p>
    <w:p w14:paraId="62D29EBB" w14:textId="77777777" w:rsidR="0040665F" w:rsidRPr="00341C5D" w:rsidRDefault="0040665F" w:rsidP="00F025DB">
      <w:pPr>
        <w:spacing w:line="240" w:lineRule="auto"/>
        <w:jc w:val="both"/>
        <w:rPr>
          <w:rFonts w:ascii="Times New Roman" w:hAnsi="Times New Roman" w:cs="Times New Roman"/>
          <w:sz w:val="28"/>
          <w:szCs w:val="28"/>
        </w:rPr>
      </w:pPr>
      <w:r w:rsidRPr="00341C5D">
        <w:rPr>
          <w:rFonts w:ascii="Times New Roman" w:eastAsiaTheme="majorEastAsia" w:hAnsi="Times New Roman" w:cs="Times New Roman"/>
          <w:i/>
          <w:sz w:val="28"/>
          <w:szCs w:val="28"/>
        </w:rPr>
        <w:tab/>
        <w:t>Предмет исследования</w:t>
      </w:r>
      <w:r w:rsidRPr="00341C5D">
        <w:rPr>
          <w:rFonts w:ascii="Times New Roman" w:hAnsi="Times New Roman" w:cs="Times New Roman"/>
          <w:i/>
          <w:sz w:val="28"/>
          <w:szCs w:val="28"/>
        </w:rPr>
        <w:t>:</w:t>
      </w:r>
      <w:r w:rsidRPr="00341C5D">
        <w:rPr>
          <w:rFonts w:ascii="Times New Roman" w:hAnsi="Times New Roman" w:cs="Times New Roman"/>
          <w:sz w:val="28"/>
          <w:szCs w:val="28"/>
        </w:rPr>
        <w:t xml:space="preserve"> качество жизни и бремя, связанные с уходом, а также качество жизни, связанное со здоровьем.</w:t>
      </w:r>
    </w:p>
    <w:p w14:paraId="45206039" w14:textId="77777777" w:rsidR="0040665F" w:rsidRPr="00341C5D" w:rsidRDefault="0040665F" w:rsidP="008F52AC">
      <w:pPr>
        <w:spacing w:after="0"/>
        <w:jc w:val="both"/>
        <w:rPr>
          <w:rFonts w:ascii="Times New Roman" w:hAnsi="Times New Roman" w:cs="Times New Roman"/>
          <w:b/>
          <w:sz w:val="28"/>
          <w:szCs w:val="28"/>
        </w:rPr>
      </w:pPr>
      <w:bookmarkStart w:id="48" w:name="_Toc122469878"/>
      <w:r w:rsidRPr="00341C5D">
        <w:rPr>
          <w:rFonts w:ascii="Times New Roman" w:hAnsi="Times New Roman" w:cs="Times New Roman"/>
          <w:b/>
          <w:i/>
          <w:sz w:val="28"/>
          <w:szCs w:val="28"/>
        </w:rPr>
        <w:tab/>
      </w:r>
      <w:r w:rsidRPr="00341C5D">
        <w:rPr>
          <w:rFonts w:ascii="Times New Roman" w:hAnsi="Times New Roman" w:cs="Times New Roman"/>
          <w:b/>
          <w:sz w:val="28"/>
          <w:szCs w:val="28"/>
        </w:rPr>
        <w:t>2.5.1 Способ формирования выборки</w:t>
      </w:r>
      <w:bookmarkEnd w:id="48"/>
    </w:p>
    <w:p w14:paraId="061840F4" w14:textId="77777777" w:rsidR="0040665F" w:rsidRPr="00341C5D" w:rsidRDefault="0040665F" w:rsidP="008F52AC">
      <w:pPr>
        <w:spacing w:after="0"/>
        <w:jc w:val="both"/>
        <w:rPr>
          <w:rFonts w:ascii="Times New Roman" w:hAnsi="Times New Roman" w:cs="Times New Roman"/>
          <w:sz w:val="28"/>
          <w:szCs w:val="28"/>
        </w:rPr>
      </w:pPr>
      <w:r w:rsidRPr="00341C5D">
        <w:rPr>
          <w:rFonts w:ascii="Times New Roman" w:hAnsi="Times New Roman" w:cs="Times New Roman"/>
          <w:sz w:val="28"/>
          <w:szCs w:val="28"/>
        </w:rPr>
        <w:tab/>
        <w:t>Для расчёта необходимого объёма выборки была использована программа G–Power (</w:t>
      </w:r>
      <w:hyperlink r:id="rId13" w:history="1">
        <w:r w:rsidRPr="00341C5D">
          <w:rPr>
            <w:rStyle w:val="a3"/>
            <w:rFonts w:ascii="Times New Roman" w:hAnsi="Times New Roman" w:cs="Times New Roman"/>
            <w:sz w:val="28"/>
            <w:szCs w:val="28"/>
          </w:rPr>
          <w:t>https://stats.oarc.ucla.edu/stata/ado/analysis/</w:t>
        </w:r>
      </w:hyperlink>
      <w:r w:rsidRPr="00341C5D">
        <w:rPr>
          <w:rFonts w:ascii="Times New Roman" w:hAnsi="Times New Roman" w:cs="Times New Roman"/>
          <w:sz w:val="28"/>
          <w:szCs w:val="28"/>
        </w:rPr>
        <w:t>), в результате чего был определен минимальный размер выборки, составляющий 396 человек. В исследовании основное внимание уделялось выявлению ассоциаций между зависимыми переменными и потенциальными предикторами. Объем выборки для проведения анализа с использованием регрессионных методов был рассчитан с учётом пяти предикторов, что позволяет объяснить не менее 15% общей дисперсии при уровнях ошибок α = 5% и β = 20%, соответствующий стандарту мощности исследования на уровне 80%.</w:t>
      </w:r>
    </w:p>
    <w:p w14:paraId="6B8086BD" w14:textId="77777777" w:rsidR="0040665F" w:rsidRPr="00341C5D" w:rsidRDefault="0040665F" w:rsidP="00F025DB">
      <w:pPr>
        <w:spacing w:before="240" w:after="0" w:line="240" w:lineRule="auto"/>
        <w:jc w:val="both"/>
        <w:rPr>
          <w:rFonts w:ascii="Times New Roman" w:hAnsi="Times New Roman" w:cs="Times New Roman"/>
          <w:b/>
          <w:sz w:val="28"/>
          <w:szCs w:val="28"/>
        </w:rPr>
      </w:pPr>
      <w:r w:rsidRPr="00341C5D">
        <w:rPr>
          <w:rFonts w:ascii="Times New Roman" w:hAnsi="Times New Roman" w:cs="Times New Roman"/>
          <w:sz w:val="28"/>
          <w:szCs w:val="28"/>
        </w:rPr>
        <w:tab/>
      </w:r>
      <w:bookmarkStart w:id="49" w:name="_Toc101971950"/>
      <w:bookmarkStart w:id="50" w:name="_Toc122469879"/>
      <w:r w:rsidRPr="00341C5D">
        <w:rPr>
          <w:rFonts w:ascii="Times New Roman" w:hAnsi="Times New Roman" w:cs="Times New Roman"/>
          <w:b/>
          <w:sz w:val="28"/>
          <w:szCs w:val="28"/>
        </w:rPr>
        <w:t xml:space="preserve">2.5.2 Набор участников </w:t>
      </w:r>
      <w:bookmarkEnd w:id="49"/>
      <w:bookmarkEnd w:id="50"/>
      <w:r w:rsidRPr="00341C5D">
        <w:rPr>
          <w:rFonts w:ascii="Times New Roman" w:hAnsi="Times New Roman" w:cs="Times New Roman"/>
          <w:b/>
          <w:sz w:val="28"/>
          <w:szCs w:val="28"/>
        </w:rPr>
        <w:t xml:space="preserve">исследования </w:t>
      </w:r>
    </w:p>
    <w:p w14:paraId="3CBDE00B" w14:textId="77777777" w:rsidR="0040665F" w:rsidRPr="00341C5D" w:rsidRDefault="0040665F">
      <w:pPr>
        <w:pStyle w:val="EQ5D3LF2FBodyBold"/>
        <w:jc w:val="both"/>
        <w:rPr>
          <w:lang w:val="ru-RU"/>
        </w:rPr>
      </w:pPr>
      <w:r w:rsidRPr="00341C5D">
        <w:rPr>
          <w:rFonts w:ascii="Times New Roman" w:eastAsiaTheme="minorHAnsi" w:hAnsi="Times New Roman" w:cs="Times New Roman"/>
          <w:b w:val="0"/>
          <w:sz w:val="28"/>
          <w:lang w:val="ru-RU"/>
        </w:rPr>
        <w:tab/>
        <w:t xml:space="preserve">Исследование проведено в период с января по июнь 2023 года в четырёх городах Республики Казахстан: двух мегаполисах </w:t>
      </w:r>
      <w:r w:rsidRPr="00341C5D">
        <w:rPr>
          <w:rFonts w:ascii="Times New Roman" w:hAnsi="Times New Roman" w:cs="Times New Roman"/>
          <w:sz w:val="28"/>
          <w:lang w:val="ru-RU"/>
        </w:rPr>
        <w:t xml:space="preserve">– </w:t>
      </w:r>
      <w:r w:rsidRPr="00341C5D">
        <w:rPr>
          <w:rFonts w:ascii="Times New Roman" w:eastAsiaTheme="minorHAnsi" w:hAnsi="Times New Roman" w:cs="Times New Roman"/>
          <w:b w:val="0"/>
          <w:sz w:val="28"/>
          <w:lang w:val="ru-RU"/>
        </w:rPr>
        <w:t>Астане и Алматы, и в двух крупных городах Семей и Актобе. Городские поликлиники (ГП) были выбраны с использованием метода случайной выборки из общего списка.</w:t>
      </w:r>
      <w:r w:rsidRPr="00341C5D">
        <w:rPr>
          <w:rFonts w:ascii="Times New Roman" w:eastAsiaTheme="minorHAnsi" w:hAnsi="Times New Roman" w:cs="Times New Roman"/>
          <w:b w:val="0"/>
          <w:sz w:val="28"/>
          <w:lang w:val="kk-KZ"/>
        </w:rPr>
        <w:t xml:space="preserve"> </w:t>
      </w:r>
      <w:r w:rsidRPr="00341C5D">
        <w:rPr>
          <w:rFonts w:ascii="Times New Roman" w:hAnsi="Times New Roman" w:cs="Times New Roman"/>
          <w:b w:val="0"/>
          <w:sz w:val="28"/>
          <w:lang w:val="ru-RU"/>
        </w:rPr>
        <w:t>Необходимое количество участников, соответствующих критериям включения, было набрано сплошным методом на участках, выбранных ГП.</w:t>
      </w:r>
    </w:p>
    <w:p w14:paraId="5B48E8AD" w14:textId="77777777" w:rsidR="0040665F" w:rsidRPr="00341C5D" w:rsidRDefault="0040665F" w:rsidP="00F025DB">
      <w:pPr>
        <w:spacing w:after="0" w:line="240" w:lineRule="auto"/>
        <w:jc w:val="both"/>
        <w:rPr>
          <w:rFonts w:ascii="Times New Roman" w:hAnsi="Times New Roman" w:cs="Times New Roman"/>
          <w:sz w:val="28"/>
          <w:lang w:val="kk-KZ"/>
        </w:rPr>
      </w:pPr>
      <w:r w:rsidRPr="00341C5D">
        <w:rPr>
          <w:rFonts w:ascii="Times New Roman" w:hAnsi="Times New Roman" w:cs="Times New Roman"/>
          <w:b/>
          <w:sz w:val="28"/>
        </w:rPr>
        <w:tab/>
      </w:r>
      <w:r w:rsidRPr="00341C5D">
        <w:rPr>
          <w:rFonts w:ascii="Times New Roman" w:hAnsi="Times New Roman" w:cs="Times New Roman"/>
          <w:sz w:val="28"/>
        </w:rPr>
        <w:t xml:space="preserve">В связи с отсутствием национальных регистров </w:t>
      </w:r>
      <w:r w:rsidRPr="00341C5D">
        <w:rPr>
          <w:rFonts w:ascii="Times New Roman" w:hAnsi="Times New Roman" w:cs="Times New Roman"/>
          <w:sz w:val="28"/>
          <w:szCs w:val="28"/>
        </w:rPr>
        <w:t xml:space="preserve">и учёта лиц, осуществляющих неформальный уход за пожилыми в РК, выборка была сформирована с использованием комбинированного подхода. Участники </w:t>
      </w:r>
      <w:r w:rsidRPr="00341C5D">
        <w:rPr>
          <w:rFonts w:ascii="Times New Roman" w:hAnsi="Times New Roman" w:cs="Times New Roman"/>
          <w:sz w:val="28"/>
          <w:szCs w:val="28"/>
        </w:rPr>
        <w:lastRenderedPageBreak/>
        <w:t xml:space="preserve">приглашались через медицинские учреждения, где врачи общей практики, геронтологи, участковые медицинские сестры и социальные работники выявляли пожилых людей в возрасте ≥65 лет с ограничениями ADL, прикреплённых к выбранным поликлиникам. После идентификации пожилых участковые медицинские сестры и социальные работники связывались с ними и их семьями посредством телефонных звонков или визитов на дом. </w:t>
      </w:r>
      <w:r w:rsidRPr="00341C5D">
        <w:rPr>
          <w:rFonts w:ascii="Times New Roman" w:hAnsi="Times New Roman" w:cs="Times New Roman"/>
          <w:sz w:val="28"/>
        </w:rPr>
        <w:t>Членам семей, выполняющим основные обязанности по уходу за пожилыми, предлагалось принять участие в исследовании. Дополнительно нами использовался метод «снежного кома» (</w:t>
      </w:r>
      <w:proofErr w:type="spellStart"/>
      <w:r w:rsidRPr="00341C5D">
        <w:rPr>
          <w:rFonts w:ascii="Times New Roman" w:hAnsi="Times New Roman" w:cs="Times New Roman"/>
          <w:sz w:val="28"/>
        </w:rPr>
        <w:t>Snowball</w:t>
      </w:r>
      <w:proofErr w:type="spellEnd"/>
      <w:r w:rsidRPr="00341C5D">
        <w:rPr>
          <w:rFonts w:ascii="Times New Roman" w:hAnsi="Times New Roman" w:cs="Times New Roman"/>
          <w:sz w:val="28"/>
        </w:rPr>
        <w:t xml:space="preserve"> </w:t>
      </w:r>
      <w:proofErr w:type="spellStart"/>
      <w:r w:rsidRPr="00341C5D">
        <w:rPr>
          <w:rFonts w:ascii="Times New Roman" w:hAnsi="Times New Roman" w:cs="Times New Roman"/>
          <w:sz w:val="28"/>
        </w:rPr>
        <w:t>sampling</w:t>
      </w:r>
      <w:proofErr w:type="spellEnd"/>
      <w:r w:rsidRPr="00341C5D">
        <w:rPr>
          <w:rFonts w:ascii="Times New Roman" w:hAnsi="Times New Roman" w:cs="Times New Roman"/>
          <w:sz w:val="28"/>
        </w:rPr>
        <w:t xml:space="preserve">), при котором участники, уже включённые в исследование, предоставляли контакты знакомых, находящихся в аналогичной ситуации ухода за пожилыми. Все лица, выразившие согласие на участие и соответствующие критериям включения, были включены в исследование </w:t>
      </w:r>
      <w:r w:rsidRPr="00341C5D">
        <w:rPr>
          <w:rFonts w:ascii="Times New Roman" w:hAnsi="Times New Roman" w:cs="Times New Roman"/>
          <w:noProof/>
          <w:sz w:val="28"/>
        </w:rPr>
        <w:t>[182]</w:t>
      </w:r>
      <w:r w:rsidRPr="00341C5D">
        <w:rPr>
          <w:rFonts w:ascii="Times New Roman" w:hAnsi="Times New Roman" w:cs="Times New Roman"/>
          <w:sz w:val="28"/>
          <w:lang w:val="kk-KZ"/>
        </w:rPr>
        <w:t>.</w:t>
      </w:r>
    </w:p>
    <w:p w14:paraId="17131728" w14:textId="77777777" w:rsidR="0040665F" w:rsidRPr="00341C5D" w:rsidRDefault="0040665F" w:rsidP="00F025DB">
      <w:pPr>
        <w:pStyle w:val="EQ5D3LF2FBodyBold"/>
        <w:spacing w:before="240"/>
        <w:jc w:val="both"/>
        <w:rPr>
          <w:rFonts w:ascii="Times New Roman" w:hAnsi="Times New Roman" w:cs="Times New Roman"/>
          <w:b w:val="0"/>
          <w:i/>
          <w:sz w:val="28"/>
          <w:lang w:val="ru-RU"/>
        </w:rPr>
      </w:pPr>
      <w:r w:rsidRPr="00341C5D">
        <w:rPr>
          <w:rFonts w:ascii="Times New Roman" w:hAnsi="Times New Roman" w:cs="Times New Roman"/>
          <w:sz w:val="28"/>
          <w:lang w:val="ru-RU"/>
        </w:rPr>
        <w:tab/>
        <w:t>2.5.3 Основные</w:t>
      </w:r>
      <w:r w:rsidRPr="00341C5D">
        <w:rPr>
          <w:rFonts w:ascii="Times New Roman" w:hAnsi="Times New Roman" w:cs="Times New Roman"/>
          <w:i/>
          <w:sz w:val="28"/>
          <w:lang w:val="ru-RU"/>
        </w:rPr>
        <w:t xml:space="preserve"> </w:t>
      </w:r>
      <w:r w:rsidRPr="00341C5D">
        <w:rPr>
          <w:rFonts w:ascii="Times New Roman" w:hAnsi="Times New Roman" w:cs="Times New Roman"/>
          <w:sz w:val="28"/>
          <w:lang w:val="ru-RU"/>
        </w:rPr>
        <w:t>характеристики лиц, осуществляющих уход</w:t>
      </w:r>
      <w:r w:rsidRPr="00341C5D">
        <w:rPr>
          <w:rFonts w:ascii="Times New Roman" w:hAnsi="Times New Roman" w:cs="Times New Roman"/>
          <w:b w:val="0"/>
          <w:i/>
          <w:sz w:val="28"/>
          <w:lang w:val="ru-RU"/>
        </w:rPr>
        <w:t xml:space="preserve"> </w:t>
      </w:r>
    </w:p>
    <w:p w14:paraId="526C18FF" w14:textId="77777777" w:rsidR="0040665F" w:rsidRPr="00341C5D" w:rsidRDefault="0040665F" w:rsidP="00D33C85">
      <w:pPr>
        <w:spacing w:after="0" w:line="240" w:lineRule="auto"/>
        <w:jc w:val="both"/>
        <w:rPr>
          <w:rFonts w:ascii="Times New Roman" w:hAnsi="Times New Roman" w:cs="Times New Roman"/>
          <w:sz w:val="28"/>
          <w:szCs w:val="28"/>
        </w:rPr>
      </w:pPr>
      <w:r w:rsidRPr="00341C5D">
        <w:rPr>
          <w:rFonts w:ascii="Times New Roman" w:hAnsi="Times New Roman" w:cs="Times New Roman"/>
          <w:sz w:val="28"/>
          <w:szCs w:val="28"/>
        </w:rPr>
        <w:tab/>
        <w:t>В исследовании приняли участие лица, осуществляющие неформальный уход за членами семьи, друзьями или знакомыми, имеющими ограничения, связанные с физическими или психическими заболеваниями, либо возрастными изменениями. Отбор участников проводился в соответствии с установленными критериями включения, которые способствовали формированию целевой группы, соответствующей задачам исследования. Критерии включения участников исследования приведены в Таблице 2.</w:t>
      </w:r>
    </w:p>
    <w:p w14:paraId="1807C2B6" w14:textId="77777777" w:rsidR="0040665F" w:rsidRPr="00341C5D" w:rsidRDefault="0040665F" w:rsidP="00F025DB">
      <w:pPr>
        <w:spacing w:before="240"/>
        <w:rPr>
          <w:rFonts w:ascii="Times New Roman" w:hAnsi="Times New Roman" w:cs="Times New Roman"/>
          <w:sz w:val="28"/>
          <w:szCs w:val="28"/>
        </w:rPr>
      </w:pPr>
      <w:r w:rsidRPr="00341C5D">
        <w:rPr>
          <w:rFonts w:ascii="Times New Roman" w:hAnsi="Times New Roman" w:cs="Times New Roman"/>
          <w:sz w:val="28"/>
          <w:szCs w:val="28"/>
        </w:rPr>
        <w:t>Таблица – 2 Критерии включения и исключения участников исследования</w:t>
      </w:r>
    </w:p>
    <w:tbl>
      <w:tblPr>
        <w:tblStyle w:val="ac"/>
        <w:tblW w:w="5000" w:type="pct"/>
        <w:tblLook w:val="04A0" w:firstRow="1" w:lastRow="0" w:firstColumn="1" w:lastColumn="0" w:noHBand="0" w:noVBand="1"/>
      </w:tblPr>
      <w:tblGrid>
        <w:gridCol w:w="4658"/>
        <w:gridCol w:w="4687"/>
      </w:tblGrid>
      <w:tr w:rsidR="0040665F" w:rsidRPr="00341C5D" w14:paraId="598D565E" w14:textId="77777777" w:rsidTr="00D33C85">
        <w:trPr>
          <w:trHeight w:val="253"/>
        </w:trPr>
        <w:tc>
          <w:tcPr>
            <w:tcW w:w="2492" w:type="pct"/>
          </w:tcPr>
          <w:p w14:paraId="7CC56BF2" w14:textId="77777777" w:rsidR="0040665F" w:rsidRPr="005107F3" w:rsidRDefault="0040665F" w:rsidP="00D33C85">
            <w:pPr>
              <w:jc w:val="center"/>
              <w:rPr>
                <w:rFonts w:ascii="Times New Roman" w:hAnsi="Times New Roman" w:cs="Times New Roman"/>
                <w:bCs/>
              </w:rPr>
            </w:pPr>
            <w:r w:rsidRPr="005107F3">
              <w:rPr>
                <w:rFonts w:ascii="Times New Roman" w:hAnsi="Times New Roman" w:cs="Times New Roman"/>
                <w:bCs/>
              </w:rPr>
              <w:t>Критерии включения</w:t>
            </w:r>
          </w:p>
        </w:tc>
        <w:tc>
          <w:tcPr>
            <w:tcW w:w="2508" w:type="pct"/>
          </w:tcPr>
          <w:p w14:paraId="3CCB2D15" w14:textId="77777777" w:rsidR="0040665F" w:rsidRPr="005107F3" w:rsidRDefault="0040665F" w:rsidP="00D33C85">
            <w:pPr>
              <w:jc w:val="center"/>
              <w:rPr>
                <w:rFonts w:ascii="Times New Roman" w:hAnsi="Times New Roman" w:cs="Times New Roman"/>
                <w:bCs/>
              </w:rPr>
            </w:pPr>
            <w:r w:rsidRPr="005107F3">
              <w:rPr>
                <w:rFonts w:ascii="Times New Roman" w:hAnsi="Times New Roman" w:cs="Times New Roman"/>
                <w:bCs/>
              </w:rPr>
              <w:t>Критерии исключения</w:t>
            </w:r>
          </w:p>
        </w:tc>
      </w:tr>
      <w:tr w:rsidR="0040665F" w:rsidRPr="00341C5D" w14:paraId="319CF045" w14:textId="77777777" w:rsidTr="00D33C85">
        <w:tc>
          <w:tcPr>
            <w:tcW w:w="2492" w:type="pct"/>
          </w:tcPr>
          <w:p w14:paraId="1E3748E4" w14:textId="77777777" w:rsidR="0040665F" w:rsidRPr="005107F3" w:rsidRDefault="0040665F" w:rsidP="00D33C85">
            <w:pPr>
              <w:jc w:val="both"/>
              <w:rPr>
                <w:rFonts w:ascii="Times New Roman" w:hAnsi="Times New Roman" w:cs="Times New Roman"/>
                <w:bCs/>
              </w:rPr>
            </w:pPr>
            <w:r w:rsidRPr="005107F3">
              <w:rPr>
                <w:rFonts w:ascii="Times New Roman" w:hAnsi="Times New Roman" w:cs="Times New Roman"/>
                <w:bCs/>
              </w:rPr>
              <w:t>Возраст 18 лет и старше</w:t>
            </w:r>
          </w:p>
        </w:tc>
        <w:tc>
          <w:tcPr>
            <w:tcW w:w="2508" w:type="pct"/>
          </w:tcPr>
          <w:p w14:paraId="49F40627" w14:textId="77777777" w:rsidR="0040665F" w:rsidRPr="005107F3" w:rsidRDefault="0040665F" w:rsidP="00D33C85">
            <w:pPr>
              <w:jc w:val="both"/>
              <w:rPr>
                <w:rFonts w:ascii="Times New Roman" w:hAnsi="Times New Roman" w:cs="Times New Roman"/>
                <w:bCs/>
              </w:rPr>
            </w:pPr>
            <w:r w:rsidRPr="005107F3">
              <w:rPr>
                <w:rFonts w:ascii="Times New Roman" w:hAnsi="Times New Roman" w:cs="Times New Roman"/>
                <w:bCs/>
              </w:rPr>
              <w:t>Наличие когнитивных нарушений</w:t>
            </w:r>
          </w:p>
        </w:tc>
      </w:tr>
      <w:tr w:rsidR="0040665F" w:rsidRPr="00341C5D" w14:paraId="629527CA" w14:textId="77777777" w:rsidTr="00D33C85">
        <w:tc>
          <w:tcPr>
            <w:tcW w:w="2492" w:type="pct"/>
          </w:tcPr>
          <w:p w14:paraId="6CBA4255" w14:textId="77777777" w:rsidR="0040665F" w:rsidRPr="00341C5D" w:rsidRDefault="0040665F" w:rsidP="00D33C85">
            <w:pPr>
              <w:jc w:val="both"/>
              <w:rPr>
                <w:rFonts w:ascii="Times New Roman" w:hAnsi="Times New Roman" w:cs="Times New Roman"/>
              </w:rPr>
            </w:pPr>
            <w:r w:rsidRPr="00341C5D">
              <w:rPr>
                <w:rFonts w:ascii="Times New Roman" w:hAnsi="Times New Roman" w:cs="Times New Roman"/>
              </w:rPr>
              <w:t>Уход за пожилым человеком в возрасте старше 65 лет</w:t>
            </w:r>
          </w:p>
        </w:tc>
        <w:tc>
          <w:tcPr>
            <w:tcW w:w="2508" w:type="pct"/>
          </w:tcPr>
          <w:p w14:paraId="408FAAB8" w14:textId="77777777" w:rsidR="0040665F" w:rsidRPr="00341C5D" w:rsidRDefault="0040665F" w:rsidP="00D33C85">
            <w:pPr>
              <w:jc w:val="both"/>
              <w:rPr>
                <w:rFonts w:ascii="Times New Roman" w:hAnsi="Times New Roman" w:cs="Times New Roman"/>
              </w:rPr>
            </w:pPr>
            <w:r w:rsidRPr="00341C5D">
              <w:rPr>
                <w:rFonts w:ascii="Times New Roman" w:hAnsi="Times New Roman" w:cs="Times New Roman"/>
              </w:rPr>
              <w:t>Диагностированные психические заболевания</w:t>
            </w:r>
          </w:p>
        </w:tc>
      </w:tr>
      <w:tr w:rsidR="0040665F" w:rsidRPr="00341C5D" w14:paraId="4E600A5D" w14:textId="77777777" w:rsidTr="00D33C85">
        <w:tc>
          <w:tcPr>
            <w:tcW w:w="2492" w:type="pct"/>
          </w:tcPr>
          <w:p w14:paraId="0F244D26" w14:textId="77777777" w:rsidR="0040665F" w:rsidRPr="00341C5D" w:rsidRDefault="0040665F" w:rsidP="00D33C85">
            <w:pPr>
              <w:jc w:val="both"/>
              <w:rPr>
                <w:rFonts w:ascii="Times New Roman" w:hAnsi="Times New Roman" w:cs="Times New Roman"/>
              </w:rPr>
            </w:pPr>
            <w:r w:rsidRPr="00341C5D">
              <w:rPr>
                <w:rFonts w:ascii="Times New Roman" w:hAnsi="Times New Roman" w:cs="Times New Roman"/>
              </w:rPr>
              <w:t>Обеспечение помощи пожилому с минимум двумя ограничениями по ADL</w:t>
            </w:r>
          </w:p>
        </w:tc>
        <w:tc>
          <w:tcPr>
            <w:tcW w:w="2508" w:type="pct"/>
          </w:tcPr>
          <w:p w14:paraId="7EB05955" w14:textId="77777777" w:rsidR="0040665F" w:rsidRPr="00341C5D" w:rsidRDefault="0040665F" w:rsidP="00D33C85">
            <w:pPr>
              <w:jc w:val="both"/>
              <w:rPr>
                <w:rFonts w:ascii="Times New Roman" w:hAnsi="Times New Roman" w:cs="Times New Roman"/>
              </w:rPr>
            </w:pPr>
            <w:r w:rsidRPr="00341C5D">
              <w:rPr>
                <w:rFonts w:ascii="Times New Roman" w:hAnsi="Times New Roman" w:cs="Times New Roman"/>
              </w:rPr>
              <w:t>Неспособность дать информированное согласие на участие в исследовании</w:t>
            </w:r>
          </w:p>
        </w:tc>
      </w:tr>
      <w:tr w:rsidR="0040665F" w:rsidRPr="00341C5D" w14:paraId="7BC8B91F" w14:textId="77777777" w:rsidTr="00D33C85">
        <w:tc>
          <w:tcPr>
            <w:tcW w:w="2492" w:type="pct"/>
          </w:tcPr>
          <w:p w14:paraId="557A6E9F" w14:textId="77777777" w:rsidR="0040665F" w:rsidRPr="00341C5D" w:rsidRDefault="0040665F" w:rsidP="00D33C85">
            <w:pPr>
              <w:jc w:val="both"/>
              <w:rPr>
                <w:rFonts w:ascii="Times New Roman" w:hAnsi="Times New Roman" w:cs="Times New Roman"/>
              </w:rPr>
            </w:pPr>
            <w:r w:rsidRPr="00341C5D">
              <w:rPr>
                <w:rFonts w:ascii="Times New Roman" w:hAnsi="Times New Roman" w:cs="Times New Roman"/>
              </w:rPr>
              <w:t>Продолжительность ухода не менее двух недель</w:t>
            </w:r>
          </w:p>
        </w:tc>
        <w:tc>
          <w:tcPr>
            <w:tcW w:w="2508" w:type="pct"/>
          </w:tcPr>
          <w:p w14:paraId="54F2A59F" w14:textId="77777777" w:rsidR="0040665F" w:rsidRPr="00341C5D" w:rsidRDefault="0040665F" w:rsidP="00D33C85">
            <w:pPr>
              <w:jc w:val="both"/>
              <w:rPr>
                <w:rFonts w:ascii="Times New Roman" w:hAnsi="Times New Roman" w:cs="Times New Roman"/>
              </w:rPr>
            </w:pPr>
          </w:p>
        </w:tc>
      </w:tr>
      <w:tr w:rsidR="0040665F" w:rsidRPr="00341C5D" w14:paraId="7D758C62" w14:textId="77777777" w:rsidTr="00D33C85">
        <w:tc>
          <w:tcPr>
            <w:tcW w:w="2492" w:type="pct"/>
          </w:tcPr>
          <w:p w14:paraId="5E72DDD6" w14:textId="77777777" w:rsidR="0040665F" w:rsidRPr="00341C5D" w:rsidRDefault="0040665F" w:rsidP="00D33C85">
            <w:pPr>
              <w:jc w:val="both"/>
              <w:rPr>
                <w:rFonts w:ascii="Times New Roman" w:hAnsi="Times New Roman" w:cs="Times New Roman"/>
              </w:rPr>
            </w:pPr>
            <w:r w:rsidRPr="00341C5D">
              <w:rPr>
                <w:rFonts w:ascii="Times New Roman" w:hAnsi="Times New Roman" w:cs="Times New Roman"/>
              </w:rPr>
              <w:t>Свободное владение государственным или русским языком</w:t>
            </w:r>
          </w:p>
        </w:tc>
        <w:tc>
          <w:tcPr>
            <w:tcW w:w="2508" w:type="pct"/>
          </w:tcPr>
          <w:p w14:paraId="77B53314" w14:textId="77777777" w:rsidR="0040665F" w:rsidRPr="00341C5D" w:rsidRDefault="0040665F" w:rsidP="00D33C85">
            <w:pPr>
              <w:jc w:val="both"/>
              <w:rPr>
                <w:rFonts w:ascii="Times New Roman" w:hAnsi="Times New Roman" w:cs="Times New Roman"/>
              </w:rPr>
            </w:pPr>
          </w:p>
        </w:tc>
      </w:tr>
      <w:tr w:rsidR="0040665F" w:rsidRPr="00341C5D" w14:paraId="708B0F9D" w14:textId="77777777" w:rsidTr="00D33C85">
        <w:tc>
          <w:tcPr>
            <w:tcW w:w="2492" w:type="pct"/>
          </w:tcPr>
          <w:p w14:paraId="21979133" w14:textId="77777777" w:rsidR="0040665F" w:rsidRPr="00341C5D" w:rsidRDefault="0040665F" w:rsidP="00D33C85">
            <w:pPr>
              <w:jc w:val="both"/>
              <w:rPr>
                <w:rFonts w:ascii="Times New Roman" w:hAnsi="Times New Roman" w:cs="Times New Roman"/>
              </w:rPr>
            </w:pPr>
            <w:r w:rsidRPr="00341C5D">
              <w:rPr>
                <w:rFonts w:ascii="Times New Roman" w:hAnsi="Times New Roman" w:cs="Times New Roman"/>
              </w:rPr>
              <w:t>Статус резидента Республики Казахстан</w:t>
            </w:r>
          </w:p>
        </w:tc>
        <w:tc>
          <w:tcPr>
            <w:tcW w:w="2508" w:type="pct"/>
          </w:tcPr>
          <w:p w14:paraId="4EAA2645" w14:textId="77777777" w:rsidR="0040665F" w:rsidRPr="00341C5D" w:rsidRDefault="0040665F" w:rsidP="00D33C85">
            <w:pPr>
              <w:jc w:val="both"/>
              <w:rPr>
                <w:rFonts w:ascii="Times New Roman" w:hAnsi="Times New Roman" w:cs="Times New Roman"/>
              </w:rPr>
            </w:pPr>
          </w:p>
        </w:tc>
      </w:tr>
    </w:tbl>
    <w:p w14:paraId="179636BA" w14:textId="77777777" w:rsidR="0040665F" w:rsidRPr="00341C5D" w:rsidRDefault="0040665F" w:rsidP="003F0C52">
      <w:pPr>
        <w:spacing w:before="240"/>
        <w:jc w:val="both"/>
        <w:rPr>
          <w:rFonts w:ascii="Times New Roman" w:hAnsi="Times New Roman" w:cs="Times New Roman"/>
          <w:sz w:val="28"/>
          <w:szCs w:val="28"/>
        </w:rPr>
      </w:pPr>
      <w:r w:rsidRPr="00341C5D">
        <w:rPr>
          <w:rFonts w:ascii="Times New Roman" w:hAnsi="Times New Roman" w:cs="Times New Roman"/>
          <w:sz w:val="28"/>
          <w:szCs w:val="28"/>
        </w:rPr>
        <w:tab/>
        <w:t xml:space="preserve"> Участники исследования (n=400) заявили, что они являются основными ухаживающими за пожилыми людьми. Женщины составили большинство среди участников исследования (79,3% (95% ДИ: 75; 83)). Средний возраст составил 42,74±12,7 года. Большая часть респондентов была в браке (63,7% (95% ДИ: 58; 68)), относилась к казахской национальности (63,5% (95% ДИ: 59; 68)) и имела высшее образование (52,3% (95% ДИ: 47; 57)). Среди ухаживающих с высшим образованием 49,3% (95% ДИ: 44; 54) совмещали уход с работой. Только 30% (95% ДИ: 25</w:t>
      </w:r>
      <w:r w:rsidRPr="00341C5D">
        <w:rPr>
          <w:rFonts w:ascii="Times New Roman" w:hAnsi="Times New Roman" w:cs="Times New Roman"/>
          <w:sz w:val="28"/>
          <w:szCs w:val="28"/>
          <w:lang w:val="kk-KZ"/>
        </w:rPr>
        <w:t xml:space="preserve">; </w:t>
      </w:r>
      <w:r w:rsidRPr="00341C5D">
        <w:rPr>
          <w:rFonts w:ascii="Times New Roman" w:hAnsi="Times New Roman" w:cs="Times New Roman"/>
          <w:sz w:val="28"/>
          <w:szCs w:val="28"/>
        </w:rPr>
        <w:t xml:space="preserve">34) участников указали, что имели возможность выбора перед тем, как взять на себя обязанности по уходу. </w:t>
      </w:r>
      <w:r w:rsidRPr="00341C5D">
        <w:rPr>
          <w:rFonts w:ascii="Times New Roman" w:hAnsi="Times New Roman" w:cs="Times New Roman"/>
          <w:sz w:val="28"/>
          <w:szCs w:val="28"/>
        </w:rPr>
        <w:lastRenderedPageBreak/>
        <w:t>Основные социально-демографические характеристики лиц, осуществляющих уход, представлены в Таблице 3.</w:t>
      </w:r>
    </w:p>
    <w:p w14:paraId="33BFC748" w14:textId="77777777" w:rsidR="0040665F" w:rsidRPr="00341C5D" w:rsidRDefault="0040665F" w:rsidP="00015230">
      <w:pPr>
        <w:jc w:val="both"/>
        <w:rPr>
          <w:rFonts w:ascii="Times New Roman" w:hAnsi="Times New Roman" w:cs="Times New Roman"/>
          <w:sz w:val="28"/>
          <w:szCs w:val="28"/>
        </w:rPr>
      </w:pPr>
      <w:r w:rsidRPr="00341C5D">
        <w:rPr>
          <w:rFonts w:ascii="Times New Roman" w:hAnsi="Times New Roman" w:cs="Times New Roman"/>
          <w:sz w:val="28"/>
          <w:szCs w:val="28"/>
        </w:rPr>
        <w:t xml:space="preserve">Таблица 3 </w:t>
      </w:r>
      <w:r w:rsidRPr="00341C5D">
        <w:rPr>
          <w:rFonts w:ascii="Times New Roman" w:hAnsi="Times New Roman" w:cs="Times New Roman"/>
          <w:b/>
          <w:sz w:val="28"/>
          <w:szCs w:val="28"/>
        </w:rPr>
        <w:t xml:space="preserve">– </w:t>
      </w:r>
      <w:r w:rsidRPr="00341C5D">
        <w:rPr>
          <w:rFonts w:ascii="Times New Roman" w:hAnsi="Times New Roman" w:cs="Times New Roman"/>
          <w:sz w:val="28"/>
          <w:szCs w:val="28"/>
        </w:rPr>
        <w:t>Основные социально-демографические характеристики лиц, осуществляющих уход (</w:t>
      </w:r>
      <w:r w:rsidRPr="00341C5D">
        <w:rPr>
          <w:rFonts w:ascii="Times New Roman" w:hAnsi="Times New Roman" w:cs="Times New Roman"/>
          <w:sz w:val="28"/>
          <w:szCs w:val="28"/>
          <w:lang w:val="en-US"/>
        </w:rPr>
        <w:t>N</w:t>
      </w:r>
      <w:r w:rsidRPr="00341C5D">
        <w:rPr>
          <w:rFonts w:ascii="Times New Roman" w:hAnsi="Times New Roman" w:cs="Times New Roman"/>
          <w:sz w:val="28"/>
          <w:szCs w:val="28"/>
        </w:rPr>
        <w:t>=400)</w:t>
      </w:r>
    </w:p>
    <w:tbl>
      <w:tblPr>
        <w:tblStyle w:val="ac"/>
        <w:tblW w:w="5000" w:type="pct"/>
        <w:tblLook w:val="04A0" w:firstRow="1" w:lastRow="0" w:firstColumn="1" w:lastColumn="0" w:noHBand="0" w:noVBand="1"/>
      </w:tblPr>
      <w:tblGrid>
        <w:gridCol w:w="4154"/>
        <w:gridCol w:w="2204"/>
        <w:gridCol w:w="2987"/>
      </w:tblGrid>
      <w:tr w:rsidR="0040665F" w:rsidRPr="005107F3" w14:paraId="6A7E119A" w14:textId="77777777" w:rsidTr="00DD3C2F">
        <w:tc>
          <w:tcPr>
            <w:tcW w:w="2223" w:type="pct"/>
          </w:tcPr>
          <w:p w14:paraId="5F4CEA33" w14:textId="77777777" w:rsidR="0040665F" w:rsidRPr="005107F3" w:rsidRDefault="0040665F" w:rsidP="00D94DEF">
            <w:pPr>
              <w:jc w:val="center"/>
              <w:rPr>
                <w:rFonts w:ascii="Times New Roman" w:hAnsi="Times New Roman" w:cs="Times New Roman"/>
                <w:bCs/>
                <w:lang w:val="en-US"/>
              </w:rPr>
            </w:pPr>
            <w:proofErr w:type="spellStart"/>
            <w:r w:rsidRPr="005107F3">
              <w:rPr>
                <w:rFonts w:ascii="Times New Roman" w:hAnsi="Times New Roman" w:cs="Times New Roman"/>
                <w:bCs/>
                <w:lang w:val="en-US"/>
              </w:rPr>
              <w:t>Переменные</w:t>
            </w:r>
            <w:proofErr w:type="spellEnd"/>
          </w:p>
        </w:tc>
        <w:tc>
          <w:tcPr>
            <w:tcW w:w="1179" w:type="pct"/>
          </w:tcPr>
          <w:p w14:paraId="24C18696" w14:textId="77777777" w:rsidR="0040665F" w:rsidRPr="005107F3" w:rsidRDefault="0040665F" w:rsidP="00D94DEF">
            <w:pPr>
              <w:jc w:val="center"/>
              <w:rPr>
                <w:rFonts w:ascii="Times New Roman" w:hAnsi="Times New Roman" w:cs="Times New Roman"/>
                <w:bCs/>
                <w:lang w:val="en-US"/>
              </w:rPr>
            </w:pPr>
            <w:r w:rsidRPr="005107F3">
              <w:rPr>
                <w:rFonts w:ascii="Times New Roman" w:hAnsi="Times New Roman" w:cs="Times New Roman"/>
                <w:bCs/>
                <w:lang w:val="en-US"/>
              </w:rPr>
              <w:t>N</w:t>
            </w:r>
          </w:p>
        </w:tc>
        <w:tc>
          <w:tcPr>
            <w:tcW w:w="1598" w:type="pct"/>
          </w:tcPr>
          <w:p w14:paraId="2F54FD16" w14:textId="77777777" w:rsidR="0040665F" w:rsidRPr="005107F3" w:rsidRDefault="0040665F" w:rsidP="00D94DEF">
            <w:pPr>
              <w:jc w:val="center"/>
              <w:rPr>
                <w:rFonts w:ascii="Times New Roman" w:hAnsi="Times New Roman" w:cs="Times New Roman"/>
                <w:bCs/>
                <w:lang w:val="en-US"/>
              </w:rPr>
            </w:pPr>
            <w:r w:rsidRPr="005107F3">
              <w:rPr>
                <w:rFonts w:ascii="Times New Roman" w:hAnsi="Times New Roman" w:cs="Times New Roman"/>
                <w:bCs/>
                <w:lang w:val="en-US"/>
              </w:rPr>
              <w:t>%</w:t>
            </w:r>
          </w:p>
        </w:tc>
      </w:tr>
      <w:tr w:rsidR="0040665F" w:rsidRPr="005107F3" w14:paraId="7B9549BE" w14:textId="77777777" w:rsidTr="00DD3C2F">
        <w:tc>
          <w:tcPr>
            <w:tcW w:w="2223" w:type="pct"/>
          </w:tcPr>
          <w:p w14:paraId="01762E45" w14:textId="77777777" w:rsidR="0040665F" w:rsidRPr="005107F3" w:rsidRDefault="0040665F" w:rsidP="00FE1137">
            <w:pPr>
              <w:jc w:val="both"/>
              <w:rPr>
                <w:rFonts w:ascii="Times New Roman" w:hAnsi="Times New Roman" w:cs="Times New Roman"/>
                <w:bCs/>
              </w:rPr>
            </w:pPr>
            <w:r w:rsidRPr="005107F3">
              <w:rPr>
                <w:rFonts w:ascii="Times New Roman" w:hAnsi="Times New Roman" w:cs="Times New Roman"/>
                <w:bCs/>
              </w:rPr>
              <w:t>Лицо, осуществляющее уход</w:t>
            </w:r>
          </w:p>
        </w:tc>
        <w:tc>
          <w:tcPr>
            <w:tcW w:w="1179" w:type="pct"/>
          </w:tcPr>
          <w:p w14:paraId="2DD9C111" w14:textId="77777777" w:rsidR="0040665F" w:rsidRPr="005107F3" w:rsidRDefault="0040665F" w:rsidP="00FE1137">
            <w:pPr>
              <w:jc w:val="both"/>
              <w:rPr>
                <w:rFonts w:ascii="Times New Roman" w:hAnsi="Times New Roman" w:cs="Times New Roman"/>
                <w:bCs/>
                <w:lang w:val="en-US"/>
              </w:rPr>
            </w:pPr>
            <w:r w:rsidRPr="005107F3">
              <w:rPr>
                <w:rFonts w:ascii="Times New Roman" w:hAnsi="Times New Roman" w:cs="Times New Roman"/>
                <w:bCs/>
                <w:lang w:val="en-US"/>
              </w:rPr>
              <w:t>400</w:t>
            </w:r>
          </w:p>
        </w:tc>
        <w:tc>
          <w:tcPr>
            <w:tcW w:w="1598" w:type="pct"/>
          </w:tcPr>
          <w:p w14:paraId="15D08544" w14:textId="77777777" w:rsidR="0040665F" w:rsidRPr="005107F3" w:rsidRDefault="0040665F" w:rsidP="00FE1137">
            <w:pPr>
              <w:jc w:val="both"/>
              <w:rPr>
                <w:rFonts w:ascii="Times New Roman" w:hAnsi="Times New Roman" w:cs="Times New Roman"/>
                <w:bCs/>
                <w:lang w:val="en-US"/>
              </w:rPr>
            </w:pPr>
            <w:r w:rsidRPr="005107F3">
              <w:rPr>
                <w:rFonts w:ascii="Times New Roman" w:hAnsi="Times New Roman" w:cs="Times New Roman"/>
                <w:bCs/>
                <w:lang w:val="en-US"/>
              </w:rPr>
              <w:t>100</w:t>
            </w:r>
          </w:p>
        </w:tc>
      </w:tr>
      <w:tr w:rsidR="0040665F" w:rsidRPr="005107F3" w14:paraId="5B2AC8E0" w14:textId="77777777" w:rsidTr="00DD3C2F">
        <w:tc>
          <w:tcPr>
            <w:tcW w:w="2223" w:type="pct"/>
          </w:tcPr>
          <w:p w14:paraId="293B03E2" w14:textId="77777777" w:rsidR="0040665F" w:rsidRPr="005107F3" w:rsidRDefault="0040665F" w:rsidP="00FE1137">
            <w:pPr>
              <w:jc w:val="both"/>
              <w:rPr>
                <w:rFonts w:ascii="Times New Roman" w:hAnsi="Times New Roman" w:cs="Times New Roman"/>
                <w:bCs/>
              </w:rPr>
            </w:pPr>
            <w:r w:rsidRPr="005107F3">
              <w:rPr>
                <w:rFonts w:ascii="Times New Roman" w:hAnsi="Times New Roman" w:cs="Times New Roman"/>
                <w:bCs/>
              </w:rPr>
              <w:t>Женщина</w:t>
            </w:r>
          </w:p>
        </w:tc>
        <w:tc>
          <w:tcPr>
            <w:tcW w:w="1179" w:type="pct"/>
          </w:tcPr>
          <w:p w14:paraId="5810CF17" w14:textId="77777777" w:rsidR="0040665F" w:rsidRPr="005107F3" w:rsidRDefault="0040665F" w:rsidP="00FE1137">
            <w:pPr>
              <w:jc w:val="both"/>
              <w:rPr>
                <w:rFonts w:ascii="Times New Roman" w:hAnsi="Times New Roman" w:cs="Times New Roman"/>
                <w:bCs/>
                <w:lang w:val="en-US"/>
              </w:rPr>
            </w:pPr>
            <w:r w:rsidRPr="005107F3">
              <w:rPr>
                <w:rFonts w:ascii="Times New Roman" w:hAnsi="Times New Roman" w:cs="Times New Roman"/>
                <w:bCs/>
                <w:lang w:val="en-US"/>
              </w:rPr>
              <w:t>317</w:t>
            </w:r>
          </w:p>
        </w:tc>
        <w:tc>
          <w:tcPr>
            <w:tcW w:w="1598" w:type="pct"/>
          </w:tcPr>
          <w:p w14:paraId="17E584F7" w14:textId="77777777" w:rsidR="0040665F" w:rsidRPr="005107F3" w:rsidRDefault="0040665F" w:rsidP="00FE1137">
            <w:pPr>
              <w:jc w:val="both"/>
              <w:rPr>
                <w:rFonts w:ascii="Times New Roman" w:hAnsi="Times New Roman" w:cs="Times New Roman"/>
                <w:bCs/>
                <w:lang w:val="en-US"/>
              </w:rPr>
            </w:pPr>
            <w:r w:rsidRPr="005107F3">
              <w:rPr>
                <w:rFonts w:ascii="Times New Roman" w:hAnsi="Times New Roman" w:cs="Times New Roman"/>
                <w:bCs/>
                <w:lang w:val="en-US"/>
              </w:rPr>
              <w:t>79</w:t>
            </w:r>
            <w:r w:rsidRPr="005107F3">
              <w:rPr>
                <w:rFonts w:ascii="Times New Roman" w:hAnsi="Times New Roman" w:cs="Times New Roman"/>
                <w:bCs/>
              </w:rPr>
              <w:t>,</w:t>
            </w:r>
            <w:r w:rsidRPr="005107F3">
              <w:rPr>
                <w:rFonts w:ascii="Times New Roman" w:hAnsi="Times New Roman" w:cs="Times New Roman"/>
                <w:bCs/>
                <w:lang w:val="en-US"/>
              </w:rPr>
              <w:t>3</w:t>
            </w:r>
          </w:p>
        </w:tc>
      </w:tr>
      <w:tr w:rsidR="0040665F" w:rsidRPr="005107F3" w14:paraId="72F98E16" w14:textId="77777777" w:rsidTr="00DD3C2F">
        <w:tc>
          <w:tcPr>
            <w:tcW w:w="2223" w:type="pct"/>
          </w:tcPr>
          <w:p w14:paraId="13692EB7" w14:textId="77777777" w:rsidR="0040665F" w:rsidRPr="005107F3" w:rsidRDefault="0040665F" w:rsidP="00FE1137">
            <w:pPr>
              <w:jc w:val="both"/>
              <w:rPr>
                <w:rFonts w:ascii="Times New Roman" w:hAnsi="Times New Roman" w:cs="Times New Roman"/>
                <w:bCs/>
              </w:rPr>
            </w:pPr>
            <w:r w:rsidRPr="005107F3">
              <w:rPr>
                <w:rFonts w:ascii="Times New Roman" w:hAnsi="Times New Roman" w:cs="Times New Roman"/>
                <w:bCs/>
              </w:rPr>
              <w:t>Мужчина</w:t>
            </w:r>
          </w:p>
        </w:tc>
        <w:tc>
          <w:tcPr>
            <w:tcW w:w="1179" w:type="pct"/>
          </w:tcPr>
          <w:p w14:paraId="4531E731" w14:textId="77777777" w:rsidR="0040665F" w:rsidRPr="005107F3" w:rsidRDefault="0040665F" w:rsidP="00FE1137">
            <w:pPr>
              <w:jc w:val="both"/>
              <w:rPr>
                <w:rFonts w:ascii="Times New Roman" w:hAnsi="Times New Roman" w:cs="Times New Roman"/>
                <w:bCs/>
              </w:rPr>
            </w:pPr>
            <w:r w:rsidRPr="005107F3">
              <w:rPr>
                <w:rFonts w:ascii="Times New Roman" w:hAnsi="Times New Roman" w:cs="Times New Roman"/>
                <w:bCs/>
              </w:rPr>
              <w:t>83</w:t>
            </w:r>
          </w:p>
        </w:tc>
        <w:tc>
          <w:tcPr>
            <w:tcW w:w="1598" w:type="pct"/>
          </w:tcPr>
          <w:p w14:paraId="267F0BEF" w14:textId="77777777" w:rsidR="0040665F" w:rsidRPr="005107F3" w:rsidRDefault="0040665F" w:rsidP="00FE1137">
            <w:pPr>
              <w:jc w:val="both"/>
              <w:rPr>
                <w:rFonts w:ascii="Times New Roman" w:hAnsi="Times New Roman" w:cs="Times New Roman"/>
                <w:bCs/>
              </w:rPr>
            </w:pPr>
            <w:r w:rsidRPr="005107F3">
              <w:rPr>
                <w:rFonts w:ascii="Times New Roman" w:hAnsi="Times New Roman" w:cs="Times New Roman"/>
                <w:bCs/>
              </w:rPr>
              <w:t>20,7</w:t>
            </w:r>
          </w:p>
        </w:tc>
      </w:tr>
      <w:tr w:rsidR="0040665F" w:rsidRPr="005107F3" w14:paraId="41055459" w14:textId="77777777" w:rsidTr="00DD3C2F">
        <w:tc>
          <w:tcPr>
            <w:tcW w:w="2223" w:type="pct"/>
          </w:tcPr>
          <w:p w14:paraId="6ACCE005" w14:textId="77777777" w:rsidR="0040665F" w:rsidRPr="005107F3" w:rsidRDefault="0040665F" w:rsidP="00FE1137">
            <w:pPr>
              <w:jc w:val="both"/>
              <w:rPr>
                <w:rFonts w:ascii="Times New Roman" w:hAnsi="Times New Roman" w:cs="Times New Roman"/>
                <w:bCs/>
                <w:lang w:val="en-US"/>
              </w:rPr>
            </w:pPr>
            <w:proofErr w:type="spellStart"/>
            <w:r w:rsidRPr="005107F3">
              <w:rPr>
                <w:rFonts w:ascii="Times New Roman" w:hAnsi="Times New Roman" w:cs="Times New Roman"/>
                <w:bCs/>
                <w:lang w:val="en-US"/>
              </w:rPr>
              <w:t>Возраст</w:t>
            </w:r>
            <w:proofErr w:type="spellEnd"/>
          </w:p>
        </w:tc>
        <w:tc>
          <w:tcPr>
            <w:tcW w:w="1179" w:type="pct"/>
          </w:tcPr>
          <w:p w14:paraId="50BB0DBC" w14:textId="77777777" w:rsidR="0040665F" w:rsidRPr="005107F3" w:rsidRDefault="0040665F" w:rsidP="00FE1137">
            <w:pPr>
              <w:jc w:val="both"/>
              <w:rPr>
                <w:rFonts w:ascii="Times New Roman" w:hAnsi="Times New Roman" w:cs="Times New Roman"/>
                <w:bCs/>
                <w:lang w:val="en-US"/>
              </w:rPr>
            </w:pPr>
          </w:p>
        </w:tc>
        <w:tc>
          <w:tcPr>
            <w:tcW w:w="1598" w:type="pct"/>
          </w:tcPr>
          <w:p w14:paraId="330AD11F" w14:textId="77777777" w:rsidR="0040665F" w:rsidRPr="005107F3" w:rsidRDefault="0040665F" w:rsidP="00FE1137">
            <w:pPr>
              <w:jc w:val="both"/>
              <w:rPr>
                <w:rFonts w:ascii="Times New Roman" w:hAnsi="Times New Roman" w:cs="Times New Roman"/>
                <w:bCs/>
                <w:lang w:val="en-US"/>
              </w:rPr>
            </w:pPr>
          </w:p>
        </w:tc>
      </w:tr>
      <w:tr w:rsidR="0040665F" w:rsidRPr="005107F3" w14:paraId="2F5555F5" w14:textId="77777777" w:rsidTr="00DD3C2F">
        <w:tc>
          <w:tcPr>
            <w:tcW w:w="2223" w:type="pct"/>
          </w:tcPr>
          <w:p w14:paraId="0481BC1E" w14:textId="77777777" w:rsidR="0040665F" w:rsidRPr="005107F3" w:rsidRDefault="0040665F" w:rsidP="00FE1137">
            <w:pPr>
              <w:jc w:val="both"/>
              <w:rPr>
                <w:rFonts w:ascii="Times New Roman" w:hAnsi="Times New Roman" w:cs="Times New Roman"/>
                <w:bCs/>
              </w:rPr>
            </w:pPr>
            <w:r w:rsidRPr="005107F3">
              <w:rPr>
                <w:rFonts w:ascii="Times New Roman" w:hAnsi="Times New Roman" w:cs="Times New Roman"/>
                <w:bCs/>
              </w:rPr>
              <w:t xml:space="preserve">   </w:t>
            </w:r>
            <w:r w:rsidRPr="005107F3">
              <w:rPr>
                <w:rFonts w:ascii="Times New Roman" w:hAnsi="Times New Roman" w:cs="Times New Roman"/>
                <w:bCs/>
                <w:lang w:val="en-US"/>
              </w:rPr>
              <w:t>18-34</w:t>
            </w:r>
          </w:p>
        </w:tc>
        <w:tc>
          <w:tcPr>
            <w:tcW w:w="1179" w:type="pct"/>
          </w:tcPr>
          <w:p w14:paraId="001A7FF4" w14:textId="77777777" w:rsidR="0040665F" w:rsidRPr="005107F3" w:rsidRDefault="0040665F" w:rsidP="00FE1137">
            <w:pPr>
              <w:jc w:val="both"/>
              <w:rPr>
                <w:rFonts w:ascii="Times New Roman" w:hAnsi="Times New Roman" w:cs="Times New Roman"/>
                <w:bCs/>
                <w:lang w:val="en-US"/>
              </w:rPr>
            </w:pPr>
            <w:r w:rsidRPr="005107F3">
              <w:rPr>
                <w:rFonts w:ascii="Times New Roman" w:hAnsi="Times New Roman" w:cs="Times New Roman"/>
                <w:bCs/>
                <w:lang w:val="en-US"/>
              </w:rPr>
              <w:t>112</w:t>
            </w:r>
          </w:p>
        </w:tc>
        <w:tc>
          <w:tcPr>
            <w:tcW w:w="1598" w:type="pct"/>
          </w:tcPr>
          <w:p w14:paraId="13AB57D6" w14:textId="77777777" w:rsidR="0040665F" w:rsidRPr="005107F3" w:rsidRDefault="0040665F" w:rsidP="00FE1137">
            <w:pPr>
              <w:jc w:val="both"/>
              <w:rPr>
                <w:rFonts w:ascii="Times New Roman" w:hAnsi="Times New Roman" w:cs="Times New Roman"/>
                <w:bCs/>
                <w:lang w:val="en-US"/>
              </w:rPr>
            </w:pPr>
            <w:r w:rsidRPr="005107F3">
              <w:rPr>
                <w:rFonts w:ascii="Times New Roman" w:hAnsi="Times New Roman" w:cs="Times New Roman"/>
                <w:bCs/>
                <w:lang w:val="en-US"/>
              </w:rPr>
              <w:t>28</w:t>
            </w:r>
          </w:p>
        </w:tc>
      </w:tr>
      <w:tr w:rsidR="0040665F" w:rsidRPr="005107F3" w14:paraId="69A8B016" w14:textId="77777777" w:rsidTr="00DD3C2F">
        <w:tc>
          <w:tcPr>
            <w:tcW w:w="2223" w:type="pct"/>
          </w:tcPr>
          <w:p w14:paraId="77CF5619" w14:textId="77777777" w:rsidR="0040665F" w:rsidRPr="005107F3" w:rsidRDefault="0040665F" w:rsidP="00FE1137">
            <w:pPr>
              <w:jc w:val="both"/>
              <w:rPr>
                <w:rFonts w:ascii="Times New Roman" w:hAnsi="Times New Roman" w:cs="Times New Roman"/>
                <w:bCs/>
                <w:lang w:val="en-US"/>
              </w:rPr>
            </w:pPr>
            <w:r w:rsidRPr="005107F3">
              <w:rPr>
                <w:rFonts w:ascii="Times New Roman" w:hAnsi="Times New Roman" w:cs="Times New Roman"/>
                <w:bCs/>
              </w:rPr>
              <w:t xml:space="preserve">   </w:t>
            </w:r>
            <w:r w:rsidRPr="005107F3">
              <w:rPr>
                <w:rFonts w:ascii="Times New Roman" w:hAnsi="Times New Roman" w:cs="Times New Roman"/>
                <w:bCs/>
                <w:lang w:val="en-US"/>
              </w:rPr>
              <w:t>35-64</w:t>
            </w:r>
          </w:p>
        </w:tc>
        <w:tc>
          <w:tcPr>
            <w:tcW w:w="1179" w:type="pct"/>
          </w:tcPr>
          <w:p w14:paraId="6826F50A" w14:textId="77777777" w:rsidR="0040665F" w:rsidRPr="005107F3" w:rsidRDefault="0040665F" w:rsidP="00FE1137">
            <w:pPr>
              <w:jc w:val="both"/>
              <w:rPr>
                <w:rFonts w:ascii="Times New Roman" w:hAnsi="Times New Roman" w:cs="Times New Roman"/>
                <w:bCs/>
                <w:lang w:val="en-US"/>
              </w:rPr>
            </w:pPr>
            <w:r w:rsidRPr="005107F3">
              <w:rPr>
                <w:rFonts w:ascii="Times New Roman" w:hAnsi="Times New Roman" w:cs="Times New Roman"/>
                <w:bCs/>
                <w:lang w:val="en-US"/>
              </w:rPr>
              <w:t>271</w:t>
            </w:r>
          </w:p>
        </w:tc>
        <w:tc>
          <w:tcPr>
            <w:tcW w:w="1598" w:type="pct"/>
          </w:tcPr>
          <w:p w14:paraId="3993797E" w14:textId="77777777" w:rsidR="0040665F" w:rsidRPr="005107F3" w:rsidRDefault="0040665F" w:rsidP="00FE1137">
            <w:pPr>
              <w:jc w:val="both"/>
              <w:rPr>
                <w:rFonts w:ascii="Times New Roman" w:hAnsi="Times New Roman" w:cs="Times New Roman"/>
                <w:bCs/>
                <w:lang w:val="en-US"/>
              </w:rPr>
            </w:pPr>
            <w:r w:rsidRPr="005107F3">
              <w:rPr>
                <w:rFonts w:ascii="Times New Roman" w:hAnsi="Times New Roman" w:cs="Times New Roman"/>
                <w:bCs/>
                <w:lang w:val="en-US"/>
              </w:rPr>
              <w:t>67</w:t>
            </w:r>
            <w:r w:rsidRPr="005107F3">
              <w:rPr>
                <w:rFonts w:ascii="Times New Roman" w:hAnsi="Times New Roman" w:cs="Times New Roman"/>
                <w:bCs/>
              </w:rPr>
              <w:t>,</w:t>
            </w:r>
            <w:r w:rsidRPr="005107F3">
              <w:rPr>
                <w:rFonts w:ascii="Times New Roman" w:hAnsi="Times New Roman" w:cs="Times New Roman"/>
                <w:bCs/>
                <w:lang w:val="en-US"/>
              </w:rPr>
              <w:t>8</w:t>
            </w:r>
          </w:p>
        </w:tc>
      </w:tr>
      <w:tr w:rsidR="0040665F" w:rsidRPr="005107F3" w14:paraId="2DD5C64B" w14:textId="77777777" w:rsidTr="00DD3C2F">
        <w:tc>
          <w:tcPr>
            <w:tcW w:w="2223" w:type="pct"/>
          </w:tcPr>
          <w:p w14:paraId="0778299E" w14:textId="77777777" w:rsidR="0040665F" w:rsidRPr="005107F3" w:rsidRDefault="0040665F" w:rsidP="00FE1137">
            <w:pPr>
              <w:jc w:val="both"/>
              <w:rPr>
                <w:rFonts w:ascii="Times New Roman" w:hAnsi="Times New Roman" w:cs="Times New Roman"/>
                <w:bCs/>
                <w:lang w:val="en-US"/>
              </w:rPr>
            </w:pPr>
            <w:r w:rsidRPr="005107F3">
              <w:rPr>
                <w:rFonts w:ascii="Times New Roman" w:hAnsi="Times New Roman" w:cs="Times New Roman"/>
                <w:bCs/>
              </w:rPr>
              <w:t xml:space="preserve">   </w:t>
            </w:r>
            <w:r w:rsidRPr="005107F3">
              <w:rPr>
                <w:rFonts w:ascii="Times New Roman" w:hAnsi="Times New Roman" w:cs="Times New Roman"/>
                <w:bCs/>
                <w:lang w:val="en-US"/>
              </w:rPr>
              <w:t>65+</w:t>
            </w:r>
          </w:p>
        </w:tc>
        <w:tc>
          <w:tcPr>
            <w:tcW w:w="1179" w:type="pct"/>
          </w:tcPr>
          <w:p w14:paraId="27E13BE9" w14:textId="77777777" w:rsidR="0040665F" w:rsidRPr="005107F3" w:rsidRDefault="0040665F" w:rsidP="00FE1137">
            <w:pPr>
              <w:jc w:val="both"/>
              <w:rPr>
                <w:rFonts w:ascii="Times New Roman" w:hAnsi="Times New Roman" w:cs="Times New Roman"/>
                <w:bCs/>
                <w:lang w:val="en-US"/>
              </w:rPr>
            </w:pPr>
            <w:r w:rsidRPr="005107F3">
              <w:rPr>
                <w:rFonts w:ascii="Times New Roman" w:hAnsi="Times New Roman" w:cs="Times New Roman"/>
                <w:bCs/>
                <w:lang w:val="en-US"/>
              </w:rPr>
              <w:t>17</w:t>
            </w:r>
          </w:p>
        </w:tc>
        <w:tc>
          <w:tcPr>
            <w:tcW w:w="1598" w:type="pct"/>
          </w:tcPr>
          <w:p w14:paraId="06C42540" w14:textId="77777777" w:rsidR="0040665F" w:rsidRPr="005107F3" w:rsidRDefault="0040665F" w:rsidP="00FE1137">
            <w:pPr>
              <w:jc w:val="both"/>
              <w:rPr>
                <w:rFonts w:ascii="Times New Roman" w:hAnsi="Times New Roman" w:cs="Times New Roman"/>
                <w:bCs/>
                <w:lang w:val="en-US"/>
              </w:rPr>
            </w:pPr>
            <w:r w:rsidRPr="005107F3">
              <w:rPr>
                <w:rFonts w:ascii="Times New Roman" w:hAnsi="Times New Roman" w:cs="Times New Roman"/>
                <w:bCs/>
                <w:lang w:val="en-US"/>
              </w:rPr>
              <w:t>4</w:t>
            </w:r>
            <w:r w:rsidRPr="005107F3">
              <w:rPr>
                <w:rFonts w:ascii="Times New Roman" w:hAnsi="Times New Roman" w:cs="Times New Roman"/>
                <w:bCs/>
              </w:rPr>
              <w:t>,</w:t>
            </w:r>
            <w:r w:rsidRPr="005107F3">
              <w:rPr>
                <w:rFonts w:ascii="Times New Roman" w:hAnsi="Times New Roman" w:cs="Times New Roman"/>
                <w:bCs/>
                <w:lang w:val="en-US"/>
              </w:rPr>
              <w:t>3</w:t>
            </w:r>
          </w:p>
        </w:tc>
      </w:tr>
      <w:tr w:rsidR="0040665F" w:rsidRPr="005107F3" w14:paraId="7536C651" w14:textId="77777777" w:rsidTr="00DD3C2F">
        <w:tc>
          <w:tcPr>
            <w:tcW w:w="2223" w:type="pct"/>
          </w:tcPr>
          <w:p w14:paraId="7D24EE01" w14:textId="77777777" w:rsidR="0040665F" w:rsidRPr="005107F3" w:rsidRDefault="0040665F" w:rsidP="00FE1137">
            <w:pPr>
              <w:jc w:val="both"/>
              <w:rPr>
                <w:rFonts w:ascii="Times New Roman" w:hAnsi="Times New Roman" w:cs="Times New Roman"/>
                <w:bCs/>
              </w:rPr>
            </w:pPr>
            <w:r w:rsidRPr="005107F3">
              <w:rPr>
                <w:rFonts w:ascii="Times New Roman" w:hAnsi="Times New Roman" w:cs="Times New Roman"/>
                <w:bCs/>
              </w:rPr>
              <w:t xml:space="preserve">Национальность </w:t>
            </w:r>
          </w:p>
        </w:tc>
        <w:tc>
          <w:tcPr>
            <w:tcW w:w="1179" w:type="pct"/>
          </w:tcPr>
          <w:p w14:paraId="0CCB9680" w14:textId="77777777" w:rsidR="0040665F" w:rsidRPr="005107F3" w:rsidRDefault="0040665F" w:rsidP="00FE1137">
            <w:pPr>
              <w:jc w:val="both"/>
              <w:rPr>
                <w:rFonts w:ascii="Times New Roman" w:hAnsi="Times New Roman" w:cs="Times New Roman"/>
                <w:bCs/>
                <w:lang w:val="en-US"/>
              </w:rPr>
            </w:pPr>
          </w:p>
        </w:tc>
        <w:tc>
          <w:tcPr>
            <w:tcW w:w="1598" w:type="pct"/>
          </w:tcPr>
          <w:p w14:paraId="795962F8" w14:textId="77777777" w:rsidR="0040665F" w:rsidRPr="005107F3" w:rsidRDefault="0040665F" w:rsidP="00FE1137">
            <w:pPr>
              <w:jc w:val="both"/>
              <w:rPr>
                <w:rFonts w:ascii="Times New Roman" w:hAnsi="Times New Roman" w:cs="Times New Roman"/>
                <w:bCs/>
                <w:lang w:val="en-US"/>
              </w:rPr>
            </w:pPr>
          </w:p>
        </w:tc>
      </w:tr>
      <w:tr w:rsidR="0040665F" w:rsidRPr="005107F3" w14:paraId="525AE601" w14:textId="77777777" w:rsidTr="00DD3C2F">
        <w:tc>
          <w:tcPr>
            <w:tcW w:w="2223" w:type="pct"/>
          </w:tcPr>
          <w:p w14:paraId="516305F0" w14:textId="77777777" w:rsidR="0040665F" w:rsidRPr="005107F3" w:rsidRDefault="0040665F" w:rsidP="00FE1137">
            <w:pPr>
              <w:jc w:val="both"/>
              <w:rPr>
                <w:rFonts w:ascii="Times New Roman" w:hAnsi="Times New Roman" w:cs="Times New Roman"/>
                <w:bCs/>
              </w:rPr>
            </w:pPr>
            <w:r w:rsidRPr="005107F3">
              <w:rPr>
                <w:rFonts w:ascii="Times New Roman" w:hAnsi="Times New Roman" w:cs="Times New Roman"/>
                <w:bCs/>
              </w:rPr>
              <w:t xml:space="preserve">   Казах(-</w:t>
            </w:r>
            <w:proofErr w:type="spellStart"/>
            <w:r w:rsidRPr="005107F3">
              <w:rPr>
                <w:rFonts w:ascii="Times New Roman" w:hAnsi="Times New Roman" w:cs="Times New Roman"/>
                <w:bCs/>
              </w:rPr>
              <w:t>шка</w:t>
            </w:r>
            <w:proofErr w:type="spellEnd"/>
            <w:r w:rsidRPr="005107F3">
              <w:rPr>
                <w:rFonts w:ascii="Times New Roman" w:hAnsi="Times New Roman" w:cs="Times New Roman"/>
                <w:bCs/>
              </w:rPr>
              <w:t>)</w:t>
            </w:r>
          </w:p>
        </w:tc>
        <w:tc>
          <w:tcPr>
            <w:tcW w:w="1179" w:type="pct"/>
          </w:tcPr>
          <w:p w14:paraId="5EE7B369" w14:textId="77777777" w:rsidR="0040665F" w:rsidRPr="005107F3" w:rsidRDefault="0040665F" w:rsidP="00FE1137">
            <w:pPr>
              <w:jc w:val="both"/>
              <w:rPr>
                <w:rFonts w:ascii="Times New Roman" w:hAnsi="Times New Roman" w:cs="Times New Roman"/>
                <w:bCs/>
              </w:rPr>
            </w:pPr>
            <w:r w:rsidRPr="005107F3">
              <w:rPr>
                <w:rFonts w:ascii="Times New Roman" w:hAnsi="Times New Roman" w:cs="Times New Roman"/>
                <w:bCs/>
              </w:rPr>
              <w:t>254</w:t>
            </w:r>
          </w:p>
        </w:tc>
        <w:tc>
          <w:tcPr>
            <w:tcW w:w="1598" w:type="pct"/>
          </w:tcPr>
          <w:p w14:paraId="79DA9A35" w14:textId="77777777" w:rsidR="0040665F" w:rsidRPr="005107F3" w:rsidRDefault="0040665F" w:rsidP="00FE1137">
            <w:pPr>
              <w:jc w:val="both"/>
              <w:rPr>
                <w:rFonts w:ascii="Times New Roman" w:hAnsi="Times New Roman" w:cs="Times New Roman"/>
                <w:bCs/>
              </w:rPr>
            </w:pPr>
            <w:r w:rsidRPr="005107F3">
              <w:rPr>
                <w:rFonts w:ascii="Times New Roman" w:hAnsi="Times New Roman" w:cs="Times New Roman"/>
                <w:bCs/>
              </w:rPr>
              <w:t>63,5%</w:t>
            </w:r>
          </w:p>
        </w:tc>
      </w:tr>
      <w:tr w:rsidR="0040665F" w:rsidRPr="005107F3" w14:paraId="73D4FEF7" w14:textId="77777777" w:rsidTr="00DD3C2F">
        <w:tc>
          <w:tcPr>
            <w:tcW w:w="2223" w:type="pct"/>
          </w:tcPr>
          <w:p w14:paraId="04368CDC" w14:textId="77777777" w:rsidR="0040665F" w:rsidRPr="005107F3" w:rsidRDefault="0040665F" w:rsidP="00FE1137">
            <w:pPr>
              <w:jc w:val="both"/>
              <w:rPr>
                <w:rFonts w:ascii="Times New Roman" w:hAnsi="Times New Roman" w:cs="Times New Roman"/>
                <w:bCs/>
              </w:rPr>
            </w:pPr>
            <w:r w:rsidRPr="005107F3">
              <w:rPr>
                <w:rFonts w:ascii="Times New Roman" w:hAnsi="Times New Roman" w:cs="Times New Roman"/>
                <w:bCs/>
              </w:rPr>
              <w:t xml:space="preserve">   Русский (-</w:t>
            </w:r>
            <w:proofErr w:type="spellStart"/>
            <w:r w:rsidRPr="005107F3">
              <w:rPr>
                <w:rFonts w:ascii="Times New Roman" w:hAnsi="Times New Roman" w:cs="Times New Roman"/>
                <w:bCs/>
              </w:rPr>
              <w:t>ая</w:t>
            </w:r>
            <w:proofErr w:type="spellEnd"/>
            <w:r w:rsidRPr="005107F3">
              <w:rPr>
                <w:rFonts w:ascii="Times New Roman" w:hAnsi="Times New Roman" w:cs="Times New Roman"/>
                <w:bCs/>
              </w:rPr>
              <w:t>)</w:t>
            </w:r>
          </w:p>
        </w:tc>
        <w:tc>
          <w:tcPr>
            <w:tcW w:w="1179" w:type="pct"/>
          </w:tcPr>
          <w:p w14:paraId="3BC674E4" w14:textId="77777777" w:rsidR="0040665F" w:rsidRPr="005107F3" w:rsidRDefault="0040665F" w:rsidP="00FE1137">
            <w:pPr>
              <w:jc w:val="both"/>
              <w:rPr>
                <w:rFonts w:ascii="Times New Roman" w:hAnsi="Times New Roman" w:cs="Times New Roman"/>
                <w:bCs/>
              </w:rPr>
            </w:pPr>
            <w:r w:rsidRPr="005107F3">
              <w:rPr>
                <w:rFonts w:ascii="Times New Roman" w:hAnsi="Times New Roman" w:cs="Times New Roman"/>
                <w:bCs/>
              </w:rPr>
              <w:t>115</w:t>
            </w:r>
          </w:p>
        </w:tc>
        <w:tc>
          <w:tcPr>
            <w:tcW w:w="1598" w:type="pct"/>
          </w:tcPr>
          <w:p w14:paraId="477F25AB" w14:textId="77777777" w:rsidR="0040665F" w:rsidRPr="005107F3" w:rsidRDefault="0040665F" w:rsidP="00FE1137">
            <w:pPr>
              <w:jc w:val="both"/>
              <w:rPr>
                <w:rFonts w:ascii="Times New Roman" w:hAnsi="Times New Roman" w:cs="Times New Roman"/>
                <w:bCs/>
              </w:rPr>
            </w:pPr>
            <w:r w:rsidRPr="005107F3">
              <w:rPr>
                <w:rFonts w:ascii="Times New Roman" w:hAnsi="Times New Roman" w:cs="Times New Roman"/>
                <w:bCs/>
              </w:rPr>
              <w:t>28,7%</w:t>
            </w:r>
          </w:p>
        </w:tc>
      </w:tr>
      <w:tr w:rsidR="0040665F" w:rsidRPr="005107F3" w14:paraId="1D7824F3" w14:textId="77777777" w:rsidTr="00DD3C2F">
        <w:tc>
          <w:tcPr>
            <w:tcW w:w="2223" w:type="pct"/>
          </w:tcPr>
          <w:p w14:paraId="4D462E82" w14:textId="77777777" w:rsidR="0040665F" w:rsidRPr="005107F3" w:rsidRDefault="0040665F" w:rsidP="00FE1137">
            <w:pPr>
              <w:jc w:val="both"/>
              <w:rPr>
                <w:rFonts w:ascii="Times New Roman" w:hAnsi="Times New Roman" w:cs="Times New Roman"/>
                <w:bCs/>
              </w:rPr>
            </w:pPr>
            <w:r w:rsidRPr="005107F3">
              <w:rPr>
                <w:rFonts w:ascii="Times New Roman" w:hAnsi="Times New Roman" w:cs="Times New Roman"/>
                <w:bCs/>
              </w:rPr>
              <w:t xml:space="preserve">   Другая</w:t>
            </w:r>
          </w:p>
        </w:tc>
        <w:tc>
          <w:tcPr>
            <w:tcW w:w="1179" w:type="pct"/>
          </w:tcPr>
          <w:p w14:paraId="187316E8" w14:textId="77777777" w:rsidR="0040665F" w:rsidRPr="005107F3" w:rsidRDefault="0040665F" w:rsidP="00FE1137">
            <w:pPr>
              <w:jc w:val="both"/>
              <w:rPr>
                <w:rFonts w:ascii="Times New Roman" w:hAnsi="Times New Roman" w:cs="Times New Roman"/>
                <w:bCs/>
              </w:rPr>
            </w:pPr>
            <w:r w:rsidRPr="005107F3">
              <w:rPr>
                <w:rFonts w:ascii="Times New Roman" w:hAnsi="Times New Roman" w:cs="Times New Roman"/>
                <w:bCs/>
              </w:rPr>
              <w:t>31</w:t>
            </w:r>
          </w:p>
        </w:tc>
        <w:tc>
          <w:tcPr>
            <w:tcW w:w="1598" w:type="pct"/>
          </w:tcPr>
          <w:p w14:paraId="1242886B" w14:textId="77777777" w:rsidR="0040665F" w:rsidRPr="005107F3" w:rsidRDefault="0040665F" w:rsidP="00FE1137">
            <w:pPr>
              <w:jc w:val="both"/>
              <w:rPr>
                <w:rFonts w:ascii="Times New Roman" w:hAnsi="Times New Roman" w:cs="Times New Roman"/>
                <w:bCs/>
              </w:rPr>
            </w:pPr>
            <w:r w:rsidRPr="005107F3">
              <w:rPr>
                <w:rFonts w:ascii="Times New Roman" w:hAnsi="Times New Roman" w:cs="Times New Roman"/>
                <w:bCs/>
              </w:rPr>
              <w:t>7,8%</w:t>
            </w:r>
          </w:p>
        </w:tc>
      </w:tr>
      <w:tr w:rsidR="0040665F" w:rsidRPr="005107F3" w14:paraId="4AB0854F" w14:textId="77777777" w:rsidTr="00DD3C2F">
        <w:tc>
          <w:tcPr>
            <w:tcW w:w="2223" w:type="pct"/>
          </w:tcPr>
          <w:p w14:paraId="252E3AF9" w14:textId="77777777" w:rsidR="0040665F" w:rsidRPr="005107F3" w:rsidRDefault="0040665F" w:rsidP="00FE1137">
            <w:pPr>
              <w:jc w:val="both"/>
              <w:rPr>
                <w:rFonts w:ascii="Times New Roman" w:hAnsi="Times New Roman" w:cs="Times New Roman"/>
                <w:bCs/>
                <w:lang w:val="en-US"/>
              </w:rPr>
            </w:pPr>
            <w:proofErr w:type="spellStart"/>
            <w:r w:rsidRPr="005107F3">
              <w:rPr>
                <w:rFonts w:ascii="Times New Roman" w:hAnsi="Times New Roman" w:cs="Times New Roman"/>
                <w:bCs/>
                <w:lang w:val="en-US"/>
              </w:rPr>
              <w:t>Образование</w:t>
            </w:r>
            <w:proofErr w:type="spellEnd"/>
            <w:r w:rsidRPr="005107F3">
              <w:rPr>
                <w:rFonts w:ascii="Times New Roman" w:hAnsi="Times New Roman" w:cs="Times New Roman"/>
                <w:bCs/>
                <w:lang w:val="en-US"/>
              </w:rPr>
              <w:t xml:space="preserve"> </w:t>
            </w:r>
          </w:p>
        </w:tc>
        <w:tc>
          <w:tcPr>
            <w:tcW w:w="1179" w:type="pct"/>
          </w:tcPr>
          <w:p w14:paraId="79991AE0" w14:textId="77777777" w:rsidR="0040665F" w:rsidRPr="005107F3" w:rsidRDefault="0040665F" w:rsidP="00FE1137">
            <w:pPr>
              <w:jc w:val="both"/>
              <w:rPr>
                <w:rFonts w:ascii="Times New Roman" w:hAnsi="Times New Roman" w:cs="Times New Roman"/>
                <w:bCs/>
                <w:lang w:val="en-US"/>
              </w:rPr>
            </w:pPr>
          </w:p>
        </w:tc>
        <w:tc>
          <w:tcPr>
            <w:tcW w:w="1598" w:type="pct"/>
          </w:tcPr>
          <w:p w14:paraId="01A8FAF7" w14:textId="77777777" w:rsidR="0040665F" w:rsidRPr="005107F3" w:rsidRDefault="0040665F" w:rsidP="00FE1137">
            <w:pPr>
              <w:jc w:val="both"/>
              <w:rPr>
                <w:rFonts w:ascii="Times New Roman" w:hAnsi="Times New Roman" w:cs="Times New Roman"/>
                <w:bCs/>
                <w:lang w:val="en-US"/>
              </w:rPr>
            </w:pPr>
          </w:p>
        </w:tc>
      </w:tr>
      <w:tr w:rsidR="0040665F" w:rsidRPr="005107F3" w14:paraId="6A37EFCA" w14:textId="77777777" w:rsidTr="00DD3C2F">
        <w:tc>
          <w:tcPr>
            <w:tcW w:w="2223" w:type="pct"/>
          </w:tcPr>
          <w:p w14:paraId="70F70EA6" w14:textId="77777777" w:rsidR="0040665F" w:rsidRPr="005107F3" w:rsidRDefault="0040665F" w:rsidP="00FE1137">
            <w:pPr>
              <w:jc w:val="both"/>
              <w:rPr>
                <w:rFonts w:ascii="Times New Roman" w:hAnsi="Times New Roman" w:cs="Times New Roman"/>
                <w:bCs/>
                <w:lang w:val="en-US"/>
              </w:rPr>
            </w:pPr>
            <w:r w:rsidRPr="005107F3">
              <w:rPr>
                <w:rFonts w:ascii="Times New Roman" w:hAnsi="Times New Roman" w:cs="Times New Roman"/>
                <w:bCs/>
              </w:rPr>
              <w:t xml:space="preserve">   </w:t>
            </w:r>
            <w:proofErr w:type="spellStart"/>
            <w:r w:rsidRPr="005107F3">
              <w:rPr>
                <w:rFonts w:ascii="Times New Roman" w:hAnsi="Times New Roman" w:cs="Times New Roman"/>
                <w:bCs/>
                <w:lang w:val="en-US"/>
              </w:rPr>
              <w:t>Начальное</w:t>
            </w:r>
            <w:proofErr w:type="spellEnd"/>
          </w:p>
        </w:tc>
        <w:tc>
          <w:tcPr>
            <w:tcW w:w="1179" w:type="pct"/>
          </w:tcPr>
          <w:p w14:paraId="50F9F1A3" w14:textId="77777777" w:rsidR="0040665F" w:rsidRPr="005107F3" w:rsidRDefault="0040665F" w:rsidP="00FE1137">
            <w:pPr>
              <w:jc w:val="both"/>
              <w:rPr>
                <w:rFonts w:ascii="Times New Roman" w:hAnsi="Times New Roman" w:cs="Times New Roman"/>
                <w:bCs/>
                <w:lang w:val="en-US"/>
              </w:rPr>
            </w:pPr>
            <w:r w:rsidRPr="005107F3">
              <w:rPr>
                <w:rFonts w:ascii="Times New Roman" w:hAnsi="Times New Roman" w:cs="Times New Roman"/>
                <w:bCs/>
                <w:lang w:val="en-US"/>
              </w:rPr>
              <w:t>26</w:t>
            </w:r>
          </w:p>
        </w:tc>
        <w:tc>
          <w:tcPr>
            <w:tcW w:w="1598" w:type="pct"/>
          </w:tcPr>
          <w:p w14:paraId="1FB7D375" w14:textId="77777777" w:rsidR="0040665F" w:rsidRPr="005107F3" w:rsidRDefault="0040665F" w:rsidP="00FE1137">
            <w:pPr>
              <w:jc w:val="both"/>
              <w:rPr>
                <w:rFonts w:ascii="Times New Roman" w:hAnsi="Times New Roman" w:cs="Times New Roman"/>
                <w:bCs/>
                <w:lang w:val="en-US"/>
              </w:rPr>
            </w:pPr>
            <w:r w:rsidRPr="005107F3">
              <w:rPr>
                <w:rFonts w:ascii="Times New Roman" w:hAnsi="Times New Roman" w:cs="Times New Roman"/>
                <w:bCs/>
                <w:lang w:val="en-US"/>
              </w:rPr>
              <w:t>6,5</w:t>
            </w:r>
          </w:p>
        </w:tc>
      </w:tr>
      <w:tr w:rsidR="0040665F" w:rsidRPr="005107F3" w14:paraId="269776B7" w14:textId="77777777" w:rsidTr="00DD3C2F">
        <w:tc>
          <w:tcPr>
            <w:tcW w:w="2223" w:type="pct"/>
          </w:tcPr>
          <w:p w14:paraId="7EF712BD" w14:textId="77777777" w:rsidR="0040665F" w:rsidRPr="005107F3" w:rsidRDefault="0040665F" w:rsidP="00FE1137">
            <w:pPr>
              <w:jc w:val="both"/>
              <w:rPr>
                <w:rFonts w:ascii="Times New Roman" w:hAnsi="Times New Roman" w:cs="Times New Roman"/>
                <w:bCs/>
                <w:lang w:val="en-US"/>
              </w:rPr>
            </w:pPr>
            <w:r w:rsidRPr="005107F3">
              <w:rPr>
                <w:rFonts w:ascii="Times New Roman" w:hAnsi="Times New Roman" w:cs="Times New Roman"/>
                <w:bCs/>
              </w:rPr>
              <w:t xml:space="preserve">   </w:t>
            </w:r>
            <w:proofErr w:type="spellStart"/>
            <w:r w:rsidRPr="005107F3">
              <w:rPr>
                <w:rFonts w:ascii="Times New Roman" w:hAnsi="Times New Roman" w:cs="Times New Roman"/>
                <w:bCs/>
                <w:lang w:val="en-US"/>
              </w:rPr>
              <w:t>Среднее</w:t>
            </w:r>
            <w:proofErr w:type="spellEnd"/>
          </w:p>
        </w:tc>
        <w:tc>
          <w:tcPr>
            <w:tcW w:w="1179" w:type="pct"/>
          </w:tcPr>
          <w:p w14:paraId="6796CE40" w14:textId="77777777" w:rsidR="0040665F" w:rsidRPr="005107F3" w:rsidRDefault="0040665F" w:rsidP="00FE1137">
            <w:pPr>
              <w:jc w:val="both"/>
              <w:rPr>
                <w:rFonts w:ascii="Times New Roman" w:hAnsi="Times New Roman" w:cs="Times New Roman"/>
                <w:bCs/>
                <w:lang w:val="en-US"/>
              </w:rPr>
            </w:pPr>
            <w:r w:rsidRPr="005107F3">
              <w:rPr>
                <w:rFonts w:ascii="Times New Roman" w:hAnsi="Times New Roman" w:cs="Times New Roman"/>
                <w:bCs/>
                <w:lang w:val="en-US"/>
              </w:rPr>
              <w:t>165</w:t>
            </w:r>
          </w:p>
        </w:tc>
        <w:tc>
          <w:tcPr>
            <w:tcW w:w="1598" w:type="pct"/>
          </w:tcPr>
          <w:p w14:paraId="1F73552E" w14:textId="77777777" w:rsidR="0040665F" w:rsidRPr="005107F3" w:rsidRDefault="0040665F" w:rsidP="00FE1137">
            <w:pPr>
              <w:jc w:val="both"/>
              <w:rPr>
                <w:rFonts w:ascii="Times New Roman" w:hAnsi="Times New Roman" w:cs="Times New Roman"/>
                <w:bCs/>
                <w:lang w:val="en-US"/>
              </w:rPr>
            </w:pPr>
            <w:r w:rsidRPr="005107F3">
              <w:rPr>
                <w:rFonts w:ascii="Times New Roman" w:hAnsi="Times New Roman" w:cs="Times New Roman"/>
                <w:bCs/>
                <w:lang w:val="en-US"/>
              </w:rPr>
              <w:t>41,3</w:t>
            </w:r>
          </w:p>
        </w:tc>
      </w:tr>
      <w:tr w:rsidR="0040665F" w:rsidRPr="005107F3" w14:paraId="7704CBB5" w14:textId="77777777" w:rsidTr="00DD3C2F">
        <w:tc>
          <w:tcPr>
            <w:tcW w:w="2223" w:type="pct"/>
          </w:tcPr>
          <w:p w14:paraId="1BB21C61" w14:textId="77777777" w:rsidR="0040665F" w:rsidRPr="005107F3" w:rsidRDefault="0040665F" w:rsidP="00FE1137">
            <w:pPr>
              <w:jc w:val="both"/>
              <w:rPr>
                <w:rFonts w:ascii="Times New Roman" w:hAnsi="Times New Roman" w:cs="Times New Roman"/>
                <w:bCs/>
                <w:lang w:val="en-US"/>
              </w:rPr>
            </w:pPr>
            <w:r w:rsidRPr="005107F3">
              <w:rPr>
                <w:rFonts w:ascii="Times New Roman" w:hAnsi="Times New Roman" w:cs="Times New Roman"/>
                <w:bCs/>
              </w:rPr>
              <w:t xml:space="preserve">   </w:t>
            </w:r>
            <w:proofErr w:type="spellStart"/>
            <w:r w:rsidRPr="005107F3">
              <w:rPr>
                <w:rFonts w:ascii="Times New Roman" w:hAnsi="Times New Roman" w:cs="Times New Roman"/>
                <w:bCs/>
                <w:lang w:val="en-US"/>
              </w:rPr>
              <w:t>Высшее</w:t>
            </w:r>
            <w:proofErr w:type="spellEnd"/>
          </w:p>
        </w:tc>
        <w:tc>
          <w:tcPr>
            <w:tcW w:w="1179" w:type="pct"/>
          </w:tcPr>
          <w:p w14:paraId="1AF77D2C" w14:textId="77777777" w:rsidR="0040665F" w:rsidRPr="005107F3" w:rsidRDefault="0040665F" w:rsidP="00FE1137">
            <w:pPr>
              <w:jc w:val="both"/>
              <w:rPr>
                <w:rFonts w:ascii="Times New Roman" w:hAnsi="Times New Roman" w:cs="Times New Roman"/>
                <w:bCs/>
                <w:lang w:val="en-US"/>
              </w:rPr>
            </w:pPr>
            <w:r w:rsidRPr="005107F3">
              <w:rPr>
                <w:rFonts w:ascii="Times New Roman" w:hAnsi="Times New Roman" w:cs="Times New Roman"/>
                <w:bCs/>
                <w:lang w:val="en-US"/>
              </w:rPr>
              <w:t>209</w:t>
            </w:r>
          </w:p>
        </w:tc>
        <w:tc>
          <w:tcPr>
            <w:tcW w:w="1598" w:type="pct"/>
          </w:tcPr>
          <w:p w14:paraId="2389C2D9" w14:textId="77777777" w:rsidR="0040665F" w:rsidRPr="005107F3" w:rsidRDefault="0040665F" w:rsidP="00FE1137">
            <w:pPr>
              <w:jc w:val="both"/>
              <w:rPr>
                <w:rFonts w:ascii="Times New Roman" w:hAnsi="Times New Roman" w:cs="Times New Roman"/>
                <w:bCs/>
                <w:lang w:val="en-US"/>
              </w:rPr>
            </w:pPr>
            <w:r w:rsidRPr="005107F3">
              <w:rPr>
                <w:rFonts w:ascii="Times New Roman" w:hAnsi="Times New Roman" w:cs="Times New Roman"/>
                <w:bCs/>
                <w:lang w:val="en-US"/>
              </w:rPr>
              <w:t>52,3</w:t>
            </w:r>
          </w:p>
        </w:tc>
      </w:tr>
      <w:tr w:rsidR="0040665F" w:rsidRPr="005107F3" w14:paraId="3D8B462D" w14:textId="77777777" w:rsidTr="00DD3C2F">
        <w:tc>
          <w:tcPr>
            <w:tcW w:w="2223" w:type="pct"/>
          </w:tcPr>
          <w:p w14:paraId="0E07C688" w14:textId="77777777" w:rsidR="0040665F" w:rsidRPr="005107F3" w:rsidRDefault="0040665F" w:rsidP="00FE1137">
            <w:pPr>
              <w:jc w:val="both"/>
              <w:rPr>
                <w:rFonts w:ascii="Times New Roman" w:hAnsi="Times New Roman" w:cs="Times New Roman"/>
                <w:bCs/>
                <w:lang w:val="en-US"/>
              </w:rPr>
            </w:pPr>
            <w:proofErr w:type="spellStart"/>
            <w:r w:rsidRPr="005107F3">
              <w:rPr>
                <w:rFonts w:ascii="Times New Roman" w:hAnsi="Times New Roman" w:cs="Times New Roman"/>
                <w:bCs/>
                <w:lang w:val="en-US"/>
              </w:rPr>
              <w:t>Замужем</w:t>
            </w:r>
            <w:proofErr w:type="spellEnd"/>
            <w:r w:rsidRPr="005107F3">
              <w:rPr>
                <w:rFonts w:ascii="Times New Roman" w:hAnsi="Times New Roman" w:cs="Times New Roman"/>
                <w:bCs/>
                <w:lang w:val="en-US"/>
              </w:rPr>
              <w:t>/</w:t>
            </w:r>
            <w:proofErr w:type="spellStart"/>
            <w:r w:rsidRPr="005107F3">
              <w:rPr>
                <w:rFonts w:ascii="Times New Roman" w:hAnsi="Times New Roman" w:cs="Times New Roman"/>
                <w:bCs/>
                <w:lang w:val="en-US"/>
              </w:rPr>
              <w:t>Женат</w:t>
            </w:r>
            <w:proofErr w:type="spellEnd"/>
            <w:r w:rsidRPr="005107F3">
              <w:rPr>
                <w:rFonts w:ascii="Times New Roman" w:hAnsi="Times New Roman" w:cs="Times New Roman"/>
                <w:bCs/>
                <w:lang w:val="en-US"/>
              </w:rPr>
              <w:t xml:space="preserve"> (</w:t>
            </w:r>
            <w:proofErr w:type="spellStart"/>
            <w:r w:rsidRPr="005107F3">
              <w:rPr>
                <w:rFonts w:ascii="Times New Roman" w:hAnsi="Times New Roman" w:cs="Times New Roman"/>
                <w:bCs/>
                <w:lang w:val="en-US"/>
              </w:rPr>
              <w:t>да</w:t>
            </w:r>
            <w:proofErr w:type="spellEnd"/>
            <w:r w:rsidRPr="005107F3">
              <w:rPr>
                <w:rFonts w:ascii="Times New Roman" w:hAnsi="Times New Roman" w:cs="Times New Roman"/>
                <w:bCs/>
                <w:lang w:val="en-US"/>
              </w:rPr>
              <w:t>)</w:t>
            </w:r>
          </w:p>
        </w:tc>
        <w:tc>
          <w:tcPr>
            <w:tcW w:w="1179" w:type="pct"/>
          </w:tcPr>
          <w:p w14:paraId="5B5818E9" w14:textId="77777777" w:rsidR="0040665F" w:rsidRPr="005107F3" w:rsidRDefault="0040665F" w:rsidP="00FE1137">
            <w:pPr>
              <w:jc w:val="both"/>
              <w:rPr>
                <w:rFonts w:ascii="Times New Roman" w:hAnsi="Times New Roman" w:cs="Times New Roman"/>
                <w:bCs/>
                <w:lang w:val="en-US"/>
              </w:rPr>
            </w:pPr>
            <w:r w:rsidRPr="005107F3">
              <w:rPr>
                <w:rFonts w:ascii="Times New Roman" w:hAnsi="Times New Roman" w:cs="Times New Roman"/>
                <w:bCs/>
                <w:lang w:val="en-US"/>
              </w:rPr>
              <w:t>255</w:t>
            </w:r>
          </w:p>
        </w:tc>
        <w:tc>
          <w:tcPr>
            <w:tcW w:w="1598" w:type="pct"/>
          </w:tcPr>
          <w:p w14:paraId="5DC083C0" w14:textId="77777777" w:rsidR="0040665F" w:rsidRPr="005107F3" w:rsidRDefault="0040665F" w:rsidP="00FE1137">
            <w:pPr>
              <w:jc w:val="both"/>
              <w:rPr>
                <w:rFonts w:ascii="Times New Roman" w:hAnsi="Times New Roman" w:cs="Times New Roman"/>
                <w:bCs/>
                <w:lang w:val="en-US"/>
              </w:rPr>
            </w:pPr>
            <w:r w:rsidRPr="005107F3">
              <w:rPr>
                <w:rFonts w:ascii="Times New Roman" w:hAnsi="Times New Roman" w:cs="Times New Roman"/>
                <w:bCs/>
                <w:lang w:val="en-US"/>
              </w:rPr>
              <w:t>63,7</w:t>
            </w:r>
          </w:p>
        </w:tc>
      </w:tr>
      <w:tr w:rsidR="0040665F" w:rsidRPr="005107F3" w14:paraId="0B019DBB" w14:textId="77777777" w:rsidTr="00DD3C2F">
        <w:tc>
          <w:tcPr>
            <w:tcW w:w="2223" w:type="pct"/>
          </w:tcPr>
          <w:p w14:paraId="230FF5A1" w14:textId="77777777" w:rsidR="0040665F" w:rsidRPr="005107F3" w:rsidRDefault="0040665F" w:rsidP="00FE1137">
            <w:pPr>
              <w:jc w:val="both"/>
              <w:rPr>
                <w:rFonts w:ascii="Times New Roman" w:hAnsi="Times New Roman" w:cs="Times New Roman"/>
                <w:bCs/>
                <w:lang w:val="en-US"/>
              </w:rPr>
            </w:pPr>
            <w:r w:rsidRPr="005107F3">
              <w:rPr>
                <w:rFonts w:ascii="Times New Roman" w:hAnsi="Times New Roman" w:cs="Times New Roman"/>
                <w:bCs/>
              </w:rPr>
              <w:t>Дети</w:t>
            </w:r>
            <w:r w:rsidRPr="005107F3">
              <w:rPr>
                <w:rFonts w:ascii="Times New Roman" w:hAnsi="Times New Roman" w:cs="Times New Roman"/>
                <w:bCs/>
                <w:lang w:val="en-US"/>
              </w:rPr>
              <w:t xml:space="preserve"> (</w:t>
            </w:r>
            <w:proofErr w:type="spellStart"/>
            <w:r w:rsidRPr="005107F3">
              <w:rPr>
                <w:rFonts w:ascii="Times New Roman" w:hAnsi="Times New Roman" w:cs="Times New Roman"/>
                <w:bCs/>
                <w:lang w:val="en-US"/>
              </w:rPr>
              <w:t>да</w:t>
            </w:r>
            <w:proofErr w:type="spellEnd"/>
            <w:r w:rsidRPr="005107F3">
              <w:rPr>
                <w:rFonts w:ascii="Times New Roman" w:hAnsi="Times New Roman" w:cs="Times New Roman"/>
                <w:bCs/>
                <w:lang w:val="en-US"/>
              </w:rPr>
              <w:t>)</w:t>
            </w:r>
          </w:p>
        </w:tc>
        <w:tc>
          <w:tcPr>
            <w:tcW w:w="1179" w:type="pct"/>
          </w:tcPr>
          <w:p w14:paraId="364EEDB1" w14:textId="77777777" w:rsidR="0040665F" w:rsidRPr="005107F3" w:rsidRDefault="0040665F" w:rsidP="00FE1137">
            <w:pPr>
              <w:jc w:val="both"/>
              <w:rPr>
                <w:rFonts w:ascii="Times New Roman" w:hAnsi="Times New Roman" w:cs="Times New Roman"/>
                <w:bCs/>
                <w:lang w:val="en-US"/>
              </w:rPr>
            </w:pPr>
            <w:r w:rsidRPr="005107F3">
              <w:rPr>
                <w:rFonts w:ascii="Times New Roman" w:hAnsi="Times New Roman" w:cs="Times New Roman"/>
                <w:bCs/>
                <w:lang w:val="en-US"/>
              </w:rPr>
              <w:t>332</w:t>
            </w:r>
          </w:p>
        </w:tc>
        <w:tc>
          <w:tcPr>
            <w:tcW w:w="1598" w:type="pct"/>
          </w:tcPr>
          <w:p w14:paraId="0D016EBA" w14:textId="77777777" w:rsidR="0040665F" w:rsidRPr="005107F3" w:rsidRDefault="0040665F" w:rsidP="00FE1137">
            <w:pPr>
              <w:jc w:val="both"/>
              <w:rPr>
                <w:rFonts w:ascii="Times New Roman" w:hAnsi="Times New Roman" w:cs="Times New Roman"/>
                <w:bCs/>
              </w:rPr>
            </w:pPr>
            <w:r w:rsidRPr="005107F3">
              <w:rPr>
                <w:rFonts w:ascii="Times New Roman" w:hAnsi="Times New Roman" w:cs="Times New Roman"/>
                <w:bCs/>
                <w:lang w:val="en-US"/>
              </w:rPr>
              <w:t>83</w:t>
            </w:r>
            <w:r w:rsidRPr="005107F3">
              <w:rPr>
                <w:rFonts w:ascii="Times New Roman" w:hAnsi="Times New Roman" w:cs="Times New Roman"/>
                <w:bCs/>
              </w:rPr>
              <w:t>,0</w:t>
            </w:r>
          </w:p>
        </w:tc>
      </w:tr>
      <w:tr w:rsidR="0040665F" w:rsidRPr="005107F3" w14:paraId="27A13757" w14:textId="77777777" w:rsidTr="00DD3C2F">
        <w:tc>
          <w:tcPr>
            <w:tcW w:w="2223" w:type="pct"/>
          </w:tcPr>
          <w:p w14:paraId="580CBF56" w14:textId="77777777" w:rsidR="0040665F" w:rsidRPr="005107F3" w:rsidRDefault="0040665F" w:rsidP="00FE1137">
            <w:pPr>
              <w:jc w:val="both"/>
              <w:rPr>
                <w:rFonts w:ascii="Times New Roman" w:hAnsi="Times New Roman" w:cs="Times New Roman"/>
                <w:bCs/>
                <w:lang w:val="en-US"/>
              </w:rPr>
            </w:pPr>
            <w:r w:rsidRPr="005107F3">
              <w:rPr>
                <w:rFonts w:ascii="Times New Roman" w:hAnsi="Times New Roman" w:cs="Times New Roman"/>
                <w:bCs/>
              </w:rPr>
              <w:t>Проживает с детьми</w:t>
            </w:r>
            <w:r w:rsidRPr="005107F3">
              <w:rPr>
                <w:rFonts w:ascii="Times New Roman" w:hAnsi="Times New Roman" w:cs="Times New Roman"/>
                <w:bCs/>
                <w:lang w:val="en-US"/>
              </w:rPr>
              <w:t xml:space="preserve"> (</w:t>
            </w:r>
            <w:proofErr w:type="spellStart"/>
            <w:r w:rsidRPr="005107F3">
              <w:rPr>
                <w:rFonts w:ascii="Times New Roman" w:hAnsi="Times New Roman" w:cs="Times New Roman"/>
                <w:bCs/>
                <w:lang w:val="en-US"/>
              </w:rPr>
              <w:t>да</w:t>
            </w:r>
            <w:proofErr w:type="spellEnd"/>
            <w:r w:rsidRPr="005107F3">
              <w:rPr>
                <w:rFonts w:ascii="Times New Roman" w:hAnsi="Times New Roman" w:cs="Times New Roman"/>
                <w:bCs/>
                <w:lang w:val="en-US"/>
              </w:rPr>
              <w:t>)</w:t>
            </w:r>
          </w:p>
        </w:tc>
        <w:tc>
          <w:tcPr>
            <w:tcW w:w="1179" w:type="pct"/>
          </w:tcPr>
          <w:p w14:paraId="7C152D1E" w14:textId="77777777" w:rsidR="0040665F" w:rsidRPr="005107F3" w:rsidRDefault="0040665F" w:rsidP="00FE1137">
            <w:pPr>
              <w:jc w:val="both"/>
              <w:rPr>
                <w:rFonts w:ascii="Times New Roman" w:hAnsi="Times New Roman" w:cs="Times New Roman"/>
                <w:bCs/>
                <w:lang w:val="en-US"/>
              </w:rPr>
            </w:pPr>
            <w:r w:rsidRPr="005107F3">
              <w:rPr>
                <w:rFonts w:ascii="Times New Roman" w:hAnsi="Times New Roman" w:cs="Times New Roman"/>
                <w:bCs/>
                <w:lang w:val="en-US"/>
              </w:rPr>
              <w:t>257</w:t>
            </w:r>
          </w:p>
        </w:tc>
        <w:tc>
          <w:tcPr>
            <w:tcW w:w="1598" w:type="pct"/>
          </w:tcPr>
          <w:p w14:paraId="5370C0CC" w14:textId="77777777" w:rsidR="0040665F" w:rsidRPr="005107F3" w:rsidRDefault="0040665F" w:rsidP="00FE1137">
            <w:pPr>
              <w:jc w:val="both"/>
              <w:rPr>
                <w:rFonts w:ascii="Times New Roman" w:hAnsi="Times New Roman" w:cs="Times New Roman"/>
                <w:bCs/>
                <w:lang w:val="en-US"/>
              </w:rPr>
            </w:pPr>
            <w:r w:rsidRPr="005107F3">
              <w:rPr>
                <w:rFonts w:ascii="Times New Roman" w:hAnsi="Times New Roman" w:cs="Times New Roman"/>
                <w:bCs/>
                <w:lang w:val="en-US"/>
              </w:rPr>
              <w:t>64,3</w:t>
            </w:r>
          </w:p>
        </w:tc>
      </w:tr>
      <w:tr w:rsidR="0040665F" w:rsidRPr="005107F3" w14:paraId="02FAB51F" w14:textId="77777777" w:rsidTr="00DD3C2F">
        <w:tc>
          <w:tcPr>
            <w:tcW w:w="2223" w:type="pct"/>
          </w:tcPr>
          <w:p w14:paraId="6ED4C74A" w14:textId="77777777" w:rsidR="0040665F" w:rsidRPr="005107F3" w:rsidRDefault="0040665F" w:rsidP="00FE1137">
            <w:pPr>
              <w:jc w:val="both"/>
              <w:rPr>
                <w:rFonts w:ascii="Times New Roman" w:hAnsi="Times New Roman" w:cs="Times New Roman"/>
                <w:bCs/>
                <w:lang w:val="en-US"/>
              </w:rPr>
            </w:pPr>
            <w:r w:rsidRPr="005107F3">
              <w:rPr>
                <w:rFonts w:ascii="Times New Roman" w:hAnsi="Times New Roman" w:cs="Times New Roman"/>
                <w:bCs/>
              </w:rPr>
              <w:t>Оплачиваемая работа</w:t>
            </w:r>
            <w:r w:rsidRPr="005107F3">
              <w:rPr>
                <w:rFonts w:ascii="Times New Roman" w:hAnsi="Times New Roman" w:cs="Times New Roman"/>
                <w:bCs/>
                <w:lang w:val="en-US"/>
              </w:rPr>
              <w:t xml:space="preserve"> (</w:t>
            </w:r>
            <w:proofErr w:type="spellStart"/>
            <w:r w:rsidRPr="005107F3">
              <w:rPr>
                <w:rFonts w:ascii="Times New Roman" w:hAnsi="Times New Roman" w:cs="Times New Roman"/>
                <w:bCs/>
                <w:lang w:val="en-US"/>
              </w:rPr>
              <w:t>да</w:t>
            </w:r>
            <w:proofErr w:type="spellEnd"/>
            <w:r w:rsidRPr="005107F3">
              <w:rPr>
                <w:rFonts w:ascii="Times New Roman" w:hAnsi="Times New Roman" w:cs="Times New Roman"/>
                <w:bCs/>
                <w:lang w:val="en-US"/>
              </w:rPr>
              <w:t>)</w:t>
            </w:r>
          </w:p>
        </w:tc>
        <w:tc>
          <w:tcPr>
            <w:tcW w:w="1179" w:type="pct"/>
          </w:tcPr>
          <w:p w14:paraId="73EE550B" w14:textId="77777777" w:rsidR="0040665F" w:rsidRPr="005107F3" w:rsidRDefault="0040665F" w:rsidP="00FE1137">
            <w:pPr>
              <w:jc w:val="both"/>
              <w:rPr>
                <w:rFonts w:ascii="Times New Roman" w:hAnsi="Times New Roman" w:cs="Times New Roman"/>
                <w:bCs/>
                <w:lang w:val="en-US"/>
              </w:rPr>
            </w:pPr>
            <w:r w:rsidRPr="005107F3">
              <w:rPr>
                <w:rFonts w:ascii="Times New Roman" w:hAnsi="Times New Roman" w:cs="Times New Roman"/>
                <w:bCs/>
                <w:lang w:val="en-US"/>
              </w:rPr>
              <w:t>296</w:t>
            </w:r>
          </w:p>
        </w:tc>
        <w:tc>
          <w:tcPr>
            <w:tcW w:w="1598" w:type="pct"/>
          </w:tcPr>
          <w:p w14:paraId="19418E3F" w14:textId="77777777" w:rsidR="0040665F" w:rsidRPr="005107F3" w:rsidRDefault="0040665F" w:rsidP="00FE1137">
            <w:pPr>
              <w:jc w:val="both"/>
              <w:rPr>
                <w:rFonts w:ascii="Times New Roman" w:hAnsi="Times New Roman" w:cs="Times New Roman"/>
                <w:bCs/>
              </w:rPr>
            </w:pPr>
            <w:r w:rsidRPr="005107F3">
              <w:rPr>
                <w:rFonts w:ascii="Times New Roman" w:hAnsi="Times New Roman" w:cs="Times New Roman"/>
                <w:bCs/>
                <w:lang w:val="en-US"/>
              </w:rPr>
              <w:t>74</w:t>
            </w:r>
            <w:r w:rsidRPr="005107F3">
              <w:rPr>
                <w:rFonts w:ascii="Times New Roman" w:hAnsi="Times New Roman" w:cs="Times New Roman"/>
                <w:bCs/>
              </w:rPr>
              <w:t>,0</w:t>
            </w:r>
          </w:p>
        </w:tc>
      </w:tr>
      <w:tr w:rsidR="0040665F" w:rsidRPr="005107F3" w14:paraId="5599742A" w14:textId="77777777" w:rsidTr="00DD3C2F">
        <w:tc>
          <w:tcPr>
            <w:tcW w:w="2223" w:type="pct"/>
          </w:tcPr>
          <w:p w14:paraId="67031C82" w14:textId="77777777" w:rsidR="0040665F" w:rsidRPr="005107F3" w:rsidRDefault="0040665F" w:rsidP="00FE1137">
            <w:pPr>
              <w:jc w:val="both"/>
              <w:rPr>
                <w:rFonts w:ascii="Times New Roman" w:hAnsi="Times New Roman" w:cs="Times New Roman"/>
                <w:bCs/>
                <w:lang w:val="en-US"/>
              </w:rPr>
            </w:pPr>
            <w:r w:rsidRPr="005107F3">
              <w:rPr>
                <w:rFonts w:ascii="Times New Roman" w:hAnsi="Times New Roman" w:cs="Times New Roman"/>
                <w:bCs/>
              </w:rPr>
              <w:t xml:space="preserve">    </w:t>
            </w:r>
            <w:proofErr w:type="spellStart"/>
            <w:r w:rsidRPr="005107F3">
              <w:rPr>
                <w:rFonts w:ascii="Times New Roman" w:hAnsi="Times New Roman" w:cs="Times New Roman"/>
                <w:bCs/>
                <w:lang w:val="en-US"/>
              </w:rPr>
              <w:t>Полный</w:t>
            </w:r>
            <w:proofErr w:type="spellEnd"/>
            <w:r w:rsidRPr="005107F3">
              <w:rPr>
                <w:rFonts w:ascii="Times New Roman" w:hAnsi="Times New Roman" w:cs="Times New Roman"/>
                <w:bCs/>
                <w:lang w:val="en-US"/>
              </w:rPr>
              <w:t xml:space="preserve"> </w:t>
            </w:r>
            <w:proofErr w:type="spellStart"/>
            <w:r w:rsidRPr="005107F3">
              <w:rPr>
                <w:rFonts w:ascii="Times New Roman" w:hAnsi="Times New Roman" w:cs="Times New Roman"/>
                <w:bCs/>
                <w:lang w:val="en-US"/>
              </w:rPr>
              <w:t>рабочий</w:t>
            </w:r>
            <w:proofErr w:type="spellEnd"/>
            <w:r w:rsidRPr="005107F3">
              <w:rPr>
                <w:rFonts w:ascii="Times New Roman" w:hAnsi="Times New Roman" w:cs="Times New Roman"/>
                <w:bCs/>
                <w:lang w:val="en-US"/>
              </w:rPr>
              <w:t xml:space="preserve"> </w:t>
            </w:r>
            <w:proofErr w:type="spellStart"/>
            <w:r w:rsidRPr="005107F3">
              <w:rPr>
                <w:rFonts w:ascii="Times New Roman" w:hAnsi="Times New Roman" w:cs="Times New Roman"/>
                <w:bCs/>
                <w:lang w:val="en-US"/>
              </w:rPr>
              <w:t>день</w:t>
            </w:r>
            <w:proofErr w:type="spellEnd"/>
          </w:p>
        </w:tc>
        <w:tc>
          <w:tcPr>
            <w:tcW w:w="1179" w:type="pct"/>
          </w:tcPr>
          <w:p w14:paraId="7D69948C" w14:textId="77777777" w:rsidR="0040665F" w:rsidRPr="005107F3" w:rsidRDefault="0040665F" w:rsidP="00FE1137">
            <w:pPr>
              <w:jc w:val="both"/>
              <w:rPr>
                <w:rFonts w:ascii="Times New Roman" w:hAnsi="Times New Roman" w:cs="Times New Roman"/>
                <w:bCs/>
                <w:lang w:val="en-US"/>
              </w:rPr>
            </w:pPr>
            <w:r w:rsidRPr="005107F3">
              <w:rPr>
                <w:rFonts w:ascii="Times New Roman" w:hAnsi="Times New Roman" w:cs="Times New Roman"/>
                <w:bCs/>
                <w:lang w:val="en-US"/>
              </w:rPr>
              <w:t>202</w:t>
            </w:r>
          </w:p>
        </w:tc>
        <w:tc>
          <w:tcPr>
            <w:tcW w:w="1598" w:type="pct"/>
          </w:tcPr>
          <w:p w14:paraId="5674B03A" w14:textId="77777777" w:rsidR="0040665F" w:rsidRPr="005107F3" w:rsidRDefault="0040665F" w:rsidP="00FE1137">
            <w:pPr>
              <w:jc w:val="both"/>
              <w:rPr>
                <w:rFonts w:ascii="Times New Roman" w:hAnsi="Times New Roman" w:cs="Times New Roman"/>
                <w:bCs/>
                <w:lang w:val="en-US"/>
              </w:rPr>
            </w:pPr>
            <w:r w:rsidRPr="005107F3">
              <w:rPr>
                <w:rFonts w:ascii="Times New Roman" w:hAnsi="Times New Roman" w:cs="Times New Roman"/>
                <w:bCs/>
                <w:lang w:val="en-US"/>
              </w:rPr>
              <w:t>50,5</w:t>
            </w:r>
          </w:p>
        </w:tc>
      </w:tr>
      <w:tr w:rsidR="0040665F" w:rsidRPr="005107F3" w14:paraId="182C8E96" w14:textId="77777777" w:rsidTr="00DD3C2F">
        <w:tc>
          <w:tcPr>
            <w:tcW w:w="2223" w:type="pct"/>
          </w:tcPr>
          <w:p w14:paraId="7B0A59F4" w14:textId="77777777" w:rsidR="0040665F" w:rsidRPr="005107F3" w:rsidRDefault="0040665F" w:rsidP="00FE1137">
            <w:pPr>
              <w:jc w:val="both"/>
              <w:rPr>
                <w:rFonts w:ascii="Times New Roman" w:hAnsi="Times New Roman" w:cs="Times New Roman"/>
                <w:bCs/>
              </w:rPr>
            </w:pPr>
            <w:r w:rsidRPr="005107F3">
              <w:rPr>
                <w:rFonts w:ascii="Times New Roman" w:hAnsi="Times New Roman" w:cs="Times New Roman"/>
                <w:bCs/>
              </w:rPr>
              <w:t xml:space="preserve">    Неполный рабочий день</w:t>
            </w:r>
          </w:p>
        </w:tc>
        <w:tc>
          <w:tcPr>
            <w:tcW w:w="1179" w:type="pct"/>
          </w:tcPr>
          <w:p w14:paraId="5729D8A8" w14:textId="77777777" w:rsidR="0040665F" w:rsidRPr="005107F3" w:rsidRDefault="0040665F" w:rsidP="00FE1137">
            <w:pPr>
              <w:jc w:val="both"/>
              <w:rPr>
                <w:rFonts w:ascii="Times New Roman" w:hAnsi="Times New Roman" w:cs="Times New Roman"/>
                <w:bCs/>
                <w:lang w:val="en-US"/>
              </w:rPr>
            </w:pPr>
            <w:r w:rsidRPr="005107F3">
              <w:rPr>
                <w:rFonts w:ascii="Times New Roman" w:hAnsi="Times New Roman" w:cs="Times New Roman"/>
                <w:bCs/>
                <w:lang w:val="en-US"/>
              </w:rPr>
              <w:t>94</w:t>
            </w:r>
          </w:p>
        </w:tc>
        <w:tc>
          <w:tcPr>
            <w:tcW w:w="1598" w:type="pct"/>
          </w:tcPr>
          <w:p w14:paraId="7B6977F9" w14:textId="77777777" w:rsidR="0040665F" w:rsidRPr="005107F3" w:rsidRDefault="0040665F" w:rsidP="00FE1137">
            <w:pPr>
              <w:jc w:val="both"/>
              <w:rPr>
                <w:rFonts w:ascii="Times New Roman" w:hAnsi="Times New Roman" w:cs="Times New Roman"/>
                <w:bCs/>
                <w:lang w:val="en-US"/>
              </w:rPr>
            </w:pPr>
            <w:r w:rsidRPr="005107F3">
              <w:rPr>
                <w:rFonts w:ascii="Times New Roman" w:hAnsi="Times New Roman" w:cs="Times New Roman"/>
                <w:bCs/>
                <w:lang w:val="en-US"/>
              </w:rPr>
              <w:t>23</w:t>
            </w:r>
            <w:r w:rsidRPr="005107F3">
              <w:rPr>
                <w:rFonts w:ascii="Times New Roman" w:hAnsi="Times New Roman" w:cs="Times New Roman"/>
                <w:bCs/>
              </w:rPr>
              <w:t>,</w:t>
            </w:r>
            <w:r w:rsidRPr="005107F3">
              <w:rPr>
                <w:rFonts w:ascii="Times New Roman" w:hAnsi="Times New Roman" w:cs="Times New Roman"/>
                <w:bCs/>
                <w:lang w:val="en-US"/>
              </w:rPr>
              <w:t>5</w:t>
            </w:r>
          </w:p>
        </w:tc>
      </w:tr>
      <w:tr w:rsidR="0040665F" w:rsidRPr="005107F3" w14:paraId="739CD0D6" w14:textId="77777777" w:rsidTr="00DD3C2F">
        <w:tc>
          <w:tcPr>
            <w:tcW w:w="2223" w:type="pct"/>
          </w:tcPr>
          <w:p w14:paraId="0066BF2D" w14:textId="77777777" w:rsidR="0040665F" w:rsidRPr="005107F3" w:rsidRDefault="0040665F" w:rsidP="00FE1137">
            <w:pPr>
              <w:jc w:val="both"/>
              <w:rPr>
                <w:rFonts w:ascii="Times New Roman" w:hAnsi="Times New Roman" w:cs="Times New Roman"/>
                <w:bCs/>
              </w:rPr>
            </w:pPr>
            <w:r w:rsidRPr="005107F3">
              <w:rPr>
                <w:rFonts w:ascii="Times New Roman" w:hAnsi="Times New Roman" w:cs="Times New Roman"/>
                <w:bCs/>
              </w:rPr>
              <w:t>Выбор взять обязанности по уходу (да)</w:t>
            </w:r>
          </w:p>
        </w:tc>
        <w:tc>
          <w:tcPr>
            <w:tcW w:w="1179" w:type="pct"/>
          </w:tcPr>
          <w:p w14:paraId="00C0DB0C" w14:textId="77777777" w:rsidR="0040665F" w:rsidRPr="005107F3" w:rsidRDefault="0040665F" w:rsidP="00FE1137">
            <w:pPr>
              <w:jc w:val="both"/>
              <w:rPr>
                <w:rFonts w:ascii="Times New Roman" w:hAnsi="Times New Roman" w:cs="Times New Roman"/>
                <w:bCs/>
                <w:lang w:val="en-US"/>
              </w:rPr>
            </w:pPr>
            <w:r w:rsidRPr="005107F3">
              <w:rPr>
                <w:rFonts w:ascii="Times New Roman" w:hAnsi="Times New Roman" w:cs="Times New Roman"/>
                <w:bCs/>
                <w:lang w:val="en-US"/>
              </w:rPr>
              <w:t>120</w:t>
            </w:r>
          </w:p>
        </w:tc>
        <w:tc>
          <w:tcPr>
            <w:tcW w:w="1598" w:type="pct"/>
          </w:tcPr>
          <w:p w14:paraId="01A00999" w14:textId="77777777" w:rsidR="0040665F" w:rsidRPr="005107F3" w:rsidRDefault="0040665F" w:rsidP="00FE1137">
            <w:pPr>
              <w:jc w:val="both"/>
              <w:rPr>
                <w:rFonts w:ascii="Times New Roman" w:hAnsi="Times New Roman" w:cs="Times New Roman"/>
                <w:bCs/>
              </w:rPr>
            </w:pPr>
            <w:r w:rsidRPr="005107F3">
              <w:rPr>
                <w:rFonts w:ascii="Times New Roman" w:hAnsi="Times New Roman" w:cs="Times New Roman"/>
                <w:bCs/>
                <w:lang w:val="en-US"/>
              </w:rPr>
              <w:t>30</w:t>
            </w:r>
            <w:r w:rsidRPr="005107F3">
              <w:rPr>
                <w:rFonts w:ascii="Times New Roman" w:hAnsi="Times New Roman" w:cs="Times New Roman"/>
                <w:bCs/>
              </w:rPr>
              <w:t>,0</w:t>
            </w:r>
          </w:p>
        </w:tc>
      </w:tr>
      <w:tr w:rsidR="0040665F" w:rsidRPr="005107F3" w14:paraId="00CE3AB0" w14:textId="77777777" w:rsidTr="00DD3C2F">
        <w:tc>
          <w:tcPr>
            <w:tcW w:w="2223" w:type="pct"/>
          </w:tcPr>
          <w:p w14:paraId="6204A53E" w14:textId="77777777" w:rsidR="0040665F" w:rsidRPr="005107F3" w:rsidRDefault="0040665F" w:rsidP="00FE1137">
            <w:pPr>
              <w:jc w:val="both"/>
              <w:rPr>
                <w:rFonts w:ascii="Times New Roman" w:hAnsi="Times New Roman" w:cs="Times New Roman"/>
                <w:bCs/>
                <w:lang w:val="en-US"/>
              </w:rPr>
            </w:pPr>
            <w:proofErr w:type="spellStart"/>
            <w:r w:rsidRPr="005107F3">
              <w:rPr>
                <w:rFonts w:ascii="Times New Roman" w:hAnsi="Times New Roman" w:cs="Times New Roman"/>
                <w:bCs/>
                <w:lang w:val="en-US"/>
              </w:rPr>
              <w:t>Ежемесячный</w:t>
            </w:r>
            <w:proofErr w:type="spellEnd"/>
            <w:r w:rsidRPr="005107F3">
              <w:rPr>
                <w:rFonts w:ascii="Times New Roman" w:hAnsi="Times New Roman" w:cs="Times New Roman"/>
                <w:bCs/>
                <w:lang w:val="en-US"/>
              </w:rPr>
              <w:t xml:space="preserve"> </w:t>
            </w:r>
            <w:proofErr w:type="spellStart"/>
            <w:r w:rsidRPr="005107F3">
              <w:rPr>
                <w:rFonts w:ascii="Times New Roman" w:hAnsi="Times New Roman" w:cs="Times New Roman"/>
                <w:bCs/>
                <w:lang w:val="en-US"/>
              </w:rPr>
              <w:t>доход</w:t>
            </w:r>
            <w:proofErr w:type="spellEnd"/>
            <w:r w:rsidRPr="005107F3">
              <w:rPr>
                <w:rFonts w:ascii="Times New Roman" w:hAnsi="Times New Roman" w:cs="Times New Roman"/>
                <w:bCs/>
                <w:lang w:val="en-US"/>
              </w:rPr>
              <w:t xml:space="preserve"> </w:t>
            </w:r>
            <w:proofErr w:type="spellStart"/>
            <w:r w:rsidRPr="005107F3">
              <w:rPr>
                <w:rFonts w:ascii="Times New Roman" w:hAnsi="Times New Roman" w:cs="Times New Roman"/>
                <w:bCs/>
                <w:lang w:val="en-US"/>
              </w:rPr>
              <w:t>домохозяйства</w:t>
            </w:r>
            <w:proofErr w:type="spellEnd"/>
          </w:p>
        </w:tc>
        <w:tc>
          <w:tcPr>
            <w:tcW w:w="1179" w:type="pct"/>
          </w:tcPr>
          <w:p w14:paraId="674423E5" w14:textId="77777777" w:rsidR="0040665F" w:rsidRPr="005107F3" w:rsidRDefault="0040665F" w:rsidP="00FE1137">
            <w:pPr>
              <w:jc w:val="both"/>
              <w:rPr>
                <w:rFonts w:ascii="Times New Roman" w:hAnsi="Times New Roman" w:cs="Times New Roman"/>
                <w:bCs/>
                <w:lang w:val="en-US"/>
              </w:rPr>
            </w:pPr>
          </w:p>
        </w:tc>
        <w:tc>
          <w:tcPr>
            <w:tcW w:w="1598" w:type="pct"/>
          </w:tcPr>
          <w:p w14:paraId="3C22095E" w14:textId="77777777" w:rsidR="0040665F" w:rsidRPr="005107F3" w:rsidRDefault="0040665F" w:rsidP="00FE1137">
            <w:pPr>
              <w:jc w:val="both"/>
              <w:rPr>
                <w:rFonts w:ascii="Times New Roman" w:hAnsi="Times New Roman" w:cs="Times New Roman"/>
                <w:bCs/>
                <w:lang w:val="en-US"/>
              </w:rPr>
            </w:pPr>
          </w:p>
        </w:tc>
      </w:tr>
      <w:tr w:rsidR="0040665F" w:rsidRPr="005107F3" w14:paraId="0F98718E" w14:textId="77777777" w:rsidTr="00DD3C2F">
        <w:tc>
          <w:tcPr>
            <w:tcW w:w="2223" w:type="pct"/>
          </w:tcPr>
          <w:p w14:paraId="02AE15C2" w14:textId="77777777" w:rsidR="0040665F" w:rsidRPr="005107F3" w:rsidRDefault="0040665F" w:rsidP="00FE1137">
            <w:pPr>
              <w:jc w:val="both"/>
              <w:rPr>
                <w:rFonts w:ascii="Times New Roman" w:hAnsi="Times New Roman" w:cs="Times New Roman"/>
                <w:bCs/>
              </w:rPr>
            </w:pPr>
            <w:r w:rsidRPr="005107F3">
              <w:rPr>
                <w:rFonts w:ascii="Times New Roman" w:hAnsi="Times New Roman" w:cs="Times New Roman"/>
                <w:bCs/>
              </w:rPr>
              <w:t xml:space="preserve">    Менее чем </w:t>
            </w:r>
            <w:r w:rsidRPr="005107F3">
              <w:rPr>
                <w:rFonts w:ascii="Times New Roman" w:hAnsi="Times New Roman" w:cs="Times New Roman"/>
                <w:bCs/>
                <w:lang w:val="en-US"/>
              </w:rPr>
              <w:t xml:space="preserve">300.000 </w:t>
            </w:r>
            <w:proofErr w:type="spellStart"/>
            <w:r w:rsidRPr="005107F3">
              <w:rPr>
                <w:rFonts w:ascii="Times New Roman" w:hAnsi="Times New Roman" w:cs="Times New Roman"/>
                <w:bCs/>
              </w:rPr>
              <w:t>тг</w:t>
            </w:r>
            <w:proofErr w:type="spellEnd"/>
          </w:p>
        </w:tc>
        <w:tc>
          <w:tcPr>
            <w:tcW w:w="1179" w:type="pct"/>
          </w:tcPr>
          <w:p w14:paraId="6B856035" w14:textId="77777777" w:rsidR="0040665F" w:rsidRPr="005107F3" w:rsidRDefault="0040665F" w:rsidP="00FE1137">
            <w:pPr>
              <w:jc w:val="both"/>
              <w:rPr>
                <w:rFonts w:ascii="Times New Roman" w:hAnsi="Times New Roman" w:cs="Times New Roman"/>
                <w:bCs/>
                <w:lang w:val="en-US"/>
              </w:rPr>
            </w:pPr>
            <w:r w:rsidRPr="005107F3">
              <w:rPr>
                <w:rFonts w:ascii="Times New Roman" w:hAnsi="Times New Roman" w:cs="Times New Roman"/>
                <w:bCs/>
                <w:lang w:val="en-US"/>
              </w:rPr>
              <w:t>281</w:t>
            </w:r>
          </w:p>
        </w:tc>
        <w:tc>
          <w:tcPr>
            <w:tcW w:w="1598" w:type="pct"/>
          </w:tcPr>
          <w:p w14:paraId="76C8C773" w14:textId="77777777" w:rsidR="0040665F" w:rsidRPr="005107F3" w:rsidRDefault="0040665F" w:rsidP="00FE1137">
            <w:pPr>
              <w:jc w:val="both"/>
              <w:rPr>
                <w:rFonts w:ascii="Times New Roman" w:hAnsi="Times New Roman" w:cs="Times New Roman"/>
                <w:bCs/>
                <w:lang w:val="en-US"/>
              </w:rPr>
            </w:pPr>
            <w:r w:rsidRPr="005107F3">
              <w:rPr>
                <w:rFonts w:ascii="Times New Roman" w:hAnsi="Times New Roman" w:cs="Times New Roman"/>
                <w:bCs/>
                <w:lang w:val="en-US"/>
              </w:rPr>
              <w:t>70,3</w:t>
            </w:r>
          </w:p>
        </w:tc>
      </w:tr>
      <w:tr w:rsidR="0040665F" w:rsidRPr="005107F3" w14:paraId="3AA53349" w14:textId="77777777" w:rsidTr="00DD3C2F">
        <w:tc>
          <w:tcPr>
            <w:tcW w:w="2223" w:type="pct"/>
          </w:tcPr>
          <w:p w14:paraId="664901EA" w14:textId="77777777" w:rsidR="0040665F" w:rsidRPr="005107F3" w:rsidRDefault="0040665F" w:rsidP="00FE1137">
            <w:pPr>
              <w:jc w:val="both"/>
              <w:rPr>
                <w:rFonts w:ascii="Times New Roman" w:hAnsi="Times New Roman" w:cs="Times New Roman"/>
                <w:bCs/>
              </w:rPr>
            </w:pPr>
            <w:r w:rsidRPr="005107F3">
              <w:rPr>
                <w:rFonts w:ascii="Times New Roman" w:hAnsi="Times New Roman" w:cs="Times New Roman"/>
                <w:bCs/>
                <w:lang w:val="en-US"/>
              </w:rPr>
              <w:t xml:space="preserve"> </w:t>
            </w:r>
            <w:r w:rsidRPr="005107F3">
              <w:rPr>
                <w:rFonts w:ascii="Times New Roman" w:hAnsi="Times New Roman" w:cs="Times New Roman"/>
                <w:bCs/>
              </w:rPr>
              <w:t xml:space="preserve">   </w:t>
            </w:r>
            <w:r w:rsidRPr="005107F3">
              <w:rPr>
                <w:rFonts w:ascii="Times New Roman" w:hAnsi="Times New Roman" w:cs="Times New Roman"/>
                <w:bCs/>
                <w:lang w:val="en-US"/>
              </w:rPr>
              <w:t xml:space="preserve">300.000 – 500.000 </w:t>
            </w:r>
            <w:proofErr w:type="spellStart"/>
            <w:r w:rsidRPr="005107F3">
              <w:rPr>
                <w:rFonts w:ascii="Times New Roman" w:hAnsi="Times New Roman" w:cs="Times New Roman"/>
                <w:bCs/>
              </w:rPr>
              <w:t>тг</w:t>
            </w:r>
            <w:proofErr w:type="spellEnd"/>
          </w:p>
        </w:tc>
        <w:tc>
          <w:tcPr>
            <w:tcW w:w="1179" w:type="pct"/>
          </w:tcPr>
          <w:p w14:paraId="19DB6A17" w14:textId="77777777" w:rsidR="0040665F" w:rsidRPr="005107F3" w:rsidRDefault="0040665F" w:rsidP="00FE1137">
            <w:pPr>
              <w:jc w:val="both"/>
              <w:rPr>
                <w:rFonts w:ascii="Times New Roman" w:hAnsi="Times New Roman" w:cs="Times New Roman"/>
                <w:bCs/>
                <w:lang w:val="en-US"/>
              </w:rPr>
            </w:pPr>
            <w:r w:rsidRPr="005107F3">
              <w:rPr>
                <w:rFonts w:ascii="Times New Roman" w:hAnsi="Times New Roman" w:cs="Times New Roman"/>
                <w:bCs/>
                <w:lang w:val="en-US"/>
              </w:rPr>
              <w:t>93</w:t>
            </w:r>
          </w:p>
        </w:tc>
        <w:tc>
          <w:tcPr>
            <w:tcW w:w="1598" w:type="pct"/>
          </w:tcPr>
          <w:p w14:paraId="1181C668" w14:textId="77777777" w:rsidR="0040665F" w:rsidRPr="005107F3" w:rsidRDefault="0040665F" w:rsidP="00FE1137">
            <w:pPr>
              <w:jc w:val="both"/>
              <w:rPr>
                <w:rFonts w:ascii="Times New Roman" w:hAnsi="Times New Roman" w:cs="Times New Roman"/>
                <w:bCs/>
                <w:lang w:val="en-US"/>
              </w:rPr>
            </w:pPr>
            <w:r w:rsidRPr="005107F3">
              <w:rPr>
                <w:rFonts w:ascii="Times New Roman" w:hAnsi="Times New Roman" w:cs="Times New Roman"/>
                <w:bCs/>
                <w:lang w:val="en-US"/>
              </w:rPr>
              <w:t>23,3</w:t>
            </w:r>
          </w:p>
        </w:tc>
      </w:tr>
      <w:tr w:rsidR="0040665F" w:rsidRPr="005107F3" w14:paraId="54656306" w14:textId="77777777" w:rsidTr="00DD3C2F">
        <w:tc>
          <w:tcPr>
            <w:tcW w:w="2223" w:type="pct"/>
          </w:tcPr>
          <w:p w14:paraId="6EAD5780" w14:textId="77777777" w:rsidR="0040665F" w:rsidRPr="005107F3" w:rsidRDefault="0040665F" w:rsidP="00FE1137">
            <w:pPr>
              <w:jc w:val="both"/>
              <w:rPr>
                <w:rFonts w:ascii="Times New Roman" w:hAnsi="Times New Roman" w:cs="Times New Roman"/>
                <w:bCs/>
              </w:rPr>
            </w:pPr>
            <w:r w:rsidRPr="005107F3">
              <w:rPr>
                <w:rFonts w:ascii="Times New Roman" w:hAnsi="Times New Roman" w:cs="Times New Roman"/>
                <w:bCs/>
              </w:rPr>
              <w:t xml:space="preserve">    Больше, чем </w:t>
            </w:r>
            <w:r w:rsidRPr="005107F3">
              <w:rPr>
                <w:rFonts w:ascii="Times New Roman" w:hAnsi="Times New Roman" w:cs="Times New Roman"/>
                <w:bCs/>
                <w:lang w:val="en-US"/>
              </w:rPr>
              <w:t xml:space="preserve">500.000 </w:t>
            </w:r>
            <w:proofErr w:type="spellStart"/>
            <w:r w:rsidRPr="005107F3">
              <w:rPr>
                <w:rFonts w:ascii="Times New Roman" w:hAnsi="Times New Roman" w:cs="Times New Roman"/>
                <w:bCs/>
              </w:rPr>
              <w:t>тг</w:t>
            </w:r>
            <w:proofErr w:type="spellEnd"/>
          </w:p>
        </w:tc>
        <w:tc>
          <w:tcPr>
            <w:tcW w:w="1179" w:type="pct"/>
          </w:tcPr>
          <w:p w14:paraId="0B02BD7E" w14:textId="77777777" w:rsidR="0040665F" w:rsidRPr="005107F3" w:rsidRDefault="0040665F" w:rsidP="00FE1137">
            <w:pPr>
              <w:jc w:val="both"/>
              <w:rPr>
                <w:rFonts w:ascii="Times New Roman" w:hAnsi="Times New Roman" w:cs="Times New Roman"/>
                <w:bCs/>
                <w:lang w:val="en-US"/>
              </w:rPr>
            </w:pPr>
            <w:r w:rsidRPr="005107F3">
              <w:rPr>
                <w:rFonts w:ascii="Times New Roman" w:hAnsi="Times New Roman" w:cs="Times New Roman"/>
                <w:bCs/>
                <w:lang w:val="en-US"/>
              </w:rPr>
              <w:t>26</w:t>
            </w:r>
          </w:p>
        </w:tc>
        <w:tc>
          <w:tcPr>
            <w:tcW w:w="1598" w:type="pct"/>
          </w:tcPr>
          <w:p w14:paraId="032C4526" w14:textId="77777777" w:rsidR="0040665F" w:rsidRPr="005107F3" w:rsidRDefault="0040665F" w:rsidP="00FE1137">
            <w:pPr>
              <w:jc w:val="both"/>
              <w:rPr>
                <w:rFonts w:ascii="Times New Roman" w:hAnsi="Times New Roman" w:cs="Times New Roman"/>
                <w:bCs/>
                <w:lang w:val="en-US"/>
              </w:rPr>
            </w:pPr>
            <w:r w:rsidRPr="005107F3">
              <w:rPr>
                <w:rFonts w:ascii="Times New Roman" w:hAnsi="Times New Roman" w:cs="Times New Roman"/>
                <w:bCs/>
                <w:lang w:val="en-US"/>
              </w:rPr>
              <w:t>6,5</w:t>
            </w:r>
          </w:p>
        </w:tc>
      </w:tr>
      <w:tr w:rsidR="0040665F" w:rsidRPr="005107F3" w14:paraId="1DB99E3C" w14:textId="77777777" w:rsidTr="00DD3C2F">
        <w:tc>
          <w:tcPr>
            <w:tcW w:w="2223" w:type="pct"/>
          </w:tcPr>
          <w:p w14:paraId="5094BB11" w14:textId="77777777" w:rsidR="0040665F" w:rsidRPr="005107F3" w:rsidRDefault="0040665F" w:rsidP="002268E1">
            <w:pPr>
              <w:jc w:val="both"/>
              <w:rPr>
                <w:rFonts w:ascii="Times New Roman" w:hAnsi="Times New Roman" w:cs="Times New Roman"/>
                <w:bCs/>
              </w:rPr>
            </w:pPr>
          </w:p>
        </w:tc>
        <w:tc>
          <w:tcPr>
            <w:tcW w:w="1179" w:type="pct"/>
          </w:tcPr>
          <w:p w14:paraId="74D95C81" w14:textId="77777777" w:rsidR="0040665F" w:rsidRPr="005107F3" w:rsidRDefault="0040665F" w:rsidP="002268E1">
            <w:pPr>
              <w:jc w:val="both"/>
              <w:rPr>
                <w:rFonts w:ascii="Times New Roman" w:hAnsi="Times New Roman" w:cs="Times New Roman"/>
                <w:bCs/>
              </w:rPr>
            </w:pPr>
            <w:proofErr w:type="spellStart"/>
            <w:r w:rsidRPr="005107F3">
              <w:rPr>
                <w:rFonts w:ascii="Times New Roman" w:hAnsi="Times New Roman" w:cs="Times New Roman"/>
                <w:bCs/>
                <w:lang w:val="en-US"/>
              </w:rPr>
              <w:t>Среднее</w:t>
            </w:r>
            <w:proofErr w:type="spellEnd"/>
            <w:r w:rsidRPr="005107F3">
              <w:rPr>
                <w:rFonts w:ascii="Times New Roman" w:hAnsi="Times New Roman" w:cs="Times New Roman"/>
                <w:bCs/>
                <w:lang w:val="en-US"/>
              </w:rPr>
              <w:t xml:space="preserve"> </w:t>
            </w:r>
            <w:proofErr w:type="spellStart"/>
            <w:r w:rsidRPr="005107F3">
              <w:rPr>
                <w:rFonts w:ascii="Times New Roman" w:hAnsi="Times New Roman" w:cs="Times New Roman"/>
                <w:bCs/>
                <w:lang w:val="en-US"/>
              </w:rPr>
              <w:t>значение</w:t>
            </w:r>
            <w:proofErr w:type="spellEnd"/>
          </w:p>
        </w:tc>
        <w:tc>
          <w:tcPr>
            <w:tcW w:w="1598" w:type="pct"/>
          </w:tcPr>
          <w:p w14:paraId="51BEBF31" w14:textId="77777777" w:rsidR="0040665F" w:rsidRPr="005107F3" w:rsidRDefault="0040665F" w:rsidP="002268E1">
            <w:pPr>
              <w:jc w:val="both"/>
              <w:rPr>
                <w:rFonts w:ascii="Times New Roman" w:hAnsi="Times New Roman" w:cs="Times New Roman"/>
                <w:bCs/>
                <w:lang w:val="en-US"/>
              </w:rPr>
            </w:pPr>
            <w:r w:rsidRPr="005107F3">
              <w:rPr>
                <w:rFonts w:ascii="Times New Roman" w:hAnsi="Times New Roman" w:cs="Times New Roman"/>
                <w:bCs/>
              </w:rPr>
              <w:t>Стандартное отклонение</w:t>
            </w:r>
          </w:p>
        </w:tc>
      </w:tr>
      <w:tr w:rsidR="0040665F" w:rsidRPr="005107F3" w14:paraId="269333C4" w14:textId="77777777" w:rsidTr="00DD3C2F">
        <w:tc>
          <w:tcPr>
            <w:tcW w:w="2223" w:type="pct"/>
          </w:tcPr>
          <w:p w14:paraId="74F818B1" w14:textId="77777777" w:rsidR="0040665F" w:rsidRPr="005107F3" w:rsidRDefault="0040665F" w:rsidP="00FE1137">
            <w:pPr>
              <w:jc w:val="both"/>
              <w:rPr>
                <w:rFonts w:ascii="Times New Roman" w:hAnsi="Times New Roman" w:cs="Times New Roman"/>
                <w:bCs/>
                <w:lang w:val="en-US"/>
              </w:rPr>
            </w:pPr>
            <w:r w:rsidRPr="005107F3">
              <w:rPr>
                <w:rFonts w:ascii="Times New Roman" w:hAnsi="Times New Roman" w:cs="Times New Roman"/>
                <w:bCs/>
              </w:rPr>
              <w:t>Возраст</w:t>
            </w:r>
            <w:r w:rsidRPr="005107F3">
              <w:rPr>
                <w:rFonts w:ascii="Times New Roman" w:hAnsi="Times New Roman" w:cs="Times New Roman"/>
                <w:bCs/>
                <w:lang w:val="en-US"/>
              </w:rPr>
              <w:t xml:space="preserve"> (</w:t>
            </w:r>
            <w:proofErr w:type="spellStart"/>
            <w:r w:rsidRPr="005107F3">
              <w:rPr>
                <w:rFonts w:ascii="Times New Roman" w:hAnsi="Times New Roman" w:cs="Times New Roman"/>
                <w:bCs/>
                <w:lang w:val="en-US"/>
              </w:rPr>
              <w:t>годы</w:t>
            </w:r>
            <w:proofErr w:type="spellEnd"/>
            <w:r w:rsidRPr="005107F3">
              <w:rPr>
                <w:rFonts w:ascii="Times New Roman" w:hAnsi="Times New Roman" w:cs="Times New Roman"/>
                <w:bCs/>
                <w:lang w:val="en-US"/>
              </w:rPr>
              <w:t>)</w:t>
            </w:r>
          </w:p>
        </w:tc>
        <w:tc>
          <w:tcPr>
            <w:tcW w:w="1179" w:type="pct"/>
          </w:tcPr>
          <w:p w14:paraId="6CD847A4" w14:textId="77777777" w:rsidR="0040665F" w:rsidRPr="005107F3" w:rsidRDefault="0040665F" w:rsidP="00FE1137">
            <w:pPr>
              <w:jc w:val="both"/>
              <w:rPr>
                <w:rFonts w:ascii="Times New Roman" w:hAnsi="Times New Roman" w:cs="Times New Roman"/>
                <w:bCs/>
                <w:lang w:val="en-US"/>
              </w:rPr>
            </w:pPr>
            <w:r w:rsidRPr="005107F3">
              <w:rPr>
                <w:rFonts w:ascii="Times New Roman" w:hAnsi="Times New Roman" w:cs="Times New Roman"/>
                <w:bCs/>
                <w:lang w:val="en-US"/>
              </w:rPr>
              <w:t>42.7</w:t>
            </w:r>
          </w:p>
        </w:tc>
        <w:tc>
          <w:tcPr>
            <w:tcW w:w="1598" w:type="pct"/>
          </w:tcPr>
          <w:p w14:paraId="40415CD5" w14:textId="77777777" w:rsidR="0040665F" w:rsidRPr="005107F3" w:rsidRDefault="0040665F" w:rsidP="00FE1137">
            <w:pPr>
              <w:jc w:val="both"/>
              <w:rPr>
                <w:rFonts w:ascii="Times New Roman" w:hAnsi="Times New Roman" w:cs="Times New Roman"/>
                <w:bCs/>
                <w:lang w:val="en-US"/>
              </w:rPr>
            </w:pPr>
            <w:r w:rsidRPr="005107F3">
              <w:rPr>
                <w:rFonts w:ascii="Times New Roman" w:hAnsi="Times New Roman" w:cs="Times New Roman"/>
                <w:bCs/>
                <w:lang w:val="en-US"/>
              </w:rPr>
              <w:t>12.7</w:t>
            </w:r>
          </w:p>
        </w:tc>
      </w:tr>
    </w:tbl>
    <w:p w14:paraId="7835BE9E" w14:textId="77777777" w:rsidR="0040665F" w:rsidRPr="00341C5D" w:rsidRDefault="0040665F" w:rsidP="00015230">
      <w:pPr>
        <w:spacing w:before="240" w:after="0"/>
        <w:jc w:val="both"/>
        <w:rPr>
          <w:rFonts w:ascii="Times New Roman" w:hAnsi="Times New Roman" w:cs="Times New Roman"/>
          <w:b/>
          <w:sz w:val="28"/>
          <w:szCs w:val="28"/>
        </w:rPr>
      </w:pPr>
      <w:r w:rsidRPr="00341C5D">
        <w:rPr>
          <w:rFonts w:ascii="Times New Roman" w:hAnsi="Times New Roman" w:cs="Times New Roman"/>
          <w:i/>
          <w:sz w:val="28"/>
          <w:szCs w:val="28"/>
        </w:rPr>
        <w:tab/>
      </w:r>
      <w:r w:rsidRPr="00341C5D">
        <w:rPr>
          <w:rFonts w:ascii="Times New Roman" w:hAnsi="Times New Roman" w:cs="Times New Roman"/>
          <w:b/>
          <w:sz w:val="28"/>
          <w:szCs w:val="28"/>
        </w:rPr>
        <w:t>2.5.4 Основные характеристики получателей ухода</w:t>
      </w:r>
    </w:p>
    <w:p w14:paraId="40DE9A20" w14:textId="77777777" w:rsidR="0040665F" w:rsidRPr="00341C5D" w:rsidRDefault="0040665F" w:rsidP="00700DEC">
      <w:pPr>
        <w:jc w:val="both"/>
        <w:rPr>
          <w:rFonts w:ascii="Times New Roman" w:hAnsi="Times New Roman" w:cs="Times New Roman"/>
          <w:i/>
          <w:sz w:val="28"/>
          <w:szCs w:val="28"/>
        </w:rPr>
      </w:pPr>
      <w:r w:rsidRPr="00341C5D">
        <w:rPr>
          <w:rFonts w:ascii="Times New Roman" w:hAnsi="Times New Roman" w:cs="Times New Roman"/>
          <w:sz w:val="28"/>
          <w:szCs w:val="28"/>
        </w:rPr>
        <w:tab/>
        <w:t xml:space="preserve">Для анализа были использованы данные 381 пожилого человека в возрасте ≥65 лет, нуждающихся в уходе (Таблица 4). Большинство участников женщины, средний возраст которых составил 73,5±7,8 лет. У 45% (95% ДИ: 42; 52) пожилых наблюдались проблемы со здоровьем, связанные с возрастом, в то время как 31,3% (95% ДИ: 28; 38) страдали от хронических заболеваний. Доля получателей ухода с выраженной зависимостью по ADL составила 42,5% (95% ДИ: 40; 50). Большинство пожилых людей (78% (95% ДИ: 77; 85)) проживали совместно с другими членами семьи, в то время как 22% самостоятельно. Установлено, что 43,5% (95% ДИ: 39; 48) лиц, осуществляющих уход, предоставляли уход за собственными родителями или родителями супруга(и). </w:t>
      </w:r>
      <w:r w:rsidRPr="00341C5D">
        <w:rPr>
          <w:rFonts w:ascii="Times New Roman" w:hAnsi="Times New Roman" w:cs="Times New Roman"/>
          <w:sz w:val="28"/>
          <w:szCs w:val="28"/>
        </w:rPr>
        <w:tab/>
        <w:t xml:space="preserve">Разница между количеством получателей помощи и лиц, оказывающих уход, объясняется тем, что 19 человек указали себя основными лицами, осуществляющими уход за одними и теми же </w:t>
      </w:r>
      <w:r w:rsidRPr="00341C5D">
        <w:rPr>
          <w:rFonts w:ascii="Times New Roman" w:hAnsi="Times New Roman" w:cs="Times New Roman"/>
          <w:sz w:val="28"/>
          <w:szCs w:val="28"/>
        </w:rPr>
        <w:lastRenderedPageBreak/>
        <w:t xml:space="preserve">пожилыми. Для предотвращения статистических ошибок первого или второго рода (тип I и тип II), эти </w:t>
      </w:r>
      <w:proofErr w:type="spellStart"/>
      <w:r w:rsidRPr="00341C5D">
        <w:rPr>
          <w:rFonts w:ascii="Times New Roman" w:hAnsi="Times New Roman" w:cs="Times New Roman"/>
          <w:sz w:val="28"/>
          <w:szCs w:val="28"/>
        </w:rPr>
        <w:t>дублирующиеся</w:t>
      </w:r>
      <w:proofErr w:type="spellEnd"/>
      <w:r w:rsidRPr="00341C5D">
        <w:rPr>
          <w:rFonts w:ascii="Times New Roman" w:hAnsi="Times New Roman" w:cs="Times New Roman"/>
          <w:sz w:val="28"/>
          <w:szCs w:val="28"/>
        </w:rPr>
        <w:t xml:space="preserve"> записи были исключены из дальнейшего анализа</w:t>
      </w:r>
      <w:r w:rsidRPr="00341C5D">
        <w:rPr>
          <w:rFonts w:ascii="Times New Roman" w:hAnsi="Times New Roman" w:cs="Times New Roman"/>
          <w:i/>
          <w:sz w:val="28"/>
          <w:szCs w:val="28"/>
        </w:rPr>
        <w:t>.</w:t>
      </w:r>
    </w:p>
    <w:p w14:paraId="3BAC7FD5" w14:textId="77777777" w:rsidR="0040665F" w:rsidRPr="00341C5D" w:rsidRDefault="0040665F" w:rsidP="003977D1">
      <w:pPr>
        <w:jc w:val="both"/>
        <w:rPr>
          <w:rFonts w:ascii="Times New Roman" w:hAnsi="Times New Roman" w:cs="Times New Roman"/>
          <w:sz w:val="28"/>
          <w:szCs w:val="28"/>
        </w:rPr>
      </w:pPr>
      <w:r w:rsidRPr="00341C5D">
        <w:rPr>
          <w:rFonts w:ascii="Times New Roman" w:hAnsi="Times New Roman" w:cs="Times New Roman"/>
          <w:sz w:val="28"/>
          <w:szCs w:val="28"/>
        </w:rPr>
        <w:t>Таблица 4 – Основные социально-демографические характеристики получателей ухода (</w:t>
      </w:r>
      <w:r w:rsidRPr="00341C5D">
        <w:rPr>
          <w:rFonts w:ascii="Times New Roman" w:hAnsi="Times New Roman" w:cs="Times New Roman"/>
          <w:sz w:val="28"/>
          <w:szCs w:val="28"/>
          <w:lang w:val="en-US"/>
        </w:rPr>
        <w:t>N</w:t>
      </w:r>
      <w:r w:rsidRPr="00341C5D">
        <w:rPr>
          <w:rFonts w:ascii="Times New Roman" w:hAnsi="Times New Roman" w:cs="Times New Roman"/>
          <w:sz w:val="28"/>
          <w:szCs w:val="28"/>
        </w:rPr>
        <w:t>=381)</w:t>
      </w:r>
    </w:p>
    <w:tbl>
      <w:tblPr>
        <w:tblStyle w:val="ac"/>
        <w:tblW w:w="5000" w:type="pct"/>
        <w:tblLook w:val="04A0" w:firstRow="1" w:lastRow="0" w:firstColumn="1" w:lastColumn="0" w:noHBand="0" w:noVBand="1"/>
      </w:tblPr>
      <w:tblGrid>
        <w:gridCol w:w="4814"/>
        <w:gridCol w:w="2243"/>
        <w:gridCol w:w="2288"/>
      </w:tblGrid>
      <w:tr w:rsidR="0040665F" w:rsidRPr="005107F3" w14:paraId="4B58C0AD" w14:textId="77777777" w:rsidTr="002418AB">
        <w:tc>
          <w:tcPr>
            <w:tcW w:w="2576" w:type="pct"/>
          </w:tcPr>
          <w:p w14:paraId="63B0F28E" w14:textId="77777777" w:rsidR="0040665F" w:rsidRPr="005107F3" w:rsidRDefault="0040665F" w:rsidP="00FE1137">
            <w:pPr>
              <w:spacing w:line="259" w:lineRule="auto"/>
              <w:jc w:val="center"/>
              <w:rPr>
                <w:rFonts w:ascii="Times New Roman" w:hAnsi="Times New Roman" w:cs="Times New Roman"/>
                <w:bCs/>
              </w:rPr>
            </w:pPr>
            <w:r w:rsidRPr="005107F3">
              <w:rPr>
                <w:rFonts w:ascii="Times New Roman" w:hAnsi="Times New Roman" w:cs="Times New Roman"/>
                <w:bCs/>
              </w:rPr>
              <w:t>Характеристики</w:t>
            </w:r>
          </w:p>
        </w:tc>
        <w:tc>
          <w:tcPr>
            <w:tcW w:w="1200" w:type="pct"/>
          </w:tcPr>
          <w:p w14:paraId="16562C2C" w14:textId="77777777" w:rsidR="0040665F" w:rsidRPr="005107F3" w:rsidRDefault="0040665F" w:rsidP="00FE1137">
            <w:pPr>
              <w:spacing w:line="259" w:lineRule="auto"/>
              <w:jc w:val="center"/>
              <w:rPr>
                <w:rFonts w:ascii="Times New Roman" w:hAnsi="Times New Roman" w:cs="Times New Roman"/>
                <w:bCs/>
                <w:lang w:val="en-US"/>
              </w:rPr>
            </w:pPr>
            <w:r w:rsidRPr="005107F3">
              <w:rPr>
                <w:rFonts w:ascii="Times New Roman" w:hAnsi="Times New Roman" w:cs="Times New Roman"/>
                <w:bCs/>
                <w:lang w:val="en-US"/>
              </w:rPr>
              <w:t>N</w:t>
            </w:r>
          </w:p>
        </w:tc>
        <w:tc>
          <w:tcPr>
            <w:tcW w:w="1224" w:type="pct"/>
          </w:tcPr>
          <w:p w14:paraId="02E94DC2" w14:textId="77777777" w:rsidR="0040665F" w:rsidRPr="005107F3" w:rsidRDefault="0040665F" w:rsidP="00FE1137">
            <w:pPr>
              <w:spacing w:line="259" w:lineRule="auto"/>
              <w:jc w:val="center"/>
              <w:rPr>
                <w:rFonts w:ascii="Times New Roman" w:hAnsi="Times New Roman" w:cs="Times New Roman"/>
                <w:bCs/>
                <w:lang w:val="en-US"/>
              </w:rPr>
            </w:pPr>
            <w:r w:rsidRPr="005107F3">
              <w:rPr>
                <w:rFonts w:ascii="Times New Roman" w:hAnsi="Times New Roman" w:cs="Times New Roman"/>
                <w:bCs/>
                <w:lang w:val="en-US"/>
              </w:rPr>
              <w:t>%</w:t>
            </w:r>
          </w:p>
        </w:tc>
      </w:tr>
      <w:tr w:rsidR="0040665F" w:rsidRPr="005107F3" w14:paraId="6800B5D2" w14:textId="77777777" w:rsidTr="002418AB">
        <w:tc>
          <w:tcPr>
            <w:tcW w:w="2576" w:type="pct"/>
          </w:tcPr>
          <w:p w14:paraId="26E48558" w14:textId="77777777" w:rsidR="0040665F" w:rsidRPr="005107F3" w:rsidRDefault="0040665F" w:rsidP="00FE1137">
            <w:pPr>
              <w:spacing w:line="259" w:lineRule="auto"/>
              <w:jc w:val="both"/>
              <w:rPr>
                <w:rFonts w:ascii="Times New Roman" w:hAnsi="Times New Roman" w:cs="Times New Roman"/>
                <w:bCs/>
                <w:lang w:val="en-US"/>
              </w:rPr>
            </w:pPr>
            <w:proofErr w:type="spellStart"/>
            <w:r w:rsidRPr="005107F3">
              <w:rPr>
                <w:rFonts w:ascii="Times New Roman" w:hAnsi="Times New Roman" w:cs="Times New Roman"/>
                <w:bCs/>
                <w:lang w:val="en-US"/>
              </w:rPr>
              <w:t>Получатель</w:t>
            </w:r>
            <w:proofErr w:type="spellEnd"/>
            <w:r w:rsidRPr="005107F3">
              <w:rPr>
                <w:rFonts w:ascii="Times New Roman" w:hAnsi="Times New Roman" w:cs="Times New Roman"/>
                <w:bCs/>
                <w:lang w:val="en-US"/>
              </w:rPr>
              <w:t xml:space="preserve"> </w:t>
            </w:r>
            <w:proofErr w:type="spellStart"/>
            <w:r w:rsidRPr="005107F3">
              <w:rPr>
                <w:rFonts w:ascii="Times New Roman" w:hAnsi="Times New Roman" w:cs="Times New Roman"/>
                <w:bCs/>
                <w:lang w:val="en-US"/>
              </w:rPr>
              <w:t>ухода</w:t>
            </w:r>
            <w:proofErr w:type="spellEnd"/>
          </w:p>
        </w:tc>
        <w:tc>
          <w:tcPr>
            <w:tcW w:w="1200" w:type="pct"/>
          </w:tcPr>
          <w:p w14:paraId="27DC38F1" w14:textId="77777777" w:rsidR="0040665F" w:rsidRPr="005107F3" w:rsidRDefault="0040665F" w:rsidP="00FE1137">
            <w:pPr>
              <w:spacing w:line="259" w:lineRule="auto"/>
              <w:jc w:val="both"/>
              <w:rPr>
                <w:rFonts w:ascii="Times New Roman" w:hAnsi="Times New Roman" w:cs="Times New Roman"/>
                <w:bCs/>
                <w:lang w:val="en-US"/>
              </w:rPr>
            </w:pPr>
            <w:r w:rsidRPr="005107F3">
              <w:rPr>
                <w:rFonts w:ascii="Times New Roman" w:hAnsi="Times New Roman" w:cs="Times New Roman"/>
                <w:bCs/>
                <w:lang w:val="en-US"/>
              </w:rPr>
              <w:t>381</w:t>
            </w:r>
          </w:p>
        </w:tc>
        <w:tc>
          <w:tcPr>
            <w:tcW w:w="1224" w:type="pct"/>
          </w:tcPr>
          <w:p w14:paraId="46814354" w14:textId="77777777" w:rsidR="0040665F" w:rsidRPr="005107F3" w:rsidRDefault="0040665F" w:rsidP="00FE1137">
            <w:pPr>
              <w:spacing w:line="259" w:lineRule="auto"/>
              <w:jc w:val="both"/>
              <w:rPr>
                <w:rFonts w:ascii="Times New Roman" w:hAnsi="Times New Roman" w:cs="Times New Roman"/>
                <w:bCs/>
                <w:lang w:val="en-US"/>
              </w:rPr>
            </w:pPr>
            <w:r w:rsidRPr="005107F3">
              <w:rPr>
                <w:rFonts w:ascii="Times New Roman" w:hAnsi="Times New Roman" w:cs="Times New Roman"/>
                <w:bCs/>
                <w:lang w:val="en-US"/>
              </w:rPr>
              <w:t>100</w:t>
            </w:r>
          </w:p>
        </w:tc>
      </w:tr>
      <w:tr w:rsidR="0040665F" w:rsidRPr="005107F3" w14:paraId="6B0AB084" w14:textId="77777777" w:rsidTr="002418AB">
        <w:tc>
          <w:tcPr>
            <w:tcW w:w="2576" w:type="pct"/>
          </w:tcPr>
          <w:p w14:paraId="7E4C1DFD" w14:textId="77777777" w:rsidR="0040665F" w:rsidRPr="005107F3" w:rsidRDefault="0040665F" w:rsidP="00FE1137">
            <w:pPr>
              <w:spacing w:line="259" w:lineRule="auto"/>
              <w:jc w:val="both"/>
              <w:rPr>
                <w:rFonts w:ascii="Times New Roman" w:hAnsi="Times New Roman" w:cs="Times New Roman"/>
                <w:bCs/>
              </w:rPr>
            </w:pPr>
            <w:r w:rsidRPr="005107F3">
              <w:rPr>
                <w:rFonts w:ascii="Times New Roman" w:hAnsi="Times New Roman" w:cs="Times New Roman"/>
                <w:bCs/>
              </w:rPr>
              <w:t>Женщина</w:t>
            </w:r>
          </w:p>
        </w:tc>
        <w:tc>
          <w:tcPr>
            <w:tcW w:w="1200" w:type="pct"/>
          </w:tcPr>
          <w:p w14:paraId="492777E8" w14:textId="77777777" w:rsidR="0040665F" w:rsidRPr="005107F3" w:rsidRDefault="0040665F" w:rsidP="00FE1137">
            <w:pPr>
              <w:spacing w:line="259" w:lineRule="auto"/>
              <w:jc w:val="both"/>
              <w:rPr>
                <w:rFonts w:ascii="Times New Roman" w:hAnsi="Times New Roman" w:cs="Times New Roman"/>
                <w:bCs/>
                <w:lang w:val="en-US"/>
              </w:rPr>
            </w:pPr>
            <w:r w:rsidRPr="005107F3">
              <w:rPr>
                <w:rFonts w:ascii="Times New Roman" w:hAnsi="Times New Roman" w:cs="Times New Roman"/>
                <w:bCs/>
                <w:lang w:val="en-US"/>
              </w:rPr>
              <w:t>290</w:t>
            </w:r>
          </w:p>
        </w:tc>
        <w:tc>
          <w:tcPr>
            <w:tcW w:w="1224" w:type="pct"/>
          </w:tcPr>
          <w:p w14:paraId="0A2FE902" w14:textId="77777777" w:rsidR="0040665F" w:rsidRPr="005107F3" w:rsidRDefault="0040665F" w:rsidP="00FE1137">
            <w:pPr>
              <w:spacing w:line="259" w:lineRule="auto"/>
              <w:jc w:val="both"/>
              <w:rPr>
                <w:rFonts w:ascii="Times New Roman" w:hAnsi="Times New Roman" w:cs="Times New Roman"/>
                <w:bCs/>
                <w:lang w:val="en-US"/>
              </w:rPr>
            </w:pPr>
            <w:r w:rsidRPr="005107F3">
              <w:rPr>
                <w:rFonts w:ascii="Times New Roman" w:hAnsi="Times New Roman" w:cs="Times New Roman"/>
                <w:bCs/>
                <w:lang w:val="en-US"/>
              </w:rPr>
              <w:t>72.5</w:t>
            </w:r>
          </w:p>
        </w:tc>
      </w:tr>
      <w:tr w:rsidR="0040665F" w:rsidRPr="005107F3" w14:paraId="44228CC3" w14:textId="77777777" w:rsidTr="002418AB">
        <w:tc>
          <w:tcPr>
            <w:tcW w:w="2576" w:type="pct"/>
          </w:tcPr>
          <w:p w14:paraId="14229A0A" w14:textId="77777777" w:rsidR="0040665F" w:rsidRPr="005107F3" w:rsidRDefault="0040665F" w:rsidP="00FE1137">
            <w:pPr>
              <w:jc w:val="both"/>
              <w:rPr>
                <w:rFonts w:ascii="Times New Roman" w:hAnsi="Times New Roman" w:cs="Times New Roman"/>
                <w:bCs/>
                <w:lang w:val="kk-KZ"/>
              </w:rPr>
            </w:pPr>
            <w:r w:rsidRPr="005107F3">
              <w:rPr>
                <w:rFonts w:ascii="Times New Roman" w:hAnsi="Times New Roman" w:cs="Times New Roman"/>
                <w:bCs/>
                <w:lang w:val="kk-KZ"/>
              </w:rPr>
              <w:t>Мужчина</w:t>
            </w:r>
          </w:p>
        </w:tc>
        <w:tc>
          <w:tcPr>
            <w:tcW w:w="1200" w:type="pct"/>
          </w:tcPr>
          <w:p w14:paraId="0E7C1C45" w14:textId="77777777" w:rsidR="0040665F" w:rsidRPr="005107F3" w:rsidRDefault="0040665F" w:rsidP="00FE1137">
            <w:pPr>
              <w:jc w:val="both"/>
              <w:rPr>
                <w:rFonts w:ascii="Times New Roman" w:hAnsi="Times New Roman" w:cs="Times New Roman"/>
                <w:bCs/>
                <w:lang w:val="kk-KZ"/>
              </w:rPr>
            </w:pPr>
            <w:r w:rsidRPr="005107F3">
              <w:rPr>
                <w:rFonts w:ascii="Times New Roman" w:hAnsi="Times New Roman" w:cs="Times New Roman"/>
                <w:bCs/>
                <w:lang w:val="kk-KZ"/>
              </w:rPr>
              <w:t>91</w:t>
            </w:r>
          </w:p>
        </w:tc>
        <w:tc>
          <w:tcPr>
            <w:tcW w:w="1224" w:type="pct"/>
          </w:tcPr>
          <w:p w14:paraId="4A55441B" w14:textId="77777777" w:rsidR="0040665F" w:rsidRPr="005107F3" w:rsidRDefault="0040665F" w:rsidP="00FE1137">
            <w:pPr>
              <w:jc w:val="both"/>
              <w:rPr>
                <w:rFonts w:ascii="Times New Roman" w:hAnsi="Times New Roman" w:cs="Times New Roman"/>
                <w:bCs/>
                <w:lang w:val="kk-KZ"/>
              </w:rPr>
            </w:pPr>
            <w:r w:rsidRPr="005107F3">
              <w:rPr>
                <w:rFonts w:ascii="Times New Roman" w:hAnsi="Times New Roman" w:cs="Times New Roman"/>
                <w:bCs/>
                <w:lang w:val="kk-KZ"/>
              </w:rPr>
              <w:t>27,5</w:t>
            </w:r>
          </w:p>
        </w:tc>
      </w:tr>
      <w:tr w:rsidR="0040665F" w:rsidRPr="005107F3" w14:paraId="5017B5A0" w14:textId="77777777" w:rsidTr="002418AB">
        <w:tc>
          <w:tcPr>
            <w:tcW w:w="2576" w:type="pct"/>
          </w:tcPr>
          <w:p w14:paraId="7C7EDD38" w14:textId="77777777" w:rsidR="0040665F" w:rsidRPr="005107F3" w:rsidRDefault="0040665F" w:rsidP="00FE1137">
            <w:pPr>
              <w:spacing w:line="259" w:lineRule="auto"/>
              <w:jc w:val="both"/>
              <w:rPr>
                <w:rFonts w:ascii="Times New Roman" w:hAnsi="Times New Roman" w:cs="Times New Roman"/>
                <w:bCs/>
                <w:lang w:val="en-US"/>
              </w:rPr>
            </w:pPr>
            <w:proofErr w:type="spellStart"/>
            <w:r w:rsidRPr="005107F3">
              <w:rPr>
                <w:rFonts w:ascii="Times New Roman" w:hAnsi="Times New Roman" w:cs="Times New Roman"/>
                <w:bCs/>
                <w:lang w:val="en-US"/>
              </w:rPr>
              <w:t>Возраст</w:t>
            </w:r>
            <w:proofErr w:type="spellEnd"/>
          </w:p>
        </w:tc>
        <w:tc>
          <w:tcPr>
            <w:tcW w:w="1200" w:type="pct"/>
          </w:tcPr>
          <w:p w14:paraId="29F99904" w14:textId="77777777" w:rsidR="0040665F" w:rsidRPr="005107F3" w:rsidRDefault="0040665F" w:rsidP="00FE1137">
            <w:pPr>
              <w:spacing w:line="259" w:lineRule="auto"/>
              <w:jc w:val="both"/>
              <w:rPr>
                <w:rFonts w:ascii="Times New Roman" w:hAnsi="Times New Roman" w:cs="Times New Roman"/>
                <w:bCs/>
                <w:lang w:val="en-US"/>
              </w:rPr>
            </w:pPr>
          </w:p>
        </w:tc>
        <w:tc>
          <w:tcPr>
            <w:tcW w:w="1224" w:type="pct"/>
          </w:tcPr>
          <w:p w14:paraId="6770090A" w14:textId="77777777" w:rsidR="0040665F" w:rsidRPr="005107F3" w:rsidRDefault="0040665F" w:rsidP="00FE1137">
            <w:pPr>
              <w:spacing w:line="259" w:lineRule="auto"/>
              <w:jc w:val="both"/>
              <w:rPr>
                <w:rFonts w:ascii="Times New Roman" w:hAnsi="Times New Roman" w:cs="Times New Roman"/>
                <w:bCs/>
                <w:lang w:val="en-US"/>
              </w:rPr>
            </w:pPr>
          </w:p>
        </w:tc>
      </w:tr>
      <w:tr w:rsidR="0040665F" w:rsidRPr="005107F3" w14:paraId="68235380" w14:textId="77777777" w:rsidTr="002418AB">
        <w:tc>
          <w:tcPr>
            <w:tcW w:w="2576" w:type="pct"/>
          </w:tcPr>
          <w:p w14:paraId="389F91AB" w14:textId="77777777" w:rsidR="0040665F" w:rsidRPr="005107F3" w:rsidRDefault="0040665F" w:rsidP="00FE1137">
            <w:pPr>
              <w:spacing w:line="259" w:lineRule="auto"/>
              <w:jc w:val="both"/>
              <w:rPr>
                <w:rFonts w:ascii="Times New Roman" w:hAnsi="Times New Roman" w:cs="Times New Roman"/>
                <w:bCs/>
                <w:lang w:val="en-US"/>
              </w:rPr>
            </w:pPr>
            <w:r w:rsidRPr="005107F3">
              <w:rPr>
                <w:rFonts w:ascii="Times New Roman" w:hAnsi="Times New Roman" w:cs="Times New Roman"/>
                <w:bCs/>
              </w:rPr>
              <w:t xml:space="preserve">   </w:t>
            </w:r>
            <w:r w:rsidRPr="005107F3">
              <w:rPr>
                <w:rFonts w:ascii="Times New Roman" w:hAnsi="Times New Roman" w:cs="Times New Roman"/>
                <w:bCs/>
                <w:lang w:val="en-US"/>
              </w:rPr>
              <w:t xml:space="preserve">65 – 69 </w:t>
            </w:r>
          </w:p>
        </w:tc>
        <w:tc>
          <w:tcPr>
            <w:tcW w:w="1200" w:type="pct"/>
          </w:tcPr>
          <w:p w14:paraId="5CA41F17" w14:textId="77777777" w:rsidR="0040665F" w:rsidRPr="005107F3" w:rsidRDefault="0040665F" w:rsidP="00FE1137">
            <w:pPr>
              <w:spacing w:line="259" w:lineRule="auto"/>
              <w:jc w:val="both"/>
              <w:rPr>
                <w:rFonts w:ascii="Times New Roman" w:hAnsi="Times New Roman" w:cs="Times New Roman"/>
                <w:bCs/>
                <w:lang w:val="en-US"/>
              </w:rPr>
            </w:pPr>
            <w:r w:rsidRPr="005107F3">
              <w:rPr>
                <w:rFonts w:ascii="Times New Roman" w:hAnsi="Times New Roman" w:cs="Times New Roman"/>
                <w:bCs/>
                <w:lang w:val="en-US"/>
              </w:rPr>
              <w:t>109</w:t>
            </w:r>
          </w:p>
        </w:tc>
        <w:tc>
          <w:tcPr>
            <w:tcW w:w="1224" w:type="pct"/>
          </w:tcPr>
          <w:p w14:paraId="1F49AA9F" w14:textId="77777777" w:rsidR="0040665F" w:rsidRPr="005107F3" w:rsidRDefault="0040665F" w:rsidP="00FE1137">
            <w:pPr>
              <w:spacing w:line="259" w:lineRule="auto"/>
              <w:jc w:val="both"/>
              <w:rPr>
                <w:rFonts w:ascii="Times New Roman" w:hAnsi="Times New Roman" w:cs="Times New Roman"/>
                <w:bCs/>
                <w:lang w:val="en-US"/>
              </w:rPr>
            </w:pPr>
            <w:r w:rsidRPr="005107F3">
              <w:rPr>
                <w:rFonts w:ascii="Times New Roman" w:hAnsi="Times New Roman" w:cs="Times New Roman"/>
                <w:bCs/>
                <w:lang w:val="en-US"/>
              </w:rPr>
              <w:t>23.3</w:t>
            </w:r>
          </w:p>
        </w:tc>
      </w:tr>
      <w:tr w:rsidR="0040665F" w:rsidRPr="005107F3" w14:paraId="61CDE620" w14:textId="77777777" w:rsidTr="002418AB">
        <w:tc>
          <w:tcPr>
            <w:tcW w:w="2576" w:type="pct"/>
          </w:tcPr>
          <w:p w14:paraId="2E47491E" w14:textId="77777777" w:rsidR="0040665F" w:rsidRPr="005107F3" w:rsidRDefault="0040665F" w:rsidP="00FE1137">
            <w:pPr>
              <w:spacing w:line="259" w:lineRule="auto"/>
              <w:jc w:val="both"/>
              <w:rPr>
                <w:rFonts w:ascii="Times New Roman" w:hAnsi="Times New Roman" w:cs="Times New Roman"/>
                <w:bCs/>
                <w:lang w:val="en-US"/>
              </w:rPr>
            </w:pPr>
            <w:r w:rsidRPr="005107F3">
              <w:rPr>
                <w:rFonts w:ascii="Times New Roman" w:hAnsi="Times New Roman" w:cs="Times New Roman"/>
                <w:bCs/>
              </w:rPr>
              <w:t xml:space="preserve">   </w:t>
            </w:r>
            <w:r w:rsidRPr="005107F3">
              <w:rPr>
                <w:rFonts w:ascii="Times New Roman" w:hAnsi="Times New Roman" w:cs="Times New Roman"/>
                <w:bCs/>
                <w:lang w:val="en-US"/>
              </w:rPr>
              <w:t xml:space="preserve">70 – 79 </w:t>
            </w:r>
          </w:p>
        </w:tc>
        <w:tc>
          <w:tcPr>
            <w:tcW w:w="1200" w:type="pct"/>
          </w:tcPr>
          <w:p w14:paraId="7FCCC1C9" w14:textId="77777777" w:rsidR="0040665F" w:rsidRPr="005107F3" w:rsidRDefault="0040665F" w:rsidP="00FE1137">
            <w:pPr>
              <w:spacing w:line="259" w:lineRule="auto"/>
              <w:jc w:val="both"/>
              <w:rPr>
                <w:rFonts w:ascii="Times New Roman" w:hAnsi="Times New Roman" w:cs="Times New Roman"/>
                <w:bCs/>
                <w:lang w:val="en-US"/>
              </w:rPr>
            </w:pPr>
            <w:r w:rsidRPr="005107F3">
              <w:rPr>
                <w:rFonts w:ascii="Times New Roman" w:hAnsi="Times New Roman" w:cs="Times New Roman"/>
                <w:bCs/>
                <w:lang w:val="en-US"/>
              </w:rPr>
              <w:t>150</w:t>
            </w:r>
          </w:p>
        </w:tc>
        <w:tc>
          <w:tcPr>
            <w:tcW w:w="1224" w:type="pct"/>
          </w:tcPr>
          <w:p w14:paraId="6D333D91" w14:textId="77777777" w:rsidR="0040665F" w:rsidRPr="005107F3" w:rsidRDefault="0040665F" w:rsidP="00FE1137">
            <w:pPr>
              <w:spacing w:line="259" w:lineRule="auto"/>
              <w:jc w:val="both"/>
              <w:rPr>
                <w:rFonts w:ascii="Times New Roman" w:hAnsi="Times New Roman" w:cs="Times New Roman"/>
                <w:bCs/>
                <w:lang w:val="en-US"/>
              </w:rPr>
            </w:pPr>
            <w:r w:rsidRPr="005107F3">
              <w:rPr>
                <w:rFonts w:ascii="Times New Roman" w:hAnsi="Times New Roman" w:cs="Times New Roman"/>
                <w:bCs/>
                <w:lang w:val="en-US"/>
              </w:rPr>
              <w:t>37.5</w:t>
            </w:r>
          </w:p>
        </w:tc>
      </w:tr>
      <w:tr w:rsidR="0040665F" w:rsidRPr="005107F3" w14:paraId="1EE06DBD" w14:textId="77777777" w:rsidTr="002418AB">
        <w:tc>
          <w:tcPr>
            <w:tcW w:w="2576" w:type="pct"/>
          </w:tcPr>
          <w:p w14:paraId="33023C9B" w14:textId="77777777" w:rsidR="0040665F" w:rsidRPr="005107F3" w:rsidRDefault="0040665F" w:rsidP="00FE1137">
            <w:pPr>
              <w:spacing w:line="259" w:lineRule="auto"/>
              <w:jc w:val="both"/>
              <w:rPr>
                <w:rFonts w:ascii="Times New Roman" w:hAnsi="Times New Roman" w:cs="Times New Roman"/>
                <w:bCs/>
                <w:lang w:val="en-US"/>
              </w:rPr>
            </w:pPr>
            <w:r w:rsidRPr="005107F3">
              <w:rPr>
                <w:rFonts w:ascii="Times New Roman" w:hAnsi="Times New Roman" w:cs="Times New Roman"/>
                <w:bCs/>
              </w:rPr>
              <w:t xml:space="preserve">   </w:t>
            </w:r>
            <w:r w:rsidRPr="005107F3">
              <w:rPr>
                <w:rFonts w:ascii="Times New Roman" w:hAnsi="Times New Roman" w:cs="Times New Roman"/>
                <w:bCs/>
                <w:lang w:val="en-US"/>
              </w:rPr>
              <w:t xml:space="preserve">+80 </w:t>
            </w:r>
          </w:p>
        </w:tc>
        <w:tc>
          <w:tcPr>
            <w:tcW w:w="1200" w:type="pct"/>
          </w:tcPr>
          <w:p w14:paraId="77DBDE1F" w14:textId="77777777" w:rsidR="0040665F" w:rsidRPr="005107F3" w:rsidRDefault="0040665F" w:rsidP="00FE1137">
            <w:pPr>
              <w:spacing w:line="259" w:lineRule="auto"/>
              <w:jc w:val="both"/>
              <w:rPr>
                <w:rFonts w:ascii="Times New Roman" w:hAnsi="Times New Roman" w:cs="Times New Roman"/>
                <w:bCs/>
                <w:lang w:val="en-US"/>
              </w:rPr>
            </w:pPr>
            <w:r w:rsidRPr="005107F3">
              <w:rPr>
                <w:rFonts w:ascii="Times New Roman" w:hAnsi="Times New Roman" w:cs="Times New Roman"/>
                <w:bCs/>
                <w:lang w:val="en-US"/>
              </w:rPr>
              <w:t>122</w:t>
            </w:r>
          </w:p>
        </w:tc>
        <w:tc>
          <w:tcPr>
            <w:tcW w:w="1224" w:type="pct"/>
          </w:tcPr>
          <w:p w14:paraId="48E546F8" w14:textId="77777777" w:rsidR="0040665F" w:rsidRPr="005107F3" w:rsidRDefault="0040665F" w:rsidP="00FE1137">
            <w:pPr>
              <w:spacing w:line="259" w:lineRule="auto"/>
              <w:jc w:val="both"/>
              <w:rPr>
                <w:rFonts w:ascii="Times New Roman" w:hAnsi="Times New Roman" w:cs="Times New Roman"/>
                <w:bCs/>
                <w:lang w:val="en-US"/>
              </w:rPr>
            </w:pPr>
            <w:r w:rsidRPr="005107F3">
              <w:rPr>
                <w:rFonts w:ascii="Times New Roman" w:hAnsi="Times New Roman" w:cs="Times New Roman"/>
                <w:bCs/>
                <w:lang w:val="en-US"/>
              </w:rPr>
              <w:t>30.5</w:t>
            </w:r>
          </w:p>
        </w:tc>
      </w:tr>
      <w:tr w:rsidR="0040665F" w:rsidRPr="005107F3" w14:paraId="4D995F28" w14:textId="77777777" w:rsidTr="002418AB">
        <w:tc>
          <w:tcPr>
            <w:tcW w:w="2576" w:type="pct"/>
          </w:tcPr>
          <w:p w14:paraId="22DEB6BE" w14:textId="77777777" w:rsidR="0040665F" w:rsidRPr="005107F3" w:rsidRDefault="0040665F" w:rsidP="00FE1137">
            <w:pPr>
              <w:spacing w:line="259" w:lineRule="auto"/>
              <w:jc w:val="both"/>
              <w:rPr>
                <w:rFonts w:ascii="Times New Roman" w:hAnsi="Times New Roman" w:cs="Times New Roman"/>
                <w:bCs/>
                <w:lang w:val="en-US"/>
              </w:rPr>
            </w:pPr>
            <w:proofErr w:type="spellStart"/>
            <w:r w:rsidRPr="005107F3">
              <w:rPr>
                <w:rFonts w:ascii="Times New Roman" w:hAnsi="Times New Roman" w:cs="Times New Roman"/>
                <w:bCs/>
                <w:lang w:val="en-US"/>
              </w:rPr>
              <w:t>Проблемы</w:t>
            </w:r>
            <w:proofErr w:type="spellEnd"/>
            <w:r w:rsidRPr="005107F3">
              <w:rPr>
                <w:rFonts w:ascii="Times New Roman" w:hAnsi="Times New Roman" w:cs="Times New Roman"/>
                <w:bCs/>
                <w:lang w:val="en-US"/>
              </w:rPr>
              <w:t xml:space="preserve"> </w:t>
            </w:r>
            <w:proofErr w:type="spellStart"/>
            <w:r w:rsidRPr="005107F3">
              <w:rPr>
                <w:rFonts w:ascii="Times New Roman" w:hAnsi="Times New Roman" w:cs="Times New Roman"/>
                <w:bCs/>
                <w:lang w:val="en-US"/>
              </w:rPr>
              <w:t>со</w:t>
            </w:r>
            <w:proofErr w:type="spellEnd"/>
            <w:r w:rsidRPr="005107F3">
              <w:rPr>
                <w:rFonts w:ascii="Times New Roman" w:hAnsi="Times New Roman" w:cs="Times New Roman"/>
                <w:bCs/>
                <w:lang w:val="en-US"/>
              </w:rPr>
              <w:t xml:space="preserve"> </w:t>
            </w:r>
            <w:proofErr w:type="spellStart"/>
            <w:r w:rsidRPr="005107F3">
              <w:rPr>
                <w:rFonts w:ascii="Times New Roman" w:hAnsi="Times New Roman" w:cs="Times New Roman"/>
                <w:bCs/>
                <w:lang w:val="en-US"/>
              </w:rPr>
              <w:t>здоровьем</w:t>
            </w:r>
            <w:proofErr w:type="spellEnd"/>
          </w:p>
        </w:tc>
        <w:tc>
          <w:tcPr>
            <w:tcW w:w="1200" w:type="pct"/>
          </w:tcPr>
          <w:p w14:paraId="55154AA6" w14:textId="77777777" w:rsidR="0040665F" w:rsidRPr="005107F3" w:rsidRDefault="0040665F" w:rsidP="00FE1137">
            <w:pPr>
              <w:spacing w:line="259" w:lineRule="auto"/>
              <w:jc w:val="both"/>
              <w:rPr>
                <w:rFonts w:ascii="Times New Roman" w:hAnsi="Times New Roman" w:cs="Times New Roman"/>
                <w:bCs/>
                <w:lang w:val="en-US"/>
              </w:rPr>
            </w:pPr>
          </w:p>
        </w:tc>
        <w:tc>
          <w:tcPr>
            <w:tcW w:w="1224" w:type="pct"/>
          </w:tcPr>
          <w:p w14:paraId="2CDDA1EA" w14:textId="77777777" w:rsidR="0040665F" w:rsidRPr="005107F3" w:rsidRDefault="0040665F" w:rsidP="00FE1137">
            <w:pPr>
              <w:spacing w:line="259" w:lineRule="auto"/>
              <w:jc w:val="both"/>
              <w:rPr>
                <w:rFonts w:ascii="Times New Roman" w:hAnsi="Times New Roman" w:cs="Times New Roman"/>
                <w:bCs/>
                <w:lang w:val="en-US"/>
              </w:rPr>
            </w:pPr>
          </w:p>
        </w:tc>
      </w:tr>
      <w:tr w:rsidR="0040665F" w:rsidRPr="005107F3" w14:paraId="7218CF0D" w14:textId="77777777" w:rsidTr="002418AB">
        <w:tc>
          <w:tcPr>
            <w:tcW w:w="2576" w:type="pct"/>
          </w:tcPr>
          <w:p w14:paraId="0FE45082" w14:textId="77777777" w:rsidR="0040665F" w:rsidRPr="005107F3" w:rsidRDefault="0040665F" w:rsidP="00FE1137">
            <w:pPr>
              <w:spacing w:line="259" w:lineRule="auto"/>
              <w:jc w:val="both"/>
              <w:rPr>
                <w:rFonts w:ascii="Times New Roman" w:hAnsi="Times New Roman" w:cs="Times New Roman"/>
                <w:bCs/>
                <w:lang w:val="en-US"/>
              </w:rPr>
            </w:pPr>
            <w:r w:rsidRPr="005107F3">
              <w:rPr>
                <w:rFonts w:ascii="Times New Roman" w:hAnsi="Times New Roman" w:cs="Times New Roman"/>
                <w:bCs/>
              </w:rPr>
              <w:t xml:space="preserve">   </w:t>
            </w:r>
            <w:proofErr w:type="spellStart"/>
            <w:r w:rsidRPr="005107F3">
              <w:rPr>
                <w:rFonts w:ascii="Times New Roman" w:hAnsi="Times New Roman" w:cs="Times New Roman"/>
                <w:bCs/>
                <w:lang w:val="en-US"/>
              </w:rPr>
              <w:t>Временное</w:t>
            </w:r>
            <w:proofErr w:type="spellEnd"/>
            <w:r w:rsidRPr="005107F3">
              <w:rPr>
                <w:rFonts w:ascii="Times New Roman" w:hAnsi="Times New Roman" w:cs="Times New Roman"/>
                <w:bCs/>
                <w:lang w:val="en-US"/>
              </w:rPr>
              <w:t xml:space="preserve"> </w:t>
            </w:r>
            <w:proofErr w:type="spellStart"/>
            <w:r w:rsidRPr="005107F3">
              <w:rPr>
                <w:rFonts w:ascii="Times New Roman" w:hAnsi="Times New Roman" w:cs="Times New Roman"/>
                <w:bCs/>
                <w:lang w:val="en-US"/>
              </w:rPr>
              <w:t>заболевание</w:t>
            </w:r>
            <w:proofErr w:type="spellEnd"/>
          </w:p>
        </w:tc>
        <w:tc>
          <w:tcPr>
            <w:tcW w:w="1200" w:type="pct"/>
          </w:tcPr>
          <w:p w14:paraId="44F14FF0" w14:textId="77777777" w:rsidR="0040665F" w:rsidRPr="005107F3" w:rsidRDefault="0040665F" w:rsidP="00FE1137">
            <w:pPr>
              <w:spacing w:line="259" w:lineRule="auto"/>
              <w:jc w:val="both"/>
              <w:rPr>
                <w:rFonts w:ascii="Times New Roman" w:hAnsi="Times New Roman" w:cs="Times New Roman"/>
                <w:bCs/>
                <w:lang w:val="en-US"/>
              </w:rPr>
            </w:pPr>
            <w:r w:rsidRPr="005107F3">
              <w:rPr>
                <w:rFonts w:ascii="Times New Roman" w:hAnsi="Times New Roman" w:cs="Times New Roman"/>
                <w:bCs/>
                <w:lang w:val="en-US"/>
              </w:rPr>
              <w:t>20</w:t>
            </w:r>
          </w:p>
        </w:tc>
        <w:tc>
          <w:tcPr>
            <w:tcW w:w="1224" w:type="pct"/>
          </w:tcPr>
          <w:p w14:paraId="78947350" w14:textId="77777777" w:rsidR="0040665F" w:rsidRPr="005107F3" w:rsidRDefault="0040665F" w:rsidP="00FE1137">
            <w:pPr>
              <w:spacing w:line="259" w:lineRule="auto"/>
              <w:jc w:val="both"/>
              <w:rPr>
                <w:rFonts w:ascii="Times New Roman" w:hAnsi="Times New Roman" w:cs="Times New Roman"/>
                <w:bCs/>
                <w:lang w:val="en-US"/>
              </w:rPr>
            </w:pPr>
            <w:r w:rsidRPr="005107F3">
              <w:rPr>
                <w:rFonts w:ascii="Times New Roman" w:hAnsi="Times New Roman" w:cs="Times New Roman"/>
                <w:bCs/>
                <w:lang w:val="en-US"/>
              </w:rPr>
              <w:t>5.0</w:t>
            </w:r>
          </w:p>
        </w:tc>
      </w:tr>
      <w:tr w:rsidR="0040665F" w:rsidRPr="005107F3" w14:paraId="740FC597" w14:textId="77777777" w:rsidTr="002418AB">
        <w:tc>
          <w:tcPr>
            <w:tcW w:w="2576" w:type="pct"/>
          </w:tcPr>
          <w:p w14:paraId="3CCC23D4" w14:textId="77777777" w:rsidR="0040665F" w:rsidRPr="005107F3" w:rsidRDefault="0040665F" w:rsidP="00FE1137">
            <w:pPr>
              <w:spacing w:line="259" w:lineRule="auto"/>
              <w:jc w:val="both"/>
              <w:rPr>
                <w:rFonts w:ascii="Times New Roman" w:hAnsi="Times New Roman" w:cs="Times New Roman"/>
                <w:bCs/>
                <w:lang w:val="en-US"/>
              </w:rPr>
            </w:pPr>
            <w:r w:rsidRPr="005107F3">
              <w:rPr>
                <w:rFonts w:ascii="Times New Roman" w:hAnsi="Times New Roman" w:cs="Times New Roman"/>
                <w:bCs/>
              </w:rPr>
              <w:t xml:space="preserve">   </w:t>
            </w:r>
            <w:proofErr w:type="spellStart"/>
            <w:r w:rsidRPr="005107F3">
              <w:rPr>
                <w:rFonts w:ascii="Times New Roman" w:hAnsi="Times New Roman" w:cs="Times New Roman"/>
                <w:bCs/>
                <w:lang w:val="en-US"/>
              </w:rPr>
              <w:t>Хроническое</w:t>
            </w:r>
            <w:proofErr w:type="spellEnd"/>
            <w:r w:rsidRPr="005107F3">
              <w:rPr>
                <w:rFonts w:ascii="Times New Roman" w:hAnsi="Times New Roman" w:cs="Times New Roman"/>
                <w:bCs/>
                <w:lang w:val="en-US"/>
              </w:rPr>
              <w:t xml:space="preserve"> </w:t>
            </w:r>
            <w:proofErr w:type="spellStart"/>
            <w:r w:rsidRPr="005107F3">
              <w:rPr>
                <w:rFonts w:ascii="Times New Roman" w:hAnsi="Times New Roman" w:cs="Times New Roman"/>
                <w:bCs/>
                <w:lang w:val="en-US"/>
              </w:rPr>
              <w:t>заболевание</w:t>
            </w:r>
            <w:proofErr w:type="spellEnd"/>
          </w:p>
        </w:tc>
        <w:tc>
          <w:tcPr>
            <w:tcW w:w="1200" w:type="pct"/>
          </w:tcPr>
          <w:p w14:paraId="7E874A76" w14:textId="77777777" w:rsidR="0040665F" w:rsidRPr="005107F3" w:rsidRDefault="0040665F" w:rsidP="00FE1137">
            <w:pPr>
              <w:spacing w:line="259" w:lineRule="auto"/>
              <w:jc w:val="both"/>
              <w:rPr>
                <w:rFonts w:ascii="Times New Roman" w:hAnsi="Times New Roman" w:cs="Times New Roman"/>
                <w:bCs/>
                <w:lang w:val="en-US"/>
              </w:rPr>
            </w:pPr>
            <w:r w:rsidRPr="005107F3">
              <w:rPr>
                <w:rFonts w:ascii="Times New Roman" w:hAnsi="Times New Roman" w:cs="Times New Roman"/>
                <w:bCs/>
                <w:lang w:val="en-US"/>
              </w:rPr>
              <w:t>125</w:t>
            </w:r>
          </w:p>
        </w:tc>
        <w:tc>
          <w:tcPr>
            <w:tcW w:w="1224" w:type="pct"/>
          </w:tcPr>
          <w:p w14:paraId="274097E4" w14:textId="77777777" w:rsidR="0040665F" w:rsidRPr="005107F3" w:rsidRDefault="0040665F" w:rsidP="00FE1137">
            <w:pPr>
              <w:spacing w:line="259" w:lineRule="auto"/>
              <w:jc w:val="both"/>
              <w:rPr>
                <w:rFonts w:ascii="Times New Roman" w:hAnsi="Times New Roman" w:cs="Times New Roman"/>
                <w:bCs/>
                <w:lang w:val="en-US"/>
              </w:rPr>
            </w:pPr>
            <w:r w:rsidRPr="005107F3">
              <w:rPr>
                <w:rFonts w:ascii="Times New Roman" w:hAnsi="Times New Roman" w:cs="Times New Roman"/>
                <w:bCs/>
                <w:lang w:val="en-US"/>
              </w:rPr>
              <w:t>31.3</w:t>
            </w:r>
          </w:p>
        </w:tc>
      </w:tr>
      <w:tr w:rsidR="0040665F" w:rsidRPr="005107F3" w14:paraId="710FC5D2" w14:textId="77777777" w:rsidTr="002418AB">
        <w:tc>
          <w:tcPr>
            <w:tcW w:w="2576" w:type="pct"/>
          </w:tcPr>
          <w:p w14:paraId="1C1C21CD" w14:textId="77777777" w:rsidR="0040665F" w:rsidRPr="005107F3" w:rsidRDefault="0040665F" w:rsidP="00FE1137">
            <w:pPr>
              <w:spacing w:line="259" w:lineRule="auto"/>
              <w:jc w:val="both"/>
              <w:rPr>
                <w:rFonts w:ascii="Times New Roman" w:hAnsi="Times New Roman" w:cs="Times New Roman"/>
                <w:bCs/>
              </w:rPr>
            </w:pPr>
            <w:r w:rsidRPr="005107F3">
              <w:rPr>
                <w:rFonts w:ascii="Times New Roman" w:hAnsi="Times New Roman" w:cs="Times New Roman"/>
                <w:bCs/>
              </w:rPr>
              <w:t xml:space="preserve">   Деменция или проблемы с памятью</w:t>
            </w:r>
          </w:p>
        </w:tc>
        <w:tc>
          <w:tcPr>
            <w:tcW w:w="1200" w:type="pct"/>
          </w:tcPr>
          <w:p w14:paraId="7E497755" w14:textId="77777777" w:rsidR="0040665F" w:rsidRPr="005107F3" w:rsidRDefault="0040665F" w:rsidP="00FE1137">
            <w:pPr>
              <w:spacing w:line="259" w:lineRule="auto"/>
              <w:jc w:val="both"/>
              <w:rPr>
                <w:rFonts w:ascii="Times New Roman" w:hAnsi="Times New Roman" w:cs="Times New Roman"/>
                <w:bCs/>
                <w:lang w:val="en-US"/>
              </w:rPr>
            </w:pPr>
            <w:r w:rsidRPr="005107F3">
              <w:rPr>
                <w:rFonts w:ascii="Times New Roman" w:hAnsi="Times New Roman" w:cs="Times New Roman"/>
                <w:bCs/>
                <w:lang w:val="en-US"/>
              </w:rPr>
              <w:t>30</w:t>
            </w:r>
          </w:p>
        </w:tc>
        <w:tc>
          <w:tcPr>
            <w:tcW w:w="1224" w:type="pct"/>
          </w:tcPr>
          <w:p w14:paraId="6373EB1E" w14:textId="77777777" w:rsidR="0040665F" w:rsidRPr="005107F3" w:rsidRDefault="0040665F" w:rsidP="00FE1137">
            <w:pPr>
              <w:spacing w:line="259" w:lineRule="auto"/>
              <w:jc w:val="both"/>
              <w:rPr>
                <w:rFonts w:ascii="Times New Roman" w:hAnsi="Times New Roman" w:cs="Times New Roman"/>
                <w:bCs/>
                <w:lang w:val="en-US"/>
              </w:rPr>
            </w:pPr>
            <w:r w:rsidRPr="005107F3">
              <w:rPr>
                <w:rFonts w:ascii="Times New Roman" w:hAnsi="Times New Roman" w:cs="Times New Roman"/>
                <w:bCs/>
                <w:lang w:val="en-US"/>
              </w:rPr>
              <w:t>7.5</w:t>
            </w:r>
          </w:p>
        </w:tc>
      </w:tr>
      <w:tr w:rsidR="0040665F" w:rsidRPr="005107F3" w14:paraId="09E1584E" w14:textId="77777777" w:rsidTr="002418AB">
        <w:tc>
          <w:tcPr>
            <w:tcW w:w="2576" w:type="pct"/>
          </w:tcPr>
          <w:p w14:paraId="05250706" w14:textId="77777777" w:rsidR="0040665F" w:rsidRPr="005107F3" w:rsidRDefault="0040665F" w:rsidP="00FE1137">
            <w:pPr>
              <w:spacing w:line="259" w:lineRule="auto"/>
              <w:jc w:val="both"/>
              <w:rPr>
                <w:rFonts w:ascii="Times New Roman" w:hAnsi="Times New Roman" w:cs="Times New Roman"/>
                <w:bCs/>
              </w:rPr>
            </w:pPr>
            <w:r w:rsidRPr="005107F3">
              <w:rPr>
                <w:rFonts w:ascii="Times New Roman" w:hAnsi="Times New Roman" w:cs="Times New Roman"/>
                <w:bCs/>
              </w:rPr>
              <w:t xml:space="preserve">   Проблемы, связанные с возрастом</w:t>
            </w:r>
          </w:p>
        </w:tc>
        <w:tc>
          <w:tcPr>
            <w:tcW w:w="1200" w:type="pct"/>
          </w:tcPr>
          <w:p w14:paraId="788B1CDC" w14:textId="77777777" w:rsidR="0040665F" w:rsidRPr="005107F3" w:rsidRDefault="0040665F" w:rsidP="00FE1137">
            <w:pPr>
              <w:spacing w:line="259" w:lineRule="auto"/>
              <w:jc w:val="both"/>
              <w:rPr>
                <w:rFonts w:ascii="Times New Roman" w:hAnsi="Times New Roman" w:cs="Times New Roman"/>
                <w:bCs/>
                <w:lang w:val="en-US"/>
              </w:rPr>
            </w:pPr>
            <w:r w:rsidRPr="005107F3">
              <w:rPr>
                <w:rFonts w:ascii="Times New Roman" w:hAnsi="Times New Roman" w:cs="Times New Roman"/>
                <w:bCs/>
                <w:lang w:val="en-US"/>
              </w:rPr>
              <w:t>180</w:t>
            </w:r>
          </w:p>
        </w:tc>
        <w:tc>
          <w:tcPr>
            <w:tcW w:w="1224" w:type="pct"/>
          </w:tcPr>
          <w:p w14:paraId="0BDF2028" w14:textId="77777777" w:rsidR="0040665F" w:rsidRPr="005107F3" w:rsidRDefault="0040665F" w:rsidP="00FE1137">
            <w:pPr>
              <w:spacing w:line="259" w:lineRule="auto"/>
              <w:jc w:val="both"/>
              <w:rPr>
                <w:rFonts w:ascii="Times New Roman" w:hAnsi="Times New Roman" w:cs="Times New Roman"/>
                <w:bCs/>
                <w:lang w:val="en-US"/>
              </w:rPr>
            </w:pPr>
            <w:r w:rsidRPr="005107F3">
              <w:rPr>
                <w:rFonts w:ascii="Times New Roman" w:hAnsi="Times New Roman" w:cs="Times New Roman"/>
                <w:bCs/>
                <w:lang w:val="en-US"/>
              </w:rPr>
              <w:t>45.0</w:t>
            </w:r>
          </w:p>
        </w:tc>
      </w:tr>
      <w:tr w:rsidR="0040665F" w:rsidRPr="005107F3" w14:paraId="774DBB53" w14:textId="77777777" w:rsidTr="002418AB">
        <w:tc>
          <w:tcPr>
            <w:tcW w:w="2576" w:type="pct"/>
          </w:tcPr>
          <w:p w14:paraId="25055D89" w14:textId="77777777" w:rsidR="0040665F" w:rsidRPr="005107F3" w:rsidRDefault="0040665F" w:rsidP="00FE1137">
            <w:pPr>
              <w:spacing w:line="259" w:lineRule="auto"/>
              <w:jc w:val="both"/>
              <w:rPr>
                <w:rFonts w:ascii="Times New Roman" w:hAnsi="Times New Roman" w:cs="Times New Roman"/>
                <w:bCs/>
              </w:rPr>
            </w:pPr>
            <w:r w:rsidRPr="005107F3">
              <w:rPr>
                <w:rFonts w:ascii="Times New Roman" w:hAnsi="Times New Roman" w:cs="Times New Roman"/>
                <w:bCs/>
              </w:rPr>
              <w:t xml:space="preserve">   Терминальное состояние </w:t>
            </w:r>
          </w:p>
        </w:tc>
        <w:tc>
          <w:tcPr>
            <w:tcW w:w="1200" w:type="pct"/>
          </w:tcPr>
          <w:p w14:paraId="59E22942" w14:textId="77777777" w:rsidR="0040665F" w:rsidRPr="005107F3" w:rsidRDefault="0040665F" w:rsidP="00FE1137">
            <w:pPr>
              <w:spacing w:line="259" w:lineRule="auto"/>
              <w:jc w:val="both"/>
              <w:rPr>
                <w:rFonts w:ascii="Times New Roman" w:hAnsi="Times New Roman" w:cs="Times New Roman"/>
                <w:bCs/>
                <w:lang w:val="en-US"/>
              </w:rPr>
            </w:pPr>
            <w:r w:rsidRPr="005107F3">
              <w:rPr>
                <w:rFonts w:ascii="Times New Roman" w:hAnsi="Times New Roman" w:cs="Times New Roman"/>
                <w:bCs/>
                <w:lang w:val="en-US"/>
              </w:rPr>
              <w:t>26</w:t>
            </w:r>
          </w:p>
        </w:tc>
        <w:tc>
          <w:tcPr>
            <w:tcW w:w="1224" w:type="pct"/>
          </w:tcPr>
          <w:p w14:paraId="5455B6AC" w14:textId="77777777" w:rsidR="0040665F" w:rsidRPr="005107F3" w:rsidRDefault="0040665F" w:rsidP="00FE1137">
            <w:pPr>
              <w:spacing w:line="259" w:lineRule="auto"/>
              <w:jc w:val="both"/>
              <w:rPr>
                <w:rFonts w:ascii="Times New Roman" w:hAnsi="Times New Roman" w:cs="Times New Roman"/>
                <w:bCs/>
                <w:lang w:val="en-US"/>
              </w:rPr>
            </w:pPr>
            <w:r w:rsidRPr="005107F3">
              <w:rPr>
                <w:rFonts w:ascii="Times New Roman" w:hAnsi="Times New Roman" w:cs="Times New Roman"/>
                <w:bCs/>
                <w:lang w:val="en-US"/>
              </w:rPr>
              <w:t>6.5</w:t>
            </w:r>
          </w:p>
        </w:tc>
      </w:tr>
      <w:tr w:rsidR="0040665F" w:rsidRPr="005107F3" w14:paraId="5DAE225A" w14:textId="77777777" w:rsidTr="002418AB">
        <w:tc>
          <w:tcPr>
            <w:tcW w:w="2576" w:type="pct"/>
          </w:tcPr>
          <w:p w14:paraId="7C184CFE" w14:textId="77777777" w:rsidR="0040665F" w:rsidRPr="005107F3" w:rsidRDefault="0040665F" w:rsidP="00FE1137">
            <w:pPr>
              <w:spacing w:line="259" w:lineRule="auto"/>
              <w:jc w:val="both"/>
              <w:rPr>
                <w:rFonts w:ascii="Times New Roman" w:hAnsi="Times New Roman" w:cs="Times New Roman"/>
                <w:bCs/>
              </w:rPr>
            </w:pPr>
            <w:r w:rsidRPr="005107F3">
              <w:rPr>
                <w:rFonts w:ascii="Times New Roman" w:hAnsi="Times New Roman" w:cs="Times New Roman"/>
                <w:bCs/>
              </w:rPr>
              <w:t>Уровень активности повседневной жизни (</w:t>
            </w:r>
            <w:r w:rsidRPr="005107F3">
              <w:rPr>
                <w:rFonts w:ascii="Times New Roman" w:hAnsi="Times New Roman" w:cs="Times New Roman"/>
                <w:bCs/>
                <w:lang w:val="en-US"/>
              </w:rPr>
              <w:t>ADL</w:t>
            </w:r>
            <w:r w:rsidRPr="005107F3">
              <w:rPr>
                <w:rFonts w:ascii="Times New Roman" w:hAnsi="Times New Roman" w:cs="Times New Roman"/>
                <w:bCs/>
              </w:rPr>
              <w:t>)</w:t>
            </w:r>
          </w:p>
        </w:tc>
        <w:tc>
          <w:tcPr>
            <w:tcW w:w="1200" w:type="pct"/>
          </w:tcPr>
          <w:p w14:paraId="4B4EB791" w14:textId="77777777" w:rsidR="0040665F" w:rsidRPr="005107F3" w:rsidRDefault="0040665F" w:rsidP="00FE1137">
            <w:pPr>
              <w:spacing w:line="259" w:lineRule="auto"/>
              <w:jc w:val="both"/>
              <w:rPr>
                <w:rFonts w:ascii="Times New Roman" w:hAnsi="Times New Roman" w:cs="Times New Roman"/>
                <w:bCs/>
              </w:rPr>
            </w:pPr>
          </w:p>
        </w:tc>
        <w:tc>
          <w:tcPr>
            <w:tcW w:w="1224" w:type="pct"/>
          </w:tcPr>
          <w:p w14:paraId="25E502EE" w14:textId="77777777" w:rsidR="0040665F" w:rsidRPr="005107F3" w:rsidRDefault="0040665F" w:rsidP="00FE1137">
            <w:pPr>
              <w:spacing w:line="259" w:lineRule="auto"/>
              <w:jc w:val="both"/>
              <w:rPr>
                <w:rFonts w:ascii="Times New Roman" w:hAnsi="Times New Roman" w:cs="Times New Roman"/>
                <w:bCs/>
              </w:rPr>
            </w:pPr>
          </w:p>
        </w:tc>
      </w:tr>
      <w:tr w:rsidR="0040665F" w:rsidRPr="005107F3" w14:paraId="366C59ED" w14:textId="77777777" w:rsidTr="002418AB">
        <w:tc>
          <w:tcPr>
            <w:tcW w:w="2576" w:type="pct"/>
          </w:tcPr>
          <w:p w14:paraId="7C68B1E1" w14:textId="77777777" w:rsidR="0040665F" w:rsidRPr="005107F3" w:rsidRDefault="0040665F" w:rsidP="00FE1137">
            <w:pPr>
              <w:spacing w:line="259" w:lineRule="auto"/>
              <w:jc w:val="both"/>
              <w:rPr>
                <w:rFonts w:ascii="Times New Roman" w:hAnsi="Times New Roman" w:cs="Times New Roman"/>
                <w:bCs/>
                <w:lang w:val="en-US"/>
              </w:rPr>
            </w:pPr>
            <w:r w:rsidRPr="005107F3">
              <w:rPr>
                <w:rFonts w:ascii="Times New Roman" w:hAnsi="Times New Roman" w:cs="Times New Roman"/>
                <w:bCs/>
              </w:rPr>
              <w:t xml:space="preserve">   </w:t>
            </w:r>
            <w:r w:rsidRPr="005107F3">
              <w:rPr>
                <w:rFonts w:ascii="Times New Roman" w:hAnsi="Times New Roman" w:cs="Times New Roman"/>
                <w:bCs/>
                <w:lang w:val="en-US"/>
              </w:rPr>
              <w:t xml:space="preserve">0 – 20 </w:t>
            </w:r>
            <w:r w:rsidRPr="005107F3">
              <w:rPr>
                <w:rFonts w:ascii="Times New Roman" w:hAnsi="Times New Roman" w:cs="Times New Roman"/>
                <w:bCs/>
              </w:rPr>
              <w:t>полная зависимость</w:t>
            </w:r>
          </w:p>
        </w:tc>
        <w:tc>
          <w:tcPr>
            <w:tcW w:w="1200" w:type="pct"/>
          </w:tcPr>
          <w:p w14:paraId="577D071D" w14:textId="77777777" w:rsidR="0040665F" w:rsidRPr="005107F3" w:rsidRDefault="0040665F" w:rsidP="00FE1137">
            <w:pPr>
              <w:spacing w:line="259" w:lineRule="auto"/>
              <w:jc w:val="both"/>
              <w:rPr>
                <w:rFonts w:ascii="Times New Roman" w:hAnsi="Times New Roman" w:cs="Times New Roman"/>
                <w:bCs/>
                <w:lang w:val="en-US"/>
              </w:rPr>
            </w:pPr>
            <w:r w:rsidRPr="005107F3">
              <w:rPr>
                <w:rFonts w:ascii="Times New Roman" w:hAnsi="Times New Roman" w:cs="Times New Roman"/>
                <w:bCs/>
                <w:lang w:val="en-US"/>
              </w:rPr>
              <w:t>58</w:t>
            </w:r>
          </w:p>
        </w:tc>
        <w:tc>
          <w:tcPr>
            <w:tcW w:w="1224" w:type="pct"/>
          </w:tcPr>
          <w:p w14:paraId="7286BF78" w14:textId="77777777" w:rsidR="0040665F" w:rsidRPr="005107F3" w:rsidRDefault="0040665F" w:rsidP="00FE1137">
            <w:pPr>
              <w:spacing w:line="259" w:lineRule="auto"/>
              <w:jc w:val="both"/>
              <w:rPr>
                <w:rFonts w:ascii="Times New Roman" w:hAnsi="Times New Roman" w:cs="Times New Roman"/>
                <w:bCs/>
                <w:lang w:val="en-US"/>
              </w:rPr>
            </w:pPr>
            <w:r w:rsidRPr="005107F3">
              <w:rPr>
                <w:rFonts w:ascii="Times New Roman" w:hAnsi="Times New Roman" w:cs="Times New Roman"/>
                <w:bCs/>
                <w:lang w:val="en-US"/>
              </w:rPr>
              <w:t>14.5</w:t>
            </w:r>
          </w:p>
        </w:tc>
      </w:tr>
      <w:tr w:rsidR="0040665F" w:rsidRPr="005107F3" w14:paraId="60397868" w14:textId="77777777" w:rsidTr="002418AB">
        <w:tc>
          <w:tcPr>
            <w:tcW w:w="2576" w:type="pct"/>
          </w:tcPr>
          <w:p w14:paraId="75C2B256" w14:textId="77777777" w:rsidR="0040665F" w:rsidRPr="005107F3" w:rsidRDefault="0040665F" w:rsidP="00FE1137">
            <w:pPr>
              <w:spacing w:line="259" w:lineRule="auto"/>
              <w:jc w:val="both"/>
              <w:rPr>
                <w:rFonts w:ascii="Times New Roman" w:hAnsi="Times New Roman" w:cs="Times New Roman"/>
                <w:bCs/>
                <w:lang w:val="en-US"/>
              </w:rPr>
            </w:pPr>
            <w:r w:rsidRPr="005107F3">
              <w:rPr>
                <w:rFonts w:ascii="Times New Roman" w:hAnsi="Times New Roman" w:cs="Times New Roman"/>
                <w:bCs/>
              </w:rPr>
              <w:t xml:space="preserve">   </w:t>
            </w:r>
            <w:r w:rsidRPr="005107F3">
              <w:rPr>
                <w:rFonts w:ascii="Times New Roman" w:hAnsi="Times New Roman" w:cs="Times New Roman"/>
                <w:bCs/>
                <w:lang w:val="en-US"/>
              </w:rPr>
              <w:t xml:space="preserve">21 – 60 </w:t>
            </w:r>
            <w:r w:rsidRPr="005107F3">
              <w:rPr>
                <w:rFonts w:ascii="Times New Roman" w:hAnsi="Times New Roman" w:cs="Times New Roman"/>
                <w:bCs/>
              </w:rPr>
              <w:t>выраженная зависимость</w:t>
            </w:r>
          </w:p>
        </w:tc>
        <w:tc>
          <w:tcPr>
            <w:tcW w:w="1200" w:type="pct"/>
          </w:tcPr>
          <w:p w14:paraId="494073E5" w14:textId="77777777" w:rsidR="0040665F" w:rsidRPr="005107F3" w:rsidRDefault="0040665F" w:rsidP="00FE1137">
            <w:pPr>
              <w:spacing w:line="259" w:lineRule="auto"/>
              <w:jc w:val="both"/>
              <w:rPr>
                <w:rFonts w:ascii="Times New Roman" w:hAnsi="Times New Roman" w:cs="Times New Roman"/>
                <w:bCs/>
                <w:lang w:val="en-US"/>
              </w:rPr>
            </w:pPr>
            <w:r w:rsidRPr="005107F3">
              <w:rPr>
                <w:rFonts w:ascii="Times New Roman" w:hAnsi="Times New Roman" w:cs="Times New Roman"/>
                <w:bCs/>
                <w:lang w:val="en-US"/>
              </w:rPr>
              <w:t>170</w:t>
            </w:r>
          </w:p>
        </w:tc>
        <w:tc>
          <w:tcPr>
            <w:tcW w:w="1224" w:type="pct"/>
          </w:tcPr>
          <w:p w14:paraId="48AAEC56" w14:textId="77777777" w:rsidR="0040665F" w:rsidRPr="005107F3" w:rsidRDefault="0040665F" w:rsidP="00FE1137">
            <w:pPr>
              <w:spacing w:line="259" w:lineRule="auto"/>
              <w:jc w:val="both"/>
              <w:rPr>
                <w:rFonts w:ascii="Times New Roman" w:hAnsi="Times New Roman" w:cs="Times New Roman"/>
                <w:bCs/>
                <w:lang w:val="en-US"/>
              </w:rPr>
            </w:pPr>
            <w:r w:rsidRPr="005107F3">
              <w:rPr>
                <w:rFonts w:ascii="Times New Roman" w:hAnsi="Times New Roman" w:cs="Times New Roman"/>
                <w:bCs/>
                <w:lang w:val="en-US"/>
              </w:rPr>
              <w:t>42.5</w:t>
            </w:r>
          </w:p>
        </w:tc>
      </w:tr>
      <w:tr w:rsidR="0040665F" w:rsidRPr="005107F3" w14:paraId="38700986" w14:textId="77777777" w:rsidTr="002418AB">
        <w:tc>
          <w:tcPr>
            <w:tcW w:w="2576" w:type="pct"/>
          </w:tcPr>
          <w:p w14:paraId="17CD0D78" w14:textId="77777777" w:rsidR="0040665F" w:rsidRPr="005107F3" w:rsidRDefault="0040665F" w:rsidP="00FE1137">
            <w:pPr>
              <w:spacing w:line="259" w:lineRule="auto"/>
              <w:jc w:val="both"/>
              <w:rPr>
                <w:rFonts w:ascii="Times New Roman" w:hAnsi="Times New Roman" w:cs="Times New Roman"/>
                <w:bCs/>
                <w:lang w:val="en-US"/>
              </w:rPr>
            </w:pPr>
            <w:r w:rsidRPr="005107F3">
              <w:rPr>
                <w:rFonts w:ascii="Times New Roman" w:hAnsi="Times New Roman" w:cs="Times New Roman"/>
                <w:bCs/>
              </w:rPr>
              <w:t xml:space="preserve">   </w:t>
            </w:r>
            <w:r w:rsidRPr="005107F3">
              <w:rPr>
                <w:rFonts w:ascii="Times New Roman" w:hAnsi="Times New Roman" w:cs="Times New Roman"/>
                <w:bCs/>
                <w:lang w:val="en-US"/>
              </w:rPr>
              <w:t xml:space="preserve">61– 90 </w:t>
            </w:r>
            <w:proofErr w:type="spellStart"/>
            <w:r w:rsidRPr="005107F3">
              <w:rPr>
                <w:rFonts w:ascii="Times New Roman" w:hAnsi="Times New Roman" w:cs="Times New Roman"/>
                <w:bCs/>
                <w:lang w:val="en-US"/>
              </w:rPr>
              <w:t>умеренная</w:t>
            </w:r>
            <w:proofErr w:type="spellEnd"/>
            <w:r w:rsidRPr="005107F3">
              <w:rPr>
                <w:rFonts w:ascii="Times New Roman" w:hAnsi="Times New Roman" w:cs="Times New Roman"/>
                <w:bCs/>
                <w:lang w:val="en-US"/>
              </w:rPr>
              <w:t xml:space="preserve"> </w:t>
            </w:r>
            <w:proofErr w:type="spellStart"/>
            <w:r w:rsidRPr="005107F3">
              <w:rPr>
                <w:rFonts w:ascii="Times New Roman" w:hAnsi="Times New Roman" w:cs="Times New Roman"/>
                <w:bCs/>
                <w:lang w:val="en-US"/>
              </w:rPr>
              <w:t>зависимость</w:t>
            </w:r>
            <w:proofErr w:type="spellEnd"/>
          </w:p>
        </w:tc>
        <w:tc>
          <w:tcPr>
            <w:tcW w:w="1200" w:type="pct"/>
          </w:tcPr>
          <w:p w14:paraId="308A6659" w14:textId="77777777" w:rsidR="0040665F" w:rsidRPr="005107F3" w:rsidRDefault="0040665F" w:rsidP="00FE1137">
            <w:pPr>
              <w:spacing w:line="259" w:lineRule="auto"/>
              <w:jc w:val="both"/>
              <w:rPr>
                <w:rFonts w:ascii="Times New Roman" w:hAnsi="Times New Roman" w:cs="Times New Roman"/>
                <w:bCs/>
                <w:lang w:val="en-US"/>
              </w:rPr>
            </w:pPr>
            <w:r w:rsidRPr="005107F3">
              <w:rPr>
                <w:rFonts w:ascii="Times New Roman" w:hAnsi="Times New Roman" w:cs="Times New Roman"/>
                <w:bCs/>
                <w:lang w:val="en-US"/>
              </w:rPr>
              <w:t>129</w:t>
            </w:r>
          </w:p>
        </w:tc>
        <w:tc>
          <w:tcPr>
            <w:tcW w:w="1224" w:type="pct"/>
          </w:tcPr>
          <w:p w14:paraId="48852F2F" w14:textId="77777777" w:rsidR="0040665F" w:rsidRPr="005107F3" w:rsidRDefault="0040665F" w:rsidP="00FE1137">
            <w:pPr>
              <w:spacing w:line="259" w:lineRule="auto"/>
              <w:jc w:val="both"/>
              <w:rPr>
                <w:rFonts w:ascii="Times New Roman" w:hAnsi="Times New Roman" w:cs="Times New Roman"/>
                <w:bCs/>
                <w:lang w:val="en-US"/>
              </w:rPr>
            </w:pPr>
            <w:r w:rsidRPr="005107F3">
              <w:rPr>
                <w:rFonts w:ascii="Times New Roman" w:hAnsi="Times New Roman" w:cs="Times New Roman"/>
                <w:bCs/>
                <w:lang w:val="en-US"/>
              </w:rPr>
              <w:t>32.3</w:t>
            </w:r>
          </w:p>
        </w:tc>
      </w:tr>
      <w:tr w:rsidR="0040665F" w:rsidRPr="005107F3" w14:paraId="38628E74" w14:textId="77777777" w:rsidTr="002418AB">
        <w:tc>
          <w:tcPr>
            <w:tcW w:w="2576" w:type="pct"/>
          </w:tcPr>
          <w:p w14:paraId="3D2A1F4A" w14:textId="77777777" w:rsidR="0040665F" w:rsidRPr="005107F3" w:rsidRDefault="0040665F" w:rsidP="00FE1137">
            <w:pPr>
              <w:spacing w:line="259" w:lineRule="auto"/>
              <w:jc w:val="both"/>
              <w:rPr>
                <w:rFonts w:ascii="Times New Roman" w:hAnsi="Times New Roman" w:cs="Times New Roman"/>
                <w:bCs/>
              </w:rPr>
            </w:pPr>
            <w:r w:rsidRPr="005107F3">
              <w:rPr>
                <w:rFonts w:ascii="Times New Roman" w:hAnsi="Times New Roman" w:cs="Times New Roman"/>
                <w:bCs/>
              </w:rPr>
              <w:t xml:space="preserve">   91 – 99 лёгкая зависимость в повседневной жизни</w:t>
            </w:r>
          </w:p>
        </w:tc>
        <w:tc>
          <w:tcPr>
            <w:tcW w:w="1200" w:type="pct"/>
          </w:tcPr>
          <w:p w14:paraId="13FF29E9" w14:textId="77777777" w:rsidR="0040665F" w:rsidRPr="005107F3" w:rsidRDefault="0040665F" w:rsidP="00FE1137">
            <w:pPr>
              <w:spacing w:line="259" w:lineRule="auto"/>
              <w:jc w:val="both"/>
              <w:rPr>
                <w:rFonts w:ascii="Times New Roman" w:hAnsi="Times New Roman" w:cs="Times New Roman"/>
                <w:bCs/>
                <w:lang w:val="en-US"/>
              </w:rPr>
            </w:pPr>
            <w:r w:rsidRPr="005107F3">
              <w:rPr>
                <w:rFonts w:ascii="Times New Roman" w:hAnsi="Times New Roman" w:cs="Times New Roman"/>
                <w:bCs/>
                <w:lang w:val="en-US"/>
              </w:rPr>
              <w:t>24</w:t>
            </w:r>
          </w:p>
        </w:tc>
        <w:tc>
          <w:tcPr>
            <w:tcW w:w="1224" w:type="pct"/>
          </w:tcPr>
          <w:p w14:paraId="3EF782D2" w14:textId="77777777" w:rsidR="0040665F" w:rsidRPr="005107F3" w:rsidRDefault="0040665F" w:rsidP="00FE1137">
            <w:pPr>
              <w:spacing w:line="259" w:lineRule="auto"/>
              <w:jc w:val="both"/>
              <w:rPr>
                <w:rFonts w:ascii="Times New Roman" w:hAnsi="Times New Roman" w:cs="Times New Roman"/>
                <w:bCs/>
                <w:lang w:val="en-US"/>
              </w:rPr>
            </w:pPr>
            <w:r w:rsidRPr="005107F3">
              <w:rPr>
                <w:rFonts w:ascii="Times New Roman" w:hAnsi="Times New Roman" w:cs="Times New Roman"/>
                <w:bCs/>
                <w:lang w:val="en-US"/>
              </w:rPr>
              <w:t>6</w:t>
            </w:r>
          </w:p>
        </w:tc>
      </w:tr>
      <w:tr w:rsidR="0040665F" w:rsidRPr="005107F3" w14:paraId="49441114" w14:textId="77777777" w:rsidTr="002418AB">
        <w:tc>
          <w:tcPr>
            <w:tcW w:w="2576" w:type="pct"/>
          </w:tcPr>
          <w:p w14:paraId="37FFBBA7" w14:textId="77777777" w:rsidR="0040665F" w:rsidRPr="005107F3" w:rsidRDefault="0040665F" w:rsidP="00FE1137">
            <w:pPr>
              <w:spacing w:line="259" w:lineRule="auto"/>
              <w:jc w:val="both"/>
              <w:rPr>
                <w:rFonts w:ascii="Times New Roman" w:hAnsi="Times New Roman" w:cs="Times New Roman"/>
                <w:bCs/>
                <w:lang w:val="en-US"/>
              </w:rPr>
            </w:pPr>
            <w:r w:rsidRPr="005107F3">
              <w:rPr>
                <w:rFonts w:ascii="Times New Roman" w:hAnsi="Times New Roman" w:cs="Times New Roman"/>
                <w:bCs/>
              </w:rPr>
              <w:t xml:space="preserve">   </w:t>
            </w:r>
            <w:r w:rsidRPr="005107F3">
              <w:rPr>
                <w:rFonts w:ascii="Times New Roman" w:hAnsi="Times New Roman" w:cs="Times New Roman"/>
                <w:bCs/>
                <w:lang w:val="en-US"/>
              </w:rPr>
              <w:t>100</w:t>
            </w:r>
            <w:r w:rsidRPr="005107F3">
              <w:rPr>
                <w:rFonts w:ascii="Times New Roman" w:hAnsi="Times New Roman" w:cs="Times New Roman"/>
                <w:bCs/>
              </w:rPr>
              <w:t xml:space="preserve"> –</w:t>
            </w:r>
            <w:r w:rsidRPr="005107F3">
              <w:rPr>
                <w:rFonts w:ascii="Times New Roman" w:hAnsi="Times New Roman" w:cs="Times New Roman"/>
                <w:bCs/>
                <w:lang w:val="en-US"/>
              </w:rPr>
              <w:t xml:space="preserve"> </w:t>
            </w:r>
            <w:r w:rsidRPr="005107F3">
              <w:rPr>
                <w:rFonts w:ascii="Times New Roman" w:hAnsi="Times New Roman" w:cs="Times New Roman"/>
                <w:bCs/>
              </w:rPr>
              <w:t>полная независимость</w:t>
            </w:r>
          </w:p>
        </w:tc>
        <w:tc>
          <w:tcPr>
            <w:tcW w:w="1200" w:type="pct"/>
          </w:tcPr>
          <w:p w14:paraId="68CEC264" w14:textId="77777777" w:rsidR="0040665F" w:rsidRPr="005107F3" w:rsidRDefault="0040665F" w:rsidP="00FE1137">
            <w:pPr>
              <w:spacing w:line="259" w:lineRule="auto"/>
              <w:jc w:val="both"/>
              <w:rPr>
                <w:rFonts w:ascii="Times New Roman" w:hAnsi="Times New Roman" w:cs="Times New Roman"/>
                <w:bCs/>
              </w:rPr>
            </w:pPr>
            <w:proofErr w:type="spellStart"/>
            <w:r w:rsidRPr="005107F3">
              <w:rPr>
                <w:rFonts w:ascii="Times New Roman" w:hAnsi="Times New Roman" w:cs="Times New Roman"/>
                <w:bCs/>
                <w:lang w:val="en-US"/>
              </w:rPr>
              <w:t>Нет</w:t>
            </w:r>
            <w:proofErr w:type="spellEnd"/>
            <w:r w:rsidRPr="005107F3">
              <w:rPr>
                <w:rFonts w:ascii="Times New Roman" w:hAnsi="Times New Roman" w:cs="Times New Roman"/>
                <w:bCs/>
                <w:lang w:val="en-US"/>
              </w:rPr>
              <w:t xml:space="preserve"> </w:t>
            </w:r>
            <w:proofErr w:type="spellStart"/>
            <w:r w:rsidRPr="005107F3">
              <w:rPr>
                <w:rFonts w:ascii="Times New Roman" w:hAnsi="Times New Roman" w:cs="Times New Roman"/>
                <w:bCs/>
                <w:lang w:val="en-US"/>
              </w:rPr>
              <w:t>данных</w:t>
            </w:r>
            <w:proofErr w:type="spellEnd"/>
          </w:p>
        </w:tc>
        <w:tc>
          <w:tcPr>
            <w:tcW w:w="1224" w:type="pct"/>
          </w:tcPr>
          <w:p w14:paraId="5F047687" w14:textId="77777777" w:rsidR="0040665F" w:rsidRPr="005107F3" w:rsidRDefault="0040665F" w:rsidP="00FE1137">
            <w:pPr>
              <w:spacing w:line="259" w:lineRule="auto"/>
              <w:jc w:val="both"/>
              <w:rPr>
                <w:rFonts w:ascii="Times New Roman" w:hAnsi="Times New Roman" w:cs="Times New Roman"/>
                <w:bCs/>
              </w:rPr>
            </w:pPr>
            <w:r w:rsidRPr="005107F3">
              <w:rPr>
                <w:rFonts w:ascii="Times New Roman" w:hAnsi="Times New Roman" w:cs="Times New Roman"/>
                <w:bCs/>
              </w:rPr>
              <w:t>Нет данных</w:t>
            </w:r>
          </w:p>
        </w:tc>
      </w:tr>
      <w:tr w:rsidR="0040665F" w:rsidRPr="005107F3" w14:paraId="33F990E9" w14:textId="77777777" w:rsidTr="002418AB">
        <w:tc>
          <w:tcPr>
            <w:tcW w:w="2576" w:type="pct"/>
          </w:tcPr>
          <w:p w14:paraId="535005A7" w14:textId="77777777" w:rsidR="0040665F" w:rsidRPr="005107F3" w:rsidRDefault="0040665F" w:rsidP="00FE1137">
            <w:pPr>
              <w:spacing w:line="259" w:lineRule="auto"/>
              <w:jc w:val="both"/>
              <w:rPr>
                <w:rFonts w:ascii="Times New Roman" w:hAnsi="Times New Roman" w:cs="Times New Roman"/>
                <w:bCs/>
              </w:rPr>
            </w:pPr>
            <w:r w:rsidRPr="005107F3">
              <w:rPr>
                <w:rFonts w:ascii="Times New Roman" w:hAnsi="Times New Roman" w:cs="Times New Roman"/>
                <w:bCs/>
              </w:rPr>
              <w:t>Взаимосвязь между лицом, осуществляющим уход, и получателем ухода</w:t>
            </w:r>
          </w:p>
        </w:tc>
        <w:tc>
          <w:tcPr>
            <w:tcW w:w="1200" w:type="pct"/>
          </w:tcPr>
          <w:p w14:paraId="3FF5CC42" w14:textId="77777777" w:rsidR="0040665F" w:rsidRPr="005107F3" w:rsidRDefault="0040665F" w:rsidP="00FE1137">
            <w:pPr>
              <w:spacing w:line="259" w:lineRule="auto"/>
              <w:jc w:val="both"/>
              <w:rPr>
                <w:rFonts w:ascii="Times New Roman" w:hAnsi="Times New Roman" w:cs="Times New Roman"/>
                <w:bCs/>
              </w:rPr>
            </w:pPr>
          </w:p>
        </w:tc>
        <w:tc>
          <w:tcPr>
            <w:tcW w:w="1224" w:type="pct"/>
          </w:tcPr>
          <w:p w14:paraId="53A9CBBA" w14:textId="77777777" w:rsidR="0040665F" w:rsidRPr="005107F3" w:rsidRDefault="0040665F" w:rsidP="00FE1137">
            <w:pPr>
              <w:spacing w:line="259" w:lineRule="auto"/>
              <w:jc w:val="both"/>
              <w:rPr>
                <w:rFonts w:ascii="Times New Roman" w:hAnsi="Times New Roman" w:cs="Times New Roman"/>
                <w:bCs/>
              </w:rPr>
            </w:pPr>
          </w:p>
        </w:tc>
      </w:tr>
      <w:tr w:rsidR="0040665F" w:rsidRPr="005107F3" w14:paraId="7F84F514" w14:textId="77777777" w:rsidTr="002418AB">
        <w:tc>
          <w:tcPr>
            <w:tcW w:w="2576" w:type="pct"/>
          </w:tcPr>
          <w:p w14:paraId="08391B88" w14:textId="77777777" w:rsidR="0040665F" w:rsidRPr="005107F3" w:rsidRDefault="0040665F" w:rsidP="00FE1137">
            <w:pPr>
              <w:spacing w:line="259" w:lineRule="auto"/>
              <w:jc w:val="both"/>
              <w:rPr>
                <w:rFonts w:ascii="Times New Roman" w:hAnsi="Times New Roman" w:cs="Times New Roman"/>
                <w:bCs/>
                <w:lang w:val="en-US"/>
              </w:rPr>
            </w:pPr>
            <w:r w:rsidRPr="005107F3">
              <w:rPr>
                <w:rFonts w:ascii="Times New Roman" w:hAnsi="Times New Roman" w:cs="Times New Roman"/>
                <w:bCs/>
              </w:rPr>
              <w:t xml:space="preserve">   </w:t>
            </w:r>
            <w:proofErr w:type="spellStart"/>
            <w:r w:rsidRPr="005107F3">
              <w:rPr>
                <w:rFonts w:ascii="Times New Roman" w:hAnsi="Times New Roman" w:cs="Times New Roman"/>
                <w:bCs/>
                <w:lang w:val="en-US"/>
              </w:rPr>
              <w:t>Супруг</w:t>
            </w:r>
            <w:proofErr w:type="spellEnd"/>
            <w:r w:rsidRPr="005107F3">
              <w:rPr>
                <w:rFonts w:ascii="Times New Roman" w:hAnsi="Times New Roman" w:cs="Times New Roman"/>
                <w:bCs/>
                <w:lang w:val="en-US"/>
              </w:rPr>
              <w:t>(</w:t>
            </w:r>
            <w:r w:rsidRPr="005107F3">
              <w:rPr>
                <w:rFonts w:ascii="Times New Roman" w:hAnsi="Times New Roman" w:cs="Times New Roman"/>
                <w:bCs/>
              </w:rPr>
              <w:t>-а</w:t>
            </w:r>
            <w:r w:rsidRPr="005107F3">
              <w:rPr>
                <w:rFonts w:ascii="Times New Roman" w:hAnsi="Times New Roman" w:cs="Times New Roman"/>
                <w:bCs/>
                <w:lang w:val="en-US"/>
              </w:rPr>
              <w:t>)</w:t>
            </w:r>
          </w:p>
        </w:tc>
        <w:tc>
          <w:tcPr>
            <w:tcW w:w="1200" w:type="pct"/>
          </w:tcPr>
          <w:p w14:paraId="11E1DE91" w14:textId="77777777" w:rsidR="0040665F" w:rsidRPr="005107F3" w:rsidRDefault="0040665F" w:rsidP="00FE1137">
            <w:pPr>
              <w:spacing w:line="259" w:lineRule="auto"/>
              <w:jc w:val="both"/>
              <w:rPr>
                <w:rFonts w:ascii="Times New Roman" w:hAnsi="Times New Roman" w:cs="Times New Roman"/>
                <w:bCs/>
                <w:lang w:val="en-US"/>
              </w:rPr>
            </w:pPr>
            <w:r w:rsidRPr="005107F3">
              <w:rPr>
                <w:rFonts w:ascii="Times New Roman" w:hAnsi="Times New Roman" w:cs="Times New Roman"/>
                <w:bCs/>
                <w:lang w:val="en-US"/>
              </w:rPr>
              <w:t>12</w:t>
            </w:r>
          </w:p>
        </w:tc>
        <w:tc>
          <w:tcPr>
            <w:tcW w:w="1224" w:type="pct"/>
          </w:tcPr>
          <w:p w14:paraId="21240FF5" w14:textId="77777777" w:rsidR="0040665F" w:rsidRPr="005107F3" w:rsidRDefault="0040665F" w:rsidP="00FE1137">
            <w:pPr>
              <w:spacing w:line="259" w:lineRule="auto"/>
              <w:jc w:val="both"/>
              <w:rPr>
                <w:rFonts w:ascii="Times New Roman" w:hAnsi="Times New Roman" w:cs="Times New Roman"/>
                <w:bCs/>
                <w:lang w:val="en-US"/>
              </w:rPr>
            </w:pPr>
            <w:r w:rsidRPr="005107F3">
              <w:rPr>
                <w:rFonts w:ascii="Times New Roman" w:hAnsi="Times New Roman" w:cs="Times New Roman"/>
                <w:bCs/>
                <w:lang w:val="en-US"/>
              </w:rPr>
              <w:t>3</w:t>
            </w:r>
          </w:p>
        </w:tc>
      </w:tr>
      <w:tr w:rsidR="0040665F" w:rsidRPr="005107F3" w14:paraId="3BF9083E" w14:textId="77777777" w:rsidTr="002418AB">
        <w:tc>
          <w:tcPr>
            <w:tcW w:w="2576" w:type="pct"/>
          </w:tcPr>
          <w:p w14:paraId="2ABB009F" w14:textId="77777777" w:rsidR="0040665F" w:rsidRPr="005107F3" w:rsidRDefault="0040665F" w:rsidP="009A714A">
            <w:pPr>
              <w:spacing w:line="259" w:lineRule="auto"/>
              <w:jc w:val="both"/>
              <w:rPr>
                <w:rFonts w:ascii="Times New Roman" w:hAnsi="Times New Roman" w:cs="Times New Roman"/>
                <w:bCs/>
              </w:rPr>
            </w:pPr>
            <w:r w:rsidRPr="005107F3">
              <w:rPr>
                <w:rFonts w:ascii="Times New Roman" w:hAnsi="Times New Roman" w:cs="Times New Roman"/>
                <w:bCs/>
              </w:rPr>
              <w:t xml:space="preserve">   Родители</w:t>
            </w:r>
          </w:p>
        </w:tc>
        <w:tc>
          <w:tcPr>
            <w:tcW w:w="1200" w:type="pct"/>
          </w:tcPr>
          <w:p w14:paraId="63138D14" w14:textId="77777777" w:rsidR="0040665F" w:rsidRPr="005107F3" w:rsidRDefault="0040665F" w:rsidP="00FE1137">
            <w:pPr>
              <w:spacing w:line="259" w:lineRule="auto"/>
              <w:jc w:val="both"/>
              <w:rPr>
                <w:rFonts w:ascii="Times New Roman" w:hAnsi="Times New Roman" w:cs="Times New Roman"/>
                <w:bCs/>
                <w:lang w:val="en-US"/>
              </w:rPr>
            </w:pPr>
            <w:r w:rsidRPr="005107F3">
              <w:rPr>
                <w:rFonts w:ascii="Times New Roman" w:hAnsi="Times New Roman" w:cs="Times New Roman"/>
                <w:bCs/>
                <w:lang w:val="en-US"/>
              </w:rPr>
              <w:t>117</w:t>
            </w:r>
          </w:p>
        </w:tc>
        <w:tc>
          <w:tcPr>
            <w:tcW w:w="1224" w:type="pct"/>
          </w:tcPr>
          <w:p w14:paraId="001836C0" w14:textId="77777777" w:rsidR="0040665F" w:rsidRPr="005107F3" w:rsidRDefault="0040665F" w:rsidP="00FE1137">
            <w:pPr>
              <w:spacing w:line="259" w:lineRule="auto"/>
              <w:jc w:val="both"/>
              <w:rPr>
                <w:rFonts w:ascii="Times New Roman" w:hAnsi="Times New Roman" w:cs="Times New Roman"/>
                <w:bCs/>
                <w:lang w:val="en-US"/>
              </w:rPr>
            </w:pPr>
            <w:r w:rsidRPr="005107F3">
              <w:rPr>
                <w:rFonts w:ascii="Times New Roman" w:hAnsi="Times New Roman" w:cs="Times New Roman"/>
                <w:bCs/>
                <w:lang w:val="en-US"/>
              </w:rPr>
              <w:t>29.3</w:t>
            </w:r>
          </w:p>
        </w:tc>
      </w:tr>
      <w:tr w:rsidR="0040665F" w:rsidRPr="005107F3" w14:paraId="7BAFA159" w14:textId="77777777" w:rsidTr="002418AB">
        <w:tc>
          <w:tcPr>
            <w:tcW w:w="2576" w:type="pct"/>
          </w:tcPr>
          <w:p w14:paraId="5BBDF79B" w14:textId="77777777" w:rsidR="0040665F" w:rsidRPr="005107F3" w:rsidRDefault="0040665F" w:rsidP="00FE1137">
            <w:pPr>
              <w:spacing w:line="259" w:lineRule="auto"/>
              <w:jc w:val="both"/>
              <w:rPr>
                <w:rFonts w:ascii="Times New Roman" w:hAnsi="Times New Roman" w:cs="Times New Roman"/>
                <w:bCs/>
                <w:lang w:val="en-US"/>
              </w:rPr>
            </w:pPr>
            <w:r w:rsidRPr="005107F3">
              <w:rPr>
                <w:rFonts w:ascii="Times New Roman" w:hAnsi="Times New Roman" w:cs="Times New Roman"/>
                <w:bCs/>
              </w:rPr>
              <w:t xml:space="preserve">   Родители супруга</w:t>
            </w:r>
          </w:p>
        </w:tc>
        <w:tc>
          <w:tcPr>
            <w:tcW w:w="1200" w:type="pct"/>
          </w:tcPr>
          <w:p w14:paraId="21D0EEEB" w14:textId="77777777" w:rsidR="0040665F" w:rsidRPr="005107F3" w:rsidRDefault="0040665F" w:rsidP="00FE1137">
            <w:pPr>
              <w:spacing w:line="259" w:lineRule="auto"/>
              <w:jc w:val="both"/>
              <w:rPr>
                <w:rFonts w:ascii="Times New Roman" w:hAnsi="Times New Roman" w:cs="Times New Roman"/>
                <w:bCs/>
                <w:lang w:val="en-US"/>
              </w:rPr>
            </w:pPr>
            <w:r w:rsidRPr="005107F3">
              <w:rPr>
                <w:rFonts w:ascii="Times New Roman" w:hAnsi="Times New Roman" w:cs="Times New Roman"/>
                <w:bCs/>
                <w:lang w:val="en-US"/>
              </w:rPr>
              <w:t>57</w:t>
            </w:r>
          </w:p>
        </w:tc>
        <w:tc>
          <w:tcPr>
            <w:tcW w:w="1224" w:type="pct"/>
          </w:tcPr>
          <w:p w14:paraId="676A7FA4" w14:textId="77777777" w:rsidR="0040665F" w:rsidRPr="005107F3" w:rsidRDefault="0040665F" w:rsidP="00FE1137">
            <w:pPr>
              <w:spacing w:line="259" w:lineRule="auto"/>
              <w:jc w:val="both"/>
              <w:rPr>
                <w:rFonts w:ascii="Times New Roman" w:hAnsi="Times New Roman" w:cs="Times New Roman"/>
                <w:bCs/>
                <w:lang w:val="en-US"/>
              </w:rPr>
            </w:pPr>
            <w:r w:rsidRPr="005107F3">
              <w:rPr>
                <w:rFonts w:ascii="Times New Roman" w:hAnsi="Times New Roman" w:cs="Times New Roman"/>
                <w:bCs/>
                <w:lang w:val="en-US"/>
              </w:rPr>
              <w:t>14.2</w:t>
            </w:r>
          </w:p>
        </w:tc>
      </w:tr>
      <w:tr w:rsidR="0040665F" w:rsidRPr="005107F3" w14:paraId="62A26472" w14:textId="77777777" w:rsidTr="002418AB">
        <w:tc>
          <w:tcPr>
            <w:tcW w:w="2576" w:type="pct"/>
          </w:tcPr>
          <w:p w14:paraId="1BCDCD51" w14:textId="77777777" w:rsidR="0040665F" w:rsidRPr="005107F3" w:rsidRDefault="0040665F" w:rsidP="00FE1137">
            <w:pPr>
              <w:spacing w:line="259" w:lineRule="auto"/>
              <w:jc w:val="both"/>
              <w:rPr>
                <w:rFonts w:ascii="Times New Roman" w:hAnsi="Times New Roman" w:cs="Times New Roman"/>
                <w:bCs/>
                <w:lang w:val="en-US"/>
              </w:rPr>
            </w:pPr>
            <w:r w:rsidRPr="005107F3">
              <w:rPr>
                <w:rFonts w:ascii="Times New Roman" w:hAnsi="Times New Roman" w:cs="Times New Roman"/>
                <w:bCs/>
              </w:rPr>
              <w:t xml:space="preserve">   </w:t>
            </w:r>
            <w:proofErr w:type="spellStart"/>
            <w:r w:rsidRPr="005107F3">
              <w:rPr>
                <w:rFonts w:ascii="Times New Roman" w:hAnsi="Times New Roman" w:cs="Times New Roman"/>
                <w:bCs/>
                <w:lang w:val="en-US"/>
              </w:rPr>
              <w:t>Другие</w:t>
            </w:r>
            <w:proofErr w:type="spellEnd"/>
            <w:r w:rsidRPr="005107F3">
              <w:rPr>
                <w:rFonts w:ascii="Times New Roman" w:hAnsi="Times New Roman" w:cs="Times New Roman"/>
                <w:bCs/>
                <w:lang w:val="en-US"/>
              </w:rPr>
              <w:t xml:space="preserve"> </w:t>
            </w:r>
            <w:proofErr w:type="spellStart"/>
            <w:r w:rsidRPr="005107F3">
              <w:rPr>
                <w:rFonts w:ascii="Times New Roman" w:hAnsi="Times New Roman" w:cs="Times New Roman"/>
                <w:bCs/>
                <w:lang w:val="en-US"/>
              </w:rPr>
              <w:t>члены</w:t>
            </w:r>
            <w:proofErr w:type="spellEnd"/>
            <w:r w:rsidRPr="005107F3">
              <w:rPr>
                <w:rFonts w:ascii="Times New Roman" w:hAnsi="Times New Roman" w:cs="Times New Roman"/>
                <w:bCs/>
                <w:lang w:val="en-US"/>
              </w:rPr>
              <w:t xml:space="preserve"> </w:t>
            </w:r>
            <w:proofErr w:type="spellStart"/>
            <w:r w:rsidRPr="005107F3">
              <w:rPr>
                <w:rFonts w:ascii="Times New Roman" w:hAnsi="Times New Roman" w:cs="Times New Roman"/>
                <w:bCs/>
                <w:lang w:val="en-US"/>
              </w:rPr>
              <w:t>семьи</w:t>
            </w:r>
            <w:proofErr w:type="spellEnd"/>
          </w:p>
        </w:tc>
        <w:tc>
          <w:tcPr>
            <w:tcW w:w="1200" w:type="pct"/>
          </w:tcPr>
          <w:p w14:paraId="414A6B2D" w14:textId="77777777" w:rsidR="0040665F" w:rsidRPr="005107F3" w:rsidRDefault="0040665F" w:rsidP="00FE1137">
            <w:pPr>
              <w:spacing w:line="259" w:lineRule="auto"/>
              <w:jc w:val="both"/>
              <w:rPr>
                <w:rFonts w:ascii="Times New Roman" w:hAnsi="Times New Roman" w:cs="Times New Roman"/>
                <w:bCs/>
                <w:lang w:val="en-US"/>
              </w:rPr>
            </w:pPr>
            <w:r w:rsidRPr="005107F3">
              <w:rPr>
                <w:rFonts w:ascii="Times New Roman" w:hAnsi="Times New Roman" w:cs="Times New Roman"/>
                <w:bCs/>
                <w:lang w:val="en-US"/>
              </w:rPr>
              <w:t>141</w:t>
            </w:r>
          </w:p>
        </w:tc>
        <w:tc>
          <w:tcPr>
            <w:tcW w:w="1224" w:type="pct"/>
          </w:tcPr>
          <w:p w14:paraId="5EFE7383" w14:textId="77777777" w:rsidR="0040665F" w:rsidRPr="005107F3" w:rsidRDefault="0040665F" w:rsidP="00FE1137">
            <w:pPr>
              <w:spacing w:line="259" w:lineRule="auto"/>
              <w:jc w:val="both"/>
              <w:rPr>
                <w:rFonts w:ascii="Times New Roman" w:hAnsi="Times New Roman" w:cs="Times New Roman"/>
                <w:bCs/>
                <w:lang w:val="en-US"/>
              </w:rPr>
            </w:pPr>
            <w:r w:rsidRPr="005107F3">
              <w:rPr>
                <w:rFonts w:ascii="Times New Roman" w:hAnsi="Times New Roman" w:cs="Times New Roman"/>
                <w:bCs/>
                <w:lang w:val="en-US"/>
              </w:rPr>
              <w:t>35.3</w:t>
            </w:r>
          </w:p>
        </w:tc>
      </w:tr>
      <w:tr w:rsidR="0040665F" w:rsidRPr="005107F3" w14:paraId="0584BE08" w14:textId="77777777" w:rsidTr="002418AB">
        <w:tc>
          <w:tcPr>
            <w:tcW w:w="2576" w:type="pct"/>
          </w:tcPr>
          <w:p w14:paraId="0AF44CEC" w14:textId="77777777" w:rsidR="0040665F" w:rsidRPr="005107F3" w:rsidRDefault="0040665F" w:rsidP="00FE1137">
            <w:pPr>
              <w:spacing w:line="259" w:lineRule="auto"/>
              <w:jc w:val="both"/>
              <w:rPr>
                <w:rFonts w:ascii="Times New Roman" w:hAnsi="Times New Roman" w:cs="Times New Roman"/>
                <w:bCs/>
                <w:lang w:val="en-US"/>
              </w:rPr>
            </w:pPr>
            <w:r w:rsidRPr="005107F3">
              <w:rPr>
                <w:rFonts w:ascii="Times New Roman" w:hAnsi="Times New Roman" w:cs="Times New Roman"/>
                <w:bCs/>
              </w:rPr>
              <w:t xml:space="preserve">   </w:t>
            </w:r>
            <w:proofErr w:type="spellStart"/>
            <w:r w:rsidRPr="005107F3">
              <w:rPr>
                <w:rFonts w:ascii="Times New Roman" w:hAnsi="Times New Roman" w:cs="Times New Roman"/>
                <w:bCs/>
                <w:lang w:val="en-US"/>
              </w:rPr>
              <w:t>Друзья</w:t>
            </w:r>
            <w:proofErr w:type="spellEnd"/>
          </w:p>
        </w:tc>
        <w:tc>
          <w:tcPr>
            <w:tcW w:w="1200" w:type="pct"/>
          </w:tcPr>
          <w:p w14:paraId="5937B59A" w14:textId="77777777" w:rsidR="0040665F" w:rsidRPr="005107F3" w:rsidRDefault="0040665F" w:rsidP="00FE1137">
            <w:pPr>
              <w:spacing w:line="259" w:lineRule="auto"/>
              <w:jc w:val="both"/>
              <w:rPr>
                <w:rFonts w:ascii="Times New Roman" w:hAnsi="Times New Roman" w:cs="Times New Roman"/>
                <w:bCs/>
                <w:lang w:val="en-US"/>
              </w:rPr>
            </w:pPr>
            <w:r w:rsidRPr="005107F3">
              <w:rPr>
                <w:rFonts w:ascii="Times New Roman" w:hAnsi="Times New Roman" w:cs="Times New Roman"/>
                <w:bCs/>
                <w:lang w:val="en-US"/>
              </w:rPr>
              <w:t>44</w:t>
            </w:r>
          </w:p>
        </w:tc>
        <w:tc>
          <w:tcPr>
            <w:tcW w:w="1224" w:type="pct"/>
          </w:tcPr>
          <w:p w14:paraId="493EB3CE" w14:textId="77777777" w:rsidR="0040665F" w:rsidRPr="005107F3" w:rsidRDefault="0040665F" w:rsidP="00FE1137">
            <w:pPr>
              <w:spacing w:line="259" w:lineRule="auto"/>
              <w:jc w:val="both"/>
              <w:rPr>
                <w:rFonts w:ascii="Times New Roman" w:hAnsi="Times New Roman" w:cs="Times New Roman"/>
                <w:bCs/>
                <w:lang w:val="en-US"/>
              </w:rPr>
            </w:pPr>
            <w:r w:rsidRPr="005107F3">
              <w:rPr>
                <w:rFonts w:ascii="Times New Roman" w:hAnsi="Times New Roman" w:cs="Times New Roman"/>
                <w:bCs/>
                <w:lang w:val="en-US"/>
              </w:rPr>
              <w:t>11.0</w:t>
            </w:r>
          </w:p>
        </w:tc>
      </w:tr>
      <w:tr w:rsidR="0040665F" w:rsidRPr="005107F3" w14:paraId="7D20E3D1" w14:textId="77777777" w:rsidTr="002418AB">
        <w:tc>
          <w:tcPr>
            <w:tcW w:w="2576" w:type="pct"/>
          </w:tcPr>
          <w:p w14:paraId="507AE45D" w14:textId="77777777" w:rsidR="0040665F" w:rsidRPr="005107F3" w:rsidRDefault="0040665F" w:rsidP="00FE1137">
            <w:pPr>
              <w:spacing w:line="259" w:lineRule="auto"/>
              <w:jc w:val="both"/>
              <w:rPr>
                <w:rFonts w:ascii="Times New Roman" w:hAnsi="Times New Roman" w:cs="Times New Roman"/>
                <w:bCs/>
              </w:rPr>
            </w:pPr>
            <w:r w:rsidRPr="005107F3">
              <w:rPr>
                <w:rFonts w:ascii="Times New Roman" w:hAnsi="Times New Roman" w:cs="Times New Roman"/>
                <w:bCs/>
              </w:rPr>
              <w:t xml:space="preserve">   Знакомые или соседи</w:t>
            </w:r>
          </w:p>
        </w:tc>
        <w:tc>
          <w:tcPr>
            <w:tcW w:w="1200" w:type="pct"/>
          </w:tcPr>
          <w:p w14:paraId="1597AB1D" w14:textId="77777777" w:rsidR="0040665F" w:rsidRPr="005107F3" w:rsidRDefault="0040665F" w:rsidP="00FE1137">
            <w:pPr>
              <w:spacing w:line="259" w:lineRule="auto"/>
              <w:jc w:val="both"/>
              <w:rPr>
                <w:rFonts w:ascii="Times New Roman" w:hAnsi="Times New Roman" w:cs="Times New Roman"/>
                <w:bCs/>
                <w:lang w:val="en-US"/>
              </w:rPr>
            </w:pPr>
            <w:r w:rsidRPr="005107F3">
              <w:rPr>
                <w:rFonts w:ascii="Times New Roman" w:hAnsi="Times New Roman" w:cs="Times New Roman"/>
                <w:bCs/>
                <w:lang w:val="en-US"/>
              </w:rPr>
              <w:t>10</w:t>
            </w:r>
          </w:p>
        </w:tc>
        <w:tc>
          <w:tcPr>
            <w:tcW w:w="1224" w:type="pct"/>
          </w:tcPr>
          <w:p w14:paraId="768C3D84" w14:textId="77777777" w:rsidR="0040665F" w:rsidRPr="005107F3" w:rsidRDefault="0040665F" w:rsidP="00FE1137">
            <w:pPr>
              <w:spacing w:line="259" w:lineRule="auto"/>
              <w:jc w:val="both"/>
              <w:rPr>
                <w:rFonts w:ascii="Times New Roman" w:hAnsi="Times New Roman" w:cs="Times New Roman"/>
                <w:bCs/>
                <w:lang w:val="en-US"/>
              </w:rPr>
            </w:pPr>
            <w:r w:rsidRPr="005107F3">
              <w:rPr>
                <w:rFonts w:ascii="Times New Roman" w:hAnsi="Times New Roman" w:cs="Times New Roman"/>
                <w:bCs/>
                <w:lang w:val="en-US"/>
              </w:rPr>
              <w:t>2.5</w:t>
            </w:r>
          </w:p>
        </w:tc>
      </w:tr>
      <w:tr w:rsidR="0040665F" w:rsidRPr="005107F3" w14:paraId="580022B6" w14:textId="77777777" w:rsidTr="002418AB">
        <w:tc>
          <w:tcPr>
            <w:tcW w:w="2576" w:type="pct"/>
          </w:tcPr>
          <w:p w14:paraId="71D0B44C" w14:textId="77777777" w:rsidR="0040665F" w:rsidRPr="005107F3" w:rsidRDefault="0040665F" w:rsidP="00FE1137">
            <w:pPr>
              <w:spacing w:line="259" w:lineRule="auto"/>
              <w:jc w:val="both"/>
              <w:rPr>
                <w:rFonts w:ascii="Times New Roman" w:hAnsi="Times New Roman" w:cs="Times New Roman"/>
                <w:bCs/>
                <w:lang w:val="en-US"/>
              </w:rPr>
            </w:pPr>
          </w:p>
        </w:tc>
        <w:tc>
          <w:tcPr>
            <w:tcW w:w="1200" w:type="pct"/>
          </w:tcPr>
          <w:p w14:paraId="6EA1ACAF" w14:textId="77777777" w:rsidR="0040665F" w:rsidRPr="005107F3" w:rsidRDefault="0040665F" w:rsidP="00FE1137">
            <w:pPr>
              <w:spacing w:line="259" w:lineRule="auto"/>
              <w:jc w:val="both"/>
              <w:rPr>
                <w:rFonts w:ascii="Times New Roman" w:hAnsi="Times New Roman" w:cs="Times New Roman"/>
                <w:bCs/>
                <w:lang w:val="en-US"/>
              </w:rPr>
            </w:pPr>
            <w:proofErr w:type="spellStart"/>
            <w:r w:rsidRPr="005107F3">
              <w:rPr>
                <w:rFonts w:ascii="Times New Roman" w:hAnsi="Times New Roman" w:cs="Times New Roman"/>
                <w:bCs/>
                <w:lang w:val="en-US"/>
              </w:rPr>
              <w:t>Среднее</w:t>
            </w:r>
            <w:proofErr w:type="spellEnd"/>
            <w:r w:rsidRPr="005107F3">
              <w:rPr>
                <w:rFonts w:ascii="Times New Roman" w:hAnsi="Times New Roman" w:cs="Times New Roman"/>
                <w:bCs/>
                <w:lang w:val="en-US"/>
              </w:rPr>
              <w:t xml:space="preserve"> </w:t>
            </w:r>
            <w:proofErr w:type="spellStart"/>
            <w:r w:rsidRPr="005107F3">
              <w:rPr>
                <w:rFonts w:ascii="Times New Roman" w:hAnsi="Times New Roman" w:cs="Times New Roman"/>
                <w:bCs/>
                <w:lang w:val="en-US"/>
              </w:rPr>
              <w:t>значение</w:t>
            </w:r>
            <w:proofErr w:type="spellEnd"/>
          </w:p>
        </w:tc>
        <w:tc>
          <w:tcPr>
            <w:tcW w:w="1224" w:type="pct"/>
          </w:tcPr>
          <w:p w14:paraId="4B6AB720" w14:textId="77777777" w:rsidR="0040665F" w:rsidRPr="005107F3" w:rsidRDefault="0040665F" w:rsidP="002268E1">
            <w:pPr>
              <w:spacing w:line="259" w:lineRule="auto"/>
              <w:jc w:val="both"/>
              <w:rPr>
                <w:rFonts w:ascii="Times New Roman" w:hAnsi="Times New Roman" w:cs="Times New Roman"/>
                <w:bCs/>
                <w:lang w:val="en-US"/>
              </w:rPr>
            </w:pPr>
            <w:proofErr w:type="spellStart"/>
            <w:r w:rsidRPr="005107F3">
              <w:rPr>
                <w:rFonts w:ascii="Times New Roman" w:hAnsi="Times New Roman" w:cs="Times New Roman"/>
                <w:bCs/>
              </w:rPr>
              <w:t>Сдандартное</w:t>
            </w:r>
            <w:proofErr w:type="spellEnd"/>
            <w:r w:rsidRPr="005107F3">
              <w:rPr>
                <w:rFonts w:ascii="Times New Roman" w:hAnsi="Times New Roman" w:cs="Times New Roman"/>
                <w:bCs/>
              </w:rPr>
              <w:t xml:space="preserve"> отклонение</w:t>
            </w:r>
          </w:p>
        </w:tc>
      </w:tr>
      <w:tr w:rsidR="0040665F" w:rsidRPr="005107F3" w14:paraId="3EB7EE12" w14:textId="77777777" w:rsidTr="002418AB">
        <w:tc>
          <w:tcPr>
            <w:tcW w:w="2576" w:type="pct"/>
          </w:tcPr>
          <w:p w14:paraId="18408306" w14:textId="77777777" w:rsidR="0040665F" w:rsidRPr="005107F3" w:rsidRDefault="0040665F" w:rsidP="00FE1137">
            <w:pPr>
              <w:spacing w:line="259" w:lineRule="auto"/>
              <w:jc w:val="both"/>
              <w:rPr>
                <w:rFonts w:ascii="Times New Roman" w:hAnsi="Times New Roman" w:cs="Times New Roman"/>
                <w:bCs/>
                <w:lang w:val="en-US"/>
              </w:rPr>
            </w:pPr>
            <w:r w:rsidRPr="005107F3">
              <w:rPr>
                <w:rFonts w:ascii="Times New Roman" w:hAnsi="Times New Roman" w:cs="Times New Roman"/>
                <w:bCs/>
              </w:rPr>
              <w:t>Возраст</w:t>
            </w:r>
          </w:p>
        </w:tc>
        <w:tc>
          <w:tcPr>
            <w:tcW w:w="1200" w:type="pct"/>
          </w:tcPr>
          <w:p w14:paraId="7DEF4E06" w14:textId="77777777" w:rsidR="0040665F" w:rsidRPr="005107F3" w:rsidRDefault="0040665F" w:rsidP="00FE1137">
            <w:pPr>
              <w:spacing w:line="259" w:lineRule="auto"/>
              <w:jc w:val="both"/>
              <w:rPr>
                <w:rFonts w:ascii="Times New Roman" w:hAnsi="Times New Roman" w:cs="Times New Roman"/>
                <w:bCs/>
                <w:lang w:val="en-US"/>
              </w:rPr>
            </w:pPr>
            <w:r w:rsidRPr="005107F3">
              <w:rPr>
                <w:rFonts w:ascii="Times New Roman" w:hAnsi="Times New Roman" w:cs="Times New Roman"/>
                <w:bCs/>
                <w:lang w:val="en-US"/>
              </w:rPr>
              <w:t>75.3</w:t>
            </w:r>
          </w:p>
        </w:tc>
        <w:tc>
          <w:tcPr>
            <w:tcW w:w="1224" w:type="pct"/>
          </w:tcPr>
          <w:p w14:paraId="60913C01" w14:textId="77777777" w:rsidR="0040665F" w:rsidRPr="005107F3" w:rsidRDefault="0040665F" w:rsidP="00FE1137">
            <w:pPr>
              <w:spacing w:line="259" w:lineRule="auto"/>
              <w:jc w:val="both"/>
              <w:rPr>
                <w:rFonts w:ascii="Times New Roman" w:hAnsi="Times New Roman" w:cs="Times New Roman"/>
                <w:bCs/>
                <w:lang w:val="en-US"/>
              </w:rPr>
            </w:pPr>
            <w:r w:rsidRPr="005107F3">
              <w:rPr>
                <w:rFonts w:ascii="Times New Roman" w:hAnsi="Times New Roman" w:cs="Times New Roman"/>
                <w:bCs/>
                <w:lang w:val="en-US"/>
              </w:rPr>
              <w:t>7.8</w:t>
            </w:r>
          </w:p>
        </w:tc>
      </w:tr>
    </w:tbl>
    <w:p w14:paraId="3134FE1C" w14:textId="77777777" w:rsidR="0040665F" w:rsidRPr="00341C5D" w:rsidRDefault="0040665F" w:rsidP="008F52AC">
      <w:pPr>
        <w:spacing w:before="240" w:after="0"/>
        <w:jc w:val="both"/>
        <w:rPr>
          <w:rFonts w:ascii="Times New Roman" w:hAnsi="Times New Roman" w:cs="Times New Roman"/>
          <w:b/>
          <w:sz w:val="28"/>
          <w:szCs w:val="28"/>
        </w:rPr>
      </w:pPr>
      <w:r w:rsidRPr="00341C5D">
        <w:rPr>
          <w:rFonts w:ascii="Times New Roman" w:hAnsi="Times New Roman" w:cs="Times New Roman"/>
          <w:i/>
          <w:sz w:val="28"/>
          <w:szCs w:val="28"/>
        </w:rPr>
        <w:tab/>
      </w:r>
      <w:bookmarkStart w:id="51" w:name="_Toc122469880"/>
      <w:bookmarkStart w:id="52" w:name="_Toc101971954"/>
      <w:r w:rsidRPr="00341C5D">
        <w:rPr>
          <w:rFonts w:ascii="Times New Roman" w:hAnsi="Times New Roman" w:cs="Times New Roman"/>
          <w:b/>
          <w:sz w:val="28"/>
          <w:szCs w:val="28"/>
        </w:rPr>
        <w:t xml:space="preserve">2.5.5 Сбор данных </w:t>
      </w:r>
    </w:p>
    <w:p w14:paraId="59053C48" w14:textId="77777777" w:rsidR="0040665F" w:rsidRPr="00341C5D" w:rsidRDefault="0040665F" w:rsidP="00900EB3">
      <w:pPr>
        <w:spacing w:after="0"/>
        <w:jc w:val="both"/>
        <w:rPr>
          <w:rFonts w:ascii="Times New Roman" w:hAnsi="Times New Roman" w:cs="Times New Roman"/>
          <w:sz w:val="28"/>
          <w:szCs w:val="28"/>
        </w:rPr>
      </w:pPr>
      <w:r w:rsidRPr="00341C5D">
        <w:rPr>
          <w:rFonts w:ascii="Times New Roman" w:hAnsi="Times New Roman" w:cs="Times New Roman"/>
          <w:sz w:val="28"/>
          <w:szCs w:val="28"/>
        </w:rPr>
        <w:tab/>
        <w:t xml:space="preserve">Перед началом сбора данных все интервьюеры исследовательской группы прошли обучение под руководством главных исследователей. Всем участникам, соответствующим критериям включения, были подробно разъяснены цели и основные положения исследования. Информированное согласие подписывалось непосредственно перед проведением интервью. Опросы проводились исследователями лично с использованием бумажных анкет, ответы респондентов фиксировались ручками. Информация о лицах, осуществляющих уход, и о получателях ухода была собрана непосредственно </w:t>
      </w:r>
      <w:r w:rsidRPr="00341C5D">
        <w:rPr>
          <w:rFonts w:ascii="Times New Roman" w:hAnsi="Times New Roman" w:cs="Times New Roman"/>
          <w:sz w:val="28"/>
          <w:szCs w:val="28"/>
        </w:rPr>
        <w:lastRenderedPageBreak/>
        <w:t xml:space="preserve">от лиц, осуществляющих уход. После завершения опросов, данные были внесены в электронные таблицы </w:t>
      </w:r>
      <w:r w:rsidRPr="00341C5D">
        <w:rPr>
          <w:rFonts w:ascii="Times New Roman" w:hAnsi="Times New Roman" w:cs="Times New Roman"/>
          <w:sz w:val="28"/>
          <w:szCs w:val="28"/>
          <w:lang w:val="en-US"/>
        </w:rPr>
        <w:t>Excel</w:t>
      </w:r>
      <w:r w:rsidRPr="00341C5D">
        <w:rPr>
          <w:rFonts w:ascii="Times New Roman" w:hAnsi="Times New Roman" w:cs="Times New Roman"/>
          <w:sz w:val="28"/>
          <w:szCs w:val="28"/>
        </w:rPr>
        <w:t xml:space="preserve"> для дальнейшего анализа.</w:t>
      </w:r>
    </w:p>
    <w:p w14:paraId="38E67444" w14:textId="77777777" w:rsidR="0040665F" w:rsidRPr="00341C5D" w:rsidRDefault="0040665F" w:rsidP="00040BFE">
      <w:pPr>
        <w:spacing w:before="240" w:after="0"/>
        <w:jc w:val="both"/>
        <w:rPr>
          <w:rFonts w:ascii="Times New Roman" w:hAnsi="Times New Roman" w:cs="Times New Roman"/>
          <w:b/>
          <w:sz w:val="28"/>
          <w:szCs w:val="28"/>
        </w:rPr>
      </w:pPr>
      <w:r w:rsidRPr="00341C5D">
        <w:rPr>
          <w:rFonts w:ascii="Times New Roman" w:hAnsi="Times New Roman" w:cs="Times New Roman"/>
          <w:i/>
          <w:sz w:val="28"/>
          <w:szCs w:val="28"/>
        </w:rPr>
        <w:tab/>
      </w:r>
      <w:r w:rsidRPr="00341C5D">
        <w:rPr>
          <w:rFonts w:ascii="Times New Roman" w:hAnsi="Times New Roman" w:cs="Times New Roman"/>
          <w:b/>
          <w:sz w:val="28"/>
          <w:szCs w:val="28"/>
        </w:rPr>
        <w:t>2.5.6 Описание инструмента исследования</w:t>
      </w:r>
      <w:bookmarkEnd w:id="51"/>
    </w:p>
    <w:p w14:paraId="7C0733EF" w14:textId="77777777" w:rsidR="0040665F" w:rsidRPr="00341C5D" w:rsidRDefault="0040665F" w:rsidP="001F4445">
      <w:pPr>
        <w:pStyle w:val="af2"/>
        <w:shd w:val="clear" w:color="auto" w:fill="FFFFFF"/>
        <w:spacing w:after="0"/>
        <w:jc w:val="both"/>
        <w:rPr>
          <w:sz w:val="28"/>
          <w:szCs w:val="28"/>
        </w:rPr>
      </w:pPr>
      <w:bookmarkStart w:id="53" w:name="_Toc122469881"/>
      <w:r w:rsidRPr="00341C5D">
        <w:rPr>
          <w:sz w:val="28"/>
        </w:rPr>
        <w:tab/>
      </w:r>
      <w:r w:rsidRPr="00341C5D">
        <w:rPr>
          <w:sz w:val="28"/>
          <w:szCs w:val="28"/>
        </w:rPr>
        <w:t xml:space="preserve">Опросник </w:t>
      </w:r>
      <w:proofErr w:type="spellStart"/>
      <w:r w:rsidRPr="00341C5D">
        <w:rPr>
          <w:sz w:val="28"/>
          <w:szCs w:val="28"/>
        </w:rPr>
        <w:t>iVICQ</w:t>
      </w:r>
      <w:proofErr w:type="spellEnd"/>
      <w:r w:rsidRPr="00341C5D">
        <w:rPr>
          <w:sz w:val="28"/>
          <w:szCs w:val="28"/>
        </w:rPr>
        <w:t xml:space="preserve"> был разработан Институтом политики и менеджмента в области здравоохранения </w:t>
      </w:r>
      <w:proofErr w:type="spellStart"/>
      <w:r w:rsidRPr="00341C5D">
        <w:rPr>
          <w:bCs/>
          <w:sz w:val="28"/>
          <w:szCs w:val="28"/>
        </w:rPr>
        <w:t>Erasmus</w:t>
      </w:r>
      <w:proofErr w:type="spellEnd"/>
      <w:r w:rsidRPr="00341C5D">
        <w:rPr>
          <w:bCs/>
          <w:sz w:val="28"/>
          <w:szCs w:val="28"/>
        </w:rPr>
        <w:t xml:space="preserve"> </w:t>
      </w:r>
      <w:proofErr w:type="spellStart"/>
      <w:r w:rsidRPr="00341C5D">
        <w:rPr>
          <w:bCs/>
          <w:sz w:val="28"/>
          <w:szCs w:val="28"/>
        </w:rPr>
        <w:t>Universaty</w:t>
      </w:r>
      <w:proofErr w:type="spellEnd"/>
      <w:r w:rsidRPr="00341C5D">
        <w:rPr>
          <w:bCs/>
          <w:sz w:val="28"/>
          <w:szCs w:val="28"/>
        </w:rPr>
        <w:t xml:space="preserve"> </w:t>
      </w:r>
      <w:proofErr w:type="spellStart"/>
      <w:r w:rsidRPr="00341C5D">
        <w:rPr>
          <w:bCs/>
          <w:sz w:val="28"/>
          <w:szCs w:val="28"/>
        </w:rPr>
        <w:t>Rotterdam</w:t>
      </w:r>
      <w:proofErr w:type="spellEnd"/>
      <w:r w:rsidRPr="00341C5D">
        <w:rPr>
          <w:bCs/>
          <w:sz w:val="28"/>
          <w:szCs w:val="28"/>
        </w:rPr>
        <w:t xml:space="preserve"> (</w:t>
      </w:r>
      <w:r w:rsidRPr="00341C5D">
        <w:rPr>
          <w:sz w:val="28"/>
          <w:szCs w:val="28"/>
        </w:rPr>
        <w:t xml:space="preserve">Университета </w:t>
      </w:r>
      <w:proofErr w:type="spellStart"/>
      <w:r w:rsidRPr="00341C5D">
        <w:rPr>
          <w:sz w:val="28"/>
          <w:szCs w:val="28"/>
        </w:rPr>
        <w:t>Эразмус</w:t>
      </w:r>
      <w:proofErr w:type="spellEnd"/>
      <w:r w:rsidRPr="00341C5D">
        <w:rPr>
          <w:sz w:val="28"/>
          <w:szCs w:val="28"/>
        </w:rPr>
        <w:t xml:space="preserve"> в Роттердаме)</w:t>
      </w:r>
      <w:r w:rsidRPr="00341C5D">
        <w:rPr>
          <w:bCs/>
          <w:sz w:val="28"/>
          <w:szCs w:val="28"/>
        </w:rPr>
        <w:t xml:space="preserve"> </w:t>
      </w:r>
      <w:r w:rsidRPr="00341C5D">
        <w:rPr>
          <w:sz w:val="28"/>
          <w:szCs w:val="28"/>
        </w:rPr>
        <w:t xml:space="preserve">и Institute </w:t>
      </w:r>
      <w:proofErr w:type="spellStart"/>
      <w:r w:rsidRPr="00341C5D">
        <w:rPr>
          <w:sz w:val="28"/>
          <w:szCs w:val="28"/>
        </w:rPr>
        <w:t>for</w:t>
      </w:r>
      <w:proofErr w:type="spellEnd"/>
      <w:r w:rsidRPr="00341C5D">
        <w:rPr>
          <w:sz w:val="28"/>
          <w:szCs w:val="28"/>
        </w:rPr>
        <w:t xml:space="preserve"> Medical Technology Assessment (Институт оценки медицинских технологий) </w:t>
      </w:r>
      <w:r w:rsidRPr="00341C5D">
        <w:rPr>
          <w:noProof/>
          <w:sz w:val="28"/>
          <w:szCs w:val="28"/>
        </w:rPr>
        <w:t>[183]</w:t>
      </w:r>
      <w:r w:rsidRPr="00341C5D">
        <w:rPr>
          <w:bCs/>
          <w:sz w:val="28"/>
          <w:szCs w:val="28"/>
        </w:rPr>
        <w:t>.</w:t>
      </w:r>
      <w:r w:rsidRPr="00341C5D">
        <w:rPr>
          <w:sz w:val="28"/>
          <w:szCs w:val="28"/>
        </w:rPr>
        <w:t xml:space="preserve"> </w:t>
      </w:r>
      <w:r w:rsidRPr="00341C5D">
        <w:rPr>
          <w:bCs/>
          <w:sz w:val="28"/>
          <w:szCs w:val="28"/>
        </w:rPr>
        <w:t xml:space="preserve">Инструмент </w:t>
      </w:r>
      <w:proofErr w:type="spellStart"/>
      <w:r w:rsidRPr="00341C5D">
        <w:rPr>
          <w:bCs/>
          <w:sz w:val="28"/>
          <w:szCs w:val="28"/>
        </w:rPr>
        <w:t>iVICQ</w:t>
      </w:r>
      <w:proofErr w:type="spellEnd"/>
      <w:r w:rsidRPr="00341C5D">
        <w:rPr>
          <w:bCs/>
          <w:sz w:val="28"/>
          <w:szCs w:val="28"/>
        </w:rPr>
        <w:t xml:space="preserve"> является комплексным и последовательным, не зависящим от конкретных заболеваний инструментом, предназначенным для изучения влияния неформального ухода на лиц, осуществляющих уход.</w:t>
      </w:r>
      <w:r w:rsidRPr="00341C5D">
        <w:rPr>
          <w:sz w:val="28"/>
          <w:szCs w:val="28"/>
        </w:rPr>
        <w:t xml:space="preserve"> </w:t>
      </w:r>
    </w:p>
    <w:p w14:paraId="3B6052DB" w14:textId="77777777" w:rsidR="0040665F" w:rsidRPr="00341C5D" w:rsidRDefault="0040665F" w:rsidP="001F4445">
      <w:pPr>
        <w:pStyle w:val="af2"/>
        <w:shd w:val="clear" w:color="auto" w:fill="FFFFFF"/>
        <w:spacing w:after="0"/>
        <w:ind w:firstLine="708"/>
        <w:jc w:val="both"/>
        <w:rPr>
          <w:rFonts w:eastAsia="Times New Roman"/>
          <w:color w:val="222222"/>
          <w:sz w:val="28"/>
          <w:szCs w:val="28"/>
          <w:lang w:eastAsia="ru-RU"/>
        </w:rPr>
      </w:pPr>
      <w:r w:rsidRPr="00341C5D">
        <w:rPr>
          <w:rFonts w:eastAsia="Times New Roman"/>
          <w:color w:val="222222"/>
          <w:sz w:val="28"/>
          <w:szCs w:val="28"/>
          <w:lang w:eastAsia="ru-RU"/>
        </w:rPr>
        <w:t>Опросник </w:t>
      </w:r>
      <w:proofErr w:type="spellStart"/>
      <w:r w:rsidRPr="00341C5D">
        <w:rPr>
          <w:rFonts w:eastAsia="Times New Roman"/>
          <w:color w:val="222222"/>
          <w:sz w:val="28"/>
          <w:szCs w:val="28"/>
          <w:lang w:eastAsia="ru-RU"/>
        </w:rPr>
        <w:t>iVICQ</w:t>
      </w:r>
      <w:proofErr w:type="spellEnd"/>
      <w:r w:rsidRPr="00341C5D">
        <w:rPr>
          <w:rFonts w:eastAsia="Times New Roman"/>
          <w:color w:val="222222"/>
          <w:sz w:val="28"/>
          <w:szCs w:val="28"/>
          <w:lang w:eastAsia="ru-RU"/>
        </w:rPr>
        <w:t xml:space="preserve"> находится в открытом доступе на сайте разработчика </w:t>
      </w:r>
      <w:hyperlink r:id="rId14" w:history="1">
        <w:r w:rsidRPr="00341C5D">
          <w:rPr>
            <w:rStyle w:val="a3"/>
            <w:sz w:val="28"/>
          </w:rPr>
          <w:t>https://www.imta.nl/questionnaires/ivicq/documents/</w:t>
        </w:r>
      </w:hyperlink>
      <w:r w:rsidRPr="00341C5D">
        <w:rPr>
          <w:rStyle w:val="a3"/>
          <w:sz w:val="28"/>
        </w:rPr>
        <w:t xml:space="preserve"> </w:t>
      </w:r>
      <w:r w:rsidRPr="00341C5D">
        <w:rPr>
          <w:rFonts w:eastAsia="Times New Roman"/>
          <w:color w:val="222222"/>
          <w:sz w:val="28"/>
          <w:szCs w:val="28"/>
          <w:lang w:eastAsia="ru-RU"/>
        </w:rPr>
        <w:t xml:space="preserve">и </w:t>
      </w:r>
      <w:r w:rsidRPr="00341C5D">
        <w:rPr>
          <w:rFonts w:eastAsia="Times New Roman"/>
          <w:color w:val="222222"/>
          <w:sz w:val="28"/>
          <w:szCs w:val="28"/>
          <w:lang w:val="kk-KZ" w:eastAsia="ru-RU"/>
        </w:rPr>
        <w:t>свободен для</w:t>
      </w:r>
      <w:r w:rsidRPr="00341C5D">
        <w:rPr>
          <w:rFonts w:eastAsia="Times New Roman"/>
          <w:color w:val="222222"/>
          <w:sz w:val="28"/>
          <w:szCs w:val="28"/>
          <w:lang w:eastAsia="ru-RU"/>
        </w:rPr>
        <w:t xml:space="preserve"> </w:t>
      </w:r>
      <w:proofErr w:type="spellStart"/>
      <w:r w:rsidRPr="00341C5D">
        <w:rPr>
          <w:rFonts w:eastAsia="Times New Roman"/>
          <w:color w:val="222222"/>
          <w:sz w:val="28"/>
          <w:szCs w:val="28"/>
          <w:lang w:eastAsia="ru-RU"/>
        </w:rPr>
        <w:t>использова</w:t>
      </w:r>
      <w:proofErr w:type="spellEnd"/>
      <w:r w:rsidRPr="00341C5D">
        <w:rPr>
          <w:rFonts w:eastAsia="Times New Roman"/>
          <w:color w:val="222222"/>
          <w:sz w:val="28"/>
          <w:szCs w:val="28"/>
          <w:lang w:val="kk-KZ" w:eastAsia="ru-RU"/>
        </w:rPr>
        <w:t>ния</w:t>
      </w:r>
      <w:r w:rsidRPr="00341C5D">
        <w:rPr>
          <w:rFonts w:eastAsia="Times New Roman"/>
          <w:color w:val="222222"/>
          <w:sz w:val="28"/>
          <w:szCs w:val="28"/>
          <w:lang w:eastAsia="ru-RU"/>
        </w:rPr>
        <w:t xml:space="preserve"> в некоммерческих образовательных целях. Однако, </w:t>
      </w:r>
      <w:r w:rsidRPr="00341C5D">
        <w:rPr>
          <w:rFonts w:eastAsia="Times New Roman"/>
          <w:color w:val="222222"/>
          <w:sz w:val="28"/>
          <w:szCs w:val="28"/>
          <w:lang w:val="kk-KZ" w:eastAsia="ru-RU"/>
        </w:rPr>
        <w:t>нами было</w:t>
      </w:r>
      <w:r w:rsidRPr="00341C5D">
        <w:rPr>
          <w:rFonts w:eastAsia="Times New Roman"/>
          <w:color w:val="222222"/>
          <w:sz w:val="28"/>
          <w:szCs w:val="28"/>
          <w:lang w:eastAsia="ru-RU"/>
        </w:rPr>
        <w:t xml:space="preserve"> </w:t>
      </w:r>
      <w:proofErr w:type="spellStart"/>
      <w:r w:rsidRPr="00341C5D">
        <w:rPr>
          <w:rFonts w:eastAsia="Times New Roman"/>
          <w:color w:val="222222"/>
          <w:sz w:val="28"/>
          <w:szCs w:val="28"/>
          <w:lang w:eastAsia="ru-RU"/>
        </w:rPr>
        <w:t>получ</w:t>
      </w:r>
      <w:proofErr w:type="spellEnd"/>
      <w:r w:rsidRPr="00341C5D">
        <w:rPr>
          <w:rFonts w:eastAsia="Times New Roman"/>
          <w:color w:val="222222"/>
          <w:sz w:val="28"/>
          <w:szCs w:val="28"/>
          <w:lang w:val="kk-KZ" w:eastAsia="ru-RU"/>
        </w:rPr>
        <w:t>ено</w:t>
      </w:r>
      <w:r w:rsidRPr="00341C5D">
        <w:rPr>
          <w:rFonts w:eastAsia="Times New Roman"/>
          <w:color w:val="222222"/>
          <w:sz w:val="28"/>
          <w:szCs w:val="28"/>
          <w:lang w:eastAsia="ru-RU"/>
        </w:rPr>
        <w:t xml:space="preserve"> разрешение на его использование от автора инструмента, обладающего авторскими правами</w:t>
      </w:r>
      <w:r w:rsidRPr="00341C5D">
        <w:rPr>
          <w:rFonts w:eastAsia="Times New Roman"/>
          <w:color w:val="222222"/>
          <w:sz w:val="28"/>
          <w:szCs w:val="28"/>
          <w:lang w:val="kk-KZ" w:eastAsia="ru-RU"/>
        </w:rPr>
        <w:t xml:space="preserve"> после направленного </w:t>
      </w:r>
      <w:r w:rsidRPr="00341C5D">
        <w:rPr>
          <w:rFonts w:eastAsia="Times New Roman"/>
          <w:color w:val="222222"/>
          <w:sz w:val="28"/>
          <w:szCs w:val="28"/>
          <w:lang w:eastAsia="ru-RU"/>
        </w:rPr>
        <w:t>запрос</w:t>
      </w:r>
      <w:r w:rsidRPr="00341C5D">
        <w:rPr>
          <w:rFonts w:eastAsia="Times New Roman"/>
          <w:color w:val="222222"/>
          <w:sz w:val="28"/>
          <w:szCs w:val="28"/>
          <w:lang w:val="kk-KZ" w:eastAsia="ru-RU"/>
        </w:rPr>
        <w:t>а</w:t>
      </w:r>
      <w:r w:rsidRPr="00341C5D">
        <w:rPr>
          <w:rFonts w:eastAsia="Times New Roman"/>
          <w:color w:val="222222"/>
          <w:sz w:val="28"/>
          <w:szCs w:val="28"/>
          <w:lang w:eastAsia="ru-RU"/>
        </w:rPr>
        <w:t>. Предоставленное нам разрешение распространялось на опросник </w:t>
      </w:r>
      <w:proofErr w:type="spellStart"/>
      <w:r w:rsidRPr="00341C5D">
        <w:rPr>
          <w:rFonts w:eastAsia="Times New Roman"/>
          <w:color w:val="222222"/>
          <w:sz w:val="28"/>
          <w:szCs w:val="28"/>
          <w:lang w:eastAsia="ru-RU"/>
        </w:rPr>
        <w:t>iVICQ</w:t>
      </w:r>
      <w:proofErr w:type="spellEnd"/>
      <w:r w:rsidRPr="00341C5D">
        <w:rPr>
          <w:rFonts w:eastAsia="Times New Roman"/>
          <w:color w:val="222222"/>
          <w:sz w:val="28"/>
          <w:szCs w:val="28"/>
          <w:lang w:eastAsia="ru-RU"/>
        </w:rPr>
        <w:t xml:space="preserve">, включающий несколько инструментов (CarerQoL-7D, CSI+, ASIS, </w:t>
      </w:r>
      <w:proofErr w:type="spellStart"/>
      <w:r w:rsidRPr="00341C5D">
        <w:rPr>
          <w:rFonts w:eastAsia="Times New Roman"/>
          <w:color w:val="222222"/>
          <w:sz w:val="28"/>
          <w:szCs w:val="28"/>
          <w:lang w:eastAsia="ru-RU"/>
        </w:rPr>
        <w:t>Pt</w:t>
      </w:r>
      <w:proofErr w:type="spellEnd"/>
      <w:r w:rsidRPr="00341C5D">
        <w:rPr>
          <w:rFonts w:eastAsia="Times New Roman"/>
          <w:color w:val="222222"/>
          <w:sz w:val="28"/>
          <w:szCs w:val="28"/>
          <w:lang w:eastAsia="ru-RU"/>
        </w:rPr>
        <w:t xml:space="preserve">, </w:t>
      </w:r>
      <w:proofErr w:type="spellStart"/>
      <w:r w:rsidRPr="00341C5D">
        <w:rPr>
          <w:rFonts w:eastAsia="Times New Roman"/>
          <w:color w:val="222222"/>
          <w:sz w:val="28"/>
          <w:szCs w:val="28"/>
          <w:lang w:eastAsia="ru-RU"/>
        </w:rPr>
        <w:t>Pu</w:t>
      </w:r>
      <w:proofErr w:type="spellEnd"/>
      <w:r w:rsidRPr="00341C5D">
        <w:rPr>
          <w:rFonts w:eastAsia="Times New Roman"/>
          <w:color w:val="222222"/>
          <w:sz w:val="28"/>
          <w:szCs w:val="28"/>
          <w:lang w:eastAsia="ru-RU"/>
        </w:rPr>
        <w:t xml:space="preserve">). </w:t>
      </w:r>
      <w:r w:rsidRPr="00341C5D">
        <w:rPr>
          <w:rFonts w:eastAsia="Times New Roman"/>
          <w:color w:val="222222"/>
          <w:sz w:val="28"/>
          <w:szCs w:val="28"/>
          <w:lang w:val="kk-KZ" w:eastAsia="ru-RU"/>
        </w:rPr>
        <w:t>Д</w:t>
      </w:r>
      <w:r w:rsidRPr="00341C5D">
        <w:rPr>
          <w:rFonts w:eastAsia="Times New Roman"/>
          <w:color w:val="222222"/>
          <w:sz w:val="28"/>
          <w:szCs w:val="28"/>
          <w:lang w:eastAsia="ru-RU"/>
        </w:rPr>
        <w:t>ля EQ-5D, который также входит в состав опросника, мы получили отдельное разрешение от компании-разработчика</w:t>
      </w:r>
      <w:r w:rsidRPr="00341C5D">
        <w:rPr>
          <w:rFonts w:eastAsia="Times New Roman"/>
          <w:color w:val="222222"/>
          <w:sz w:val="28"/>
          <w:szCs w:val="28"/>
          <w:lang w:val="kk-KZ" w:eastAsia="ru-RU"/>
        </w:rPr>
        <w:t xml:space="preserve"> </w:t>
      </w:r>
      <w:proofErr w:type="spellStart"/>
      <w:r w:rsidRPr="00341C5D">
        <w:rPr>
          <w:rFonts w:eastAsia="Times New Roman"/>
          <w:color w:val="222222"/>
          <w:sz w:val="28"/>
          <w:szCs w:val="28"/>
          <w:lang w:val="en-US" w:eastAsia="ru-RU"/>
        </w:rPr>
        <w:t>EuroQol</w:t>
      </w:r>
      <w:proofErr w:type="spellEnd"/>
      <w:r w:rsidRPr="00341C5D">
        <w:rPr>
          <w:rFonts w:eastAsia="Times New Roman"/>
          <w:color w:val="222222"/>
          <w:sz w:val="28"/>
          <w:szCs w:val="28"/>
          <w:lang w:eastAsia="ru-RU"/>
        </w:rPr>
        <w:t xml:space="preserve"> </w:t>
      </w:r>
      <w:r w:rsidRPr="00341C5D">
        <w:rPr>
          <w:rFonts w:eastAsia="Times New Roman"/>
          <w:color w:val="222222"/>
          <w:sz w:val="28"/>
          <w:szCs w:val="28"/>
          <w:lang w:val="en-US" w:eastAsia="ru-RU"/>
        </w:rPr>
        <w:t>group</w:t>
      </w:r>
      <w:r w:rsidRPr="00341C5D">
        <w:rPr>
          <w:rFonts w:eastAsia="Times New Roman"/>
          <w:color w:val="222222"/>
          <w:sz w:val="28"/>
          <w:szCs w:val="28"/>
          <w:lang w:eastAsia="ru-RU"/>
        </w:rPr>
        <w:t xml:space="preserve">. Индекс </w:t>
      </w:r>
      <w:proofErr w:type="spellStart"/>
      <w:r w:rsidRPr="00341C5D">
        <w:rPr>
          <w:rFonts w:eastAsia="Times New Roman"/>
          <w:color w:val="222222"/>
          <w:sz w:val="28"/>
          <w:szCs w:val="28"/>
          <w:lang w:eastAsia="ru-RU"/>
        </w:rPr>
        <w:t>Бартела</w:t>
      </w:r>
      <w:proofErr w:type="spellEnd"/>
      <w:r w:rsidRPr="00341C5D">
        <w:rPr>
          <w:rFonts w:eastAsia="Times New Roman"/>
          <w:color w:val="222222"/>
          <w:sz w:val="28"/>
          <w:szCs w:val="28"/>
          <w:lang w:eastAsia="ru-RU"/>
        </w:rPr>
        <w:t> находится в открытом доступе на сайте Информационно-правовой системы нормативных правовых актов Республики Казахстан «</w:t>
      </w:r>
      <w:proofErr w:type="spellStart"/>
      <w:r w:rsidRPr="00341C5D">
        <w:rPr>
          <w:rFonts w:eastAsia="Times New Roman"/>
          <w:color w:val="222222"/>
          <w:sz w:val="28"/>
          <w:szCs w:val="28"/>
          <w:lang w:eastAsia="ru-RU"/>
        </w:rPr>
        <w:t>Әділет</w:t>
      </w:r>
      <w:proofErr w:type="spellEnd"/>
      <w:r w:rsidRPr="00341C5D">
        <w:rPr>
          <w:rFonts w:eastAsia="Times New Roman"/>
          <w:color w:val="222222"/>
          <w:sz w:val="28"/>
          <w:szCs w:val="28"/>
          <w:lang w:eastAsia="ru-RU"/>
        </w:rPr>
        <w:t>».</w:t>
      </w:r>
    </w:p>
    <w:p w14:paraId="79577F49" w14:textId="77777777" w:rsidR="0040665F" w:rsidRPr="00341C5D" w:rsidRDefault="0040665F" w:rsidP="009136F9">
      <w:pPr>
        <w:pStyle w:val="EQ5D3LF2FBodyBold"/>
        <w:ind w:firstLine="708"/>
        <w:jc w:val="both"/>
        <w:rPr>
          <w:rFonts w:ascii="Times New Roman" w:hAnsi="Times New Roman" w:cs="Times New Roman"/>
          <w:b w:val="0"/>
          <w:sz w:val="28"/>
          <w:lang w:val="ru-RU"/>
        </w:rPr>
      </w:pPr>
      <w:r w:rsidRPr="00341C5D">
        <w:rPr>
          <w:rFonts w:ascii="Times New Roman" w:hAnsi="Times New Roman" w:cs="Times New Roman"/>
          <w:b w:val="0"/>
          <w:sz w:val="28"/>
          <w:lang w:val="ru-RU"/>
        </w:rPr>
        <w:t xml:space="preserve">Опросник </w:t>
      </w:r>
      <w:proofErr w:type="spellStart"/>
      <w:r w:rsidRPr="00341C5D">
        <w:rPr>
          <w:rFonts w:ascii="Times New Roman" w:hAnsi="Times New Roman" w:cs="Times New Roman"/>
          <w:b w:val="0"/>
          <w:sz w:val="28"/>
          <w:lang w:val="ru-RU"/>
        </w:rPr>
        <w:t>iVICQ</w:t>
      </w:r>
      <w:proofErr w:type="spellEnd"/>
      <w:r w:rsidRPr="00341C5D">
        <w:rPr>
          <w:rFonts w:ascii="Times New Roman" w:hAnsi="Times New Roman" w:cs="Times New Roman"/>
          <w:b w:val="0"/>
          <w:bCs/>
          <w:sz w:val="28"/>
          <w:lang w:val="ru-RU"/>
        </w:rPr>
        <w:t xml:space="preserve"> начинается с вопросов, направленных на идентификацию лиц, осуществляющих неформальный уход (Раздел </w:t>
      </w:r>
      <w:r w:rsidRPr="00341C5D">
        <w:rPr>
          <w:rFonts w:ascii="Times New Roman" w:hAnsi="Times New Roman" w:cs="Times New Roman"/>
          <w:b w:val="0"/>
          <w:bCs/>
          <w:sz w:val="28"/>
        </w:rPr>
        <w:t>A</w:t>
      </w:r>
      <w:r w:rsidRPr="00341C5D">
        <w:rPr>
          <w:rFonts w:ascii="Times New Roman" w:hAnsi="Times New Roman" w:cs="Times New Roman"/>
          <w:b w:val="0"/>
          <w:bCs/>
          <w:sz w:val="28"/>
          <w:lang w:val="ru-RU"/>
        </w:rPr>
        <w:t xml:space="preserve">). Далее следует раздел, содержащий основные цели опросника и термин «неформальный уход» (Раздел </w:t>
      </w:r>
      <w:r w:rsidRPr="00341C5D">
        <w:rPr>
          <w:rFonts w:ascii="Times New Roman" w:hAnsi="Times New Roman" w:cs="Times New Roman"/>
          <w:b w:val="0"/>
          <w:bCs/>
          <w:sz w:val="28"/>
        </w:rPr>
        <w:t>B</w:t>
      </w:r>
      <w:r w:rsidRPr="00341C5D">
        <w:rPr>
          <w:rFonts w:ascii="Times New Roman" w:hAnsi="Times New Roman" w:cs="Times New Roman"/>
          <w:b w:val="0"/>
          <w:bCs/>
          <w:sz w:val="28"/>
          <w:lang w:val="ru-RU"/>
        </w:rPr>
        <w:t xml:space="preserve">). Основная часть </w:t>
      </w:r>
      <w:proofErr w:type="spellStart"/>
      <w:r w:rsidRPr="00341C5D">
        <w:rPr>
          <w:rFonts w:ascii="Times New Roman" w:hAnsi="Times New Roman" w:cs="Times New Roman"/>
          <w:b w:val="0"/>
          <w:bCs/>
          <w:sz w:val="28"/>
        </w:rPr>
        <w:t>iVICQ</w:t>
      </w:r>
      <w:proofErr w:type="spellEnd"/>
      <w:r w:rsidRPr="00341C5D">
        <w:rPr>
          <w:rFonts w:ascii="Times New Roman" w:hAnsi="Times New Roman" w:cs="Times New Roman"/>
          <w:b w:val="0"/>
          <w:bCs/>
          <w:sz w:val="28"/>
          <w:lang w:val="ru-RU"/>
        </w:rPr>
        <w:t xml:space="preserve"> включает информацию о социо-демографических характеристиках лиц, осуществляющих уход (Раздел </w:t>
      </w:r>
      <w:r w:rsidRPr="00341C5D">
        <w:rPr>
          <w:rFonts w:ascii="Times New Roman" w:hAnsi="Times New Roman" w:cs="Times New Roman"/>
          <w:b w:val="0"/>
          <w:bCs/>
          <w:sz w:val="28"/>
        </w:rPr>
        <w:t>C</w:t>
      </w:r>
      <w:r w:rsidRPr="00341C5D">
        <w:rPr>
          <w:rFonts w:ascii="Times New Roman" w:hAnsi="Times New Roman" w:cs="Times New Roman"/>
          <w:b w:val="0"/>
          <w:bCs/>
          <w:sz w:val="28"/>
          <w:lang w:val="ru-RU"/>
        </w:rPr>
        <w:t xml:space="preserve">), характеристиках получателей ухода (Раздел </w:t>
      </w:r>
      <w:r w:rsidRPr="00341C5D">
        <w:rPr>
          <w:rFonts w:ascii="Times New Roman" w:hAnsi="Times New Roman" w:cs="Times New Roman"/>
          <w:b w:val="0"/>
          <w:bCs/>
          <w:sz w:val="28"/>
        </w:rPr>
        <w:t>D</w:t>
      </w:r>
      <w:r w:rsidRPr="00341C5D">
        <w:rPr>
          <w:rFonts w:ascii="Times New Roman" w:hAnsi="Times New Roman" w:cs="Times New Roman"/>
          <w:b w:val="0"/>
          <w:bCs/>
          <w:sz w:val="28"/>
          <w:lang w:val="ru-RU"/>
        </w:rPr>
        <w:t xml:space="preserve">) и </w:t>
      </w:r>
      <w:r w:rsidRPr="00341C5D">
        <w:rPr>
          <w:rFonts w:ascii="Times New Roman" w:hAnsi="Times New Roman" w:cs="Times New Roman"/>
          <w:b w:val="0"/>
          <w:sz w:val="28"/>
          <w:lang w:val="ru-RU"/>
        </w:rPr>
        <w:t xml:space="preserve">обстоятельствах, связанных с неформальным уходом </w:t>
      </w:r>
      <w:r w:rsidRPr="00341C5D">
        <w:rPr>
          <w:rFonts w:ascii="Times New Roman" w:hAnsi="Times New Roman" w:cs="Times New Roman"/>
          <w:b w:val="0"/>
          <w:bCs/>
          <w:sz w:val="28"/>
          <w:lang w:val="ru-RU"/>
        </w:rPr>
        <w:t xml:space="preserve">(Раздел </w:t>
      </w:r>
      <w:r w:rsidRPr="00341C5D">
        <w:rPr>
          <w:rFonts w:ascii="Times New Roman" w:hAnsi="Times New Roman" w:cs="Times New Roman"/>
          <w:b w:val="0"/>
          <w:bCs/>
          <w:sz w:val="28"/>
        </w:rPr>
        <w:t>E</w:t>
      </w:r>
      <w:r w:rsidRPr="00341C5D">
        <w:rPr>
          <w:rFonts w:ascii="Times New Roman" w:hAnsi="Times New Roman" w:cs="Times New Roman"/>
          <w:b w:val="0"/>
          <w:bCs/>
          <w:sz w:val="28"/>
          <w:lang w:val="ru-RU"/>
        </w:rPr>
        <w:t xml:space="preserve">). Вторая часть анкеты фокусируется на оценке качества жизни и бремени лиц, осуществляющих уход (Раздел </w:t>
      </w:r>
      <w:r w:rsidRPr="00341C5D">
        <w:rPr>
          <w:rFonts w:ascii="Times New Roman" w:hAnsi="Times New Roman" w:cs="Times New Roman"/>
          <w:b w:val="0"/>
          <w:bCs/>
          <w:sz w:val="28"/>
        </w:rPr>
        <w:t>F</w:t>
      </w:r>
      <w:r w:rsidRPr="00341C5D">
        <w:rPr>
          <w:rFonts w:ascii="Times New Roman" w:hAnsi="Times New Roman" w:cs="Times New Roman"/>
          <w:b w:val="0"/>
          <w:bCs/>
          <w:sz w:val="28"/>
          <w:lang w:val="ru-RU"/>
        </w:rPr>
        <w:t>).</w:t>
      </w:r>
      <w:r w:rsidRPr="00341C5D">
        <w:rPr>
          <w:rFonts w:ascii="Times New Roman" w:hAnsi="Times New Roman" w:cs="Times New Roman"/>
          <w:b w:val="0"/>
          <w:sz w:val="28"/>
          <w:lang w:val="ru-RU"/>
        </w:rPr>
        <w:t xml:space="preserve"> Инструмент представлен полностью на государственном и русском языках в Приложении А.</w:t>
      </w:r>
    </w:p>
    <w:p w14:paraId="2CBB0AA8" w14:textId="77777777" w:rsidR="0040665F" w:rsidRPr="00341C5D" w:rsidRDefault="0040665F" w:rsidP="0084548B">
      <w:pPr>
        <w:pStyle w:val="EQ5D3LF2FBodyBold"/>
        <w:jc w:val="both"/>
        <w:rPr>
          <w:rFonts w:ascii="Times New Roman" w:hAnsi="Times New Roman" w:cs="Times New Roman"/>
          <w:b w:val="0"/>
          <w:sz w:val="28"/>
          <w:lang w:val="ru-RU"/>
        </w:rPr>
      </w:pPr>
      <w:r w:rsidRPr="00341C5D">
        <w:rPr>
          <w:rFonts w:ascii="Times New Roman" w:hAnsi="Times New Roman" w:cs="Times New Roman"/>
          <w:b w:val="0"/>
          <w:sz w:val="28"/>
          <w:lang w:val="ru-RU"/>
        </w:rPr>
        <w:tab/>
      </w:r>
      <w:bookmarkStart w:id="54" w:name="_Toc122469882"/>
      <w:bookmarkStart w:id="55" w:name="_Toc101971955"/>
      <w:bookmarkEnd w:id="52"/>
      <w:bookmarkEnd w:id="53"/>
      <w:r w:rsidRPr="00341C5D">
        <w:rPr>
          <w:rFonts w:ascii="Times New Roman" w:hAnsi="Times New Roman" w:cs="Times New Roman"/>
          <w:b w:val="0"/>
          <w:sz w:val="28"/>
          <w:lang w:val="ru-RU"/>
        </w:rPr>
        <w:t xml:space="preserve">Основные разделы и характеристики опросника </w:t>
      </w:r>
      <w:proofErr w:type="spellStart"/>
      <w:r w:rsidRPr="00341C5D">
        <w:rPr>
          <w:rFonts w:ascii="Times New Roman" w:hAnsi="Times New Roman" w:cs="Times New Roman"/>
          <w:b w:val="0"/>
          <w:sz w:val="28"/>
          <w:lang w:val="ru-RU"/>
        </w:rPr>
        <w:t>iVICQ</w:t>
      </w:r>
      <w:proofErr w:type="spellEnd"/>
      <w:r w:rsidRPr="00341C5D">
        <w:rPr>
          <w:rFonts w:ascii="Times New Roman" w:hAnsi="Times New Roman" w:cs="Times New Roman"/>
          <w:b w:val="0"/>
          <w:sz w:val="28"/>
          <w:lang w:val="ru-RU"/>
        </w:rPr>
        <w:t xml:space="preserve"> </w:t>
      </w:r>
    </w:p>
    <w:p w14:paraId="1E94A1AE" w14:textId="77777777" w:rsidR="0040665F" w:rsidRPr="00341C5D" w:rsidRDefault="0040665F" w:rsidP="00AE2BB9">
      <w:pPr>
        <w:pStyle w:val="EQ5D3LF2FBodyBold"/>
        <w:numPr>
          <w:ilvl w:val="0"/>
          <w:numId w:val="1"/>
        </w:numPr>
        <w:jc w:val="both"/>
        <w:rPr>
          <w:rFonts w:ascii="Times New Roman" w:hAnsi="Times New Roman" w:cs="Times New Roman"/>
          <w:b w:val="0"/>
          <w:i/>
          <w:color w:val="000000"/>
          <w:sz w:val="28"/>
          <w:lang w:val="ru-RU"/>
        </w:rPr>
      </w:pPr>
      <w:r w:rsidRPr="00341C5D">
        <w:rPr>
          <w:rFonts w:ascii="Times New Roman" w:hAnsi="Times New Roman" w:cs="Times New Roman"/>
          <w:b w:val="0"/>
          <w:i/>
          <w:color w:val="000000"/>
          <w:sz w:val="28"/>
          <w:lang w:val="ru-RU"/>
        </w:rPr>
        <w:t>Идентификации лица, осуществляющего неформальный уход (раздел А):</w:t>
      </w:r>
    </w:p>
    <w:p w14:paraId="470B5119" w14:textId="77777777" w:rsidR="0040665F" w:rsidRPr="00341C5D" w:rsidRDefault="0040665F" w:rsidP="002A0BDB">
      <w:pPr>
        <w:pStyle w:val="EQ5D3LF2FBodyBold"/>
        <w:numPr>
          <w:ilvl w:val="0"/>
          <w:numId w:val="25"/>
        </w:numPr>
        <w:ind w:left="709" w:hanging="283"/>
        <w:jc w:val="both"/>
        <w:rPr>
          <w:rFonts w:ascii="Times New Roman" w:hAnsi="Times New Roman" w:cs="Times New Roman"/>
          <w:b w:val="0"/>
          <w:color w:val="000000"/>
          <w:sz w:val="28"/>
          <w:lang w:val="ru-RU"/>
        </w:rPr>
      </w:pPr>
      <w:r w:rsidRPr="00341C5D">
        <w:rPr>
          <w:rFonts w:ascii="Times New Roman" w:hAnsi="Times New Roman" w:cs="Times New Roman"/>
          <w:b w:val="0"/>
          <w:color w:val="000000"/>
          <w:sz w:val="28"/>
          <w:lang w:val="ru-RU"/>
        </w:rPr>
        <w:t>Оказываете ли вы помощь или поддержку на добровольной основе члену семьи, другу или другому знакомому, которому требуется помощь из-за физических или психических проблем со здоровьем или проблем, связанных с возрастом?</w:t>
      </w:r>
    </w:p>
    <w:p w14:paraId="18331176" w14:textId="77777777" w:rsidR="0040665F" w:rsidRPr="00341C5D" w:rsidRDefault="0040665F" w:rsidP="00AE2BB9">
      <w:pPr>
        <w:pStyle w:val="ab"/>
        <w:numPr>
          <w:ilvl w:val="0"/>
          <w:numId w:val="1"/>
        </w:numPr>
        <w:spacing w:after="0"/>
        <w:rPr>
          <w:rFonts w:eastAsia="Times New Roman" w:cs="Times New Roman"/>
          <w:i/>
          <w:sz w:val="28"/>
          <w:szCs w:val="28"/>
        </w:rPr>
      </w:pPr>
      <w:r w:rsidRPr="00341C5D">
        <w:rPr>
          <w:rFonts w:cs="Times New Roman"/>
          <w:i/>
          <w:sz w:val="28"/>
        </w:rPr>
        <w:t xml:space="preserve">Определение </w:t>
      </w:r>
      <w:r w:rsidRPr="00341C5D">
        <w:rPr>
          <w:rFonts w:cs="Times New Roman"/>
          <w:bCs/>
          <w:i/>
          <w:sz w:val="28"/>
        </w:rPr>
        <w:t>«</w:t>
      </w:r>
      <w:r w:rsidRPr="00341C5D">
        <w:rPr>
          <w:rFonts w:cs="Times New Roman"/>
          <w:i/>
          <w:sz w:val="28"/>
        </w:rPr>
        <w:t>лицо, осуществляющее неформальный уход</w:t>
      </w:r>
      <w:r w:rsidRPr="00341C5D">
        <w:rPr>
          <w:rFonts w:cs="Times New Roman"/>
          <w:bCs/>
          <w:i/>
          <w:sz w:val="28"/>
        </w:rPr>
        <w:t>»</w:t>
      </w:r>
      <w:r w:rsidRPr="00341C5D">
        <w:rPr>
          <w:rFonts w:cs="Times New Roman"/>
          <w:i/>
          <w:sz w:val="28"/>
        </w:rPr>
        <w:t xml:space="preserve"> и основные цели опросника </w:t>
      </w:r>
      <w:r w:rsidRPr="00341C5D">
        <w:rPr>
          <w:rFonts w:eastAsia="Times New Roman" w:cs="Times New Roman"/>
          <w:i/>
          <w:sz w:val="28"/>
          <w:szCs w:val="28"/>
        </w:rPr>
        <w:t xml:space="preserve">(раздел </w:t>
      </w:r>
      <w:r w:rsidRPr="00341C5D">
        <w:rPr>
          <w:rFonts w:eastAsia="Times New Roman" w:cs="Times New Roman"/>
          <w:i/>
          <w:sz w:val="28"/>
          <w:szCs w:val="28"/>
          <w:lang w:val="en-US"/>
        </w:rPr>
        <w:t>B</w:t>
      </w:r>
      <w:r w:rsidRPr="00341C5D">
        <w:rPr>
          <w:rFonts w:eastAsia="Times New Roman" w:cs="Times New Roman"/>
          <w:i/>
          <w:sz w:val="28"/>
          <w:szCs w:val="28"/>
        </w:rPr>
        <w:t>).</w:t>
      </w:r>
    </w:p>
    <w:p w14:paraId="7A31AC7D" w14:textId="77777777" w:rsidR="0040665F" w:rsidRPr="00341C5D" w:rsidRDefault="0040665F" w:rsidP="00F40F02">
      <w:pPr>
        <w:numPr>
          <w:ilvl w:val="0"/>
          <w:numId w:val="1"/>
        </w:numPr>
        <w:spacing w:after="0" w:line="240" w:lineRule="auto"/>
        <w:contextualSpacing/>
        <w:jc w:val="both"/>
        <w:rPr>
          <w:rFonts w:ascii="Times New Roman" w:hAnsi="Times New Roman" w:cs="Times New Roman"/>
          <w:color w:val="000000"/>
          <w:sz w:val="28"/>
          <w:szCs w:val="28"/>
        </w:rPr>
      </w:pPr>
      <w:r w:rsidRPr="00341C5D">
        <w:rPr>
          <w:rFonts w:ascii="Times New Roman" w:hAnsi="Times New Roman" w:cs="Times New Roman"/>
          <w:i/>
          <w:color w:val="000000"/>
          <w:sz w:val="28"/>
          <w:szCs w:val="28"/>
        </w:rPr>
        <w:t>Общие характеристики лиц, осуществляющих уход (раздел С)</w:t>
      </w:r>
      <w:r w:rsidRPr="00341C5D">
        <w:rPr>
          <w:rFonts w:ascii="Times New Roman" w:hAnsi="Times New Roman" w:cs="Times New Roman"/>
          <w:color w:val="000000"/>
          <w:sz w:val="28"/>
          <w:szCs w:val="28"/>
        </w:rPr>
        <w:t>: возраст, пол, уровень образования, наличие оплачиваемой работы, семейный доход, состояние здоровья (EQ</w:t>
      </w:r>
      <w:r w:rsidRPr="00341C5D">
        <w:rPr>
          <w:rFonts w:ascii="Times New Roman" w:hAnsi="Times New Roman" w:cs="Times New Roman"/>
          <w:sz w:val="28"/>
          <w:szCs w:val="28"/>
        </w:rPr>
        <w:t>-</w:t>
      </w:r>
      <w:r w:rsidRPr="00341C5D">
        <w:rPr>
          <w:rFonts w:ascii="Times New Roman" w:hAnsi="Times New Roman" w:cs="Times New Roman"/>
          <w:color w:val="000000"/>
          <w:sz w:val="28"/>
          <w:szCs w:val="28"/>
        </w:rPr>
        <w:t>5D)</w:t>
      </w:r>
      <w:r w:rsidRPr="00341C5D">
        <w:rPr>
          <w:rFonts w:ascii="Times New Roman" w:hAnsi="Times New Roman" w:cs="Times New Roman"/>
          <w:sz w:val="28"/>
          <w:szCs w:val="28"/>
        </w:rPr>
        <w:t xml:space="preserve"> </w:t>
      </w:r>
      <w:r w:rsidRPr="00341C5D">
        <w:rPr>
          <w:rFonts w:ascii="Times New Roman" w:hAnsi="Times New Roman" w:cs="Times New Roman"/>
          <w:noProof/>
          <w:sz w:val="28"/>
          <w:szCs w:val="28"/>
        </w:rPr>
        <w:t>[184]</w:t>
      </w:r>
      <w:r w:rsidRPr="00341C5D">
        <w:rPr>
          <w:rFonts w:ascii="Times New Roman" w:hAnsi="Times New Roman" w:cs="Times New Roman"/>
          <w:color w:val="000000"/>
          <w:sz w:val="28"/>
          <w:szCs w:val="28"/>
        </w:rPr>
        <w:t xml:space="preserve"> и семейный статус.</w:t>
      </w:r>
    </w:p>
    <w:p w14:paraId="5EB32255" w14:textId="77777777" w:rsidR="0040665F" w:rsidRPr="00341C5D" w:rsidRDefault="0040665F" w:rsidP="00D8181D">
      <w:pPr>
        <w:pStyle w:val="ab"/>
        <w:numPr>
          <w:ilvl w:val="0"/>
          <w:numId w:val="26"/>
        </w:numPr>
        <w:spacing w:after="0" w:line="240" w:lineRule="auto"/>
        <w:ind w:left="0" w:firstLine="567"/>
        <w:jc w:val="both"/>
        <w:rPr>
          <w:rFonts w:cs="Times New Roman"/>
          <w:i/>
          <w:sz w:val="28"/>
          <w:szCs w:val="28"/>
        </w:rPr>
      </w:pPr>
      <w:r w:rsidRPr="00341C5D">
        <w:rPr>
          <w:rFonts w:cs="Times New Roman"/>
          <w:i/>
          <w:sz w:val="28"/>
          <w:szCs w:val="28"/>
        </w:rPr>
        <w:lastRenderedPageBreak/>
        <w:t>Инструмент EQ-5D-5L</w:t>
      </w:r>
    </w:p>
    <w:p w14:paraId="1938F883" w14:textId="01FFEF0C" w:rsidR="0040665F" w:rsidRPr="00341C5D" w:rsidRDefault="0040665F" w:rsidP="00E23694">
      <w:pPr>
        <w:pStyle w:val="af2"/>
        <w:shd w:val="clear" w:color="auto" w:fill="FFFFFF"/>
        <w:spacing w:after="0" w:line="257" w:lineRule="atLeast"/>
        <w:ind w:firstLine="708"/>
        <w:jc w:val="both"/>
        <w:rPr>
          <w:rFonts w:eastAsia="Times New Roman"/>
          <w:color w:val="000000"/>
          <w:sz w:val="28"/>
          <w:szCs w:val="28"/>
          <w:lang w:val="kk-KZ" w:eastAsia="ru-RU"/>
        </w:rPr>
      </w:pPr>
      <w:r w:rsidRPr="00341C5D">
        <w:rPr>
          <w:i/>
          <w:sz w:val="28"/>
          <w:szCs w:val="28"/>
        </w:rPr>
        <w:t xml:space="preserve"> </w:t>
      </w:r>
      <w:r w:rsidRPr="00341C5D">
        <w:rPr>
          <w:iCs/>
          <w:sz w:val="28"/>
          <w:szCs w:val="28"/>
        </w:rPr>
        <w:t xml:space="preserve">EQ-5D </w:t>
      </w:r>
      <w:r w:rsidR="00EC68EA">
        <w:rPr>
          <w:iCs/>
          <w:sz w:val="28"/>
          <w:szCs w:val="28"/>
        </w:rPr>
        <w:t xml:space="preserve">‒ </w:t>
      </w:r>
      <w:r w:rsidRPr="00341C5D">
        <w:rPr>
          <w:iCs/>
          <w:sz w:val="28"/>
          <w:szCs w:val="28"/>
        </w:rPr>
        <w:t xml:space="preserve">стандартизированный инструмент для измерения качества жизни, связанного со здоровьем, оценивающий пять ключевых аспектов: </w:t>
      </w:r>
      <w:r w:rsidRPr="00341C5D">
        <w:rPr>
          <w:sz w:val="28"/>
        </w:rPr>
        <w:t>подвижность, повседневную деятельность, уход за собой, боль/ дискомфорт, тревогу/депрессию</w:t>
      </w:r>
      <w:r w:rsidRPr="00341C5D">
        <w:rPr>
          <w:b/>
          <w:sz w:val="28"/>
        </w:rPr>
        <w:t>.</w:t>
      </w:r>
      <w:r w:rsidRPr="00341C5D">
        <w:rPr>
          <w:iCs/>
          <w:sz w:val="28"/>
          <w:szCs w:val="28"/>
        </w:rPr>
        <w:t xml:space="preserve"> Для каждого измерения существует пять уровней, которые оценивают степень проблемы: 1 </w:t>
      </w:r>
      <w:r w:rsidRPr="00341C5D">
        <w:rPr>
          <w:sz w:val="28"/>
          <w:szCs w:val="28"/>
        </w:rPr>
        <w:t>–</w:t>
      </w:r>
      <w:r w:rsidRPr="00341C5D">
        <w:rPr>
          <w:iCs/>
          <w:sz w:val="28"/>
          <w:szCs w:val="28"/>
        </w:rPr>
        <w:t xml:space="preserve"> отсутствие проблем, 2 </w:t>
      </w:r>
      <w:r w:rsidRPr="00341C5D">
        <w:rPr>
          <w:sz w:val="28"/>
          <w:szCs w:val="28"/>
        </w:rPr>
        <w:t>–</w:t>
      </w:r>
      <w:bookmarkStart w:id="56" w:name="_Hlk194213106"/>
      <w:r w:rsidR="00EC68EA">
        <w:rPr>
          <w:sz w:val="28"/>
          <w:szCs w:val="28"/>
        </w:rPr>
        <w:t xml:space="preserve"> </w:t>
      </w:r>
      <w:r w:rsidRPr="00341C5D">
        <w:rPr>
          <w:iCs/>
          <w:sz w:val="28"/>
          <w:szCs w:val="28"/>
        </w:rPr>
        <w:t>некоторые проблемы</w:t>
      </w:r>
      <w:bookmarkEnd w:id="56"/>
      <w:r w:rsidRPr="00341C5D">
        <w:rPr>
          <w:iCs/>
          <w:sz w:val="28"/>
          <w:szCs w:val="28"/>
        </w:rPr>
        <w:t xml:space="preserve">, 3 </w:t>
      </w:r>
      <w:r w:rsidRPr="00341C5D">
        <w:rPr>
          <w:sz w:val="28"/>
          <w:szCs w:val="28"/>
        </w:rPr>
        <w:t>–</w:t>
      </w:r>
      <w:r w:rsidR="00EC68EA">
        <w:rPr>
          <w:sz w:val="28"/>
          <w:szCs w:val="28"/>
        </w:rPr>
        <w:t xml:space="preserve"> </w:t>
      </w:r>
      <w:r w:rsidRPr="00341C5D">
        <w:rPr>
          <w:iCs/>
          <w:sz w:val="28"/>
          <w:szCs w:val="28"/>
        </w:rPr>
        <w:t xml:space="preserve">умеренные проблемы, 4 </w:t>
      </w:r>
      <w:r w:rsidRPr="00341C5D">
        <w:rPr>
          <w:sz w:val="28"/>
          <w:szCs w:val="28"/>
        </w:rPr>
        <w:t>–</w:t>
      </w:r>
      <w:r w:rsidRPr="00341C5D">
        <w:rPr>
          <w:iCs/>
          <w:sz w:val="28"/>
          <w:szCs w:val="28"/>
        </w:rPr>
        <w:t xml:space="preserve"> тяжёлые проблемы </w:t>
      </w:r>
      <w:r w:rsidRPr="00341C5D">
        <w:rPr>
          <w:iCs/>
          <w:sz w:val="28"/>
          <w:szCs w:val="28"/>
          <w:lang w:val="kk-KZ"/>
        </w:rPr>
        <w:t xml:space="preserve">и </w:t>
      </w:r>
      <w:r w:rsidRPr="00341C5D">
        <w:rPr>
          <w:iCs/>
          <w:sz w:val="28"/>
          <w:szCs w:val="28"/>
        </w:rPr>
        <w:t xml:space="preserve">5 </w:t>
      </w:r>
      <w:r w:rsidRPr="00341C5D">
        <w:rPr>
          <w:sz w:val="28"/>
          <w:szCs w:val="28"/>
        </w:rPr>
        <w:t>–</w:t>
      </w:r>
      <w:r w:rsidRPr="00341C5D">
        <w:rPr>
          <w:iCs/>
          <w:sz w:val="28"/>
          <w:szCs w:val="28"/>
        </w:rPr>
        <w:t xml:space="preserve"> экстремальные проблемы или неспособность выполнить действие.</w:t>
      </w:r>
      <w:r w:rsidRPr="00341C5D">
        <w:rPr>
          <w:iCs/>
          <w:sz w:val="28"/>
          <w:szCs w:val="28"/>
          <w:lang w:val="kk-KZ"/>
        </w:rPr>
        <w:t xml:space="preserve"> Инструмент</w:t>
      </w:r>
      <w:r w:rsidRPr="00341C5D">
        <w:rPr>
          <w:iCs/>
          <w:sz w:val="28"/>
          <w:szCs w:val="28"/>
        </w:rPr>
        <w:t xml:space="preserve"> позволяет </w:t>
      </w:r>
      <w:r w:rsidRPr="00341C5D">
        <w:rPr>
          <w:iCs/>
          <w:sz w:val="28"/>
          <w:szCs w:val="28"/>
          <w:lang w:val="kk-KZ"/>
        </w:rPr>
        <w:t>с</w:t>
      </w:r>
      <w:r w:rsidRPr="00341C5D">
        <w:rPr>
          <w:iCs/>
          <w:sz w:val="28"/>
          <w:szCs w:val="28"/>
        </w:rPr>
        <w:t>формировать профиль респондента</w:t>
      </w:r>
      <w:r w:rsidRPr="00341C5D">
        <w:rPr>
          <w:iCs/>
          <w:sz w:val="28"/>
          <w:szCs w:val="28"/>
          <w:lang w:val="kk-KZ"/>
        </w:rPr>
        <w:t>,</w:t>
      </w:r>
      <w:r w:rsidRPr="00341C5D">
        <w:rPr>
          <w:iCs/>
          <w:sz w:val="28"/>
          <w:szCs w:val="28"/>
        </w:rPr>
        <w:t xml:space="preserve"> который представляет собой серию чисел, отражающих уровень проблем по каждому из измерений в порядке их следования в опроснике.</w:t>
      </w:r>
      <w:r w:rsidRPr="00341C5D">
        <w:rPr>
          <w:iCs/>
          <w:sz w:val="28"/>
          <w:szCs w:val="28"/>
          <w:lang w:val="kk-KZ"/>
        </w:rPr>
        <w:t xml:space="preserve"> П</w:t>
      </w:r>
      <w:r w:rsidRPr="00341C5D">
        <w:rPr>
          <w:sz w:val="28"/>
          <w:szCs w:val="28"/>
          <w:lang w:val="kk-KZ"/>
        </w:rPr>
        <w:t xml:space="preserve">рофиль респондента можно описать следующим образом: 11111 </w:t>
      </w:r>
      <w:r w:rsidRPr="00341C5D">
        <w:rPr>
          <w:sz w:val="28"/>
          <w:szCs w:val="28"/>
        </w:rPr>
        <w:t>–</w:t>
      </w:r>
      <w:r w:rsidRPr="00341C5D">
        <w:rPr>
          <w:sz w:val="28"/>
          <w:szCs w:val="28"/>
          <w:lang w:val="kk-KZ"/>
        </w:rPr>
        <w:t xml:space="preserve"> отсутствие проблем по всем измерениям, 22222 </w:t>
      </w:r>
      <w:r w:rsidRPr="00341C5D">
        <w:rPr>
          <w:sz w:val="28"/>
          <w:szCs w:val="28"/>
        </w:rPr>
        <w:t>–</w:t>
      </w:r>
      <w:r w:rsidRPr="00341C5D">
        <w:rPr>
          <w:sz w:val="28"/>
          <w:szCs w:val="28"/>
          <w:lang w:val="kk-KZ"/>
        </w:rPr>
        <w:t xml:space="preserve"> некоторые проблемы по всем измерениям, 55555 </w:t>
      </w:r>
      <w:r w:rsidRPr="00341C5D">
        <w:rPr>
          <w:sz w:val="28"/>
          <w:szCs w:val="28"/>
        </w:rPr>
        <w:t>–</w:t>
      </w:r>
      <w:r w:rsidRPr="00341C5D">
        <w:rPr>
          <w:sz w:val="28"/>
          <w:szCs w:val="28"/>
          <w:lang w:val="kk-KZ"/>
        </w:rPr>
        <w:t xml:space="preserve"> экстремальные проблемы по всем измерениям или профиль 23345 будет означать что у респондента имеются</w:t>
      </w:r>
      <w:r w:rsidRPr="00341C5D">
        <w:rPr>
          <w:sz w:val="28"/>
          <w:szCs w:val="28"/>
        </w:rPr>
        <w:t xml:space="preserve"> некоторые проблемы с подвижностью, умеренные проблемы с выполнением привычной повседневной деятельности и уходом за собой, сильное чувство боли и дискомфорта и экстремальные проблемы с тревогой и депрессией</w:t>
      </w:r>
      <w:r w:rsidRPr="00341C5D">
        <w:rPr>
          <w:sz w:val="28"/>
          <w:szCs w:val="28"/>
          <w:lang w:val="kk-KZ"/>
        </w:rPr>
        <w:t xml:space="preserve"> </w:t>
      </w:r>
      <w:r w:rsidRPr="00341C5D">
        <w:rPr>
          <w:bCs/>
          <w:noProof/>
          <w:sz w:val="28"/>
        </w:rPr>
        <w:t>[185]</w:t>
      </w:r>
      <w:r w:rsidRPr="00341C5D">
        <w:rPr>
          <w:bCs/>
          <w:sz w:val="28"/>
        </w:rPr>
        <w:t>.</w:t>
      </w:r>
      <w:r w:rsidRPr="00341C5D">
        <w:rPr>
          <w:sz w:val="28"/>
        </w:rPr>
        <w:t xml:space="preserve"> </w:t>
      </w:r>
      <w:r w:rsidRPr="00341C5D">
        <w:rPr>
          <w:sz w:val="28"/>
          <w:lang w:val="kk-KZ"/>
        </w:rPr>
        <w:t>Разрешение на использование инструмента в доступных версиях на казахском и русском языках</w:t>
      </w:r>
      <w:r w:rsidRPr="00341C5D">
        <w:rPr>
          <w:rFonts w:eastAsia="Times New Roman"/>
          <w:color w:val="000000"/>
          <w:sz w:val="28"/>
          <w:szCs w:val="28"/>
          <w:lang w:eastAsia="ru-RU"/>
        </w:rPr>
        <w:t> </w:t>
      </w:r>
      <w:r w:rsidRPr="00341C5D">
        <w:rPr>
          <w:rFonts w:eastAsia="Times New Roman"/>
          <w:noProof/>
          <w:color w:val="000000"/>
          <w:sz w:val="28"/>
          <w:szCs w:val="28"/>
          <w:lang w:eastAsia="ru-RU"/>
        </w:rPr>
        <w:t>[186]</w:t>
      </w:r>
      <w:r w:rsidRPr="00341C5D">
        <w:rPr>
          <w:rFonts w:eastAsia="Times New Roman"/>
          <w:color w:val="000000"/>
          <w:sz w:val="28"/>
          <w:szCs w:val="28"/>
          <w:lang w:val="kk-KZ" w:eastAsia="ru-RU"/>
        </w:rPr>
        <w:t xml:space="preserve"> </w:t>
      </w:r>
      <w:bookmarkStart w:id="57" w:name="_Hlk194189617"/>
      <w:r w:rsidRPr="00341C5D">
        <w:rPr>
          <w:sz w:val="28"/>
          <w:lang w:val="kk-KZ"/>
        </w:rPr>
        <w:t>было получено через официальную регистрацию на сайте EuroQol Group</w:t>
      </w:r>
      <w:r w:rsidRPr="00341C5D">
        <w:rPr>
          <w:rFonts w:eastAsia="Times New Roman"/>
          <w:color w:val="000000"/>
          <w:sz w:val="28"/>
          <w:szCs w:val="28"/>
          <w:lang w:eastAsia="ru-RU"/>
        </w:rPr>
        <w:t> </w:t>
      </w:r>
      <w:bookmarkEnd w:id="57"/>
      <w:r w:rsidRPr="00341C5D">
        <w:rPr>
          <w:rFonts w:eastAsia="Times New Roman"/>
          <w:color w:val="000000"/>
          <w:sz w:val="28"/>
          <w:szCs w:val="28"/>
          <w:lang w:eastAsia="ru-RU"/>
        </w:rPr>
        <w:fldChar w:fldCharType="begin"/>
      </w:r>
      <w:r w:rsidRPr="00341C5D">
        <w:rPr>
          <w:rFonts w:eastAsia="Times New Roman"/>
          <w:color w:val="000000"/>
          <w:sz w:val="28"/>
          <w:szCs w:val="28"/>
          <w:lang w:eastAsia="ru-RU"/>
        </w:rPr>
        <w:instrText xml:space="preserve"> HYPERLINK "https://euroqol.org/register/" </w:instrText>
      </w:r>
      <w:r w:rsidRPr="00341C5D">
        <w:rPr>
          <w:rFonts w:eastAsia="Times New Roman"/>
          <w:color w:val="000000"/>
          <w:sz w:val="28"/>
          <w:szCs w:val="28"/>
          <w:lang w:eastAsia="ru-RU"/>
        </w:rPr>
        <w:fldChar w:fldCharType="separate"/>
      </w:r>
      <w:r w:rsidRPr="00341C5D">
        <w:rPr>
          <w:rStyle w:val="a3"/>
          <w:rFonts w:eastAsia="Times New Roman"/>
          <w:sz w:val="28"/>
          <w:szCs w:val="28"/>
          <w:lang w:eastAsia="ru-RU"/>
        </w:rPr>
        <w:t>https://euroqol.org/register/</w:t>
      </w:r>
      <w:r w:rsidRPr="00341C5D">
        <w:rPr>
          <w:rFonts w:eastAsia="Times New Roman"/>
          <w:color w:val="000000"/>
          <w:sz w:val="28"/>
          <w:szCs w:val="28"/>
          <w:lang w:eastAsia="ru-RU"/>
        </w:rPr>
        <w:fldChar w:fldCharType="end"/>
      </w:r>
      <w:r w:rsidRPr="00341C5D">
        <w:rPr>
          <w:rFonts w:eastAsia="Times New Roman"/>
          <w:color w:val="000000"/>
          <w:sz w:val="28"/>
          <w:szCs w:val="28"/>
          <w:lang w:eastAsia="ru-RU"/>
        </w:rPr>
        <w:t xml:space="preserve">. </w:t>
      </w:r>
      <w:r w:rsidRPr="00341C5D">
        <w:rPr>
          <w:rFonts w:eastAsia="Times New Roman"/>
          <w:color w:val="000000"/>
          <w:sz w:val="28"/>
          <w:szCs w:val="28"/>
          <w:lang w:val="kk-KZ" w:eastAsia="ru-RU"/>
        </w:rPr>
        <w:t>Сертификаты, подтверждающие перевод, культурную адаптацию и языковую валидацию инструмента, были предоставлены юридической командой EuroQol Group вместе с версиями опросника на казахском и русском языках (Приложение E).</w:t>
      </w:r>
    </w:p>
    <w:p w14:paraId="39A28711" w14:textId="3359343F" w:rsidR="0040665F" w:rsidRPr="00341C5D" w:rsidRDefault="0040665F" w:rsidP="00E23694">
      <w:pPr>
        <w:pStyle w:val="af2"/>
        <w:shd w:val="clear" w:color="auto" w:fill="FFFFFF"/>
        <w:spacing w:after="0" w:line="257" w:lineRule="atLeast"/>
        <w:ind w:firstLine="708"/>
        <w:jc w:val="both"/>
        <w:rPr>
          <w:color w:val="000000"/>
          <w:sz w:val="28"/>
          <w:szCs w:val="28"/>
        </w:rPr>
      </w:pPr>
      <w:r w:rsidRPr="00341C5D">
        <w:rPr>
          <w:i/>
          <w:color w:val="000000"/>
          <w:sz w:val="28"/>
          <w:szCs w:val="28"/>
        </w:rPr>
        <w:t xml:space="preserve">Характеристики получателей помощи (раздел </w:t>
      </w:r>
      <w:r w:rsidRPr="00341C5D">
        <w:rPr>
          <w:i/>
          <w:color w:val="000000"/>
          <w:sz w:val="28"/>
          <w:szCs w:val="28"/>
          <w:lang w:val="en-US"/>
        </w:rPr>
        <w:t>D</w:t>
      </w:r>
      <w:r w:rsidRPr="00341C5D">
        <w:rPr>
          <w:i/>
          <w:color w:val="000000"/>
          <w:sz w:val="28"/>
          <w:szCs w:val="28"/>
        </w:rPr>
        <w:t>):</w:t>
      </w:r>
      <w:r w:rsidRPr="00341C5D">
        <w:rPr>
          <w:color w:val="000000"/>
          <w:sz w:val="28"/>
          <w:szCs w:val="28"/>
        </w:rPr>
        <w:t xml:space="preserve"> возраст, пол, состояние здоровья (EQ</w:t>
      </w:r>
      <w:r w:rsidRPr="00341C5D">
        <w:rPr>
          <w:sz w:val="28"/>
          <w:szCs w:val="28"/>
        </w:rPr>
        <w:t>-</w:t>
      </w:r>
      <w:r w:rsidRPr="00341C5D">
        <w:rPr>
          <w:color w:val="000000"/>
          <w:sz w:val="28"/>
          <w:szCs w:val="28"/>
        </w:rPr>
        <w:t>5D)</w:t>
      </w:r>
      <w:r w:rsidRPr="00341C5D">
        <w:rPr>
          <w:color w:val="000000"/>
          <w:sz w:val="28"/>
          <w:szCs w:val="28"/>
          <w:lang w:val="kk-KZ"/>
        </w:rPr>
        <w:t xml:space="preserve"> </w:t>
      </w:r>
      <w:r w:rsidRPr="00341C5D">
        <w:rPr>
          <w:color w:val="000000"/>
          <w:sz w:val="28"/>
          <w:szCs w:val="28"/>
        </w:rPr>
        <w:t xml:space="preserve">[184, </w:t>
      </w:r>
      <w:r w:rsidRPr="00341C5D">
        <w:rPr>
          <w:color w:val="000000"/>
          <w:sz w:val="28"/>
          <w:szCs w:val="28"/>
          <w:lang w:val="en-US"/>
        </w:rPr>
        <w:t>c</w:t>
      </w:r>
      <w:r w:rsidRPr="00341C5D">
        <w:rPr>
          <w:color w:val="000000"/>
          <w:sz w:val="28"/>
          <w:szCs w:val="28"/>
        </w:rPr>
        <w:t xml:space="preserve">. 3], уровень активности повседневной жизни (индекс </w:t>
      </w:r>
      <w:proofErr w:type="spellStart"/>
      <w:r w:rsidRPr="00341C5D">
        <w:rPr>
          <w:color w:val="000000"/>
          <w:sz w:val="28"/>
          <w:szCs w:val="28"/>
        </w:rPr>
        <w:t>Бартелла</w:t>
      </w:r>
      <w:proofErr w:type="spellEnd"/>
      <w:r w:rsidRPr="00341C5D">
        <w:rPr>
          <w:color w:val="000000"/>
          <w:sz w:val="28"/>
          <w:szCs w:val="28"/>
        </w:rPr>
        <w:t xml:space="preserve">) </w:t>
      </w:r>
      <w:r w:rsidRPr="00341C5D">
        <w:rPr>
          <w:noProof/>
          <w:sz w:val="28"/>
          <w:szCs w:val="28"/>
        </w:rPr>
        <w:t>[187</w:t>
      </w:r>
      <w:r w:rsidR="00700DEC" w:rsidRPr="00341C5D">
        <w:rPr>
          <w:noProof/>
          <w:sz w:val="28"/>
          <w:szCs w:val="28"/>
        </w:rPr>
        <w:t>]</w:t>
      </w:r>
      <w:r w:rsidR="00700DEC" w:rsidRPr="00341C5D">
        <w:rPr>
          <w:color w:val="000000"/>
          <w:sz w:val="28"/>
          <w:szCs w:val="28"/>
          <w:lang w:val="kk-KZ"/>
        </w:rPr>
        <w:t>,</w:t>
      </w:r>
      <w:r w:rsidRPr="00341C5D">
        <w:rPr>
          <w:color w:val="000000"/>
          <w:sz w:val="28"/>
          <w:szCs w:val="28"/>
        </w:rPr>
        <w:t xml:space="preserve"> необходимость в круглосуточном наблюдении и характер проблем со здоровьем, определяемый как временное или хроническое состояние. </w:t>
      </w:r>
    </w:p>
    <w:p w14:paraId="2B2469F9" w14:textId="77777777" w:rsidR="0040665F" w:rsidRPr="00341C5D" w:rsidRDefault="0040665F" w:rsidP="00E23694">
      <w:pPr>
        <w:pStyle w:val="af2"/>
        <w:shd w:val="clear" w:color="auto" w:fill="FFFFFF"/>
        <w:spacing w:after="0" w:line="257" w:lineRule="atLeast"/>
        <w:ind w:firstLine="708"/>
        <w:jc w:val="both"/>
        <w:rPr>
          <w:b/>
          <w:bCs/>
          <w:color w:val="000000"/>
          <w:sz w:val="28"/>
          <w:szCs w:val="28"/>
        </w:rPr>
      </w:pPr>
      <w:r w:rsidRPr="00341C5D">
        <w:rPr>
          <w:i/>
          <w:iCs/>
          <w:color w:val="000000"/>
          <w:sz w:val="28"/>
          <w:szCs w:val="28"/>
        </w:rPr>
        <w:t xml:space="preserve">Индекс </w:t>
      </w:r>
      <w:proofErr w:type="spellStart"/>
      <w:r w:rsidRPr="00341C5D">
        <w:rPr>
          <w:i/>
          <w:iCs/>
          <w:color w:val="000000"/>
          <w:sz w:val="28"/>
          <w:szCs w:val="28"/>
        </w:rPr>
        <w:t>Бартела</w:t>
      </w:r>
      <w:proofErr w:type="spellEnd"/>
      <w:r w:rsidRPr="00341C5D">
        <w:rPr>
          <w:color w:val="000000"/>
          <w:sz w:val="28"/>
          <w:szCs w:val="28"/>
        </w:rPr>
        <w:t xml:space="preserve"> </w:t>
      </w:r>
      <w:r w:rsidRPr="00341C5D">
        <w:rPr>
          <w:sz w:val="28"/>
          <w:szCs w:val="28"/>
        </w:rPr>
        <w:t>–</w:t>
      </w:r>
      <w:r w:rsidRPr="00341C5D">
        <w:rPr>
          <w:color w:val="000000"/>
          <w:sz w:val="28"/>
          <w:szCs w:val="28"/>
        </w:rPr>
        <w:t xml:space="preserve"> инструмент оценки функциональной независимости пациента, предназначенный для измерения способностей человека осуществлять повседневные действия. Он включает в себя такие параметры как: передвижение, личную гигиену, одевание, купание, контроль мочеиспускания/дефекации, использование туалета, питание, подъём по лестнице, подъём с кровати или кресла.</w:t>
      </w:r>
      <w:r w:rsidRPr="00341C5D">
        <w:t xml:space="preserve"> </w:t>
      </w:r>
      <w:r w:rsidRPr="00341C5D">
        <w:rPr>
          <w:color w:val="000000"/>
          <w:sz w:val="28"/>
          <w:szCs w:val="28"/>
        </w:rPr>
        <w:t xml:space="preserve">Каждый из которых оценивается по шкале от 0 до 15, где 0 </w:t>
      </w:r>
      <w:r w:rsidRPr="00341C5D">
        <w:rPr>
          <w:sz w:val="28"/>
          <w:szCs w:val="28"/>
        </w:rPr>
        <w:t>–</w:t>
      </w:r>
      <w:r w:rsidRPr="00341C5D">
        <w:rPr>
          <w:color w:val="000000"/>
          <w:sz w:val="28"/>
          <w:szCs w:val="28"/>
        </w:rPr>
        <w:t xml:space="preserve"> полная зависимость, а 15 </w:t>
      </w:r>
      <w:r w:rsidRPr="00341C5D">
        <w:rPr>
          <w:sz w:val="28"/>
          <w:szCs w:val="28"/>
        </w:rPr>
        <w:t>–</w:t>
      </w:r>
      <w:r w:rsidRPr="00341C5D">
        <w:rPr>
          <w:color w:val="000000"/>
          <w:sz w:val="28"/>
          <w:szCs w:val="28"/>
        </w:rPr>
        <w:t xml:space="preserve"> полная независимость. В сумме максимальный балл составляет 100.</w:t>
      </w:r>
      <w:r w:rsidRPr="00341C5D">
        <w:t xml:space="preserve"> </w:t>
      </w:r>
      <w:r w:rsidRPr="00341C5D">
        <w:rPr>
          <w:sz w:val="28"/>
          <w:szCs w:val="28"/>
        </w:rPr>
        <w:t>Суммарный балл</w:t>
      </w:r>
      <w:r w:rsidRPr="00341C5D">
        <w:rPr>
          <w:color w:val="000000"/>
          <w:sz w:val="28"/>
          <w:szCs w:val="28"/>
        </w:rPr>
        <w:t xml:space="preserve"> от 0 до 20 баллов соответствует полной зависимости, от 21 до 60 баллов </w:t>
      </w:r>
      <w:r w:rsidRPr="00341C5D">
        <w:rPr>
          <w:sz w:val="28"/>
          <w:szCs w:val="28"/>
        </w:rPr>
        <w:t>–</w:t>
      </w:r>
      <w:r w:rsidRPr="00341C5D">
        <w:rPr>
          <w:color w:val="000000"/>
          <w:sz w:val="28"/>
          <w:szCs w:val="28"/>
        </w:rPr>
        <w:t xml:space="preserve"> выраженной зависимости, от 61 до 90 баллов </w:t>
      </w:r>
      <w:r w:rsidRPr="00341C5D">
        <w:rPr>
          <w:sz w:val="28"/>
          <w:szCs w:val="28"/>
        </w:rPr>
        <w:t>–</w:t>
      </w:r>
      <w:r w:rsidRPr="00341C5D">
        <w:rPr>
          <w:color w:val="000000"/>
          <w:sz w:val="28"/>
          <w:szCs w:val="28"/>
        </w:rPr>
        <w:t xml:space="preserve"> умеренной зависимости, от 91 до 99 баллов </w:t>
      </w:r>
      <w:r w:rsidRPr="00341C5D">
        <w:rPr>
          <w:sz w:val="28"/>
          <w:szCs w:val="28"/>
        </w:rPr>
        <w:t xml:space="preserve">– </w:t>
      </w:r>
      <w:r w:rsidRPr="00341C5D">
        <w:rPr>
          <w:color w:val="000000"/>
          <w:sz w:val="28"/>
          <w:szCs w:val="28"/>
        </w:rPr>
        <w:t xml:space="preserve">лёгкой зависимости в осуществлении повседневной деятельности. </w:t>
      </w:r>
      <w:r w:rsidRPr="00341C5D">
        <w:rPr>
          <w:color w:val="000000"/>
          <w:sz w:val="28"/>
          <w:szCs w:val="28"/>
          <w:lang w:val="kk-KZ"/>
        </w:rPr>
        <w:t xml:space="preserve">Инструмент находится в свободном доступе на государственном и русском языках в Приказе Министра здравоохранения Республики Казахстан от 23 июня 2021 года № ҚР ДСМ – 55 </w:t>
      </w:r>
      <w:r w:rsidRPr="00341C5D">
        <w:rPr>
          <w:color w:val="000000"/>
          <w:sz w:val="28"/>
          <w:szCs w:val="28"/>
        </w:rPr>
        <w:t xml:space="preserve">«Об утверждении Стандарта организации оказания гериатрической и геронтологической помощи в Республике Казахстан» </w:t>
      </w:r>
      <w:r w:rsidRPr="00341C5D">
        <w:rPr>
          <w:noProof/>
          <w:color w:val="000000"/>
          <w:sz w:val="28"/>
          <w:szCs w:val="28"/>
        </w:rPr>
        <w:t>[188]</w:t>
      </w:r>
      <w:r w:rsidRPr="00341C5D">
        <w:rPr>
          <w:color w:val="000000"/>
          <w:sz w:val="28"/>
          <w:szCs w:val="28"/>
        </w:rPr>
        <w:t>.</w:t>
      </w:r>
    </w:p>
    <w:p w14:paraId="2F024448" w14:textId="77777777" w:rsidR="0040665F" w:rsidRPr="00341C5D" w:rsidRDefault="0040665F" w:rsidP="00944DFD">
      <w:pPr>
        <w:numPr>
          <w:ilvl w:val="0"/>
          <w:numId w:val="1"/>
        </w:numPr>
        <w:spacing w:after="0" w:line="240" w:lineRule="auto"/>
        <w:contextualSpacing/>
        <w:jc w:val="both"/>
        <w:rPr>
          <w:rFonts w:ascii="Times New Roman" w:hAnsi="Times New Roman" w:cs="Times New Roman"/>
          <w:color w:val="000000"/>
          <w:sz w:val="28"/>
          <w:szCs w:val="28"/>
        </w:rPr>
      </w:pPr>
      <w:r w:rsidRPr="00341C5D">
        <w:rPr>
          <w:rFonts w:ascii="Times New Roman" w:hAnsi="Times New Roman" w:cs="Times New Roman"/>
          <w:i/>
          <w:color w:val="000000"/>
          <w:sz w:val="28"/>
          <w:szCs w:val="28"/>
        </w:rPr>
        <w:lastRenderedPageBreak/>
        <w:t>Характеристики обстоятельств, связанных с неформальным</w:t>
      </w:r>
      <w:r w:rsidRPr="00341C5D">
        <w:rPr>
          <w:rFonts w:ascii="Times New Roman" w:hAnsi="Times New Roman" w:cs="Times New Roman"/>
          <w:i/>
          <w:color w:val="000000"/>
          <w:sz w:val="28"/>
          <w:szCs w:val="28"/>
          <w:lang w:val="kk-KZ"/>
        </w:rPr>
        <w:t xml:space="preserve"> уходом</w:t>
      </w:r>
      <w:r w:rsidRPr="00341C5D">
        <w:rPr>
          <w:rFonts w:ascii="Times New Roman" w:hAnsi="Times New Roman" w:cs="Times New Roman"/>
          <w:i/>
          <w:color w:val="000000"/>
          <w:sz w:val="28"/>
          <w:szCs w:val="28"/>
        </w:rPr>
        <w:t xml:space="preserve"> (раздел </w:t>
      </w:r>
      <w:r w:rsidRPr="00341C5D">
        <w:rPr>
          <w:rFonts w:ascii="Times New Roman" w:hAnsi="Times New Roman" w:cs="Times New Roman"/>
          <w:i/>
          <w:color w:val="000000"/>
          <w:sz w:val="28"/>
          <w:szCs w:val="28"/>
          <w:lang w:val="en-US"/>
        </w:rPr>
        <w:t>E</w:t>
      </w:r>
      <w:r w:rsidRPr="00341C5D">
        <w:rPr>
          <w:rFonts w:ascii="Times New Roman" w:hAnsi="Times New Roman" w:cs="Times New Roman"/>
          <w:i/>
          <w:color w:val="000000"/>
          <w:sz w:val="28"/>
          <w:szCs w:val="28"/>
        </w:rPr>
        <w:t>):</w:t>
      </w:r>
      <w:r w:rsidRPr="00341C5D">
        <w:rPr>
          <w:rFonts w:ascii="Times New Roman" w:hAnsi="Times New Roman" w:cs="Times New Roman"/>
          <w:color w:val="000000"/>
          <w:sz w:val="28"/>
          <w:szCs w:val="28"/>
        </w:rPr>
        <w:t xml:space="preserve"> продолжительность, интенсивность ухода, количество часов в неделю, потраченных на выполнение задач по уходу. </w:t>
      </w:r>
    </w:p>
    <w:p w14:paraId="05025B4C" w14:textId="77777777" w:rsidR="0040665F" w:rsidRPr="00341C5D" w:rsidRDefault="0040665F" w:rsidP="00F40F02">
      <w:pPr>
        <w:numPr>
          <w:ilvl w:val="0"/>
          <w:numId w:val="1"/>
        </w:numPr>
        <w:spacing w:after="0" w:line="240" w:lineRule="auto"/>
        <w:contextualSpacing/>
        <w:jc w:val="both"/>
        <w:rPr>
          <w:rFonts w:ascii="Times New Roman" w:hAnsi="Times New Roman" w:cs="Times New Roman"/>
          <w:i/>
          <w:color w:val="000000"/>
          <w:sz w:val="28"/>
          <w:szCs w:val="28"/>
        </w:rPr>
      </w:pPr>
      <w:r w:rsidRPr="00341C5D">
        <w:rPr>
          <w:rFonts w:ascii="Times New Roman" w:hAnsi="Times New Roman" w:cs="Times New Roman"/>
          <w:i/>
          <w:color w:val="000000"/>
          <w:sz w:val="28"/>
          <w:szCs w:val="28"/>
        </w:rPr>
        <w:t>Инструменты по оценке к</w:t>
      </w:r>
      <w:r w:rsidRPr="00341C5D">
        <w:rPr>
          <w:rFonts w:ascii="Times New Roman" w:hAnsi="Times New Roman" w:cs="Times New Roman"/>
          <w:i/>
          <w:color w:val="000000"/>
          <w:sz w:val="28"/>
          <w:szCs w:val="28"/>
          <w:lang w:val="kk-KZ"/>
        </w:rPr>
        <w:t>ачеств</w:t>
      </w:r>
      <w:r w:rsidRPr="00341C5D">
        <w:rPr>
          <w:rFonts w:ascii="Times New Roman" w:hAnsi="Times New Roman" w:cs="Times New Roman"/>
          <w:i/>
          <w:color w:val="000000"/>
          <w:sz w:val="28"/>
          <w:szCs w:val="28"/>
        </w:rPr>
        <w:t>а</w:t>
      </w:r>
      <w:r w:rsidRPr="00341C5D">
        <w:rPr>
          <w:rFonts w:ascii="Times New Roman" w:hAnsi="Times New Roman" w:cs="Times New Roman"/>
          <w:i/>
          <w:color w:val="000000"/>
          <w:sz w:val="28"/>
          <w:szCs w:val="28"/>
          <w:lang w:val="kk-KZ"/>
        </w:rPr>
        <w:t xml:space="preserve"> жизни и брем</w:t>
      </w:r>
      <w:r w:rsidRPr="00341C5D">
        <w:rPr>
          <w:rFonts w:ascii="Times New Roman" w:hAnsi="Times New Roman" w:cs="Times New Roman"/>
          <w:i/>
          <w:color w:val="000000"/>
          <w:sz w:val="28"/>
          <w:szCs w:val="28"/>
        </w:rPr>
        <w:t>е</w:t>
      </w:r>
      <w:r w:rsidRPr="00341C5D">
        <w:rPr>
          <w:rFonts w:ascii="Times New Roman" w:hAnsi="Times New Roman" w:cs="Times New Roman"/>
          <w:i/>
          <w:color w:val="000000"/>
          <w:sz w:val="28"/>
          <w:szCs w:val="28"/>
          <w:lang w:val="kk-KZ"/>
        </w:rPr>
        <w:t>ни, связан</w:t>
      </w:r>
      <w:proofErr w:type="spellStart"/>
      <w:r w:rsidRPr="00341C5D">
        <w:rPr>
          <w:rFonts w:ascii="Times New Roman" w:hAnsi="Times New Roman" w:cs="Times New Roman"/>
          <w:i/>
          <w:color w:val="000000"/>
          <w:sz w:val="28"/>
          <w:szCs w:val="28"/>
        </w:rPr>
        <w:t>ных</w:t>
      </w:r>
      <w:proofErr w:type="spellEnd"/>
      <w:r w:rsidRPr="00341C5D">
        <w:rPr>
          <w:rFonts w:ascii="Times New Roman" w:hAnsi="Times New Roman" w:cs="Times New Roman"/>
          <w:i/>
          <w:color w:val="000000"/>
          <w:sz w:val="28"/>
          <w:szCs w:val="28"/>
          <w:lang w:val="kk-KZ"/>
        </w:rPr>
        <w:t xml:space="preserve"> с уходом</w:t>
      </w:r>
      <w:r w:rsidRPr="00341C5D">
        <w:rPr>
          <w:rFonts w:ascii="Times New Roman" w:hAnsi="Times New Roman" w:cs="Times New Roman"/>
          <w:i/>
          <w:color w:val="000000"/>
          <w:sz w:val="28"/>
          <w:szCs w:val="28"/>
        </w:rPr>
        <w:t xml:space="preserve"> (раздел </w:t>
      </w:r>
      <w:r w:rsidRPr="00341C5D">
        <w:rPr>
          <w:rFonts w:ascii="Times New Roman" w:hAnsi="Times New Roman" w:cs="Times New Roman"/>
          <w:i/>
          <w:color w:val="000000"/>
          <w:sz w:val="28"/>
          <w:szCs w:val="28"/>
          <w:lang w:val="en-US"/>
        </w:rPr>
        <w:t>F</w:t>
      </w:r>
      <w:r w:rsidRPr="00341C5D">
        <w:rPr>
          <w:rFonts w:ascii="Times New Roman" w:hAnsi="Times New Roman" w:cs="Times New Roman"/>
          <w:i/>
          <w:color w:val="000000"/>
          <w:sz w:val="28"/>
          <w:szCs w:val="28"/>
        </w:rPr>
        <w:t>)</w:t>
      </w:r>
    </w:p>
    <w:p w14:paraId="46751D9E" w14:textId="1381A51F" w:rsidR="0040665F" w:rsidRPr="00341C5D" w:rsidRDefault="00700DEC" w:rsidP="00700DEC">
      <w:pPr>
        <w:numPr>
          <w:ilvl w:val="0"/>
          <w:numId w:val="27"/>
        </w:numPr>
        <w:spacing w:after="0" w:line="240" w:lineRule="auto"/>
        <w:ind w:left="0" w:firstLine="426"/>
        <w:contextualSpacing/>
        <w:jc w:val="both"/>
        <w:rPr>
          <w:rFonts w:ascii="Times New Roman" w:hAnsi="Times New Roman" w:cs="Times New Roman"/>
          <w:iCs/>
          <w:color w:val="000000"/>
          <w:sz w:val="28"/>
          <w:szCs w:val="28"/>
        </w:rPr>
      </w:pPr>
      <w:r w:rsidRPr="00341C5D">
        <w:rPr>
          <w:rFonts w:ascii="Times New Roman" w:hAnsi="Times New Roman" w:cs="Times New Roman"/>
          <w:i/>
          <w:color w:val="000000"/>
          <w:sz w:val="28"/>
          <w:szCs w:val="28"/>
        </w:rPr>
        <w:t>И</w:t>
      </w:r>
      <w:r w:rsidR="0040665F" w:rsidRPr="00341C5D">
        <w:rPr>
          <w:rFonts w:ascii="Times New Roman" w:hAnsi="Times New Roman" w:cs="Times New Roman"/>
          <w:i/>
          <w:color w:val="000000"/>
          <w:sz w:val="28"/>
          <w:szCs w:val="28"/>
        </w:rPr>
        <w:t xml:space="preserve">нструмент </w:t>
      </w:r>
      <w:proofErr w:type="spellStart"/>
      <w:r w:rsidR="0040665F" w:rsidRPr="00341C5D">
        <w:rPr>
          <w:rFonts w:ascii="Times New Roman" w:hAnsi="Times New Roman" w:cs="Times New Roman"/>
          <w:i/>
          <w:color w:val="000000"/>
          <w:sz w:val="28"/>
          <w:szCs w:val="28"/>
        </w:rPr>
        <w:t>CarerQol</w:t>
      </w:r>
      <w:proofErr w:type="spellEnd"/>
      <w:r w:rsidR="0040665F" w:rsidRPr="00341C5D">
        <w:rPr>
          <w:rFonts w:ascii="Times New Roman" w:hAnsi="Times New Roman" w:cs="Times New Roman"/>
          <w:i/>
          <w:color w:val="000000"/>
          <w:sz w:val="28"/>
          <w:szCs w:val="28"/>
        </w:rPr>
        <w:t xml:space="preserve"> </w:t>
      </w:r>
      <w:r w:rsidR="0040665F" w:rsidRPr="00341C5D">
        <w:rPr>
          <w:rFonts w:ascii="Times New Roman" w:hAnsi="Times New Roman" w:cs="Times New Roman"/>
          <w:iCs/>
          <w:color w:val="000000"/>
          <w:sz w:val="28"/>
          <w:szCs w:val="28"/>
        </w:rPr>
        <w:t xml:space="preserve">предназначен для сбора данных о качестве жизни респондента в контексте неформального ухода. CarerQol-7D состоит из семи вопросов, из которых пять касаются отрицательных аспектов ухода, а два — положительных. Дополнительно инструмент включает </w:t>
      </w:r>
      <w:proofErr w:type="spellStart"/>
      <w:r w:rsidR="0040665F" w:rsidRPr="00341C5D">
        <w:rPr>
          <w:rFonts w:ascii="Times New Roman" w:hAnsi="Times New Roman" w:cs="Times New Roman"/>
          <w:iCs/>
          <w:color w:val="000000"/>
          <w:sz w:val="28"/>
          <w:szCs w:val="28"/>
        </w:rPr>
        <w:t>CarerQol</w:t>
      </w:r>
      <w:proofErr w:type="spellEnd"/>
      <w:r w:rsidR="0040665F" w:rsidRPr="00341C5D">
        <w:rPr>
          <w:rFonts w:ascii="Times New Roman" w:hAnsi="Times New Roman" w:cs="Times New Roman"/>
          <w:iCs/>
          <w:color w:val="000000"/>
          <w:sz w:val="28"/>
          <w:szCs w:val="28"/>
        </w:rPr>
        <w:t>-</w:t>
      </w:r>
      <w:r w:rsidRPr="00341C5D">
        <w:rPr>
          <w:rFonts w:ascii="Times New Roman" w:hAnsi="Times New Roman" w:cs="Times New Roman"/>
          <w:iCs/>
          <w:color w:val="000000"/>
          <w:sz w:val="28"/>
          <w:szCs w:val="28"/>
        </w:rPr>
        <w:t>VAS горизонтальную</w:t>
      </w:r>
      <w:r w:rsidR="0040665F" w:rsidRPr="00341C5D">
        <w:rPr>
          <w:rFonts w:ascii="Times New Roman" w:hAnsi="Times New Roman" w:cs="Times New Roman"/>
          <w:iCs/>
          <w:color w:val="000000"/>
          <w:sz w:val="28"/>
          <w:szCs w:val="28"/>
        </w:rPr>
        <w:t xml:space="preserve"> визуально-аналоговую шкалу, предназначенную для измерения благополучия лица, осуществляющего уход, с точки зрения общего счастья, с диапазоном от «полностью несчастного» (= 0) до «полностью счастливого» (= 10) [116, c.1010]. </w:t>
      </w:r>
    </w:p>
    <w:p w14:paraId="15FE1A48" w14:textId="77777777" w:rsidR="0040665F" w:rsidRPr="00341C5D" w:rsidRDefault="0040665F" w:rsidP="00A24DBA">
      <w:pPr>
        <w:spacing w:after="0" w:line="240" w:lineRule="auto"/>
        <w:ind w:left="-142"/>
        <w:contextualSpacing/>
        <w:jc w:val="both"/>
        <w:rPr>
          <w:rFonts w:ascii="Times New Roman" w:hAnsi="Times New Roman" w:cs="Times New Roman"/>
          <w:color w:val="000000"/>
          <w:sz w:val="28"/>
          <w:szCs w:val="28"/>
        </w:rPr>
      </w:pPr>
      <w:r w:rsidRPr="00341C5D">
        <w:rPr>
          <w:rFonts w:ascii="Times New Roman" w:hAnsi="Times New Roman" w:cs="Times New Roman"/>
          <w:color w:val="000000"/>
          <w:sz w:val="28"/>
          <w:szCs w:val="28"/>
        </w:rPr>
        <w:tab/>
      </w:r>
      <w:r w:rsidRPr="00341C5D">
        <w:rPr>
          <w:rFonts w:ascii="Times New Roman" w:hAnsi="Times New Roman" w:cs="Times New Roman"/>
          <w:color w:val="000000"/>
          <w:sz w:val="28"/>
          <w:szCs w:val="28"/>
        </w:rPr>
        <w:tab/>
        <w:t xml:space="preserve">Пять отрицательных параметров CarerQol-7D включают:  </w:t>
      </w:r>
    </w:p>
    <w:p w14:paraId="5042F480" w14:textId="77777777" w:rsidR="0040665F" w:rsidRPr="00341C5D" w:rsidRDefault="0040665F" w:rsidP="00A24DBA">
      <w:pPr>
        <w:spacing w:after="0" w:line="240" w:lineRule="auto"/>
        <w:contextualSpacing/>
        <w:jc w:val="both"/>
        <w:rPr>
          <w:rFonts w:ascii="Times New Roman" w:hAnsi="Times New Roman" w:cs="Times New Roman"/>
          <w:color w:val="000000"/>
          <w:sz w:val="28"/>
          <w:szCs w:val="28"/>
        </w:rPr>
      </w:pPr>
      <w:r w:rsidRPr="00341C5D">
        <w:rPr>
          <w:rFonts w:ascii="Times New Roman" w:hAnsi="Times New Roman" w:cs="Times New Roman"/>
          <w:color w:val="000000"/>
          <w:sz w:val="28"/>
          <w:szCs w:val="28"/>
        </w:rPr>
        <w:t xml:space="preserve">1) проблемы в отношениях;  </w:t>
      </w:r>
    </w:p>
    <w:p w14:paraId="33AAC31E" w14:textId="77777777" w:rsidR="0040665F" w:rsidRPr="00341C5D" w:rsidRDefault="0040665F" w:rsidP="00A24DBA">
      <w:pPr>
        <w:spacing w:after="0" w:line="240" w:lineRule="auto"/>
        <w:contextualSpacing/>
        <w:jc w:val="both"/>
        <w:rPr>
          <w:rFonts w:ascii="Times New Roman" w:hAnsi="Times New Roman" w:cs="Times New Roman"/>
          <w:color w:val="000000"/>
          <w:sz w:val="28"/>
          <w:szCs w:val="28"/>
        </w:rPr>
      </w:pPr>
      <w:r w:rsidRPr="00341C5D">
        <w:rPr>
          <w:rFonts w:ascii="Times New Roman" w:hAnsi="Times New Roman" w:cs="Times New Roman"/>
          <w:color w:val="000000"/>
          <w:sz w:val="28"/>
          <w:szCs w:val="28"/>
        </w:rPr>
        <w:t xml:space="preserve">2) проблемы с психическим здоровьем;  </w:t>
      </w:r>
    </w:p>
    <w:p w14:paraId="390C2FF7" w14:textId="77777777" w:rsidR="0040665F" w:rsidRPr="00341C5D" w:rsidRDefault="0040665F" w:rsidP="00A24DBA">
      <w:pPr>
        <w:spacing w:after="0" w:line="240" w:lineRule="auto"/>
        <w:contextualSpacing/>
        <w:jc w:val="both"/>
        <w:rPr>
          <w:rFonts w:ascii="Times New Roman" w:hAnsi="Times New Roman" w:cs="Times New Roman"/>
          <w:color w:val="000000"/>
          <w:sz w:val="28"/>
          <w:szCs w:val="28"/>
        </w:rPr>
      </w:pPr>
      <w:r w:rsidRPr="00341C5D">
        <w:rPr>
          <w:rFonts w:ascii="Times New Roman" w:hAnsi="Times New Roman" w:cs="Times New Roman"/>
          <w:color w:val="000000"/>
          <w:sz w:val="28"/>
          <w:szCs w:val="28"/>
        </w:rPr>
        <w:t xml:space="preserve">3) проблемы, связанные с совмещением повседневной деятельности и уходом;  </w:t>
      </w:r>
    </w:p>
    <w:p w14:paraId="2398D6F2" w14:textId="77777777" w:rsidR="0040665F" w:rsidRPr="00341C5D" w:rsidRDefault="0040665F" w:rsidP="00A24DBA">
      <w:pPr>
        <w:spacing w:after="0" w:line="240" w:lineRule="auto"/>
        <w:contextualSpacing/>
        <w:jc w:val="both"/>
        <w:rPr>
          <w:rFonts w:ascii="Times New Roman" w:hAnsi="Times New Roman" w:cs="Times New Roman"/>
          <w:color w:val="000000"/>
          <w:sz w:val="28"/>
          <w:szCs w:val="28"/>
        </w:rPr>
      </w:pPr>
      <w:r w:rsidRPr="00341C5D">
        <w:rPr>
          <w:rFonts w:ascii="Times New Roman" w:hAnsi="Times New Roman" w:cs="Times New Roman"/>
          <w:color w:val="000000"/>
          <w:sz w:val="28"/>
          <w:szCs w:val="28"/>
        </w:rPr>
        <w:t xml:space="preserve">4) финансовые проблемы; </w:t>
      </w:r>
    </w:p>
    <w:p w14:paraId="397ACEF1" w14:textId="77777777" w:rsidR="0040665F" w:rsidRPr="00341C5D" w:rsidRDefault="0040665F" w:rsidP="00A24DBA">
      <w:pPr>
        <w:spacing w:after="0" w:line="240" w:lineRule="auto"/>
        <w:contextualSpacing/>
        <w:jc w:val="both"/>
        <w:rPr>
          <w:rFonts w:ascii="Times New Roman" w:hAnsi="Times New Roman" w:cs="Times New Roman"/>
          <w:color w:val="000000"/>
          <w:sz w:val="28"/>
          <w:szCs w:val="28"/>
        </w:rPr>
      </w:pPr>
      <w:r w:rsidRPr="00341C5D">
        <w:rPr>
          <w:rFonts w:ascii="Times New Roman" w:hAnsi="Times New Roman" w:cs="Times New Roman"/>
          <w:color w:val="000000"/>
          <w:sz w:val="28"/>
          <w:szCs w:val="28"/>
        </w:rPr>
        <w:t xml:space="preserve">5) проблемы с физическим здоровьем.  </w:t>
      </w:r>
    </w:p>
    <w:p w14:paraId="3761C2E7" w14:textId="77777777" w:rsidR="0040665F" w:rsidRPr="00341C5D" w:rsidRDefault="0040665F" w:rsidP="00652770">
      <w:pPr>
        <w:spacing w:after="0" w:line="240" w:lineRule="auto"/>
        <w:ind w:left="360"/>
        <w:contextualSpacing/>
        <w:jc w:val="both"/>
        <w:rPr>
          <w:rFonts w:ascii="Times New Roman" w:hAnsi="Times New Roman" w:cs="Times New Roman"/>
          <w:color w:val="000000"/>
          <w:sz w:val="28"/>
          <w:szCs w:val="28"/>
        </w:rPr>
      </w:pPr>
      <w:r w:rsidRPr="00341C5D">
        <w:rPr>
          <w:rFonts w:ascii="Times New Roman" w:hAnsi="Times New Roman" w:cs="Times New Roman"/>
          <w:color w:val="000000"/>
          <w:sz w:val="28"/>
          <w:szCs w:val="28"/>
        </w:rPr>
        <w:tab/>
        <w:t xml:space="preserve">Два положительных параметра CarerQol-7D включают:  </w:t>
      </w:r>
    </w:p>
    <w:p w14:paraId="3C7ED91B" w14:textId="77777777" w:rsidR="0040665F" w:rsidRPr="00341C5D" w:rsidRDefault="0040665F" w:rsidP="00A24DBA">
      <w:pPr>
        <w:spacing w:after="0" w:line="240" w:lineRule="auto"/>
        <w:contextualSpacing/>
        <w:jc w:val="both"/>
        <w:rPr>
          <w:rFonts w:ascii="Times New Roman" w:hAnsi="Times New Roman" w:cs="Times New Roman"/>
          <w:color w:val="000000"/>
          <w:sz w:val="28"/>
          <w:szCs w:val="28"/>
        </w:rPr>
      </w:pPr>
      <w:r w:rsidRPr="00341C5D">
        <w:rPr>
          <w:rFonts w:ascii="Times New Roman" w:hAnsi="Times New Roman" w:cs="Times New Roman"/>
          <w:color w:val="000000"/>
          <w:sz w:val="28"/>
          <w:szCs w:val="28"/>
        </w:rPr>
        <w:t>1) удовлетворение от заботы;</w:t>
      </w:r>
    </w:p>
    <w:p w14:paraId="695BBBB2" w14:textId="77777777" w:rsidR="0040665F" w:rsidRPr="00341C5D" w:rsidRDefault="0040665F" w:rsidP="00A24DBA">
      <w:pPr>
        <w:spacing w:after="0" w:line="240" w:lineRule="auto"/>
        <w:contextualSpacing/>
        <w:jc w:val="both"/>
        <w:rPr>
          <w:rFonts w:ascii="Times New Roman" w:hAnsi="Times New Roman" w:cs="Times New Roman"/>
          <w:color w:val="000000"/>
          <w:sz w:val="28"/>
          <w:szCs w:val="28"/>
        </w:rPr>
      </w:pPr>
      <w:r w:rsidRPr="00341C5D">
        <w:rPr>
          <w:rFonts w:ascii="Times New Roman" w:hAnsi="Times New Roman" w:cs="Times New Roman"/>
          <w:color w:val="000000"/>
          <w:sz w:val="28"/>
          <w:szCs w:val="28"/>
        </w:rPr>
        <w:t>2) поддержка близких в обеспечении ухода.</w:t>
      </w:r>
    </w:p>
    <w:p w14:paraId="7F3C822A" w14:textId="77777777" w:rsidR="0040665F" w:rsidRPr="00341C5D" w:rsidRDefault="0040665F" w:rsidP="00A24DBA">
      <w:pPr>
        <w:spacing w:after="0" w:line="240" w:lineRule="auto"/>
        <w:contextualSpacing/>
        <w:jc w:val="both"/>
        <w:rPr>
          <w:rFonts w:ascii="Times New Roman" w:hAnsi="Times New Roman" w:cs="Times New Roman"/>
          <w:color w:val="000000"/>
          <w:sz w:val="28"/>
          <w:szCs w:val="28"/>
        </w:rPr>
      </w:pPr>
      <w:r w:rsidRPr="00341C5D">
        <w:rPr>
          <w:rFonts w:ascii="Times New Roman" w:hAnsi="Times New Roman" w:cs="Times New Roman"/>
          <w:color w:val="000000"/>
          <w:sz w:val="28"/>
          <w:szCs w:val="28"/>
        </w:rPr>
        <w:tab/>
        <w:t xml:space="preserve">Каждый раздел оценивается с использованием трех возможных вариантов ответов: (1) нет, (2) некоторые, (3) много. Расчёт взвешенной суммы баллов </w:t>
      </w:r>
      <w:proofErr w:type="spellStart"/>
      <w:r w:rsidRPr="00341C5D">
        <w:rPr>
          <w:rFonts w:ascii="Times New Roman" w:hAnsi="Times New Roman" w:cs="Times New Roman"/>
          <w:color w:val="000000"/>
          <w:sz w:val="28"/>
          <w:szCs w:val="28"/>
        </w:rPr>
        <w:t>CarerQol</w:t>
      </w:r>
      <w:proofErr w:type="spellEnd"/>
      <w:r w:rsidRPr="00341C5D">
        <w:rPr>
          <w:rFonts w:ascii="Times New Roman" w:hAnsi="Times New Roman" w:cs="Times New Roman"/>
          <w:color w:val="000000"/>
          <w:sz w:val="28"/>
          <w:szCs w:val="28"/>
        </w:rPr>
        <w:t>–7D отражает полезность неформального ухода, которая варьируется от 0 (наихудшая ситуация) до 100 (лучшая ситуация).</w:t>
      </w:r>
    </w:p>
    <w:p w14:paraId="4F5A71AE" w14:textId="01DD5B8B" w:rsidR="0040665F" w:rsidRPr="00341C5D" w:rsidRDefault="0040665F" w:rsidP="002A0BDB">
      <w:pPr>
        <w:numPr>
          <w:ilvl w:val="0"/>
          <w:numId w:val="27"/>
        </w:numPr>
        <w:spacing w:after="0" w:line="240" w:lineRule="auto"/>
        <w:ind w:left="0" w:firstLine="426"/>
        <w:contextualSpacing/>
        <w:jc w:val="both"/>
        <w:rPr>
          <w:rFonts w:ascii="Times New Roman" w:hAnsi="Times New Roman" w:cs="Times New Roman"/>
          <w:color w:val="000000"/>
          <w:sz w:val="28"/>
          <w:szCs w:val="28"/>
        </w:rPr>
      </w:pPr>
      <w:r w:rsidRPr="00341C5D">
        <w:rPr>
          <w:rFonts w:ascii="Times New Roman" w:hAnsi="Times New Roman" w:cs="Times New Roman"/>
          <w:i/>
          <w:color w:val="000000"/>
          <w:sz w:val="28"/>
          <w:szCs w:val="28"/>
        </w:rPr>
        <w:t>Шкала самооценки бремени (Self</w:t>
      </w:r>
      <w:r w:rsidRPr="00341C5D">
        <w:rPr>
          <w:rFonts w:ascii="Times New Roman" w:hAnsi="Times New Roman" w:cs="Times New Roman"/>
          <w:sz w:val="28"/>
          <w:szCs w:val="28"/>
        </w:rPr>
        <w:t>-</w:t>
      </w:r>
      <w:proofErr w:type="spellStart"/>
      <w:r w:rsidRPr="00341C5D">
        <w:rPr>
          <w:rFonts w:ascii="Times New Roman" w:hAnsi="Times New Roman" w:cs="Times New Roman"/>
          <w:i/>
          <w:color w:val="000000"/>
          <w:sz w:val="28"/>
          <w:szCs w:val="28"/>
        </w:rPr>
        <w:t>Rated</w:t>
      </w:r>
      <w:proofErr w:type="spellEnd"/>
      <w:r w:rsidRPr="00341C5D">
        <w:rPr>
          <w:rFonts w:ascii="Times New Roman" w:hAnsi="Times New Roman" w:cs="Times New Roman"/>
          <w:i/>
          <w:color w:val="000000"/>
          <w:sz w:val="28"/>
          <w:szCs w:val="28"/>
        </w:rPr>
        <w:t xml:space="preserve"> </w:t>
      </w:r>
      <w:proofErr w:type="spellStart"/>
      <w:r w:rsidRPr="00341C5D">
        <w:rPr>
          <w:rFonts w:ascii="Times New Roman" w:hAnsi="Times New Roman" w:cs="Times New Roman"/>
          <w:i/>
          <w:color w:val="000000"/>
          <w:sz w:val="28"/>
          <w:szCs w:val="28"/>
        </w:rPr>
        <w:t>Burden</w:t>
      </w:r>
      <w:proofErr w:type="spellEnd"/>
      <w:r w:rsidRPr="00341C5D">
        <w:rPr>
          <w:rFonts w:ascii="Times New Roman" w:hAnsi="Times New Roman" w:cs="Times New Roman"/>
          <w:i/>
          <w:color w:val="000000"/>
          <w:sz w:val="28"/>
          <w:szCs w:val="28"/>
        </w:rPr>
        <w:t xml:space="preserve">, SRB) </w:t>
      </w:r>
      <w:r w:rsidRPr="00341C5D">
        <w:rPr>
          <w:rFonts w:ascii="Times New Roman" w:hAnsi="Times New Roman" w:cs="Times New Roman"/>
          <w:color w:val="000000"/>
          <w:sz w:val="28"/>
          <w:szCs w:val="28"/>
        </w:rPr>
        <w:t>измеряет субъективное бремя неформального ухода с помощью горизонтальной визуально-аналоговой шкалы в диапазоне от (0) «совсем не напрягает» до (10) «слишком напрягает»</w:t>
      </w:r>
      <w:r w:rsidR="00700DEC" w:rsidRPr="00341C5D">
        <w:rPr>
          <w:rFonts w:ascii="Times New Roman" w:hAnsi="Times New Roman" w:cs="Times New Roman"/>
          <w:color w:val="000000"/>
          <w:sz w:val="28"/>
          <w:szCs w:val="28"/>
        </w:rPr>
        <w:t xml:space="preserve"> </w:t>
      </w:r>
      <w:r w:rsidRPr="00341C5D">
        <w:rPr>
          <w:rFonts w:ascii="Times New Roman" w:hAnsi="Times New Roman" w:cs="Times New Roman"/>
          <w:color w:val="000000"/>
          <w:sz w:val="28"/>
          <w:szCs w:val="28"/>
        </w:rPr>
        <w:t xml:space="preserve">[116, </w:t>
      </w:r>
      <w:r w:rsidRPr="00341C5D">
        <w:rPr>
          <w:rFonts w:ascii="Times New Roman" w:hAnsi="Times New Roman" w:cs="Times New Roman"/>
          <w:color w:val="000000"/>
          <w:sz w:val="28"/>
          <w:szCs w:val="28"/>
          <w:lang w:val="en-US"/>
        </w:rPr>
        <w:t>c</w:t>
      </w:r>
      <w:r w:rsidRPr="00341C5D">
        <w:rPr>
          <w:rFonts w:ascii="Times New Roman" w:hAnsi="Times New Roman" w:cs="Times New Roman"/>
          <w:color w:val="000000"/>
          <w:sz w:val="28"/>
          <w:szCs w:val="28"/>
        </w:rPr>
        <w:t>.1011]</w:t>
      </w:r>
      <w:r w:rsidRPr="00341C5D">
        <w:rPr>
          <w:rFonts w:ascii="Times New Roman" w:hAnsi="Times New Roman" w:cs="Times New Roman"/>
          <w:sz w:val="28"/>
          <w:szCs w:val="28"/>
        </w:rPr>
        <w:t>. Суммарный балл &gt;5 означает значительное бремя.</w:t>
      </w:r>
    </w:p>
    <w:p w14:paraId="5BC7F3C1" w14:textId="77777777" w:rsidR="0040665F" w:rsidRPr="00341C5D" w:rsidRDefault="0040665F" w:rsidP="002A0BDB">
      <w:pPr>
        <w:pStyle w:val="ab"/>
        <w:numPr>
          <w:ilvl w:val="0"/>
          <w:numId w:val="28"/>
        </w:numPr>
        <w:spacing w:after="0"/>
        <w:ind w:left="0" w:firstLine="426"/>
        <w:jc w:val="both"/>
        <w:rPr>
          <w:rFonts w:cs="Times New Roman"/>
          <w:sz w:val="28"/>
          <w:szCs w:val="28"/>
        </w:rPr>
      </w:pPr>
      <w:r w:rsidRPr="00341C5D">
        <w:rPr>
          <w:rFonts w:cs="Times New Roman"/>
          <w:bCs/>
          <w:i/>
          <w:sz w:val="28"/>
          <w:szCs w:val="28"/>
        </w:rPr>
        <w:t>Шкала оценки ситуации неформального ухода (</w:t>
      </w:r>
      <w:r w:rsidRPr="00341C5D">
        <w:rPr>
          <w:rFonts w:cs="Times New Roman"/>
          <w:bCs/>
          <w:i/>
          <w:sz w:val="28"/>
          <w:szCs w:val="28"/>
          <w:lang w:val="en-US"/>
        </w:rPr>
        <w:t>Assessment</w:t>
      </w:r>
      <w:r w:rsidRPr="00341C5D">
        <w:rPr>
          <w:rFonts w:cs="Times New Roman"/>
          <w:bCs/>
          <w:i/>
          <w:sz w:val="28"/>
          <w:szCs w:val="28"/>
        </w:rPr>
        <w:t xml:space="preserve"> </w:t>
      </w:r>
      <w:r w:rsidRPr="00341C5D">
        <w:rPr>
          <w:rFonts w:cs="Times New Roman"/>
          <w:bCs/>
          <w:i/>
          <w:sz w:val="28"/>
          <w:szCs w:val="28"/>
          <w:lang w:val="en-US"/>
        </w:rPr>
        <w:t>of</w:t>
      </w:r>
      <w:r w:rsidRPr="00341C5D">
        <w:rPr>
          <w:rFonts w:cs="Times New Roman"/>
          <w:bCs/>
          <w:i/>
          <w:sz w:val="28"/>
          <w:szCs w:val="28"/>
        </w:rPr>
        <w:t xml:space="preserve"> </w:t>
      </w:r>
      <w:r w:rsidRPr="00341C5D">
        <w:rPr>
          <w:rFonts w:cs="Times New Roman"/>
          <w:bCs/>
          <w:i/>
          <w:sz w:val="28"/>
          <w:szCs w:val="28"/>
          <w:lang w:val="en-US"/>
        </w:rPr>
        <w:t>Informal</w:t>
      </w:r>
      <w:r w:rsidRPr="00341C5D">
        <w:rPr>
          <w:rFonts w:cs="Times New Roman"/>
          <w:bCs/>
          <w:i/>
          <w:sz w:val="28"/>
          <w:szCs w:val="28"/>
        </w:rPr>
        <w:t xml:space="preserve"> </w:t>
      </w:r>
      <w:r w:rsidRPr="00341C5D">
        <w:rPr>
          <w:rFonts w:cs="Times New Roman"/>
          <w:bCs/>
          <w:i/>
          <w:sz w:val="28"/>
          <w:szCs w:val="28"/>
          <w:lang w:val="en-US"/>
        </w:rPr>
        <w:t>care</w:t>
      </w:r>
      <w:r w:rsidRPr="00341C5D">
        <w:rPr>
          <w:rFonts w:cs="Times New Roman"/>
          <w:bCs/>
          <w:i/>
          <w:sz w:val="28"/>
          <w:szCs w:val="28"/>
        </w:rPr>
        <w:t xml:space="preserve"> </w:t>
      </w:r>
      <w:r w:rsidRPr="00341C5D">
        <w:rPr>
          <w:rFonts w:cs="Times New Roman"/>
          <w:bCs/>
          <w:i/>
          <w:sz w:val="28"/>
          <w:szCs w:val="28"/>
          <w:lang w:val="en-US"/>
        </w:rPr>
        <w:t>Situation</w:t>
      </w:r>
      <w:r w:rsidRPr="00341C5D">
        <w:rPr>
          <w:rFonts w:cs="Times New Roman"/>
          <w:bCs/>
          <w:i/>
          <w:sz w:val="28"/>
          <w:szCs w:val="28"/>
        </w:rPr>
        <w:t xml:space="preserve">, </w:t>
      </w:r>
      <w:r w:rsidRPr="00341C5D">
        <w:rPr>
          <w:rFonts w:cs="Times New Roman"/>
          <w:i/>
          <w:sz w:val="28"/>
          <w:szCs w:val="28"/>
        </w:rPr>
        <w:t>ASIS)</w:t>
      </w:r>
      <w:r w:rsidRPr="00341C5D">
        <w:rPr>
          <w:rFonts w:cs="Times New Roman"/>
          <w:sz w:val="28"/>
          <w:szCs w:val="28"/>
        </w:rPr>
        <w:t xml:space="preserve"> </w:t>
      </w:r>
      <w:r w:rsidRPr="00341C5D">
        <w:rPr>
          <w:rFonts w:cs="Times New Roman"/>
          <w:bCs/>
          <w:sz w:val="28"/>
          <w:szCs w:val="28"/>
        </w:rPr>
        <w:t xml:space="preserve">горизонтальная визуально-аналоговая шкала </w:t>
      </w:r>
      <w:r w:rsidRPr="00341C5D">
        <w:rPr>
          <w:rFonts w:cs="Times New Roman"/>
          <w:sz w:val="28"/>
          <w:szCs w:val="28"/>
        </w:rPr>
        <w:t>о</w:t>
      </w:r>
      <w:r w:rsidRPr="00341C5D">
        <w:rPr>
          <w:rFonts w:cs="Times New Roman"/>
          <w:bCs/>
          <w:sz w:val="28"/>
          <w:szCs w:val="28"/>
        </w:rPr>
        <w:t xml:space="preserve">ценивает удовлетворённость от осуществляемого ухода и варьируется от (0) </w:t>
      </w:r>
      <w:r w:rsidRPr="00341C5D">
        <w:rPr>
          <w:rFonts w:cs="Times New Roman"/>
          <w:sz w:val="28"/>
          <w:szCs w:val="28"/>
        </w:rPr>
        <w:t xml:space="preserve">– </w:t>
      </w:r>
      <w:r w:rsidRPr="00341C5D">
        <w:rPr>
          <w:rFonts w:cs="Times New Roman"/>
          <w:bCs/>
          <w:sz w:val="28"/>
          <w:szCs w:val="28"/>
        </w:rPr>
        <w:t xml:space="preserve">«худшая возможная ситуация по уходу» до (10) </w:t>
      </w:r>
      <w:r w:rsidRPr="00341C5D">
        <w:rPr>
          <w:rFonts w:cs="Times New Roman"/>
          <w:sz w:val="28"/>
          <w:szCs w:val="28"/>
        </w:rPr>
        <w:t xml:space="preserve">– </w:t>
      </w:r>
      <w:r w:rsidRPr="00341C5D">
        <w:rPr>
          <w:rFonts w:cs="Times New Roman"/>
          <w:bCs/>
          <w:sz w:val="28"/>
          <w:szCs w:val="28"/>
        </w:rPr>
        <w:t xml:space="preserve">«лучшая возможная ситуация по уходу». </w:t>
      </w:r>
      <w:r w:rsidRPr="00341C5D">
        <w:rPr>
          <w:rFonts w:cs="Times New Roman"/>
          <w:bCs/>
          <w:noProof/>
          <w:sz w:val="28"/>
          <w:szCs w:val="28"/>
        </w:rPr>
        <w:t>[189]</w:t>
      </w:r>
      <w:r w:rsidRPr="00341C5D">
        <w:rPr>
          <w:rFonts w:cs="Times New Roman"/>
          <w:sz w:val="28"/>
          <w:szCs w:val="28"/>
        </w:rPr>
        <w:t>.</w:t>
      </w:r>
    </w:p>
    <w:p w14:paraId="20DF2143" w14:textId="60787F9E" w:rsidR="0040665F" w:rsidRPr="00341C5D" w:rsidRDefault="0040665F" w:rsidP="002A0BDB">
      <w:pPr>
        <w:numPr>
          <w:ilvl w:val="0"/>
          <w:numId w:val="27"/>
        </w:numPr>
        <w:spacing w:after="0" w:line="240" w:lineRule="auto"/>
        <w:ind w:left="0" w:firstLine="426"/>
        <w:contextualSpacing/>
        <w:jc w:val="both"/>
        <w:rPr>
          <w:rFonts w:ascii="Times New Roman" w:hAnsi="Times New Roman" w:cs="Times New Roman"/>
          <w:color w:val="000000"/>
          <w:sz w:val="28"/>
          <w:szCs w:val="28"/>
        </w:rPr>
      </w:pPr>
      <w:r w:rsidRPr="00341C5D">
        <w:rPr>
          <w:rFonts w:ascii="Times New Roman" w:hAnsi="Times New Roman" w:cs="Times New Roman"/>
          <w:i/>
          <w:color w:val="000000"/>
          <w:sz w:val="28"/>
          <w:szCs w:val="28"/>
        </w:rPr>
        <w:t>Индекс бремени лица, осуществляющего уход (</w:t>
      </w:r>
      <w:proofErr w:type="spellStart"/>
      <w:r w:rsidRPr="00341C5D">
        <w:rPr>
          <w:rFonts w:ascii="Times New Roman" w:hAnsi="Times New Roman" w:cs="Times New Roman"/>
          <w:i/>
          <w:color w:val="000000"/>
          <w:sz w:val="28"/>
          <w:szCs w:val="28"/>
        </w:rPr>
        <w:t>Caregiver</w:t>
      </w:r>
      <w:proofErr w:type="spellEnd"/>
      <w:r w:rsidRPr="00341C5D">
        <w:rPr>
          <w:rFonts w:ascii="Times New Roman" w:hAnsi="Times New Roman" w:cs="Times New Roman"/>
          <w:i/>
          <w:color w:val="000000"/>
          <w:sz w:val="28"/>
          <w:szCs w:val="28"/>
        </w:rPr>
        <w:t xml:space="preserve"> </w:t>
      </w:r>
      <w:proofErr w:type="spellStart"/>
      <w:r w:rsidRPr="00341C5D">
        <w:rPr>
          <w:rFonts w:ascii="Times New Roman" w:hAnsi="Times New Roman" w:cs="Times New Roman"/>
          <w:i/>
          <w:color w:val="000000"/>
          <w:sz w:val="28"/>
          <w:szCs w:val="28"/>
        </w:rPr>
        <w:t>Strain</w:t>
      </w:r>
      <w:proofErr w:type="spellEnd"/>
      <w:r w:rsidRPr="00341C5D">
        <w:rPr>
          <w:rFonts w:ascii="Times New Roman" w:hAnsi="Times New Roman" w:cs="Times New Roman"/>
          <w:i/>
          <w:color w:val="000000"/>
          <w:sz w:val="28"/>
          <w:szCs w:val="28"/>
        </w:rPr>
        <w:t xml:space="preserve"> Index, CSI+)</w:t>
      </w:r>
      <w:r w:rsidRPr="00341C5D">
        <w:rPr>
          <w:rFonts w:ascii="Times New Roman" w:hAnsi="Times New Roman" w:cs="Times New Roman"/>
          <w:color w:val="000000"/>
          <w:sz w:val="28"/>
          <w:szCs w:val="28"/>
        </w:rPr>
        <w:t xml:space="preserve">, позволяет быстро выявить степень нагрузки лица, осуществляющего уход. Инструмент содержит 13 вопросов и включает в себя вопросы из следующих основных областей: финансовой, физической, психологической, социальной и личной. Более высокие баллы указывают на более высокую нагрузку, и считается, что лица, осуществляющие уход, испытывают существенное напряжение, когда их оценка более шести. Кроме того, CSI+ содержит пять положительных параметров ухода, с которыми могут </w:t>
      </w:r>
      <w:r w:rsidRPr="00341C5D">
        <w:rPr>
          <w:rFonts w:ascii="Times New Roman" w:hAnsi="Times New Roman" w:cs="Times New Roman"/>
          <w:color w:val="000000"/>
          <w:sz w:val="28"/>
          <w:szCs w:val="28"/>
        </w:rPr>
        <w:lastRenderedPageBreak/>
        <w:t>столкнуться лица, осуществляющие уход, как было предложено</w:t>
      </w:r>
      <w:r w:rsidRPr="00341C5D">
        <w:rPr>
          <w:rFonts w:ascii="Times New Roman" w:hAnsi="Times New Roman" w:cs="Times New Roman"/>
          <w:sz w:val="28"/>
          <w:szCs w:val="28"/>
        </w:rPr>
        <w:t xml:space="preserve"> [153, </w:t>
      </w:r>
      <w:r w:rsidRPr="00341C5D">
        <w:rPr>
          <w:rFonts w:ascii="Times New Roman" w:hAnsi="Times New Roman" w:cs="Times New Roman"/>
          <w:sz w:val="28"/>
          <w:szCs w:val="28"/>
          <w:lang w:val="en-US"/>
        </w:rPr>
        <w:t>c</w:t>
      </w:r>
      <w:r w:rsidRPr="00341C5D">
        <w:rPr>
          <w:rFonts w:ascii="Times New Roman" w:hAnsi="Times New Roman" w:cs="Times New Roman"/>
          <w:sz w:val="28"/>
          <w:szCs w:val="28"/>
        </w:rPr>
        <w:t xml:space="preserve">.985]. Суммарный балл </w:t>
      </w:r>
      <w:r w:rsidR="00700DEC" w:rsidRPr="00341C5D">
        <w:rPr>
          <w:rFonts w:ascii="Times New Roman" w:hAnsi="Times New Roman" w:cs="Times New Roman"/>
          <w:sz w:val="28"/>
          <w:szCs w:val="28"/>
        </w:rPr>
        <w:t>≥7</w:t>
      </w:r>
      <w:r w:rsidRPr="00341C5D">
        <w:rPr>
          <w:rFonts w:ascii="Times New Roman" w:hAnsi="Times New Roman" w:cs="Times New Roman"/>
          <w:sz w:val="28"/>
          <w:szCs w:val="28"/>
        </w:rPr>
        <w:t xml:space="preserve"> означает значительное бремя.</w:t>
      </w:r>
    </w:p>
    <w:p w14:paraId="2B0BBB44" w14:textId="77777777" w:rsidR="0040665F" w:rsidRPr="00341C5D" w:rsidRDefault="0040665F" w:rsidP="002A0BDB">
      <w:pPr>
        <w:numPr>
          <w:ilvl w:val="0"/>
          <w:numId w:val="29"/>
        </w:numPr>
        <w:spacing w:after="0" w:line="240" w:lineRule="auto"/>
        <w:ind w:left="0" w:firstLine="633"/>
        <w:contextualSpacing/>
        <w:jc w:val="both"/>
        <w:rPr>
          <w:rFonts w:ascii="Times New Roman" w:hAnsi="Times New Roman" w:cs="Times New Roman"/>
          <w:color w:val="000000"/>
          <w:sz w:val="28"/>
          <w:szCs w:val="28"/>
        </w:rPr>
      </w:pPr>
      <w:r w:rsidRPr="00341C5D">
        <w:rPr>
          <w:rFonts w:ascii="Times New Roman" w:hAnsi="Times New Roman" w:cs="Times New Roman"/>
          <w:i/>
          <w:color w:val="000000"/>
          <w:sz w:val="28"/>
          <w:szCs w:val="28"/>
        </w:rPr>
        <w:t>Время настойчивости (</w:t>
      </w:r>
      <w:proofErr w:type="spellStart"/>
      <w:r w:rsidRPr="00341C5D">
        <w:rPr>
          <w:rFonts w:ascii="Times New Roman" w:hAnsi="Times New Roman" w:cs="Times New Roman"/>
          <w:i/>
          <w:color w:val="000000"/>
          <w:sz w:val="28"/>
          <w:szCs w:val="28"/>
        </w:rPr>
        <w:t>Perseverance</w:t>
      </w:r>
      <w:proofErr w:type="spellEnd"/>
      <w:r w:rsidRPr="00341C5D">
        <w:rPr>
          <w:rFonts w:ascii="Times New Roman" w:hAnsi="Times New Roman" w:cs="Times New Roman"/>
          <w:i/>
          <w:color w:val="000000"/>
          <w:sz w:val="28"/>
          <w:szCs w:val="28"/>
        </w:rPr>
        <w:t xml:space="preserve"> </w:t>
      </w:r>
      <w:proofErr w:type="spellStart"/>
      <w:r w:rsidRPr="00341C5D">
        <w:rPr>
          <w:rFonts w:ascii="Times New Roman" w:hAnsi="Times New Roman" w:cs="Times New Roman"/>
          <w:i/>
          <w:color w:val="000000"/>
          <w:sz w:val="28"/>
          <w:szCs w:val="28"/>
        </w:rPr>
        <w:t>time</w:t>
      </w:r>
      <w:proofErr w:type="spellEnd"/>
      <w:r w:rsidRPr="00341C5D">
        <w:rPr>
          <w:rFonts w:ascii="Times New Roman" w:hAnsi="Times New Roman" w:cs="Times New Roman"/>
          <w:i/>
          <w:color w:val="000000"/>
          <w:sz w:val="28"/>
          <w:szCs w:val="28"/>
        </w:rPr>
        <w:t xml:space="preserve">, </w:t>
      </w:r>
      <w:proofErr w:type="spellStart"/>
      <w:r w:rsidRPr="00341C5D">
        <w:rPr>
          <w:rFonts w:ascii="Times New Roman" w:hAnsi="Times New Roman" w:cs="Times New Roman"/>
          <w:i/>
          <w:color w:val="000000"/>
          <w:sz w:val="28"/>
          <w:szCs w:val="28"/>
        </w:rPr>
        <w:t>Pt</w:t>
      </w:r>
      <w:proofErr w:type="spellEnd"/>
      <w:r w:rsidRPr="00341C5D">
        <w:rPr>
          <w:rFonts w:ascii="Times New Roman" w:hAnsi="Times New Roman" w:cs="Times New Roman"/>
          <w:i/>
          <w:color w:val="000000"/>
          <w:sz w:val="28"/>
          <w:szCs w:val="28"/>
        </w:rPr>
        <w:t>)</w:t>
      </w:r>
      <w:r w:rsidRPr="00341C5D">
        <w:rPr>
          <w:rFonts w:ascii="Times New Roman" w:hAnsi="Times New Roman" w:cs="Times New Roman"/>
          <w:b/>
          <w:color w:val="000000"/>
          <w:sz w:val="28"/>
          <w:szCs w:val="28"/>
        </w:rPr>
        <w:t xml:space="preserve"> </w:t>
      </w:r>
      <w:r w:rsidRPr="00341C5D">
        <w:rPr>
          <w:rFonts w:ascii="Times New Roman" w:hAnsi="Times New Roman" w:cs="Times New Roman"/>
          <w:color w:val="000000"/>
          <w:sz w:val="28"/>
          <w:szCs w:val="28"/>
        </w:rPr>
        <w:t xml:space="preserve">отражает продолжительность, в течение которой лица, осуществляющие уход, оценивают свою способность поддерживать выполнение текущих обязанностей по уходу, если ситуация не изменится. Временной промежуток готовности ухаживать варьируется от менее одной недели до более двух лет. Чем короче временной промежуток, в течение которого лицо, осуществляющее уход, готово продолжать выполнять свои обязанности, тем выше степень воспринимаемого бремени </w:t>
      </w:r>
      <w:r w:rsidRPr="00341C5D">
        <w:rPr>
          <w:rFonts w:ascii="Times New Roman" w:hAnsi="Times New Roman" w:cs="Times New Roman"/>
          <w:noProof/>
          <w:sz w:val="28"/>
          <w:szCs w:val="28"/>
        </w:rPr>
        <w:t>[190]</w:t>
      </w:r>
      <w:r w:rsidRPr="00341C5D">
        <w:rPr>
          <w:rFonts w:ascii="Times New Roman" w:hAnsi="Times New Roman" w:cs="Times New Roman"/>
          <w:sz w:val="28"/>
          <w:szCs w:val="28"/>
        </w:rPr>
        <w:t>.</w:t>
      </w:r>
    </w:p>
    <w:p w14:paraId="7C1BF4D1" w14:textId="77777777" w:rsidR="0040665F" w:rsidRPr="00341C5D" w:rsidRDefault="0040665F" w:rsidP="002A0BDB">
      <w:pPr>
        <w:numPr>
          <w:ilvl w:val="0"/>
          <w:numId w:val="30"/>
        </w:numPr>
        <w:spacing w:line="240" w:lineRule="auto"/>
        <w:ind w:left="0" w:firstLine="709"/>
        <w:contextualSpacing/>
        <w:jc w:val="both"/>
        <w:rPr>
          <w:rFonts w:ascii="Times New Roman" w:hAnsi="Times New Roman" w:cs="Times New Roman"/>
          <w:color w:val="000000"/>
          <w:sz w:val="28"/>
          <w:szCs w:val="28"/>
        </w:rPr>
      </w:pPr>
      <w:r w:rsidRPr="00341C5D">
        <w:rPr>
          <w:rFonts w:ascii="Times New Roman" w:hAnsi="Times New Roman" w:cs="Times New Roman"/>
          <w:i/>
          <w:sz w:val="28"/>
          <w:szCs w:val="28"/>
        </w:rPr>
        <w:t>Ценность процесса (Process Utility, PU)</w:t>
      </w:r>
      <w:r w:rsidRPr="00341C5D">
        <w:rPr>
          <w:rFonts w:ascii="Times New Roman" w:hAnsi="Times New Roman" w:cs="Times New Roman"/>
          <w:sz w:val="28"/>
          <w:szCs w:val="28"/>
        </w:rPr>
        <w:t xml:space="preserve"> измеряет, какую ценность лицо, осуществляющее неформальный уход, придаёт процессу оказания неформальной помощи. Эта ценность представлена в виде горизонтальной визуально-аналоговой шкалы, где диапазон от (0) означает «полностью счастлив» до (10) — «полностью несчастлив». PU рассчитывается как разница в уровне счастья между двумя ситуациями: текущей ситуацией (вопрос </w:t>
      </w:r>
      <w:proofErr w:type="spellStart"/>
      <w:r w:rsidRPr="00341C5D">
        <w:rPr>
          <w:rFonts w:ascii="Times New Roman" w:hAnsi="Times New Roman" w:cs="Times New Roman"/>
          <w:sz w:val="28"/>
          <w:szCs w:val="28"/>
        </w:rPr>
        <w:t>CarerQol</w:t>
      </w:r>
      <w:proofErr w:type="spellEnd"/>
      <w:r w:rsidRPr="00341C5D">
        <w:rPr>
          <w:rFonts w:ascii="Times New Roman" w:hAnsi="Times New Roman" w:cs="Times New Roman"/>
          <w:sz w:val="28"/>
          <w:szCs w:val="28"/>
        </w:rPr>
        <w:t xml:space="preserve"> VAS) и гипотетической ситуацией, в которой задачи по уходу выполняет человек, выбранный получателем ухода и опекуном, без изменения условий проживания получателя ухода и без оплаты (вопрос PU) </w:t>
      </w:r>
      <w:r w:rsidRPr="00341C5D">
        <w:rPr>
          <w:rFonts w:ascii="Times New Roman" w:hAnsi="Times New Roman" w:cs="Times New Roman"/>
          <w:noProof/>
          <w:sz w:val="28"/>
          <w:szCs w:val="28"/>
        </w:rPr>
        <w:t>[191]</w:t>
      </w:r>
      <w:r w:rsidRPr="00341C5D">
        <w:rPr>
          <w:rFonts w:ascii="Times New Roman" w:hAnsi="Times New Roman" w:cs="Times New Roman"/>
          <w:sz w:val="28"/>
          <w:szCs w:val="28"/>
        </w:rPr>
        <w:t>.</w:t>
      </w:r>
    </w:p>
    <w:p w14:paraId="578C0350" w14:textId="77777777" w:rsidR="0040665F" w:rsidRPr="00341C5D" w:rsidRDefault="0040665F" w:rsidP="00F025DB">
      <w:pPr>
        <w:spacing w:before="240" w:after="0"/>
        <w:jc w:val="both"/>
        <w:rPr>
          <w:rFonts w:ascii="Times New Roman" w:hAnsi="Times New Roman" w:cs="Times New Roman"/>
          <w:b/>
          <w:bCs/>
          <w:sz w:val="28"/>
          <w:szCs w:val="28"/>
        </w:rPr>
      </w:pPr>
      <w:r w:rsidRPr="00341C5D">
        <w:rPr>
          <w:rFonts w:ascii="Times New Roman" w:hAnsi="Times New Roman" w:cs="Times New Roman"/>
          <w:i/>
          <w:sz w:val="28"/>
          <w:szCs w:val="28"/>
        </w:rPr>
        <w:tab/>
      </w:r>
      <w:r w:rsidRPr="00341C5D">
        <w:rPr>
          <w:rFonts w:ascii="Times New Roman" w:hAnsi="Times New Roman" w:cs="Times New Roman"/>
          <w:b/>
          <w:sz w:val="28"/>
          <w:szCs w:val="28"/>
        </w:rPr>
        <w:t>2.5.7 Подготовка инструмент</w:t>
      </w:r>
      <w:bookmarkEnd w:id="54"/>
      <w:r w:rsidRPr="00341C5D">
        <w:rPr>
          <w:rFonts w:ascii="Times New Roman" w:hAnsi="Times New Roman" w:cs="Times New Roman"/>
          <w:b/>
          <w:sz w:val="28"/>
          <w:szCs w:val="28"/>
          <w:lang w:val="kk-KZ"/>
        </w:rPr>
        <w:t>а исследования</w:t>
      </w:r>
      <w:r w:rsidRPr="00341C5D">
        <w:rPr>
          <w:rFonts w:ascii="Times New Roman" w:hAnsi="Times New Roman" w:cs="Times New Roman"/>
          <w:b/>
          <w:sz w:val="28"/>
          <w:szCs w:val="28"/>
        </w:rPr>
        <w:t>. П</w:t>
      </w:r>
      <w:r w:rsidRPr="00341C5D">
        <w:rPr>
          <w:rFonts w:ascii="Times New Roman" w:hAnsi="Times New Roman" w:cs="Times New Roman"/>
          <w:b/>
          <w:bCs/>
          <w:sz w:val="28"/>
          <w:szCs w:val="28"/>
        </w:rPr>
        <w:t xml:space="preserve">еревод, кросс-культурная адаптация и валидация </w:t>
      </w:r>
    </w:p>
    <w:p w14:paraId="31680AFA" w14:textId="77777777" w:rsidR="0040665F" w:rsidRPr="00341C5D" w:rsidRDefault="0040665F" w:rsidP="00F63699">
      <w:pPr>
        <w:spacing w:after="0" w:line="240" w:lineRule="auto"/>
        <w:contextualSpacing/>
        <w:jc w:val="both"/>
        <w:rPr>
          <w:rFonts w:ascii="Times New Roman" w:eastAsia="Times New Roman" w:hAnsi="Times New Roman" w:cs="Times New Roman"/>
          <w:sz w:val="28"/>
          <w:szCs w:val="28"/>
          <w:lang w:eastAsia="ru-RU"/>
        </w:rPr>
      </w:pPr>
      <w:r w:rsidRPr="00341C5D">
        <w:rPr>
          <w:rFonts w:ascii="Times New Roman" w:eastAsia="Times New Roman" w:hAnsi="Times New Roman" w:cs="Times New Roman"/>
          <w:sz w:val="28"/>
          <w:szCs w:val="28"/>
          <w:lang w:eastAsia="ru-RU"/>
        </w:rPr>
        <w:tab/>
        <w:t xml:space="preserve">В рамках подготовки инструмента исследования была применена процедура </w:t>
      </w:r>
      <w:r w:rsidRPr="00341C5D">
        <w:rPr>
          <w:rFonts w:ascii="Times New Roman" w:eastAsia="Times New Roman" w:hAnsi="Times New Roman" w:cs="Times New Roman"/>
          <w:sz w:val="28"/>
          <w:szCs w:val="28"/>
          <w:lang w:val="kk-KZ" w:eastAsia="ru-RU"/>
        </w:rPr>
        <w:t xml:space="preserve">прямого и </w:t>
      </w:r>
      <w:r w:rsidRPr="00341C5D">
        <w:rPr>
          <w:rFonts w:ascii="Times New Roman" w:eastAsia="Times New Roman" w:hAnsi="Times New Roman" w:cs="Times New Roman"/>
          <w:sz w:val="28"/>
          <w:szCs w:val="28"/>
          <w:lang w:eastAsia="ru-RU"/>
        </w:rPr>
        <w:t>обратного перевода</w:t>
      </w:r>
      <w:r w:rsidRPr="00341C5D">
        <w:rPr>
          <w:rFonts w:ascii="Times New Roman" w:eastAsia="Times New Roman" w:hAnsi="Times New Roman" w:cs="Times New Roman"/>
          <w:sz w:val="28"/>
          <w:szCs w:val="28"/>
          <w:lang w:val="kk-KZ" w:eastAsia="ru-RU"/>
        </w:rPr>
        <w:t xml:space="preserve"> </w:t>
      </w:r>
      <w:r w:rsidRPr="00341C5D">
        <w:rPr>
          <w:rFonts w:ascii="Times New Roman" w:eastAsia="Times New Roman" w:hAnsi="Times New Roman" w:cs="Times New Roman"/>
          <w:noProof/>
          <w:sz w:val="28"/>
          <w:szCs w:val="28"/>
          <w:lang w:eastAsia="ru-RU"/>
        </w:rPr>
        <w:t>[192]</w:t>
      </w:r>
      <w:r w:rsidRPr="00341C5D">
        <w:rPr>
          <w:rFonts w:ascii="Times New Roman" w:eastAsia="Times New Roman" w:hAnsi="Times New Roman" w:cs="Times New Roman"/>
          <w:sz w:val="28"/>
          <w:szCs w:val="28"/>
          <w:lang w:eastAsia="ru-RU"/>
        </w:rPr>
        <w:t xml:space="preserve">. На первом этапе два квалифицированных независимых переводчика перевели опросник с английского языка на государственный и русский языки. Затем для каждого из вариантов перевода был выполнен обратный перевод на английский язык без доступа к «исходному инструменту». Полученные результаты прошли оценку экспертами, свободно владеющими английским, государственным и русским языками. </w:t>
      </w:r>
    </w:p>
    <w:p w14:paraId="7F79D668" w14:textId="77777777" w:rsidR="0040665F" w:rsidRPr="00341C5D" w:rsidRDefault="0040665F" w:rsidP="00F63699">
      <w:pPr>
        <w:spacing w:after="0" w:line="240" w:lineRule="auto"/>
        <w:contextualSpacing/>
        <w:jc w:val="both"/>
        <w:rPr>
          <w:rFonts w:ascii="Times New Roman" w:eastAsia="Times New Roman" w:hAnsi="Times New Roman" w:cs="Times New Roman"/>
          <w:sz w:val="28"/>
          <w:szCs w:val="28"/>
          <w:lang w:eastAsia="ru-RU"/>
        </w:rPr>
      </w:pPr>
      <w:r w:rsidRPr="00341C5D">
        <w:rPr>
          <w:rFonts w:ascii="Times New Roman" w:eastAsia="Times New Roman" w:hAnsi="Times New Roman" w:cs="Times New Roman"/>
          <w:sz w:val="28"/>
          <w:szCs w:val="28"/>
          <w:lang w:eastAsia="ru-RU"/>
        </w:rPr>
        <w:tab/>
        <w:t>На следующем этапе переводы были обсуждены с исследовательской командой с целью проверки их точности и соответствия оригинальной англоязычной версии опросника. В процессе обсуждения были внесены незначительные изменения в формулировки для повышения их адекватности. Например, термин «</w:t>
      </w:r>
      <w:proofErr w:type="spellStart"/>
      <w:r w:rsidRPr="00341C5D">
        <w:rPr>
          <w:rFonts w:ascii="Times New Roman" w:eastAsia="Times New Roman" w:hAnsi="Times New Roman" w:cs="Times New Roman"/>
          <w:sz w:val="28"/>
          <w:szCs w:val="28"/>
          <w:lang w:eastAsia="ru-RU"/>
        </w:rPr>
        <w:t>loved</w:t>
      </w:r>
      <w:proofErr w:type="spellEnd"/>
      <w:r w:rsidRPr="00341C5D">
        <w:rPr>
          <w:rFonts w:ascii="Times New Roman" w:eastAsia="Times New Roman" w:hAnsi="Times New Roman" w:cs="Times New Roman"/>
          <w:sz w:val="28"/>
          <w:szCs w:val="28"/>
          <w:lang w:eastAsia="ru-RU"/>
        </w:rPr>
        <w:t xml:space="preserve"> </w:t>
      </w:r>
      <w:proofErr w:type="spellStart"/>
      <w:r w:rsidRPr="00341C5D">
        <w:rPr>
          <w:rFonts w:ascii="Times New Roman" w:eastAsia="Times New Roman" w:hAnsi="Times New Roman" w:cs="Times New Roman"/>
          <w:sz w:val="28"/>
          <w:szCs w:val="28"/>
          <w:lang w:eastAsia="ru-RU"/>
        </w:rPr>
        <w:t>one</w:t>
      </w:r>
      <w:proofErr w:type="spellEnd"/>
      <w:r w:rsidRPr="00341C5D">
        <w:rPr>
          <w:rFonts w:ascii="Times New Roman" w:eastAsia="Times New Roman" w:hAnsi="Times New Roman" w:cs="Times New Roman"/>
          <w:sz w:val="28"/>
          <w:szCs w:val="28"/>
          <w:lang w:eastAsia="ru-RU"/>
        </w:rPr>
        <w:t xml:space="preserve">», первоначально переведённый как «любимый», был заменён на более подходящее выражение «близкий вам человек». </w:t>
      </w:r>
    </w:p>
    <w:p w14:paraId="00235FD4" w14:textId="77777777" w:rsidR="0040665F" w:rsidRPr="00341C5D" w:rsidRDefault="0040665F" w:rsidP="00F63699">
      <w:pPr>
        <w:spacing w:after="0" w:line="240" w:lineRule="auto"/>
        <w:contextualSpacing/>
        <w:jc w:val="both"/>
        <w:rPr>
          <w:rFonts w:ascii="Times New Roman" w:eastAsia="Times New Roman" w:hAnsi="Times New Roman" w:cs="Times New Roman"/>
          <w:sz w:val="28"/>
          <w:szCs w:val="28"/>
          <w:lang w:eastAsia="ru-RU"/>
        </w:rPr>
      </w:pPr>
      <w:r w:rsidRPr="00341C5D">
        <w:rPr>
          <w:rFonts w:ascii="Times New Roman" w:eastAsia="Times New Roman" w:hAnsi="Times New Roman" w:cs="Times New Roman"/>
          <w:sz w:val="28"/>
          <w:szCs w:val="28"/>
          <w:lang w:eastAsia="ru-RU"/>
        </w:rPr>
        <w:tab/>
        <w:t>После завершения корректировки перевода было проведено пилотное исследование среди группы респондентов (n=27), говорящих на государственном и русском языках. Эта процедура включала индивидуальные интервью, направленные на оценку адекватности перевода и его приемлемости для целевой аудитории. Полученные данные позволили доработать и утвердить финальную версию инструмента.</w:t>
      </w:r>
    </w:p>
    <w:p w14:paraId="681FE7DC" w14:textId="77777777" w:rsidR="0040665F" w:rsidRPr="00341C5D" w:rsidRDefault="0040665F" w:rsidP="00913D0E">
      <w:pPr>
        <w:spacing w:line="240" w:lineRule="auto"/>
        <w:contextualSpacing/>
        <w:jc w:val="both"/>
        <w:rPr>
          <w:rFonts w:ascii="Times New Roman" w:hAnsi="Times New Roman" w:cs="Times New Roman"/>
          <w:sz w:val="28"/>
          <w:szCs w:val="28"/>
        </w:rPr>
      </w:pPr>
      <w:r w:rsidRPr="00341C5D">
        <w:rPr>
          <w:rFonts w:ascii="Times New Roman" w:eastAsia="Times New Roman" w:hAnsi="Times New Roman" w:cs="Times New Roman"/>
          <w:sz w:val="28"/>
          <w:szCs w:val="28"/>
          <w:lang w:eastAsia="ru-RU"/>
        </w:rPr>
        <w:tab/>
        <w:t xml:space="preserve">В целях оценки внутренней согласованности и надёжности ключевых инструментов опросника был рассчитан коэффициент </w:t>
      </w:r>
      <w:r w:rsidRPr="00341C5D">
        <w:rPr>
          <w:rFonts w:ascii="Times New Roman" w:eastAsia="Times New Roman" w:hAnsi="Times New Roman" w:cs="Times New Roman"/>
          <w:sz w:val="28"/>
          <w:szCs w:val="28"/>
          <w:lang w:eastAsia="ru-RU"/>
        </w:rPr>
        <w:sym w:font="Symbol" w:char="F061"/>
      </w:r>
      <w:r w:rsidRPr="00341C5D">
        <w:rPr>
          <w:rFonts w:ascii="Times New Roman" w:eastAsia="Times New Roman" w:hAnsi="Times New Roman" w:cs="Times New Roman"/>
          <w:sz w:val="28"/>
          <w:szCs w:val="28"/>
          <w:lang w:eastAsia="ru-RU"/>
        </w:rPr>
        <w:t xml:space="preserve"> </w:t>
      </w:r>
      <w:proofErr w:type="spellStart"/>
      <w:r w:rsidRPr="00341C5D">
        <w:rPr>
          <w:rFonts w:ascii="Times New Roman" w:eastAsia="Times New Roman" w:hAnsi="Times New Roman" w:cs="Times New Roman"/>
          <w:sz w:val="28"/>
          <w:szCs w:val="28"/>
          <w:lang w:eastAsia="ru-RU"/>
        </w:rPr>
        <w:t>Кронбаха</w:t>
      </w:r>
      <w:proofErr w:type="spellEnd"/>
      <w:r w:rsidRPr="00341C5D">
        <w:rPr>
          <w:rFonts w:ascii="Times New Roman" w:eastAsia="Times New Roman" w:hAnsi="Times New Roman" w:cs="Times New Roman"/>
          <w:sz w:val="28"/>
          <w:szCs w:val="28"/>
          <w:lang w:eastAsia="ru-RU"/>
        </w:rPr>
        <w:t xml:space="preserve">. Для инструмента CSI+ значение </w:t>
      </w:r>
      <w:r w:rsidRPr="00341C5D">
        <w:rPr>
          <w:rFonts w:ascii="Times New Roman" w:eastAsia="Times New Roman" w:hAnsi="Times New Roman" w:cs="Times New Roman"/>
          <w:sz w:val="28"/>
          <w:szCs w:val="28"/>
          <w:lang w:eastAsia="ru-RU"/>
        </w:rPr>
        <w:sym w:font="Symbol" w:char="F061"/>
      </w:r>
      <w:r w:rsidRPr="00341C5D">
        <w:rPr>
          <w:rFonts w:ascii="Times New Roman" w:eastAsia="Times New Roman" w:hAnsi="Times New Roman" w:cs="Times New Roman"/>
          <w:sz w:val="28"/>
          <w:szCs w:val="28"/>
          <w:lang w:eastAsia="ru-RU"/>
        </w:rPr>
        <w:t xml:space="preserve"> </w:t>
      </w:r>
      <w:proofErr w:type="spellStart"/>
      <w:r w:rsidRPr="00341C5D">
        <w:rPr>
          <w:rFonts w:ascii="Times New Roman" w:eastAsia="Times New Roman" w:hAnsi="Times New Roman" w:cs="Times New Roman"/>
          <w:sz w:val="28"/>
          <w:szCs w:val="28"/>
          <w:lang w:eastAsia="ru-RU"/>
        </w:rPr>
        <w:t>Кронбаха</w:t>
      </w:r>
      <w:proofErr w:type="spellEnd"/>
      <w:r w:rsidRPr="00341C5D">
        <w:rPr>
          <w:rFonts w:ascii="Times New Roman" w:eastAsia="Times New Roman" w:hAnsi="Times New Roman" w:cs="Times New Roman"/>
          <w:sz w:val="28"/>
          <w:szCs w:val="28"/>
          <w:lang w:eastAsia="ru-RU"/>
        </w:rPr>
        <w:t xml:space="preserve"> составило 0,76, что свидетельствует о </w:t>
      </w:r>
      <w:r w:rsidRPr="00341C5D">
        <w:rPr>
          <w:rFonts w:ascii="Times New Roman" w:eastAsia="Times New Roman" w:hAnsi="Times New Roman" w:cs="Times New Roman"/>
          <w:sz w:val="28"/>
          <w:szCs w:val="28"/>
          <w:lang w:eastAsia="ru-RU"/>
        </w:rPr>
        <w:lastRenderedPageBreak/>
        <w:t xml:space="preserve">высокой степени внутренней согласованности и надёжности. Для инструмента CarerQol-7D значение </w:t>
      </w:r>
      <w:r w:rsidRPr="00341C5D">
        <w:rPr>
          <w:rFonts w:ascii="Times New Roman" w:eastAsia="Times New Roman" w:hAnsi="Times New Roman" w:cs="Times New Roman"/>
          <w:sz w:val="28"/>
          <w:szCs w:val="28"/>
          <w:lang w:eastAsia="ru-RU"/>
        </w:rPr>
        <w:sym w:font="Symbol" w:char="F061"/>
      </w:r>
      <w:r w:rsidRPr="00341C5D">
        <w:rPr>
          <w:rFonts w:ascii="Times New Roman" w:eastAsia="Times New Roman" w:hAnsi="Times New Roman" w:cs="Times New Roman"/>
          <w:sz w:val="28"/>
          <w:szCs w:val="28"/>
          <w:lang w:eastAsia="ru-RU"/>
        </w:rPr>
        <w:t xml:space="preserve"> </w:t>
      </w:r>
      <w:proofErr w:type="spellStart"/>
      <w:r w:rsidRPr="00341C5D">
        <w:rPr>
          <w:rFonts w:ascii="Times New Roman" w:eastAsia="Times New Roman" w:hAnsi="Times New Roman" w:cs="Times New Roman"/>
          <w:sz w:val="28"/>
          <w:szCs w:val="28"/>
          <w:lang w:eastAsia="ru-RU"/>
        </w:rPr>
        <w:t>Кронбаха</w:t>
      </w:r>
      <w:proofErr w:type="spellEnd"/>
      <w:r w:rsidRPr="00341C5D">
        <w:rPr>
          <w:rFonts w:ascii="Times New Roman" w:eastAsia="Times New Roman" w:hAnsi="Times New Roman" w:cs="Times New Roman"/>
          <w:sz w:val="28"/>
          <w:szCs w:val="28"/>
          <w:lang w:eastAsia="ru-RU"/>
        </w:rPr>
        <w:t xml:space="preserve"> </w:t>
      </w:r>
      <w:r w:rsidRPr="00341C5D">
        <w:rPr>
          <w:rFonts w:ascii="Times New Roman" w:hAnsi="Times New Roman" w:cs="Times New Roman"/>
          <w:sz w:val="28"/>
          <w:szCs w:val="28"/>
        </w:rPr>
        <w:t>составило 0,62, что указывает на приемлемый уровень надёжности инструмента.</w:t>
      </w:r>
    </w:p>
    <w:p w14:paraId="2B0EC455" w14:textId="77777777" w:rsidR="0040665F" w:rsidRPr="00341C5D" w:rsidRDefault="0040665F" w:rsidP="00F025DB">
      <w:pPr>
        <w:spacing w:before="240" w:after="0"/>
        <w:jc w:val="both"/>
        <w:rPr>
          <w:rFonts w:ascii="Times New Roman" w:hAnsi="Times New Roman" w:cs="Times New Roman"/>
          <w:b/>
          <w:sz w:val="28"/>
          <w:szCs w:val="28"/>
        </w:rPr>
      </w:pPr>
      <w:r w:rsidRPr="00341C5D">
        <w:rPr>
          <w:rFonts w:ascii="Times New Roman" w:hAnsi="Times New Roman" w:cs="Times New Roman"/>
          <w:i/>
          <w:sz w:val="28"/>
          <w:szCs w:val="28"/>
        </w:rPr>
        <w:tab/>
      </w:r>
      <w:r w:rsidRPr="00341C5D">
        <w:rPr>
          <w:rFonts w:ascii="Times New Roman" w:hAnsi="Times New Roman" w:cs="Times New Roman"/>
          <w:b/>
          <w:sz w:val="28"/>
          <w:szCs w:val="28"/>
        </w:rPr>
        <w:t>2.5.8 Статистический анализ</w:t>
      </w:r>
    </w:p>
    <w:bookmarkEnd w:id="55"/>
    <w:p w14:paraId="708EB7D5" w14:textId="77777777" w:rsidR="0040665F" w:rsidRPr="00341C5D" w:rsidRDefault="0040665F" w:rsidP="00F025DB">
      <w:pPr>
        <w:pStyle w:val="EQ5D3LF2FBodyBold"/>
        <w:jc w:val="both"/>
        <w:rPr>
          <w:rFonts w:ascii="Times New Roman" w:eastAsiaTheme="minorHAnsi" w:hAnsi="Times New Roman" w:cs="Times New Roman"/>
          <w:b w:val="0"/>
          <w:sz w:val="28"/>
          <w:lang w:val="ru-RU"/>
        </w:rPr>
      </w:pPr>
      <w:r w:rsidRPr="00341C5D">
        <w:rPr>
          <w:rFonts w:ascii="Times New Roman" w:eastAsiaTheme="minorHAnsi" w:hAnsi="Times New Roman" w:cs="Times New Roman"/>
          <w:b w:val="0"/>
          <w:sz w:val="28"/>
          <w:lang w:val="ru-RU"/>
        </w:rPr>
        <w:tab/>
        <w:t xml:space="preserve">Статистический анализ данных был выполнен с использованием программного обеспечения </w:t>
      </w:r>
      <w:r w:rsidRPr="00341C5D">
        <w:rPr>
          <w:rFonts w:ascii="Times New Roman" w:eastAsiaTheme="minorHAnsi" w:hAnsi="Times New Roman" w:cs="Times New Roman"/>
          <w:b w:val="0"/>
          <w:sz w:val="28"/>
        </w:rPr>
        <w:t>IBM</w:t>
      </w:r>
      <w:r w:rsidRPr="00341C5D">
        <w:rPr>
          <w:rFonts w:ascii="Times New Roman" w:eastAsiaTheme="minorHAnsi" w:hAnsi="Times New Roman" w:cs="Times New Roman"/>
          <w:b w:val="0"/>
          <w:sz w:val="28"/>
          <w:lang w:val="ru-RU"/>
        </w:rPr>
        <w:t xml:space="preserve"> </w:t>
      </w:r>
      <w:r w:rsidRPr="00341C5D">
        <w:rPr>
          <w:rFonts w:ascii="Times New Roman" w:eastAsiaTheme="minorHAnsi" w:hAnsi="Times New Roman" w:cs="Times New Roman"/>
          <w:b w:val="0"/>
          <w:sz w:val="28"/>
        </w:rPr>
        <w:t>SPSS</w:t>
      </w:r>
      <w:r w:rsidRPr="00341C5D">
        <w:rPr>
          <w:rFonts w:ascii="Times New Roman" w:eastAsiaTheme="minorHAnsi" w:hAnsi="Times New Roman" w:cs="Times New Roman"/>
          <w:b w:val="0"/>
          <w:sz w:val="28"/>
          <w:lang w:val="ru-RU"/>
        </w:rPr>
        <w:t xml:space="preserve"> </w:t>
      </w:r>
      <w:r w:rsidRPr="00341C5D">
        <w:rPr>
          <w:rFonts w:ascii="Times New Roman" w:eastAsiaTheme="minorHAnsi" w:hAnsi="Times New Roman" w:cs="Times New Roman"/>
          <w:b w:val="0"/>
          <w:sz w:val="28"/>
        </w:rPr>
        <w:t>Statistics</w:t>
      </w:r>
      <w:r w:rsidRPr="00341C5D">
        <w:rPr>
          <w:rFonts w:ascii="Times New Roman" w:eastAsiaTheme="minorHAnsi" w:hAnsi="Times New Roman" w:cs="Times New Roman"/>
          <w:b w:val="0"/>
          <w:sz w:val="28"/>
          <w:lang w:val="ru-RU"/>
        </w:rPr>
        <w:t xml:space="preserve"> версии 22.0 (</w:t>
      </w:r>
      <w:r w:rsidRPr="00341C5D">
        <w:rPr>
          <w:rFonts w:ascii="Times New Roman" w:eastAsiaTheme="minorHAnsi" w:hAnsi="Times New Roman" w:cs="Times New Roman"/>
          <w:b w:val="0"/>
          <w:sz w:val="28"/>
        </w:rPr>
        <w:t>Armonk</w:t>
      </w:r>
      <w:r w:rsidRPr="00341C5D">
        <w:rPr>
          <w:rFonts w:ascii="Times New Roman" w:eastAsiaTheme="minorHAnsi" w:hAnsi="Times New Roman" w:cs="Times New Roman"/>
          <w:b w:val="0"/>
          <w:sz w:val="28"/>
          <w:lang w:val="ru-RU"/>
        </w:rPr>
        <w:t xml:space="preserve">, </w:t>
      </w:r>
      <w:r w:rsidRPr="00341C5D">
        <w:rPr>
          <w:rFonts w:ascii="Times New Roman" w:eastAsiaTheme="minorHAnsi" w:hAnsi="Times New Roman" w:cs="Times New Roman"/>
          <w:b w:val="0"/>
          <w:sz w:val="28"/>
        </w:rPr>
        <w:t>New</w:t>
      </w:r>
      <w:r w:rsidRPr="00341C5D">
        <w:rPr>
          <w:rFonts w:ascii="Times New Roman" w:eastAsiaTheme="minorHAnsi" w:hAnsi="Times New Roman" w:cs="Times New Roman"/>
          <w:b w:val="0"/>
          <w:sz w:val="28"/>
          <w:lang w:val="ru-RU"/>
        </w:rPr>
        <w:t xml:space="preserve"> </w:t>
      </w:r>
      <w:r w:rsidRPr="00341C5D">
        <w:rPr>
          <w:rFonts w:ascii="Times New Roman" w:eastAsiaTheme="minorHAnsi" w:hAnsi="Times New Roman" w:cs="Times New Roman"/>
          <w:b w:val="0"/>
          <w:sz w:val="28"/>
        </w:rPr>
        <w:t>York</w:t>
      </w:r>
      <w:r w:rsidRPr="00341C5D">
        <w:rPr>
          <w:rFonts w:ascii="Times New Roman" w:eastAsiaTheme="minorHAnsi" w:hAnsi="Times New Roman" w:cs="Times New Roman"/>
          <w:b w:val="0"/>
          <w:sz w:val="28"/>
          <w:lang w:val="ru-RU"/>
        </w:rPr>
        <w:t xml:space="preserve">: </w:t>
      </w:r>
      <w:r w:rsidRPr="00341C5D">
        <w:rPr>
          <w:rFonts w:ascii="Times New Roman" w:eastAsiaTheme="minorHAnsi" w:hAnsi="Times New Roman" w:cs="Times New Roman"/>
          <w:b w:val="0"/>
          <w:sz w:val="28"/>
        </w:rPr>
        <w:t>IBM</w:t>
      </w:r>
      <w:r w:rsidRPr="00341C5D">
        <w:rPr>
          <w:rFonts w:ascii="Times New Roman" w:eastAsiaTheme="minorHAnsi" w:hAnsi="Times New Roman" w:cs="Times New Roman"/>
          <w:b w:val="0"/>
          <w:sz w:val="28"/>
          <w:lang w:val="ru-RU"/>
        </w:rPr>
        <w:t xml:space="preserve"> </w:t>
      </w:r>
      <w:r w:rsidRPr="00341C5D">
        <w:rPr>
          <w:rFonts w:ascii="Times New Roman" w:eastAsiaTheme="minorHAnsi" w:hAnsi="Times New Roman" w:cs="Times New Roman"/>
          <w:b w:val="0"/>
          <w:sz w:val="28"/>
        </w:rPr>
        <w:t>Corp</w:t>
      </w:r>
      <w:r w:rsidRPr="00341C5D">
        <w:rPr>
          <w:rFonts w:ascii="Times New Roman" w:eastAsiaTheme="minorHAnsi" w:hAnsi="Times New Roman" w:cs="Times New Roman"/>
          <w:b w:val="0"/>
          <w:sz w:val="28"/>
          <w:lang w:val="ru-RU"/>
        </w:rPr>
        <w:t xml:space="preserve">.) и </w:t>
      </w:r>
      <w:r w:rsidRPr="00341C5D">
        <w:rPr>
          <w:rFonts w:ascii="Times New Roman" w:eastAsiaTheme="minorHAnsi" w:hAnsi="Times New Roman" w:cs="Times New Roman"/>
          <w:b w:val="0"/>
          <w:sz w:val="28"/>
        </w:rPr>
        <w:t>RStudio</w:t>
      </w:r>
      <w:r w:rsidRPr="00341C5D">
        <w:rPr>
          <w:rFonts w:ascii="Times New Roman" w:eastAsiaTheme="minorHAnsi" w:hAnsi="Times New Roman" w:cs="Times New Roman"/>
          <w:b w:val="0"/>
          <w:sz w:val="28"/>
          <w:lang w:val="ru-RU"/>
        </w:rPr>
        <w:t xml:space="preserve"> версии 4.3.1 (</w:t>
      </w:r>
      <w:r w:rsidRPr="00341C5D">
        <w:rPr>
          <w:rFonts w:ascii="Times New Roman" w:eastAsiaTheme="minorHAnsi" w:hAnsi="Times New Roman" w:cs="Times New Roman"/>
          <w:b w:val="0"/>
          <w:sz w:val="28"/>
        </w:rPr>
        <w:t>Posit</w:t>
      </w:r>
      <w:r w:rsidRPr="00341C5D">
        <w:rPr>
          <w:rFonts w:ascii="Times New Roman" w:eastAsiaTheme="minorHAnsi" w:hAnsi="Times New Roman" w:cs="Times New Roman"/>
          <w:b w:val="0"/>
          <w:sz w:val="28"/>
          <w:lang w:val="ru-RU"/>
        </w:rPr>
        <w:t xml:space="preserve"> </w:t>
      </w:r>
      <w:r w:rsidRPr="00341C5D">
        <w:rPr>
          <w:rFonts w:ascii="Times New Roman" w:eastAsiaTheme="minorHAnsi" w:hAnsi="Times New Roman" w:cs="Times New Roman"/>
          <w:b w:val="0"/>
          <w:sz w:val="28"/>
        </w:rPr>
        <w:t>Software</w:t>
      </w:r>
      <w:r w:rsidRPr="00341C5D">
        <w:rPr>
          <w:rFonts w:ascii="Times New Roman" w:eastAsiaTheme="minorHAnsi" w:hAnsi="Times New Roman" w:cs="Times New Roman"/>
          <w:b w:val="0"/>
          <w:sz w:val="28"/>
          <w:lang w:val="ru-RU"/>
        </w:rPr>
        <w:t xml:space="preserve">, </w:t>
      </w:r>
      <w:r w:rsidRPr="00341C5D">
        <w:rPr>
          <w:rFonts w:ascii="Times New Roman" w:eastAsiaTheme="minorHAnsi" w:hAnsi="Times New Roman" w:cs="Times New Roman"/>
          <w:b w:val="0"/>
          <w:sz w:val="28"/>
        </w:rPr>
        <w:t>PBC</w:t>
      </w:r>
      <w:r w:rsidRPr="00341C5D">
        <w:rPr>
          <w:rFonts w:ascii="Times New Roman" w:eastAsiaTheme="minorHAnsi" w:hAnsi="Times New Roman" w:cs="Times New Roman"/>
          <w:b w:val="0"/>
          <w:sz w:val="28"/>
          <w:lang w:val="ru-RU"/>
        </w:rPr>
        <w:t>). Для проверки нормальности распределения данных использовался тест Шапиро-</w:t>
      </w:r>
      <w:proofErr w:type="spellStart"/>
      <w:r w:rsidRPr="00341C5D">
        <w:rPr>
          <w:rFonts w:ascii="Times New Roman" w:eastAsiaTheme="minorHAnsi" w:hAnsi="Times New Roman" w:cs="Times New Roman"/>
          <w:b w:val="0"/>
          <w:sz w:val="28"/>
          <w:lang w:val="ru-RU"/>
        </w:rPr>
        <w:t>Уилка</w:t>
      </w:r>
      <w:proofErr w:type="spellEnd"/>
      <w:r w:rsidRPr="00341C5D">
        <w:rPr>
          <w:rFonts w:ascii="Times New Roman" w:eastAsiaTheme="minorHAnsi" w:hAnsi="Times New Roman" w:cs="Times New Roman"/>
          <w:b w:val="0"/>
          <w:sz w:val="28"/>
          <w:lang w:val="ru-RU"/>
        </w:rPr>
        <w:t>. Количественные переменные с распределением, близким к нормальному, описывались через среднее значение (</w:t>
      </w:r>
      <w:r w:rsidRPr="00341C5D">
        <w:rPr>
          <w:rFonts w:ascii="Times New Roman" w:eastAsiaTheme="minorHAnsi" w:hAnsi="Times New Roman" w:cs="Times New Roman"/>
          <w:b w:val="0"/>
          <w:sz w:val="28"/>
        </w:rPr>
        <w:t>M</w:t>
      </w:r>
      <w:r w:rsidRPr="00341C5D">
        <w:rPr>
          <w:rFonts w:ascii="Times New Roman" w:eastAsiaTheme="minorHAnsi" w:hAnsi="Times New Roman" w:cs="Times New Roman"/>
          <w:b w:val="0"/>
          <w:sz w:val="28"/>
          <w:lang w:val="ru-RU"/>
        </w:rPr>
        <w:t>) и стандартное отклонение (</w:t>
      </w:r>
      <w:r w:rsidRPr="00341C5D">
        <w:rPr>
          <w:rFonts w:ascii="Times New Roman" w:eastAsiaTheme="minorHAnsi" w:hAnsi="Times New Roman" w:cs="Times New Roman"/>
          <w:b w:val="0"/>
          <w:sz w:val="28"/>
        </w:rPr>
        <w:t>SD</w:t>
      </w:r>
      <w:r w:rsidRPr="00341C5D">
        <w:rPr>
          <w:rFonts w:ascii="Times New Roman" w:eastAsiaTheme="minorHAnsi" w:hAnsi="Times New Roman" w:cs="Times New Roman"/>
          <w:b w:val="0"/>
          <w:sz w:val="28"/>
          <w:lang w:val="ru-RU"/>
        </w:rPr>
        <w:t>), тогда как для данных с асимметричным распределением использовались медиана (</w:t>
      </w:r>
      <w:r w:rsidRPr="00341C5D">
        <w:rPr>
          <w:rFonts w:ascii="Times New Roman" w:eastAsiaTheme="minorHAnsi" w:hAnsi="Times New Roman" w:cs="Times New Roman"/>
          <w:b w:val="0"/>
          <w:sz w:val="28"/>
        </w:rPr>
        <w:t>Me</w:t>
      </w:r>
      <w:r w:rsidRPr="00341C5D">
        <w:rPr>
          <w:rFonts w:ascii="Times New Roman" w:eastAsiaTheme="minorHAnsi" w:hAnsi="Times New Roman" w:cs="Times New Roman"/>
          <w:b w:val="0"/>
          <w:sz w:val="28"/>
          <w:lang w:val="ru-RU"/>
        </w:rPr>
        <w:t xml:space="preserve">) и </w:t>
      </w:r>
      <w:proofErr w:type="spellStart"/>
      <w:r w:rsidRPr="00341C5D">
        <w:rPr>
          <w:rFonts w:ascii="Times New Roman" w:eastAsiaTheme="minorHAnsi" w:hAnsi="Times New Roman" w:cs="Times New Roman"/>
          <w:b w:val="0"/>
          <w:sz w:val="28"/>
          <w:lang w:val="ru-RU"/>
        </w:rPr>
        <w:t>интерквартильный</w:t>
      </w:r>
      <w:proofErr w:type="spellEnd"/>
      <w:r w:rsidRPr="00341C5D">
        <w:rPr>
          <w:rFonts w:ascii="Times New Roman" w:eastAsiaTheme="minorHAnsi" w:hAnsi="Times New Roman" w:cs="Times New Roman"/>
          <w:b w:val="0"/>
          <w:sz w:val="28"/>
          <w:lang w:val="ru-RU"/>
        </w:rPr>
        <w:t xml:space="preserve"> размах (</w:t>
      </w:r>
      <w:r w:rsidRPr="00341C5D">
        <w:rPr>
          <w:rFonts w:ascii="Times New Roman" w:eastAsiaTheme="minorHAnsi" w:hAnsi="Times New Roman" w:cs="Times New Roman"/>
          <w:b w:val="0"/>
          <w:sz w:val="28"/>
        </w:rPr>
        <w:t>IQR</w:t>
      </w:r>
      <w:r w:rsidRPr="00341C5D">
        <w:rPr>
          <w:rFonts w:ascii="Times New Roman" w:eastAsiaTheme="minorHAnsi" w:hAnsi="Times New Roman" w:cs="Times New Roman"/>
          <w:b w:val="0"/>
          <w:sz w:val="28"/>
          <w:lang w:val="ru-RU"/>
        </w:rPr>
        <w:t xml:space="preserve">, 25-75 </w:t>
      </w:r>
      <w:proofErr w:type="spellStart"/>
      <w:r w:rsidRPr="00341C5D">
        <w:rPr>
          <w:rFonts w:ascii="Times New Roman" w:eastAsiaTheme="minorHAnsi" w:hAnsi="Times New Roman" w:cs="Times New Roman"/>
          <w:b w:val="0"/>
          <w:sz w:val="28"/>
          <w:lang w:val="ru-RU"/>
        </w:rPr>
        <w:t>процентиль</w:t>
      </w:r>
      <w:proofErr w:type="spellEnd"/>
      <w:r w:rsidRPr="00341C5D">
        <w:rPr>
          <w:rFonts w:ascii="Times New Roman" w:eastAsiaTheme="minorHAnsi" w:hAnsi="Times New Roman" w:cs="Times New Roman"/>
          <w:b w:val="0"/>
          <w:sz w:val="28"/>
          <w:lang w:val="ru-RU"/>
        </w:rPr>
        <w:t>). Для категориальных переменных данные представлены в виде абсолютных и относительных чисел (%). Были рассчитаны 95% доверительные интервалы долей</w:t>
      </w:r>
    </w:p>
    <w:p w14:paraId="2E2F671B" w14:textId="77777777" w:rsidR="0040665F" w:rsidRPr="00341C5D" w:rsidRDefault="0040665F" w:rsidP="00BF4F0C">
      <w:pPr>
        <w:pStyle w:val="EQ5D3LF2FBodyBold"/>
        <w:jc w:val="both"/>
        <w:rPr>
          <w:rFonts w:ascii="Times New Roman" w:hAnsi="Times New Roman" w:cs="Times New Roman"/>
          <w:b w:val="0"/>
          <w:sz w:val="28"/>
          <w:lang w:val="ru-RU"/>
        </w:rPr>
      </w:pPr>
      <w:r w:rsidRPr="00341C5D">
        <w:rPr>
          <w:rFonts w:ascii="Times New Roman" w:hAnsi="Times New Roman" w:cs="Times New Roman"/>
          <w:b w:val="0"/>
          <w:sz w:val="28"/>
          <w:lang w:val="ru-RU"/>
        </w:rPr>
        <w:tab/>
        <w:t>Для оценки различий между группами использовались непараметрические методы. U-тест Манна-Уитни применялся для количественных данных с асимметричным распределением, а критерий χ2 (хи-квадрат) – для сравнения категориальных данных. Уровень статистической значимости во всех тестах был установлен на уровне p &lt;0,05.</w:t>
      </w:r>
    </w:p>
    <w:p w14:paraId="6B93530B" w14:textId="77777777" w:rsidR="0040665F" w:rsidRPr="00341C5D" w:rsidRDefault="0040665F" w:rsidP="00685110">
      <w:pPr>
        <w:pStyle w:val="EQ5D3LF2FBodyBold"/>
        <w:jc w:val="both"/>
        <w:rPr>
          <w:rFonts w:ascii="Times New Roman" w:hAnsi="Times New Roman" w:cs="Times New Roman"/>
          <w:b w:val="0"/>
          <w:sz w:val="28"/>
          <w:lang w:val="ru-RU"/>
        </w:rPr>
      </w:pPr>
      <w:r w:rsidRPr="00341C5D">
        <w:rPr>
          <w:rFonts w:ascii="Times New Roman" w:hAnsi="Times New Roman" w:cs="Times New Roman"/>
          <w:b w:val="0"/>
          <w:sz w:val="28"/>
          <w:lang w:val="ru-RU"/>
        </w:rPr>
        <w:tab/>
        <w:t xml:space="preserve">Для выявления </w:t>
      </w:r>
      <w:r w:rsidRPr="00341C5D">
        <w:rPr>
          <w:rFonts w:ascii="Times New Roman" w:hAnsi="Times New Roman" w:cs="Times New Roman"/>
          <w:b w:val="0"/>
          <w:bCs/>
          <w:sz w:val="28"/>
          <w:lang w:val="ru-RU"/>
        </w:rPr>
        <w:t>факторов, влияющих на</w:t>
      </w:r>
      <w:r w:rsidRPr="00341C5D">
        <w:rPr>
          <w:rFonts w:ascii="Times New Roman" w:hAnsi="Times New Roman" w:cs="Times New Roman"/>
          <w:sz w:val="28"/>
          <w:lang w:val="ru-RU"/>
        </w:rPr>
        <w:t xml:space="preserve"> </w:t>
      </w:r>
      <w:r w:rsidRPr="00341C5D">
        <w:rPr>
          <w:rFonts w:ascii="Times New Roman" w:hAnsi="Times New Roman" w:cs="Times New Roman"/>
          <w:b w:val="0"/>
          <w:sz w:val="28"/>
          <w:lang w:val="ru-RU"/>
        </w:rPr>
        <w:t>качество жизни и брем</w:t>
      </w:r>
      <w:r w:rsidRPr="00341C5D">
        <w:rPr>
          <w:rFonts w:ascii="Times New Roman" w:hAnsi="Times New Roman" w:cs="Times New Roman"/>
          <w:b w:val="0"/>
          <w:bCs/>
          <w:sz w:val="28"/>
          <w:lang w:val="ru-RU"/>
        </w:rPr>
        <w:t>я</w:t>
      </w:r>
      <w:r w:rsidRPr="00341C5D">
        <w:rPr>
          <w:rFonts w:ascii="Times New Roman" w:hAnsi="Times New Roman" w:cs="Times New Roman"/>
          <w:b w:val="0"/>
          <w:sz w:val="28"/>
          <w:lang w:val="ru-RU"/>
        </w:rPr>
        <w:t>, связанн</w:t>
      </w:r>
      <w:r w:rsidRPr="00341C5D">
        <w:rPr>
          <w:rFonts w:ascii="Times New Roman" w:hAnsi="Times New Roman" w:cs="Times New Roman"/>
          <w:b w:val="0"/>
          <w:bCs/>
          <w:sz w:val="28"/>
          <w:lang w:val="ru-RU"/>
        </w:rPr>
        <w:t>ые</w:t>
      </w:r>
      <w:r w:rsidRPr="00341C5D">
        <w:rPr>
          <w:rFonts w:ascii="Times New Roman" w:hAnsi="Times New Roman" w:cs="Times New Roman"/>
          <w:b w:val="0"/>
          <w:sz w:val="28"/>
          <w:lang w:val="ru-RU"/>
        </w:rPr>
        <w:t xml:space="preserve"> с уходом, был проведён однофакторный и многофакторный регрессионный анализ. Анализ факторов, влияющих на качество жизни (</w:t>
      </w:r>
      <w:proofErr w:type="spellStart"/>
      <w:r w:rsidRPr="00341C5D">
        <w:rPr>
          <w:rFonts w:ascii="Times New Roman" w:hAnsi="Times New Roman" w:cs="Times New Roman"/>
          <w:b w:val="0"/>
          <w:sz w:val="28"/>
          <w:lang w:val="ru-RU"/>
        </w:rPr>
        <w:t>CarerQOL</w:t>
      </w:r>
      <w:proofErr w:type="spellEnd"/>
      <w:r w:rsidRPr="00341C5D">
        <w:rPr>
          <w:rFonts w:ascii="Times New Roman" w:hAnsi="Times New Roman" w:cs="Times New Roman"/>
          <w:b w:val="0"/>
          <w:sz w:val="28"/>
          <w:lang w:val="ru-RU"/>
        </w:rPr>
        <w:t>), осуществлялся с использованием линейной регрессии, так как данная переменная является количественной. Для оценки уровня бремени ухода (CSI+), представленного в виде бинарной категориальной переменной (0/1), применялась логистическая регрессия.</w:t>
      </w:r>
      <w:r w:rsidRPr="00341C5D">
        <w:rPr>
          <w:rFonts w:ascii="Times New Roman" w:hAnsi="Times New Roman" w:cs="Times New Roman"/>
          <w:b w:val="0"/>
          <w:sz w:val="28"/>
          <w:lang w:val="ru-RU"/>
        </w:rPr>
        <w:tab/>
        <w:t xml:space="preserve">На этапе однофакторного анализа переменные, показавшие статистическую значимость (p &lt;0,05), включались в многофакторный анализ. </w:t>
      </w:r>
    </w:p>
    <w:p w14:paraId="0DE5BDD7" w14:textId="77777777" w:rsidR="0040665F" w:rsidRPr="00341C5D" w:rsidRDefault="0040665F" w:rsidP="00685110">
      <w:pPr>
        <w:pStyle w:val="EQ5D3LF2FBodyBold"/>
        <w:jc w:val="both"/>
        <w:rPr>
          <w:rFonts w:ascii="Times New Roman" w:hAnsi="Times New Roman" w:cs="Times New Roman"/>
          <w:b w:val="0"/>
          <w:sz w:val="28"/>
          <w:lang w:val="ru-RU"/>
        </w:rPr>
      </w:pPr>
      <w:r w:rsidRPr="00341C5D">
        <w:rPr>
          <w:rFonts w:ascii="Times New Roman" w:hAnsi="Times New Roman" w:cs="Times New Roman"/>
          <w:b w:val="0"/>
          <w:sz w:val="28"/>
          <w:lang w:val="ru-RU"/>
        </w:rPr>
        <w:tab/>
        <w:t xml:space="preserve">Для исключения </w:t>
      </w:r>
      <w:proofErr w:type="spellStart"/>
      <w:r w:rsidRPr="00341C5D">
        <w:rPr>
          <w:rFonts w:ascii="Times New Roman" w:hAnsi="Times New Roman" w:cs="Times New Roman"/>
          <w:b w:val="0"/>
          <w:sz w:val="28"/>
          <w:lang w:val="ru-RU"/>
        </w:rPr>
        <w:t>мультиколлинеарности</w:t>
      </w:r>
      <w:proofErr w:type="spellEnd"/>
      <w:r w:rsidRPr="00341C5D">
        <w:rPr>
          <w:rFonts w:ascii="Times New Roman" w:hAnsi="Times New Roman" w:cs="Times New Roman"/>
          <w:b w:val="0"/>
          <w:sz w:val="28"/>
          <w:lang w:val="ru-RU"/>
        </w:rPr>
        <w:t xml:space="preserve"> между независимыми переменными был проведён корреляционный анализ методом </w:t>
      </w:r>
      <w:proofErr w:type="spellStart"/>
      <w:r w:rsidRPr="00341C5D">
        <w:rPr>
          <w:rFonts w:ascii="Times New Roman" w:hAnsi="Times New Roman" w:cs="Times New Roman"/>
          <w:b w:val="0"/>
          <w:sz w:val="28"/>
          <w:lang w:val="ru-RU"/>
        </w:rPr>
        <w:t>Спирмена</w:t>
      </w:r>
      <w:proofErr w:type="spellEnd"/>
      <w:r w:rsidRPr="00341C5D">
        <w:rPr>
          <w:rFonts w:ascii="Times New Roman" w:hAnsi="Times New Roman" w:cs="Times New Roman"/>
          <w:b w:val="0"/>
          <w:sz w:val="28"/>
          <w:lang w:val="ru-RU"/>
        </w:rPr>
        <w:t xml:space="preserve">. Значения коэффициентов корреляции, находящиеся ниже порога 0.8, указывали на низкую вероятность </w:t>
      </w:r>
      <w:proofErr w:type="spellStart"/>
      <w:r w:rsidRPr="00341C5D">
        <w:rPr>
          <w:rFonts w:ascii="Times New Roman" w:hAnsi="Times New Roman" w:cs="Times New Roman"/>
          <w:b w:val="0"/>
          <w:sz w:val="28"/>
          <w:lang w:val="ru-RU"/>
        </w:rPr>
        <w:t>мультиколлинеарности</w:t>
      </w:r>
      <w:proofErr w:type="spellEnd"/>
      <w:r w:rsidRPr="00341C5D">
        <w:rPr>
          <w:rFonts w:ascii="Times New Roman" w:hAnsi="Times New Roman" w:cs="Times New Roman"/>
          <w:b w:val="0"/>
          <w:sz w:val="28"/>
          <w:lang w:val="ru-RU"/>
        </w:rPr>
        <w:t>, что обосновывало включение переменных в многофакторные регрессионные модели. При построении многофакторной модели использовался метод обратной пошаговой регрессии с критерием Вальда</w:t>
      </w:r>
      <w:r w:rsidRPr="00341C5D" w:rsidDel="00E659CE">
        <w:rPr>
          <w:rFonts w:ascii="Times New Roman" w:hAnsi="Times New Roman" w:cs="Times New Roman"/>
          <w:b w:val="0"/>
          <w:sz w:val="28"/>
          <w:lang w:val="ru-RU"/>
        </w:rPr>
        <w:t xml:space="preserve"> </w:t>
      </w:r>
      <w:r w:rsidRPr="00341C5D">
        <w:rPr>
          <w:rFonts w:ascii="Times New Roman" w:eastAsiaTheme="minorHAnsi" w:hAnsi="Times New Roman" w:cs="Times New Roman"/>
          <w:b w:val="0"/>
          <w:noProof/>
          <w:sz w:val="28"/>
          <w:lang w:val="ru-RU"/>
        </w:rPr>
        <w:t>[193]</w:t>
      </w:r>
      <w:r w:rsidRPr="00341C5D">
        <w:rPr>
          <w:rFonts w:ascii="Times New Roman" w:hAnsi="Times New Roman" w:cs="Times New Roman"/>
          <w:b w:val="0"/>
          <w:sz w:val="28"/>
          <w:lang w:val="ru-RU"/>
        </w:rPr>
        <w:t>. В рамках регрессионного анализа для каждой переменной рассчитывались коэффициенты регрессии (</w:t>
      </w:r>
      <w:r w:rsidRPr="00341C5D">
        <w:rPr>
          <w:rFonts w:ascii="Times New Roman" w:hAnsi="Times New Roman" w:cs="Times New Roman"/>
          <w:b w:val="0"/>
          <w:sz w:val="28"/>
        </w:rPr>
        <w:t>β</w:t>
      </w:r>
      <w:r w:rsidRPr="00341C5D">
        <w:rPr>
          <w:rFonts w:ascii="Times New Roman" w:hAnsi="Times New Roman" w:cs="Times New Roman"/>
          <w:b w:val="0"/>
          <w:sz w:val="28"/>
          <w:lang w:val="ru-RU"/>
        </w:rPr>
        <w:t xml:space="preserve"> для линейной модели и </w:t>
      </w:r>
      <w:r w:rsidRPr="00341C5D">
        <w:rPr>
          <w:rFonts w:ascii="Times New Roman" w:hAnsi="Times New Roman" w:cs="Times New Roman"/>
          <w:b w:val="0"/>
          <w:sz w:val="28"/>
        </w:rPr>
        <w:t>OR</w:t>
      </w:r>
      <w:r w:rsidRPr="00341C5D">
        <w:rPr>
          <w:rFonts w:ascii="Times New Roman" w:hAnsi="Times New Roman" w:cs="Times New Roman"/>
          <w:b w:val="0"/>
          <w:sz w:val="28"/>
          <w:lang w:val="ru-RU"/>
        </w:rPr>
        <w:t xml:space="preserve"> </w:t>
      </w:r>
      <w:r w:rsidRPr="00341C5D">
        <w:rPr>
          <w:rFonts w:cs="Times New Roman"/>
          <w:b w:val="0"/>
          <w:sz w:val="28"/>
          <w:lang w:val="ru-RU"/>
        </w:rPr>
        <w:t xml:space="preserve">– </w:t>
      </w:r>
      <w:r w:rsidRPr="00341C5D">
        <w:rPr>
          <w:rFonts w:ascii="Times New Roman" w:hAnsi="Times New Roman" w:cs="Times New Roman"/>
          <w:b w:val="0"/>
          <w:sz w:val="28"/>
          <w:lang w:val="ru-RU"/>
        </w:rPr>
        <w:t xml:space="preserve">отношения шансов для логистической модели), значения </w:t>
      </w:r>
      <w:r w:rsidRPr="00341C5D">
        <w:rPr>
          <w:rFonts w:ascii="Times New Roman" w:hAnsi="Times New Roman" w:cs="Times New Roman"/>
          <w:b w:val="0"/>
          <w:i/>
          <w:sz w:val="28"/>
          <w:lang w:val="ru-RU"/>
        </w:rPr>
        <w:t>p-</w:t>
      </w:r>
      <w:r w:rsidRPr="00341C5D">
        <w:rPr>
          <w:rFonts w:ascii="Times New Roman" w:hAnsi="Times New Roman" w:cs="Times New Roman"/>
          <w:b w:val="0"/>
          <w:i/>
          <w:sz w:val="28"/>
          <w:lang w:val="en-US"/>
        </w:rPr>
        <w:t>value</w:t>
      </w:r>
      <w:r w:rsidRPr="00341C5D">
        <w:rPr>
          <w:rFonts w:ascii="Times New Roman" w:hAnsi="Times New Roman" w:cs="Times New Roman"/>
          <w:b w:val="0"/>
          <w:sz w:val="28"/>
          <w:lang w:val="ru-RU"/>
        </w:rPr>
        <w:t xml:space="preserve"> и 95% доверительные интервалы (ДИ). Для повышения надёжности результатов и уменьшения вероятности ошибок первого рода использовался метод </w:t>
      </w:r>
      <w:proofErr w:type="spellStart"/>
      <w:r w:rsidRPr="00341C5D">
        <w:rPr>
          <w:rFonts w:ascii="Times New Roman" w:hAnsi="Times New Roman" w:cs="Times New Roman"/>
          <w:b w:val="0"/>
          <w:sz w:val="28"/>
          <w:lang w:val="ru-RU"/>
        </w:rPr>
        <w:t>бутстрепа</w:t>
      </w:r>
      <w:proofErr w:type="spellEnd"/>
      <w:r w:rsidRPr="00341C5D">
        <w:rPr>
          <w:rFonts w:ascii="Times New Roman" w:hAnsi="Times New Roman" w:cs="Times New Roman"/>
          <w:b w:val="0"/>
          <w:sz w:val="28"/>
          <w:lang w:val="ru-RU"/>
        </w:rPr>
        <w:t xml:space="preserve"> с 1000 выборками с заменой.</w:t>
      </w:r>
    </w:p>
    <w:p w14:paraId="41B0A9DC" w14:textId="20AE6729" w:rsidR="0040665F" w:rsidRPr="00341C5D" w:rsidRDefault="0040665F" w:rsidP="00C742FC">
      <w:pPr>
        <w:pStyle w:val="EQ5D3LF2FBodyBold"/>
        <w:jc w:val="both"/>
        <w:rPr>
          <w:rFonts w:ascii="Times New Roman" w:hAnsi="Times New Roman" w:cs="Times New Roman"/>
          <w:b w:val="0"/>
          <w:sz w:val="28"/>
          <w:lang w:val="ru-RU"/>
        </w:rPr>
      </w:pPr>
      <w:r w:rsidRPr="00341C5D">
        <w:rPr>
          <w:rFonts w:ascii="Times New Roman" w:hAnsi="Times New Roman" w:cs="Times New Roman"/>
          <w:b w:val="0"/>
          <w:sz w:val="28"/>
          <w:lang w:val="ru-RU"/>
        </w:rPr>
        <w:tab/>
        <w:t xml:space="preserve">Для анализа данных EQ-5D-5L применялись инструменты </w:t>
      </w:r>
      <w:proofErr w:type="spellStart"/>
      <w:r w:rsidRPr="00341C5D">
        <w:rPr>
          <w:rFonts w:ascii="Times New Roman" w:hAnsi="Times New Roman" w:cs="Times New Roman"/>
          <w:b w:val="0"/>
          <w:sz w:val="28"/>
          <w:lang w:val="ru-RU"/>
        </w:rPr>
        <w:t>RStudio</w:t>
      </w:r>
      <w:proofErr w:type="spellEnd"/>
      <w:r w:rsidRPr="00341C5D">
        <w:rPr>
          <w:rFonts w:ascii="Times New Roman" w:hAnsi="Times New Roman" w:cs="Times New Roman"/>
          <w:b w:val="0"/>
          <w:sz w:val="28"/>
          <w:lang w:val="ru-RU"/>
        </w:rPr>
        <w:t xml:space="preserve"> с пакетом «eq5d». Рассчитывалась частота встречаемости категории «некоторые проблемы», отражающей умеренные отклонения в одном из пяти измерений </w:t>
      </w:r>
      <w:r w:rsidRPr="00341C5D">
        <w:rPr>
          <w:rFonts w:ascii="Times New Roman" w:hAnsi="Times New Roman" w:cs="Times New Roman"/>
          <w:b w:val="0"/>
          <w:sz w:val="28"/>
          <w:lang w:val="ru-RU"/>
        </w:rPr>
        <w:lastRenderedPageBreak/>
        <w:t xml:space="preserve">(подвижность, повседневная </w:t>
      </w:r>
      <w:proofErr w:type="spellStart"/>
      <w:r w:rsidRPr="00341C5D">
        <w:rPr>
          <w:rFonts w:ascii="Times New Roman" w:hAnsi="Times New Roman" w:cs="Times New Roman"/>
          <w:b w:val="0"/>
          <w:sz w:val="28"/>
          <w:lang w:val="ru-RU"/>
        </w:rPr>
        <w:t>деятельностъ</w:t>
      </w:r>
      <w:proofErr w:type="spellEnd"/>
      <w:r w:rsidRPr="00341C5D">
        <w:rPr>
          <w:rFonts w:ascii="Times New Roman" w:hAnsi="Times New Roman" w:cs="Times New Roman"/>
          <w:b w:val="0"/>
          <w:sz w:val="28"/>
          <w:lang w:val="ru-RU"/>
        </w:rPr>
        <w:t>/самообслуживание, боль/ дискомфорт, тревога/депрессия). Дополнительно определялись десять наиболее распространённых профилей состояния здоровья, представленных в виде пятизначных комбинаций от «11111» (полное здоровье) до «55555» (максимальные ограничения)</w:t>
      </w:r>
      <w:r w:rsidRPr="00341C5D">
        <w:rPr>
          <w:rFonts w:ascii="Times New Roman" w:hAnsi="Times New Roman" w:cs="Times New Roman"/>
          <w:b w:val="0"/>
          <w:sz w:val="28"/>
          <w:lang w:val="kk-KZ"/>
        </w:rPr>
        <w:t xml:space="preserve"> </w:t>
      </w:r>
      <w:r w:rsidRPr="00341C5D">
        <w:rPr>
          <w:rFonts w:ascii="Times New Roman" w:hAnsi="Times New Roman" w:cs="Times New Roman"/>
          <w:b w:val="0"/>
          <w:sz w:val="28"/>
          <w:lang w:val="ru-RU"/>
        </w:rPr>
        <w:t>[18</w:t>
      </w:r>
      <w:r w:rsidR="00700DEC" w:rsidRPr="00341C5D">
        <w:rPr>
          <w:rFonts w:ascii="Times New Roman" w:hAnsi="Times New Roman" w:cs="Times New Roman"/>
          <w:b w:val="0"/>
          <w:sz w:val="28"/>
          <w:lang w:val="ru-RU"/>
        </w:rPr>
        <w:t>5</w:t>
      </w:r>
      <w:r w:rsidRPr="00341C5D">
        <w:rPr>
          <w:rFonts w:ascii="Times New Roman" w:hAnsi="Times New Roman" w:cs="Times New Roman"/>
          <w:b w:val="0"/>
          <w:sz w:val="28"/>
          <w:lang w:val="ru-RU"/>
        </w:rPr>
        <w:t xml:space="preserve">, </w:t>
      </w:r>
      <w:r w:rsidRPr="00341C5D">
        <w:rPr>
          <w:rFonts w:ascii="Times New Roman" w:hAnsi="Times New Roman" w:cs="Times New Roman"/>
          <w:b w:val="0"/>
          <w:sz w:val="28"/>
          <w:lang w:val="en-US"/>
        </w:rPr>
        <w:t>c</w:t>
      </w:r>
      <w:r w:rsidRPr="00341C5D">
        <w:rPr>
          <w:rFonts w:ascii="Times New Roman" w:hAnsi="Times New Roman" w:cs="Times New Roman"/>
          <w:b w:val="0"/>
          <w:sz w:val="28"/>
          <w:lang w:val="ru-RU"/>
        </w:rPr>
        <w:t>.27].</w:t>
      </w:r>
    </w:p>
    <w:p w14:paraId="31714513" w14:textId="77777777" w:rsidR="0040665F" w:rsidRPr="00341C5D" w:rsidRDefault="0040665F" w:rsidP="00C742FC">
      <w:pPr>
        <w:pStyle w:val="EQ5D3LF2FBodyBold"/>
        <w:jc w:val="both"/>
        <w:rPr>
          <w:rFonts w:ascii="Times New Roman" w:hAnsi="Times New Roman" w:cs="Times New Roman"/>
          <w:b w:val="0"/>
          <w:sz w:val="28"/>
          <w:lang w:val="ru-RU"/>
        </w:rPr>
      </w:pPr>
      <w:r w:rsidRPr="00341C5D">
        <w:rPr>
          <w:rFonts w:ascii="Times New Roman" w:hAnsi="Times New Roman" w:cs="Times New Roman"/>
          <w:b w:val="0"/>
          <w:sz w:val="28"/>
          <w:lang w:val="ru-RU"/>
        </w:rPr>
        <w:tab/>
        <w:t xml:space="preserve">Для оценки надёжности шкал и опросников рассчитывался коэффициент альфа </w:t>
      </w:r>
      <w:proofErr w:type="spellStart"/>
      <w:r w:rsidRPr="00341C5D">
        <w:rPr>
          <w:rFonts w:ascii="Times New Roman" w:hAnsi="Times New Roman" w:cs="Times New Roman"/>
          <w:b w:val="0"/>
          <w:sz w:val="28"/>
          <w:lang w:val="ru-RU"/>
        </w:rPr>
        <w:t>Кронбаха</w:t>
      </w:r>
      <w:proofErr w:type="spellEnd"/>
      <w:r w:rsidRPr="00341C5D">
        <w:rPr>
          <w:rFonts w:ascii="Times New Roman" w:hAnsi="Times New Roman" w:cs="Times New Roman"/>
          <w:b w:val="0"/>
          <w:sz w:val="28"/>
          <w:lang w:val="ru-RU"/>
        </w:rPr>
        <w:t>. Значения, превышающие 0.7, считались приемлемыми для подтверждения внутренней согласованности шкал. Во всех анализах статистическая значимость определялась при уровне p &lt;0,05, а результаты интерпретировались с учётом 95% доверительных интервалов.</w:t>
      </w:r>
    </w:p>
    <w:p w14:paraId="6173AFCF" w14:textId="6247E3C9" w:rsidR="0040665F" w:rsidRPr="00341C5D" w:rsidRDefault="0040665F" w:rsidP="00D368FE">
      <w:pPr>
        <w:pStyle w:val="2"/>
        <w:rPr>
          <w:rFonts w:ascii="Times New Roman" w:hAnsi="Times New Roman" w:cs="Times New Roman"/>
          <w:b/>
          <w:bCs/>
          <w:sz w:val="28"/>
          <w:szCs w:val="28"/>
        </w:rPr>
      </w:pPr>
      <w:r w:rsidRPr="00341C5D">
        <w:tab/>
      </w:r>
      <w:bookmarkStart w:id="58" w:name="_Toc194384780"/>
      <w:r w:rsidRPr="00341C5D">
        <w:rPr>
          <w:rFonts w:ascii="Times New Roman" w:hAnsi="Times New Roman" w:cs="Times New Roman"/>
          <w:b/>
          <w:bCs/>
          <w:color w:val="auto"/>
          <w:sz w:val="28"/>
          <w:szCs w:val="28"/>
        </w:rPr>
        <w:t>2.6 Тематический контент</w:t>
      </w:r>
      <w:r w:rsidR="00DF005B">
        <w:rPr>
          <w:rFonts w:ascii="Times New Roman" w:hAnsi="Times New Roman" w:cs="Times New Roman"/>
          <w:b/>
          <w:bCs/>
          <w:color w:val="auto"/>
          <w:sz w:val="28"/>
          <w:szCs w:val="28"/>
          <w:lang w:val="kk-KZ"/>
        </w:rPr>
        <w:t>-</w:t>
      </w:r>
      <w:r w:rsidRPr="00341C5D">
        <w:rPr>
          <w:rFonts w:ascii="Times New Roman" w:hAnsi="Times New Roman" w:cs="Times New Roman"/>
          <w:b/>
          <w:bCs/>
          <w:color w:val="auto"/>
          <w:sz w:val="28"/>
          <w:szCs w:val="28"/>
        </w:rPr>
        <w:t>анализ</w:t>
      </w:r>
      <w:bookmarkEnd w:id="58"/>
    </w:p>
    <w:p w14:paraId="2E2C8419" w14:textId="77777777" w:rsidR="0040665F" w:rsidRPr="00341C5D" w:rsidRDefault="0040665F" w:rsidP="00EB6D33">
      <w:pPr>
        <w:spacing w:after="0" w:line="240" w:lineRule="auto"/>
        <w:jc w:val="both"/>
        <w:rPr>
          <w:rFonts w:ascii="Times New Roman" w:hAnsi="Times New Roman" w:cs="Times New Roman"/>
          <w:sz w:val="28"/>
          <w:szCs w:val="28"/>
          <w:lang w:val="kk-KZ"/>
        </w:rPr>
      </w:pPr>
      <w:r w:rsidRPr="00341C5D">
        <w:rPr>
          <w:rFonts w:ascii="Times New Roman" w:hAnsi="Times New Roman" w:cs="Times New Roman"/>
          <w:sz w:val="28"/>
          <w:szCs w:val="28"/>
          <w:lang w:val="kk-KZ"/>
        </w:rPr>
        <w:tab/>
      </w:r>
      <w:r w:rsidRPr="00341C5D">
        <w:rPr>
          <w:rFonts w:ascii="Times New Roman" w:hAnsi="Times New Roman" w:cs="Times New Roman"/>
          <w:sz w:val="28"/>
          <w:szCs w:val="28"/>
        </w:rPr>
        <w:t xml:space="preserve">Для реализации четвертой задачи проведены глубинные интервью со </w:t>
      </w:r>
      <w:r w:rsidRPr="00341C5D">
        <w:rPr>
          <w:rFonts w:ascii="Times New Roman" w:hAnsi="Times New Roman" w:cs="Times New Roman"/>
          <w:sz w:val="28"/>
          <w:szCs w:val="28"/>
          <w:lang w:val="kk-KZ"/>
        </w:rPr>
        <w:t>специалист</w:t>
      </w:r>
      <w:proofErr w:type="spellStart"/>
      <w:r w:rsidRPr="00341C5D">
        <w:rPr>
          <w:rFonts w:ascii="Times New Roman" w:hAnsi="Times New Roman" w:cs="Times New Roman"/>
          <w:sz w:val="28"/>
          <w:szCs w:val="28"/>
        </w:rPr>
        <w:t>ами</w:t>
      </w:r>
      <w:proofErr w:type="spellEnd"/>
      <w:r w:rsidRPr="00341C5D">
        <w:rPr>
          <w:rFonts w:ascii="Times New Roman" w:hAnsi="Times New Roman" w:cs="Times New Roman"/>
          <w:sz w:val="28"/>
          <w:szCs w:val="28"/>
          <w:lang w:val="kk-KZ"/>
        </w:rPr>
        <w:t xml:space="preserve"> ПМСП, социальных служб и лиц</w:t>
      </w:r>
      <w:proofErr w:type="spellStart"/>
      <w:r w:rsidRPr="00341C5D">
        <w:rPr>
          <w:rFonts w:ascii="Times New Roman" w:hAnsi="Times New Roman" w:cs="Times New Roman"/>
          <w:sz w:val="28"/>
          <w:szCs w:val="28"/>
        </w:rPr>
        <w:t>ами</w:t>
      </w:r>
      <w:proofErr w:type="spellEnd"/>
      <w:r w:rsidRPr="00341C5D">
        <w:rPr>
          <w:rFonts w:ascii="Times New Roman" w:hAnsi="Times New Roman" w:cs="Times New Roman"/>
          <w:sz w:val="28"/>
          <w:szCs w:val="28"/>
          <w:lang w:val="kk-KZ"/>
        </w:rPr>
        <w:t>, осуществляющими уход</w:t>
      </w:r>
      <w:r w:rsidRPr="00341C5D">
        <w:rPr>
          <w:rFonts w:ascii="Times New Roman" w:hAnsi="Times New Roman" w:cs="Times New Roman"/>
          <w:sz w:val="28"/>
          <w:szCs w:val="28"/>
        </w:rPr>
        <w:t xml:space="preserve">. </w:t>
      </w:r>
      <w:r w:rsidRPr="00341C5D">
        <w:rPr>
          <w:rFonts w:ascii="Times New Roman" w:hAnsi="Times New Roman" w:cs="Times New Roman"/>
          <w:sz w:val="28"/>
          <w:szCs w:val="28"/>
          <w:lang w:val="kk-KZ"/>
        </w:rPr>
        <w:t>Для анализа и интерпретации данных был применен метод тематического контент-анализа, представляющий собой структурированный подход к обработке текстовой информации.</w:t>
      </w:r>
      <w:r w:rsidRPr="00341C5D">
        <w:rPr>
          <w:rFonts w:ascii="Times New Roman" w:hAnsi="Times New Roman" w:cs="Times New Roman"/>
          <w:sz w:val="28"/>
          <w:szCs w:val="28"/>
        </w:rPr>
        <w:t xml:space="preserve"> Метод предусматривает систематическое кодирование и категоризацию, а также выделение ключевых смысловых единиц, что способствует выявлению и обобщению общего опыта, связанного с жизненными обстоятельствами участников исследования </w:t>
      </w:r>
      <w:r w:rsidRPr="00341C5D">
        <w:rPr>
          <w:rFonts w:ascii="Times New Roman" w:eastAsia="Times New Roman" w:hAnsi="Times New Roman" w:cs="Times New Roman"/>
          <w:iCs/>
          <w:noProof/>
          <w:sz w:val="28"/>
          <w:szCs w:val="28"/>
          <w:lang w:val="kk-KZ"/>
        </w:rPr>
        <w:t>[194]</w:t>
      </w:r>
      <w:r w:rsidRPr="00341C5D">
        <w:rPr>
          <w:rFonts w:ascii="Times New Roman" w:eastAsia="Times New Roman" w:hAnsi="Times New Roman" w:cs="Times New Roman"/>
          <w:iCs/>
          <w:sz w:val="28"/>
          <w:szCs w:val="28"/>
        </w:rPr>
        <w:t>.</w:t>
      </w:r>
    </w:p>
    <w:p w14:paraId="7CD47C22" w14:textId="77777777" w:rsidR="0040665F" w:rsidRPr="00341C5D" w:rsidRDefault="0040665F" w:rsidP="001B63D9">
      <w:pPr>
        <w:pStyle w:val="EQ5D3LF2FBodyBold"/>
        <w:jc w:val="both"/>
        <w:rPr>
          <w:rFonts w:ascii="Times New Roman" w:hAnsi="Times New Roman" w:cs="Times New Roman"/>
          <w:b w:val="0"/>
          <w:sz w:val="28"/>
          <w:lang w:val="ru-RU"/>
        </w:rPr>
      </w:pPr>
      <w:r w:rsidRPr="00341C5D">
        <w:rPr>
          <w:rFonts w:ascii="Times New Roman" w:eastAsiaTheme="majorEastAsia" w:hAnsi="Times New Roman" w:cs="Times New Roman"/>
          <w:b w:val="0"/>
          <w:i/>
          <w:sz w:val="28"/>
          <w:lang w:val="ru-RU"/>
        </w:rPr>
        <w:tab/>
        <w:t>Объект исследования:</w:t>
      </w:r>
      <w:r w:rsidRPr="00341C5D">
        <w:rPr>
          <w:rStyle w:val="50"/>
          <w:rFonts w:ascii="Times New Roman" w:hAnsi="Times New Roman" w:cs="Times New Roman"/>
          <w:b w:val="0"/>
          <w:sz w:val="28"/>
          <w:lang w:val="ru-RU"/>
        </w:rPr>
        <w:t xml:space="preserve"> </w:t>
      </w:r>
      <w:r w:rsidRPr="00F20996">
        <w:rPr>
          <w:rFonts w:ascii="Times New Roman" w:eastAsiaTheme="majorEastAsia" w:hAnsi="Times New Roman" w:cs="Times New Roman"/>
          <w:b w:val="0"/>
          <w:bCs/>
          <w:sz w:val="28"/>
          <w:lang w:val="ru-RU"/>
        </w:rPr>
        <w:t>специалисты</w:t>
      </w:r>
      <w:r w:rsidRPr="00341C5D">
        <w:rPr>
          <w:rFonts w:ascii="Times New Roman" w:hAnsi="Times New Roman" w:cs="Times New Roman"/>
          <w:b w:val="0"/>
          <w:sz w:val="28"/>
          <w:lang w:val="ru-RU"/>
        </w:rPr>
        <w:t xml:space="preserve"> ПСМП (врач общей практики, психолог, социальный работник, участковая медицинская сестра), социальных служб и лица, осуществляющие уход за пожилыми на дому.</w:t>
      </w:r>
    </w:p>
    <w:p w14:paraId="7EAB285F" w14:textId="77777777" w:rsidR="0040665F" w:rsidRPr="00341C5D" w:rsidRDefault="0040665F" w:rsidP="00943F79">
      <w:pPr>
        <w:pStyle w:val="af2"/>
        <w:spacing w:after="0"/>
        <w:jc w:val="both"/>
        <w:rPr>
          <w:rFonts w:eastAsia="Times New Roman"/>
          <w:sz w:val="28"/>
          <w:szCs w:val="28"/>
          <w:lang w:eastAsia="ru-RU"/>
        </w:rPr>
      </w:pPr>
      <w:r w:rsidRPr="00341C5D">
        <w:rPr>
          <w:b/>
          <w:sz w:val="28"/>
          <w:szCs w:val="28"/>
        </w:rPr>
        <w:tab/>
      </w:r>
      <w:r w:rsidRPr="00341C5D">
        <w:rPr>
          <w:i/>
          <w:sz w:val="28"/>
          <w:szCs w:val="28"/>
        </w:rPr>
        <w:t>Предмет исследования:</w:t>
      </w:r>
      <w:r w:rsidRPr="00341C5D">
        <w:rPr>
          <w:sz w:val="28"/>
          <w:szCs w:val="28"/>
        </w:rPr>
        <w:t xml:space="preserve"> </w:t>
      </w:r>
      <w:r w:rsidRPr="00341C5D">
        <w:rPr>
          <w:rFonts w:eastAsia="Times New Roman"/>
          <w:sz w:val="28"/>
          <w:szCs w:val="28"/>
          <w:lang w:eastAsia="ru-RU"/>
        </w:rPr>
        <w:t xml:space="preserve">мнения респондентов </w:t>
      </w:r>
    </w:p>
    <w:p w14:paraId="0738C6D1" w14:textId="77777777" w:rsidR="0040665F" w:rsidRPr="00341C5D" w:rsidRDefault="0040665F" w:rsidP="00F025DB">
      <w:pPr>
        <w:spacing w:before="240" w:after="0"/>
        <w:jc w:val="both"/>
        <w:rPr>
          <w:rFonts w:ascii="Times New Roman" w:hAnsi="Times New Roman" w:cs="Times New Roman"/>
          <w:b/>
          <w:sz w:val="28"/>
          <w:szCs w:val="28"/>
        </w:rPr>
      </w:pPr>
      <w:r w:rsidRPr="00341C5D">
        <w:rPr>
          <w:i/>
          <w:sz w:val="28"/>
          <w:szCs w:val="28"/>
        </w:rPr>
        <w:tab/>
      </w:r>
      <w:r w:rsidRPr="00341C5D">
        <w:rPr>
          <w:rFonts w:ascii="Times New Roman" w:hAnsi="Times New Roman" w:cs="Times New Roman"/>
          <w:b/>
          <w:sz w:val="28"/>
          <w:szCs w:val="28"/>
        </w:rPr>
        <w:t>2.6.1 Способ формирования выборки</w:t>
      </w:r>
    </w:p>
    <w:p w14:paraId="282FEE9C" w14:textId="77777777" w:rsidR="0040665F" w:rsidRPr="00341C5D" w:rsidRDefault="0040665F" w:rsidP="00943F79">
      <w:pPr>
        <w:spacing w:after="0" w:line="240" w:lineRule="auto"/>
        <w:jc w:val="both"/>
        <w:rPr>
          <w:rFonts w:ascii="Times New Roman" w:hAnsi="Times New Roman" w:cs="Times New Roman"/>
          <w:bCs/>
          <w:iCs/>
          <w:sz w:val="28"/>
          <w:szCs w:val="28"/>
        </w:rPr>
      </w:pPr>
      <w:r w:rsidRPr="00341C5D">
        <w:rPr>
          <w:rFonts w:ascii="Times New Roman" w:hAnsi="Times New Roman" w:cs="Times New Roman"/>
          <w:iCs/>
          <w:sz w:val="28"/>
          <w:szCs w:val="28"/>
        </w:rPr>
        <w:tab/>
        <w:t xml:space="preserve">Выборка формировалась динамически в процессе исследования на основе возникающих дополнительных вопросов и анализа данных. Сбор данных был завершён на момент достижения «точки насыщения», обозначающий момент в исследовательском процессе, когда в результате анализа данных не выявляются новые темы или аспекты </w:t>
      </w:r>
      <w:r w:rsidRPr="00341C5D">
        <w:rPr>
          <w:rFonts w:ascii="Times New Roman" w:hAnsi="Times New Roman" w:cs="Times New Roman"/>
          <w:bCs/>
          <w:iCs/>
          <w:noProof/>
          <w:sz w:val="28"/>
          <w:szCs w:val="28"/>
        </w:rPr>
        <w:t>[195]</w:t>
      </w:r>
      <w:r w:rsidRPr="00341C5D">
        <w:rPr>
          <w:rFonts w:ascii="Times New Roman" w:hAnsi="Times New Roman" w:cs="Times New Roman"/>
          <w:iCs/>
          <w:sz w:val="28"/>
          <w:szCs w:val="28"/>
        </w:rPr>
        <w:t xml:space="preserve">. </w:t>
      </w:r>
    </w:p>
    <w:p w14:paraId="51E1905E" w14:textId="77777777" w:rsidR="0040665F" w:rsidRPr="00341C5D" w:rsidRDefault="0040665F" w:rsidP="00F025DB">
      <w:pPr>
        <w:spacing w:before="240" w:after="0"/>
        <w:jc w:val="both"/>
        <w:rPr>
          <w:rFonts w:ascii="Times New Roman" w:hAnsi="Times New Roman" w:cs="Times New Roman"/>
          <w:b/>
          <w:sz w:val="28"/>
          <w:szCs w:val="28"/>
        </w:rPr>
      </w:pPr>
      <w:r w:rsidRPr="00341C5D">
        <w:rPr>
          <w:i/>
        </w:rPr>
        <w:tab/>
      </w:r>
      <w:r w:rsidRPr="00341C5D">
        <w:rPr>
          <w:rFonts w:ascii="Times New Roman" w:hAnsi="Times New Roman" w:cs="Times New Roman"/>
          <w:b/>
          <w:sz w:val="28"/>
          <w:szCs w:val="28"/>
        </w:rPr>
        <w:t>2.6.2 Набор ключевых информантов исследования</w:t>
      </w:r>
    </w:p>
    <w:p w14:paraId="341667A3" w14:textId="3023DEB7" w:rsidR="0040665F" w:rsidRPr="00341C5D" w:rsidRDefault="0040665F" w:rsidP="00700DEC">
      <w:pPr>
        <w:autoSpaceDE w:val="0"/>
        <w:autoSpaceDN w:val="0"/>
        <w:adjustRightInd w:val="0"/>
        <w:spacing w:after="0" w:line="240" w:lineRule="auto"/>
        <w:jc w:val="both"/>
        <w:rPr>
          <w:rFonts w:ascii="Times New Roman" w:hAnsi="Times New Roman" w:cs="Times New Roman"/>
          <w:bCs/>
          <w:sz w:val="28"/>
          <w:szCs w:val="28"/>
        </w:rPr>
      </w:pPr>
      <w:r w:rsidRPr="00341C5D">
        <w:rPr>
          <w:rFonts w:ascii="Times New Roman" w:hAnsi="Times New Roman" w:cs="Times New Roman"/>
          <w:bCs/>
          <w:sz w:val="28"/>
          <w:szCs w:val="28"/>
        </w:rPr>
        <w:tab/>
      </w:r>
      <w:r w:rsidRPr="00341C5D">
        <w:rPr>
          <w:rFonts w:ascii="Times New Roman" w:hAnsi="Times New Roman" w:cs="Times New Roman"/>
          <w:sz w:val="28"/>
          <w:szCs w:val="28"/>
        </w:rPr>
        <w:t xml:space="preserve">Ключевые </w:t>
      </w:r>
      <w:r w:rsidRPr="00341C5D">
        <w:rPr>
          <w:rFonts w:ascii="Times New Roman" w:hAnsi="Times New Roman" w:cs="Times New Roman"/>
          <w:bCs/>
          <w:sz w:val="28"/>
          <w:szCs w:val="28"/>
        </w:rPr>
        <w:t xml:space="preserve">информанты </w:t>
      </w:r>
      <w:r w:rsidRPr="00341C5D">
        <w:rPr>
          <w:rFonts w:ascii="Times New Roman" w:hAnsi="Times New Roman" w:cs="Times New Roman"/>
          <w:sz w:val="28"/>
          <w:szCs w:val="28"/>
        </w:rPr>
        <w:t>из числа с</w:t>
      </w:r>
      <w:r w:rsidRPr="00341C5D">
        <w:rPr>
          <w:rFonts w:ascii="Times New Roman" w:hAnsi="Times New Roman" w:cs="Times New Roman"/>
          <w:bCs/>
          <w:sz w:val="28"/>
          <w:szCs w:val="28"/>
        </w:rPr>
        <w:t>пециалистов ПМСП и социальной службы были набраны методом целенаправленной выборки из списка учреждений города Актобе, выбранных случайным образом. Интервью были проведены в период с 22 ноября 2021 года по 17 января 2022 года. Лица, осуществляющие уход, были отобраны из числа респондентов, предварительно прошедших этап анкетирования со значительным уровнем бремени</w:t>
      </w:r>
      <w:r w:rsidRPr="00341C5D">
        <w:rPr>
          <w:rFonts w:ascii="Times New Roman" w:hAnsi="Times New Roman" w:cs="Times New Roman"/>
          <w:bCs/>
          <w:sz w:val="28"/>
          <w:szCs w:val="28"/>
          <w:lang w:val="kk-KZ"/>
        </w:rPr>
        <w:t xml:space="preserve"> из исследуемых городов</w:t>
      </w:r>
      <w:r w:rsidRPr="00341C5D">
        <w:rPr>
          <w:rFonts w:ascii="Times New Roman" w:hAnsi="Times New Roman" w:cs="Times New Roman"/>
          <w:bCs/>
          <w:sz w:val="28"/>
          <w:szCs w:val="28"/>
        </w:rPr>
        <w:t xml:space="preserve">. Интервью проведены с декабря 2023 по май 2024 года. На Рисунке 6 представлен метод набора ключевых информантов исследования. </w:t>
      </w:r>
    </w:p>
    <w:p w14:paraId="5A929F2C" w14:textId="77777777" w:rsidR="0040665F" w:rsidRPr="00341C5D" w:rsidRDefault="0040665F" w:rsidP="00312AF6">
      <w:pPr>
        <w:autoSpaceDE w:val="0"/>
        <w:autoSpaceDN w:val="0"/>
        <w:adjustRightInd w:val="0"/>
        <w:spacing w:line="240" w:lineRule="auto"/>
        <w:jc w:val="both"/>
        <w:rPr>
          <w:rFonts w:ascii="Times New Roman" w:hAnsi="Times New Roman" w:cs="Times New Roman"/>
          <w:bCs/>
          <w:sz w:val="28"/>
          <w:szCs w:val="28"/>
        </w:rPr>
      </w:pPr>
      <w:r w:rsidRPr="00341C5D">
        <w:rPr>
          <w:rFonts w:ascii="Times New Roman" w:hAnsi="Times New Roman" w:cs="Times New Roman"/>
          <w:bCs/>
          <w:noProof/>
          <w:sz w:val="28"/>
          <w:szCs w:val="28"/>
          <w:lang w:eastAsia="ru-RU"/>
        </w:rPr>
        <w:lastRenderedPageBreak/>
        <w:drawing>
          <wp:inline distT="0" distB="0" distL="0" distR="0" wp14:anchorId="1D481676" wp14:editId="719263C9">
            <wp:extent cx="6119206" cy="4017818"/>
            <wp:effectExtent l="0" t="0" r="0" b="0"/>
            <wp:docPr id="3" name="Рисунок 3" descr="C:\Users\HOME\Desktop\ДИССЕР\Рисунок 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ME\Desktop\ДИССЕР\Рисунок 6.ti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19206" cy="4017818"/>
                    </a:xfrm>
                    <a:prstGeom prst="rect">
                      <a:avLst/>
                    </a:prstGeom>
                    <a:noFill/>
                    <a:ln>
                      <a:noFill/>
                    </a:ln>
                  </pic:spPr>
                </pic:pic>
              </a:graphicData>
            </a:graphic>
          </wp:inline>
        </w:drawing>
      </w:r>
    </w:p>
    <w:p w14:paraId="45F13559" w14:textId="6E14DA0A" w:rsidR="0040665F" w:rsidRPr="00341C5D" w:rsidRDefault="00635C77" w:rsidP="00BB515C">
      <w:pPr>
        <w:spacing w:before="240" w:after="0" w:line="240" w:lineRule="auto"/>
        <w:jc w:val="center"/>
        <w:rPr>
          <w:rFonts w:ascii="Times New Roman" w:hAnsi="Times New Roman" w:cs="Times New Roman"/>
          <w:bCs/>
          <w:sz w:val="28"/>
          <w:szCs w:val="28"/>
        </w:rPr>
      </w:pPr>
      <w:r w:rsidRPr="00635C77">
        <w:rPr>
          <w:rFonts w:ascii="Times New Roman" w:hAnsi="Times New Roman" w:cs="Times New Roman"/>
          <w:bCs/>
          <w:sz w:val="28"/>
          <w:szCs w:val="28"/>
        </w:rPr>
        <w:t>Рисунок-</w:t>
      </w:r>
      <w:r>
        <w:rPr>
          <w:rFonts w:ascii="Times New Roman" w:hAnsi="Times New Roman" w:cs="Times New Roman"/>
          <w:bCs/>
          <w:sz w:val="28"/>
          <w:szCs w:val="28"/>
        </w:rPr>
        <w:t>6</w:t>
      </w:r>
      <w:r w:rsidRPr="00635C77">
        <w:rPr>
          <w:rFonts w:ascii="Times New Roman" w:hAnsi="Times New Roman" w:cs="Times New Roman"/>
          <w:bCs/>
          <w:sz w:val="28"/>
          <w:szCs w:val="28"/>
        </w:rPr>
        <w:t xml:space="preserve">. </w:t>
      </w:r>
      <w:r w:rsidR="0040665F" w:rsidRPr="00341C5D">
        <w:rPr>
          <w:rFonts w:ascii="Times New Roman" w:hAnsi="Times New Roman" w:cs="Times New Roman"/>
          <w:bCs/>
          <w:sz w:val="28"/>
          <w:szCs w:val="28"/>
        </w:rPr>
        <w:t>Набор ключевых информантов для качественного исследования</w:t>
      </w:r>
    </w:p>
    <w:p w14:paraId="5198736B" w14:textId="77777777" w:rsidR="0040665F" w:rsidRPr="00341C5D" w:rsidRDefault="0040665F" w:rsidP="00E04B6E">
      <w:pPr>
        <w:spacing w:before="240" w:after="0"/>
        <w:rPr>
          <w:rFonts w:ascii="Times New Roman" w:hAnsi="Times New Roman" w:cs="Times New Roman"/>
          <w:b/>
          <w:sz w:val="28"/>
          <w:szCs w:val="28"/>
        </w:rPr>
      </w:pPr>
      <w:r w:rsidRPr="00341C5D">
        <w:rPr>
          <w:i/>
        </w:rPr>
        <w:tab/>
      </w:r>
      <w:r w:rsidRPr="00341C5D">
        <w:rPr>
          <w:rFonts w:ascii="Times New Roman" w:hAnsi="Times New Roman" w:cs="Times New Roman"/>
          <w:b/>
          <w:sz w:val="28"/>
          <w:szCs w:val="28"/>
        </w:rPr>
        <w:t>2.6.3 Характеристика ключевых информантов исследования</w:t>
      </w:r>
    </w:p>
    <w:p w14:paraId="6090B2C6" w14:textId="77777777" w:rsidR="0040665F" w:rsidRPr="00341C5D" w:rsidRDefault="0040665F" w:rsidP="0022588A">
      <w:pPr>
        <w:spacing w:after="0" w:line="240" w:lineRule="auto"/>
        <w:jc w:val="both"/>
        <w:rPr>
          <w:rFonts w:ascii="Times New Roman" w:hAnsi="Times New Roman" w:cs="Times New Roman"/>
          <w:bCs/>
          <w:sz w:val="28"/>
          <w:szCs w:val="28"/>
        </w:rPr>
      </w:pPr>
      <w:r w:rsidRPr="00341C5D">
        <w:rPr>
          <w:rFonts w:ascii="Times New Roman" w:hAnsi="Times New Roman" w:cs="Times New Roman"/>
          <w:bCs/>
          <w:i/>
          <w:sz w:val="28"/>
          <w:szCs w:val="28"/>
        </w:rPr>
        <w:tab/>
      </w:r>
      <w:r w:rsidRPr="00341C5D">
        <w:rPr>
          <w:rFonts w:ascii="Times New Roman" w:hAnsi="Times New Roman" w:cs="Times New Roman"/>
          <w:bCs/>
          <w:sz w:val="28"/>
          <w:szCs w:val="28"/>
        </w:rPr>
        <w:t xml:space="preserve">Отбор ключевых </w:t>
      </w:r>
      <w:r w:rsidRPr="00341C5D">
        <w:rPr>
          <w:rFonts w:ascii="Times New Roman" w:hAnsi="Times New Roman" w:cs="Times New Roman"/>
          <w:sz w:val="28"/>
          <w:szCs w:val="28"/>
        </w:rPr>
        <w:t>информантов</w:t>
      </w:r>
      <w:r w:rsidRPr="00341C5D">
        <w:rPr>
          <w:rFonts w:ascii="Times New Roman" w:hAnsi="Times New Roman" w:cs="Times New Roman"/>
          <w:bCs/>
          <w:sz w:val="28"/>
          <w:szCs w:val="28"/>
        </w:rPr>
        <w:t xml:space="preserve"> для участия в интервью проводился на основе установленных критериев включения. </w:t>
      </w:r>
    </w:p>
    <w:p w14:paraId="2A274D24" w14:textId="77777777" w:rsidR="0040665F" w:rsidRPr="00341C5D" w:rsidRDefault="0040665F" w:rsidP="0022588A">
      <w:pPr>
        <w:spacing w:after="0" w:line="240" w:lineRule="auto"/>
        <w:jc w:val="both"/>
        <w:rPr>
          <w:rFonts w:ascii="Times New Roman" w:hAnsi="Times New Roman" w:cs="Times New Roman"/>
          <w:bCs/>
          <w:sz w:val="28"/>
          <w:szCs w:val="28"/>
        </w:rPr>
      </w:pPr>
      <w:r w:rsidRPr="00341C5D">
        <w:rPr>
          <w:rFonts w:ascii="Times New Roman" w:hAnsi="Times New Roman" w:cs="Times New Roman"/>
          <w:bCs/>
          <w:i/>
          <w:sz w:val="28"/>
          <w:szCs w:val="28"/>
        </w:rPr>
        <w:t>Критерии включения:</w:t>
      </w:r>
      <w:r w:rsidRPr="00341C5D">
        <w:rPr>
          <w:rFonts w:ascii="Times New Roman" w:hAnsi="Times New Roman" w:cs="Times New Roman"/>
          <w:bCs/>
          <w:sz w:val="28"/>
          <w:szCs w:val="28"/>
        </w:rPr>
        <w:t xml:space="preserve"> </w:t>
      </w:r>
    </w:p>
    <w:p w14:paraId="40C7378B" w14:textId="77777777" w:rsidR="0040665F" w:rsidRPr="00341C5D" w:rsidRDefault="0040665F" w:rsidP="002A0BDB">
      <w:pPr>
        <w:pStyle w:val="ab"/>
        <w:numPr>
          <w:ilvl w:val="0"/>
          <w:numId w:val="31"/>
        </w:numPr>
        <w:spacing w:after="0" w:line="240" w:lineRule="auto"/>
        <w:ind w:left="0" w:firstLine="567"/>
        <w:jc w:val="both"/>
        <w:rPr>
          <w:rFonts w:cs="Times New Roman"/>
          <w:bCs/>
          <w:sz w:val="28"/>
          <w:szCs w:val="28"/>
        </w:rPr>
      </w:pPr>
      <w:r w:rsidRPr="00341C5D">
        <w:rPr>
          <w:rFonts w:cs="Times New Roman"/>
          <w:bCs/>
          <w:sz w:val="28"/>
          <w:szCs w:val="28"/>
        </w:rPr>
        <w:t>Специалисты ПМСП и социальных служб города Актобе, обладающие непосредственным опытом работы с пожилыми и их семьями, со стажем работы не менее 5 лет.</w:t>
      </w:r>
    </w:p>
    <w:p w14:paraId="35AAA4B1" w14:textId="77777777" w:rsidR="0040665F" w:rsidRPr="00341C5D" w:rsidRDefault="0040665F" w:rsidP="002A0BDB">
      <w:pPr>
        <w:pStyle w:val="ab"/>
        <w:numPr>
          <w:ilvl w:val="0"/>
          <w:numId w:val="31"/>
        </w:numPr>
        <w:spacing w:after="0" w:line="240" w:lineRule="auto"/>
        <w:ind w:left="0" w:firstLine="567"/>
        <w:jc w:val="both"/>
        <w:rPr>
          <w:rFonts w:cs="Times New Roman"/>
          <w:bCs/>
          <w:sz w:val="28"/>
          <w:szCs w:val="28"/>
        </w:rPr>
      </w:pPr>
      <w:r w:rsidRPr="00341C5D">
        <w:rPr>
          <w:rFonts w:cs="Times New Roman"/>
          <w:bCs/>
          <w:sz w:val="28"/>
          <w:szCs w:val="28"/>
        </w:rPr>
        <w:t>Лица, осуществляющие неформальный уход за пожилыми, которые предварительно приняли участие в анкетировании со значительным (≥7) уровнем бремени.</w:t>
      </w:r>
    </w:p>
    <w:p w14:paraId="6E7CE1EE" w14:textId="77777777" w:rsidR="0040665F" w:rsidRPr="00341C5D" w:rsidRDefault="0040665F" w:rsidP="00552F95">
      <w:pPr>
        <w:pStyle w:val="ab"/>
        <w:spacing w:after="0" w:line="240" w:lineRule="auto"/>
        <w:ind w:left="567"/>
        <w:jc w:val="both"/>
        <w:rPr>
          <w:rFonts w:cs="Times New Roman"/>
          <w:bCs/>
          <w:i/>
          <w:sz w:val="28"/>
          <w:szCs w:val="28"/>
        </w:rPr>
      </w:pPr>
      <w:r w:rsidRPr="00341C5D">
        <w:rPr>
          <w:rFonts w:cs="Times New Roman"/>
          <w:bCs/>
          <w:i/>
          <w:sz w:val="28"/>
          <w:szCs w:val="28"/>
        </w:rPr>
        <w:t xml:space="preserve">  Характеристики лиц, осуществляющих уход</w:t>
      </w:r>
    </w:p>
    <w:p w14:paraId="47F45A2D" w14:textId="77777777" w:rsidR="0040665F" w:rsidRPr="00341C5D" w:rsidRDefault="0040665F" w:rsidP="001E7295">
      <w:pPr>
        <w:spacing w:after="0" w:line="240" w:lineRule="auto"/>
        <w:jc w:val="both"/>
        <w:rPr>
          <w:rFonts w:ascii="Times New Roman" w:hAnsi="Times New Roman" w:cs="Times New Roman"/>
          <w:sz w:val="28"/>
          <w:szCs w:val="28"/>
        </w:rPr>
      </w:pPr>
      <w:r w:rsidRPr="00341C5D">
        <w:rPr>
          <w:rFonts w:ascii="Times New Roman" w:hAnsi="Times New Roman" w:cs="Times New Roman"/>
          <w:b/>
          <w:bCs/>
          <w:sz w:val="28"/>
          <w:szCs w:val="28"/>
        </w:rPr>
        <w:tab/>
      </w:r>
      <w:r w:rsidRPr="00341C5D">
        <w:rPr>
          <w:rFonts w:ascii="Times New Roman" w:hAnsi="Times New Roman" w:cs="Times New Roman"/>
          <w:sz w:val="28"/>
          <w:szCs w:val="28"/>
        </w:rPr>
        <w:t>Среди лиц, осуществляющих уход, преобладали женщины, составляя 90% (</w:t>
      </w:r>
      <w:r w:rsidRPr="00341C5D">
        <w:rPr>
          <w:rFonts w:ascii="Times New Roman" w:hAnsi="Times New Roman" w:cs="Times New Roman"/>
          <w:sz w:val="28"/>
          <w:szCs w:val="28"/>
          <w:lang w:val="en-US"/>
        </w:rPr>
        <w:t>n</w:t>
      </w:r>
      <w:r w:rsidRPr="00341C5D">
        <w:rPr>
          <w:rFonts w:ascii="Times New Roman" w:hAnsi="Times New Roman" w:cs="Times New Roman"/>
          <w:sz w:val="28"/>
          <w:szCs w:val="28"/>
        </w:rPr>
        <w:t xml:space="preserve">=9) выборки, тогда как мужчин было 10% (n=1). Средний возраст респондентов составил 40,9±10,8 лет, с диапазоном от 28 до 58 лет. Из них 60% состояли в браке, а 90% имели высшее образование. Большинство участников (60%) осуществляли уход за своими родителями, 20% </w:t>
      </w:r>
      <w:r w:rsidRPr="00341C5D">
        <w:rPr>
          <w:rFonts w:ascii="Times New Roman" w:hAnsi="Times New Roman" w:cs="Times New Roman"/>
          <w:sz w:val="28"/>
        </w:rPr>
        <w:t xml:space="preserve">– </w:t>
      </w:r>
      <w:r w:rsidRPr="00341C5D">
        <w:rPr>
          <w:rFonts w:ascii="Times New Roman" w:hAnsi="Times New Roman" w:cs="Times New Roman"/>
          <w:sz w:val="28"/>
          <w:szCs w:val="28"/>
        </w:rPr>
        <w:t xml:space="preserve">за родителями супруга, и ещё 20% </w:t>
      </w:r>
      <w:r w:rsidRPr="00341C5D">
        <w:rPr>
          <w:rFonts w:ascii="Times New Roman" w:hAnsi="Times New Roman" w:cs="Times New Roman"/>
          <w:sz w:val="28"/>
        </w:rPr>
        <w:t xml:space="preserve">– </w:t>
      </w:r>
      <w:r w:rsidRPr="00341C5D">
        <w:rPr>
          <w:rFonts w:ascii="Times New Roman" w:hAnsi="Times New Roman" w:cs="Times New Roman"/>
          <w:sz w:val="28"/>
          <w:szCs w:val="28"/>
        </w:rPr>
        <w:t>за бабушками и дедушками. При этом 40% респондентов не работали, а 60% осуществляли трудовую деятельность. Уход за пожилыми с диагнозом деменция осуществляли 40% информантов, а 20% ухаживали за пожилыми с перенесённым инсультом. Демографические характеристики специалистов ПМСП и социальных служб приведены в Таблице 5.</w:t>
      </w:r>
    </w:p>
    <w:p w14:paraId="7E39D554" w14:textId="77777777" w:rsidR="00BB787E" w:rsidRPr="00341C5D" w:rsidRDefault="00BB787E" w:rsidP="008558CE">
      <w:pPr>
        <w:spacing w:before="240" w:line="240" w:lineRule="auto"/>
        <w:jc w:val="both"/>
        <w:rPr>
          <w:rFonts w:ascii="Times New Roman" w:hAnsi="Times New Roman" w:cs="Times New Roman"/>
          <w:sz w:val="28"/>
          <w:szCs w:val="28"/>
        </w:rPr>
      </w:pPr>
    </w:p>
    <w:p w14:paraId="6598DEE6" w14:textId="476B6621" w:rsidR="0040665F" w:rsidRPr="00341C5D" w:rsidRDefault="0040665F" w:rsidP="008558CE">
      <w:pPr>
        <w:spacing w:before="240" w:line="240" w:lineRule="auto"/>
        <w:jc w:val="both"/>
        <w:rPr>
          <w:rFonts w:ascii="Times New Roman" w:hAnsi="Times New Roman" w:cs="Times New Roman"/>
          <w:sz w:val="28"/>
          <w:szCs w:val="28"/>
        </w:rPr>
      </w:pPr>
      <w:r w:rsidRPr="00341C5D">
        <w:rPr>
          <w:rFonts w:ascii="Times New Roman" w:hAnsi="Times New Roman" w:cs="Times New Roman"/>
          <w:sz w:val="28"/>
          <w:szCs w:val="28"/>
        </w:rPr>
        <w:lastRenderedPageBreak/>
        <w:t>Таблица 5  ̶  Основные характеристики лиц, осуществляющих уход (</w:t>
      </w:r>
      <w:r w:rsidRPr="00341C5D">
        <w:rPr>
          <w:rFonts w:ascii="Times New Roman" w:hAnsi="Times New Roman" w:cs="Times New Roman"/>
          <w:sz w:val="28"/>
          <w:szCs w:val="28"/>
          <w:lang w:val="en-US"/>
        </w:rPr>
        <w:t>N</w:t>
      </w:r>
      <w:r w:rsidRPr="00341C5D">
        <w:rPr>
          <w:rFonts w:ascii="Times New Roman" w:hAnsi="Times New Roman" w:cs="Times New Roman"/>
          <w:sz w:val="28"/>
          <w:szCs w:val="28"/>
        </w:rPr>
        <w:t>=10)</w:t>
      </w:r>
    </w:p>
    <w:tbl>
      <w:tblPr>
        <w:tblStyle w:val="ac"/>
        <w:tblW w:w="5000" w:type="pct"/>
        <w:tblLook w:val="04A0" w:firstRow="1" w:lastRow="0" w:firstColumn="1" w:lastColumn="0" w:noHBand="0" w:noVBand="1"/>
      </w:tblPr>
      <w:tblGrid>
        <w:gridCol w:w="3335"/>
        <w:gridCol w:w="3591"/>
        <w:gridCol w:w="2419"/>
      </w:tblGrid>
      <w:tr w:rsidR="0040665F" w:rsidRPr="005107F3" w14:paraId="580C6EF3" w14:textId="77777777" w:rsidTr="00986821">
        <w:tc>
          <w:tcPr>
            <w:tcW w:w="1784" w:type="pct"/>
          </w:tcPr>
          <w:p w14:paraId="34AC1750" w14:textId="77777777" w:rsidR="0040665F" w:rsidRPr="005107F3" w:rsidRDefault="0040665F" w:rsidP="00C20168">
            <w:pPr>
              <w:jc w:val="center"/>
              <w:rPr>
                <w:rFonts w:ascii="Times New Roman" w:hAnsi="Times New Roman" w:cs="Times New Roman"/>
                <w:bCs/>
                <w:sz w:val="20"/>
                <w:szCs w:val="20"/>
              </w:rPr>
            </w:pPr>
            <w:r w:rsidRPr="005107F3">
              <w:rPr>
                <w:rFonts w:ascii="Times New Roman" w:hAnsi="Times New Roman" w:cs="Times New Roman"/>
                <w:bCs/>
                <w:sz w:val="20"/>
                <w:szCs w:val="20"/>
              </w:rPr>
              <w:t>Переменная</w:t>
            </w:r>
          </w:p>
        </w:tc>
        <w:tc>
          <w:tcPr>
            <w:tcW w:w="1921" w:type="pct"/>
          </w:tcPr>
          <w:p w14:paraId="49073845" w14:textId="77777777" w:rsidR="0040665F" w:rsidRPr="005107F3" w:rsidRDefault="0040665F" w:rsidP="00C20168">
            <w:pPr>
              <w:jc w:val="center"/>
              <w:rPr>
                <w:rFonts w:ascii="Times New Roman" w:hAnsi="Times New Roman" w:cs="Times New Roman"/>
                <w:bCs/>
                <w:sz w:val="20"/>
                <w:szCs w:val="20"/>
              </w:rPr>
            </w:pPr>
            <w:r w:rsidRPr="005107F3">
              <w:rPr>
                <w:rFonts w:ascii="Times New Roman" w:hAnsi="Times New Roman" w:cs="Times New Roman"/>
                <w:bCs/>
                <w:sz w:val="20"/>
                <w:szCs w:val="20"/>
              </w:rPr>
              <w:t>Категория</w:t>
            </w:r>
          </w:p>
        </w:tc>
        <w:tc>
          <w:tcPr>
            <w:tcW w:w="1294" w:type="pct"/>
          </w:tcPr>
          <w:p w14:paraId="35069199" w14:textId="77777777" w:rsidR="0040665F" w:rsidRPr="005107F3" w:rsidRDefault="0040665F" w:rsidP="00C20168">
            <w:pPr>
              <w:jc w:val="center"/>
              <w:rPr>
                <w:rFonts w:ascii="Times New Roman" w:hAnsi="Times New Roman" w:cs="Times New Roman"/>
                <w:bCs/>
                <w:sz w:val="20"/>
                <w:szCs w:val="20"/>
                <w:lang w:val="en-US"/>
              </w:rPr>
            </w:pPr>
            <w:r w:rsidRPr="005107F3">
              <w:rPr>
                <w:rFonts w:ascii="Times New Roman" w:hAnsi="Times New Roman" w:cs="Times New Roman"/>
                <w:bCs/>
                <w:sz w:val="20"/>
                <w:szCs w:val="20"/>
                <w:lang w:val="en-US"/>
              </w:rPr>
              <w:t>N</w:t>
            </w:r>
          </w:p>
        </w:tc>
      </w:tr>
      <w:tr w:rsidR="0040665F" w:rsidRPr="005107F3" w14:paraId="04F964F0" w14:textId="77777777" w:rsidTr="00986821">
        <w:tc>
          <w:tcPr>
            <w:tcW w:w="1784" w:type="pct"/>
          </w:tcPr>
          <w:p w14:paraId="70094E58" w14:textId="77777777" w:rsidR="0040665F" w:rsidRPr="005107F3" w:rsidRDefault="0040665F" w:rsidP="00FE1137">
            <w:pPr>
              <w:jc w:val="both"/>
              <w:rPr>
                <w:rFonts w:ascii="Times New Roman" w:hAnsi="Times New Roman" w:cs="Times New Roman"/>
                <w:bCs/>
                <w:sz w:val="20"/>
                <w:szCs w:val="20"/>
              </w:rPr>
            </w:pPr>
            <w:r w:rsidRPr="005107F3">
              <w:rPr>
                <w:rFonts w:ascii="Times New Roman" w:hAnsi="Times New Roman" w:cs="Times New Roman"/>
                <w:bCs/>
                <w:sz w:val="20"/>
                <w:szCs w:val="20"/>
              </w:rPr>
              <w:t>Пол</w:t>
            </w:r>
          </w:p>
        </w:tc>
        <w:tc>
          <w:tcPr>
            <w:tcW w:w="1921" w:type="pct"/>
          </w:tcPr>
          <w:p w14:paraId="300F7FA7" w14:textId="77777777" w:rsidR="0040665F" w:rsidRPr="005107F3" w:rsidRDefault="0040665F" w:rsidP="00FE1137">
            <w:pPr>
              <w:jc w:val="both"/>
              <w:rPr>
                <w:rFonts w:ascii="Times New Roman" w:hAnsi="Times New Roman" w:cs="Times New Roman"/>
                <w:bCs/>
                <w:sz w:val="20"/>
                <w:szCs w:val="20"/>
              </w:rPr>
            </w:pPr>
            <w:r w:rsidRPr="005107F3">
              <w:rPr>
                <w:rFonts w:ascii="Times New Roman" w:hAnsi="Times New Roman" w:cs="Times New Roman"/>
                <w:bCs/>
                <w:sz w:val="20"/>
                <w:szCs w:val="20"/>
              </w:rPr>
              <w:t>Женщина</w:t>
            </w:r>
          </w:p>
        </w:tc>
        <w:tc>
          <w:tcPr>
            <w:tcW w:w="1294" w:type="pct"/>
          </w:tcPr>
          <w:p w14:paraId="5DA102E8" w14:textId="77777777" w:rsidR="0040665F" w:rsidRPr="005107F3" w:rsidRDefault="0040665F" w:rsidP="00FE1137">
            <w:pPr>
              <w:jc w:val="both"/>
              <w:rPr>
                <w:rFonts w:ascii="Times New Roman" w:hAnsi="Times New Roman" w:cs="Times New Roman"/>
                <w:bCs/>
                <w:sz w:val="20"/>
                <w:szCs w:val="20"/>
              </w:rPr>
            </w:pPr>
            <w:r w:rsidRPr="005107F3">
              <w:rPr>
                <w:rFonts w:ascii="Times New Roman" w:hAnsi="Times New Roman" w:cs="Times New Roman"/>
                <w:bCs/>
                <w:sz w:val="20"/>
                <w:szCs w:val="20"/>
              </w:rPr>
              <w:t>9 (90%)</w:t>
            </w:r>
          </w:p>
        </w:tc>
      </w:tr>
      <w:tr w:rsidR="0040665F" w:rsidRPr="005107F3" w14:paraId="6B29951A" w14:textId="77777777" w:rsidTr="00986821">
        <w:tc>
          <w:tcPr>
            <w:tcW w:w="1784" w:type="pct"/>
          </w:tcPr>
          <w:p w14:paraId="6EA1F8D1" w14:textId="77777777" w:rsidR="0040665F" w:rsidRPr="005107F3" w:rsidRDefault="0040665F" w:rsidP="00FE1137">
            <w:pPr>
              <w:jc w:val="both"/>
              <w:rPr>
                <w:rFonts w:ascii="Times New Roman" w:hAnsi="Times New Roman" w:cs="Times New Roman"/>
                <w:bCs/>
                <w:sz w:val="20"/>
                <w:szCs w:val="20"/>
              </w:rPr>
            </w:pPr>
          </w:p>
        </w:tc>
        <w:tc>
          <w:tcPr>
            <w:tcW w:w="1921" w:type="pct"/>
          </w:tcPr>
          <w:p w14:paraId="56D35B84" w14:textId="77777777" w:rsidR="0040665F" w:rsidRPr="005107F3" w:rsidRDefault="0040665F" w:rsidP="00FE1137">
            <w:pPr>
              <w:jc w:val="both"/>
              <w:rPr>
                <w:rFonts w:ascii="Times New Roman" w:hAnsi="Times New Roman" w:cs="Times New Roman"/>
                <w:bCs/>
                <w:sz w:val="20"/>
                <w:szCs w:val="20"/>
              </w:rPr>
            </w:pPr>
            <w:r w:rsidRPr="005107F3">
              <w:rPr>
                <w:rFonts w:ascii="Times New Roman" w:hAnsi="Times New Roman" w:cs="Times New Roman"/>
                <w:bCs/>
                <w:sz w:val="20"/>
                <w:szCs w:val="20"/>
              </w:rPr>
              <w:t>Мужчина</w:t>
            </w:r>
          </w:p>
        </w:tc>
        <w:tc>
          <w:tcPr>
            <w:tcW w:w="1294" w:type="pct"/>
          </w:tcPr>
          <w:p w14:paraId="056ABEE2" w14:textId="77777777" w:rsidR="0040665F" w:rsidRPr="005107F3" w:rsidRDefault="0040665F" w:rsidP="00FE1137">
            <w:pPr>
              <w:jc w:val="both"/>
              <w:rPr>
                <w:rFonts w:ascii="Times New Roman" w:hAnsi="Times New Roman" w:cs="Times New Roman"/>
                <w:bCs/>
                <w:sz w:val="20"/>
                <w:szCs w:val="20"/>
              </w:rPr>
            </w:pPr>
            <w:r w:rsidRPr="005107F3">
              <w:rPr>
                <w:rFonts w:ascii="Times New Roman" w:hAnsi="Times New Roman" w:cs="Times New Roman"/>
                <w:bCs/>
                <w:sz w:val="20"/>
                <w:szCs w:val="20"/>
              </w:rPr>
              <w:t>1 (10%)</w:t>
            </w:r>
          </w:p>
        </w:tc>
      </w:tr>
      <w:tr w:rsidR="0040665F" w:rsidRPr="005107F3" w14:paraId="0950413E" w14:textId="77777777" w:rsidTr="00986821">
        <w:tc>
          <w:tcPr>
            <w:tcW w:w="1784" w:type="pct"/>
          </w:tcPr>
          <w:p w14:paraId="3549FEB5" w14:textId="77777777" w:rsidR="0040665F" w:rsidRPr="005107F3" w:rsidRDefault="0040665F" w:rsidP="00FE1137">
            <w:pPr>
              <w:jc w:val="both"/>
              <w:rPr>
                <w:rFonts w:ascii="Times New Roman" w:hAnsi="Times New Roman" w:cs="Times New Roman"/>
                <w:bCs/>
                <w:sz w:val="20"/>
                <w:szCs w:val="20"/>
              </w:rPr>
            </w:pPr>
            <w:r w:rsidRPr="005107F3">
              <w:rPr>
                <w:rFonts w:ascii="Times New Roman" w:hAnsi="Times New Roman" w:cs="Times New Roman"/>
                <w:bCs/>
                <w:sz w:val="20"/>
                <w:szCs w:val="20"/>
              </w:rPr>
              <w:t>Семейное положение</w:t>
            </w:r>
          </w:p>
        </w:tc>
        <w:tc>
          <w:tcPr>
            <w:tcW w:w="1921" w:type="pct"/>
          </w:tcPr>
          <w:p w14:paraId="72BD2DC2" w14:textId="77777777" w:rsidR="0040665F" w:rsidRPr="005107F3" w:rsidRDefault="0040665F" w:rsidP="00FE1137">
            <w:pPr>
              <w:jc w:val="both"/>
              <w:rPr>
                <w:rFonts w:ascii="Times New Roman" w:hAnsi="Times New Roman" w:cs="Times New Roman"/>
                <w:bCs/>
                <w:sz w:val="20"/>
                <w:szCs w:val="20"/>
              </w:rPr>
            </w:pPr>
            <w:r w:rsidRPr="005107F3">
              <w:rPr>
                <w:rFonts w:ascii="Times New Roman" w:hAnsi="Times New Roman" w:cs="Times New Roman"/>
                <w:bCs/>
                <w:sz w:val="20"/>
                <w:szCs w:val="20"/>
              </w:rPr>
              <w:t>Замужем/Женат</w:t>
            </w:r>
          </w:p>
        </w:tc>
        <w:tc>
          <w:tcPr>
            <w:tcW w:w="1294" w:type="pct"/>
          </w:tcPr>
          <w:p w14:paraId="5E915AAB" w14:textId="77777777" w:rsidR="0040665F" w:rsidRPr="005107F3" w:rsidRDefault="0040665F" w:rsidP="00FE1137">
            <w:pPr>
              <w:jc w:val="both"/>
              <w:rPr>
                <w:rFonts w:ascii="Times New Roman" w:hAnsi="Times New Roman" w:cs="Times New Roman"/>
                <w:bCs/>
                <w:sz w:val="20"/>
                <w:szCs w:val="20"/>
              </w:rPr>
            </w:pPr>
            <w:r w:rsidRPr="005107F3">
              <w:rPr>
                <w:rFonts w:ascii="Times New Roman" w:hAnsi="Times New Roman" w:cs="Times New Roman"/>
                <w:bCs/>
                <w:sz w:val="20"/>
                <w:szCs w:val="20"/>
              </w:rPr>
              <w:t>6 (60%)</w:t>
            </w:r>
          </w:p>
        </w:tc>
      </w:tr>
      <w:tr w:rsidR="0040665F" w:rsidRPr="005107F3" w14:paraId="60A71954" w14:textId="77777777" w:rsidTr="00986821">
        <w:tc>
          <w:tcPr>
            <w:tcW w:w="1784" w:type="pct"/>
          </w:tcPr>
          <w:p w14:paraId="66E3A94F" w14:textId="77777777" w:rsidR="0040665F" w:rsidRPr="005107F3" w:rsidRDefault="0040665F" w:rsidP="00FE1137">
            <w:pPr>
              <w:jc w:val="both"/>
              <w:rPr>
                <w:rFonts w:ascii="Times New Roman" w:hAnsi="Times New Roman" w:cs="Times New Roman"/>
                <w:bCs/>
                <w:sz w:val="20"/>
                <w:szCs w:val="20"/>
              </w:rPr>
            </w:pPr>
            <w:r w:rsidRPr="005107F3">
              <w:rPr>
                <w:rFonts w:ascii="Times New Roman" w:hAnsi="Times New Roman" w:cs="Times New Roman"/>
                <w:bCs/>
                <w:sz w:val="20"/>
                <w:szCs w:val="20"/>
              </w:rPr>
              <w:t xml:space="preserve"> </w:t>
            </w:r>
          </w:p>
        </w:tc>
        <w:tc>
          <w:tcPr>
            <w:tcW w:w="1921" w:type="pct"/>
          </w:tcPr>
          <w:p w14:paraId="46E327F8" w14:textId="77777777" w:rsidR="0040665F" w:rsidRPr="005107F3" w:rsidRDefault="0040665F" w:rsidP="00FE1137">
            <w:pPr>
              <w:jc w:val="both"/>
              <w:rPr>
                <w:rFonts w:ascii="Times New Roman" w:hAnsi="Times New Roman" w:cs="Times New Roman"/>
                <w:bCs/>
                <w:sz w:val="20"/>
                <w:szCs w:val="20"/>
              </w:rPr>
            </w:pPr>
            <w:r w:rsidRPr="005107F3">
              <w:rPr>
                <w:rFonts w:ascii="Times New Roman" w:hAnsi="Times New Roman" w:cs="Times New Roman"/>
                <w:bCs/>
                <w:sz w:val="20"/>
                <w:szCs w:val="20"/>
              </w:rPr>
              <w:t>Не замужем/холост</w:t>
            </w:r>
          </w:p>
        </w:tc>
        <w:tc>
          <w:tcPr>
            <w:tcW w:w="1294" w:type="pct"/>
          </w:tcPr>
          <w:p w14:paraId="138140FE" w14:textId="77777777" w:rsidR="0040665F" w:rsidRPr="005107F3" w:rsidRDefault="0040665F" w:rsidP="00FE1137">
            <w:pPr>
              <w:jc w:val="both"/>
              <w:rPr>
                <w:rFonts w:ascii="Times New Roman" w:hAnsi="Times New Roman" w:cs="Times New Roman"/>
                <w:bCs/>
                <w:sz w:val="20"/>
                <w:szCs w:val="20"/>
              </w:rPr>
            </w:pPr>
            <w:r w:rsidRPr="005107F3">
              <w:rPr>
                <w:rFonts w:ascii="Times New Roman" w:hAnsi="Times New Roman" w:cs="Times New Roman"/>
                <w:bCs/>
                <w:sz w:val="20"/>
                <w:szCs w:val="20"/>
              </w:rPr>
              <w:t>4 (40%)</w:t>
            </w:r>
          </w:p>
        </w:tc>
      </w:tr>
      <w:tr w:rsidR="0040665F" w:rsidRPr="005107F3" w14:paraId="0822E8B9" w14:textId="77777777" w:rsidTr="00986821">
        <w:tc>
          <w:tcPr>
            <w:tcW w:w="1784" w:type="pct"/>
          </w:tcPr>
          <w:p w14:paraId="0583892E" w14:textId="77777777" w:rsidR="0040665F" w:rsidRPr="005107F3" w:rsidRDefault="0040665F" w:rsidP="00FE1137">
            <w:pPr>
              <w:jc w:val="both"/>
              <w:rPr>
                <w:rFonts w:ascii="Times New Roman" w:hAnsi="Times New Roman" w:cs="Times New Roman"/>
                <w:bCs/>
                <w:sz w:val="20"/>
                <w:szCs w:val="20"/>
              </w:rPr>
            </w:pPr>
            <w:r w:rsidRPr="005107F3">
              <w:rPr>
                <w:rFonts w:ascii="Times New Roman" w:hAnsi="Times New Roman" w:cs="Times New Roman"/>
                <w:bCs/>
                <w:sz w:val="20"/>
                <w:szCs w:val="20"/>
              </w:rPr>
              <w:t>Образование</w:t>
            </w:r>
          </w:p>
        </w:tc>
        <w:tc>
          <w:tcPr>
            <w:tcW w:w="1921" w:type="pct"/>
          </w:tcPr>
          <w:p w14:paraId="22325F23" w14:textId="77777777" w:rsidR="0040665F" w:rsidRPr="005107F3" w:rsidRDefault="0040665F" w:rsidP="00FE1137">
            <w:pPr>
              <w:jc w:val="both"/>
              <w:rPr>
                <w:rFonts w:ascii="Times New Roman" w:hAnsi="Times New Roman" w:cs="Times New Roman"/>
                <w:bCs/>
                <w:sz w:val="20"/>
                <w:szCs w:val="20"/>
              </w:rPr>
            </w:pPr>
            <w:r w:rsidRPr="005107F3">
              <w:rPr>
                <w:rFonts w:ascii="Times New Roman" w:hAnsi="Times New Roman" w:cs="Times New Roman"/>
                <w:bCs/>
                <w:sz w:val="20"/>
                <w:szCs w:val="20"/>
              </w:rPr>
              <w:t>Среднее</w:t>
            </w:r>
          </w:p>
        </w:tc>
        <w:tc>
          <w:tcPr>
            <w:tcW w:w="1294" w:type="pct"/>
          </w:tcPr>
          <w:p w14:paraId="017888C0" w14:textId="77777777" w:rsidR="0040665F" w:rsidRPr="005107F3" w:rsidRDefault="0040665F" w:rsidP="00FE1137">
            <w:pPr>
              <w:jc w:val="both"/>
              <w:rPr>
                <w:rFonts w:ascii="Times New Roman" w:hAnsi="Times New Roman" w:cs="Times New Roman"/>
                <w:bCs/>
                <w:sz w:val="20"/>
                <w:szCs w:val="20"/>
              </w:rPr>
            </w:pPr>
            <w:r w:rsidRPr="005107F3">
              <w:rPr>
                <w:rFonts w:ascii="Times New Roman" w:hAnsi="Times New Roman" w:cs="Times New Roman"/>
                <w:bCs/>
                <w:sz w:val="20"/>
                <w:szCs w:val="20"/>
              </w:rPr>
              <w:t>1 (10%)</w:t>
            </w:r>
          </w:p>
        </w:tc>
      </w:tr>
      <w:tr w:rsidR="0040665F" w:rsidRPr="005107F3" w14:paraId="37BA941A" w14:textId="77777777" w:rsidTr="00986821">
        <w:tc>
          <w:tcPr>
            <w:tcW w:w="1784" w:type="pct"/>
          </w:tcPr>
          <w:p w14:paraId="3E46B2D0" w14:textId="77777777" w:rsidR="0040665F" w:rsidRPr="005107F3" w:rsidRDefault="0040665F" w:rsidP="00FE1137">
            <w:pPr>
              <w:jc w:val="both"/>
              <w:rPr>
                <w:rFonts w:ascii="Times New Roman" w:hAnsi="Times New Roman" w:cs="Times New Roman"/>
                <w:bCs/>
                <w:sz w:val="20"/>
                <w:szCs w:val="20"/>
              </w:rPr>
            </w:pPr>
          </w:p>
        </w:tc>
        <w:tc>
          <w:tcPr>
            <w:tcW w:w="1921" w:type="pct"/>
          </w:tcPr>
          <w:p w14:paraId="39469DFB" w14:textId="77777777" w:rsidR="0040665F" w:rsidRPr="005107F3" w:rsidRDefault="0040665F" w:rsidP="00FE1137">
            <w:pPr>
              <w:jc w:val="both"/>
              <w:rPr>
                <w:rFonts w:ascii="Times New Roman" w:hAnsi="Times New Roman" w:cs="Times New Roman"/>
                <w:bCs/>
                <w:sz w:val="20"/>
                <w:szCs w:val="20"/>
              </w:rPr>
            </w:pPr>
            <w:r w:rsidRPr="005107F3">
              <w:rPr>
                <w:rFonts w:ascii="Times New Roman" w:hAnsi="Times New Roman" w:cs="Times New Roman"/>
                <w:bCs/>
                <w:sz w:val="20"/>
                <w:szCs w:val="20"/>
              </w:rPr>
              <w:t>Высшее</w:t>
            </w:r>
          </w:p>
        </w:tc>
        <w:tc>
          <w:tcPr>
            <w:tcW w:w="1294" w:type="pct"/>
          </w:tcPr>
          <w:p w14:paraId="65278232" w14:textId="77777777" w:rsidR="0040665F" w:rsidRPr="005107F3" w:rsidRDefault="0040665F" w:rsidP="00FE1137">
            <w:pPr>
              <w:jc w:val="both"/>
              <w:rPr>
                <w:rFonts w:ascii="Times New Roman" w:hAnsi="Times New Roman" w:cs="Times New Roman"/>
                <w:bCs/>
                <w:sz w:val="20"/>
                <w:szCs w:val="20"/>
              </w:rPr>
            </w:pPr>
            <w:r w:rsidRPr="005107F3">
              <w:rPr>
                <w:rFonts w:ascii="Times New Roman" w:hAnsi="Times New Roman" w:cs="Times New Roman"/>
                <w:bCs/>
                <w:sz w:val="20"/>
                <w:szCs w:val="20"/>
              </w:rPr>
              <w:t>9 (90%)</w:t>
            </w:r>
          </w:p>
        </w:tc>
      </w:tr>
      <w:tr w:rsidR="0040665F" w:rsidRPr="005107F3" w14:paraId="429B76D9" w14:textId="77777777" w:rsidTr="00986821">
        <w:tc>
          <w:tcPr>
            <w:tcW w:w="1784" w:type="pct"/>
          </w:tcPr>
          <w:p w14:paraId="0BD07E6B" w14:textId="77777777" w:rsidR="0040665F" w:rsidRPr="005107F3" w:rsidRDefault="0040665F" w:rsidP="00FE1137">
            <w:pPr>
              <w:jc w:val="both"/>
              <w:rPr>
                <w:rFonts w:ascii="Times New Roman" w:hAnsi="Times New Roman" w:cs="Times New Roman"/>
                <w:bCs/>
                <w:sz w:val="20"/>
                <w:szCs w:val="20"/>
              </w:rPr>
            </w:pPr>
            <w:r w:rsidRPr="005107F3">
              <w:rPr>
                <w:rFonts w:ascii="Times New Roman" w:hAnsi="Times New Roman" w:cs="Times New Roman"/>
                <w:bCs/>
                <w:sz w:val="20"/>
                <w:szCs w:val="20"/>
              </w:rPr>
              <w:t>Статус занятости</w:t>
            </w:r>
          </w:p>
        </w:tc>
        <w:tc>
          <w:tcPr>
            <w:tcW w:w="1921" w:type="pct"/>
          </w:tcPr>
          <w:p w14:paraId="588E8199" w14:textId="77777777" w:rsidR="0040665F" w:rsidRPr="005107F3" w:rsidRDefault="0040665F" w:rsidP="00FE1137">
            <w:pPr>
              <w:jc w:val="both"/>
              <w:rPr>
                <w:rFonts w:ascii="Times New Roman" w:hAnsi="Times New Roman" w:cs="Times New Roman"/>
                <w:bCs/>
                <w:sz w:val="20"/>
                <w:szCs w:val="20"/>
              </w:rPr>
            </w:pPr>
            <w:r w:rsidRPr="005107F3">
              <w:rPr>
                <w:rFonts w:ascii="Times New Roman" w:hAnsi="Times New Roman" w:cs="Times New Roman"/>
                <w:bCs/>
                <w:sz w:val="20"/>
                <w:szCs w:val="20"/>
              </w:rPr>
              <w:t>Безработный</w:t>
            </w:r>
          </w:p>
        </w:tc>
        <w:tc>
          <w:tcPr>
            <w:tcW w:w="1294" w:type="pct"/>
          </w:tcPr>
          <w:p w14:paraId="6E0EA34B" w14:textId="77777777" w:rsidR="0040665F" w:rsidRPr="005107F3" w:rsidRDefault="0040665F" w:rsidP="00FE1137">
            <w:pPr>
              <w:jc w:val="both"/>
              <w:rPr>
                <w:rFonts w:ascii="Times New Roman" w:hAnsi="Times New Roman" w:cs="Times New Roman"/>
                <w:bCs/>
                <w:sz w:val="20"/>
                <w:szCs w:val="20"/>
              </w:rPr>
            </w:pPr>
            <w:r w:rsidRPr="005107F3">
              <w:rPr>
                <w:rFonts w:ascii="Times New Roman" w:hAnsi="Times New Roman" w:cs="Times New Roman"/>
                <w:bCs/>
                <w:sz w:val="20"/>
                <w:szCs w:val="20"/>
              </w:rPr>
              <w:t>4 (40%)</w:t>
            </w:r>
          </w:p>
        </w:tc>
      </w:tr>
      <w:tr w:rsidR="0040665F" w:rsidRPr="005107F3" w14:paraId="745FE198" w14:textId="77777777" w:rsidTr="00986821">
        <w:tc>
          <w:tcPr>
            <w:tcW w:w="1784" w:type="pct"/>
          </w:tcPr>
          <w:p w14:paraId="612B2D62" w14:textId="77777777" w:rsidR="0040665F" w:rsidRPr="005107F3" w:rsidRDefault="0040665F" w:rsidP="00FE1137">
            <w:pPr>
              <w:jc w:val="both"/>
              <w:rPr>
                <w:rFonts w:ascii="Times New Roman" w:hAnsi="Times New Roman" w:cs="Times New Roman"/>
                <w:bCs/>
                <w:sz w:val="20"/>
                <w:szCs w:val="20"/>
              </w:rPr>
            </w:pPr>
            <w:r w:rsidRPr="005107F3">
              <w:rPr>
                <w:rFonts w:ascii="Times New Roman" w:hAnsi="Times New Roman" w:cs="Times New Roman"/>
                <w:bCs/>
                <w:sz w:val="20"/>
                <w:szCs w:val="20"/>
              </w:rPr>
              <w:t xml:space="preserve"> </w:t>
            </w:r>
          </w:p>
        </w:tc>
        <w:tc>
          <w:tcPr>
            <w:tcW w:w="1921" w:type="pct"/>
          </w:tcPr>
          <w:p w14:paraId="5078FE8A" w14:textId="77777777" w:rsidR="0040665F" w:rsidRPr="005107F3" w:rsidRDefault="0040665F" w:rsidP="00FE1137">
            <w:pPr>
              <w:jc w:val="both"/>
              <w:rPr>
                <w:rFonts w:ascii="Times New Roman" w:hAnsi="Times New Roman" w:cs="Times New Roman"/>
                <w:bCs/>
                <w:sz w:val="20"/>
                <w:szCs w:val="20"/>
              </w:rPr>
            </w:pPr>
            <w:r w:rsidRPr="005107F3">
              <w:rPr>
                <w:rFonts w:ascii="Times New Roman" w:hAnsi="Times New Roman" w:cs="Times New Roman"/>
                <w:bCs/>
                <w:sz w:val="20"/>
                <w:szCs w:val="20"/>
              </w:rPr>
              <w:t>Работает</w:t>
            </w:r>
          </w:p>
        </w:tc>
        <w:tc>
          <w:tcPr>
            <w:tcW w:w="1294" w:type="pct"/>
          </w:tcPr>
          <w:p w14:paraId="4CC9CA3A" w14:textId="77777777" w:rsidR="0040665F" w:rsidRPr="005107F3" w:rsidRDefault="0040665F" w:rsidP="00FE1137">
            <w:pPr>
              <w:jc w:val="both"/>
              <w:rPr>
                <w:rFonts w:ascii="Times New Roman" w:hAnsi="Times New Roman" w:cs="Times New Roman"/>
                <w:bCs/>
                <w:sz w:val="20"/>
                <w:szCs w:val="20"/>
              </w:rPr>
            </w:pPr>
            <w:r w:rsidRPr="005107F3">
              <w:rPr>
                <w:rFonts w:ascii="Times New Roman" w:hAnsi="Times New Roman" w:cs="Times New Roman"/>
                <w:bCs/>
                <w:sz w:val="20"/>
                <w:szCs w:val="20"/>
              </w:rPr>
              <w:t>6 (60%)</w:t>
            </w:r>
          </w:p>
        </w:tc>
      </w:tr>
      <w:tr w:rsidR="0040665F" w:rsidRPr="005107F3" w14:paraId="29FDD918" w14:textId="77777777" w:rsidTr="00986821">
        <w:tc>
          <w:tcPr>
            <w:tcW w:w="1784" w:type="pct"/>
          </w:tcPr>
          <w:p w14:paraId="1D5E6BD9" w14:textId="77777777" w:rsidR="0040665F" w:rsidRPr="005107F3" w:rsidRDefault="0040665F" w:rsidP="00FE1137">
            <w:pPr>
              <w:jc w:val="both"/>
              <w:rPr>
                <w:rFonts w:ascii="Times New Roman" w:hAnsi="Times New Roman" w:cs="Times New Roman"/>
                <w:bCs/>
                <w:sz w:val="20"/>
                <w:szCs w:val="20"/>
              </w:rPr>
            </w:pPr>
            <w:r w:rsidRPr="005107F3">
              <w:rPr>
                <w:rFonts w:ascii="Times New Roman" w:hAnsi="Times New Roman" w:cs="Times New Roman"/>
                <w:bCs/>
                <w:sz w:val="20"/>
                <w:szCs w:val="20"/>
              </w:rPr>
              <w:t>Взаимоотношения с получателем помощи</w:t>
            </w:r>
          </w:p>
        </w:tc>
        <w:tc>
          <w:tcPr>
            <w:tcW w:w="1921" w:type="pct"/>
          </w:tcPr>
          <w:p w14:paraId="4A5C1F66" w14:textId="77777777" w:rsidR="0040665F" w:rsidRPr="005107F3" w:rsidRDefault="0040665F" w:rsidP="00FE1137">
            <w:pPr>
              <w:jc w:val="both"/>
              <w:rPr>
                <w:rFonts w:ascii="Times New Roman" w:hAnsi="Times New Roman" w:cs="Times New Roman"/>
                <w:bCs/>
                <w:sz w:val="20"/>
                <w:szCs w:val="20"/>
              </w:rPr>
            </w:pPr>
            <w:r w:rsidRPr="005107F3">
              <w:rPr>
                <w:rFonts w:ascii="Times New Roman" w:hAnsi="Times New Roman" w:cs="Times New Roman"/>
                <w:bCs/>
                <w:sz w:val="20"/>
                <w:szCs w:val="20"/>
              </w:rPr>
              <w:t>Родители</w:t>
            </w:r>
          </w:p>
        </w:tc>
        <w:tc>
          <w:tcPr>
            <w:tcW w:w="1294" w:type="pct"/>
          </w:tcPr>
          <w:p w14:paraId="4B2D7567" w14:textId="77777777" w:rsidR="0040665F" w:rsidRPr="005107F3" w:rsidRDefault="0040665F" w:rsidP="00FE1137">
            <w:pPr>
              <w:jc w:val="both"/>
              <w:rPr>
                <w:rFonts w:ascii="Times New Roman" w:hAnsi="Times New Roman" w:cs="Times New Roman"/>
                <w:bCs/>
                <w:sz w:val="20"/>
                <w:szCs w:val="20"/>
              </w:rPr>
            </w:pPr>
            <w:r w:rsidRPr="005107F3">
              <w:rPr>
                <w:rFonts w:ascii="Times New Roman" w:hAnsi="Times New Roman" w:cs="Times New Roman"/>
                <w:bCs/>
                <w:sz w:val="20"/>
                <w:szCs w:val="20"/>
              </w:rPr>
              <w:t>5 (60%)</w:t>
            </w:r>
          </w:p>
        </w:tc>
      </w:tr>
      <w:tr w:rsidR="0040665F" w:rsidRPr="005107F3" w14:paraId="3E8D8FA4" w14:textId="77777777" w:rsidTr="00986821">
        <w:tc>
          <w:tcPr>
            <w:tcW w:w="1784" w:type="pct"/>
          </w:tcPr>
          <w:p w14:paraId="0A7E3E0C" w14:textId="77777777" w:rsidR="0040665F" w:rsidRPr="005107F3" w:rsidRDefault="0040665F" w:rsidP="00FE1137">
            <w:pPr>
              <w:jc w:val="both"/>
              <w:rPr>
                <w:rFonts w:ascii="Times New Roman" w:hAnsi="Times New Roman" w:cs="Times New Roman"/>
                <w:bCs/>
                <w:sz w:val="20"/>
                <w:szCs w:val="20"/>
              </w:rPr>
            </w:pPr>
          </w:p>
        </w:tc>
        <w:tc>
          <w:tcPr>
            <w:tcW w:w="1921" w:type="pct"/>
          </w:tcPr>
          <w:p w14:paraId="281EFB0C" w14:textId="77777777" w:rsidR="0040665F" w:rsidRPr="005107F3" w:rsidRDefault="0040665F" w:rsidP="00FE1137">
            <w:pPr>
              <w:jc w:val="both"/>
              <w:rPr>
                <w:rFonts w:ascii="Times New Roman" w:hAnsi="Times New Roman" w:cs="Times New Roman"/>
                <w:bCs/>
                <w:sz w:val="20"/>
                <w:szCs w:val="20"/>
              </w:rPr>
            </w:pPr>
            <w:r w:rsidRPr="005107F3">
              <w:rPr>
                <w:rFonts w:ascii="Times New Roman" w:hAnsi="Times New Roman" w:cs="Times New Roman"/>
                <w:bCs/>
                <w:sz w:val="20"/>
                <w:szCs w:val="20"/>
              </w:rPr>
              <w:t>Родители супруга</w:t>
            </w:r>
          </w:p>
        </w:tc>
        <w:tc>
          <w:tcPr>
            <w:tcW w:w="1294" w:type="pct"/>
          </w:tcPr>
          <w:p w14:paraId="4791C709" w14:textId="77777777" w:rsidR="0040665F" w:rsidRPr="005107F3" w:rsidRDefault="0040665F" w:rsidP="00FE1137">
            <w:pPr>
              <w:jc w:val="both"/>
              <w:rPr>
                <w:rFonts w:ascii="Times New Roman" w:hAnsi="Times New Roman" w:cs="Times New Roman"/>
                <w:bCs/>
                <w:sz w:val="20"/>
                <w:szCs w:val="20"/>
              </w:rPr>
            </w:pPr>
            <w:r w:rsidRPr="005107F3">
              <w:rPr>
                <w:rFonts w:ascii="Times New Roman" w:hAnsi="Times New Roman" w:cs="Times New Roman"/>
                <w:bCs/>
                <w:sz w:val="20"/>
                <w:szCs w:val="20"/>
              </w:rPr>
              <w:t>3 (20%)</w:t>
            </w:r>
          </w:p>
        </w:tc>
      </w:tr>
      <w:tr w:rsidR="0040665F" w:rsidRPr="005107F3" w14:paraId="201A63E8" w14:textId="77777777" w:rsidTr="00986821">
        <w:tc>
          <w:tcPr>
            <w:tcW w:w="1784" w:type="pct"/>
          </w:tcPr>
          <w:p w14:paraId="57CC6B95" w14:textId="77777777" w:rsidR="0040665F" w:rsidRPr="005107F3" w:rsidRDefault="0040665F" w:rsidP="00FE1137">
            <w:pPr>
              <w:jc w:val="both"/>
              <w:rPr>
                <w:rFonts w:ascii="Times New Roman" w:hAnsi="Times New Roman" w:cs="Times New Roman"/>
                <w:bCs/>
                <w:sz w:val="20"/>
                <w:szCs w:val="20"/>
              </w:rPr>
            </w:pPr>
          </w:p>
        </w:tc>
        <w:tc>
          <w:tcPr>
            <w:tcW w:w="1921" w:type="pct"/>
          </w:tcPr>
          <w:p w14:paraId="58480746" w14:textId="77777777" w:rsidR="0040665F" w:rsidRPr="005107F3" w:rsidRDefault="0040665F" w:rsidP="00FE1137">
            <w:pPr>
              <w:jc w:val="both"/>
              <w:rPr>
                <w:rFonts w:ascii="Times New Roman" w:hAnsi="Times New Roman" w:cs="Times New Roman"/>
                <w:bCs/>
                <w:sz w:val="20"/>
                <w:szCs w:val="20"/>
              </w:rPr>
            </w:pPr>
            <w:r w:rsidRPr="005107F3">
              <w:rPr>
                <w:rFonts w:ascii="Times New Roman" w:hAnsi="Times New Roman" w:cs="Times New Roman"/>
                <w:bCs/>
                <w:sz w:val="20"/>
                <w:szCs w:val="20"/>
              </w:rPr>
              <w:t>Бабушки и дедушки</w:t>
            </w:r>
          </w:p>
        </w:tc>
        <w:tc>
          <w:tcPr>
            <w:tcW w:w="1294" w:type="pct"/>
          </w:tcPr>
          <w:p w14:paraId="5E4BE198" w14:textId="77777777" w:rsidR="0040665F" w:rsidRPr="005107F3" w:rsidRDefault="0040665F" w:rsidP="00FE1137">
            <w:pPr>
              <w:jc w:val="both"/>
              <w:rPr>
                <w:rFonts w:ascii="Times New Roman" w:hAnsi="Times New Roman" w:cs="Times New Roman"/>
                <w:bCs/>
                <w:sz w:val="20"/>
                <w:szCs w:val="20"/>
              </w:rPr>
            </w:pPr>
            <w:r w:rsidRPr="005107F3">
              <w:rPr>
                <w:rFonts w:ascii="Times New Roman" w:hAnsi="Times New Roman" w:cs="Times New Roman"/>
                <w:bCs/>
                <w:sz w:val="20"/>
                <w:szCs w:val="20"/>
              </w:rPr>
              <w:t>2 (20%)</w:t>
            </w:r>
          </w:p>
        </w:tc>
      </w:tr>
      <w:tr w:rsidR="0040665F" w:rsidRPr="005107F3" w14:paraId="2814C0BA" w14:textId="77777777" w:rsidTr="00986821">
        <w:tc>
          <w:tcPr>
            <w:tcW w:w="1784" w:type="pct"/>
          </w:tcPr>
          <w:p w14:paraId="2F776D09" w14:textId="77777777" w:rsidR="0040665F" w:rsidRPr="005107F3" w:rsidRDefault="0040665F" w:rsidP="00FE1137">
            <w:pPr>
              <w:jc w:val="both"/>
              <w:rPr>
                <w:rFonts w:ascii="Times New Roman" w:hAnsi="Times New Roman" w:cs="Times New Roman"/>
                <w:bCs/>
                <w:sz w:val="20"/>
                <w:szCs w:val="20"/>
              </w:rPr>
            </w:pPr>
          </w:p>
        </w:tc>
        <w:tc>
          <w:tcPr>
            <w:tcW w:w="1921" w:type="pct"/>
          </w:tcPr>
          <w:p w14:paraId="139EBD20" w14:textId="77777777" w:rsidR="0040665F" w:rsidRPr="005107F3" w:rsidRDefault="0040665F" w:rsidP="00FE1137">
            <w:pPr>
              <w:jc w:val="both"/>
              <w:rPr>
                <w:rFonts w:ascii="Times New Roman" w:hAnsi="Times New Roman" w:cs="Times New Roman"/>
                <w:bCs/>
                <w:sz w:val="20"/>
                <w:szCs w:val="20"/>
              </w:rPr>
            </w:pPr>
            <w:r w:rsidRPr="005107F3">
              <w:rPr>
                <w:rFonts w:ascii="Times New Roman" w:hAnsi="Times New Roman" w:cs="Times New Roman"/>
                <w:bCs/>
                <w:sz w:val="20"/>
                <w:szCs w:val="20"/>
              </w:rPr>
              <w:t>Другие члены семьи</w:t>
            </w:r>
          </w:p>
        </w:tc>
        <w:tc>
          <w:tcPr>
            <w:tcW w:w="1294" w:type="pct"/>
          </w:tcPr>
          <w:p w14:paraId="4BCA39B5" w14:textId="77777777" w:rsidR="0040665F" w:rsidRPr="005107F3" w:rsidRDefault="0040665F" w:rsidP="00FE1137">
            <w:pPr>
              <w:jc w:val="both"/>
              <w:rPr>
                <w:rFonts w:ascii="Times New Roman" w:hAnsi="Times New Roman" w:cs="Times New Roman"/>
                <w:bCs/>
                <w:sz w:val="20"/>
                <w:szCs w:val="20"/>
              </w:rPr>
            </w:pPr>
            <w:r w:rsidRPr="005107F3">
              <w:rPr>
                <w:rFonts w:ascii="Times New Roman" w:hAnsi="Times New Roman" w:cs="Times New Roman"/>
                <w:bCs/>
                <w:sz w:val="20"/>
                <w:szCs w:val="20"/>
              </w:rPr>
              <w:t>1 (10%)</w:t>
            </w:r>
          </w:p>
        </w:tc>
      </w:tr>
      <w:tr w:rsidR="0040665F" w:rsidRPr="005107F3" w14:paraId="4E819817" w14:textId="77777777" w:rsidTr="00986821">
        <w:tc>
          <w:tcPr>
            <w:tcW w:w="1784" w:type="pct"/>
          </w:tcPr>
          <w:p w14:paraId="3F326F98" w14:textId="77777777" w:rsidR="0040665F" w:rsidRPr="005107F3" w:rsidRDefault="0040665F" w:rsidP="00FE1137">
            <w:pPr>
              <w:jc w:val="both"/>
              <w:rPr>
                <w:rFonts w:ascii="Times New Roman" w:hAnsi="Times New Roman" w:cs="Times New Roman"/>
                <w:bCs/>
                <w:sz w:val="20"/>
                <w:szCs w:val="20"/>
              </w:rPr>
            </w:pPr>
          </w:p>
        </w:tc>
        <w:tc>
          <w:tcPr>
            <w:tcW w:w="1921" w:type="pct"/>
          </w:tcPr>
          <w:p w14:paraId="0CEFF3C3" w14:textId="77777777" w:rsidR="0040665F" w:rsidRPr="005107F3" w:rsidRDefault="0040665F" w:rsidP="00FE1137">
            <w:pPr>
              <w:jc w:val="both"/>
              <w:rPr>
                <w:rFonts w:ascii="Times New Roman" w:hAnsi="Times New Roman" w:cs="Times New Roman"/>
                <w:bCs/>
                <w:sz w:val="20"/>
                <w:szCs w:val="20"/>
              </w:rPr>
            </w:pPr>
          </w:p>
        </w:tc>
        <w:tc>
          <w:tcPr>
            <w:tcW w:w="1294" w:type="pct"/>
          </w:tcPr>
          <w:p w14:paraId="6C6735A3" w14:textId="77777777" w:rsidR="0040665F" w:rsidRPr="005107F3" w:rsidRDefault="0040665F" w:rsidP="00FE1137">
            <w:pPr>
              <w:jc w:val="both"/>
              <w:rPr>
                <w:rFonts w:ascii="Times New Roman" w:hAnsi="Times New Roman" w:cs="Times New Roman"/>
                <w:bCs/>
                <w:sz w:val="20"/>
                <w:szCs w:val="20"/>
              </w:rPr>
            </w:pPr>
          </w:p>
        </w:tc>
      </w:tr>
      <w:tr w:rsidR="0040665F" w:rsidRPr="005107F3" w14:paraId="3C525D4C" w14:textId="77777777" w:rsidTr="00986821">
        <w:tc>
          <w:tcPr>
            <w:tcW w:w="1784" w:type="pct"/>
          </w:tcPr>
          <w:p w14:paraId="5CB47728" w14:textId="77777777" w:rsidR="0040665F" w:rsidRPr="005107F3" w:rsidRDefault="0040665F" w:rsidP="00FE1137">
            <w:pPr>
              <w:jc w:val="both"/>
              <w:rPr>
                <w:rFonts w:ascii="Times New Roman" w:hAnsi="Times New Roman" w:cs="Times New Roman"/>
                <w:bCs/>
                <w:sz w:val="20"/>
                <w:szCs w:val="20"/>
              </w:rPr>
            </w:pPr>
            <w:r w:rsidRPr="005107F3">
              <w:rPr>
                <w:rFonts w:ascii="Times New Roman" w:hAnsi="Times New Roman" w:cs="Times New Roman"/>
                <w:bCs/>
                <w:sz w:val="20"/>
                <w:szCs w:val="20"/>
              </w:rPr>
              <w:t>Количество получателей ухода</w:t>
            </w:r>
          </w:p>
        </w:tc>
        <w:tc>
          <w:tcPr>
            <w:tcW w:w="1921" w:type="pct"/>
          </w:tcPr>
          <w:p w14:paraId="124C1A57" w14:textId="77777777" w:rsidR="0040665F" w:rsidRPr="005107F3" w:rsidRDefault="0040665F" w:rsidP="00FE1137">
            <w:pPr>
              <w:jc w:val="both"/>
              <w:rPr>
                <w:rFonts w:ascii="Times New Roman" w:hAnsi="Times New Roman" w:cs="Times New Roman"/>
                <w:bCs/>
                <w:sz w:val="20"/>
                <w:szCs w:val="20"/>
              </w:rPr>
            </w:pPr>
            <w:r w:rsidRPr="005107F3">
              <w:rPr>
                <w:rFonts w:ascii="Times New Roman" w:hAnsi="Times New Roman" w:cs="Times New Roman"/>
                <w:bCs/>
                <w:sz w:val="20"/>
                <w:szCs w:val="20"/>
              </w:rPr>
              <w:t>Один</w:t>
            </w:r>
          </w:p>
        </w:tc>
        <w:tc>
          <w:tcPr>
            <w:tcW w:w="1294" w:type="pct"/>
          </w:tcPr>
          <w:p w14:paraId="0C9B4929" w14:textId="77777777" w:rsidR="0040665F" w:rsidRPr="005107F3" w:rsidRDefault="0040665F" w:rsidP="00FE1137">
            <w:pPr>
              <w:jc w:val="both"/>
              <w:rPr>
                <w:rFonts w:ascii="Times New Roman" w:hAnsi="Times New Roman" w:cs="Times New Roman"/>
                <w:bCs/>
                <w:sz w:val="20"/>
                <w:szCs w:val="20"/>
              </w:rPr>
            </w:pPr>
            <w:r w:rsidRPr="005107F3">
              <w:rPr>
                <w:rFonts w:ascii="Times New Roman" w:hAnsi="Times New Roman" w:cs="Times New Roman"/>
                <w:bCs/>
                <w:sz w:val="20"/>
                <w:szCs w:val="20"/>
              </w:rPr>
              <w:t>8 (80%)</w:t>
            </w:r>
          </w:p>
        </w:tc>
      </w:tr>
      <w:tr w:rsidR="0040665F" w:rsidRPr="005107F3" w14:paraId="3FE2EAE3" w14:textId="77777777" w:rsidTr="00986821">
        <w:tc>
          <w:tcPr>
            <w:tcW w:w="1784" w:type="pct"/>
          </w:tcPr>
          <w:p w14:paraId="3ED1F750" w14:textId="77777777" w:rsidR="0040665F" w:rsidRPr="005107F3" w:rsidRDefault="0040665F" w:rsidP="00FE1137">
            <w:pPr>
              <w:jc w:val="both"/>
              <w:rPr>
                <w:rFonts w:ascii="Times New Roman" w:hAnsi="Times New Roman" w:cs="Times New Roman"/>
                <w:bCs/>
                <w:sz w:val="20"/>
                <w:szCs w:val="20"/>
              </w:rPr>
            </w:pPr>
          </w:p>
        </w:tc>
        <w:tc>
          <w:tcPr>
            <w:tcW w:w="1921" w:type="pct"/>
          </w:tcPr>
          <w:p w14:paraId="18099593" w14:textId="77777777" w:rsidR="0040665F" w:rsidRPr="005107F3" w:rsidRDefault="0040665F" w:rsidP="00FE1137">
            <w:pPr>
              <w:jc w:val="both"/>
              <w:rPr>
                <w:rFonts w:ascii="Times New Roman" w:hAnsi="Times New Roman" w:cs="Times New Roman"/>
                <w:bCs/>
                <w:sz w:val="20"/>
                <w:szCs w:val="20"/>
              </w:rPr>
            </w:pPr>
            <w:r w:rsidRPr="005107F3">
              <w:rPr>
                <w:rFonts w:ascii="Times New Roman" w:hAnsi="Times New Roman" w:cs="Times New Roman"/>
                <w:bCs/>
                <w:sz w:val="20"/>
                <w:szCs w:val="20"/>
              </w:rPr>
              <w:t>Два и более</w:t>
            </w:r>
          </w:p>
        </w:tc>
        <w:tc>
          <w:tcPr>
            <w:tcW w:w="1294" w:type="pct"/>
          </w:tcPr>
          <w:p w14:paraId="42BBF641" w14:textId="77777777" w:rsidR="0040665F" w:rsidRPr="005107F3" w:rsidRDefault="0040665F" w:rsidP="00FE1137">
            <w:pPr>
              <w:jc w:val="both"/>
              <w:rPr>
                <w:rFonts w:ascii="Times New Roman" w:hAnsi="Times New Roman" w:cs="Times New Roman"/>
                <w:bCs/>
                <w:sz w:val="20"/>
                <w:szCs w:val="20"/>
              </w:rPr>
            </w:pPr>
            <w:r w:rsidRPr="005107F3">
              <w:rPr>
                <w:rFonts w:ascii="Times New Roman" w:hAnsi="Times New Roman" w:cs="Times New Roman"/>
                <w:bCs/>
                <w:sz w:val="20"/>
                <w:szCs w:val="20"/>
              </w:rPr>
              <w:t>2 (20%)</w:t>
            </w:r>
          </w:p>
        </w:tc>
      </w:tr>
      <w:tr w:rsidR="0040665F" w:rsidRPr="005107F3" w14:paraId="3B49BF60" w14:textId="77777777" w:rsidTr="00986821">
        <w:tc>
          <w:tcPr>
            <w:tcW w:w="1784" w:type="pct"/>
          </w:tcPr>
          <w:p w14:paraId="7F59E70B" w14:textId="77777777" w:rsidR="0040665F" w:rsidRPr="005107F3" w:rsidRDefault="0040665F" w:rsidP="00FE1137">
            <w:pPr>
              <w:jc w:val="both"/>
              <w:rPr>
                <w:rFonts w:ascii="Times New Roman" w:hAnsi="Times New Roman" w:cs="Times New Roman"/>
                <w:bCs/>
                <w:sz w:val="20"/>
                <w:szCs w:val="20"/>
              </w:rPr>
            </w:pPr>
            <w:r w:rsidRPr="005107F3">
              <w:rPr>
                <w:rFonts w:ascii="Times New Roman" w:hAnsi="Times New Roman" w:cs="Times New Roman"/>
                <w:bCs/>
                <w:sz w:val="20"/>
                <w:szCs w:val="20"/>
              </w:rPr>
              <w:t>Проблемы со здоровьем пожилого</w:t>
            </w:r>
          </w:p>
        </w:tc>
        <w:tc>
          <w:tcPr>
            <w:tcW w:w="1921" w:type="pct"/>
          </w:tcPr>
          <w:p w14:paraId="3701965F" w14:textId="77777777" w:rsidR="0040665F" w:rsidRPr="005107F3" w:rsidRDefault="0040665F" w:rsidP="00FE1137">
            <w:pPr>
              <w:jc w:val="both"/>
              <w:rPr>
                <w:rFonts w:ascii="Times New Roman" w:hAnsi="Times New Roman" w:cs="Times New Roman"/>
                <w:bCs/>
                <w:sz w:val="20"/>
                <w:szCs w:val="20"/>
              </w:rPr>
            </w:pPr>
            <w:r w:rsidRPr="005107F3">
              <w:rPr>
                <w:rFonts w:ascii="Times New Roman" w:hAnsi="Times New Roman" w:cs="Times New Roman"/>
                <w:bCs/>
                <w:sz w:val="20"/>
                <w:szCs w:val="20"/>
              </w:rPr>
              <w:t xml:space="preserve">Деменция или нарушение памяти </w:t>
            </w:r>
          </w:p>
        </w:tc>
        <w:tc>
          <w:tcPr>
            <w:tcW w:w="1294" w:type="pct"/>
          </w:tcPr>
          <w:p w14:paraId="52F27A46" w14:textId="77777777" w:rsidR="0040665F" w:rsidRPr="005107F3" w:rsidRDefault="0040665F" w:rsidP="00FE1137">
            <w:pPr>
              <w:jc w:val="both"/>
              <w:rPr>
                <w:rFonts w:ascii="Times New Roman" w:hAnsi="Times New Roman" w:cs="Times New Roman"/>
                <w:bCs/>
                <w:sz w:val="20"/>
                <w:szCs w:val="20"/>
              </w:rPr>
            </w:pPr>
            <w:r w:rsidRPr="005107F3">
              <w:rPr>
                <w:rFonts w:ascii="Times New Roman" w:hAnsi="Times New Roman" w:cs="Times New Roman"/>
                <w:bCs/>
                <w:sz w:val="20"/>
                <w:szCs w:val="20"/>
              </w:rPr>
              <w:t>4 (40%)</w:t>
            </w:r>
          </w:p>
        </w:tc>
      </w:tr>
      <w:tr w:rsidR="0040665F" w:rsidRPr="005107F3" w14:paraId="110A70F6" w14:textId="77777777" w:rsidTr="00986821">
        <w:tc>
          <w:tcPr>
            <w:tcW w:w="1784" w:type="pct"/>
          </w:tcPr>
          <w:p w14:paraId="173F8797" w14:textId="77777777" w:rsidR="0040665F" w:rsidRPr="005107F3" w:rsidRDefault="0040665F" w:rsidP="00FE1137">
            <w:pPr>
              <w:jc w:val="both"/>
              <w:rPr>
                <w:rFonts w:ascii="Times New Roman" w:hAnsi="Times New Roman" w:cs="Times New Roman"/>
                <w:bCs/>
                <w:sz w:val="20"/>
                <w:szCs w:val="20"/>
              </w:rPr>
            </w:pPr>
          </w:p>
        </w:tc>
        <w:tc>
          <w:tcPr>
            <w:tcW w:w="1921" w:type="pct"/>
          </w:tcPr>
          <w:p w14:paraId="7B416ACB" w14:textId="77777777" w:rsidR="0040665F" w:rsidRPr="005107F3" w:rsidRDefault="0040665F" w:rsidP="00FE1137">
            <w:pPr>
              <w:jc w:val="both"/>
              <w:rPr>
                <w:rFonts w:ascii="Times New Roman" w:hAnsi="Times New Roman" w:cs="Times New Roman"/>
                <w:bCs/>
                <w:sz w:val="20"/>
                <w:szCs w:val="20"/>
              </w:rPr>
            </w:pPr>
            <w:r w:rsidRPr="005107F3">
              <w:rPr>
                <w:rFonts w:ascii="Times New Roman" w:hAnsi="Times New Roman" w:cs="Times New Roman"/>
                <w:bCs/>
                <w:sz w:val="20"/>
                <w:szCs w:val="20"/>
              </w:rPr>
              <w:t>Инсульт</w:t>
            </w:r>
          </w:p>
        </w:tc>
        <w:tc>
          <w:tcPr>
            <w:tcW w:w="1294" w:type="pct"/>
          </w:tcPr>
          <w:p w14:paraId="17AADDC4" w14:textId="77777777" w:rsidR="0040665F" w:rsidRPr="005107F3" w:rsidRDefault="0040665F" w:rsidP="00FE1137">
            <w:pPr>
              <w:jc w:val="both"/>
              <w:rPr>
                <w:rFonts w:ascii="Times New Roman" w:hAnsi="Times New Roman" w:cs="Times New Roman"/>
                <w:bCs/>
                <w:sz w:val="20"/>
                <w:szCs w:val="20"/>
              </w:rPr>
            </w:pPr>
            <w:r w:rsidRPr="005107F3">
              <w:rPr>
                <w:rFonts w:ascii="Times New Roman" w:hAnsi="Times New Roman" w:cs="Times New Roman"/>
                <w:bCs/>
                <w:sz w:val="20"/>
                <w:szCs w:val="20"/>
              </w:rPr>
              <w:t>2 (20%)</w:t>
            </w:r>
          </w:p>
        </w:tc>
      </w:tr>
      <w:tr w:rsidR="0040665F" w:rsidRPr="005107F3" w14:paraId="2BDB168D" w14:textId="77777777" w:rsidTr="00986821">
        <w:tc>
          <w:tcPr>
            <w:tcW w:w="1784" w:type="pct"/>
          </w:tcPr>
          <w:p w14:paraId="589C4F27" w14:textId="77777777" w:rsidR="0040665F" w:rsidRPr="005107F3" w:rsidRDefault="0040665F" w:rsidP="00FE1137">
            <w:pPr>
              <w:jc w:val="both"/>
              <w:rPr>
                <w:rFonts w:ascii="Times New Roman" w:hAnsi="Times New Roman" w:cs="Times New Roman"/>
                <w:bCs/>
                <w:sz w:val="20"/>
                <w:szCs w:val="20"/>
              </w:rPr>
            </w:pPr>
          </w:p>
        </w:tc>
        <w:tc>
          <w:tcPr>
            <w:tcW w:w="1921" w:type="pct"/>
          </w:tcPr>
          <w:p w14:paraId="7F957770" w14:textId="77777777" w:rsidR="0040665F" w:rsidRPr="005107F3" w:rsidRDefault="0040665F" w:rsidP="00FE1137">
            <w:pPr>
              <w:jc w:val="both"/>
              <w:rPr>
                <w:rFonts w:ascii="Times New Roman" w:hAnsi="Times New Roman" w:cs="Times New Roman"/>
                <w:bCs/>
                <w:sz w:val="20"/>
                <w:szCs w:val="20"/>
              </w:rPr>
            </w:pPr>
            <w:r w:rsidRPr="005107F3">
              <w:rPr>
                <w:rFonts w:ascii="Times New Roman" w:hAnsi="Times New Roman" w:cs="Times New Roman"/>
                <w:bCs/>
                <w:sz w:val="20"/>
                <w:szCs w:val="20"/>
              </w:rPr>
              <w:t>Нарушение зрения</w:t>
            </w:r>
          </w:p>
        </w:tc>
        <w:tc>
          <w:tcPr>
            <w:tcW w:w="1294" w:type="pct"/>
          </w:tcPr>
          <w:p w14:paraId="2413EF96" w14:textId="77777777" w:rsidR="0040665F" w:rsidRPr="005107F3" w:rsidRDefault="0040665F" w:rsidP="00FE1137">
            <w:pPr>
              <w:jc w:val="both"/>
              <w:rPr>
                <w:rFonts w:ascii="Times New Roman" w:hAnsi="Times New Roman" w:cs="Times New Roman"/>
                <w:bCs/>
                <w:sz w:val="20"/>
                <w:szCs w:val="20"/>
              </w:rPr>
            </w:pPr>
            <w:r w:rsidRPr="005107F3">
              <w:rPr>
                <w:rFonts w:ascii="Times New Roman" w:hAnsi="Times New Roman" w:cs="Times New Roman"/>
                <w:bCs/>
                <w:sz w:val="20"/>
                <w:szCs w:val="20"/>
              </w:rPr>
              <w:t>1 (10%)</w:t>
            </w:r>
          </w:p>
        </w:tc>
      </w:tr>
      <w:tr w:rsidR="0040665F" w:rsidRPr="005107F3" w14:paraId="5B762B70" w14:textId="77777777" w:rsidTr="00986821">
        <w:tc>
          <w:tcPr>
            <w:tcW w:w="1784" w:type="pct"/>
          </w:tcPr>
          <w:p w14:paraId="0EFCD686" w14:textId="77777777" w:rsidR="0040665F" w:rsidRPr="005107F3" w:rsidRDefault="0040665F" w:rsidP="00FE1137">
            <w:pPr>
              <w:jc w:val="both"/>
              <w:rPr>
                <w:rFonts w:ascii="Times New Roman" w:hAnsi="Times New Roman" w:cs="Times New Roman"/>
                <w:bCs/>
                <w:sz w:val="20"/>
                <w:szCs w:val="20"/>
              </w:rPr>
            </w:pPr>
          </w:p>
        </w:tc>
        <w:tc>
          <w:tcPr>
            <w:tcW w:w="1921" w:type="pct"/>
          </w:tcPr>
          <w:p w14:paraId="14BE881B" w14:textId="77777777" w:rsidR="0040665F" w:rsidRPr="005107F3" w:rsidRDefault="0040665F" w:rsidP="00FE1137">
            <w:pPr>
              <w:jc w:val="both"/>
              <w:rPr>
                <w:rFonts w:ascii="Times New Roman" w:hAnsi="Times New Roman" w:cs="Times New Roman"/>
                <w:bCs/>
                <w:sz w:val="20"/>
                <w:szCs w:val="20"/>
              </w:rPr>
            </w:pPr>
            <w:r w:rsidRPr="005107F3">
              <w:rPr>
                <w:rFonts w:ascii="Times New Roman" w:hAnsi="Times New Roman" w:cs="Times New Roman"/>
                <w:bCs/>
                <w:sz w:val="20"/>
                <w:szCs w:val="20"/>
              </w:rPr>
              <w:t>Нарушение здоровья связанными с возрастом</w:t>
            </w:r>
          </w:p>
        </w:tc>
        <w:tc>
          <w:tcPr>
            <w:tcW w:w="1294" w:type="pct"/>
          </w:tcPr>
          <w:p w14:paraId="6C783AD7" w14:textId="77777777" w:rsidR="0040665F" w:rsidRPr="005107F3" w:rsidRDefault="0040665F" w:rsidP="00FE1137">
            <w:pPr>
              <w:jc w:val="both"/>
              <w:rPr>
                <w:rFonts w:ascii="Times New Roman" w:hAnsi="Times New Roman" w:cs="Times New Roman"/>
                <w:bCs/>
                <w:sz w:val="20"/>
                <w:szCs w:val="20"/>
              </w:rPr>
            </w:pPr>
            <w:r w:rsidRPr="005107F3">
              <w:rPr>
                <w:rFonts w:ascii="Times New Roman" w:hAnsi="Times New Roman" w:cs="Times New Roman"/>
                <w:bCs/>
                <w:sz w:val="20"/>
                <w:szCs w:val="20"/>
              </w:rPr>
              <w:t>2 (20%)</w:t>
            </w:r>
          </w:p>
        </w:tc>
      </w:tr>
      <w:tr w:rsidR="0040665F" w:rsidRPr="005107F3" w14:paraId="159E7673" w14:textId="77777777" w:rsidTr="00986821">
        <w:tc>
          <w:tcPr>
            <w:tcW w:w="1784" w:type="pct"/>
          </w:tcPr>
          <w:p w14:paraId="5F6D3FBA" w14:textId="77777777" w:rsidR="0040665F" w:rsidRPr="005107F3" w:rsidRDefault="0040665F" w:rsidP="00FE1137">
            <w:pPr>
              <w:jc w:val="both"/>
              <w:rPr>
                <w:rFonts w:ascii="Times New Roman" w:hAnsi="Times New Roman" w:cs="Times New Roman"/>
                <w:bCs/>
                <w:sz w:val="20"/>
                <w:szCs w:val="20"/>
              </w:rPr>
            </w:pPr>
          </w:p>
        </w:tc>
        <w:tc>
          <w:tcPr>
            <w:tcW w:w="1921" w:type="pct"/>
          </w:tcPr>
          <w:p w14:paraId="7D32ACD1" w14:textId="77777777" w:rsidR="0040665F" w:rsidRPr="005107F3" w:rsidRDefault="0040665F" w:rsidP="00FE1137">
            <w:pPr>
              <w:jc w:val="both"/>
              <w:rPr>
                <w:rFonts w:ascii="Times New Roman" w:hAnsi="Times New Roman" w:cs="Times New Roman"/>
                <w:bCs/>
                <w:sz w:val="20"/>
                <w:szCs w:val="20"/>
              </w:rPr>
            </w:pPr>
            <w:r w:rsidRPr="005107F3">
              <w:rPr>
                <w:rFonts w:ascii="Times New Roman" w:hAnsi="Times New Roman" w:cs="Times New Roman"/>
                <w:bCs/>
                <w:sz w:val="20"/>
                <w:szCs w:val="20"/>
              </w:rPr>
              <w:t>Сахарный диабет</w:t>
            </w:r>
          </w:p>
        </w:tc>
        <w:tc>
          <w:tcPr>
            <w:tcW w:w="1294" w:type="pct"/>
          </w:tcPr>
          <w:p w14:paraId="1C1CBD7F" w14:textId="77777777" w:rsidR="0040665F" w:rsidRPr="005107F3" w:rsidRDefault="0040665F" w:rsidP="00FE1137">
            <w:pPr>
              <w:jc w:val="both"/>
              <w:rPr>
                <w:rFonts w:ascii="Times New Roman" w:hAnsi="Times New Roman" w:cs="Times New Roman"/>
                <w:bCs/>
                <w:sz w:val="20"/>
                <w:szCs w:val="20"/>
              </w:rPr>
            </w:pPr>
            <w:r w:rsidRPr="005107F3">
              <w:rPr>
                <w:rFonts w:ascii="Times New Roman" w:hAnsi="Times New Roman" w:cs="Times New Roman"/>
                <w:bCs/>
                <w:sz w:val="20"/>
                <w:szCs w:val="20"/>
              </w:rPr>
              <w:t>1 (10%)</w:t>
            </w:r>
          </w:p>
        </w:tc>
      </w:tr>
      <w:tr w:rsidR="0040665F" w:rsidRPr="005107F3" w14:paraId="44CAB791" w14:textId="77777777" w:rsidTr="00986821">
        <w:tc>
          <w:tcPr>
            <w:tcW w:w="1784" w:type="pct"/>
          </w:tcPr>
          <w:p w14:paraId="7B32CDED" w14:textId="77777777" w:rsidR="0040665F" w:rsidRPr="005107F3" w:rsidRDefault="0040665F" w:rsidP="00986821">
            <w:pPr>
              <w:jc w:val="both"/>
              <w:rPr>
                <w:rFonts w:ascii="Times New Roman" w:hAnsi="Times New Roman" w:cs="Times New Roman"/>
                <w:bCs/>
                <w:sz w:val="20"/>
                <w:szCs w:val="20"/>
              </w:rPr>
            </w:pPr>
          </w:p>
        </w:tc>
        <w:tc>
          <w:tcPr>
            <w:tcW w:w="1921" w:type="pct"/>
          </w:tcPr>
          <w:p w14:paraId="6712E71E" w14:textId="77777777" w:rsidR="0040665F" w:rsidRPr="005107F3" w:rsidRDefault="0040665F" w:rsidP="00986821">
            <w:pPr>
              <w:jc w:val="both"/>
              <w:rPr>
                <w:rFonts w:ascii="Times New Roman" w:hAnsi="Times New Roman" w:cs="Times New Roman"/>
                <w:bCs/>
                <w:sz w:val="18"/>
                <w:szCs w:val="18"/>
              </w:rPr>
            </w:pPr>
            <w:proofErr w:type="spellStart"/>
            <w:r w:rsidRPr="005107F3">
              <w:rPr>
                <w:rFonts w:ascii="Times New Roman" w:hAnsi="Times New Roman" w:cs="Times New Roman"/>
                <w:bCs/>
                <w:sz w:val="18"/>
                <w:szCs w:val="18"/>
                <w:lang w:val="en-US"/>
              </w:rPr>
              <w:t>Среднее</w:t>
            </w:r>
            <w:proofErr w:type="spellEnd"/>
            <w:r w:rsidRPr="005107F3">
              <w:rPr>
                <w:rFonts w:ascii="Times New Roman" w:hAnsi="Times New Roman" w:cs="Times New Roman"/>
                <w:bCs/>
                <w:sz w:val="18"/>
                <w:szCs w:val="18"/>
                <w:lang w:val="en-US"/>
              </w:rPr>
              <w:t xml:space="preserve"> </w:t>
            </w:r>
            <w:proofErr w:type="spellStart"/>
            <w:r w:rsidRPr="005107F3">
              <w:rPr>
                <w:rFonts w:ascii="Times New Roman" w:hAnsi="Times New Roman" w:cs="Times New Roman"/>
                <w:bCs/>
                <w:sz w:val="18"/>
                <w:szCs w:val="18"/>
                <w:lang w:val="en-US"/>
              </w:rPr>
              <w:t>значение</w:t>
            </w:r>
            <w:proofErr w:type="spellEnd"/>
          </w:p>
        </w:tc>
        <w:tc>
          <w:tcPr>
            <w:tcW w:w="1294" w:type="pct"/>
          </w:tcPr>
          <w:p w14:paraId="5B396B00" w14:textId="77777777" w:rsidR="0040665F" w:rsidRPr="005107F3" w:rsidRDefault="0040665F" w:rsidP="00986821">
            <w:pPr>
              <w:jc w:val="both"/>
              <w:rPr>
                <w:rFonts w:ascii="Times New Roman" w:hAnsi="Times New Roman" w:cs="Times New Roman"/>
                <w:bCs/>
                <w:sz w:val="18"/>
                <w:szCs w:val="18"/>
              </w:rPr>
            </w:pPr>
            <w:proofErr w:type="spellStart"/>
            <w:r w:rsidRPr="005107F3">
              <w:rPr>
                <w:rFonts w:ascii="Times New Roman" w:hAnsi="Times New Roman" w:cs="Times New Roman"/>
                <w:bCs/>
                <w:sz w:val="18"/>
                <w:szCs w:val="18"/>
              </w:rPr>
              <w:t>Сдандартное</w:t>
            </w:r>
            <w:proofErr w:type="spellEnd"/>
            <w:r w:rsidRPr="005107F3">
              <w:rPr>
                <w:rFonts w:ascii="Times New Roman" w:hAnsi="Times New Roman" w:cs="Times New Roman"/>
                <w:bCs/>
                <w:sz w:val="18"/>
                <w:szCs w:val="18"/>
              </w:rPr>
              <w:t xml:space="preserve"> отклонение</w:t>
            </w:r>
          </w:p>
        </w:tc>
      </w:tr>
      <w:tr w:rsidR="0040665F" w:rsidRPr="005107F3" w14:paraId="17E569F4" w14:textId="77777777" w:rsidTr="00986821">
        <w:tc>
          <w:tcPr>
            <w:tcW w:w="1784" w:type="pct"/>
          </w:tcPr>
          <w:p w14:paraId="2FF103FA" w14:textId="77777777" w:rsidR="0040665F" w:rsidRPr="005107F3" w:rsidRDefault="0040665F" w:rsidP="00986821">
            <w:pPr>
              <w:jc w:val="both"/>
              <w:rPr>
                <w:rFonts w:ascii="Times New Roman" w:hAnsi="Times New Roman" w:cs="Times New Roman"/>
                <w:bCs/>
                <w:sz w:val="20"/>
                <w:szCs w:val="20"/>
              </w:rPr>
            </w:pPr>
            <w:r w:rsidRPr="005107F3">
              <w:rPr>
                <w:rFonts w:ascii="Times New Roman" w:hAnsi="Times New Roman" w:cs="Times New Roman"/>
                <w:bCs/>
                <w:noProof/>
                <w:sz w:val="20"/>
                <w:szCs w:val="20"/>
              </w:rPr>
              <w:t>Возраст</w:t>
            </w:r>
          </w:p>
        </w:tc>
        <w:tc>
          <w:tcPr>
            <w:tcW w:w="1921" w:type="pct"/>
          </w:tcPr>
          <w:p w14:paraId="4C32608A" w14:textId="77777777" w:rsidR="0040665F" w:rsidRPr="005107F3" w:rsidRDefault="0040665F" w:rsidP="00986821">
            <w:pPr>
              <w:jc w:val="both"/>
              <w:rPr>
                <w:rFonts w:ascii="Times New Roman" w:hAnsi="Times New Roman" w:cs="Times New Roman"/>
                <w:bCs/>
                <w:sz w:val="18"/>
                <w:szCs w:val="18"/>
              </w:rPr>
            </w:pPr>
            <w:r w:rsidRPr="005107F3">
              <w:rPr>
                <w:rFonts w:ascii="Times New Roman" w:hAnsi="Times New Roman" w:cs="Times New Roman"/>
                <w:bCs/>
                <w:sz w:val="18"/>
                <w:szCs w:val="18"/>
              </w:rPr>
              <w:t>40,9</w:t>
            </w:r>
          </w:p>
        </w:tc>
        <w:tc>
          <w:tcPr>
            <w:tcW w:w="1294" w:type="pct"/>
          </w:tcPr>
          <w:p w14:paraId="43AE7C5A" w14:textId="77777777" w:rsidR="0040665F" w:rsidRPr="005107F3" w:rsidRDefault="0040665F" w:rsidP="00986821">
            <w:pPr>
              <w:jc w:val="both"/>
              <w:rPr>
                <w:rFonts w:ascii="Times New Roman" w:hAnsi="Times New Roman" w:cs="Times New Roman"/>
                <w:bCs/>
                <w:sz w:val="18"/>
                <w:szCs w:val="18"/>
              </w:rPr>
            </w:pPr>
            <w:r w:rsidRPr="005107F3">
              <w:rPr>
                <w:rFonts w:ascii="Times New Roman" w:hAnsi="Times New Roman" w:cs="Times New Roman"/>
                <w:bCs/>
                <w:sz w:val="18"/>
                <w:szCs w:val="18"/>
              </w:rPr>
              <w:t>10,8</w:t>
            </w:r>
          </w:p>
        </w:tc>
      </w:tr>
    </w:tbl>
    <w:p w14:paraId="571E86A3" w14:textId="77777777" w:rsidR="0040665F" w:rsidRPr="00341C5D" w:rsidRDefault="0040665F" w:rsidP="00377CBD">
      <w:pPr>
        <w:spacing w:before="240" w:after="0" w:line="240" w:lineRule="auto"/>
        <w:jc w:val="both"/>
        <w:rPr>
          <w:rFonts w:ascii="Times New Roman" w:hAnsi="Times New Roman" w:cs="Times New Roman"/>
          <w:bCs/>
          <w:i/>
          <w:sz w:val="28"/>
          <w:szCs w:val="28"/>
        </w:rPr>
      </w:pPr>
      <w:r w:rsidRPr="00341C5D">
        <w:rPr>
          <w:rFonts w:ascii="Times New Roman" w:hAnsi="Times New Roman" w:cs="Times New Roman"/>
          <w:sz w:val="28"/>
          <w:szCs w:val="28"/>
        </w:rPr>
        <w:tab/>
      </w:r>
      <w:r w:rsidRPr="00341C5D">
        <w:rPr>
          <w:rFonts w:ascii="Times New Roman" w:hAnsi="Times New Roman" w:cs="Times New Roman"/>
          <w:i/>
          <w:sz w:val="28"/>
          <w:szCs w:val="28"/>
        </w:rPr>
        <w:t>Характеристики</w:t>
      </w:r>
      <w:r w:rsidRPr="00341C5D">
        <w:rPr>
          <w:rFonts w:ascii="Times New Roman" w:hAnsi="Times New Roman" w:cs="Times New Roman"/>
          <w:bCs/>
          <w:i/>
          <w:sz w:val="28"/>
          <w:szCs w:val="28"/>
        </w:rPr>
        <w:t xml:space="preserve"> специалистов ПМСП и социальных служб</w:t>
      </w:r>
    </w:p>
    <w:p w14:paraId="4920029E" w14:textId="77777777" w:rsidR="0040665F" w:rsidRPr="00341C5D" w:rsidRDefault="0040665F" w:rsidP="001E7295">
      <w:pPr>
        <w:spacing w:line="240" w:lineRule="auto"/>
        <w:jc w:val="both"/>
        <w:rPr>
          <w:rFonts w:ascii="Times New Roman" w:hAnsi="Times New Roman" w:cs="Times New Roman"/>
          <w:sz w:val="28"/>
          <w:szCs w:val="28"/>
        </w:rPr>
      </w:pPr>
      <w:r w:rsidRPr="00341C5D">
        <w:rPr>
          <w:rFonts w:ascii="Times New Roman" w:hAnsi="Times New Roman" w:cs="Times New Roman"/>
          <w:sz w:val="28"/>
          <w:szCs w:val="28"/>
        </w:rPr>
        <w:tab/>
        <w:t xml:space="preserve">В рамках исследования были проведены глубинные интервью с 10 специалистами здравоохранения и социальных служб города Актобе. Среди участников 80% (n=8) представляли сферу здравоохранения, а 20% (n=2) </w:t>
      </w:r>
      <w:r w:rsidRPr="00341C5D">
        <w:rPr>
          <w:rFonts w:ascii="Times New Roman" w:hAnsi="Times New Roman" w:cs="Times New Roman"/>
          <w:sz w:val="28"/>
        </w:rPr>
        <w:t xml:space="preserve">– </w:t>
      </w:r>
      <w:r w:rsidRPr="00341C5D">
        <w:rPr>
          <w:rFonts w:ascii="Times New Roman" w:hAnsi="Times New Roman" w:cs="Times New Roman"/>
          <w:sz w:val="28"/>
          <w:szCs w:val="28"/>
        </w:rPr>
        <w:t>социальные службы. Из общего числа участников 30% (n=3) занимали руководящие должности. Все респонденты были женщинами (100%, n=10), со средним возрастом 40,3±11,89 года (от 29 до 57 лет). Демографические характеристики участников исследования представлены в таблице 6.</w:t>
      </w:r>
    </w:p>
    <w:p w14:paraId="6C113459" w14:textId="77777777" w:rsidR="0040665F" w:rsidRPr="00341C5D" w:rsidRDefault="0040665F" w:rsidP="003F11AF">
      <w:pPr>
        <w:spacing w:after="0" w:line="240" w:lineRule="auto"/>
        <w:jc w:val="both"/>
        <w:rPr>
          <w:rFonts w:ascii="Times New Roman" w:hAnsi="Times New Roman" w:cs="Times New Roman"/>
          <w:bCs/>
          <w:sz w:val="28"/>
          <w:szCs w:val="28"/>
        </w:rPr>
      </w:pPr>
      <w:r w:rsidRPr="00341C5D">
        <w:rPr>
          <w:rFonts w:ascii="Times New Roman" w:hAnsi="Times New Roman" w:cs="Times New Roman"/>
          <w:sz w:val="28"/>
          <w:szCs w:val="28"/>
        </w:rPr>
        <w:t>Таблица 6  ̶  Демографические</w:t>
      </w:r>
      <w:r w:rsidRPr="00341C5D">
        <w:rPr>
          <w:rFonts w:ascii="Times New Roman" w:hAnsi="Times New Roman" w:cs="Times New Roman"/>
          <w:sz w:val="28"/>
          <w:szCs w:val="28"/>
          <w:lang w:val="kk-KZ"/>
        </w:rPr>
        <w:t xml:space="preserve"> </w:t>
      </w:r>
      <w:r w:rsidRPr="00341C5D">
        <w:rPr>
          <w:rFonts w:ascii="Times New Roman" w:hAnsi="Times New Roman" w:cs="Times New Roman"/>
          <w:sz w:val="28"/>
          <w:szCs w:val="28"/>
        </w:rPr>
        <w:t xml:space="preserve">характеристики специалистов здравоохранения и социальной службы </w:t>
      </w:r>
      <w:r w:rsidRPr="00341C5D">
        <w:rPr>
          <w:rFonts w:ascii="Times New Roman" w:hAnsi="Times New Roman" w:cs="Times New Roman"/>
          <w:noProof/>
          <w:sz w:val="28"/>
          <w:szCs w:val="28"/>
        </w:rPr>
        <w:t>(</w:t>
      </w:r>
      <w:r w:rsidRPr="00341C5D">
        <w:rPr>
          <w:rFonts w:ascii="Times New Roman" w:hAnsi="Times New Roman" w:cs="Times New Roman"/>
          <w:noProof/>
          <w:sz w:val="28"/>
          <w:szCs w:val="28"/>
          <w:lang w:val="en-US"/>
        </w:rPr>
        <w:t>N</w:t>
      </w:r>
      <w:r w:rsidRPr="00341C5D">
        <w:rPr>
          <w:rFonts w:ascii="Times New Roman" w:hAnsi="Times New Roman" w:cs="Times New Roman"/>
          <w:noProof/>
          <w:sz w:val="28"/>
          <w:szCs w:val="28"/>
        </w:rPr>
        <w:t>=10)</w:t>
      </w:r>
    </w:p>
    <w:tbl>
      <w:tblPr>
        <w:tblStyle w:val="ac"/>
        <w:tblW w:w="5000" w:type="pct"/>
        <w:tblLook w:val="04A0" w:firstRow="1" w:lastRow="0" w:firstColumn="1" w:lastColumn="0" w:noHBand="0" w:noVBand="1"/>
      </w:tblPr>
      <w:tblGrid>
        <w:gridCol w:w="2201"/>
        <w:gridCol w:w="998"/>
        <w:gridCol w:w="1179"/>
        <w:gridCol w:w="3347"/>
        <w:gridCol w:w="1620"/>
      </w:tblGrid>
      <w:tr w:rsidR="0040665F" w:rsidRPr="00341C5D" w14:paraId="7B2D1FB0" w14:textId="77777777" w:rsidTr="00EE5A97">
        <w:tc>
          <w:tcPr>
            <w:tcW w:w="1177" w:type="pct"/>
          </w:tcPr>
          <w:p w14:paraId="32BEA9BA" w14:textId="77777777" w:rsidR="0040665F" w:rsidRPr="00341C5D" w:rsidRDefault="0040665F" w:rsidP="00FE1137">
            <w:pPr>
              <w:ind w:left="720" w:hanging="720"/>
              <w:jc w:val="center"/>
              <w:rPr>
                <w:rFonts w:ascii="Times New Roman" w:hAnsi="Times New Roman" w:cs="Times New Roman"/>
                <w:noProof/>
                <w:lang w:val="en-US"/>
              </w:rPr>
            </w:pPr>
            <w:r w:rsidRPr="00341C5D">
              <w:rPr>
                <w:rFonts w:ascii="Times New Roman" w:hAnsi="Times New Roman" w:cs="Times New Roman"/>
                <w:noProof/>
                <w:lang w:val="en-US"/>
              </w:rPr>
              <w:t>Участники</w:t>
            </w:r>
          </w:p>
          <w:p w14:paraId="578206BB" w14:textId="77777777" w:rsidR="0040665F" w:rsidRPr="00341C5D" w:rsidRDefault="0040665F" w:rsidP="00FE1137">
            <w:pPr>
              <w:ind w:left="720" w:hanging="720"/>
              <w:rPr>
                <w:rFonts w:ascii="Times New Roman" w:hAnsi="Times New Roman" w:cs="Times New Roman"/>
                <w:noProof/>
                <w:lang w:val="en-US"/>
              </w:rPr>
            </w:pPr>
            <w:r w:rsidRPr="00341C5D">
              <w:rPr>
                <w:rFonts w:ascii="Times New Roman" w:hAnsi="Times New Roman" w:cs="Times New Roman"/>
                <w:noProof/>
              </w:rPr>
              <w:t xml:space="preserve">исследования </w:t>
            </w:r>
          </w:p>
        </w:tc>
        <w:tc>
          <w:tcPr>
            <w:tcW w:w="534" w:type="pct"/>
          </w:tcPr>
          <w:p w14:paraId="32491CAF" w14:textId="77777777" w:rsidR="0040665F" w:rsidRPr="00341C5D" w:rsidRDefault="0040665F" w:rsidP="00FE1137">
            <w:pPr>
              <w:ind w:left="720" w:hanging="720"/>
              <w:jc w:val="center"/>
              <w:rPr>
                <w:rFonts w:ascii="Times New Roman" w:hAnsi="Times New Roman" w:cs="Times New Roman"/>
                <w:noProof/>
              </w:rPr>
            </w:pPr>
            <w:r w:rsidRPr="00341C5D">
              <w:rPr>
                <w:rFonts w:ascii="Times New Roman" w:hAnsi="Times New Roman" w:cs="Times New Roman"/>
                <w:noProof/>
              </w:rPr>
              <w:t>Возраст</w:t>
            </w:r>
          </w:p>
        </w:tc>
        <w:tc>
          <w:tcPr>
            <w:tcW w:w="631" w:type="pct"/>
          </w:tcPr>
          <w:p w14:paraId="39DE3CDE" w14:textId="77777777" w:rsidR="0040665F" w:rsidRPr="00341C5D" w:rsidRDefault="0040665F" w:rsidP="00FE1137">
            <w:pPr>
              <w:ind w:left="720" w:hanging="720"/>
              <w:jc w:val="center"/>
              <w:rPr>
                <w:rFonts w:ascii="Times New Roman" w:hAnsi="Times New Roman" w:cs="Times New Roman"/>
                <w:noProof/>
                <w:lang w:val="en-US"/>
              </w:rPr>
            </w:pPr>
            <w:r w:rsidRPr="00341C5D">
              <w:rPr>
                <w:rFonts w:ascii="Times New Roman" w:hAnsi="Times New Roman" w:cs="Times New Roman"/>
                <w:noProof/>
              </w:rPr>
              <w:t>Пол</w:t>
            </w:r>
          </w:p>
        </w:tc>
        <w:tc>
          <w:tcPr>
            <w:tcW w:w="1791" w:type="pct"/>
          </w:tcPr>
          <w:p w14:paraId="1DD1DB94" w14:textId="77777777" w:rsidR="0040665F" w:rsidRPr="00341C5D" w:rsidRDefault="0040665F" w:rsidP="00FE1137">
            <w:pPr>
              <w:ind w:left="720" w:hanging="720"/>
              <w:jc w:val="center"/>
              <w:rPr>
                <w:rFonts w:ascii="Times New Roman" w:hAnsi="Times New Roman" w:cs="Times New Roman"/>
                <w:noProof/>
              </w:rPr>
            </w:pPr>
            <w:r w:rsidRPr="00341C5D">
              <w:rPr>
                <w:rFonts w:ascii="Times New Roman" w:hAnsi="Times New Roman" w:cs="Times New Roman"/>
                <w:noProof/>
                <w:lang w:val="en-US"/>
              </w:rPr>
              <w:t xml:space="preserve">Занимаемая </w:t>
            </w:r>
            <w:r w:rsidRPr="00341C5D">
              <w:rPr>
                <w:rFonts w:ascii="Times New Roman" w:hAnsi="Times New Roman" w:cs="Times New Roman"/>
                <w:noProof/>
              </w:rPr>
              <w:t>д</w:t>
            </w:r>
            <w:r w:rsidRPr="00341C5D">
              <w:rPr>
                <w:rFonts w:ascii="Times New Roman" w:hAnsi="Times New Roman" w:cs="Times New Roman"/>
                <w:noProof/>
                <w:lang w:val="en-US"/>
              </w:rPr>
              <w:t>олжность</w:t>
            </w:r>
          </w:p>
        </w:tc>
        <w:tc>
          <w:tcPr>
            <w:tcW w:w="868" w:type="pct"/>
          </w:tcPr>
          <w:p w14:paraId="16E188D2" w14:textId="77777777" w:rsidR="0040665F" w:rsidRPr="00341C5D" w:rsidRDefault="0040665F" w:rsidP="00FE1137">
            <w:pPr>
              <w:ind w:left="720" w:hanging="720"/>
              <w:jc w:val="center"/>
              <w:rPr>
                <w:rFonts w:ascii="Times New Roman" w:hAnsi="Times New Roman" w:cs="Times New Roman"/>
                <w:noProof/>
              </w:rPr>
            </w:pPr>
            <w:r w:rsidRPr="00341C5D">
              <w:rPr>
                <w:rFonts w:ascii="Times New Roman" w:hAnsi="Times New Roman" w:cs="Times New Roman"/>
                <w:noProof/>
              </w:rPr>
              <w:t>Опыт работы</w:t>
            </w:r>
          </w:p>
          <w:p w14:paraId="654AA1C6" w14:textId="77777777" w:rsidR="0040665F" w:rsidRPr="00341C5D" w:rsidRDefault="0040665F" w:rsidP="00FE1137">
            <w:pPr>
              <w:ind w:left="720" w:hanging="720"/>
              <w:jc w:val="center"/>
              <w:rPr>
                <w:rFonts w:ascii="Times New Roman" w:hAnsi="Times New Roman" w:cs="Times New Roman"/>
                <w:noProof/>
                <w:lang w:val="en-US"/>
              </w:rPr>
            </w:pPr>
            <w:r w:rsidRPr="00341C5D">
              <w:rPr>
                <w:rFonts w:ascii="Times New Roman" w:hAnsi="Times New Roman" w:cs="Times New Roman"/>
                <w:noProof/>
              </w:rPr>
              <w:t xml:space="preserve"> (в годах)</w:t>
            </w:r>
          </w:p>
        </w:tc>
      </w:tr>
      <w:tr w:rsidR="0040665F" w:rsidRPr="00341C5D" w14:paraId="23A7ED0A" w14:textId="77777777" w:rsidTr="00EE5A97">
        <w:tc>
          <w:tcPr>
            <w:tcW w:w="1177" w:type="pct"/>
          </w:tcPr>
          <w:p w14:paraId="0D259F52" w14:textId="77777777" w:rsidR="0040665F" w:rsidRPr="00341C5D" w:rsidRDefault="0040665F" w:rsidP="00FE1137">
            <w:pPr>
              <w:ind w:left="720" w:hanging="720"/>
              <w:jc w:val="center"/>
              <w:rPr>
                <w:rFonts w:ascii="Times New Roman" w:hAnsi="Times New Roman" w:cs="Times New Roman"/>
                <w:noProof/>
                <w:lang w:val="en-US"/>
              </w:rPr>
            </w:pPr>
            <w:r w:rsidRPr="00341C5D">
              <w:rPr>
                <w:rFonts w:ascii="Times New Roman" w:hAnsi="Times New Roman" w:cs="Times New Roman"/>
                <w:noProof/>
              </w:rPr>
              <w:t>0</w:t>
            </w:r>
            <w:r w:rsidRPr="00341C5D">
              <w:rPr>
                <w:rFonts w:ascii="Times New Roman" w:hAnsi="Times New Roman" w:cs="Times New Roman"/>
                <w:noProof/>
                <w:lang w:val="en-US"/>
              </w:rPr>
              <w:t>1</w:t>
            </w:r>
          </w:p>
        </w:tc>
        <w:tc>
          <w:tcPr>
            <w:tcW w:w="534" w:type="pct"/>
          </w:tcPr>
          <w:p w14:paraId="775DD458" w14:textId="77777777" w:rsidR="0040665F" w:rsidRPr="00341C5D" w:rsidRDefault="0040665F" w:rsidP="00FE1137">
            <w:pPr>
              <w:ind w:left="720" w:hanging="720"/>
              <w:jc w:val="center"/>
              <w:rPr>
                <w:rFonts w:ascii="Times New Roman" w:hAnsi="Times New Roman" w:cs="Times New Roman"/>
                <w:noProof/>
                <w:lang w:val="en-US"/>
              </w:rPr>
            </w:pPr>
            <w:r w:rsidRPr="00341C5D">
              <w:rPr>
                <w:rFonts w:ascii="Times New Roman" w:hAnsi="Times New Roman" w:cs="Times New Roman"/>
                <w:bCs/>
                <w:noProof/>
                <w:lang w:val="en-US"/>
              </w:rPr>
              <w:t>55</w:t>
            </w:r>
          </w:p>
        </w:tc>
        <w:tc>
          <w:tcPr>
            <w:tcW w:w="631" w:type="pct"/>
          </w:tcPr>
          <w:p w14:paraId="65A81FB7" w14:textId="77777777" w:rsidR="0040665F" w:rsidRPr="00341C5D" w:rsidRDefault="0040665F" w:rsidP="00FE1137">
            <w:pPr>
              <w:ind w:left="720" w:hanging="720"/>
              <w:jc w:val="center"/>
              <w:rPr>
                <w:rFonts w:ascii="Times New Roman" w:hAnsi="Times New Roman" w:cs="Times New Roman"/>
                <w:noProof/>
                <w:lang w:val="en-US"/>
              </w:rPr>
            </w:pPr>
            <w:r w:rsidRPr="00341C5D">
              <w:rPr>
                <w:rFonts w:ascii="Times New Roman" w:hAnsi="Times New Roman" w:cs="Times New Roman"/>
                <w:bCs/>
                <w:noProof/>
                <w:lang w:val="en-US"/>
              </w:rPr>
              <w:t>Женщина</w:t>
            </w:r>
          </w:p>
        </w:tc>
        <w:tc>
          <w:tcPr>
            <w:tcW w:w="1791" w:type="pct"/>
          </w:tcPr>
          <w:p w14:paraId="7DD5911C" w14:textId="77777777" w:rsidR="0040665F" w:rsidRPr="00341C5D" w:rsidRDefault="0040665F" w:rsidP="00FE1137">
            <w:pPr>
              <w:ind w:left="720" w:hanging="720"/>
              <w:jc w:val="center"/>
              <w:rPr>
                <w:rFonts w:ascii="Times New Roman" w:hAnsi="Times New Roman" w:cs="Times New Roman"/>
                <w:noProof/>
                <w:lang w:val="en-US"/>
              </w:rPr>
            </w:pPr>
            <w:r w:rsidRPr="00341C5D">
              <w:rPr>
                <w:rFonts w:ascii="Times New Roman" w:hAnsi="Times New Roman" w:cs="Times New Roman"/>
                <w:bCs/>
                <w:noProof/>
                <w:lang w:val="en-US"/>
              </w:rPr>
              <w:t>Специалист руководящего звена</w:t>
            </w:r>
          </w:p>
        </w:tc>
        <w:tc>
          <w:tcPr>
            <w:tcW w:w="868" w:type="pct"/>
          </w:tcPr>
          <w:p w14:paraId="052CD304" w14:textId="77777777" w:rsidR="0040665F" w:rsidRPr="00341C5D" w:rsidRDefault="0040665F" w:rsidP="00FE1137">
            <w:pPr>
              <w:ind w:left="720" w:hanging="720"/>
              <w:jc w:val="center"/>
              <w:rPr>
                <w:rFonts w:ascii="Times New Roman" w:hAnsi="Times New Roman" w:cs="Times New Roman"/>
                <w:noProof/>
                <w:lang w:val="en-US"/>
              </w:rPr>
            </w:pPr>
            <w:r w:rsidRPr="00341C5D">
              <w:rPr>
                <w:rFonts w:ascii="Times New Roman" w:hAnsi="Times New Roman" w:cs="Times New Roman"/>
                <w:bCs/>
                <w:noProof/>
                <w:lang w:val="en-US"/>
              </w:rPr>
              <w:t>32</w:t>
            </w:r>
          </w:p>
        </w:tc>
      </w:tr>
      <w:tr w:rsidR="0040665F" w:rsidRPr="00341C5D" w14:paraId="47E87C7B" w14:textId="77777777" w:rsidTr="00EE5A97">
        <w:tc>
          <w:tcPr>
            <w:tcW w:w="1177" w:type="pct"/>
          </w:tcPr>
          <w:p w14:paraId="7C3D4F07" w14:textId="77777777" w:rsidR="0040665F" w:rsidRPr="00341C5D" w:rsidRDefault="0040665F" w:rsidP="00FE1137">
            <w:pPr>
              <w:ind w:left="720" w:hanging="720"/>
              <w:jc w:val="center"/>
              <w:rPr>
                <w:rFonts w:ascii="Times New Roman" w:hAnsi="Times New Roman" w:cs="Times New Roman"/>
                <w:noProof/>
                <w:lang w:val="en-US"/>
              </w:rPr>
            </w:pPr>
            <w:r w:rsidRPr="00341C5D">
              <w:rPr>
                <w:rFonts w:ascii="Times New Roman" w:hAnsi="Times New Roman" w:cs="Times New Roman"/>
                <w:noProof/>
              </w:rPr>
              <w:t>0</w:t>
            </w:r>
            <w:r w:rsidRPr="00341C5D">
              <w:rPr>
                <w:rFonts w:ascii="Times New Roman" w:hAnsi="Times New Roman" w:cs="Times New Roman"/>
                <w:noProof/>
                <w:lang w:val="en-US"/>
              </w:rPr>
              <w:t>2</w:t>
            </w:r>
          </w:p>
        </w:tc>
        <w:tc>
          <w:tcPr>
            <w:tcW w:w="534" w:type="pct"/>
          </w:tcPr>
          <w:p w14:paraId="570DBACD" w14:textId="77777777" w:rsidR="0040665F" w:rsidRPr="00341C5D" w:rsidRDefault="0040665F" w:rsidP="00FE1137">
            <w:pPr>
              <w:ind w:left="720" w:hanging="720"/>
              <w:jc w:val="center"/>
              <w:rPr>
                <w:rFonts w:ascii="Times New Roman" w:hAnsi="Times New Roman" w:cs="Times New Roman"/>
                <w:noProof/>
                <w:lang w:val="en-US"/>
              </w:rPr>
            </w:pPr>
            <w:r w:rsidRPr="00341C5D">
              <w:rPr>
                <w:rFonts w:ascii="Times New Roman" w:hAnsi="Times New Roman" w:cs="Times New Roman"/>
                <w:bCs/>
                <w:noProof/>
                <w:lang w:val="en-US"/>
              </w:rPr>
              <w:t>54</w:t>
            </w:r>
          </w:p>
        </w:tc>
        <w:tc>
          <w:tcPr>
            <w:tcW w:w="631" w:type="pct"/>
          </w:tcPr>
          <w:p w14:paraId="44C41CAB" w14:textId="77777777" w:rsidR="0040665F" w:rsidRPr="00341C5D" w:rsidRDefault="0040665F" w:rsidP="00FE1137">
            <w:pPr>
              <w:ind w:left="720" w:hanging="720"/>
              <w:jc w:val="center"/>
              <w:rPr>
                <w:rFonts w:ascii="Times New Roman" w:hAnsi="Times New Roman" w:cs="Times New Roman"/>
                <w:bCs/>
                <w:noProof/>
                <w:lang w:val="en-US"/>
              </w:rPr>
            </w:pPr>
            <w:r w:rsidRPr="00341C5D">
              <w:rPr>
                <w:rFonts w:ascii="Times New Roman" w:hAnsi="Times New Roman" w:cs="Times New Roman"/>
                <w:bCs/>
                <w:noProof/>
                <w:lang w:val="en-US"/>
              </w:rPr>
              <w:t>Женщина</w:t>
            </w:r>
          </w:p>
        </w:tc>
        <w:tc>
          <w:tcPr>
            <w:tcW w:w="1791" w:type="pct"/>
          </w:tcPr>
          <w:p w14:paraId="328CAFED" w14:textId="77777777" w:rsidR="0040665F" w:rsidRPr="00341C5D" w:rsidRDefault="0040665F" w:rsidP="00FE1137">
            <w:pPr>
              <w:ind w:left="720" w:hanging="720"/>
              <w:jc w:val="center"/>
              <w:rPr>
                <w:rFonts w:ascii="Times New Roman" w:hAnsi="Times New Roman" w:cs="Times New Roman"/>
                <w:noProof/>
                <w:lang w:val="en-US"/>
              </w:rPr>
            </w:pPr>
            <w:r w:rsidRPr="00341C5D">
              <w:rPr>
                <w:rFonts w:ascii="Times New Roman" w:hAnsi="Times New Roman" w:cs="Times New Roman"/>
                <w:bCs/>
                <w:noProof/>
                <w:lang w:val="en-US"/>
              </w:rPr>
              <w:t>Специалист руководящего звена</w:t>
            </w:r>
          </w:p>
        </w:tc>
        <w:tc>
          <w:tcPr>
            <w:tcW w:w="868" w:type="pct"/>
          </w:tcPr>
          <w:p w14:paraId="5A45EED6" w14:textId="77777777" w:rsidR="0040665F" w:rsidRPr="00341C5D" w:rsidRDefault="0040665F" w:rsidP="00FE1137">
            <w:pPr>
              <w:ind w:left="720" w:hanging="720"/>
              <w:jc w:val="center"/>
              <w:rPr>
                <w:rFonts w:ascii="Times New Roman" w:hAnsi="Times New Roman" w:cs="Times New Roman"/>
                <w:noProof/>
                <w:lang w:val="en-US"/>
              </w:rPr>
            </w:pPr>
            <w:r w:rsidRPr="00341C5D">
              <w:rPr>
                <w:rFonts w:ascii="Times New Roman" w:hAnsi="Times New Roman" w:cs="Times New Roman"/>
                <w:bCs/>
                <w:noProof/>
                <w:lang w:val="en-US"/>
              </w:rPr>
              <w:t>29</w:t>
            </w:r>
          </w:p>
        </w:tc>
      </w:tr>
      <w:tr w:rsidR="0040665F" w:rsidRPr="00341C5D" w14:paraId="09501740" w14:textId="77777777" w:rsidTr="00EE5A97">
        <w:tc>
          <w:tcPr>
            <w:tcW w:w="1177" w:type="pct"/>
          </w:tcPr>
          <w:p w14:paraId="3CFC5460" w14:textId="77777777" w:rsidR="0040665F" w:rsidRPr="00341C5D" w:rsidRDefault="0040665F" w:rsidP="00FE1137">
            <w:pPr>
              <w:ind w:left="720" w:hanging="720"/>
              <w:jc w:val="center"/>
              <w:rPr>
                <w:rFonts w:ascii="Times New Roman" w:hAnsi="Times New Roman" w:cs="Times New Roman"/>
                <w:noProof/>
                <w:lang w:val="en-US"/>
              </w:rPr>
            </w:pPr>
            <w:r w:rsidRPr="00341C5D">
              <w:rPr>
                <w:rFonts w:ascii="Times New Roman" w:hAnsi="Times New Roman" w:cs="Times New Roman"/>
                <w:noProof/>
              </w:rPr>
              <w:t>0</w:t>
            </w:r>
            <w:r w:rsidRPr="00341C5D">
              <w:rPr>
                <w:rFonts w:ascii="Times New Roman" w:hAnsi="Times New Roman" w:cs="Times New Roman"/>
                <w:noProof/>
                <w:lang w:val="en-US"/>
              </w:rPr>
              <w:t>3</w:t>
            </w:r>
          </w:p>
        </w:tc>
        <w:tc>
          <w:tcPr>
            <w:tcW w:w="534" w:type="pct"/>
          </w:tcPr>
          <w:p w14:paraId="373DAA9C" w14:textId="77777777" w:rsidR="0040665F" w:rsidRPr="00341C5D" w:rsidRDefault="0040665F" w:rsidP="00FE1137">
            <w:pPr>
              <w:ind w:left="720" w:hanging="720"/>
              <w:jc w:val="center"/>
              <w:rPr>
                <w:rFonts w:ascii="Times New Roman" w:hAnsi="Times New Roman" w:cs="Times New Roman"/>
                <w:noProof/>
                <w:lang w:val="en-US"/>
              </w:rPr>
            </w:pPr>
            <w:r w:rsidRPr="00341C5D">
              <w:rPr>
                <w:rFonts w:ascii="Times New Roman" w:hAnsi="Times New Roman" w:cs="Times New Roman"/>
                <w:bCs/>
                <w:noProof/>
                <w:lang w:val="en-US"/>
              </w:rPr>
              <w:t>55</w:t>
            </w:r>
          </w:p>
        </w:tc>
        <w:tc>
          <w:tcPr>
            <w:tcW w:w="631" w:type="pct"/>
          </w:tcPr>
          <w:p w14:paraId="53C7044D" w14:textId="77777777" w:rsidR="0040665F" w:rsidRPr="00341C5D" w:rsidRDefault="0040665F" w:rsidP="00FE1137">
            <w:pPr>
              <w:ind w:left="720" w:hanging="720"/>
              <w:jc w:val="center"/>
              <w:rPr>
                <w:rFonts w:ascii="Times New Roman" w:hAnsi="Times New Roman" w:cs="Times New Roman"/>
                <w:noProof/>
                <w:lang w:val="en-US"/>
              </w:rPr>
            </w:pPr>
            <w:r w:rsidRPr="00341C5D">
              <w:rPr>
                <w:rFonts w:ascii="Times New Roman" w:hAnsi="Times New Roman" w:cs="Times New Roman"/>
                <w:bCs/>
                <w:noProof/>
                <w:lang w:val="en-US"/>
              </w:rPr>
              <w:t>Женщина</w:t>
            </w:r>
          </w:p>
        </w:tc>
        <w:tc>
          <w:tcPr>
            <w:tcW w:w="1791" w:type="pct"/>
          </w:tcPr>
          <w:p w14:paraId="14FCF1D1" w14:textId="77777777" w:rsidR="0040665F" w:rsidRPr="00341C5D" w:rsidRDefault="0040665F" w:rsidP="00FE1137">
            <w:pPr>
              <w:ind w:left="720" w:hanging="720"/>
              <w:jc w:val="center"/>
              <w:rPr>
                <w:rFonts w:ascii="Times New Roman" w:hAnsi="Times New Roman" w:cs="Times New Roman"/>
                <w:noProof/>
                <w:lang w:val="en-US"/>
              </w:rPr>
            </w:pPr>
            <w:r w:rsidRPr="00341C5D">
              <w:rPr>
                <w:rFonts w:ascii="Times New Roman" w:hAnsi="Times New Roman" w:cs="Times New Roman"/>
                <w:bCs/>
                <w:noProof/>
                <w:lang w:val="en-US"/>
              </w:rPr>
              <w:t>Специалист руководящего звена</w:t>
            </w:r>
          </w:p>
        </w:tc>
        <w:tc>
          <w:tcPr>
            <w:tcW w:w="868" w:type="pct"/>
          </w:tcPr>
          <w:p w14:paraId="46D58B5C" w14:textId="77777777" w:rsidR="0040665F" w:rsidRPr="00341C5D" w:rsidRDefault="0040665F" w:rsidP="00FE1137">
            <w:pPr>
              <w:ind w:left="720" w:hanging="720"/>
              <w:jc w:val="center"/>
              <w:rPr>
                <w:rFonts w:ascii="Times New Roman" w:hAnsi="Times New Roman" w:cs="Times New Roman"/>
                <w:noProof/>
                <w:lang w:val="en-US"/>
              </w:rPr>
            </w:pPr>
            <w:r w:rsidRPr="00341C5D">
              <w:rPr>
                <w:rFonts w:ascii="Times New Roman" w:hAnsi="Times New Roman" w:cs="Times New Roman"/>
                <w:bCs/>
                <w:noProof/>
                <w:lang w:val="en-US"/>
              </w:rPr>
              <w:t>27</w:t>
            </w:r>
          </w:p>
        </w:tc>
      </w:tr>
      <w:tr w:rsidR="0040665F" w:rsidRPr="00341C5D" w14:paraId="34617A16" w14:textId="77777777" w:rsidTr="00EE5A97">
        <w:tc>
          <w:tcPr>
            <w:tcW w:w="1177" w:type="pct"/>
          </w:tcPr>
          <w:p w14:paraId="6098A905" w14:textId="77777777" w:rsidR="0040665F" w:rsidRPr="00341C5D" w:rsidRDefault="0040665F" w:rsidP="00FE1137">
            <w:pPr>
              <w:ind w:left="720" w:hanging="720"/>
              <w:jc w:val="center"/>
              <w:rPr>
                <w:rFonts w:ascii="Times New Roman" w:hAnsi="Times New Roman" w:cs="Times New Roman"/>
                <w:noProof/>
                <w:lang w:val="en-US"/>
              </w:rPr>
            </w:pPr>
            <w:r w:rsidRPr="00341C5D">
              <w:rPr>
                <w:rFonts w:ascii="Times New Roman" w:hAnsi="Times New Roman" w:cs="Times New Roman"/>
                <w:noProof/>
              </w:rPr>
              <w:t>0</w:t>
            </w:r>
            <w:r w:rsidRPr="00341C5D">
              <w:rPr>
                <w:rFonts w:ascii="Times New Roman" w:hAnsi="Times New Roman" w:cs="Times New Roman"/>
                <w:noProof/>
                <w:lang w:val="en-US"/>
              </w:rPr>
              <w:t>4</w:t>
            </w:r>
          </w:p>
        </w:tc>
        <w:tc>
          <w:tcPr>
            <w:tcW w:w="534" w:type="pct"/>
          </w:tcPr>
          <w:p w14:paraId="5B991C8D" w14:textId="77777777" w:rsidR="0040665F" w:rsidRPr="00341C5D" w:rsidRDefault="0040665F" w:rsidP="00FE1137">
            <w:pPr>
              <w:ind w:left="720" w:hanging="720"/>
              <w:jc w:val="center"/>
              <w:rPr>
                <w:rFonts w:ascii="Times New Roman" w:hAnsi="Times New Roman" w:cs="Times New Roman"/>
                <w:noProof/>
                <w:lang w:val="en-US"/>
              </w:rPr>
            </w:pPr>
            <w:r w:rsidRPr="00341C5D">
              <w:rPr>
                <w:rFonts w:ascii="Times New Roman" w:hAnsi="Times New Roman" w:cs="Times New Roman"/>
                <w:bCs/>
                <w:noProof/>
                <w:lang w:val="en-US"/>
              </w:rPr>
              <w:t>30</w:t>
            </w:r>
          </w:p>
        </w:tc>
        <w:tc>
          <w:tcPr>
            <w:tcW w:w="631" w:type="pct"/>
          </w:tcPr>
          <w:p w14:paraId="1BE9311B" w14:textId="77777777" w:rsidR="0040665F" w:rsidRPr="00341C5D" w:rsidRDefault="0040665F" w:rsidP="00FE1137">
            <w:pPr>
              <w:ind w:left="720" w:hanging="720"/>
              <w:jc w:val="center"/>
              <w:rPr>
                <w:rFonts w:ascii="Times New Roman" w:hAnsi="Times New Roman" w:cs="Times New Roman"/>
                <w:noProof/>
                <w:lang w:val="en-US"/>
              </w:rPr>
            </w:pPr>
            <w:r w:rsidRPr="00341C5D">
              <w:rPr>
                <w:rFonts w:ascii="Times New Roman" w:hAnsi="Times New Roman" w:cs="Times New Roman"/>
                <w:bCs/>
                <w:noProof/>
                <w:lang w:val="en-US"/>
              </w:rPr>
              <w:t>Женщина</w:t>
            </w:r>
          </w:p>
        </w:tc>
        <w:tc>
          <w:tcPr>
            <w:tcW w:w="1791" w:type="pct"/>
          </w:tcPr>
          <w:p w14:paraId="5C0D9127" w14:textId="77777777" w:rsidR="0040665F" w:rsidRPr="00341C5D" w:rsidRDefault="0040665F" w:rsidP="00FE1137">
            <w:pPr>
              <w:ind w:left="720" w:hanging="720"/>
              <w:jc w:val="center"/>
              <w:rPr>
                <w:rFonts w:ascii="Times New Roman" w:hAnsi="Times New Roman" w:cs="Times New Roman"/>
                <w:noProof/>
                <w:lang w:val="en-US"/>
              </w:rPr>
            </w:pPr>
            <w:r w:rsidRPr="00341C5D">
              <w:rPr>
                <w:rFonts w:ascii="Times New Roman" w:hAnsi="Times New Roman" w:cs="Times New Roman"/>
                <w:bCs/>
                <w:noProof/>
              </w:rPr>
              <w:t>Психолог</w:t>
            </w:r>
          </w:p>
        </w:tc>
        <w:tc>
          <w:tcPr>
            <w:tcW w:w="868" w:type="pct"/>
          </w:tcPr>
          <w:p w14:paraId="0F8675CA" w14:textId="77777777" w:rsidR="0040665F" w:rsidRPr="00341C5D" w:rsidRDefault="0040665F" w:rsidP="00FE1137">
            <w:pPr>
              <w:ind w:left="720" w:hanging="720"/>
              <w:jc w:val="center"/>
              <w:rPr>
                <w:rFonts w:ascii="Times New Roman" w:hAnsi="Times New Roman" w:cs="Times New Roman"/>
                <w:noProof/>
                <w:lang w:val="en-US"/>
              </w:rPr>
            </w:pPr>
            <w:r w:rsidRPr="00341C5D">
              <w:rPr>
                <w:rFonts w:ascii="Times New Roman" w:hAnsi="Times New Roman" w:cs="Times New Roman"/>
                <w:bCs/>
                <w:noProof/>
                <w:lang w:val="en-US"/>
              </w:rPr>
              <w:t>8</w:t>
            </w:r>
          </w:p>
        </w:tc>
      </w:tr>
      <w:tr w:rsidR="0040665F" w:rsidRPr="00341C5D" w14:paraId="7B2B593B" w14:textId="77777777" w:rsidTr="00EE5A97">
        <w:tc>
          <w:tcPr>
            <w:tcW w:w="1177" w:type="pct"/>
          </w:tcPr>
          <w:p w14:paraId="1A955E35" w14:textId="77777777" w:rsidR="0040665F" w:rsidRPr="00341C5D" w:rsidRDefault="0040665F" w:rsidP="00FE1137">
            <w:pPr>
              <w:ind w:left="720" w:hanging="720"/>
              <w:jc w:val="center"/>
              <w:rPr>
                <w:rFonts w:ascii="Times New Roman" w:hAnsi="Times New Roman" w:cs="Times New Roman"/>
                <w:noProof/>
                <w:lang w:val="en-US"/>
              </w:rPr>
            </w:pPr>
            <w:r w:rsidRPr="00341C5D">
              <w:rPr>
                <w:rFonts w:ascii="Times New Roman" w:hAnsi="Times New Roman" w:cs="Times New Roman"/>
                <w:noProof/>
              </w:rPr>
              <w:t>0</w:t>
            </w:r>
            <w:r w:rsidRPr="00341C5D">
              <w:rPr>
                <w:rFonts w:ascii="Times New Roman" w:hAnsi="Times New Roman" w:cs="Times New Roman"/>
                <w:noProof/>
                <w:lang w:val="en-US"/>
              </w:rPr>
              <w:t>5</w:t>
            </w:r>
          </w:p>
        </w:tc>
        <w:tc>
          <w:tcPr>
            <w:tcW w:w="534" w:type="pct"/>
          </w:tcPr>
          <w:p w14:paraId="6F4BE447" w14:textId="77777777" w:rsidR="0040665F" w:rsidRPr="00341C5D" w:rsidRDefault="0040665F" w:rsidP="00FE1137">
            <w:pPr>
              <w:ind w:left="720" w:hanging="720"/>
              <w:jc w:val="center"/>
              <w:rPr>
                <w:rFonts w:ascii="Times New Roman" w:hAnsi="Times New Roman" w:cs="Times New Roman"/>
                <w:noProof/>
                <w:lang w:val="en-US"/>
              </w:rPr>
            </w:pPr>
            <w:r w:rsidRPr="00341C5D">
              <w:rPr>
                <w:rFonts w:ascii="Times New Roman" w:hAnsi="Times New Roman" w:cs="Times New Roman"/>
                <w:bCs/>
                <w:noProof/>
                <w:lang w:val="en-US"/>
              </w:rPr>
              <w:t>56</w:t>
            </w:r>
          </w:p>
        </w:tc>
        <w:tc>
          <w:tcPr>
            <w:tcW w:w="631" w:type="pct"/>
          </w:tcPr>
          <w:p w14:paraId="4D816D81" w14:textId="77777777" w:rsidR="0040665F" w:rsidRPr="00341C5D" w:rsidRDefault="0040665F" w:rsidP="00FE1137">
            <w:pPr>
              <w:ind w:left="720" w:hanging="720"/>
              <w:jc w:val="center"/>
              <w:rPr>
                <w:rFonts w:ascii="Times New Roman" w:hAnsi="Times New Roman" w:cs="Times New Roman"/>
                <w:noProof/>
                <w:lang w:val="en-US"/>
              </w:rPr>
            </w:pPr>
            <w:r w:rsidRPr="00341C5D">
              <w:rPr>
                <w:rFonts w:ascii="Times New Roman" w:hAnsi="Times New Roman" w:cs="Times New Roman"/>
                <w:bCs/>
                <w:noProof/>
                <w:lang w:val="en-US"/>
              </w:rPr>
              <w:t>Женщина</w:t>
            </w:r>
          </w:p>
        </w:tc>
        <w:tc>
          <w:tcPr>
            <w:tcW w:w="1791" w:type="pct"/>
          </w:tcPr>
          <w:p w14:paraId="7952D57C" w14:textId="77777777" w:rsidR="0040665F" w:rsidRPr="00341C5D" w:rsidRDefault="0040665F" w:rsidP="00FE1137">
            <w:pPr>
              <w:ind w:left="720" w:hanging="720"/>
              <w:jc w:val="center"/>
              <w:rPr>
                <w:rFonts w:ascii="Times New Roman" w:hAnsi="Times New Roman" w:cs="Times New Roman"/>
                <w:noProof/>
                <w:lang w:val="en-US"/>
              </w:rPr>
            </w:pPr>
            <w:r w:rsidRPr="00341C5D">
              <w:rPr>
                <w:rFonts w:ascii="Times New Roman" w:hAnsi="Times New Roman" w:cs="Times New Roman"/>
                <w:bCs/>
                <w:noProof/>
              </w:rPr>
              <w:t>Врач общей практик/Геронтолог</w:t>
            </w:r>
          </w:p>
        </w:tc>
        <w:tc>
          <w:tcPr>
            <w:tcW w:w="868" w:type="pct"/>
          </w:tcPr>
          <w:p w14:paraId="79D4FE43" w14:textId="77777777" w:rsidR="0040665F" w:rsidRPr="00341C5D" w:rsidRDefault="0040665F" w:rsidP="00FE1137">
            <w:pPr>
              <w:ind w:left="720" w:hanging="720"/>
              <w:jc w:val="center"/>
              <w:rPr>
                <w:rFonts w:ascii="Times New Roman" w:hAnsi="Times New Roman" w:cs="Times New Roman"/>
                <w:noProof/>
                <w:lang w:val="en-US"/>
              </w:rPr>
            </w:pPr>
            <w:r w:rsidRPr="00341C5D">
              <w:rPr>
                <w:rFonts w:ascii="Times New Roman" w:hAnsi="Times New Roman" w:cs="Times New Roman"/>
                <w:bCs/>
                <w:noProof/>
                <w:lang w:val="en-US"/>
              </w:rPr>
              <w:t>30</w:t>
            </w:r>
          </w:p>
        </w:tc>
      </w:tr>
      <w:tr w:rsidR="0040665F" w:rsidRPr="00341C5D" w14:paraId="15240204" w14:textId="77777777" w:rsidTr="00EE5A97">
        <w:tc>
          <w:tcPr>
            <w:tcW w:w="1177" w:type="pct"/>
          </w:tcPr>
          <w:p w14:paraId="490B273E" w14:textId="77777777" w:rsidR="0040665F" w:rsidRPr="00341C5D" w:rsidRDefault="0040665F" w:rsidP="00FE1137">
            <w:pPr>
              <w:ind w:left="720" w:hanging="720"/>
              <w:jc w:val="center"/>
              <w:rPr>
                <w:rFonts w:ascii="Times New Roman" w:hAnsi="Times New Roman" w:cs="Times New Roman"/>
                <w:noProof/>
                <w:lang w:val="en-US"/>
              </w:rPr>
            </w:pPr>
            <w:r w:rsidRPr="00341C5D">
              <w:rPr>
                <w:rFonts w:ascii="Times New Roman" w:hAnsi="Times New Roman" w:cs="Times New Roman"/>
                <w:noProof/>
              </w:rPr>
              <w:t>0</w:t>
            </w:r>
            <w:r w:rsidRPr="00341C5D">
              <w:rPr>
                <w:rFonts w:ascii="Times New Roman" w:hAnsi="Times New Roman" w:cs="Times New Roman"/>
                <w:noProof/>
                <w:lang w:val="en-US"/>
              </w:rPr>
              <w:t>6</w:t>
            </w:r>
          </w:p>
        </w:tc>
        <w:tc>
          <w:tcPr>
            <w:tcW w:w="534" w:type="pct"/>
          </w:tcPr>
          <w:p w14:paraId="4BED4446" w14:textId="77777777" w:rsidR="0040665F" w:rsidRPr="00341C5D" w:rsidRDefault="0040665F" w:rsidP="00FE1137">
            <w:pPr>
              <w:ind w:left="720" w:hanging="720"/>
              <w:jc w:val="center"/>
              <w:rPr>
                <w:rFonts w:ascii="Times New Roman" w:hAnsi="Times New Roman" w:cs="Times New Roman"/>
                <w:noProof/>
                <w:lang w:val="en-US"/>
              </w:rPr>
            </w:pPr>
            <w:r w:rsidRPr="00341C5D">
              <w:rPr>
                <w:rFonts w:ascii="Times New Roman" w:hAnsi="Times New Roman" w:cs="Times New Roman"/>
                <w:bCs/>
                <w:noProof/>
                <w:lang w:val="en-US"/>
              </w:rPr>
              <w:t>30</w:t>
            </w:r>
          </w:p>
        </w:tc>
        <w:tc>
          <w:tcPr>
            <w:tcW w:w="631" w:type="pct"/>
          </w:tcPr>
          <w:p w14:paraId="68610798" w14:textId="77777777" w:rsidR="0040665F" w:rsidRPr="00341C5D" w:rsidRDefault="0040665F" w:rsidP="00FE1137">
            <w:pPr>
              <w:ind w:left="720" w:hanging="720"/>
              <w:jc w:val="center"/>
              <w:rPr>
                <w:rFonts w:ascii="Times New Roman" w:hAnsi="Times New Roman" w:cs="Times New Roman"/>
                <w:noProof/>
                <w:lang w:val="en-US"/>
              </w:rPr>
            </w:pPr>
            <w:r w:rsidRPr="00341C5D">
              <w:rPr>
                <w:rFonts w:ascii="Times New Roman" w:hAnsi="Times New Roman" w:cs="Times New Roman"/>
                <w:bCs/>
                <w:noProof/>
                <w:lang w:val="en-US"/>
              </w:rPr>
              <w:t>Женщина</w:t>
            </w:r>
          </w:p>
        </w:tc>
        <w:tc>
          <w:tcPr>
            <w:tcW w:w="1791" w:type="pct"/>
          </w:tcPr>
          <w:p w14:paraId="6D6D4E13" w14:textId="77777777" w:rsidR="0040665F" w:rsidRPr="00341C5D" w:rsidRDefault="0040665F" w:rsidP="00FE1137">
            <w:pPr>
              <w:ind w:left="720" w:hanging="720"/>
              <w:jc w:val="center"/>
              <w:rPr>
                <w:rFonts w:ascii="Times New Roman" w:hAnsi="Times New Roman" w:cs="Times New Roman"/>
                <w:noProof/>
                <w:lang w:val="en-US"/>
              </w:rPr>
            </w:pPr>
            <w:r w:rsidRPr="00341C5D">
              <w:rPr>
                <w:rFonts w:ascii="Times New Roman" w:hAnsi="Times New Roman" w:cs="Times New Roman"/>
                <w:bCs/>
                <w:noProof/>
              </w:rPr>
              <w:t>Социальный работник</w:t>
            </w:r>
          </w:p>
        </w:tc>
        <w:tc>
          <w:tcPr>
            <w:tcW w:w="868" w:type="pct"/>
          </w:tcPr>
          <w:p w14:paraId="15591269" w14:textId="77777777" w:rsidR="0040665F" w:rsidRPr="00341C5D" w:rsidRDefault="0040665F" w:rsidP="00FE1137">
            <w:pPr>
              <w:ind w:left="720" w:hanging="720"/>
              <w:jc w:val="center"/>
              <w:rPr>
                <w:rFonts w:ascii="Times New Roman" w:hAnsi="Times New Roman" w:cs="Times New Roman"/>
                <w:noProof/>
                <w:lang w:val="en-US"/>
              </w:rPr>
            </w:pPr>
            <w:r w:rsidRPr="00341C5D">
              <w:rPr>
                <w:rFonts w:ascii="Times New Roman" w:hAnsi="Times New Roman" w:cs="Times New Roman"/>
                <w:bCs/>
                <w:noProof/>
                <w:lang w:val="en-US"/>
              </w:rPr>
              <w:t>10</w:t>
            </w:r>
          </w:p>
        </w:tc>
      </w:tr>
      <w:tr w:rsidR="0040665F" w:rsidRPr="00341C5D" w14:paraId="33D989F2" w14:textId="77777777" w:rsidTr="00EE5A97">
        <w:tc>
          <w:tcPr>
            <w:tcW w:w="1177" w:type="pct"/>
          </w:tcPr>
          <w:p w14:paraId="216E0BF4" w14:textId="77777777" w:rsidR="0040665F" w:rsidRPr="00341C5D" w:rsidRDefault="0040665F" w:rsidP="00FE1137">
            <w:pPr>
              <w:ind w:left="720" w:hanging="720"/>
              <w:jc w:val="center"/>
              <w:rPr>
                <w:rFonts w:ascii="Times New Roman" w:hAnsi="Times New Roman" w:cs="Times New Roman"/>
                <w:noProof/>
                <w:lang w:val="en-US"/>
              </w:rPr>
            </w:pPr>
            <w:r w:rsidRPr="00341C5D">
              <w:rPr>
                <w:rFonts w:ascii="Times New Roman" w:hAnsi="Times New Roman" w:cs="Times New Roman"/>
                <w:noProof/>
              </w:rPr>
              <w:t>0</w:t>
            </w:r>
            <w:r w:rsidRPr="00341C5D">
              <w:rPr>
                <w:rFonts w:ascii="Times New Roman" w:hAnsi="Times New Roman" w:cs="Times New Roman"/>
                <w:noProof/>
                <w:lang w:val="en-US"/>
              </w:rPr>
              <w:t>7</w:t>
            </w:r>
          </w:p>
        </w:tc>
        <w:tc>
          <w:tcPr>
            <w:tcW w:w="534" w:type="pct"/>
          </w:tcPr>
          <w:p w14:paraId="15CD4179" w14:textId="77777777" w:rsidR="0040665F" w:rsidRPr="00341C5D" w:rsidRDefault="0040665F" w:rsidP="00FE1137">
            <w:pPr>
              <w:ind w:left="720" w:hanging="720"/>
              <w:jc w:val="center"/>
              <w:rPr>
                <w:rFonts w:ascii="Times New Roman" w:hAnsi="Times New Roman" w:cs="Times New Roman"/>
                <w:noProof/>
                <w:lang w:val="en-US"/>
              </w:rPr>
            </w:pPr>
            <w:r w:rsidRPr="00341C5D">
              <w:rPr>
                <w:rFonts w:ascii="Times New Roman" w:hAnsi="Times New Roman" w:cs="Times New Roman"/>
                <w:bCs/>
                <w:noProof/>
                <w:lang w:val="en-US"/>
              </w:rPr>
              <w:t>57</w:t>
            </w:r>
          </w:p>
        </w:tc>
        <w:tc>
          <w:tcPr>
            <w:tcW w:w="631" w:type="pct"/>
          </w:tcPr>
          <w:p w14:paraId="7E556A69" w14:textId="77777777" w:rsidR="0040665F" w:rsidRPr="00341C5D" w:rsidRDefault="0040665F" w:rsidP="00FE1137">
            <w:pPr>
              <w:ind w:left="720" w:hanging="720"/>
              <w:jc w:val="center"/>
              <w:rPr>
                <w:rFonts w:ascii="Times New Roman" w:hAnsi="Times New Roman" w:cs="Times New Roman"/>
                <w:noProof/>
                <w:lang w:val="en-US"/>
              </w:rPr>
            </w:pPr>
            <w:r w:rsidRPr="00341C5D">
              <w:rPr>
                <w:rFonts w:ascii="Times New Roman" w:hAnsi="Times New Roman" w:cs="Times New Roman"/>
                <w:bCs/>
                <w:noProof/>
                <w:lang w:val="en-US"/>
              </w:rPr>
              <w:t>Женщина</w:t>
            </w:r>
          </w:p>
        </w:tc>
        <w:tc>
          <w:tcPr>
            <w:tcW w:w="1791" w:type="pct"/>
          </w:tcPr>
          <w:p w14:paraId="2DE04BD6" w14:textId="77777777" w:rsidR="0040665F" w:rsidRPr="00341C5D" w:rsidRDefault="0040665F" w:rsidP="00FE1137">
            <w:pPr>
              <w:ind w:left="720" w:hanging="720"/>
              <w:jc w:val="center"/>
              <w:rPr>
                <w:rFonts w:ascii="Times New Roman" w:hAnsi="Times New Roman" w:cs="Times New Roman"/>
                <w:noProof/>
                <w:lang w:val="en-US"/>
              </w:rPr>
            </w:pPr>
            <w:r w:rsidRPr="00341C5D">
              <w:rPr>
                <w:rFonts w:ascii="Times New Roman" w:hAnsi="Times New Roman" w:cs="Times New Roman"/>
                <w:bCs/>
                <w:noProof/>
                <w:lang w:val="en-US"/>
              </w:rPr>
              <w:t>Врач общей практики</w:t>
            </w:r>
          </w:p>
        </w:tc>
        <w:tc>
          <w:tcPr>
            <w:tcW w:w="868" w:type="pct"/>
          </w:tcPr>
          <w:p w14:paraId="10CA16CE" w14:textId="77777777" w:rsidR="0040665F" w:rsidRPr="00341C5D" w:rsidRDefault="0040665F" w:rsidP="00FE1137">
            <w:pPr>
              <w:ind w:left="720" w:hanging="720"/>
              <w:jc w:val="center"/>
              <w:rPr>
                <w:rFonts w:ascii="Times New Roman" w:hAnsi="Times New Roman" w:cs="Times New Roman"/>
                <w:noProof/>
                <w:lang w:val="en-US"/>
              </w:rPr>
            </w:pPr>
            <w:r w:rsidRPr="00341C5D">
              <w:rPr>
                <w:rFonts w:ascii="Times New Roman" w:hAnsi="Times New Roman" w:cs="Times New Roman"/>
                <w:bCs/>
                <w:noProof/>
                <w:lang w:val="en-US"/>
              </w:rPr>
              <w:t>28</w:t>
            </w:r>
          </w:p>
        </w:tc>
      </w:tr>
      <w:tr w:rsidR="0040665F" w:rsidRPr="00341C5D" w14:paraId="5D0512BE" w14:textId="77777777" w:rsidTr="00EE5A97">
        <w:tc>
          <w:tcPr>
            <w:tcW w:w="1177" w:type="pct"/>
          </w:tcPr>
          <w:p w14:paraId="3B8DC9BA" w14:textId="77777777" w:rsidR="0040665F" w:rsidRPr="00341C5D" w:rsidRDefault="0040665F" w:rsidP="00FE1137">
            <w:pPr>
              <w:ind w:left="720" w:hanging="720"/>
              <w:jc w:val="center"/>
              <w:rPr>
                <w:rFonts w:ascii="Times New Roman" w:hAnsi="Times New Roman" w:cs="Times New Roman"/>
                <w:noProof/>
                <w:lang w:val="en-US"/>
              </w:rPr>
            </w:pPr>
            <w:r w:rsidRPr="00341C5D">
              <w:rPr>
                <w:rFonts w:ascii="Times New Roman" w:hAnsi="Times New Roman" w:cs="Times New Roman"/>
                <w:noProof/>
              </w:rPr>
              <w:t>0</w:t>
            </w:r>
            <w:r w:rsidRPr="00341C5D">
              <w:rPr>
                <w:rFonts w:ascii="Times New Roman" w:hAnsi="Times New Roman" w:cs="Times New Roman"/>
                <w:noProof/>
                <w:lang w:val="en-US"/>
              </w:rPr>
              <w:t>8</w:t>
            </w:r>
          </w:p>
        </w:tc>
        <w:tc>
          <w:tcPr>
            <w:tcW w:w="534" w:type="pct"/>
          </w:tcPr>
          <w:p w14:paraId="4980C2FB" w14:textId="77777777" w:rsidR="0040665F" w:rsidRPr="00341C5D" w:rsidRDefault="0040665F" w:rsidP="00FE1137">
            <w:pPr>
              <w:ind w:left="720" w:hanging="720"/>
              <w:jc w:val="center"/>
              <w:rPr>
                <w:rFonts w:ascii="Times New Roman" w:hAnsi="Times New Roman" w:cs="Times New Roman"/>
                <w:noProof/>
                <w:lang w:val="en-US"/>
              </w:rPr>
            </w:pPr>
            <w:r w:rsidRPr="00341C5D">
              <w:rPr>
                <w:rFonts w:ascii="Times New Roman" w:hAnsi="Times New Roman" w:cs="Times New Roman"/>
                <w:bCs/>
                <w:noProof/>
                <w:lang w:val="en-US"/>
              </w:rPr>
              <w:t>32</w:t>
            </w:r>
          </w:p>
        </w:tc>
        <w:tc>
          <w:tcPr>
            <w:tcW w:w="631" w:type="pct"/>
          </w:tcPr>
          <w:p w14:paraId="6BC4EBED" w14:textId="77777777" w:rsidR="0040665F" w:rsidRPr="00341C5D" w:rsidRDefault="0040665F" w:rsidP="00FE1137">
            <w:pPr>
              <w:ind w:left="720" w:hanging="720"/>
              <w:jc w:val="center"/>
              <w:rPr>
                <w:rFonts w:ascii="Times New Roman" w:hAnsi="Times New Roman" w:cs="Times New Roman"/>
                <w:noProof/>
                <w:lang w:val="en-US"/>
              </w:rPr>
            </w:pPr>
            <w:r w:rsidRPr="00341C5D">
              <w:rPr>
                <w:rFonts w:ascii="Times New Roman" w:hAnsi="Times New Roman" w:cs="Times New Roman"/>
                <w:bCs/>
                <w:noProof/>
                <w:lang w:val="en-US"/>
              </w:rPr>
              <w:t>Женщина</w:t>
            </w:r>
          </w:p>
        </w:tc>
        <w:tc>
          <w:tcPr>
            <w:tcW w:w="1791" w:type="pct"/>
          </w:tcPr>
          <w:p w14:paraId="7C9BCDA4" w14:textId="77777777" w:rsidR="0040665F" w:rsidRPr="00341C5D" w:rsidRDefault="0040665F" w:rsidP="00FE1137">
            <w:pPr>
              <w:ind w:left="720" w:hanging="720"/>
              <w:jc w:val="center"/>
              <w:rPr>
                <w:rFonts w:ascii="Times New Roman" w:hAnsi="Times New Roman" w:cs="Times New Roman"/>
                <w:noProof/>
                <w:lang w:val="en-US"/>
              </w:rPr>
            </w:pPr>
            <w:r w:rsidRPr="00341C5D">
              <w:rPr>
                <w:rFonts w:ascii="Times New Roman" w:hAnsi="Times New Roman" w:cs="Times New Roman"/>
                <w:bCs/>
                <w:noProof/>
                <w:lang w:val="en-US"/>
              </w:rPr>
              <w:t>Психолог</w:t>
            </w:r>
          </w:p>
        </w:tc>
        <w:tc>
          <w:tcPr>
            <w:tcW w:w="868" w:type="pct"/>
          </w:tcPr>
          <w:p w14:paraId="002D182C" w14:textId="77777777" w:rsidR="0040665F" w:rsidRPr="00341C5D" w:rsidRDefault="0040665F" w:rsidP="00FE1137">
            <w:pPr>
              <w:ind w:left="720" w:hanging="720"/>
              <w:jc w:val="center"/>
              <w:rPr>
                <w:rFonts w:ascii="Times New Roman" w:hAnsi="Times New Roman" w:cs="Times New Roman"/>
                <w:noProof/>
                <w:lang w:val="en-US"/>
              </w:rPr>
            </w:pPr>
            <w:r w:rsidRPr="00341C5D">
              <w:rPr>
                <w:rFonts w:ascii="Times New Roman" w:hAnsi="Times New Roman" w:cs="Times New Roman"/>
                <w:bCs/>
                <w:noProof/>
                <w:lang w:val="en-US"/>
              </w:rPr>
              <w:t>7</w:t>
            </w:r>
          </w:p>
        </w:tc>
      </w:tr>
      <w:tr w:rsidR="0040665F" w:rsidRPr="00341C5D" w14:paraId="3598E520" w14:textId="77777777" w:rsidTr="00EE5A97">
        <w:tc>
          <w:tcPr>
            <w:tcW w:w="1177" w:type="pct"/>
          </w:tcPr>
          <w:p w14:paraId="26ACFD29" w14:textId="77777777" w:rsidR="0040665F" w:rsidRPr="00341C5D" w:rsidRDefault="0040665F" w:rsidP="00FE1137">
            <w:pPr>
              <w:ind w:left="720" w:hanging="720"/>
              <w:jc w:val="center"/>
              <w:rPr>
                <w:rFonts w:ascii="Times New Roman" w:hAnsi="Times New Roman" w:cs="Times New Roman"/>
                <w:noProof/>
                <w:lang w:val="en-US"/>
              </w:rPr>
            </w:pPr>
            <w:r w:rsidRPr="00341C5D">
              <w:rPr>
                <w:rFonts w:ascii="Times New Roman" w:hAnsi="Times New Roman" w:cs="Times New Roman"/>
                <w:noProof/>
              </w:rPr>
              <w:t>0</w:t>
            </w:r>
            <w:r w:rsidRPr="00341C5D">
              <w:rPr>
                <w:rFonts w:ascii="Times New Roman" w:hAnsi="Times New Roman" w:cs="Times New Roman"/>
                <w:noProof/>
                <w:lang w:val="en-US"/>
              </w:rPr>
              <w:t>9</w:t>
            </w:r>
          </w:p>
        </w:tc>
        <w:tc>
          <w:tcPr>
            <w:tcW w:w="534" w:type="pct"/>
          </w:tcPr>
          <w:p w14:paraId="5578D29A" w14:textId="77777777" w:rsidR="0040665F" w:rsidRPr="00341C5D" w:rsidRDefault="0040665F" w:rsidP="00FE1137">
            <w:pPr>
              <w:ind w:left="720" w:hanging="720"/>
              <w:jc w:val="center"/>
              <w:rPr>
                <w:rFonts w:ascii="Times New Roman" w:hAnsi="Times New Roman" w:cs="Times New Roman"/>
                <w:noProof/>
                <w:lang w:val="en-US"/>
              </w:rPr>
            </w:pPr>
            <w:r w:rsidRPr="00341C5D">
              <w:rPr>
                <w:rFonts w:ascii="Times New Roman" w:hAnsi="Times New Roman" w:cs="Times New Roman"/>
                <w:bCs/>
                <w:noProof/>
                <w:lang w:val="en-US"/>
              </w:rPr>
              <w:t>45</w:t>
            </w:r>
          </w:p>
        </w:tc>
        <w:tc>
          <w:tcPr>
            <w:tcW w:w="631" w:type="pct"/>
          </w:tcPr>
          <w:p w14:paraId="17344D71" w14:textId="77777777" w:rsidR="0040665F" w:rsidRPr="00341C5D" w:rsidRDefault="0040665F" w:rsidP="00FE1137">
            <w:pPr>
              <w:ind w:left="720" w:hanging="720"/>
              <w:jc w:val="center"/>
              <w:rPr>
                <w:rFonts w:ascii="Times New Roman" w:hAnsi="Times New Roman" w:cs="Times New Roman"/>
                <w:noProof/>
              </w:rPr>
            </w:pPr>
            <w:r w:rsidRPr="00341C5D">
              <w:rPr>
                <w:rFonts w:ascii="Times New Roman" w:hAnsi="Times New Roman" w:cs="Times New Roman"/>
                <w:bCs/>
                <w:noProof/>
                <w:lang w:val="en-US"/>
              </w:rPr>
              <w:t>Женщина</w:t>
            </w:r>
          </w:p>
        </w:tc>
        <w:tc>
          <w:tcPr>
            <w:tcW w:w="1791" w:type="pct"/>
          </w:tcPr>
          <w:p w14:paraId="4C8BA651" w14:textId="77777777" w:rsidR="0040665F" w:rsidRPr="00341C5D" w:rsidRDefault="0040665F" w:rsidP="00FE1137">
            <w:pPr>
              <w:ind w:left="720" w:hanging="720"/>
              <w:jc w:val="center"/>
              <w:rPr>
                <w:rFonts w:ascii="Times New Roman" w:hAnsi="Times New Roman" w:cs="Times New Roman"/>
                <w:noProof/>
                <w:lang w:val="en-US"/>
              </w:rPr>
            </w:pPr>
            <w:r w:rsidRPr="00341C5D">
              <w:rPr>
                <w:rFonts w:ascii="Times New Roman" w:hAnsi="Times New Roman" w:cs="Times New Roman"/>
                <w:bCs/>
                <w:noProof/>
                <w:lang w:val="en-US"/>
              </w:rPr>
              <w:t>Социальный работник</w:t>
            </w:r>
          </w:p>
        </w:tc>
        <w:tc>
          <w:tcPr>
            <w:tcW w:w="868" w:type="pct"/>
          </w:tcPr>
          <w:p w14:paraId="24784918" w14:textId="77777777" w:rsidR="0040665F" w:rsidRPr="00341C5D" w:rsidRDefault="0040665F" w:rsidP="00FE1137">
            <w:pPr>
              <w:ind w:left="720" w:hanging="720"/>
              <w:jc w:val="center"/>
              <w:rPr>
                <w:rFonts w:ascii="Times New Roman" w:hAnsi="Times New Roman" w:cs="Times New Roman"/>
                <w:noProof/>
                <w:lang w:val="en-US"/>
              </w:rPr>
            </w:pPr>
            <w:r w:rsidRPr="00341C5D">
              <w:rPr>
                <w:rFonts w:ascii="Times New Roman" w:hAnsi="Times New Roman" w:cs="Times New Roman"/>
                <w:bCs/>
                <w:noProof/>
                <w:lang w:val="en-US"/>
              </w:rPr>
              <w:t>15</w:t>
            </w:r>
          </w:p>
        </w:tc>
      </w:tr>
      <w:tr w:rsidR="0040665F" w:rsidRPr="00341C5D" w14:paraId="7C449F15" w14:textId="77777777" w:rsidTr="00EE5A97">
        <w:tc>
          <w:tcPr>
            <w:tcW w:w="1177" w:type="pct"/>
          </w:tcPr>
          <w:p w14:paraId="459ADA6F" w14:textId="77777777" w:rsidR="0040665F" w:rsidRPr="00341C5D" w:rsidRDefault="0040665F" w:rsidP="00FE1137">
            <w:pPr>
              <w:ind w:left="720" w:hanging="720"/>
              <w:jc w:val="center"/>
              <w:rPr>
                <w:rFonts w:ascii="Times New Roman" w:hAnsi="Times New Roman" w:cs="Times New Roman"/>
                <w:noProof/>
                <w:lang w:val="en-US"/>
              </w:rPr>
            </w:pPr>
            <w:r w:rsidRPr="00341C5D">
              <w:rPr>
                <w:rFonts w:ascii="Times New Roman" w:hAnsi="Times New Roman" w:cs="Times New Roman"/>
                <w:noProof/>
                <w:lang w:val="en-US"/>
              </w:rPr>
              <w:t>10</w:t>
            </w:r>
          </w:p>
        </w:tc>
        <w:tc>
          <w:tcPr>
            <w:tcW w:w="534" w:type="pct"/>
          </w:tcPr>
          <w:p w14:paraId="60BABE0C" w14:textId="77777777" w:rsidR="0040665F" w:rsidRPr="00341C5D" w:rsidRDefault="0040665F" w:rsidP="00FE1137">
            <w:pPr>
              <w:ind w:left="720" w:hanging="720"/>
              <w:jc w:val="center"/>
              <w:rPr>
                <w:rFonts w:ascii="Times New Roman" w:hAnsi="Times New Roman" w:cs="Times New Roman"/>
                <w:noProof/>
                <w:lang w:val="en-US"/>
              </w:rPr>
            </w:pPr>
            <w:r w:rsidRPr="00341C5D">
              <w:rPr>
                <w:rFonts w:ascii="Times New Roman" w:hAnsi="Times New Roman" w:cs="Times New Roman"/>
                <w:bCs/>
                <w:noProof/>
                <w:lang w:val="en-US"/>
              </w:rPr>
              <w:t>29</w:t>
            </w:r>
          </w:p>
        </w:tc>
        <w:tc>
          <w:tcPr>
            <w:tcW w:w="631" w:type="pct"/>
          </w:tcPr>
          <w:p w14:paraId="7719B782" w14:textId="77777777" w:rsidR="0040665F" w:rsidRPr="00341C5D" w:rsidRDefault="0040665F" w:rsidP="00FE1137">
            <w:pPr>
              <w:ind w:left="720" w:hanging="720"/>
              <w:jc w:val="center"/>
              <w:rPr>
                <w:rFonts w:ascii="Times New Roman" w:hAnsi="Times New Roman" w:cs="Times New Roman"/>
                <w:noProof/>
                <w:lang w:val="en-US"/>
              </w:rPr>
            </w:pPr>
            <w:r w:rsidRPr="00341C5D">
              <w:rPr>
                <w:rFonts w:ascii="Times New Roman" w:hAnsi="Times New Roman" w:cs="Times New Roman"/>
                <w:bCs/>
                <w:noProof/>
                <w:lang w:val="en-US"/>
              </w:rPr>
              <w:t>Женщина</w:t>
            </w:r>
          </w:p>
        </w:tc>
        <w:tc>
          <w:tcPr>
            <w:tcW w:w="1791" w:type="pct"/>
          </w:tcPr>
          <w:p w14:paraId="30A1FEAC" w14:textId="77777777" w:rsidR="0040665F" w:rsidRPr="00341C5D" w:rsidRDefault="0040665F" w:rsidP="00FE1137">
            <w:pPr>
              <w:ind w:left="720" w:hanging="720"/>
              <w:jc w:val="center"/>
              <w:rPr>
                <w:rFonts w:ascii="Times New Roman" w:hAnsi="Times New Roman" w:cs="Times New Roman"/>
                <w:noProof/>
                <w:lang w:val="en-US"/>
              </w:rPr>
            </w:pPr>
            <w:r w:rsidRPr="00341C5D">
              <w:rPr>
                <w:rFonts w:ascii="Times New Roman" w:hAnsi="Times New Roman" w:cs="Times New Roman"/>
                <w:bCs/>
                <w:noProof/>
              </w:rPr>
              <w:t>Медицинская сестра</w:t>
            </w:r>
          </w:p>
        </w:tc>
        <w:tc>
          <w:tcPr>
            <w:tcW w:w="868" w:type="pct"/>
          </w:tcPr>
          <w:p w14:paraId="51B3DD7B" w14:textId="77777777" w:rsidR="0040665F" w:rsidRPr="00341C5D" w:rsidRDefault="0040665F" w:rsidP="00FE1137">
            <w:pPr>
              <w:ind w:left="720" w:hanging="720"/>
              <w:jc w:val="center"/>
              <w:rPr>
                <w:rFonts w:ascii="Times New Roman" w:hAnsi="Times New Roman" w:cs="Times New Roman"/>
                <w:noProof/>
                <w:lang w:val="en-US"/>
              </w:rPr>
            </w:pPr>
            <w:r w:rsidRPr="00341C5D">
              <w:rPr>
                <w:rFonts w:ascii="Times New Roman" w:hAnsi="Times New Roman" w:cs="Times New Roman"/>
                <w:bCs/>
                <w:noProof/>
                <w:lang w:val="en-US"/>
              </w:rPr>
              <w:t>12</w:t>
            </w:r>
          </w:p>
        </w:tc>
      </w:tr>
    </w:tbl>
    <w:p w14:paraId="639E57DD" w14:textId="335B1051" w:rsidR="0040665F" w:rsidRPr="00341C5D" w:rsidRDefault="0040665F" w:rsidP="00EE5A97">
      <w:pPr>
        <w:spacing w:before="240" w:after="0"/>
        <w:ind w:firstLine="708"/>
        <w:rPr>
          <w:rFonts w:ascii="Times New Roman" w:hAnsi="Times New Roman" w:cs="Times New Roman"/>
          <w:b/>
          <w:sz w:val="28"/>
          <w:szCs w:val="28"/>
        </w:rPr>
      </w:pPr>
      <w:r w:rsidRPr="00341C5D">
        <w:rPr>
          <w:rFonts w:ascii="Times New Roman" w:hAnsi="Times New Roman" w:cs="Times New Roman"/>
          <w:b/>
          <w:sz w:val="28"/>
          <w:szCs w:val="28"/>
        </w:rPr>
        <w:t>2.6.4 Сбор данных</w:t>
      </w:r>
    </w:p>
    <w:p w14:paraId="4C9D96A5" w14:textId="3BEAFD67" w:rsidR="0040665F" w:rsidRPr="00341C5D" w:rsidRDefault="0040665F" w:rsidP="00472944">
      <w:pPr>
        <w:spacing w:after="0" w:line="240" w:lineRule="auto"/>
        <w:jc w:val="both"/>
        <w:rPr>
          <w:rFonts w:ascii="Times New Roman" w:hAnsi="Times New Roman" w:cs="Times New Roman"/>
          <w:bCs/>
          <w:sz w:val="28"/>
          <w:szCs w:val="28"/>
        </w:rPr>
      </w:pPr>
      <w:r w:rsidRPr="00341C5D">
        <w:rPr>
          <w:rFonts w:ascii="Times New Roman" w:hAnsi="Times New Roman" w:cs="Times New Roman"/>
          <w:bCs/>
          <w:sz w:val="28"/>
          <w:szCs w:val="28"/>
        </w:rPr>
        <w:tab/>
        <w:t xml:space="preserve">Для проведения интервью были использованы руководства, разработанные исследовательской группой на основе анализа литературных </w:t>
      </w:r>
      <w:r w:rsidRPr="00341C5D">
        <w:rPr>
          <w:rFonts w:ascii="Times New Roman" w:hAnsi="Times New Roman" w:cs="Times New Roman"/>
          <w:bCs/>
          <w:sz w:val="28"/>
          <w:szCs w:val="28"/>
        </w:rPr>
        <w:lastRenderedPageBreak/>
        <w:t>данных</w:t>
      </w:r>
      <w:r w:rsidR="002970B6">
        <w:rPr>
          <w:rFonts w:ascii="Times New Roman" w:hAnsi="Times New Roman" w:cs="Times New Roman"/>
          <w:bCs/>
          <w:sz w:val="28"/>
          <w:szCs w:val="28"/>
          <w:lang w:val="kk-KZ"/>
        </w:rPr>
        <w:t xml:space="preserve"> </w:t>
      </w:r>
      <w:r w:rsidR="002970B6" w:rsidRPr="002970B6">
        <w:rPr>
          <w:rFonts w:ascii="Times New Roman" w:hAnsi="Times New Roman" w:cs="Times New Roman"/>
          <w:bCs/>
          <w:sz w:val="28"/>
          <w:szCs w:val="28"/>
        </w:rPr>
        <w:t>(Приложение Б).</w:t>
      </w:r>
      <w:r w:rsidRPr="00341C5D">
        <w:rPr>
          <w:rFonts w:ascii="Times New Roman" w:hAnsi="Times New Roman" w:cs="Times New Roman"/>
          <w:bCs/>
          <w:sz w:val="28"/>
          <w:szCs w:val="28"/>
        </w:rPr>
        <w:t xml:space="preserve"> На указанные руководства, представленные на государственном и русском языках, были получены авторские свидетельства </w:t>
      </w:r>
      <w:bookmarkStart w:id="59" w:name="_Hlk194487087"/>
      <w:r w:rsidRPr="00341C5D">
        <w:rPr>
          <w:rFonts w:ascii="Times New Roman" w:hAnsi="Times New Roman" w:cs="Times New Roman"/>
          <w:bCs/>
          <w:sz w:val="28"/>
          <w:szCs w:val="28"/>
        </w:rPr>
        <w:t xml:space="preserve">(Приложение </w:t>
      </w:r>
      <w:r w:rsidR="002970B6">
        <w:rPr>
          <w:rFonts w:ascii="Times New Roman" w:hAnsi="Times New Roman" w:cs="Times New Roman"/>
          <w:bCs/>
          <w:sz w:val="28"/>
          <w:szCs w:val="28"/>
          <w:lang w:val="kk-KZ"/>
        </w:rPr>
        <w:t>Д</w:t>
      </w:r>
      <w:r w:rsidRPr="00341C5D">
        <w:rPr>
          <w:rFonts w:ascii="Times New Roman" w:hAnsi="Times New Roman" w:cs="Times New Roman"/>
          <w:bCs/>
          <w:sz w:val="28"/>
          <w:szCs w:val="28"/>
        </w:rPr>
        <w:t xml:space="preserve">). </w:t>
      </w:r>
      <w:bookmarkEnd w:id="59"/>
      <w:r w:rsidRPr="00341C5D">
        <w:rPr>
          <w:rFonts w:ascii="Times New Roman" w:hAnsi="Times New Roman" w:cs="Times New Roman"/>
          <w:bCs/>
          <w:sz w:val="28"/>
          <w:szCs w:val="28"/>
        </w:rPr>
        <w:t xml:space="preserve">Интервью проводилось одним исследователем для обеспечения сопоставимости и достоверности полученных данных. Исследователь прошёл обучение методам качественных исследований и свободно владеет как государственным, так и русским языками. Перед началом каждого интервью исследователи разъясняли ключевым информантам цели и задачи исследования, обсуждали вопросы конфиденциальности и получали информированное согласие. Интервью проводились в условиях, максимально удобных для информантов исследования, с учётом их предпочтений по времени и месту проведения (в кабинете, на дому). Продолжительность интервью составляла от 30 до 45 минут. Все интервью проводились лично и записывались на диктофон с разрешения респондентов. </w:t>
      </w:r>
    </w:p>
    <w:p w14:paraId="54A91E38" w14:textId="77777777" w:rsidR="0040665F" w:rsidRPr="00341C5D" w:rsidRDefault="0040665F" w:rsidP="00343058">
      <w:pPr>
        <w:spacing w:before="240" w:after="0"/>
        <w:ind w:firstLine="708"/>
        <w:jc w:val="both"/>
        <w:rPr>
          <w:rFonts w:ascii="Times New Roman" w:hAnsi="Times New Roman" w:cs="Times New Roman"/>
          <w:b/>
          <w:sz w:val="28"/>
          <w:szCs w:val="28"/>
        </w:rPr>
      </w:pPr>
      <w:r w:rsidRPr="00341C5D">
        <w:rPr>
          <w:rFonts w:ascii="Times New Roman" w:hAnsi="Times New Roman" w:cs="Times New Roman"/>
          <w:b/>
          <w:sz w:val="28"/>
          <w:szCs w:val="28"/>
        </w:rPr>
        <w:t xml:space="preserve">2.6.5 Кодирование и анализ данных </w:t>
      </w:r>
    </w:p>
    <w:p w14:paraId="76F921DB" w14:textId="47BC5B04" w:rsidR="0040665F" w:rsidRPr="00341C5D" w:rsidRDefault="0040665F" w:rsidP="00EB6D33">
      <w:pPr>
        <w:spacing w:line="240" w:lineRule="auto"/>
        <w:ind w:firstLine="709"/>
        <w:jc w:val="both"/>
        <w:rPr>
          <w:rFonts w:ascii="Times New Roman" w:hAnsi="Times New Roman" w:cs="Times New Roman"/>
          <w:sz w:val="28"/>
          <w:szCs w:val="28"/>
        </w:rPr>
      </w:pPr>
      <w:r w:rsidRPr="00341C5D">
        <w:rPr>
          <w:rFonts w:ascii="Times New Roman" w:eastAsia="Times New Roman" w:hAnsi="Times New Roman" w:cs="Times New Roman"/>
          <w:sz w:val="28"/>
          <w:szCs w:val="28"/>
          <w:lang w:eastAsia="ru-RU"/>
        </w:rPr>
        <w:t xml:space="preserve">Для анализа полученных данных был использован контент-анализ, включающий комбинированный подход, сочетающий индуктивные и дедуктивные методы качественного анализа. На первом этапе мы использовали индуктивный подход, для выделения смысловых единиц и кодов из текстов интервью, что позволило выявить </w:t>
      </w:r>
      <w:proofErr w:type="spellStart"/>
      <w:r w:rsidRPr="00341C5D">
        <w:rPr>
          <w:rFonts w:ascii="Times New Roman" w:eastAsia="Times New Roman" w:hAnsi="Times New Roman" w:cs="Times New Roman"/>
          <w:sz w:val="28"/>
          <w:szCs w:val="28"/>
          <w:lang w:eastAsia="ru-RU"/>
        </w:rPr>
        <w:t>подтемы</w:t>
      </w:r>
      <w:proofErr w:type="spellEnd"/>
      <w:r w:rsidRPr="00341C5D">
        <w:rPr>
          <w:rFonts w:ascii="Times New Roman" w:eastAsia="Times New Roman" w:hAnsi="Times New Roman" w:cs="Times New Roman"/>
          <w:sz w:val="28"/>
          <w:szCs w:val="28"/>
          <w:lang w:eastAsia="ru-RU"/>
        </w:rPr>
        <w:t xml:space="preserve">, отражающие ключевые аспекты восприятия существующей модели медико-социальной поддержки. На следующем этапе, с целью углубления анализа, мы перешли к дедуктивному подходу, сопоставляя выделенные </w:t>
      </w:r>
      <w:proofErr w:type="spellStart"/>
      <w:r w:rsidRPr="00341C5D">
        <w:rPr>
          <w:rFonts w:ascii="Times New Roman" w:eastAsia="Times New Roman" w:hAnsi="Times New Roman" w:cs="Times New Roman"/>
          <w:sz w:val="28"/>
          <w:szCs w:val="28"/>
          <w:lang w:eastAsia="ru-RU"/>
        </w:rPr>
        <w:t>подтемы</w:t>
      </w:r>
      <w:proofErr w:type="spellEnd"/>
      <w:r w:rsidRPr="00341C5D">
        <w:rPr>
          <w:rFonts w:ascii="Times New Roman" w:eastAsia="Times New Roman" w:hAnsi="Times New Roman" w:cs="Times New Roman"/>
          <w:sz w:val="28"/>
          <w:szCs w:val="28"/>
          <w:lang w:eastAsia="ru-RU"/>
        </w:rPr>
        <w:t xml:space="preserve"> с теоретическими концепциями </w:t>
      </w:r>
      <w:r w:rsidRPr="00341C5D">
        <w:rPr>
          <w:rFonts w:ascii="Times New Roman" w:hAnsi="Times New Roman" w:cs="Times New Roman"/>
          <w:noProof/>
          <w:sz w:val="28"/>
          <w:szCs w:val="28"/>
        </w:rPr>
        <w:t>[196]</w:t>
      </w:r>
      <w:r w:rsidRPr="00341C5D">
        <w:rPr>
          <w:rFonts w:ascii="Times New Roman" w:hAnsi="Times New Roman" w:cs="Times New Roman"/>
          <w:sz w:val="28"/>
          <w:szCs w:val="28"/>
        </w:rPr>
        <w:t xml:space="preserve">. Аудиозаписи интервью были дословно транскрибированы и перенесены в текстовый формат Microsoft Word. Процесс кодирования осуществлялся с помощью программы MAXQDA 2022 (VERBI Software, </w:t>
      </w:r>
      <w:r w:rsidR="00700DEC" w:rsidRPr="00341C5D">
        <w:rPr>
          <w:rFonts w:ascii="Times New Roman" w:hAnsi="Times New Roman" w:cs="Times New Roman"/>
          <w:sz w:val="28"/>
          <w:szCs w:val="28"/>
        </w:rPr>
        <w:t>Германия)</w:t>
      </w:r>
      <w:r w:rsidR="00700DEC" w:rsidRPr="00341C5D">
        <w:rPr>
          <w:rFonts w:ascii="Times New Roman" w:hAnsi="Times New Roman" w:cs="Times New Roman"/>
          <w:noProof/>
          <w:sz w:val="28"/>
          <w:szCs w:val="28"/>
        </w:rPr>
        <w:t xml:space="preserve"> [</w:t>
      </w:r>
      <w:r w:rsidRPr="00341C5D">
        <w:rPr>
          <w:rFonts w:ascii="Times New Roman" w:hAnsi="Times New Roman" w:cs="Times New Roman"/>
          <w:noProof/>
          <w:sz w:val="28"/>
          <w:szCs w:val="28"/>
        </w:rPr>
        <w:t>197]</w:t>
      </w:r>
      <w:r w:rsidRPr="00341C5D">
        <w:rPr>
          <w:rFonts w:ascii="Times New Roman" w:hAnsi="Times New Roman" w:cs="Times New Roman"/>
          <w:sz w:val="28"/>
          <w:szCs w:val="28"/>
        </w:rPr>
        <w:t>. Этапы проведения качественного исследования представлены схематически на Рисунке 7.</w:t>
      </w:r>
    </w:p>
    <w:p w14:paraId="4E94D4C1" w14:textId="77777777" w:rsidR="0040665F" w:rsidRPr="00341C5D" w:rsidRDefault="0040665F" w:rsidP="00054F6E">
      <w:pPr>
        <w:pStyle w:val="af2"/>
        <w:jc w:val="both"/>
        <w:rPr>
          <w:sz w:val="28"/>
          <w:szCs w:val="28"/>
        </w:rPr>
      </w:pPr>
      <w:r w:rsidRPr="00341C5D">
        <w:rPr>
          <w:noProof/>
          <w:sz w:val="28"/>
          <w:szCs w:val="28"/>
          <w:lang w:eastAsia="ru-RU"/>
        </w:rPr>
        <w:drawing>
          <wp:inline distT="0" distB="0" distL="0" distR="0" wp14:anchorId="180B1BB2" wp14:editId="0CB86F88">
            <wp:extent cx="5989320" cy="2453640"/>
            <wp:effectExtent l="0" t="0" r="0" b="3810"/>
            <wp:docPr id="54" name="Рисунок 54" descr="C:\Users\HOME\Desktop\ДИССЕР\Рисунок 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OME\Desktop\ДИССЕР\Рисунок 7.tif"/>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89320" cy="2453640"/>
                    </a:xfrm>
                    <a:prstGeom prst="rect">
                      <a:avLst/>
                    </a:prstGeom>
                    <a:noFill/>
                    <a:ln>
                      <a:noFill/>
                    </a:ln>
                  </pic:spPr>
                </pic:pic>
              </a:graphicData>
            </a:graphic>
          </wp:inline>
        </w:drawing>
      </w:r>
    </w:p>
    <w:p w14:paraId="3EB2D63E" w14:textId="243ACBFC" w:rsidR="0040665F" w:rsidRPr="00341C5D" w:rsidRDefault="005468FA" w:rsidP="00EB6D33">
      <w:pPr>
        <w:spacing w:after="0" w:line="240" w:lineRule="auto"/>
        <w:jc w:val="center"/>
        <w:rPr>
          <w:rFonts w:ascii="Times New Roman" w:hAnsi="Times New Roman" w:cs="Times New Roman"/>
          <w:sz w:val="28"/>
          <w:szCs w:val="28"/>
          <w:lang w:val="kk-KZ"/>
        </w:rPr>
      </w:pPr>
      <w:r w:rsidRPr="005468FA">
        <w:rPr>
          <w:rFonts w:ascii="Times New Roman" w:hAnsi="Times New Roman" w:cs="Times New Roman"/>
          <w:sz w:val="28"/>
          <w:szCs w:val="28"/>
          <w:lang w:val="kk-KZ"/>
        </w:rPr>
        <w:t>Рисунок-</w:t>
      </w:r>
      <w:r>
        <w:rPr>
          <w:rFonts w:ascii="Times New Roman" w:hAnsi="Times New Roman" w:cs="Times New Roman"/>
          <w:sz w:val="28"/>
          <w:szCs w:val="28"/>
          <w:lang w:val="kk-KZ"/>
        </w:rPr>
        <w:t>7</w:t>
      </w:r>
      <w:r w:rsidRPr="005468FA">
        <w:rPr>
          <w:rFonts w:ascii="Times New Roman" w:hAnsi="Times New Roman" w:cs="Times New Roman"/>
          <w:sz w:val="28"/>
          <w:szCs w:val="28"/>
          <w:lang w:val="kk-KZ"/>
        </w:rPr>
        <w:t xml:space="preserve">. </w:t>
      </w:r>
      <w:r w:rsidR="0040665F" w:rsidRPr="00341C5D">
        <w:rPr>
          <w:rFonts w:ascii="Times New Roman" w:hAnsi="Times New Roman" w:cs="Times New Roman"/>
          <w:noProof/>
          <w:sz w:val="28"/>
          <w:szCs w:val="28"/>
          <w:lang w:eastAsia="ru-RU"/>
        </w:rPr>
        <mc:AlternateContent>
          <mc:Choice Requires="wps">
            <w:drawing>
              <wp:anchor distT="0" distB="0" distL="114300" distR="114300" simplePos="0" relativeHeight="251661312" behindDoc="0" locked="0" layoutInCell="1" allowOverlap="1" wp14:anchorId="098C46A6" wp14:editId="657F11AA">
                <wp:simplePos x="0" y="0"/>
                <wp:positionH relativeFrom="column">
                  <wp:posOffset>8553450</wp:posOffset>
                </wp:positionH>
                <wp:positionV relativeFrom="paragraph">
                  <wp:posOffset>156845</wp:posOffset>
                </wp:positionV>
                <wp:extent cx="1203960" cy="662940"/>
                <wp:effectExtent l="0" t="0" r="15240" b="22860"/>
                <wp:wrapNone/>
                <wp:docPr id="62" name="Прямоугольник 62"/>
                <wp:cNvGraphicFramePr/>
                <a:graphic xmlns:a="http://schemas.openxmlformats.org/drawingml/2006/main">
                  <a:graphicData uri="http://schemas.microsoft.com/office/word/2010/wordprocessingShape">
                    <wps:wsp>
                      <wps:cNvSpPr/>
                      <wps:spPr>
                        <a:xfrm>
                          <a:off x="0" y="0"/>
                          <a:ext cx="1203960" cy="662940"/>
                        </a:xfrm>
                        <a:prstGeom prst="rect">
                          <a:avLst/>
                        </a:prstGeom>
                      </wps:spPr>
                      <wps:style>
                        <a:lnRef idx="2">
                          <a:schemeClr val="accent6"/>
                        </a:lnRef>
                        <a:fillRef idx="1">
                          <a:schemeClr val="lt1"/>
                        </a:fillRef>
                        <a:effectRef idx="0">
                          <a:schemeClr val="accent6"/>
                        </a:effectRef>
                        <a:fontRef idx="minor">
                          <a:schemeClr val="dk1"/>
                        </a:fontRef>
                      </wps:style>
                      <wps:txbx>
                        <w:txbxContent>
                          <w:p w14:paraId="711D784B" w14:textId="77777777" w:rsidR="0040665F" w:rsidRPr="00367F3B" w:rsidRDefault="0040665F" w:rsidP="00EB6D33">
                            <w:pPr>
                              <w:jc w:val="center"/>
                              <w:rPr>
                                <w:rFonts w:ascii="Times New Roman" w:hAnsi="Times New Roman" w:cs="Times New Roman"/>
                              </w:rPr>
                            </w:pPr>
                            <w:r w:rsidRPr="00367F3B">
                              <w:rPr>
                                <w:rFonts w:ascii="Times New Roman" w:hAnsi="Times New Roman" w:cs="Times New Roman"/>
                              </w:rPr>
                              <w:t>Через лиц участвовавших в опросе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8C46A6" id="Прямоугольник 62" o:spid="_x0000_s1026" style="position:absolute;left:0;text-align:left;margin-left:673.5pt;margin-top:12.35pt;width:94.8pt;height:52.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" fillcolor="white [3201]" strokecolor="#70ad47 [3209]" strokeweight="1pt">
                <v:textbox>
                  <w:txbxContent>
                    <w:p w14:paraId="711D784B" w14:textId="77777777" w:rsidR="0040665F" w:rsidRPr="00367F3B" w:rsidRDefault="0040665F" w:rsidP="00EB6D33">
                      <w:pPr>
                        <w:jc w:val="center"/>
                        <w:rPr>
                          <w:rFonts w:ascii="Times New Roman" w:hAnsi="Times New Roman" w:cs="Times New Roman"/>
                        </w:rPr>
                      </w:pPr>
                      <w:r w:rsidRPr="00367F3B">
                        <w:rPr>
                          <w:rFonts w:ascii="Times New Roman" w:hAnsi="Times New Roman" w:cs="Times New Roman"/>
                        </w:rPr>
                        <w:t>Через лиц участвовавших в опросе</w:t>
                      </w:r>
                    </w:p>
                  </w:txbxContent>
                </v:textbox>
              </v:rect>
            </w:pict>
          </mc:Fallback>
        </mc:AlternateContent>
      </w:r>
      <w:r w:rsidR="0040665F" w:rsidRPr="00341C5D">
        <w:rPr>
          <w:rFonts w:ascii="Times New Roman" w:hAnsi="Times New Roman" w:cs="Times New Roman"/>
          <w:noProof/>
          <w:sz w:val="28"/>
          <w:szCs w:val="28"/>
          <w:lang w:eastAsia="ru-RU"/>
        </w:rPr>
        <mc:AlternateContent>
          <mc:Choice Requires="wps">
            <w:drawing>
              <wp:anchor distT="0" distB="0" distL="114300" distR="114300" simplePos="0" relativeHeight="251660288" behindDoc="0" locked="0" layoutInCell="1" allowOverlap="1" wp14:anchorId="56D58BE9" wp14:editId="59654BB9">
                <wp:simplePos x="0" y="0"/>
                <wp:positionH relativeFrom="column">
                  <wp:posOffset>7265670</wp:posOffset>
                </wp:positionH>
                <wp:positionV relativeFrom="paragraph">
                  <wp:posOffset>156845</wp:posOffset>
                </wp:positionV>
                <wp:extent cx="1059180" cy="662940"/>
                <wp:effectExtent l="0" t="0" r="26670" b="22860"/>
                <wp:wrapNone/>
                <wp:docPr id="61" name="Прямоугольник 61"/>
                <wp:cNvGraphicFramePr/>
                <a:graphic xmlns:a="http://schemas.openxmlformats.org/drawingml/2006/main">
                  <a:graphicData uri="http://schemas.microsoft.com/office/word/2010/wordprocessingShape">
                    <wps:wsp>
                      <wps:cNvSpPr/>
                      <wps:spPr>
                        <a:xfrm>
                          <a:off x="0" y="0"/>
                          <a:ext cx="1059180" cy="662940"/>
                        </a:xfrm>
                        <a:prstGeom prst="rect">
                          <a:avLst/>
                        </a:prstGeom>
                      </wps:spPr>
                      <wps:style>
                        <a:lnRef idx="2">
                          <a:schemeClr val="accent6"/>
                        </a:lnRef>
                        <a:fillRef idx="1">
                          <a:schemeClr val="lt1"/>
                        </a:fillRef>
                        <a:effectRef idx="0">
                          <a:schemeClr val="accent6"/>
                        </a:effectRef>
                        <a:fontRef idx="minor">
                          <a:schemeClr val="dk1"/>
                        </a:fontRef>
                      </wps:style>
                      <wps:txbx>
                        <w:txbxContent>
                          <w:p w14:paraId="26B542F1" w14:textId="77777777" w:rsidR="0040665F" w:rsidRPr="00367F3B" w:rsidRDefault="0040665F" w:rsidP="00EB6D33">
                            <w:pPr>
                              <w:jc w:val="center"/>
                              <w:rPr>
                                <w:rFonts w:ascii="Times New Roman" w:hAnsi="Times New Roman" w:cs="Times New Roman"/>
                              </w:rPr>
                            </w:pPr>
                            <w:r w:rsidRPr="00367F3B">
                              <w:rPr>
                                <w:rFonts w:ascii="Times New Roman" w:hAnsi="Times New Roman" w:cs="Times New Roman"/>
                              </w:rPr>
                              <w:t>Через волонтерские организации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D58BE9" id="Прямоугольник 61" o:spid="_x0000_s1027" style="position:absolute;left:0;text-align:left;margin-left:572.1pt;margin-top:12.35pt;width:83.4pt;height:52.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" fillcolor="white [3201]" strokecolor="#70ad47 [3209]" strokeweight="1pt">
                <v:textbox>
                  <w:txbxContent>
                    <w:p w14:paraId="26B542F1" w14:textId="77777777" w:rsidR="0040665F" w:rsidRPr="00367F3B" w:rsidRDefault="0040665F" w:rsidP="00EB6D33">
                      <w:pPr>
                        <w:jc w:val="center"/>
                        <w:rPr>
                          <w:rFonts w:ascii="Times New Roman" w:hAnsi="Times New Roman" w:cs="Times New Roman"/>
                        </w:rPr>
                      </w:pPr>
                      <w:r w:rsidRPr="00367F3B">
                        <w:rPr>
                          <w:rFonts w:ascii="Times New Roman" w:hAnsi="Times New Roman" w:cs="Times New Roman"/>
                        </w:rPr>
                        <w:t>Через волонтерские организации</w:t>
                      </w:r>
                    </w:p>
                  </w:txbxContent>
                </v:textbox>
              </v:rect>
            </w:pict>
          </mc:Fallback>
        </mc:AlternateContent>
      </w:r>
      <w:r w:rsidR="0040665F" w:rsidRPr="00341C5D">
        <w:rPr>
          <w:rFonts w:ascii="Times New Roman" w:hAnsi="Times New Roman" w:cs="Times New Roman"/>
          <w:sz w:val="28"/>
          <w:szCs w:val="28"/>
          <w:lang w:val="kk-KZ"/>
        </w:rPr>
        <w:t>Этапы проведения качественного исследования</w:t>
      </w:r>
    </w:p>
    <w:p w14:paraId="79727C41" w14:textId="77777777" w:rsidR="00EE5A97" w:rsidRDefault="0040665F" w:rsidP="00BB787E">
      <w:pPr>
        <w:spacing w:before="240" w:after="0" w:line="240" w:lineRule="auto"/>
        <w:jc w:val="both"/>
        <w:rPr>
          <w:rFonts w:ascii="Times New Roman" w:hAnsi="Times New Roman" w:cs="Times New Roman"/>
          <w:b/>
          <w:sz w:val="28"/>
          <w:szCs w:val="28"/>
        </w:rPr>
      </w:pPr>
      <w:r w:rsidRPr="00341C5D">
        <w:rPr>
          <w:rFonts w:ascii="Times New Roman" w:hAnsi="Times New Roman" w:cs="Times New Roman"/>
          <w:b/>
          <w:sz w:val="28"/>
          <w:szCs w:val="28"/>
        </w:rPr>
        <w:tab/>
      </w:r>
    </w:p>
    <w:p w14:paraId="25761786" w14:textId="369B28A1" w:rsidR="0040665F" w:rsidRPr="00341C5D" w:rsidRDefault="0040665F" w:rsidP="00EE5A97">
      <w:pPr>
        <w:spacing w:before="240" w:after="0" w:line="240" w:lineRule="auto"/>
        <w:ind w:firstLine="708"/>
        <w:jc w:val="both"/>
        <w:rPr>
          <w:rFonts w:ascii="Times New Roman" w:hAnsi="Times New Roman" w:cs="Times New Roman"/>
          <w:b/>
          <w:sz w:val="28"/>
          <w:szCs w:val="28"/>
        </w:rPr>
      </w:pPr>
      <w:r w:rsidRPr="00341C5D">
        <w:rPr>
          <w:rFonts w:ascii="Times New Roman" w:hAnsi="Times New Roman" w:cs="Times New Roman"/>
          <w:b/>
          <w:sz w:val="28"/>
          <w:szCs w:val="28"/>
        </w:rPr>
        <w:lastRenderedPageBreak/>
        <w:t>2.6.6 Достоверность и надёжность</w:t>
      </w:r>
    </w:p>
    <w:p w14:paraId="3E712EB2" w14:textId="56F650C8" w:rsidR="0040665F" w:rsidRPr="00341C5D" w:rsidRDefault="0040665F" w:rsidP="007A2F45">
      <w:pPr>
        <w:spacing w:line="240" w:lineRule="auto"/>
        <w:jc w:val="both"/>
        <w:rPr>
          <w:rFonts w:ascii="Times New Roman" w:hAnsi="Times New Roman" w:cs="Times New Roman"/>
          <w:sz w:val="28"/>
          <w:szCs w:val="28"/>
        </w:rPr>
      </w:pPr>
      <w:r w:rsidRPr="00341C5D">
        <w:rPr>
          <w:rFonts w:ascii="Times New Roman" w:hAnsi="Times New Roman" w:cs="Times New Roman"/>
          <w:sz w:val="28"/>
          <w:szCs w:val="28"/>
        </w:rPr>
        <w:tab/>
        <w:t xml:space="preserve">Для обеспечения достоверности интерпретации данных в исследовании был применён метод триангуляции, включающий проведение интервью не только с лицами, осуществляющими уход, но также с работниками ПМСП и социальных служб; был проведён перекрёстный анализ каждого фрагмента данных членами исследовательской группы, а также использование полевых заметок, фиксирующих невербальные сигналы, такие как жесты и мимика участников, которые не подлежат аудиозаписи </w:t>
      </w:r>
      <w:r w:rsidRPr="00341C5D">
        <w:rPr>
          <w:rFonts w:ascii="Times New Roman" w:hAnsi="Times New Roman" w:cs="Times New Roman"/>
          <w:noProof/>
          <w:sz w:val="28"/>
          <w:szCs w:val="28"/>
        </w:rPr>
        <w:t>[198]</w:t>
      </w:r>
      <w:r w:rsidRPr="00341C5D">
        <w:rPr>
          <w:rFonts w:ascii="Times New Roman" w:hAnsi="Times New Roman" w:cs="Times New Roman"/>
          <w:sz w:val="28"/>
          <w:szCs w:val="28"/>
        </w:rPr>
        <w:t xml:space="preserve">. </w:t>
      </w:r>
      <w:r w:rsidRPr="00341C5D">
        <w:rPr>
          <w:rFonts w:ascii="Times New Roman" w:hAnsi="Times New Roman" w:cs="Times New Roman"/>
          <w:bCs/>
          <w:sz w:val="28"/>
          <w:szCs w:val="28"/>
        </w:rPr>
        <w:t>Перед использованием вопросы интервью были опробованы на трех респондентах, не вошедших в основную выборку исследования на предмет понимания и</w:t>
      </w:r>
      <w:r w:rsidR="0092444B" w:rsidRPr="00341C5D">
        <w:rPr>
          <w:rFonts w:ascii="Times New Roman" w:hAnsi="Times New Roman" w:cs="Times New Roman"/>
          <w:bCs/>
          <w:sz w:val="28"/>
          <w:szCs w:val="28"/>
        </w:rPr>
        <w:t xml:space="preserve"> </w:t>
      </w:r>
      <w:r w:rsidRPr="00341C5D">
        <w:rPr>
          <w:rFonts w:ascii="Times New Roman" w:hAnsi="Times New Roman" w:cs="Times New Roman"/>
          <w:bCs/>
          <w:sz w:val="28"/>
          <w:szCs w:val="28"/>
        </w:rPr>
        <w:t xml:space="preserve">ясности формулировок. </w:t>
      </w:r>
      <w:r w:rsidRPr="00341C5D">
        <w:rPr>
          <w:rFonts w:ascii="Times New Roman" w:hAnsi="Times New Roman" w:cs="Times New Roman"/>
          <w:sz w:val="28"/>
          <w:szCs w:val="28"/>
        </w:rPr>
        <w:t xml:space="preserve">На всех этапах исследовательского процесса проводились коллегиальные обсуждения. </w:t>
      </w:r>
    </w:p>
    <w:p w14:paraId="1719334A" w14:textId="77777777" w:rsidR="0040665F" w:rsidRPr="00341C5D" w:rsidRDefault="0040665F" w:rsidP="00D368FE">
      <w:pPr>
        <w:pStyle w:val="2"/>
        <w:ind w:firstLine="708"/>
        <w:rPr>
          <w:rFonts w:ascii="Times New Roman" w:hAnsi="Times New Roman" w:cs="Times New Roman"/>
          <w:b/>
          <w:bCs/>
          <w:color w:val="auto"/>
          <w:sz w:val="28"/>
          <w:szCs w:val="28"/>
        </w:rPr>
      </w:pPr>
      <w:r w:rsidRPr="00341C5D">
        <w:rPr>
          <w:rFonts w:ascii="Times New Roman" w:hAnsi="Times New Roman" w:cs="Times New Roman"/>
          <w:b/>
          <w:bCs/>
          <w:color w:val="auto"/>
          <w:sz w:val="28"/>
          <w:szCs w:val="28"/>
          <w:lang w:val="kk-KZ"/>
        </w:rPr>
        <w:t xml:space="preserve"> </w:t>
      </w:r>
      <w:bookmarkStart w:id="60" w:name="_Toc194384781"/>
      <w:r w:rsidRPr="00341C5D">
        <w:rPr>
          <w:rFonts w:ascii="Times New Roman" w:hAnsi="Times New Roman" w:cs="Times New Roman"/>
          <w:b/>
          <w:bCs/>
          <w:color w:val="auto"/>
          <w:sz w:val="28"/>
          <w:szCs w:val="28"/>
        </w:rPr>
        <w:t>2.7 Аналитический метод. Интеграция результатов исследования</w:t>
      </w:r>
      <w:bookmarkEnd w:id="60"/>
    </w:p>
    <w:p w14:paraId="3CD16271" w14:textId="77777777" w:rsidR="0040665F" w:rsidRPr="00341C5D" w:rsidRDefault="0040665F" w:rsidP="008F52AC">
      <w:pPr>
        <w:spacing w:after="0" w:line="240" w:lineRule="auto"/>
        <w:jc w:val="both"/>
        <w:rPr>
          <w:rFonts w:ascii="Times New Roman" w:hAnsi="Times New Roman" w:cs="Times New Roman"/>
          <w:noProof/>
          <w:sz w:val="28"/>
          <w:szCs w:val="28"/>
          <w:lang w:eastAsia="ru-RU"/>
        </w:rPr>
      </w:pPr>
      <w:r w:rsidRPr="00341C5D">
        <w:rPr>
          <w:rFonts w:ascii="Times New Roman" w:hAnsi="Times New Roman" w:cs="Times New Roman"/>
          <w:noProof/>
          <w:sz w:val="28"/>
          <w:szCs w:val="28"/>
          <w:lang w:eastAsia="ru-RU"/>
        </w:rPr>
        <w:tab/>
        <w:t xml:space="preserve">Для совершенствования системы медико-социальной поддержки лиц, осуществляющих уход за пожилыми людьми, повышения их качества жизни и снижения уровня бремени был проведен комплексный анализ, включающий интеграцию количественных данных, обеспечивающих объективные измерения и статистическую значимость, с детализированными и контекстуально насыщенными данными качественного анализа </w:t>
      </w:r>
      <w:r w:rsidRPr="00341C5D">
        <w:rPr>
          <w:rFonts w:ascii="Times New Roman" w:hAnsi="Times New Roman" w:cs="Times New Roman"/>
          <w:noProof/>
          <w:sz w:val="28"/>
          <w:szCs w:val="28"/>
        </w:rPr>
        <w:t>[199]</w:t>
      </w:r>
      <w:r w:rsidRPr="00341C5D">
        <w:rPr>
          <w:rFonts w:ascii="Times New Roman" w:hAnsi="Times New Roman" w:cs="Times New Roman"/>
          <w:noProof/>
          <w:sz w:val="28"/>
          <w:szCs w:val="28"/>
          <w:lang w:eastAsia="ru-RU"/>
        </w:rPr>
        <w:t xml:space="preserve">. </w:t>
      </w:r>
    </w:p>
    <w:p w14:paraId="375963C2" w14:textId="77777777" w:rsidR="00EE5A97" w:rsidRDefault="0040665F" w:rsidP="008F52AC">
      <w:pPr>
        <w:spacing w:after="0" w:line="240" w:lineRule="auto"/>
        <w:jc w:val="both"/>
        <w:rPr>
          <w:rFonts w:ascii="Times New Roman" w:hAnsi="Times New Roman" w:cs="Times New Roman"/>
          <w:noProof/>
          <w:sz w:val="28"/>
          <w:szCs w:val="28"/>
          <w:lang w:eastAsia="ru-RU"/>
        </w:rPr>
      </w:pPr>
      <w:r w:rsidRPr="00341C5D">
        <w:rPr>
          <w:rFonts w:ascii="Times New Roman" w:hAnsi="Times New Roman" w:cs="Times New Roman"/>
          <w:noProof/>
          <w:sz w:val="28"/>
          <w:szCs w:val="28"/>
          <w:lang w:eastAsia="ru-RU"/>
        </w:rPr>
        <w:tab/>
      </w:r>
    </w:p>
    <w:p w14:paraId="5598A92E" w14:textId="3815CCAA" w:rsidR="0040665F" w:rsidRPr="00341C5D" w:rsidRDefault="0040665F" w:rsidP="008F52AC">
      <w:pPr>
        <w:spacing w:after="0" w:line="240" w:lineRule="auto"/>
        <w:jc w:val="both"/>
        <w:rPr>
          <w:rFonts w:ascii="Times New Roman" w:hAnsi="Times New Roman" w:cs="Times New Roman"/>
          <w:noProof/>
          <w:sz w:val="28"/>
          <w:szCs w:val="28"/>
          <w:lang w:eastAsia="ru-RU"/>
        </w:rPr>
      </w:pPr>
      <w:r w:rsidRPr="00341C5D">
        <w:rPr>
          <w:rFonts w:ascii="Times New Roman" w:hAnsi="Times New Roman" w:cs="Times New Roman"/>
          <w:noProof/>
          <w:sz w:val="28"/>
          <w:szCs w:val="28"/>
          <w:lang w:eastAsia="ru-RU"/>
        </w:rPr>
        <w:t xml:space="preserve">Дополнительно был изучен и проанализирован опыт лучших мировых практик, и нормативных правовых актов РК по мерам поддержки неформального ухода, что позволило существенно расширить исследование как в глубину, так и в ширину, </w:t>
      </w:r>
      <w:r w:rsidRPr="00341C5D">
        <w:rPr>
          <w:rFonts w:ascii="Times New Roman" w:hAnsi="Times New Roman" w:cs="Times New Roman"/>
          <w:sz w:val="28"/>
          <w:szCs w:val="28"/>
        </w:rPr>
        <w:t xml:space="preserve">поскольку количественные методы обеспечивают общую картину и позволяют выявить общие тенденции, а качественные данные помогают глубже понять мотивации, восприятие и опыт участников. </w:t>
      </w:r>
      <w:r w:rsidRPr="00341C5D">
        <w:rPr>
          <w:rFonts w:ascii="Times New Roman" w:hAnsi="Times New Roman" w:cs="Times New Roman"/>
          <w:noProof/>
          <w:sz w:val="28"/>
          <w:szCs w:val="28"/>
          <w:lang w:eastAsia="ru-RU"/>
        </w:rPr>
        <w:t>Интеграция данных способствовала сопоставлению результатов, выявлению совпадений, расхождений и взаимного дополнения, что позволило сформировать более целостное представление о проблемах и потребностях лиц, осуществляющих неформальный уход, а также разработать рекомендации для оптимизации системы поддержки (Рисунок 8).</w:t>
      </w:r>
    </w:p>
    <w:p w14:paraId="2440BFF8" w14:textId="5B0B1755" w:rsidR="0092444B" w:rsidRPr="00341C5D" w:rsidRDefault="00EE5A97" w:rsidP="008F52AC">
      <w:pPr>
        <w:spacing w:after="0" w:line="240" w:lineRule="auto"/>
        <w:jc w:val="both"/>
        <w:rPr>
          <w:rFonts w:ascii="Times New Roman" w:hAnsi="Times New Roman" w:cs="Times New Roman"/>
          <w:noProof/>
          <w:sz w:val="28"/>
          <w:szCs w:val="28"/>
          <w:lang w:eastAsia="ru-RU"/>
        </w:rPr>
      </w:pPr>
      <w:r w:rsidRPr="00341C5D">
        <w:rPr>
          <w:rFonts w:ascii="Times New Roman" w:hAnsi="Times New Roman" w:cs="Times New Roman"/>
          <w:noProof/>
          <w:sz w:val="28"/>
          <w:szCs w:val="28"/>
          <w:lang w:eastAsia="ru-RU"/>
        </w:rPr>
        <w:drawing>
          <wp:inline distT="0" distB="0" distL="0" distR="0" wp14:anchorId="538B025A" wp14:editId="16E614CF">
            <wp:extent cx="5737860" cy="2423160"/>
            <wp:effectExtent l="0" t="0" r="0" b="0"/>
            <wp:docPr id="55" name="Рисунок 55" descr="C:\Users\HOME\Desktop\ДИССЕР\Рисунок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OME\Desktop\ДИССЕР\Рисунок 8.png"/>
                    <pic:cNvPicPr>
                      <a:picLocks noChangeAspect="1" noChangeArrowheads="1"/>
                    </pic:cNvPicPr>
                  </pic:nvPicPr>
                  <pic:blipFill rotWithShape="1">
                    <a:blip r:embed="rId17">
                      <a:extLst>
                        <a:ext uri="{28A0092B-C50C-407E-A947-70E740481C1C}">
                          <a14:useLocalDpi xmlns:a14="http://schemas.microsoft.com/office/drawing/2010/main" val="0"/>
                        </a:ext>
                      </a:extLst>
                    </a:blip>
                    <a:srcRect l="1298" t="18917" r="909" b="6314"/>
                    <a:stretch/>
                  </pic:blipFill>
                  <pic:spPr bwMode="auto">
                    <a:xfrm>
                      <a:off x="0" y="0"/>
                      <a:ext cx="5782096" cy="2441841"/>
                    </a:xfrm>
                    <a:prstGeom prst="rect">
                      <a:avLst/>
                    </a:prstGeom>
                    <a:noFill/>
                    <a:ln>
                      <a:noFill/>
                    </a:ln>
                    <a:extLst>
                      <a:ext uri="{53640926-AAD7-44D8-BBD7-CCE9431645EC}">
                        <a14:shadowObscured xmlns:a14="http://schemas.microsoft.com/office/drawing/2010/main"/>
                      </a:ext>
                    </a:extLst>
                  </pic:spPr>
                </pic:pic>
              </a:graphicData>
            </a:graphic>
          </wp:inline>
        </w:drawing>
      </w:r>
    </w:p>
    <w:p w14:paraId="5FB38EF0" w14:textId="10C39665" w:rsidR="0040665F" w:rsidRPr="00341C5D" w:rsidRDefault="00252151" w:rsidP="00C00A4B">
      <w:pPr>
        <w:spacing w:line="240" w:lineRule="auto"/>
        <w:jc w:val="center"/>
        <w:rPr>
          <w:rFonts w:ascii="Times New Roman" w:hAnsi="Times New Roman" w:cs="Times New Roman"/>
          <w:noProof/>
          <w:sz w:val="28"/>
          <w:szCs w:val="28"/>
          <w:lang w:val="kk-KZ" w:eastAsia="ru-RU"/>
        </w:rPr>
      </w:pPr>
      <w:r w:rsidRPr="00252151">
        <w:rPr>
          <w:rFonts w:ascii="Times New Roman" w:hAnsi="Times New Roman" w:cs="Times New Roman"/>
          <w:noProof/>
          <w:sz w:val="28"/>
          <w:szCs w:val="28"/>
          <w:lang w:val="kk-KZ" w:eastAsia="ru-RU"/>
        </w:rPr>
        <w:t>Рисунок-</w:t>
      </w:r>
      <w:r>
        <w:rPr>
          <w:rFonts w:ascii="Times New Roman" w:hAnsi="Times New Roman" w:cs="Times New Roman"/>
          <w:noProof/>
          <w:sz w:val="28"/>
          <w:szCs w:val="28"/>
          <w:lang w:val="kk-KZ" w:eastAsia="ru-RU"/>
        </w:rPr>
        <w:t>8</w:t>
      </w:r>
      <w:r w:rsidRPr="00252151">
        <w:rPr>
          <w:rFonts w:ascii="Times New Roman" w:hAnsi="Times New Roman" w:cs="Times New Roman"/>
          <w:noProof/>
          <w:sz w:val="28"/>
          <w:szCs w:val="28"/>
          <w:lang w:val="kk-KZ" w:eastAsia="ru-RU"/>
        </w:rPr>
        <w:t xml:space="preserve">. </w:t>
      </w:r>
      <w:r w:rsidR="0040665F" w:rsidRPr="00341C5D">
        <w:rPr>
          <w:rFonts w:ascii="Times New Roman" w:hAnsi="Times New Roman" w:cs="Times New Roman"/>
          <w:noProof/>
          <w:sz w:val="28"/>
          <w:szCs w:val="28"/>
          <w:lang w:eastAsia="ru-RU"/>
        </w:rPr>
        <w:t>Интеграция количественного и качественного исследований</w:t>
      </w:r>
    </w:p>
    <w:p w14:paraId="067F6DD9" w14:textId="77777777" w:rsidR="0040665F" w:rsidRPr="00341C5D" w:rsidRDefault="0040665F" w:rsidP="006A2277">
      <w:pPr>
        <w:pStyle w:val="2"/>
        <w:rPr>
          <w:rFonts w:ascii="Times New Roman" w:hAnsi="Times New Roman" w:cs="Times New Roman"/>
          <w:b/>
          <w:bCs/>
          <w:color w:val="auto"/>
        </w:rPr>
      </w:pPr>
      <w:r w:rsidRPr="00341C5D">
        <w:rPr>
          <w:rFonts w:cs="Times New Roman"/>
        </w:rPr>
        <w:lastRenderedPageBreak/>
        <w:tab/>
      </w:r>
      <w:bookmarkStart w:id="61" w:name="_Toc194384782"/>
      <w:r w:rsidRPr="00341C5D">
        <w:rPr>
          <w:rFonts w:ascii="Times New Roman" w:hAnsi="Times New Roman" w:cs="Times New Roman"/>
          <w:b/>
          <w:bCs/>
          <w:color w:val="auto"/>
        </w:rPr>
        <w:t>2.8 Этическая процедура и регистрация</w:t>
      </w:r>
      <w:bookmarkEnd w:id="61"/>
      <w:r w:rsidRPr="00341C5D">
        <w:rPr>
          <w:rFonts w:ascii="Times New Roman" w:hAnsi="Times New Roman" w:cs="Times New Roman"/>
          <w:b/>
          <w:bCs/>
          <w:color w:val="auto"/>
        </w:rPr>
        <w:t xml:space="preserve"> </w:t>
      </w:r>
    </w:p>
    <w:p w14:paraId="61A5DD72" w14:textId="77777777" w:rsidR="0040665F" w:rsidRPr="00341C5D" w:rsidRDefault="0040665F" w:rsidP="007460B6">
      <w:pPr>
        <w:spacing w:after="0"/>
        <w:jc w:val="both"/>
        <w:rPr>
          <w:rFonts w:ascii="Times New Roman" w:hAnsi="Times New Roman" w:cs="Times New Roman"/>
          <w:sz w:val="28"/>
          <w:szCs w:val="28"/>
        </w:rPr>
      </w:pPr>
      <w:r w:rsidRPr="00341C5D">
        <w:rPr>
          <w:rFonts w:ascii="Times New Roman" w:hAnsi="Times New Roman" w:cs="Times New Roman"/>
          <w:sz w:val="28"/>
          <w:szCs w:val="28"/>
        </w:rPr>
        <w:tab/>
        <w:t xml:space="preserve">Дизайн и протокол исследования были утверждены Локальным биоэтическим комитетом Западно-Казахстанского медицинского университета имени Марата </w:t>
      </w:r>
      <w:proofErr w:type="spellStart"/>
      <w:r w:rsidRPr="00341C5D">
        <w:rPr>
          <w:rFonts w:ascii="Times New Roman" w:hAnsi="Times New Roman" w:cs="Times New Roman"/>
          <w:sz w:val="28"/>
          <w:szCs w:val="28"/>
        </w:rPr>
        <w:t>Оспанова</w:t>
      </w:r>
      <w:proofErr w:type="spellEnd"/>
      <w:r w:rsidRPr="00341C5D">
        <w:rPr>
          <w:rFonts w:ascii="Times New Roman" w:hAnsi="Times New Roman" w:cs="Times New Roman"/>
          <w:sz w:val="28"/>
          <w:szCs w:val="28"/>
        </w:rPr>
        <w:t xml:space="preserve"> (Протокол № 9 от 19.11.2021).  </w:t>
      </w:r>
    </w:p>
    <w:p w14:paraId="332D406C" w14:textId="77777777" w:rsidR="0040665F" w:rsidRPr="00341C5D" w:rsidRDefault="0040665F" w:rsidP="007460B6">
      <w:pPr>
        <w:spacing w:after="0"/>
        <w:jc w:val="both"/>
        <w:rPr>
          <w:rFonts w:ascii="Times New Roman" w:hAnsi="Times New Roman" w:cs="Times New Roman"/>
          <w:sz w:val="28"/>
          <w:szCs w:val="28"/>
        </w:rPr>
      </w:pPr>
      <w:r w:rsidRPr="00341C5D">
        <w:rPr>
          <w:rFonts w:ascii="Times New Roman" w:hAnsi="Times New Roman" w:cs="Times New Roman"/>
          <w:sz w:val="28"/>
          <w:szCs w:val="28"/>
        </w:rPr>
        <w:tab/>
        <w:t xml:space="preserve">Все респонденты предоставили письменное информированное согласие на участие в исследовании. В тексте согласия были подробно изложены цели исследования, возможные риски и ожидаемые выгоды, а также информация о конфиденциальности данных и добровольности участия. Перед началом исследования интервьюеры разъясняли цели и задачи проекта, обеспечивая полное понимание условий участия, после чего респонденты предоставляли своё согласие.  </w:t>
      </w:r>
    </w:p>
    <w:p w14:paraId="6A0D3930" w14:textId="77777777" w:rsidR="0040665F" w:rsidRPr="00341C5D" w:rsidRDefault="0040665F" w:rsidP="007460B6">
      <w:pPr>
        <w:spacing w:after="0"/>
        <w:jc w:val="both"/>
        <w:rPr>
          <w:rFonts w:ascii="Times New Roman" w:hAnsi="Times New Roman" w:cs="Times New Roman"/>
          <w:sz w:val="28"/>
          <w:szCs w:val="28"/>
        </w:rPr>
      </w:pPr>
      <w:r w:rsidRPr="00341C5D">
        <w:rPr>
          <w:rFonts w:ascii="Times New Roman" w:hAnsi="Times New Roman" w:cs="Times New Roman"/>
          <w:sz w:val="28"/>
          <w:szCs w:val="28"/>
        </w:rPr>
        <w:tab/>
        <w:t xml:space="preserve">Респондентам было сообщено, что участие в исследовании является добровольным, персональные данные не будут использоваться в публикациях или исследованиях, а вся предоставляемая информация останется обезличенной. Участников заверили, что их согласие или отказ не повлияет на качество получаемых ими услуг, а собранные данные будут использоваться исключительно в научных целях с соблюдением конфиденциальности.  </w:t>
      </w:r>
    </w:p>
    <w:p w14:paraId="1857CAFE" w14:textId="77777777" w:rsidR="0040665F" w:rsidRPr="00341C5D" w:rsidRDefault="0040665F" w:rsidP="00243C86">
      <w:pPr>
        <w:jc w:val="both"/>
        <w:rPr>
          <w:rFonts w:ascii="Times New Roman" w:hAnsi="Times New Roman" w:cs="Times New Roman"/>
          <w:sz w:val="28"/>
          <w:szCs w:val="28"/>
        </w:rPr>
      </w:pPr>
      <w:r w:rsidRPr="00341C5D">
        <w:rPr>
          <w:rFonts w:ascii="Times New Roman" w:hAnsi="Times New Roman" w:cs="Times New Roman"/>
          <w:sz w:val="28"/>
          <w:szCs w:val="28"/>
        </w:rPr>
        <w:tab/>
        <w:t>Персональные данные респондентов не фиксировались в анкетах, научных публикациях или диссертации. Каждому респонденту был присвоен уникальный идентификационный код, а результаты всех анкет были представлены исключительно в обобщённом виде.</w:t>
      </w:r>
    </w:p>
    <w:p w14:paraId="2CFD15FC" w14:textId="77777777" w:rsidR="0040665F" w:rsidRPr="00341C5D" w:rsidRDefault="0040665F" w:rsidP="00F23327">
      <w:pPr>
        <w:pStyle w:val="2"/>
        <w:jc w:val="both"/>
        <w:rPr>
          <w:rFonts w:ascii="Times New Roman" w:hAnsi="Times New Roman" w:cs="Times New Roman"/>
          <w:b/>
          <w:bCs/>
          <w:color w:val="auto"/>
          <w:sz w:val="28"/>
          <w:szCs w:val="28"/>
        </w:rPr>
      </w:pPr>
      <w:bookmarkStart w:id="62" w:name="_Toc194384783"/>
      <w:r w:rsidRPr="00341C5D">
        <w:rPr>
          <w:rFonts w:ascii="Times New Roman" w:hAnsi="Times New Roman" w:cs="Times New Roman"/>
          <w:b/>
          <w:bCs/>
          <w:color w:val="auto"/>
          <w:sz w:val="28"/>
          <w:szCs w:val="28"/>
        </w:rPr>
        <w:t>2.9 Соответствие приоритетным направлениям науки и выполнения в рамках грантового финансирования</w:t>
      </w:r>
      <w:bookmarkEnd w:id="62"/>
    </w:p>
    <w:p w14:paraId="044141FD" w14:textId="3A7D53C1" w:rsidR="0040665F" w:rsidRPr="00341C5D" w:rsidRDefault="0040665F" w:rsidP="00B85F72">
      <w:pPr>
        <w:spacing w:line="240" w:lineRule="auto"/>
        <w:jc w:val="both"/>
        <w:rPr>
          <w:rFonts w:ascii="Times New Roman" w:hAnsi="Times New Roman" w:cs="Times New Roman"/>
          <w:sz w:val="28"/>
          <w:szCs w:val="28"/>
        </w:rPr>
      </w:pPr>
      <w:r w:rsidRPr="00341C5D">
        <w:rPr>
          <w:rFonts w:ascii="Times New Roman" w:hAnsi="Times New Roman" w:cs="Times New Roman"/>
          <w:sz w:val="28"/>
          <w:szCs w:val="28"/>
        </w:rPr>
        <w:tab/>
        <w:t xml:space="preserve">Работа была проведена в рамках </w:t>
      </w:r>
      <w:proofErr w:type="spellStart"/>
      <w:r w:rsidRPr="00341C5D">
        <w:rPr>
          <w:rFonts w:ascii="Times New Roman" w:hAnsi="Times New Roman" w:cs="Times New Roman"/>
          <w:sz w:val="28"/>
          <w:szCs w:val="28"/>
        </w:rPr>
        <w:t>внутривузовского</w:t>
      </w:r>
      <w:proofErr w:type="spellEnd"/>
      <w:r w:rsidRPr="00341C5D">
        <w:rPr>
          <w:rFonts w:ascii="Times New Roman" w:hAnsi="Times New Roman" w:cs="Times New Roman"/>
          <w:sz w:val="28"/>
          <w:szCs w:val="28"/>
        </w:rPr>
        <w:t xml:space="preserve"> грантового научного проекта «Комплексная оценка лиц, осуществляющих уход за пожилыми на дому» (2022</w:t>
      </w:r>
      <w:r w:rsidR="00DF005B">
        <w:rPr>
          <w:rFonts w:ascii="Times New Roman" w:hAnsi="Times New Roman" w:cs="Times New Roman"/>
          <w:sz w:val="28"/>
          <w:szCs w:val="28"/>
        </w:rPr>
        <w:t>‒</w:t>
      </w:r>
      <w:r w:rsidRPr="00341C5D">
        <w:rPr>
          <w:rFonts w:ascii="Times New Roman" w:hAnsi="Times New Roman" w:cs="Times New Roman"/>
          <w:sz w:val="28"/>
          <w:szCs w:val="28"/>
        </w:rPr>
        <w:t xml:space="preserve">2024 гг.), финансируемого </w:t>
      </w:r>
      <w:proofErr w:type="spellStart"/>
      <w:r w:rsidRPr="00341C5D">
        <w:rPr>
          <w:rFonts w:ascii="Times New Roman" w:hAnsi="Times New Roman" w:cs="Times New Roman"/>
          <w:sz w:val="28"/>
          <w:szCs w:val="28"/>
        </w:rPr>
        <w:t>Западно</w:t>
      </w:r>
      <w:proofErr w:type="spellEnd"/>
      <w:r w:rsidR="00DF005B">
        <w:rPr>
          <w:rFonts w:ascii="Times New Roman" w:hAnsi="Times New Roman" w:cs="Times New Roman"/>
          <w:b/>
          <w:sz w:val="28"/>
          <w:szCs w:val="28"/>
          <w:lang w:val="kk-KZ"/>
        </w:rPr>
        <w:t>-</w:t>
      </w:r>
      <w:r w:rsidRPr="00341C5D">
        <w:rPr>
          <w:rFonts w:ascii="Times New Roman" w:hAnsi="Times New Roman" w:cs="Times New Roman"/>
          <w:sz w:val="28"/>
          <w:szCs w:val="28"/>
        </w:rPr>
        <w:t xml:space="preserve">Казахстанским медицинским университетом имени Марата </w:t>
      </w:r>
      <w:proofErr w:type="spellStart"/>
      <w:r w:rsidRPr="00341C5D">
        <w:rPr>
          <w:rFonts w:ascii="Times New Roman" w:hAnsi="Times New Roman" w:cs="Times New Roman"/>
          <w:sz w:val="28"/>
          <w:szCs w:val="28"/>
        </w:rPr>
        <w:t>Оспанова</w:t>
      </w:r>
      <w:proofErr w:type="spellEnd"/>
      <w:r w:rsidRPr="00341C5D">
        <w:rPr>
          <w:rFonts w:ascii="Times New Roman" w:hAnsi="Times New Roman" w:cs="Times New Roman"/>
          <w:sz w:val="28"/>
          <w:szCs w:val="28"/>
        </w:rPr>
        <w:t xml:space="preserve">, № приказа 13/2-18-142-Н/Қ от 14.03.2023. </w:t>
      </w:r>
    </w:p>
    <w:p w14:paraId="410ED259" w14:textId="77777777" w:rsidR="006E7188" w:rsidRDefault="006E7188" w:rsidP="006E7188">
      <w:bookmarkStart w:id="63" w:name="_Toc194384784"/>
    </w:p>
    <w:p w14:paraId="0938C91C" w14:textId="77777777" w:rsidR="006E7188" w:rsidRDefault="006E7188" w:rsidP="006E7188"/>
    <w:p w14:paraId="1433291E" w14:textId="77777777" w:rsidR="006E7188" w:rsidRDefault="006E7188" w:rsidP="006E7188"/>
    <w:p w14:paraId="3602D1E0" w14:textId="77777777" w:rsidR="006E7188" w:rsidRDefault="006E7188" w:rsidP="006E7188"/>
    <w:p w14:paraId="49E40CD3" w14:textId="77777777" w:rsidR="006E7188" w:rsidRDefault="006E7188" w:rsidP="006E7188"/>
    <w:p w14:paraId="6AA46490" w14:textId="77777777" w:rsidR="006E7188" w:rsidRDefault="006E7188" w:rsidP="006E7188"/>
    <w:p w14:paraId="498F8FAA" w14:textId="77777777" w:rsidR="006E7188" w:rsidRDefault="006E7188" w:rsidP="006E7188"/>
    <w:p w14:paraId="18FF5DFF" w14:textId="77777777" w:rsidR="006E7188" w:rsidRDefault="006E7188" w:rsidP="006E7188"/>
    <w:p w14:paraId="18411C85" w14:textId="77777777" w:rsidR="006E7188" w:rsidRDefault="006E7188" w:rsidP="006E7188"/>
    <w:p w14:paraId="4D91839C" w14:textId="77777777" w:rsidR="006E7188" w:rsidRDefault="006E7188" w:rsidP="006E7188"/>
    <w:p w14:paraId="7F3A34CA" w14:textId="4EB71912" w:rsidR="0040665F" w:rsidRPr="001D41BC" w:rsidRDefault="0040665F" w:rsidP="001D41BC">
      <w:pPr>
        <w:pStyle w:val="1"/>
        <w:jc w:val="both"/>
        <w:rPr>
          <w:b/>
          <w:bCs/>
        </w:rPr>
      </w:pPr>
      <w:r w:rsidRPr="001D41BC">
        <w:rPr>
          <w:b/>
          <w:bCs/>
        </w:rPr>
        <w:lastRenderedPageBreak/>
        <w:t>3. РЕЗУЛЬТАТЫ СОБСТВЕННЫХ ИССЛЕДОВАНИЙ (MIXED-METHODS RESEARCH)</w:t>
      </w:r>
      <w:bookmarkEnd w:id="63"/>
    </w:p>
    <w:p w14:paraId="770833B3" w14:textId="77777777" w:rsidR="0040665F" w:rsidRPr="00341C5D" w:rsidRDefault="0040665F" w:rsidP="009A4A0D">
      <w:pPr>
        <w:pStyle w:val="2"/>
        <w:ind w:firstLine="708"/>
        <w:jc w:val="both"/>
        <w:rPr>
          <w:rFonts w:ascii="Times New Roman" w:hAnsi="Times New Roman" w:cs="Times New Roman"/>
          <w:b/>
          <w:bCs/>
          <w:color w:val="000000" w:themeColor="text1"/>
          <w:sz w:val="28"/>
          <w:szCs w:val="28"/>
        </w:rPr>
      </w:pPr>
      <w:bookmarkStart w:id="64" w:name="_Toc194384785"/>
      <w:r w:rsidRPr="00341C5D">
        <w:rPr>
          <w:rFonts w:ascii="Times New Roman" w:hAnsi="Times New Roman" w:cs="Times New Roman"/>
          <w:b/>
          <w:bCs/>
          <w:color w:val="000000" w:themeColor="text1"/>
          <w:sz w:val="28"/>
          <w:szCs w:val="28"/>
        </w:rPr>
        <w:t>3.1 Результаты анализа правовых и медико-социальных аспектов поддержки лиц, осуществляющих уход за пожилыми в РК в контексте международного опыта</w:t>
      </w:r>
      <w:bookmarkEnd w:id="64"/>
    </w:p>
    <w:p w14:paraId="10B43FDC" w14:textId="77777777" w:rsidR="0040665F" w:rsidRPr="00341C5D" w:rsidRDefault="0040665F" w:rsidP="00B576D8">
      <w:pPr>
        <w:spacing w:after="0"/>
        <w:jc w:val="both"/>
        <w:rPr>
          <w:rFonts w:ascii="Times New Roman" w:hAnsi="Times New Roman" w:cs="Times New Roman"/>
          <w:sz w:val="28"/>
          <w:szCs w:val="28"/>
        </w:rPr>
      </w:pPr>
      <w:r w:rsidRPr="00341C5D">
        <w:rPr>
          <w:rFonts w:ascii="Times New Roman" w:hAnsi="Times New Roman" w:cs="Times New Roman"/>
          <w:sz w:val="28"/>
          <w:szCs w:val="28"/>
        </w:rPr>
        <w:tab/>
        <w:t xml:space="preserve">В рамках реализации первой задачи исследования проведён комплексный анализ научной литературы, целью которого было выявление существующих публикаций, посвящённых механизмам поддержки лиц, осуществляющих неформальный уход за пожилыми людьми в Республике Казахстан. Результаты анализа показали </w:t>
      </w:r>
      <w:r w:rsidRPr="00341C5D">
        <w:rPr>
          <w:rFonts w:ascii="Times New Roman" w:hAnsi="Times New Roman" w:cs="Times New Roman"/>
          <w:sz w:val="28"/>
          <w:szCs w:val="28"/>
          <w:lang w:val="kk-KZ"/>
        </w:rPr>
        <w:t xml:space="preserve">ограниченное количество </w:t>
      </w:r>
      <w:r w:rsidRPr="00341C5D">
        <w:rPr>
          <w:rFonts w:ascii="Times New Roman" w:hAnsi="Times New Roman" w:cs="Times New Roman"/>
          <w:sz w:val="28"/>
          <w:szCs w:val="28"/>
        </w:rPr>
        <w:t>научных публикаций, охватывающих данный аспект в РК.</w:t>
      </w:r>
    </w:p>
    <w:p w14:paraId="6E0288B3" w14:textId="77777777" w:rsidR="0040665F" w:rsidRPr="00341C5D" w:rsidRDefault="0040665F" w:rsidP="008558CE">
      <w:pPr>
        <w:jc w:val="both"/>
        <w:rPr>
          <w:rFonts w:ascii="Times New Roman" w:hAnsi="Times New Roman" w:cs="Times New Roman"/>
          <w:sz w:val="28"/>
          <w:szCs w:val="28"/>
        </w:rPr>
      </w:pPr>
      <w:r w:rsidRPr="00341C5D">
        <w:rPr>
          <w:rFonts w:ascii="Times New Roman" w:hAnsi="Times New Roman" w:cs="Times New Roman"/>
          <w:sz w:val="28"/>
          <w:szCs w:val="28"/>
        </w:rPr>
        <w:tab/>
        <w:t>В условиях дефицита научных публикаций для дальнейшего проведения исследования были использованы нормативные правовые акты РК, регулирующие вопросы медико-социальной поддержки лиц, осуществляющих неформальный уход. Проведён детальный анализ законодательной базы, включая законы, кодексы, приказы и иные регламентирующие документы, для определения существующих механизмов государственной поддержки данной категории населения.</w:t>
      </w:r>
      <w:r w:rsidRPr="00341C5D">
        <w:t xml:space="preserve"> </w:t>
      </w:r>
      <w:r w:rsidRPr="00341C5D">
        <w:rPr>
          <w:rFonts w:ascii="Times New Roman" w:hAnsi="Times New Roman" w:cs="Times New Roman"/>
          <w:sz w:val="28"/>
          <w:szCs w:val="28"/>
        </w:rPr>
        <w:t>Основные положения, извлечённые из нормативных правовых актов представлены в Таблице 7.</w:t>
      </w:r>
      <w:r w:rsidRPr="00341C5D">
        <w:t xml:space="preserve"> </w:t>
      </w:r>
      <w:r w:rsidRPr="00341C5D">
        <w:rPr>
          <w:rFonts w:ascii="Times New Roman" w:hAnsi="Times New Roman" w:cs="Times New Roman"/>
          <w:sz w:val="28"/>
          <w:szCs w:val="28"/>
        </w:rPr>
        <w:t xml:space="preserve">Полученные результаты исследования были обобщены и представлены в публикации, размещённой в международном рецензируемом журнале </w:t>
      </w:r>
      <w:proofErr w:type="spellStart"/>
      <w:r w:rsidRPr="00341C5D">
        <w:rPr>
          <w:rFonts w:ascii="Times New Roman" w:hAnsi="Times New Roman" w:cs="Times New Roman"/>
          <w:sz w:val="28"/>
          <w:szCs w:val="28"/>
        </w:rPr>
        <w:t>Frontiers</w:t>
      </w:r>
      <w:proofErr w:type="spellEnd"/>
      <w:r w:rsidRPr="00341C5D">
        <w:rPr>
          <w:rFonts w:ascii="Times New Roman" w:hAnsi="Times New Roman" w:cs="Times New Roman"/>
          <w:sz w:val="28"/>
          <w:szCs w:val="28"/>
        </w:rPr>
        <w:t xml:space="preserve"> </w:t>
      </w:r>
      <w:proofErr w:type="spellStart"/>
      <w:r w:rsidRPr="00341C5D">
        <w:rPr>
          <w:rFonts w:ascii="Times New Roman" w:hAnsi="Times New Roman" w:cs="Times New Roman"/>
          <w:sz w:val="28"/>
          <w:szCs w:val="28"/>
        </w:rPr>
        <w:t>in</w:t>
      </w:r>
      <w:proofErr w:type="spellEnd"/>
      <w:r w:rsidRPr="00341C5D">
        <w:rPr>
          <w:rFonts w:ascii="Times New Roman" w:hAnsi="Times New Roman" w:cs="Times New Roman"/>
          <w:sz w:val="28"/>
          <w:szCs w:val="28"/>
        </w:rPr>
        <w:t xml:space="preserve"> Public Health </w:t>
      </w:r>
      <w:r w:rsidRPr="00341C5D">
        <w:rPr>
          <w:rFonts w:ascii="Times New Roman" w:hAnsi="Times New Roman" w:cs="Times New Roman"/>
          <w:noProof/>
          <w:sz w:val="28"/>
          <w:szCs w:val="28"/>
        </w:rPr>
        <w:t>[200]</w:t>
      </w:r>
      <w:r w:rsidRPr="00341C5D">
        <w:rPr>
          <w:rFonts w:ascii="Times New Roman" w:hAnsi="Times New Roman" w:cs="Times New Roman"/>
          <w:sz w:val="28"/>
          <w:szCs w:val="28"/>
        </w:rPr>
        <w:t>.</w:t>
      </w:r>
    </w:p>
    <w:p w14:paraId="72433A8D" w14:textId="77777777" w:rsidR="0040665F" w:rsidRPr="00341C5D" w:rsidRDefault="0040665F" w:rsidP="008558CE">
      <w:pPr>
        <w:spacing w:before="240"/>
        <w:jc w:val="both"/>
        <w:rPr>
          <w:rFonts w:ascii="Times New Roman" w:hAnsi="Times New Roman" w:cs="Times New Roman"/>
          <w:sz w:val="28"/>
          <w:szCs w:val="28"/>
        </w:rPr>
      </w:pPr>
      <w:r w:rsidRPr="00341C5D">
        <w:rPr>
          <w:rFonts w:ascii="Times New Roman" w:hAnsi="Times New Roman" w:cs="Times New Roman"/>
          <w:sz w:val="28"/>
          <w:szCs w:val="28"/>
        </w:rPr>
        <w:tab/>
        <w:t>Таблица 7 – Основные положения нормативных правовых актов, регламентирующих медико-социальную поддержку лиц, осуществляющих уход в РК</w:t>
      </w:r>
    </w:p>
    <w:tbl>
      <w:tblPr>
        <w:tblStyle w:val="ac"/>
        <w:tblW w:w="4993" w:type="pct"/>
        <w:tblLayout w:type="fixed"/>
        <w:tblLook w:val="04A0" w:firstRow="1" w:lastRow="0" w:firstColumn="1" w:lastColumn="0" w:noHBand="0" w:noVBand="1"/>
      </w:tblPr>
      <w:tblGrid>
        <w:gridCol w:w="1924"/>
        <w:gridCol w:w="3162"/>
        <w:gridCol w:w="1374"/>
        <w:gridCol w:w="1239"/>
        <w:gridCol w:w="1633"/>
      </w:tblGrid>
      <w:tr w:rsidR="0040665F" w:rsidRPr="005107F3" w14:paraId="01E03CAD" w14:textId="77777777" w:rsidTr="008F52AC">
        <w:trPr>
          <w:trHeight w:val="521"/>
        </w:trPr>
        <w:tc>
          <w:tcPr>
            <w:tcW w:w="1031" w:type="pct"/>
          </w:tcPr>
          <w:p w14:paraId="182A396C" w14:textId="77777777" w:rsidR="0040665F" w:rsidRPr="005107F3" w:rsidRDefault="0040665F" w:rsidP="00B576D8">
            <w:pPr>
              <w:jc w:val="center"/>
              <w:rPr>
                <w:rFonts w:ascii="Times New Roman" w:hAnsi="Times New Roman" w:cs="Times New Roman"/>
                <w:bCs/>
                <w:sz w:val="20"/>
                <w:szCs w:val="20"/>
              </w:rPr>
            </w:pPr>
            <w:r w:rsidRPr="005107F3">
              <w:rPr>
                <w:rFonts w:ascii="Times New Roman" w:hAnsi="Times New Roman" w:cs="Times New Roman"/>
                <w:bCs/>
                <w:sz w:val="20"/>
                <w:szCs w:val="20"/>
              </w:rPr>
              <w:t>НПА, раздел</w:t>
            </w:r>
          </w:p>
        </w:tc>
        <w:tc>
          <w:tcPr>
            <w:tcW w:w="1694" w:type="pct"/>
          </w:tcPr>
          <w:p w14:paraId="26E9A400" w14:textId="75895970" w:rsidR="0040665F" w:rsidRPr="005107F3" w:rsidRDefault="00115B68" w:rsidP="00B576D8">
            <w:pPr>
              <w:jc w:val="center"/>
              <w:rPr>
                <w:rFonts w:ascii="Times New Roman" w:hAnsi="Times New Roman" w:cs="Times New Roman"/>
                <w:bCs/>
                <w:sz w:val="20"/>
                <w:szCs w:val="20"/>
              </w:rPr>
            </w:pPr>
            <w:r>
              <w:rPr>
                <w:rFonts w:ascii="Times New Roman" w:hAnsi="Times New Roman" w:cs="Times New Roman"/>
                <w:bCs/>
                <w:sz w:val="20"/>
                <w:szCs w:val="20"/>
                <w:lang w:val="kk-KZ"/>
              </w:rPr>
              <w:t>Основные положения НПА</w:t>
            </w:r>
          </w:p>
        </w:tc>
        <w:tc>
          <w:tcPr>
            <w:tcW w:w="736" w:type="pct"/>
          </w:tcPr>
          <w:p w14:paraId="6C455D94" w14:textId="77777777" w:rsidR="0040665F" w:rsidRPr="005107F3" w:rsidRDefault="0040665F" w:rsidP="00B576D8">
            <w:pPr>
              <w:jc w:val="center"/>
              <w:rPr>
                <w:rFonts w:ascii="Times New Roman" w:hAnsi="Times New Roman" w:cs="Times New Roman"/>
                <w:bCs/>
                <w:sz w:val="20"/>
                <w:szCs w:val="20"/>
              </w:rPr>
            </w:pPr>
            <w:proofErr w:type="spellStart"/>
            <w:r w:rsidRPr="005107F3">
              <w:rPr>
                <w:rFonts w:ascii="Times New Roman" w:hAnsi="Times New Roman" w:cs="Times New Roman"/>
                <w:bCs/>
                <w:sz w:val="20"/>
                <w:szCs w:val="20"/>
              </w:rPr>
              <w:t>Таргетная</w:t>
            </w:r>
            <w:proofErr w:type="spellEnd"/>
            <w:r w:rsidRPr="005107F3">
              <w:rPr>
                <w:rFonts w:ascii="Times New Roman" w:hAnsi="Times New Roman" w:cs="Times New Roman"/>
                <w:bCs/>
                <w:sz w:val="20"/>
                <w:szCs w:val="20"/>
              </w:rPr>
              <w:t xml:space="preserve"> популяция</w:t>
            </w:r>
          </w:p>
        </w:tc>
        <w:tc>
          <w:tcPr>
            <w:tcW w:w="664" w:type="pct"/>
          </w:tcPr>
          <w:p w14:paraId="3C23DED7" w14:textId="77777777" w:rsidR="0040665F" w:rsidRPr="005107F3" w:rsidRDefault="0040665F" w:rsidP="00B576D8">
            <w:pPr>
              <w:jc w:val="center"/>
              <w:rPr>
                <w:rFonts w:ascii="Times New Roman" w:hAnsi="Times New Roman" w:cs="Times New Roman"/>
                <w:bCs/>
                <w:sz w:val="20"/>
                <w:szCs w:val="20"/>
              </w:rPr>
            </w:pPr>
            <w:r w:rsidRPr="005107F3">
              <w:rPr>
                <w:rFonts w:ascii="Times New Roman" w:hAnsi="Times New Roman" w:cs="Times New Roman"/>
                <w:bCs/>
                <w:sz w:val="20"/>
                <w:szCs w:val="20"/>
              </w:rPr>
              <w:t>Ключевые сильные стороны</w:t>
            </w:r>
          </w:p>
        </w:tc>
        <w:tc>
          <w:tcPr>
            <w:tcW w:w="875" w:type="pct"/>
          </w:tcPr>
          <w:p w14:paraId="4728C37C" w14:textId="77777777" w:rsidR="0040665F" w:rsidRPr="005107F3" w:rsidRDefault="0040665F" w:rsidP="00B576D8">
            <w:pPr>
              <w:jc w:val="center"/>
              <w:rPr>
                <w:rFonts w:ascii="Times New Roman" w:hAnsi="Times New Roman" w:cs="Times New Roman"/>
                <w:bCs/>
                <w:sz w:val="20"/>
                <w:szCs w:val="20"/>
              </w:rPr>
            </w:pPr>
            <w:r w:rsidRPr="005107F3">
              <w:rPr>
                <w:rFonts w:ascii="Times New Roman" w:hAnsi="Times New Roman" w:cs="Times New Roman"/>
                <w:bCs/>
                <w:sz w:val="20"/>
                <w:szCs w:val="20"/>
              </w:rPr>
              <w:t>Ключевые слабые стороны</w:t>
            </w:r>
          </w:p>
        </w:tc>
      </w:tr>
      <w:tr w:rsidR="0040665F" w:rsidRPr="005107F3" w14:paraId="17FD26AB" w14:textId="77777777" w:rsidTr="008F52AC">
        <w:trPr>
          <w:trHeight w:val="248"/>
        </w:trPr>
        <w:tc>
          <w:tcPr>
            <w:tcW w:w="1031" w:type="pct"/>
          </w:tcPr>
          <w:p w14:paraId="1284570C" w14:textId="77777777" w:rsidR="0040665F" w:rsidRPr="005107F3" w:rsidRDefault="0040665F" w:rsidP="00B576D8">
            <w:pPr>
              <w:jc w:val="center"/>
              <w:rPr>
                <w:rFonts w:ascii="Times New Roman" w:hAnsi="Times New Roman" w:cs="Times New Roman"/>
                <w:bCs/>
                <w:sz w:val="20"/>
                <w:szCs w:val="20"/>
              </w:rPr>
            </w:pPr>
            <w:r w:rsidRPr="005107F3">
              <w:rPr>
                <w:rFonts w:ascii="Times New Roman" w:hAnsi="Times New Roman" w:cs="Times New Roman"/>
                <w:bCs/>
                <w:sz w:val="20"/>
                <w:szCs w:val="20"/>
              </w:rPr>
              <w:t>1</w:t>
            </w:r>
          </w:p>
        </w:tc>
        <w:tc>
          <w:tcPr>
            <w:tcW w:w="1694" w:type="pct"/>
          </w:tcPr>
          <w:p w14:paraId="7A0C228D" w14:textId="77777777" w:rsidR="0040665F" w:rsidRPr="005107F3" w:rsidRDefault="0040665F" w:rsidP="00B576D8">
            <w:pPr>
              <w:jc w:val="center"/>
              <w:rPr>
                <w:rFonts w:ascii="Times New Roman" w:hAnsi="Times New Roman" w:cs="Times New Roman"/>
                <w:bCs/>
                <w:sz w:val="20"/>
                <w:szCs w:val="20"/>
              </w:rPr>
            </w:pPr>
            <w:r w:rsidRPr="005107F3">
              <w:rPr>
                <w:rFonts w:ascii="Times New Roman" w:hAnsi="Times New Roman" w:cs="Times New Roman"/>
                <w:bCs/>
                <w:sz w:val="20"/>
                <w:szCs w:val="20"/>
              </w:rPr>
              <w:t>2</w:t>
            </w:r>
          </w:p>
        </w:tc>
        <w:tc>
          <w:tcPr>
            <w:tcW w:w="736" w:type="pct"/>
          </w:tcPr>
          <w:p w14:paraId="3E967F19" w14:textId="77777777" w:rsidR="0040665F" w:rsidRPr="005107F3" w:rsidRDefault="0040665F" w:rsidP="00B576D8">
            <w:pPr>
              <w:jc w:val="center"/>
              <w:rPr>
                <w:rFonts w:ascii="Times New Roman" w:hAnsi="Times New Roman" w:cs="Times New Roman"/>
                <w:bCs/>
                <w:sz w:val="20"/>
                <w:szCs w:val="20"/>
              </w:rPr>
            </w:pPr>
            <w:r w:rsidRPr="005107F3">
              <w:rPr>
                <w:rFonts w:ascii="Times New Roman" w:hAnsi="Times New Roman" w:cs="Times New Roman"/>
                <w:bCs/>
                <w:sz w:val="20"/>
                <w:szCs w:val="20"/>
              </w:rPr>
              <w:t>3</w:t>
            </w:r>
          </w:p>
        </w:tc>
        <w:tc>
          <w:tcPr>
            <w:tcW w:w="664" w:type="pct"/>
          </w:tcPr>
          <w:p w14:paraId="2E96AFEF" w14:textId="77777777" w:rsidR="0040665F" w:rsidRPr="005107F3" w:rsidRDefault="0040665F" w:rsidP="00B576D8">
            <w:pPr>
              <w:jc w:val="center"/>
              <w:rPr>
                <w:rFonts w:ascii="Times New Roman" w:hAnsi="Times New Roman" w:cs="Times New Roman"/>
                <w:bCs/>
                <w:sz w:val="20"/>
                <w:szCs w:val="20"/>
              </w:rPr>
            </w:pPr>
            <w:r w:rsidRPr="005107F3">
              <w:rPr>
                <w:rFonts w:ascii="Times New Roman" w:hAnsi="Times New Roman" w:cs="Times New Roman"/>
                <w:bCs/>
                <w:sz w:val="20"/>
                <w:szCs w:val="20"/>
              </w:rPr>
              <w:t>4</w:t>
            </w:r>
          </w:p>
        </w:tc>
        <w:tc>
          <w:tcPr>
            <w:tcW w:w="875" w:type="pct"/>
          </w:tcPr>
          <w:p w14:paraId="65E83319" w14:textId="77777777" w:rsidR="0040665F" w:rsidRPr="005107F3" w:rsidRDefault="0040665F" w:rsidP="00B576D8">
            <w:pPr>
              <w:jc w:val="center"/>
              <w:rPr>
                <w:rFonts w:ascii="Times New Roman" w:hAnsi="Times New Roman" w:cs="Times New Roman"/>
                <w:bCs/>
                <w:sz w:val="20"/>
                <w:szCs w:val="20"/>
              </w:rPr>
            </w:pPr>
            <w:r w:rsidRPr="005107F3">
              <w:rPr>
                <w:rFonts w:ascii="Times New Roman" w:hAnsi="Times New Roman" w:cs="Times New Roman"/>
                <w:bCs/>
                <w:sz w:val="20"/>
                <w:szCs w:val="20"/>
              </w:rPr>
              <w:t>5</w:t>
            </w:r>
          </w:p>
        </w:tc>
      </w:tr>
      <w:tr w:rsidR="0040665F" w:rsidRPr="005107F3" w14:paraId="14106AD9" w14:textId="77777777" w:rsidTr="00B576D8">
        <w:tc>
          <w:tcPr>
            <w:tcW w:w="1031" w:type="pct"/>
          </w:tcPr>
          <w:p w14:paraId="65C126C4" w14:textId="77777777" w:rsidR="0040665F" w:rsidRPr="005107F3" w:rsidRDefault="0040665F" w:rsidP="00B576D8">
            <w:pPr>
              <w:jc w:val="both"/>
              <w:rPr>
                <w:rFonts w:ascii="Times New Roman" w:hAnsi="Times New Roman" w:cs="Times New Roman"/>
                <w:bCs/>
                <w:sz w:val="20"/>
                <w:szCs w:val="20"/>
              </w:rPr>
            </w:pPr>
            <w:r w:rsidRPr="005107F3">
              <w:rPr>
                <w:rFonts w:ascii="Times New Roman" w:hAnsi="Times New Roman" w:cs="Times New Roman"/>
                <w:bCs/>
                <w:sz w:val="20"/>
                <w:szCs w:val="20"/>
              </w:rPr>
              <w:t>«Конституция РК» от 30.08.1995г., п.3, ст.27, разд.2</w:t>
            </w:r>
          </w:p>
        </w:tc>
        <w:tc>
          <w:tcPr>
            <w:tcW w:w="1694" w:type="pct"/>
          </w:tcPr>
          <w:p w14:paraId="3DF91355" w14:textId="77777777" w:rsidR="0040665F" w:rsidRPr="005107F3" w:rsidRDefault="0040665F" w:rsidP="00B576D8">
            <w:pPr>
              <w:jc w:val="both"/>
              <w:rPr>
                <w:rFonts w:ascii="Times New Roman" w:hAnsi="Times New Roman" w:cs="Times New Roman"/>
                <w:bCs/>
                <w:sz w:val="20"/>
                <w:szCs w:val="20"/>
              </w:rPr>
            </w:pPr>
            <w:r w:rsidRPr="005107F3">
              <w:rPr>
                <w:rFonts w:ascii="Times New Roman" w:hAnsi="Times New Roman" w:cs="Times New Roman"/>
                <w:bCs/>
                <w:sz w:val="20"/>
                <w:szCs w:val="20"/>
              </w:rPr>
              <w:t xml:space="preserve">«Совершеннолетние трудоспособные дети обязаны заботиться о </w:t>
            </w:r>
          </w:p>
          <w:p w14:paraId="17676D76" w14:textId="77777777" w:rsidR="0040665F" w:rsidRPr="005107F3" w:rsidRDefault="0040665F" w:rsidP="00B576D8">
            <w:pPr>
              <w:jc w:val="both"/>
              <w:rPr>
                <w:rFonts w:ascii="Times New Roman" w:hAnsi="Times New Roman" w:cs="Times New Roman"/>
                <w:bCs/>
                <w:sz w:val="20"/>
                <w:szCs w:val="20"/>
              </w:rPr>
            </w:pPr>
            <w:r w:rsidRPr="005107F3">
              <w:rPr>
                <w:rFonts w:ascii="Times New Roman" w:hAnsi="Times New Roman" w:cs="Times New Roman"/>
                <w:bCs/>
                <w:sz w:val="20"/>
                <w:szCs w:val="20"/>
              </w:rPr>
              <w:t>не</w:t>
            </w:r>
            <w:r w:rsidRPr="005107F3">
              <w:rPr>
                <w:rFonts w:ascii="Times New Roman" w:hAnsi="Times New Roman" w:cs="Times New Roman"/>
                <w:bCs/>
                <w:sz w:val="20"/>
                <w:szCs w:val="20"/>
              </w:rPr>
              <w:softHyphen/>
              <w:t>трудоспособных родителях»</w:t>
            </w:r>
          </w:p>
        </w:tc>
        <w:tc>
          <w:tcPr>
            <w:tcW w:w="736" w:type="pct"/>
          </w:tcPr>
          <w:p w14:paraId="75DF0994" w14:textId="77777777" w:rsidR="0040665F" w:rsidRPr="005107F3" w:rsidRDefault="0040665F" w:rsidP="00343058">
            <w:pPr>
              <w:jc w:val="both"/>
              <w:rPr>
                <w:rFonts w:ascii="Times New Roman" w:hAnsi="Times New Roman" w:cs="Times New Roman"/>
                <w:bCs/>
                <w:sz w:val="20"/>
                <w:szCs w:val="20"/>
              </w:rPr>
            </w:pPr>
            <w:r w:rsidRPr="005107F3">
              <w:rPr>
                <w:rFonts w:ascii="Times New Roman" w:hAnsi="Times New Roman" w:cs="Times New Roman"/>
                <w:bCs/>
                <w:sz w:val="20"/>
                <w:szCs w:val="20"/>
              </w:rPr>
              <w:t>Совершеннолетние</w:t>
            </w:r>
            <w:r w:rsidRPr="005107F3">
              <w:rPr>
                <w:rFonts w:ascii="Times New Roman" w:hAnsi="Times New Roman" w:cs="Times New Roman"/>
                <w:bCs/>
                <w:sz w:val="20"/>
                <w:szCs w:val="20"/>
                <w:lang w:val="en-US"/>
              </w:rPr>
              <w:t xml:space="preserve"> </w:t>
            </w:r>
            <w:r w:rsidRPr="005107F3">
              <w:rPr>
                <w:rFonts w:ascii="Times New Roman" w:hAnsi="Times New Roman" w:cs="Times New Roman"/>
                <w:bCs/>
                <w:sz w:val="20"/>
                <w:szCs w:val="20"/>
              </w:rPr>
              <w:t>дети</w:t>
            </w:r>
          </w:p>
        </w:tc>
        <w:tc>
          <w:tcPr>
            <w:tcW w:w="664" w:type="pct"/>
          </w:tcPr>
          <w:p w14:paraId="087F5813" w14:textId="77777777" w:rsidR="0040665F" w:rsidRPr="005107F3" w:rsidRDefault="0040665F" w:rsidP="00B576D8">
            <w:pPr>
              <w:jc w:val="both"/>
              <w:rPr>
                <w:rFonts w:ascii="Times New Roman" w:hAnsi="Times New Roman" w:cs="Times New Roman"/>
                <w:bCs/>
                <w:sz w:val="20"/>
                <w:szCs w:val="20"/>
              </w:rPr>
            </w:pPr>
            <w:r w:rsidRPr="005107F3">
              <w:rPr>
                <w:rFonts w:ascii="Times New Roman" w:hAnsi="Times New Roman" w:cs="Times New Roman"/>
                <w:bCs/>
                <w:sz w:val="20"/>
                <w:szCs w:val="20"/>
              </w:rPr>
              <w:t>Защищает пожилого родителя</w:t>
            </w:r>
          </w:p>
        </w:tc>
        <w:tc>
          <w:tcPr>
            <w:tcW w:w="875" w:type="pct"/>
          </w:tcPr>
          <w:p w14:paraId="18627432" w14:textId="77777777" w:rsidR="0040665F" w:rsidRPr="005107F3" w:rsidRDefault="0040665F" w:rsidP="00B576D8">
            <w:pPr>
              <w:jc w:val="both"/>
              <w:rPr>
                <w:rFonts w:ascii="Times New Roman" w:hAnsi="Times New Roman" w:cs="Times New Roman"/>
                <w:bCs/>
                <w:sz w:val="20"/>
                <w:szCs w:val="20"/>
              </w:rPr>
            </w:pPr>
            <w:r w:rsidRPr="005107F3">
              <w:rPr>
                <w:rFonts w:ascii="Times New Roman" w:hAnsi="Times New Roman" w:cs="Times New Roman"/>
                <w:bCs/>
                <w:sz w:val="20"/>
                <w:szCs w:val="20"/>
              </w:rPr>
              <w:t>Обязательный уход без возможности выбора детей</w:t>
            </w:r>
          </w:p>
        </w:tc>
      </w:tr>
      <w:tr w:rsidR="0040665F" w:rsidRPr="005107F3" w14:paraId="252510F9" w14:textId="77777777" w:rsidTr="008F52AC">
        <w:tc>
          <w:tcPr>
            <w:tcW w:w="1031" w:type="pct"/>
            <w:tcBorders>
              <w:bottom w:val="single" w:sz="4" w:space="0" w:color="auto"/>
            </w:tcBorders>
          </w:tcPr>
          <w:p w14:paraId="54DFC1A6" w14:textId="77777777" w:rsidR="0040665F" w:rsidRPr="005107F3" w:rsidRDefault="0040665F" w:rsidP="00B576D8">
            <w:pPr>
              <w:jc w:val="both"/>
              <w:rPr>
                <w:rFonts w:ascii="Times New Roman" w:hAnsi="Times New Roman" w:cs="Times New Roman"/>
                <w:bCs/>
                <w:sz w:val="20"/>
                <w:szCs w:val="20"/>
              </w:rPr>
            </w:pPr>
            <w:r w:rsidRPr="005107F3">
              <w:rPr>
                <w:rFonts w:ascii="Times New Roman" w:hAnsi="Times New Roman" w:cs="Times New Roman"/>
                <w:bCs/>
                <w:sz w:val="20"/>
                <w:szCs w:val="20"/>
              </w:rPr>
              <w:t>ст.145, гл.19, разд.5 Кодекса РК «О браке (супружестве) и семье» от 26.11.2011г. № 518-IV</w:t>
            </w:r>
          </w:p>
        </w:tc>
        <w:tc>
          <w:tcPr>
            <w:tcW w:w="1694" w:type="pct"/>
            <w:tcBorders>
              <w:bottom w:val="single" w:sz="4" w:space="0" w:color="auto"/>
            </w:tcBorders>
          </w:tcPr>
          <w:p w14:paraId="2714EDB3" w14:textId="77777777" w:rsidR="0040665F" w:rsidRPr="005107F3" w:rsidRDefault="0040665F" w:rsidP="00B576D8">
            <w:pPr>
              <w:jc w:val="both"/>
              <w:rPr>
                <w:rFonts w:ascii="Times New Roman" w:hAnsi="Times New Roman" w:cs="Times New Roman"/>
                <w:bCs/>
                <w:sz w:val="20"/>
                <w:szCs w:val="20"/>
              </w:rPr>
            </w:pPr>
            <w:r w:rsidRPr="005107F3">
              <w:rPr>
                <w:rFonts w:ascii="Times New Roman" w:hAnsi="Times New Roman" w:cs="Times New Roman"/>
                <w:bCs/>
                <w:sz w:val="20"/>
                <w:szCs w:val="20"/>
              </w:rPr>
              <w:t>«Трудоспособные совершеннолетние дети обязаны содержать своих нетрудоспособных нуждающихся в помощи родителей и заботиться о них»</w:t>
            </w:r>
          </w:p>
        </w:tc>
        <w:tc>
          <w:tcPr>
            <w:tcW w:w="736" w:type="pct"/>
            <w:tcBorders>
              <w:bottom w:val="single" w:sz="4" w:space="0" w:color="auto"/>
            </w:tcBorders>
          </w:tcPr>
          <w:p w14:paraId="68EFB12F" w14:textId="77777777" w:rsidR="0040665F" w:rsidRPr="005107F3" w:rsidRDefault="0040665F" w:rsidP="00B576D8">
            <w:pPr>
              <w:jc w:val="both"/>
              <w:rPr>
                <w:rFonts w:ascii="Times New Roman" w:hAnsi="Times New Roman" w:cs="Times New Roman"/>
                <w:bCs/>
                <w:sz w:val="20"/>
                <w:szCs w:val="20"/>
              </w:rPr>
            </w:pPr>
            <w:r w:rsidRPr="005107F3">
              <w:rPr>
                <w:rFonts w:ascii="Times New Roman" w:hAnsi="Times New Roman" w:cs="Times New Roman"/>
                <w:bCs/>
                <w:sz w:val="20"/>
                <w:szCs w:val="20"/>
              </w:rPr>
              <w:t>Совершеннолетние дети</w:t>
            </w:r>
          </w:p>
        </w:tc>
        <w:tc>
          <w:tcPr>
            <w:tcW w:w="664" w:type="pct"/>
            <w:tcBorders>
              <w:bottom w:val="single" w:sz="4" w:space="0" w:color="auto"/>
            </w:tcBorders>
          </w:tcPr>
          <w:p w14:paraId="4E6D4B03" w14:textId="77777777" w:rsidR="0040665F" w:rsidRPr="005107F3" w:rsidRDefault="0040665F" w:rsidP="00B576D8">
            <w:pPr>
              <w:jc w:val="both"/>
              <w:rPr>
                <w:rFonts w:ascii="Times New Roman" w:hAnsi="Times New Roman" w:cs="Times New Roman"/>
                <w:bCs/>
                <w:sz w:val="20"/>
                <w:szCs w:val="20"/>
              </w:rPr>
            </w:pPr>
            <w:r w:rsidRPr="005107F3">
              <w:rPr>
                <w:rFonts w:ascii="Times New Roman" w:hAnsi="Times New Roman" w:cs="Times New Roman"/>
                <w:bCs/>
                <w:sz w:val="20"/>
                <w:szCs w:val="20"/>
              </w:rPr>
              <w:t>Защищает пожилого родителя</w:t>
            </w:r>
          </w:p>
        </w:tc>
        <w:tc>
          <w:tcPr>
            <w:tcW w:w="875" w:type="pct"/>
            <w:tcBorders>
              <w:bottom w:val="single" w:sz="4" w:space="0" w:color="auto"/>
            </w:tcBorders>
          </w:tcPr>
          <w:p w14:paraId="51E3A45B" w14:textId="77777777" w:rsidR="0040665F" w:rsidRPr="005107F3" w:rsidRDefault="0040665F" w:rsidP="00B576D8">
            <w:pPr>
              <w:jc w:val="both"/>
              <w:rPr>
                <w:rFonts w:ascii="Times New Roman" w:hAnsi="Times New Roman" w:cs="Times New Roman"/>
                <w:bCs/>
                <w:sz w:val="20"/>
                <w:szCs w:val="20"/>
              </w:rPr>
            </w:pPr>
            <w:r w:rsidRPr="005107F3">
              <w:rPr>
                <w:rFonts w:ascii="Times New Roman" w:hAnsi="Times New Roman" w:cs="Times New Roman"/>
                <w:bCs/>
                <w:sz w:val="20"/>
                <w:szCs w:val="20"/>
              </w:rPr>
              <w:t>Обязательный уход без возможности выбора детей</w:t>
            </w:r>
          </w:p>
        </w:tc>
      </w:tr>
      <w:tr w:rsidR="0040665F" w:rsidRPr="005107F3" w14:paraId="62EF5AF2" w14:textId="77777777" w:rsidTr="008F52AC">
        <w:tc>
          <w:tcPr>
            <w:tcW w:w="1031" w:type="pct"/>
            <w:tcBorders>
              <w:bottom w:val="nil"/>
            </w:tcBorders>
          </w:tcPr>
          <w:p w14:paraId="3DF8904C" w14:textId="50CF1BDD" w:rsidR="0040665F" w:rsidRPr="005107F3" w:rsidRDefault="0040665F" w:rsidP="00243C86">
            <w:pPr>
              <w:jc w:val="both"/>
              <w:rPr>
                <w:rFonts w:ascii="Times New Roman" w:hAnsi="Times New Roman" w:cs="Times New Roman"/>
                <w:bCs/>
                <w:sz w:val="20"/>
                <w:szCs w:val="20"/>
              </w:rPr>
            </w:pPr>
            <w:r w:rsidRPr="005107F3">
              <w:rPr>
                <w:rFonts w:ascii="Times New Roman" w:hAnsi="Times New Roman" w:cs="Times New Roman"/>
                <w:bCs/>
                <w:sz w:val="20"/>
                <w:szCs w:val="20"/>
              </w:rPr>
              <w:t>ст.146, гл.19, разд.5 Кодекса РК «О браке (супружестве) и семье» от 26.11.2011г. № 518-IV</w:t>
            </w:r>
          </w:p>
        </w:tc>
        <w:tc>
          <w:tcPr>
            <w:tcW w:w="1694" w:type="pct"/>
            <w:tcBorders>
              <w:bottom w:val="nil"/>
            </w:tcBorders>
          </w:tcPr>
          <w:p w14:paraId="03C47BD8" w14:textId="2EA6271A" w:rsidR="0040665F" w:rsidRPr="005107F3" w:rsidRDefault="0040665F">
            <w:pPr>
              <w:jc w:val="both"/>
              <w:rPr>
                <w:rFonts w:ascii="Times New Roman" w:hAnsi="Times New Roman" w:cs="Times New Roman"/>
                <w:bCs/>
                <w:sz w:val="20"/>
                <w:szCs w:val="20"/>
              </w:rPr>
            </w:pPr>
            <w:r w:rsidRPr="005107F3">
              <w:rPr>
                <w:rFonts w:ascii="Times New Roman" w:hAnsi="Times New Roman" w:cs="Times New Roman"/>
                <w:bCs/>
                <w:sz w:val="20"/>
                <w:szCs w:val="20"/>
              </w:rPr>
              <w:t xml:space="preserve">«При отсутствии заботы совершеннолетних детей о нетрудоспособных родителях и при наличии исключительных обстоятельств (тяжёлой болезни, увечья родителя, необходимости </w:t>
            </w:r>
          </w:p>
        </w:tc>
        <w:tc>
          <w:tcPr>
            <w:tcW w:w="736" w:type="pct"/>
            <w:tcBorders>
              <w:bottom w:val="nil"/>
            </w:tcBorders>
          </w:tcPr>
          <w:p w14:paraId="23CFC4D8" w14:textId="77777777" w:rsidR="0040665F" w:rsidRPr="005107F3" w:rsidRDefault="0040665F" w:rsidP="00B576D8">
            <w:pPr>
              <w:jc w:val="both"/>
              <w:rPr>
                <w:rFonts w:ascii="Times New Roman" w:hAnsi="Times New Roman" w:cs="Times New Roman"/>
                <w:bCs/>
                <w:sz w:val="20"/>
                <w:szCs w:val="20"/>
              </w:rPr>
            </w:pPr>
            <w:r w:rsidRPr="005107F3">
              <w:rPr>
                <w:rFonts w:ascii="Times New Roman" w:hAnsi="Times New Roman" w:cs="Times New Roman"/>
                <w:bCs/>
                <w:sz w:val="20"/>
                <w:szCs w:val="20"/>
              </w:rPr>
              <w:t>Совершеннолетние дети</w:t>
            </w:r>
          </w:p>
        </w:tc>
        <w:tc>
          <w:tcPr>
            <w:tcW w:w="664" w:type="pct"/>
            <w:tcBorders>
              <w:bottom w:val="nil"/>
            </w:tcBorders>
          </w:tcPr>
          <w:p w14:paraId="74BF4EDC" w14:textId="77777777" w:rsidR="0040665F" w:rsidRPr="005107F3" w:rsidRDefault="0040665F" w:rsidP="00B576D8">
            <w:pPr>
              <w:jc w:val="both"/>
              <w:rPr>
                <w:rFonts w:ascii="Times New Roman" w:hAnsi="Times New Roman" w:cs="Times New Roman"/>
                <w:bCs/>
                <w:sz w:val="20"/>
                <w:szCs w:val="20"/>
              </w:rPr>
            </w:pPr>
            <w:r w:rsidRPr="005107F3">
              <w:rPr>
                <w:rFonts w:ascii="Times New Roman" w:hAnsi="Times New Roman" w:cs="Times New Roman"/>
                <w:bCs/>
                <w:sz w:val="20"/>
                <w:szCs w:val="20"/>
              </w:rPr>
              <w:t>Защищает пожилого родителя</w:t>
            </w:r>
          </w:p>
        </w:tc>
        <w:tc>
          <w:tcPr>
            <w:tcW w:w="875" w:type="pct"/>
            <w:tcBorders>
              <w:bottom w:val="nil"/>
            </w:tcBorders>
          </w:tcPr>
          <w:p w14:paraId="6A413732" w14:textId="77777777" w:rsidR="0040665F" w:rsidRPr="005107F3" w:rsidRDefault="0040665F" w:rsidP="00B576D8">
            <w:pPr>
              <w:jc w:val="both"/>
              <w:rPr>
                <w:rFonts w:ascii="Times New Roman" w:hAnsi="Times New Roman" w:cs="Times New Roman"/>
                <w:bCs/>
                <w:sz w:val="20"/>
                <w:szCs w:val="20"/>
              </w:rPr>
            </w:pPr>
            <w:r w:rsidRPr="005107F3">
              <w:rPr>
                <w:rFonts w:ascii="Times New Roman" w:hAnsi="Times New Roman" w:cs="Times New Roman"/>
                <w:bCs/>
                <w:sz w:val="20"/>
                <w:szCs w:val="20"/>
              </w:rPr>
              <w:t>Обязательный уход без возможности выбора детей</w:t>
            </w:r>
          </w:p>
        </w:tc>
      </w:tr>
    </w:tbl>
    <w:p w14:paraId="4FEB4E12" w14:textId="77777777" w:rsidR="0040665F" w:rsidRPr="00341C5D" w:rsidRDefault="0040665F">
      <w:pPr>
        <w:rPr>
          <w:rFonts w:ascii="Times New Roman" w:hAnsi="Times New Roman" w:cs="Times New Roman"/>
          <w:sz w:val="28"/>
          <w:szCs w:val="28"/>
          <w:lang w:val="en-US"/>
        </w:rPr>
      </w:pPr>
      <w:r w:rsidRPr="00341C5D">
        <w:rPr>
          <w:rFonts w:ascii="Times New Roman" w:hAnsi="Times New Roman" w:cs="Times New Roman"/>
          <w:sz w:val="28"/>
          <w:szCs w:val="28"/>
        </w:rPr>
        <w:lastRenderedPageBreak/>
        <w:t>Продолжение таблицы</w:t>
      </w:r>
      <w:r w:rsidRPr="00341C5D">
        <w:rPr>
          <w:rFonts w:ascii="Times New Roman" w:hAnsi="Times New Roman" w:cs="Times New Roman"/>
          <w:sz w:val="28"/>
          <w:szCs w:val="28"/>
          <w:lang w:val="en-US"/>
        </w:rPr>
        <w:t xml:space="preserve"> 7</w:t>
      </w:r>
    </w:p>
    <w:tbl>
      <w:tblPr>
        <w:tblStyle w:val="ac"/>
        <w:tblW w:w="4993" w:type="pct"/>
        <w:tblLayout w:type="fixed"/>
        <w:tblLook w:val="04A0" w:firstRow="1" w:lastRow="0" w:firstColumn="1" w:lastColumn="0" w:noHBand="0" w:noVBand="1"/>
      </w:tblPr>
      <w:tblGrid>
        <w:gridCol w:w="1924"/>
        <w:gridCol w:w="3162"/>
        <w:gridCol w:w="1374"/>
        <w:gridCol w:w="1239"/>
        <w:gridCol w:w="1633"/>
      </w:tblGrid>
      <w:tr w:rsidR="0040665F" w:rsidRPr="00341C5D" w14:paraId="2566F6A0" w14:textId="77777777" w:rsidTr="00B576D8">
        <w:tc>
          <w:tcPr>
            <w:tcW w:w="1031" w:type="pct"/>
          </w:tcPr>
          <w:p w14:paraId="111ED81E" w14:textId="77777777" w:rsidR="0040665F" w:rsidRPr="00341C5D" w:rsidRDefault="0040665F" w:rsidP="008F52AC">
            <w:pPr>
              <w:jc w:val="center"/>
              <w:rPr>
                <w:rFonts w:ascii="Times New Roman" w:hAnsi="Times New Roman" w:cs="Times New Roman"/>
                <w:bCs/>
                <w:sz w:val="20"/>
                <w:szCs w:val="20"/>
              </w:rPr>
            </w:pPr>
            <w:r w:rsidRPr="00341C5D">
              <w:rPr>
                <w:rFonts w:ascii="Times New Roman" w:hAnsi="Times New Roman" w:cs="Times New Roman"/>
                <w:bCs/>
                <w:sz w:val="20"/>
                <w:szCs w:val="20"/>
              </w:rPr>
              <w:t>1</w:t>
            </w:r>
          </w:p>
        </w:tc>
        <w:tc>
          <w:tcPr>
            <w:tcW w:w="1694" w:type="pct"/>
          </w:tcPr>
          <w:p w14:paraId="6755A6A0" w14:textId="77777777" w:rsidR="0040665F" w:rsidRPr="00341C5D" w:rsidRDefault="0040665F" w:rsidP="008F52AC">
            <w:pPr>
              <w:jc w:val="center"/>
              <w:rPr>
                <w:rFonts w:ascii="Times New Roman" w:hAnsi="Times New Roman" w:cs="Times New Roman"/>
                <w:bCs/>
                <w:sz w:val="20"/>
                <w:szCs w:val="20"/>
              </w:rPr>
            </w:pPr>
            <w:r w:rsidRPr="00341C5D">
              <w:rPr>
                <w:rFonts w:ascii="Times New Roman" w:hAnsi="Times New Roman" w:cs="Times New Roman"/>
                <w:bCs/>
                <w:sz w:val="20"/>
                <w:szCs w:val="20"/>
              </w:rPr>
              <w:t>2</w:t>
            </w:r>
          </w:p>
        </w:tc>
        <w:tc>
          <w:tcPr>
            <w:tcW w:w="736" w:type="pct"/>
          </w:tcPr>
          <w:p w14:paraId="5BE63D03" w14:textId="77777777" w:rsidR="0040665F" w:rsidRPr="00341C5D" w:rsidRDefault="0040665F" w:rsidP="008F52AC">
            <w:pPr>
              <w:jc w:val="center"/>
              <w:rPr>
                <w:rFonts w:ascii="Times New Roman" w:hAnsi="Times New Roman" w:cs="Times New Roman"/>
                <w:sz w:val="20"/>
                <w:szCs w:val="20"/>
              </w:rPr>
            </w:pPr>
            <w:r w:rsidRPr="00341C5D">
              <w:rPr>
                <w:rFonts w:ascii="Times New Roman" w:hAnsi="Times New Roman" w:cs="Times New Roman"/>
                <w:sz w:val="20"/>
                <w:szCs w:val="20"/>
              </w:rPr>
              <w:t>3</w:t>
            </w:r>
          </w:p>
        </w:tc>
        <w:tc>
          <w:tcPr>
            <w:tcW w:w="664" w:type="pct"/>
          </w:tcPr>
          <w:p w14:paraId="2ABF83B8" w14:textId="77777777" w:rsidR="0040665F" w:rsidRPr="00341C5D" w:rsidRDefault="0040665F" w:rsidP="008F52AC">
            <w:pPr>
              <w:jc w:val="center"/>
              <w:rPr>
                <w:rFonts w:ascii="Times New Roman" w:hAnsi="Times New Roman" w:cs="Times New Roman"/>
                <w:sz w:val="20"/>
                <w:szCs w:val="20"/>
              </w:rPr>
            </w:pPr>
            <w:r w:rsidRPr="00341C5D">
              <w:rPr>
                <w:rFonts w:ascii="Times New Roman" w:hAnsi="Times New Roman" w:cs="Times New Roman"/>
                <w:sz w:val="20"/>
                <w:szCs w:val="20"/>
              </w:rPr>
              <w:t>4</w:t>
            </w:r>
          </w:p>
        </w:tc>
        <w:tc>
          <w:tcPr>
            <w:tcW w:w="875" w:type="pct"/>
          </w:tcPr>
          <w:p w14:paraId="102CE557" w14:textId="77777777" w:rsidR="0040665F" w:rsidRPr="00341C5D" w:rsidRDefault="0040665F" w:rsidP="008F52AC">
            <w:pPr>
              <w:jc w:val="center"/>
              <w:rPr>
                <w:rFonts w:ascii="Times New Roman" w:hAnsi="Times New Roman" w:cs="Times New Roman"/>
                <w:sz w:val="20"/>
                <w:szCs w:val="20"/>
              </w:rPr>
            </w:pPr>
            <w:r w:rsidRPr="00341C5D">
              <w:rPr>
                <w:rFonts w:ascii="Times New Roman" w:hAnsi="Times New Roman" w:cs="Times New Roman"/>
                <w:sz w:val="20"/>
                <w:szCs w:val="20"/>
              </w:rPr>
              <w:t>5</w:t>
            </w:r>
          </w:p>
        </w:tc>
      </w:tr>
      <w:tr w:rsidR="0040665F" w:rsidRPr="00341C5D" w14:paraId="33C43A1C" w14:textId="77777777" w:rsidTr="00B576D8">
        <w:tc>
          <w:tcPr>
            <w:tcW w:w="1031" w:type="pct"/>
          </w:tcPr>
          <w:p w14:paraId="7A101E8E" w14:textId="77777777" w:rsidR="0040665F" w:rsidRPr="00341C5D" w:rsidRDefault="0040665F" w:rsidP="00B576D8">
            <w:pPr>
              <w:jc w:val="both"/>
              <w:rPr>
                <w:rFonts w:ascii="Times New Roman" w:hAnsi="Times New Roman" w:cs="Times New Roman"/>
                <w:bCs/>
                <w:sz w:val="20"/>
                <w:szCs w:val="20"/>
              </w:rPr>
            </w:pPr>
          </w:p>
        </w:tc>
        <w:tc>
          <w:tcPr>
            <w:tcW w:w="1694" w:type="pct"/>
          </w:tcPr>
          <w:p w14:paraId="577123E6" w14:textId="3736EF4E" w:rsidR="0040665F" w:rsidRPr="00341C5D" w:rsidRDefault="00243C86" w:rsidP="00B576D8">
            <w:pPr>
              <w:jc w:val="both"/>
              <w:rPr>
                <w:rFonts w:ascii="Times New Roman" w:hAnsi="Times New Roman" w:cs="Times New Roman"/>
                <w:bCs/>
                <w:sz w:val="20"/>
                <w:szCs w:val="20"/>
              </w:rPr>
            </w:pPr>
            <w:r w:rsidRPr="00341C5D">
              <w:rPr>
                <w:rFonts w:ascii="Times New Roman" w:hAnsi="Times New Roman" w:cs="Times New Roman"/>
                <w:bCs/>
                <w:sz w:val="20"/>
                <w:szCs w:val="20"/>
              </w:rPr>
              <w:t>оплаты постороннего ухода за ним, помещение его в медико-</w:t>
            </w:r>
            <w:r w:rsidRPr="00341C5D">
              <w:rPr>
                <w:rFonts w:ascii="Times New Roman" w:hAnsi="Times New Roman" w:cs="Times New Roman"/>
                <w:sz w:val="28"/>
                <w:szCs w:val="28"/>
              </w:rPr>
              <w:t xml:space="preserve"> </w:t>
            </w:r>
            <w:r w:rsidR="0040665F" w:rsidRPr="00341C5D">
              <w:rPr>
                <w:rFonts w:ascii="Times New Roman" w:hAnsi="Times New Roman" w:cs="Times New Roman"/>
                <w:bCs/>
                <w:sz w:val="20"/>
                <w:szCs w:val="20"/>
              </w:rPr>
              <w:t>социальное учреждение и других) совершеннолетние дети могут быть привлечены судом к участию в несении дополнительных расходов, вызванных этими обстоятельствами»</w:t>
            </w:r>
          </w:p>
        </w:tc>
        <w:tc>
          <w:tcPr>
            <w:tcW w:w="736" w:type="pct"/>
          </w:tcPr>
          <w:p w14:paraId="2A7B0134" w14:textId="77777777" w:rsidR="0040665F" w:rsidRPr="00341C5D" w:rsidRDefault="0040665F" w:rsidP="00B576D8">
            <w:pPr>
              <w:jc w:val="both"/>
              <w:rPr>
                <w:rFonts w:ascii="Times New Roman" w:hAnsi="Times New Roman" w:cs="Times New Roman"/>
                <w:sz w:val="20"/>
                <w:szCs w:val="20"/>
              </w:rPr>
            </w:pPr>
          </w:p>
        </w:tc>
        <w:tc>
          <w:tcPr>
            <w:tcW w:w="664" w:type="pct"/>
          </w:tcPr>
          <w:p w14:paraId="4BE9E8C7" w14:textId="77777777" w:rsidR="0040665F" w:rsidRPr="00341C5D" w:rsidRDefault="0040665F" w:rsidP="00B576D8">
            <w:pPr>
              <w:jc w:val="both"/>
              <w:rPr>
                <w:rFonts w:ascii="Times New Roman" w:hAnsi="Times New Roman" w:cs="Times New Roman"/>
                <w:sz w:val="20"/>
                <w:szCs w:val="20"/>
              </w:rPr>
            </w:pPr>
          </w:p>
        </w:tc>
        <w:tc>
          <w:tcPr>
            <w:tcW w:w="875" w:type="pct"/>
          </w:tcPr>
          <w:p w14:paraId="6793FFAB" w14:textId="77777777" w:rsidR="0040665F" w:rsidRPr="00341C5D" w:rsidRDefault="0040665F" w:rsidP="00B576D8">
            <w:pPr>
              <w:jc w:val="both"/>
              <w:rPr>
                <w:rFonts w:ascii="Times New Roman" w:hAnsi="Times New Roman" w:cs="Times New Roman"/>
                <w:sz w:val="20"/>
                <w:szCs w:val="20"/>
              </w:rPr>
            </w:pPr>
          </w:p>
        </w:tc>
      </w:tr>
      <w:tr w:rsidR="0040665F" w:rsidRPr="00341C5D" w14:paraId="0DC83AD3" w14:textId="77777777" w:rsidTr="00B576D8">
        <w:tc>
          <w:tcPr>
            <w:tcW w:w="1031" w:type="pct"/>
          </w:tcPr>
          <w:p w14:paraId="09F608BC" w14:textId="77777777" w:rsidR="0040665F" w:rsidRPr="00341C5D" w:rsidRDefault="0040665F" w:rsidP="00B576D8">
            <w:pPr>
              <w:jc w:val="both"/>
              <w:rPr>
                <w:rFonts w:ascii="Times New Roman" w:hAnsi="Times New Roman" w:cs="Times New Roman"/>
                <w:bCs/>
                <w:sz w:val="20"/>
                <w:szCs w:val="20"/>
              </w:rPr>
            </w:pPr>
            <w:r w:rsidRPr="00341C5D">
              <w:rPr>
                <w:rFonts w:ascii="Times New Roman" w:hAnsi="Times New Roman" w:cs="Times New Roman"/>
                <w:bCs/>
                <w:sz w:val="20"/>
                <w:szCs w:val="20"/>
              </w:rPr>
              <w:t>п/п.87, п.1, ст.1, гл.1, разд.1 «Социаль</w:t>
            </w:r>
            <w:r w:rsidRPr="00341C5D">
              <w:rPr>
                <w:rFonts w:ascii="Times New Roman" w:hAnsi="Times New Roman" w:cs="Times New Roman"/>
                <w:bCs/>
                <w:sz w:val="20"/>
                <w:szCs w:val="20"/>
              </w:rPr>
              <w:softHyphen/>
              <w:t>ного Кодекса РК» от 20.04.2023г. №224-</w:t>
            </w:r>
            <w:r w:rsidRPr="00341C5D">
              <w:rPr>
                <w:rFonts w:ascii="Times New Roman" w:hAnsi="Times New Roman" w:cs="Times New Roman"/>
                <w:bCs/>
                <w:sz w:val="20"/>
                <w:szCs w:val="20"/>
                <w:lang w:val="en-US"/>
              </w:rPr>
              <w:t>VII</w:t>
            </w:r>
            <w:r w:rsidRPr="00341C5D">
              <w:rPr>
                <w:rFonts w:ascii="Times New Roman" w:hAnsi="Times New Roman" w:cs="Times New Roman"/>
                <w:bCs/>
                <w:sz w:val="20"/>
                <w:szCs w:val="20"/>
              </w:rPr>
              <w:t xml:space="preserve"> ЗРК</w:t>
            </w:r>
          </w:p>
          <w:p w14:paraId="3EB9CF7E" w14:textId="77777777" w:rsidR="0040665F" w:rsidRPr="00341C5D" w:rsidRDefault="0040665F" w:rsidP="00B576D8">
            <w:pPr>
              <w:jc w:val="both"/>
              <w:rPr>
                <w:rFonts w:ascii="Times New Roman" w:hAnsi="Times New Roman" w:cs="Times New Roman"/>
                <w:sz w:val="20"/>
                <w:szCs w:val="20"/>
              </w:rPr>
            </w:pPr>
          </w:p>
        </w:tc>
        <w:tc>
          <w:tcPr>
            <w:tcW w:w="1694" w:type="pct"/>
          </w:tcPr>
          <w:p w14:paraId="7959DB47" w14:textId="77777777" w:rsidR="0040665F" w:rsidRPr="00341C5D" w:rsidRDefault="0040665F" w:rsidP="00B576D8">
            <w:pPr>
              <w:jc w:val="both"/>
              <w:rPr>
                <w:rFonts w:ascii="Times New Roman" w:hAnsi="Times New Roman" w:cs="Times New Roman"/>
                <w:bCs/>
                <w:sz w:val="20"/>
                <w:szCs w:val="20"/>
              </w:rPr>
            </w:pPr>
            <w:r w:rsidRPr="00341C5D">
              <w:rPr>
                <w:rFonts w:ascii="Times New Roman" w:hAnsi="Times New Roman" w:cs="Times New Roman"/>
                <w:bCs/>
                <w:sz w:val="20"/>
                <w:szCs w:val="20"/>
              </w:rPr>
              <w:t>«</w:t>
            </w:r>
            <w:r w:rsidRPr="00341C5D">
              <w:rPr>
                <w:rFonts w:ascii="Times New Roman" w:eastAsia="Times New Roman" w:hAnsi="Times New Roman" w:cs="Times New Roman"/>
                <w:color w:val="000000"/>
                <w:spacing w:val="2"/>
                <w:sz w:val="20"/>
                <w:szCs w:val="20"/>
                <w:lang w:eastAsia="ru-RU"/>
              </w:rPr>
              <w:t>Лицо, осуществляющее уход, – физическое лицо, непосредственно осуществляющее уход за лицом с инвалидностью первой группы независимо от родственной связи с ним</w:t>
            </w:r>
            <w:r w:rsidRPr="00341C5D">
              <w:rPr>
                <w:rFonts w:ascii="Times New Roman" w:hAnsi="Times New Roman" w:cs="Times New Roman"/>
                <w:b/>
                <w:bCs/>
                <w:sz w:val="20"/>
                <w:szCs w:val="20"/>
              </w:rPr>
              <w:t>»</w:t>
            </w:r>
          </w:p>
        </w:tc>
        <w:tc>
          <w:tcPr>
            <w:tcW w:w="736" w:type="pct"/>
          </w:tcPr>
          <w:p w14:paraId="073E3014" w14:textId="77777777" w:rsidR="0040665F" w:rsidRPr="00341C5D" w:rsidRDefault="0040665F" w:rsidP="00B576D8">
            <w:pPr>
              <w:jc w:val="both"/>
              <w:rPr>
                <w:rFonts w:ascii="Times New Roman" w:hAnsi="Times New Roman" w:cs="Times New Roman"/>
                <w:sz w:val="20"/>
                <w:szCs w:val="20"/>
              </w:rPr>
            </w:pPr>
            <w:r w:rsidRPr="00341C5D">
              <w:rPr>
                <w:rFonts w:ascii="Times New Roman" w:hAnsi="Times New Roman" w:cs="Times New Roman"/>
                <w:sz w:val="20"/>
                <w:szCs w:val="20"/>
              </w:rPr>
              <w:t>Лицо, осуществляющее уход</w:t>
            </w:r>
          </w:p>
        </w:tc>
        <w:tc>
          <w:tcPr>
            <w:tcW w:w="664" w:type="pct"/>
          </w:tcPr>
          <w:p w14:paraId="77C71759" w14:textId="77777777" w:rsidR="0040665F" w:rsidRPr="00341C5D" w:rsidRDefault="0040665F" w:rsidP="00B576D8">
            <w:pPr>
              <w:jc w:val="both"/>
              <w:rPr>
                <w:rFonts w:ascii="Times New Roman" w:hAnsi="Times New Roman" w:cs="Times New Roman"/>
                <w:sz w:val="20"/>
                <w:szCs w:val="20"/>
              </w:rPr>
            </w:pPr>
            <w:r w:rsidRPr="00341C5D">
              <w:rPr>
                <w:rFonts w:ascii="Times New Roman" w:hAnsi="Times New Roman" w:cs="Times New Roman"/>
                <w:sz w:val="20"/>
                <w:szCs w:val="20"/>
              </w:rPr>
              <w:t xml:space="preserve">Внесено понятие </w:t>
            </w:r>
            <w:r w:rsidRPr="00341C5D">
              <w:rPr>
                <w:rFonts w:ascii="Times New Roman" w:hAnsi="Times New Roman" w:cs="Times New Roman"/>
                <w:bCs/>
                <w:sz w:val="20"/>
                <w:szCs w:val="20"/>
              </w:rPr>
              <w:t>«</w:t>
            </w:r>
            <w:r w:rsidRPr="00341C5D">
              <w:rPr>
                <w:rFonts w:ascii="Times New Roman" w:hAnsi="Times New Roman" w:cs="Times New Roman"/>
                <w:sz w:val="20"/>
                <w:szCs w:val="20"/>
              </w:rPr>
              <w:t>лицо, осуществляющее уход</w:t>
            </w:r>
            <w:r w:rsidRPr="00341C5D">
              <w:rPr>
                <w:rFonts w:ascii="Times New Roman" w:hAnsi="Times New Roman" w:cs="Times New Roman"/>
                <w:b/>
                <w:bCs/>
                <w:sz w:val="20"/>
                <w:szCs w:val="20"/>
              </w:rPr>
              <w:t>»</w:t>
            </w:r>
          </w:p>
        </w:tc>
        <w:tc>
          <w:tcPr>
            <w:tcW w:w="875" w:type="pct"/>
          </w:tcPr>
          <w:p w14:paraId="2BD7B85B" w14:textId="77777777" w:rsidR="0040665F" w:rsidRPr="00341C5D" w:rsidRDefault="0040665F" w:rsidP="00B576D8">
            <w:pPr>
              <w:jc w:val="both"/>
              <w:rPr>
                <w:rFonts w:ascii="Times New Roman" w:hAnsi="Times New Roman" w:cs="Times New Roman"/>
                <w:sz w:val="20"/>
                <w:szCs w:val="20"/>
              </w:rPr>
            </w:pPr>
            <w:r w:rsidRPr="00341C5D">
              <w:rPr>
                <w:rFonts w:ascii="Times New Roman" w:hAnsi="Times New Roman" w:cs="Times New Roman"/>
                <w:sz w:val="20"/>
                <w:szCs w:val="20"/>
              </w:rPr>
              <w:t xml:space="preserve">Применимо только для лиц, осуществляющих уход за инвалидами 1-ой группы </w:t>
            </w:r>
          </w:p>
        </w:tc>
      </w:tr>
      <w:tr w:rsidR="0040665F" w:rsidRPr="00341C5D" w14:paraId="2402B8E8" w14:textId="77777777" w:rsidTr="00DE2869">
        <w:trPr>
          <w:trHeight w:val="2997"/>
        </w:trPr>
        <w:tc>
          <w:tcPr>
            <w:tcW w:w="1031" w:type="pct"/>
          </w:tcPr>
          <w:p w14:paraId="7CAF1181" w14:textId="5B5A9A4D" w:rsidR="0040665F" w:rsidRPr="00341C5D" w:rsidRDefault="0040665F" w:rsidP="00B576D8">
            <w:pPr>
              <w:jc w:val="both"/>
              <w:rPr>
                <w:rFonts w:ascii="Times New Roman" w:hAnsi="Times New Roman" w:cs="Times New Roman"/>
                <w:bCs/>
                <w:sz w:val="20"/>
                <w:szCs w:val="20"/>
              </w:rPr>
            </w:pPr>
            <w:r w:rsidRPr="00341C5D">
              <w:rPr>
                <w:rFonts w:ascii="Times New Roman" w:hAnsi="Times New Roman" w:cs="Times New Roman"/>
                <w:bCs/>
                <w:sz w:val="20"/>
                <w:szCs w:val="20"/>
              </w:rPr>
              <w:t>п.1, ст.171, парагр.4, гл.13 разд.3 «Социального Кодекса РК» от 20.04.2023г. №224-</w:t>
            </w:r>
            <w:r w:rsidRPr="00341C5D">
              <w:rPr>
                <w:rFonts w:ascii="Times New Roman" w:hAnsi="Times New Roman" w:cs="Times New Roman"/>
                <w:bCs/>
                <w:sz w:val="20"/>
                <w:szCs w:val="20"/>
                <w:lang w:val="en-US"/>
              </w:rPr>
              <w:t>VII</w:t>
            </w:r>
            <w:r w:rsidRPr="00341C5D">
              <w:rPr>
                <w:rFonts w:ascii="Times New Roman" w:hAnsi="Times New Roman" w:cs="Times New Roman"/>
                <w:bCs/>
                <w:sz w:val="20"/>
                <w:szCs w:val="20"/>
              </w:rPr>
              <w:t xml:space="preserve"> ЗРК</w:t>
            </w:r>
          </w:p>
          <w:p w14:paraId="633F8D87" w14:textId="77777777" w:rsidR="0040665F" w:rsidRPr="00341C5D" w:rsidRDefault="0040665F" w:rsidP="00B576D8">
            <w:pPr>
              <w:jc w:val="both"/>
              <w:rPr>
                <w:rFonts w:ascii="Times New Roman" w:hAnsi="Times New Roman" w:cs="Times New Roman"/>
                <w:bCs/>
                <w:sz w:val="20"/>
                <w:szCs w:val="20"/>
              </w:rPr>
            </w:pPr>
          </w:p>
          <w:p w14:paraId="18256410" w14:textId="77777777" w:rsidR="0040665F" w:rsidRPr="00341C5D" w:rsidRDefault="0040665F" w:rsidP="00B576D8">
            <w:pPr>
              <w:jc w:val="both"/>
              <w:rPr>
                <w:rFonts w:ascii="Times New Roman" w:hAnsi="Times New Roman" w:cs="Times New Roman"/>
                <w:bCs/>
                <w:sz w:val="20"/>
                <w:szCs w:val="20"/>
              </w:rPr>
            </w:pPr>
          </w:p>
          <w:p w14:paraId="6D7C827E" w14:textId="77777777" w:rsidR="0040665F" w:rsidRPr="00341C5D" w:rsidRDefault="0040665F" w:rsidP="00B576D8">
            <w:pPr>
              <w:jc w:val="both"/>
              <w:rPr>
                <w:rFonts w:ascii="Times New Roman" w:hAnsi="Times New Roman" w:cs="Times New Roman"/>
                <w:bCs/>
                <w:sz w:val="20"/>
                <w:szCs w:val="20"/>
              </w:rPr>
            </w:pPr>
          </w:p>
          <w:p w14:paraId="5CA6FCF4" w14:textId="77777777" w:rsidR="0040665F" w:rsidRPr="00341C5D" w:rsidRDefault="0040665F" w:rsidP="00B576D8">
            <w:pPr>
              <w:jc w:val="both"/>
              <w:rPr>
                <w:rFonts w:ascii="Times New Roman" w:hAnsi="Times New Roman" w:cs="Times New Roman"/>
                <w:bCs/>
                <w:sz w:val="20"/>
                <w:szCs w:val="20"/>
              </w:rPr>
            </w:pPr>
          </w:p>
          <w:p w14:paraId="0D430D1D" w14:textId="77777777" w:rsidR="0040665F" w:rsidRPr="00341C5D" w:rsidRDefault="0040665F" w:rsidP="00B576D8">
            <w:pPr>
              <w:jc w:val="both"/>
              <w:rPr>
                <w:rFonts w:ascii="Times New Roman" w:hAnsi="Times New Roman" w:cs="Times New Roman"/>
                <w:bCs/>
                <w:sz w:val="20"/>
                <w:szCs w:val="20"/>
              </w:rPr>
            </w:pPr>
          </w:p>
          <w:p w14:paraId="605AB74C" w14:textId="77777777" w:rsidR="0040665F" w:rsidRPr="00341C5D" w:rsidRDefault="0040665F" w:rsidP="00B576D8">
            <w:pPr>
              <w:jc w:val="both"/>
              <w:rPr>
                <w:rFonts w:ascii="Times New Roman" w:hAnsi="Times New Roman" w:cs="Times New Roman"/>
                <w:sz w:val="20"/>
                <w:szCs w:val="20"/>
              </w:rPr>
            </w:pPr>
          </w:p>
        </w:tc>
        <w:tc>
          <w:tcPr>
            <w:tcW w:w="1694" w:type="pct"/>
          </w:tcPr>
          <w:p w14:paraId="1336CD6E" w14:textId="77777777" w:rsidR="0040665F" w:rsidRPr="00341C5D" w:rsidRDefault="0040665F" w:rsidP="00B576D8">
            <w:pPr>
              <w:jc w:val="both"/>
              <w:rPr>
                <w:rFonts w:ascii="Times New Roman" w:hAnsi="Times New Roman" w:cs="Times New Roman"/>
                <w:bCs/>
                <w:sz w:val="20"/>
                <w:szCs w:val="20"/>
              </w:rPr>
            </w:pPr>
            <w:r w:rsidRPr="00341C5D">
              <w:rPr>
                <w:rFonts w:ascii="Times New Roman" w:hAnsi="Times New Roman" w:cs="Times New Roman"/>
                <w:bCs/>
                <w:sz w:val="20"/>
                <w:szCs w:val="20"/>
              </w:rPr>
              <w:t>«</w:t>
            </w:r>
            <w:r w:rsidRPr="00341C5D">
              <w:rPr>
                <w:rFonts w:ascii="Times New Roman" w:eastAsia="Times New Roman" w:hAnsi="Times New Roman" w:cs="Times New Roman"/>
                <w:color w:val="000000"/>
                <w:spacing w:val="2"/>
                <w:sz w:val="20"/>
                <w:szCs w:val="20"/>
                <w:lang w:eastAsia="ru-RU"/>
              </w:rPr>
              <w:t>Основанием для назначения государственного социального пособия по инвалидности, пособия воспитывающему ребёнка с инвалидностью, пособия лицу, осуществляющему уход (далее – государственные пособия для лиц с инвалидностью), является заявление лица, имеющего право на государственные пособия для лиц с инвалидностью, или его законного представителя</w:t>
            </w:r>
            <w:r w:rsidRPr="00341C5D">
              <w:rPr>
                <w:rFonts w:ascii="Times New Roman" w:hAnsi="Times New Roman" w:cs="Times New Roman"/>
                <w:b/>
                <w:bCs/>
                <w:sz w:val="20"/>
                <w:szCs w:val="20"/>
              </w:rPr>
              <w:t>»</w:t>
            </w:r>
          </w:p>
        </w:tc>
        <w:tc>
          <w:tcPr>
            <w:tcW w:w="736" w:type="pct"/>
          </w:tcPr>
          <w:p w14:paraId="3873C13D" w14:textId="77777777" w:rsidR="0040665F" w:rsidRPr="00341C5D" w:rsidRDefault="0040665F" w:rsidP="00B576D8">
            <w:pPr>
              <w:jc w:val="both"/>
              <w:rPr>
                <w:rFonts w:ascii="Times New Roman" w:hAnsi="Times New Roman" w:cs="Times New Roman"/>
                <w:sz w:val="20"/>
                <w:szCs w:val="20"/>
              </w:rPr>
            </w:pPr>
            <w:r w:rsidRPr="00341C5D">
              <w:rPr>
                <w:rFonts w:ascii="Times New Roman" w:hAnsi="Times New Roman" w:cs="Times New Roman"/>
                <w:sz w:val="20"/>
                <w:szCs w:val="20"/>
              </w:rPr>
              <w:t>Лицо, осуществляющее уход</w:t>
            </w:r>
          </w:p>
        </w:tc>
        <w:tc>
          <w:tcPr>
            <w:tcW w:w="664" w:type="pct"/>
          </w:tcPr>
          <w:p w14:paraId="4BC9178D" w14:textId="77777777" w:rsidR="0040665F" w:rsidRPr="00341C5D" w:rsidRDefault="0040665F" w:rsidP="00B576D8">
            <w:pPr>
              <w:jc w:val="both"/>
              <w:rPr>
                <w:rFonts w:ascii="Times New Roman" w:hAnsi="Times New Roman" w:cs="Times New Roman"/>
                <w:sz w:val="20"/>
                <w:szCs w:val="20"/>
              </w:rPr>
            </w:pPr>
            <w:r w:rsidRPr="00341C5D">
              <w:rPr>
                <w:rFonts w:ascii="Times New Roman" w:hAnsi="Times New Roman" w:cs="Times New Roman"/>
                <w:sz w:val="20"/>
                <w:szCs w:val="20"/>
              </w:rPr>
              <w:t>Назначение пособия лицам, осуществляющим уход</w:t>
            </w:r>
          </w:p>
        </w:tc>
        <w:tc>
          <w:tcPr>
            <w:tcW w:w="875" w:type="pct"/>
          </w:tcPr>
          <w:p w14:paraId="7C99669E" w14:textId="77777777" w:rsidR="0040665F" w:rsidRPr="00341C5D" w:rsidRDefault="0040665F" w:rsidP="00B576D8">
            <w:pPr>
              <w:jc w:val="both"/>
              <w:rPr>
                <w:rFonts w:ascii="Times New Roman" w:hAnsi="Times New Roman" w:cs="Times New Roman"/>
                <w:sz w:val="20"/>
                <w:szCs w:val="20"/>
              </w:rPr>
            </w:pPr>
            <w:r w:rsidRPr="00341C5D">
              <w:rPr>
                <w:rFonts w:ascii="Times New Roman" w:hAnsi="Times New Roman" w:cs="Times New Roman"/>
                <w:sz w:val="20"/>
                <w:szCs w:val="20"/>
              </w:rPr>
              <w:t>Применимо только для лиц, осуществляющих уход за инвалидами 1-ой группы</w:t>
            </w:r>
          </w:p>
        </w:tc>
      </w:tr>
      <w:tr w:rsidR="0040665F" w:rsidRPr="00341C5D" w14:paraId="1101B7A2" w14:textId="77777777" w:rsidTr="00B576D8">
        <w:tc>
          <w:tcPr>
            <w:tcW w:w="1031" w:type="pct"/>
          </w:tcPr>
          <w:p w14:paraId="177C595A" w14:textId="77777777" w:rsidR="0040665F" w:rsidRPr="00341C5D" w:rsidRDefault="0040665F" w:rsidP="00B576D8">
            <w:pPr>
              <w:jc w:val="both"/>
              <w:rPr>
                <w:rFonts w:ascii="Times New Roman" w:hAnsi="Times New Roman" w:cs="Times New Roman"/>
                <w:bCs/>
                <w:sz w:val="20"/>
                <w:szCs w:val="20"/>
              </w:rPr>
            </w:pPr>
            <w:r w:rsidRPr="00341C5D">
              <w:rPr>
                <w:rFonts w:ascii="Times New Roman" w:hAnsi="Times New Roman" w:cs="Times New Roman"/>
                <w:bCs/>
                <w:sz w:val="20"/>
                <w:szCs w:val="20"/>
              </w:rPr>
              <w:t xml:space="preserve">п.3, ст.70, гл.6, разд.2, «Трудового кодекса РК» от </w:t>
            </w:r>
            <w:r w:rsidRPr="00341C5D">
              <w:rPr>
                <w:rFonts w:ascii="Times New Roman" w:hAnsi="Times New Roman" w:cs="Times New Roman"/>
                <w:sz w:val="20"/>
                <w:szCs w:val="20"/>
              </w:rPr>
              <w:t>23.11.2015г. № 414-V ЗРК</w:t>
            </w:r>
          </w:p>
        </w:tc>
        <w:tc>
          <w:tcPr>
            <w:tcW w:w="1694" w:type="pct"/>
          </w:tcPr>
          <w:p w14:paraId="187C8699" w14:textId="77777777" w:rsidR="0040665F" w:rsidRPr="00341C5D" w:rsidRDefault="0040665F" w:rsidP="00B576D8">
            <w:pPr>
              <w:jc w:val="both"/>
              <w:rPr>
                <w:rFonts w:ascii="Times New Roman" w:hAnsi="Times New Roman" w:cs="Times New Roman"/>
                <w:bCs/>
                <w:sz w:val="20"/>
                <w:szCs w:val="20"/>
              </w:rPr>
            </w:pPr>
            <w:r w:rsidRPr="00341C5D">
              <w:rPr>
                <w:rFonts w:ascii="Times New Roman" w:hAnsi="Times New Roman" w:cs="Times New Roman"/>
                <w:bCs/>
                <w:sz w:val="20"/>
                <w:szCs w:val="20"/>
              </w:rPr>
              <w:t xml:space="preserve">«Работодатель по письменному заявлению беременной женщины, одного из родителей (усыновителя, </w:t>
            </w:r>
            <w:proofErr w:type="spellStart"/>
            <w:r w:rsidRPr="00341C5D">
              <w:rPr>
                <w:rFonts w:ascii="Times New Roman" w:hAnsi="Times New Roman" w:cs="Times New Roman"/>
                <w:bCs/>
                <w:sz w:val="20"/>
                <w:szCs w:val="20"/>
              </w:rPr>
              <w:t>удочерителя</w:t>
            </w:r>
            <w:proofErr w:type="spellEnd"/>
            <w:r w:rsidRPr="00341C5D">
              <w:rPr>
                <w:rFonts w:ascii="Times New Roman" w:hAnsi="Times New Roman" w:cs="Times New Roman"/>
                <w:bCs/>
                <w:sz w:val="20"/>
                <w:szCs w:val="20"/>
              </w:rPr>
              <w:t>), имеющего ребёнка (детей) в возрасте до трех лет, а также работника, осуществляющего уход за больным членом семьи в соответствии с медицинским заключением, обязан установить им режим неполного рабочего времени</w:t>
            </w:r>
            <w:r w:rsidRPr="00341C5D">
              <w:rPr>
                <w:rFonts w:ascii="Times New Roman" w:hAnsi="Times New Roman" w:cs="Times New Roman"/>
                <w:b/>
                <w:bCs/>
                <w:sz w:val="20"/>
                <w:szCs w:val="20"/>
              </w:rPr>
              <w:t>»</w:t>
            </w:r>
          </w:p>
        </w:tc>
        <w:tc>
          <w:tcPr>
            <w:tcW w:w="736" w:type="pct"/>
          </w:tcPr>
          <w:p w14:paraId="7C445832" w14:textId="77777777" w:rsidR="0040665F" w:rsidRPr="00341C5D" w:rsidRDefault="0040665F" w:rsidP="00B576D8">
            <w:pPr>
              <w:jc w:val="both"/>
              <w:rPr>
                <w:rFonts w:ascii="Times New Roman" w:hAnsi="Times New Roman" w:cs="Times New Roman"/>
                <w:sz w:val="20"/>
                <w:szCs w:val="20"/>
              </w:rPr>
            </w:pPr>
            <w:r w:rsidRPr="00341C5D">
              <w:rPr>
                <w:rFonts w:ascii="Times New Roman" w:hAnsi="Times New Roman" w:cs="Times New Roman"/>
                <w:sz w:val="20"/>
                <w:szCs w:val="20"/>
              </w:rPr>
              <w:t>Работник, осуществляющий уход за пожилым членом семьи</w:t>
            </w:r>
          </w:p>
        </w:tc>
        <w:tc>
          <w:tcPr>
            <w:tcW w:w="664" w:type="pct"/>
          </w:tcPr>
          <w:p w14:paraId="64F87457" w14:textId="77777777" w:rsidR="0040665F" w:rsidRPr="00341C5D" w:rsidRDefault="0040665F" w:rsidP="00B576D8">
            <w:pPr>
              <w:jc w:val="both"/>
              <w:rPr>
                <w:rFonts w:ascii="Times New Roman" w:hAnsi="Times New Roman" w:cs="Times New Roman"/>
                <w:sz w:val="20"/>
                <w:szCs w:val="20"/>
              </w:rPr>
            </w:pPr>
            <w:r w:rsidRPr="00341C5D">
              <w:rPr>
                <w:rFonts w:ascii="Times New Roman" w:hAnsi="Times New Roman" w:cs="Times New Roman"/>
                <w:sz w:val="20"/>
                <w:szCs w:val="20"/>
              </w:rPr>
              <w:t>Возможность установления неполного рабочего времени</w:t>
            </w:r>
          </w:p>
        </w:tc>
        <w:tc>
          <w:tcPr>
            <w:tcW w:w="875" w:type="pct"/>
          </w:tcPr>
          <w:p w14:paraId="2A942950" w14:textId="77777777" w:rsidR="0040665F" w:rsidRPr="00341C5D" w:rsidRDefault="0040665F" w:rsidP="00B576D8">
            <w:pPr>
              <w:jc w:val="both"/>
              <w:rPr>
                <w:rFonts w:ascii="Times New Roman" w:hAnsi="Times New Roman" w:cs="Times New Roman"/>
                <w:sz w:val="20"/>
                <w:szCs w:val="20"/>
              </w:rPr>
            </w:pPr>
            <w:r w:rsidRPr="00341C5D">
              <w:rPr>
                <w:rFonts w:ascii="Times New Roman" w:hAnsi="Times New Roman" w:cs="Times New Roman"/>
                <w:sz w:val="20"/>
                <w:szCs w:val="20"/>
              </w:rPr>
              <w:t>Нет пояснений в каких именно случаях</w:t>
            </w:r>
          </w:p>
        </w:tc>
      </w:tr>
      <w:tr w:rsidR="0040665F" w:rsidRPr="00341C5D" w14:paraId="091408BF" w14:textId="77777777" w:rsidTr="008F52AC">
        <w:tc>
          <w:tcPr>
            <w:tcW w:w="1031" w:type="pct"/>
            <w:tcBorders>
              <w:bottom w:val="single" w:sz="4" w:space="0" w:color="auto"/>
            </w:tcBorders>
          </w:tcPr>
          <w:p w14:paraId="09EE85F7" w14:textId="77777777" w:rsidR="0040665F" w:rsidRPr="00341C5D" w:rsidRDefault="0040665F" w:rsidP="00B576D8">
            <w:pPr>
              <w:jc w:val="both"/>
              <w:rPr>
                <w:rFonts w:ascii="Times New Roman" w:hAnsi="Times New Roman" w:cs="Times New Roman"/>
                <w:bCs/>
                <w:sz w:val="20"/>
                <w:szCs w:val="20"/>
              </w:rPr>
            </w:pPr>
            <w:r w:rsidRPr="00341C5D">
              <w:rPr>
                <w:rFonts w:ascii="Times New Roman" w:hAnsi="Times New Roman" w:cs="Times New Roman"/>
                <w:bCs/>
                <w:sz w:val="20"/>
                <w:szCs w:val="20"/>
              </w:rPr>
              <w:t xml:space="preserve">п.2, ст.70, гл.6, разд.2, «Трудового кодекса РК» от </w:t>
            </w:r>
            <w:r w:rsidRPr="00341C5D">
              <w:rPr>
                <w:rFonts w:ascii="Times New Roman" w:hAnsi="Times New Roman" w:cs="Times New Roman"/>
                <w:sz w:val="20"/>
                <w:szCs w:val="20"/>
              </w:rPr>
              <w:t>23.11.2015г. № 414-V ЗРК</w:t>
            </w:r>
          </w:p>
        </w:tc>
        <w:tc>
          <w:tcPr>
            <w:tcW w:w="1694" w:type="pct"/>
            <w:tcBorders>
              <w:bottom w:val="single" w:sz="4" w:space="0" w:color="auto"/>
            </w:tcBorders>
          </w:tcPr>
          <w:p w14:paraId="1E960C7B" w14:textId="77777777" w:rsidR="0040665F" w:rsidRPr="00341C5D" w:rsidRDefault="0040665F" w:rsidP="00B576D8">
            <w:pPr>
              <w:jc w:val="both"/>
              <w:rPr>
                <w:rFonts w:ascii="Times New Roman" w:hAnsi="Times New Roman" w:cs="Times New Roman"/>
                <w:bCs/>
                <w:sz w:val="20"/>
                <w:szCs w:val="20"/>
              </w:rPr>
            </w:pPr>
            <w:r w:rsidRPr="00341C5D">
              <w:rPr>
                <w:rFonts w:ascii="Times New Roman" w:hAnsi="Times New Roman" w:cs="Times New Roman"/>
                <w:bCs/>
                <w:sz w:val="20"/>
                <w:szCs w:val="20"/>
              </w:rPr>
              <w:t>«Работа на условиях неполного рабочего времени не влечёт для работника ограничений в продолжительности оплачиваемого ежегодного трудового отпуска, исчис</w:t>
            </w:r>
            <w:r w:rsidRPr="00341C5D">
              <w:rPr>
                <w:rFonts w:ascii="Times New Roman" w:hAnsi="Times New Roman" w:cs="Times New Roman"/>
                <w:bCs/>
                <w:sz w:val="20"/>
                <w:szCs w:val="20"/>
              </w:rPr>
              <w:softHyphen/>
              <w:t>ления трудового стажа и других прав в сфере труда, установленных настоящим Кодексом, трудовым, коллективным договорами, соглашениями</w:t>
            </w:r>
            <w:r w:rsidRPr="00341C5D">
              <w:rPr>
                <w:rFonts w:ascii="Times New Roman" w:hAnsi="Times New Roman" w:cs="Times New Roman"/>
                <w:b/>
                <w:bCs/>
                <w:sz w:val="20"/>
                <w:szCs w:val="20"/>
              </w:rPr>
              <w:t>»</w:t>
            </w:r>
          </w:p>
        </w:tc>
        <w:tc>
          <w:tcPr>
            <w:tcW w:w="736" w:type="pct"/>
            <w:tcBorders>
              <w:bottom w:val="single" w:sz="4" w:space="0" w:color="auto"/>
            </w:tcBorders>
          </w:tcPr>
          <w:p w14:paraId="7D69838D" w14:textId="77777777" w:rsidR="0040665F" w:rsidRPr="00341C5D" w:rsidRDefault="0040665F" w:rsidP="00B576D8">
            <w:pPr>
              <w:jc w:val="both"/>
              <w:rPr>
                <w:rFonts w:ascii="Times New Roman" w:hAnsi="Times New Roman" w:cs="Times New Roman"/>
                <w:sz w:val="20"/>
                <w:szCs w:val="20"/>
              </w:rPr>
            </w:pPr>
            <w:r w:rsidRPr="00341C5D">
              <w:rPr>
                <w:rFonts w:ascii="Times New Roman" w:hAnsi="Times New Roman" w:cs="Times New Roman"/>
                <w:sz w:val="20"/>
                <w:szCs w:val="20"/>
              </w:rPr>
              <w:t>Гражданин РК, работник предприятия</w:t>
            </w:r>
          </w:p>
        </w:tc>
        <w:tc>
          <w:tcPr>
            <w:tcW w:w="664" w:type="pct"/>
            <w:tcBorders>
              <w:bottom w:val="single" w:sz="4" w:space="0" w:color="auto"/>
            </w:tcBorders>
          </w:tcPr>
          <w:p w14:paraId="53E8B341" w14:textId="77777777" w:rsidR="0040665F" w:rsidRPr="00341C5D" w:rsidRDefault="0040665F" w:rsidP="00B576D8">
            <w:pPr>
              <w:jc w:val="both"/>
              <w:rPr>
                <w:rFonts w:ascii="Times New Roman" w:hAnsi="Times New Roman" w:cs="Times New Roman"/>
                <w:sz w:val="20"/>
                <w:szCs w:val="20"/>
              </w:rPr>
            </w:pPr>
            <w:r w:rsidRPr="00341C5D">
              <w:rPr>
                <w:rFonts w:ascii="Times New Roman" w:hAnsi="Times New Roman" w:cs="Times New Roman"/>
                <w:bCs/>
                <w:sz w:val="20"/>
                <w:szCs w:val="20"/>
              </w:rPr>
              <w:t>Не влияет на продолжительности оплачиваемого ежегодного трудового отпуска, исчисление трудового стажа и других прав в сфере труда</w:t>
            </w:r>
          </w:p>
        </w:tc>
        <w:tc>
          <w:tcPr>
            <w:tcW w:w="875" w:type="pct"/>
            <w:tcBorders>
              <w:bottom w:val="single" w:sz="4" w:space="0" w:color="auto"/>
            </w:tcBorders>
          </w:tcPr>
          <w:p w14:paraId="2131A858" w14:textId="77777777" w:rsidR="0040665F" w:rsidRPr="00341C5D" w:rsidRDefault="0040665F" w:rsidP="00B576D8">
            <w:pPr>
              <w:jc w:val="center"/>
              <w:rPr>
                <w:rFonts w:ascii="Times New Roman" w:hAnsi="Times New Roman" w:cs="Times New Roman"/>
                <w:sz w:val="20"/>
                <w:szCs w:val="20"/>
              </w:rPr>
            </w:pPr>
            <w:r w:rsidRPr="00341C5D">
              <w:rPr>
                <w:rFonts w:ascii="Times New Roman" w:hAnsi="Times New Roman" w:cs="Times New Roman"/>
                <w:sz w:val="20"/>
                <w:szCs w:val="20"/>
              </w:rPr>
              <w:t>-</w:t>
            </w:r>
          </w:p>
        </w:tc>
      </w:tr>
      <w:tr w:rsidR="0040665F" w:rsidRPr="00341C5D" w14:paraId="016BF607" w14:textId="77777777" w:rsidTr="008F52AC">
        <w:tc>
          <w:tcPr>
            <w:tcW w:w="1031" w:type="pct"/>
            <w:tcBorders>
              <w:bottom w:val="nil"/>
            </w:tcBorders>
          </w:tcPr>
          <w:p w14:paraId="60A03385" w14:textId="5C680171" w:rsidR="0040665F" w:rsidRPr="00341C5D" w:rsidRDefault="0040665F" w:rsidP="00B576D8">
            <w:pPr>
              <w:jc w:val="both"/>
              <w:rPr>
                <w:rFonts w:ascii="Times New Roman" w:hAnsi="Times New Roman" w:cs="Times New Roman"/>
                <w:bCs/>
                <w:sz w:val="20"/>
                <w:szCs w:val="20"/>
              </w:rPr>
            </w:pPr>
            <w:r w:rsidRPr="00341C5D">
              <w:rPr>
                <w:rFonts w:ascii="Times New Roman" w:hAnsi="Times New Roman" w:cs="Times New Roman"/>
                <w:bCs/>
                <w:sz w:val="20"/>
                <w:szCs w:val="20"/>
              </w:rPr>
              <w:t xml:space="preserve">п.4, ст.87, гл.7, разд.2 «Трудового кодекса РК» от </w:t>
            </w:r>
          </w:p>
        </w:tc>
        <w:tc>
          <w:tcPr>
            <w:tcW w:w="1694" w:type="pct"/>
            <w:tcBorders>
              <w:bottom w:val="nil"/>
            </w:tcBorders>
          </w:tcPr>
          <w:p w14:paraId="7363B5D4" w14:textId="148CBDC6" w:rsidR="0040665F" w:rsidRPr="00341C5D" w:rsidRDefault="0040665F" w:rsidP="00243C86">
            <w:pPr>
              <w:jc w:val="both"/>
              <w:rPr>
                <w:rFonts w:ascii="Times New Roman" w:hAnsi="Times New Roman" w:cs="Times New Roman"/>
                <w:bCs/>
                <w:sz w:val="20"/>
                <w:szCs w:val="20"/>
              </w:rPr>
            </w:pPr>
            <w:r w:rsidRPr="00341C5D">
              <w:rPr>
                <w:rFonts w:ascii="Times New Roman" w:hAnsi="Times New Roman" w:cs="Times New Roman"/>
                <w:bCs/>
                <w:sz w:val="20"/>
                <w:szCs w:val="20"/>
              </w:rPr>
              <w:t xml:space="preserve">Работникам предоставляются следующие виды социальных </w:t>
            </w:r>
            <w:r w:rsidR="00DE2869" w:rsidRPr="00341C5D">
              <w:rPr>
                <w:rFonts w:ascii="Times New Roman" w:hAnsi="Times New Roman" w:cs="Times New Roman"/>
                <w:bCs/>
                <w:sz w:val="20"/>
                <w:szCs w:val="20"/>
              </w:rPr>
              <w:t xml:space="preserve">отпусков:  </w:t>
            </w:r>
            <w:r w:rsidRPr="00341C5D">
              <w:rPr>
                <w:rFonts w:ascii="Times New Roman" w:hAnsi="Times New Roman" w:cs="Times New Roman"/>
                <w:bCs/>
                <w:sz w:val="20"/>
                <w:szCs w:val="20"/>
              </w:rPr>
              <w:t xml:space="preserve">   </w:t>
            </w:r>
          </w:p>
        </w:tc>
        <w:tc>
          <w:tcPr>
            <w:tcW w:w="736" w:type="pct"/>
            <w:tcBorders>
              <w:bottom w:val="nil"/>
            </w:tcBorders>
          </w:tcPr>
          <w:p w14:paraId="53438CA9" w14:textId="77777777" w:rsidR="0040665F" w:rsidRPr="00341C5D" w:rsidRDefault="0040665F" w:rsidP="00B576D8">
            <w:pPr>
              <w:jc w:val="both"/>
              <w:rPr>
                <w:rFonts w:ascii="Times New Roman" w:hAnsi="Times New Roman" w:cs="Times New Roman"/>
                <w:sz w:val="20"/>
                <w:szCs w:val="20"/>
              </w:rPr>
            </w:pPr>
            <w:r w:rsidRPr="00341C5D">
              <w:rPr>
                <w:rFonts w:ascii="Times New Roman" w:hAnsi="Times New Roman" w:cs="Times New Roman"/>
                <w:sz w:val="20"/>
                <w:szCs w:val="20"/>
              </w:rPr>
              <w:t>Гражданин РК, работник предприятия</w:t>
            </w:r>
          </w:p>
        </w:tc>
        <w:tc>
          <w:tcPr>
            <w:tcW w:w="664" w:type="pct"/>
            <w:tcBorders>
              <w:bottom w:val="nil"/>
            </w:tcBorders>
          </w:tcPr>
          <w:p w14:paraId="617818F7" w14:textId="77777777" w:rsidR="0040665F" w:rsidRPr="00341C5D" w:rsidRDefault="0040665F" w:rsidP="00B576D8">
            <w:pPr>
              <w:jc w:val="both"/>
              <w:rPr>
                <w:rFonts w:ascii="Times New Roman" w:hAnsi="Times New Roman" w:cs="Times New Roman"/>
                <w:bCs/>
                <w:sz w:val="20"/>
                <w:szCs w:val="20"/>
              </w:rPr>
            </w:pPr>
          </w:p>
        </w:tc>
        <w:tc>
          <w:tcPr>
            <w:tcW w:w="875" w:type="pct"/>
            <w:tcBorders>
              <w:bottom w:val="nil"/>
            </w:tcBorders>
          </w:tcPr>
          <w:p w14:paraId="5762B94F" w14:textId="496EF8D1" w:rsidR="0040665F" w:rsidRPr="00341C5D" w:rsidRDefault="0040665F" w:rsidP="00B576D8">
            <w:pPr>
              <w:jc w:val="both"/>
              <w:rPr>
                <w:rFonts w:ascii="Times New Roman" w:hAnsi="Times New Roman" w:cs="Times New Roman"/>
                <w:sz w:val="20"/>
                <w:szCs w:val="20"/>
              </w:rPr>
            </w:pPr>
            <w:r w:rsidRPr="00341C5D">
              <w:rPr>
                <w:rFonts w:ascii="Times New Roman" w:hAnsi="Times New Roman" w:cs="Times New Roman"/>
                <w:bCs/>
                <w:sz w:val="20"/>
                <w:szCs w:val="20"/>
              </w:rPr>
              <w:t xml:space="preserve">В перечне причин для предоставления </w:t>
            </w:r>
          </w:p>
        </w:tc>
      </w:tr>
    </w:tbl>
    <w:p w14:paraId="179CE692" w14:textId="77777777" w:rsidR="00DE2869" w:rsidRDefault="00DE2869">
      <w:pPr>
        <w:rPr>
          <w:rFonts w:ascii="Times New Roman" w:hAnsi="Times New Roman" w:cs="Times New Roman"/>
          <w:sz w:val="28"/>
          <w:szCs w:val="28"/>
        </w:rPr>
      </w:pPr>
    </w:p>
    <w:p w14:paraId="25CA145B" w14:textId="3DDE6386" w:rsidR="0040665F" w:rsidRPr="00341C5D" w:rsidRDefault="0040665F">
      <w:pPr>
        <w:rPr>
          <w:rFonts w:ascii="Times New Roman" w:hAnsi="Times New Roman" w:cs="Times New Roman"/>
          <w:sz w:val="28"/>
          <w:szCs w:val="28"/>
        </w:rPr>
      </w:pPr>
      <w:r w:rsidRPr="00341C5D">
        <w:rPr>
          <w:rFonts w:ascii="Times New Roman" w:hAnsi="Times New Roman" w:cs="Times New Roman"/>
          <w:sz w:val="28"/>
          <w:szCs w:val="28"/>
        </w:rPr>
        <w:lastRenderedPageBreak/>
        <w:t>Продолжение таблицы 7</w:t>
      </w:r>
    </w:p>
    <w:tbl>
      <w:tblPr>
        <w:tblStyle w:val="ac"/>
        <w:tblW w:w="4993" w:type="pct"/>
        <w:tblLayout w:type="fixed"/>
        <w:tblLook w:val="04A0" w:firstRow="1" w:lastRow="0" w:firstColumn="1" w:lastColumn="0" w:noHBand="0" w:noVBand="1"/>
      </w:tblPr>
      <w:tblGrid>
        <w:gridCol w:w="1924"/>
        <w:gridCol w:w="3162"/>
        <w:gridCol w:w="1374"/>
        <w:gridCol w:w="1239"/>
        <w:gridCol w:w="1633"/>
      </w:tblGrid>
      <w:tr w:rsidR="0040665F" w:rsidRPr="00341C5D" w14:paraId="5BE32DD9" w14:textId="77777777" w:rsidTr="008F52AC">
        <w:tc>
          <w:tcPr>
            <w:tcW w:w="1031" w:type="pct"/>
            <w:tcBorders>
              <w:top w:val="single" w:sz="4" w:space="0" w:color="auto"/>
            </w:tcBorders>
          </w:tcPr>
          <w:p w14:paraId="547BA82C" w14:textId="77777777" w:rsidR="0040665F" w:rsidRPr="00341C5D" w:rsidRDefault="0040665F" w:rsidP="00F575C6">
            <w:pPr>
              <w:jc w:val="center"/>
              <w:rPr>
                <w:rFonts w:ascii="Times New Roman" w:hAnsi="Times New Roman" w:cs="Times New Roman"/>
                <w:bCs/>
                <w:sz w:val="20"/>
                <w:szCs w:val="20"/>
              </w:rPr>
            </w:pPr>
            <w:r w:rsidRPr="00341C5D">
              <w:rPr>
                <w:rFonts w:ascii="Times New Roman" w:hAnsi="Times New Roman" w:cs="Times New Roman"/>
                <w:bCs/>
                <w:sz w:val="20"/>
                <w:szCs w:val="20"/>
              </w:rPr>
              <w:t>1</w:t>
            </w:r>
          </w:p>
        </w:tc>
        <w:tc>
          <w:tcPr>
            <w:tcW w:w="1694" w:type="pct"/>
            <w:tcBorders>
              <w:top w:val="single" w:sz="4" w:space="0" w:color="auto"/>
            </w:tcBorders>
          </w:tcPr>
          <w:p w14:paraId="26EF7F68" w14:textId="77777777" w:rsidR="0040665F" w:rsidRPr="00341C5D" w:rsidRDefault="0040665F" w:rsidP="00F575C6">
            <w:pPr>
              <w:jc w:val="center"/>
              <w:rPr>
                <w:rFonts w:ascii="Times New Roman" w:hAnsi="Times New Roman" w:cs="Times New Roman"/>
                <w:bCs/>
                <w:sz w:val="20"/>
                <w:szCs w:val="20"/>
              </w:rPr>
            </w:pPr>
            <w:r w:rsidRPr="00341C5D">
              <w:rPr>
                <w:rFonts w:ascii="Times New Roman" w:hAnsi="Times New Roman" w:cs="Times New Roman"/>
                <w:bCs/>
                <w:sz w:val="20"/>
                <w:szCs w:val="20"/>
              </w:rPr>
              <w:t>2</w:t>
            </w:r>
          </w:p>
        </w:tc>
        <w:tc>
          <w:tcPr>
            <w:tcW w:w="736" w:type="pct"/>
            <w:tcBorders>
              <w:top w:val="single" w:sz="4" w:space="0" w:color="auto"/>
            </w:tcBorders>
          </w:tcPr>
          <w:p w14:paraId="4CF78BA7" w14:textId="77777777" w:rsidR="0040665F" w:rsidRPr="00341C5D" w:rsidRDefault="0040665F" w:rsidP="00F575C6">
            <w:pPr>
              <w:jc w:val="center"/>
              <w:rPr>
                <w:rFonts w:ascii="Times New Roman" w:hAnsi="Times New Roman" w:cs="Times New Roman"/>
                <w:sz w:val="20"/>
                <w:szCs w:val="20"/>
              </w:rPr>
            </w:pPr>
            <w:r w:rsidRPr="00341C5D">
              <w:rPr>
                <w:rFonts w:ascii="Times New Roman" w:hAnsi="Times New Roman" w:cs="Times New Roman"/>
                <w:sz w:val="20"/>
                <w:szCs w:val="20"/>
              </w:rPr>
              <w:t>3</w:t>
            </w:r>
          </w:p>
        </w:tc>
        <w:tc>
          <w:tcPr>
            <w:tcW w:w="664" w:type="pct"/>
            <w:tcBorders>
              <w:top w:val="single" w:sz="4" w:space="0" w:color="auto"/>
            </w:tcBorders>
          </w:tcPr>
          <w:p w14:paraId="4FB55B76" w14:textId="77777777" w:rsidR="0040665F" w:rsidRPr="00341C5D" w:rsidRDefault="0040665F" w:rsidP="00F575C6">
            <w:pPr>
              <w:jc w:val="center"/>
              <w:rPr>
                <w:rFonts w:ascii="Times New Roman" w:hAnsi="Times New Roman" w:cs="Times New Roman"/>
                <w:bCs/>
                <w:sz w:val="20"/>
                <w:szCs w:val="20"/>
              </w:rPr>
            </w:pPr>
            <w:r w:rsidRPr="00341C5D">
              <w:rPr>
                <w:rFonts w:ascii="Times New Roman" w:hAnsi="Times New Roman" w:cs="Times New Roman"/>
                <w:bCs/>
                <w:sz w:val="20"/>
                <w:szCs w:val="20"/>
              </w:rPr>
              <w:t>4</w:t>
            </w:r>
          </w:p>
        </w:tc>
        <w:tc>
          <w:tcPr>
            <w:tcW w:w="875" w:type="pct"/>
            <w:tcBorders>
              <w:top w:val="single" w:sz="4" w:space="0" w:color="auto"/>
            </w:tcBorders>
          </w:tcPr>
          <w:p w14:paraId="7B8296E1" w14:textId="77777777" w:rsidR="0040665F" w:rsidRPr="00341C5D" w:rsidRDefault="0040665F" w:rsidP="00F575C6">
            <w:pPr>
              <w:jc w:val="center"/>
              <w:rPr>
                <w:rFonts w:ascii="Times New Roman" w:hAnsi="Times New Roman" w:cs="Times New Roman"/>
                <w:bCs/>
                <w:sz w:val="20"/>
                <w:szCs w:val="20"/>
              </w:rPr>
            </w:pPr>
            <w:r w:rsidRPr="00341C5D">
              <w:rPr>
                <w:rFonts w:ascii="Times New Roman" w:hAnsi="Times New Roman" w:cs="Times New Roman"/>
                <w:bCs/>
                <w:sz w:val="20"/>
                <w:szCs w:val="20"/>
              </w:rPr>
              <w:t>5</w:t>
            </w:r>
          </w:p>
        </w:tc>
      </w:tr>
      <w:tr w:rsidR="0040665F" w:rsidRPr="00341C5D" w14:paraId="5AD465CE" w14:textId="77777777" w:rsidTr="00B576D8">
        <w:tc>
          <w:tcPr>
            <w:tcW w:w="1031" w:type="pct"/>
          </w:tcPr>
          <w:p w14:paraId="3562BE44" w14:textId="1D0C309B" w:rsidR="0040665F" w:rsidRPr="00341C5D" w:rsidRDefault="00243C86" w:rsidP="00B576D8">
            <w:pPr>
              <w:jc w:val="both"/>
              <w:rPr>
                <w:rFonts w:ascii="Times New Roman" w:hAnsi="Times New Roman" w:cs="Times New Roman"/>
                <w:bCs/>
                <w:sz w:val="20"/>
                <w:szCs w:val="20"/>
              </w:rPr>
            </w:pPr>
            <w:r w:rsidRPr="00341C5D">
              <w:rPr>
                <w:rFonts w:ascii="Times New Roman" w:hAnsi="Times New Roman" w:cs="Times New Roman"/>
                <w:sz w:val="20"/>
                <w:szCs w:val="20"/>
              </w:rPr>
              <w:t>23.11.2015г. № 414-V ЗРК</w:t>
            </w:r>
          </w:p>
        </w:tc>
        <w:tc>
          <w:tcPr>
            <w:tcW w:w="1694" w:type="pct"/>
          </w:tcPr>
          <w:p w14:paraId="7D759AA5" w14:textId="77777777" w:rsidR="00243C86" w:rsidRPr="00341C5D" w:rsidRDefault="00243C86" w:rsidP="00243C86">
            <w:pPr>
              <w:jc w:val="both"/>
              <w:rPr>
                <w:rFonts w:ascii="Times New Roman" w:hAnsi="Times New Roman" w:cs="Times New Roman"/>
                <w:bCs/>
                <w:sz w:val="20"/>
                <w:szCs w:val="20"/>
              </w:rPr>
            </w:pPr>
            <w:r w:rsidRPr="00341C5D">
              <w:rPr>
                <w:rFonts w:ascii="Times New Roman" w:hAnsi="Times New Roman" w:cs="Times New Roman"/>
                <w:bCs/>
                <w:sz w:val="20"/>
                <w:szCs w:val="20"/>
              </w:rPr>
              <w:t xml:space="preserve">      1) отпуск без сохранения заработной платы;</w:t>
            </w:r>
          </w:p>
          <w:p w14:paraId="23BAB729" w14:textId="77777777" w:rsidR="00243C86" w:rsidRPr="00341C5D" w:rsidRDefault="00243C86" w:rsidP="00243C86">
            <w:pPr>
              <w:jc w:val="both"/>
              <w:rPr>
                <w:rFonts w:ascii="Times New Roman" w:hAnsi="Times New Roman" w:cs="Times New Roman"/>
                <w:bCs/>
                <w:sz w:val="20"/>
                <w:szCs w:val="20"/>
              </w:rPr>
            </w:pPr>
            <w:r w:rsidRPr="00341C5D">
              <w:rPr>
                <w:rFonts w:ascii="Times New Roman" w:hAnsi="Times New Roman" w:cs="Times New Roman"/>
                <w:bCs/>
                <w:sz w:val="20"/>
                <w:szCs w:val="20"/>
              </w:rPr>
              <w:t xml:space="preserve">      2) учебный отпуск;</w:t>
            </w:r>
          </w:p>
          <w:p w14:paraId="282A07C7" w14:textId="77777777" w:rsidR="0040665F" w:rsidRPr="00341C5D" w:rsidRDefault="0040665F" w:rsidP="00304290">
            <w:pPr>
              <w:jc w:val="both"/>
              <w:rPr>
                <w:rFonts w:ascii="Times New Roman" w:hAnsi="Times New Roman" w:cs="Times New Roman"/>
                <w:bCs/>
                <w:sz w:val="20"/>
                <w:szCs w:val="20"/>
              </w:rPr>
            </w:pPr>
            <w:r w:rsidRPr="00341C5D">
              <w:rPr>
                <w:rFonts w:ascii="Times New Roman" w:hAnsi="Times New Roman" w:cs="Times New Roman"/>
                <w:bCs/>
                <w:sz w:val="20"/>
                <w:szCs w:val="20"/>
              </w:rPr>
              <w:t>3) отпуск в связи с беременностью и рождением ребёнка (детей), усыновлением (удочерением) новорождённого ребёнка (детей);</w:t>
            </w:r>
          </w:p>
          <w:p w14:paraId="6F79254C" w14:textId="77777777" w:rsidR="0040665F" w:rsidRPr="00341C5D" w:rsidRDefault="0040665F" w:rsidP="00304290">
            <w:pPr>
              <w:jc w:val="both"/>
              <w:rPr>
                <w:rFonts w:ascii="Times New Roman" w:hAnsi="Times New Roman" w:cs="Times New Roman"/>
                <w:bCs/>
                <w:sz w:val="20"/>
                <w:szCs w:val="20"/>
              </w:rPr>
            </w:pPr>
            <w:r w:rsidRPr="00341C5D">
              <w:rPr>
                <w:rFonts w:ascii="Times New Roman" w:hAnsi="Times New Roman" w:cs="Times New Roman"/>
                <w:bCs/>
                <w:sz w:val="20"/>
                <w:szCs w:val="20"/>
              </w:rPr>
              <w:t xml:space="preserve">      4) отпуск без сохранения заработной платы по уходу за ребёнком до достижения им возраста трех лет;</w:t>
            </w:r>
          </w:p>
          <w:p w14:paraId="1598C3CE" w14:textId="77777777" w:rsidR="0040665F" w:rsidRPr="00341C5D" w:rsidRDefault="0040665F" w:rsidP="00304290">
            <w:pPr>
              <w:jc w:val="both"/>
              <w:rPr>
                <w:rFonts w:ascii="Times New Roman" w:hAnsi="Times New Roman" w:cs="Times New Roman"/>
                <w:bCs/>
                <w:sz w:val="20"/>
                <w:szCs w:val="20"/>
              </w:rPr>
            </w:pPr>
            <w:r w:rsidRPr="00341C5D">
              <w:rPr>
                <w:rFonts w:ascii="Times New Roman" w:hAnsi="Times New Roman" w:cs="Times New Roman"/>
                <w:bCs/>
                <w:sz w:val="20"/>
                <w:szCs w:val="20"/>
              </w:rPr>
              <w:t xml:space="preserve">      5) отпуск для прохождения скрининговых исследований в количестве не более трех рабочих дней в течение года;</w:t>
            </w:r>
          </w:p>
          <w:p w14:paraId="209C7E98" w14:textId="77777777" w:rsidR="0040665F" w:rsidRPr="00341C5D" w:rsidRDefault="0040665F" w:rsidP="00304290">
            <w:pPr>
              <w:jc w:val="both"/>
              <w:rPr>
                <w:rFonts w:ascii="Times New Roman" w:hAnsi="Times New Roman" w:cs="Times New Roman"/>
                <w:bCs/>
                <w:sz w:val="20"/>
                <w:szCs w:val="20"/>
              </w:rPr>
            </w:pPr>
            <w:r w:rsidRPr="00341C5D">
              <w:rPr>
                <w:rFonts w:ascii="Times New Roman" w:hAnsi="Times New Roman" w:cs="Times New Roman"/>
                <w:bCs/>
                <w:sz w:val="20"/>
                <w:szCs w:val="20"/>
              </w:rPr>
              <w:t xml:space="preserve">      6) отпуск на постановку на медицинский учёт по беременности до двенадцати недель в количестве не менее трех рабочих дней.</w:t>
            </w:r>
          </w:p>
        </w:tc>
        <w:tc>
          <w:tcPr>
            <w:tcW w:w="736" w:type="pct"/>
          </w:tcPr>
          <w:p w14:paraId="2EB14F02" w14:textId="77777777" w:rsidR="0040665F" w:rsidRPr="00341C5D" w:rsidRDefault="0040665F" w:rsidP="00B576D8">
            <w:pPr>
              <w:jc w:val="both"/>
              <w:rPr>
                <w:rFonts w:ascii="Times New Roman" w:hAnsi="Times New Roman" w:cs="Times New Roman"/>
                <w:sz w:val="20"/>
                <w:szCs w:val="20"/>
              </w:rPr>
            </w:pPr>
          </w:p>
        </w:tc>
        <w:tc>
          <w:tcPr>
            <w:tcW w:w="664" w:type="pct"/>
          </w:tcPr>
          <w:p w14:paraId="6330C5A2" w14:textId="77777777" w:rsidR="0040665F" w:rsidRPr="00341C5D" w:rsidRDefault="0040665F" w:rsidP="00B576D8">
            <w:pPr>
              <w:jc w:val="both"/>
              <w:rPr>
                <w:rFonts w:ascii="Times New Roman" w:hAnsi="Times New Roman" w:cs="Times New Roman"/>
                <w:bCs/>
                <w:sz w:val="20"/>
                <w:szCs w:val="20"/>
              </w:rPr>
            </w:pPr>
          </w:p>
        </w:tc>
        <w:tc>
          <w:tcPr>
            <w:tcW w:w="875" w:type="pct"/>
          </w:tcPr>
          <w:p w14:paraId="611AC3BF" w14:textId="414C32FB" w:rsidR="0040665F" w:rsidRPr="00341C5D" w:rsidRDefault="00243C86" w:rsidP="00B576D8">
            <w:pPr>
              <w:jc w:val="both"/>
              <w:rPr>
                <w:rFonts w:ascii="Times New Roman" w:hAnsi="Times New Roman" w:cs="Times New Roman"/>
                <w:bCs/>
                <w:sz w:val="20"/>
                <w:szCs w:val="20"/>
              </w:rPr>
            </w:pPr>
            <w:r w:rsidRPr="00341C5D">
              <w:rPr>
                <w:rFonts w:ascii="Times New Roman" w:hAnsi="Times New Roman" w:cs="Times New Roman"/>
                <w:bCs/>
                <w:sz w:val="20"/>
                <w:szCs w:val="20"/>
              </w:rPr>
              <w:t xml:space="preserve">социального отпуска отсутствует отпуск для осуществления </w:t>
            </w:r>
            <w:r w:rsidR="0040665F" w:rsidRPr="00341C5D">
              <w:rPr>
                <w:rFonts w:ascii="Times New Roman" w:hAnsi="Times New Roman" w:cs="Times New Roman"/>
                <w:bCs/>
                <w:sz w:val="20"/>
                <w:szCs w:val="20"/>
              </w:rPr>
              <w:t>неформального ухода</w:t>
            </w:r>
          </w:p>
        </w:tc>
      </w:tr>
      <w:tr w:rsidR="0040665F" w:rsidRPr="00341C5D" w14:paraId="69382A64" w14:textId="77777777" w:rsidTr="00B576D8">
        <w:tc>
          <w:tcPr>
            <w:tcW w:w="1031" w:type="pct"/>
          </w:tcPr>
          <w:p w14:paraId="21526D80" w14:textId="77777777" w:rsidR="0040665F" w:rsidRPr="00341C5D" w:rsidRDefault="0040665F" w:rsidP="00B576D8">
            <w:pPr>
              <w:jc w:val="both"/>
              <w:rPr>
                <w:rFonts w:ascii="Times New Roman" w:hAnsi="Times New Roman" w:cs="Times New Roman"/>
                <w:sz w:val="20"/>
                <w:szCs w:val="20"/>
              </w:rPr>
            </w:pPr>
            <w:r w:rsidRPr="00341C5D">
              <w:rPr>
                <w:rFonts w:ascii="Times New Roman" w:hAnsi="Times New Roman" w:cs="Times New Roman"/>
                <w:bCs/>
                <w:sz w:val="20"/>
                <w:szCs w:val="20"/>
              </w:rPr>
              <w:t>п/п.6-1, п.1, ст.26, гл.5 Закона РК от 16.11.2015г. № 405-V ЗРК.</w:t>
            </w:r>
            <w:r w:rsidRPr="00341C5D">
              <w:t xml:space="preserve"> </w:t>
            </w:r>
            <w:r w:rsidRPr="00341C5D">
              <w:rPr>
                <w:rFonts w:ascii="Times New Roman" w:hAnsi="Times New Roman" w:cs="Times New Roman"/>
                <w:bCs/>
                <w:sz w:val="20"/>
                <w:szCs w:val="20"/>
              </w:rPr>
              <w:t>«Об обязательном социальном медицинском страховании»</w:t>
            </w:r>
          </w:p>
        </w:tc>
        <w:tc>
          <w:tcPr>
            <w:tcW w:w="1694" w:type="pct"/>
          </w:tcPr>
          <w:p w14:paraId="723F7CEC" w14:textId="77777777" w:rsidR="0040665F" w:rsidRPr="00341C5D" w:rsidRDefault="0040665F" w:rsidP="00B576D8">
            <w:pPr>
              <w:jc w:val="both"/>
              <w:rPr>
                <w:rFonts w:ascii="Times New Roman" w:hAnsi="Times New Roman" w:cs="Times New Roman"/>
                <w:bCs/>
                <w:sz w:val="20"/>
                <w:szCs w:val="20"/>
              </w:rPr>
            </w:pPr>
            <w:r w:rsidRPr="00341C5D">
              <w:rPr>
                <w:rFonts w:ascii="Times New Roman" w:hAnsi="Times New Roman" w:cs="Times New Roman"/>
                <w:bCs/>
                <w:sz w:val="20"/>
                <w:szCs w:val="20"/>
              </w:rPr>
              <w:t>Взносы государства на обязательное социальное медицинское страхование уплачиваются ежемесячно в течение первых пяти рабочих дней текущего месяца в порядке, определяемом бюджетным законодательством Республики Казахстан, за следующих лиц....</w:t>
            </w:r>
            <w:r w:rsidRPr="00341C5D">
              <w:rPr>
                <w:rFonts w:ascii="Courier New" w:hAnsi="Courier New" w:cs="Courier New"/>
                <w:color w:val="000000"/>
                <w:spacing w:val="2"/>
                <w:sz w:val="20"/>
                <w:szCs w:val="20"/>
                <w:shd w:val="clear" w:color="auto" w:fill="FFFFFF"/>
              </w:rPr>
              <w:t xml:space="preserve"> </w:t>
            </w:r>
            <w:r w:rsidRPr="00341C5D">
              <w:rPr>
                <w:rFonts w:ascii="Times New Roman" w:hAnsi="Times New Roman" w:cs="Times New Roman"/>
                <w:sz w:val="20"/>
                <w:szCs w:val="20"/>
              </w:rPr>
              <w:t xml:space="preserve"> неработающие лица, осуществляющие уход за лицом с инвалидностью первой группы;....</w:t>
            </w:r>
          </w:p>
        </w:tc>
        <w:tc>
          <w:tcPr>
            <w:tcW w:w="736" w:type="pct"/>
          </w:tcPr>
          <w:p w14:paraId="08A85722" w14:textId="77777777" w:rsidR="0040665F" w:rsidRPr="00341C5D" w:rsidRDefault="0040665F" w:rsidP="00B576D8">
            <w:pPr>
              <w:jc w:val="both"/>
              <w:rPr>
                <w:rFonts w:ascii="Times New Roman" w:hAnsi="Times New Roman" w:cs="Times New Roman"/>
                <w:sz w:val="20"/>
                <w:szCs w:val="20"/>
              </w:rPr>
            </w:pPr>
            <w:r w:rsidRPr="00341C5D">
              <w:rPr>
                <w:rFonts w:ascii="Times New Roman" w:hAnsi="Times New Roman" w:cs="Times New Roman"/>
                <w:sz w:val="20"/>
                <w:szCs w:val="20"/>
              </w:rPr>
              <w:t>Лица, осуществляющие уход за инвалидами первой группы</w:t>
            </w:r>
          </w:p>
        </w:tc>
        <w:tc>
          <w:tcPr>
            <w:tcW w:w="664" w:type="pct"/>
          </w:tcPr>
          <w:p w14:paraId="3D236E52" w14:textId="77777777" w:rsidR="0040665F" w:rsidRPr="00341C5D" w:rsidRDefault="0040665F" w:rsidP="00B576D8">
            <w:pPr>
              <w:jc w:val="both"/>
              <w:rPr>
                <w:rFonts w:ascii="Times New Roman" w:hAnsi="Times New Roman" w:cs="Times New Roman"/>
                <w:sz w:val="20"/>
                <w:szCs w:val="20"/>
              </w:rPr>
            </w:pPr>
            <w:r w:rsidRPr="00341C5D">
              <w:rPr>
                <w:rFonts w:ascii="Times New Roman" w:hAnsi="Times New Roman" w:cs="Times New Roman"/>
                <w:sz w:val="20"/>
                <w:szCs w:val="20"/>
              </w:rPr>
              <w:t xml:space="preserve">Возможность получения медицинских услуг </w:t>
            </w:r>
          </w:p>
        </w:tc>
        <w:tc>
          <w:tcPr>
            <w:tcW w:w="875" w:type="pct"/>
          </w:tcPr>
          <w:p w14:paraId="134C17C2" w14:textId="77777777" w:rsidR="0040665F" w:rsidRPr="00341C5D" w:rsidRDefault="0040665F" w:rsidP="00B576D8">
            <w:pPr>
              <w:jc w:val="both"/>
              <w:rPr>
                <w:rFonts w:ascii="Times New Roman" w:hAnsi="Times New Roman" w:cs="Times New Roman"/>
                <w:sz w:val="20"/>
                <w:szCs w:val="20"/>
              </w:rPr>
            </w:pPr>
            <w:r w:rsidRPr="00341C5D">
              <w:rPr>
                <w:rFonts w:ascii="Times New Roman" w:hAnsi="Times New Roman" w:cs="Times New Roman"/>
                <w:sz w:val="20"/>
                <w:szCs w:val="20"/>
              </w:rPr>
              <w:t>Только для лиц, осуществляющих уход за инвалидами первой группы</w:t>
            </w:r>
          </w:p>
        </w:tc>
      </w:tr>
      <w:tr w:rsidR="0040665F" w:rsidRPr="00341C5D" w14:paraId="3BB3B3A0" w14:textId="77777777" w:rsidTr="008F52AC">
        <w:tc>
          <w:tcPr>
            <w:tcW w:w="1031" w:type="pct"/>
            <w:tcBorders>
              <w:bottom w:val="single" w:sz="4" w:space="0" w:color="auto"/>
            </w:tcBorders>
          </w:tcPr>
          <w:p w14:paraId="2ABF3205" w14:textId="77777777" w:rsidR="0040665F" w:rsidRPr="00341C5D" w:rsidRDefault="0040665F" w:rsidP="00B576D8">
            <w:pPr>
              <w:jc w:val="both"/>
              <w:rPr>
                <w:rFonts w:ascii="Times New Roman" w:hAnsi="Times New Roman" w:cs="Times New Roman"/>
                <w:bCs/>
                <w:sz w:val="20"/>
                <w:szCs w:val="20"/>
              </w:rPr>
            </w:pPr>
            <w:r w:rsidRPr="00341C5D">
              <w:rPr>
                <w:rFonts w:ascii="Times New Roman" w:hAnsi="Times New Roman" w:cs="Times New Roman"/>
                <w:bCs/>
                <w:sz w:val="20"/>
                <w:szCs w:val="20"/>
              </w:rPr>
              <w:t>Глав</w:t>
            </w:r>
            <w:r w:rsidRPr="00341C5D">
              <w:rPr>
                <w:rFonts w:ascii="Times New Roman" w:hAnsi="Times New Roman" w:cs="Times New Roman"/>
                <w:bCs/>
                <w:sz w:val="20"/>
                <w:szCs w:val="20"/>
                <w:lang w:val="kk-KZ"/>
              </w:rPr>
              <w:t xml:space="preserve">а </w:t>
            </w:r>
            <w:r w:rsidRPr="00341C5D">
              <w:rPr>
                <w:rFonts w:ascii="Times New Roman" w:hAnsi="Times New Roman" w:cs="Times New Roman"/>
                <w:bCs/>
                <w:sz w:val="20"/>
                <w:szCs w:val="20"/>
              </w:rPr>
              <w:t>3 Приказа МЗ РК от 23.06.2021г. №КР ДСМ55 «Об утверждении Стандарта организации оказания гериатрической и геронтологической помощи в РК»</w:t>
            </w:r>
          </w:p>
        </w:tc>
        <w:tc>
          <w:tcPr>
            <w:tcW w:w="1694" w:type="pct"/>
            <w:tcBorders>
              <w:bottom w:val="single" w:sz="4" w:space="0" w:color="auto"/>
            </w:tcBorders>
          </w:tcPr>
          <w:p w14:paraId="03EEAEAE" w14:textId="77777777" w:rsidR="0040665F" w:rsidRPr="00341C5D" w:rsidRDefault="0040665F" w:rsidP="00B576D8">
            <w:pPr>
              <w:pStyle w:val="EQ5D3LF2FBodyBold"/>
              <w:jc w:val="both"/>
              <w:rPr>
                <w:rFonts w:ascii="Times New Roman" w:eastAsiaTheme="minorHAnsi" w:hAnsi="Times New Roman" w:cs="Times New Roman"/>
                <w:b w:val="0"/>
                <w:bCs/>
                <w:sz w:val="20"/>
                <w:szCs w:val="20"/>
                <w:lang w:val="ru-RU"/>
              </w:rPr>
            </w:pPr>
            <w:r w:rsidRPr="00341C5D">
              <w:rPr>
                <w:rFonts w:ascii="Times New Roman" w:hAnsi="Times New Roman" w:cs="Times New Roman"/>
                <w:b w:val="0"/>
                <w:bCs/>
                <w:sz w:val="20"/>
                <w:szCs w:val="20"/>
                <w:lang w:val="ru-RU"/>
              </w:rPr>
              <w:t>«</w:t>
            </w:r>
            <w:r w:rsidRPr="00341C5D">
              <w:rPr>
                <w:rFonts w:ascii="Times New Roman" w:hAnsi="Times New Roman" w:cs="Times New Roman"/>
                <w:b w:val="0"/>
                <w:sz w:val="20"/>
                <w:szCs w:val="20"/>
                <w:lang w:val="ru-RU"/>
              </w:rPr>
              <w:t xml:space="preserve">определение у пациента степени утраты способности к самообслуживанию и составление медико-социального прогноза с применением опросников, а также шкалы </w:t>
            </w:r>
            <w:proofErr w:type="spellStart"/>
            <w:r w:rsidRPr="00341C5D">
              <w:rPr>
                <w:rFonts w:ascii="Times New Roman" w:hAnsi="Times New Roman" w:cs="Times New Roman"/>
                <w:b w:val="0"/>
                <w:sz w:val="20"/>
                <w:szCs w:val="20"/>
                <w:lang w:val="ru-RU"/>
              </w:rPr>
              <w:t>Бартела</w:t>
            </w:r>
            <w:proofErr w:type="spellEnd"/>
            <w:r w:rsidRPr="00341C5D">
              <w:rPr>
                <w:rFonts w:ascii="Times New Roman" w:hAnsi="Times New Roman" w:cs="Times New Roman"/>
                <w:b w:val="0"/>
                <w:bCs/>
                <w:sz w:val="20"/>
                <w:szCs w:val="20"/>
                <w:lang w:val="ru-RU"/>
              </w:rPr>
              <w:t>»</w:t>
            </w:r>
          </w:p>
          <w:p w14:paraId="76AFF9E9" w14:textId="77777777" w:rsidR="0040665F" w:rsidRPr="00341C5D" w:rsidRDefault="0040665F" w:rsidP="00B576D8">
            <w:pPr>
              <w:jc w:val="both"/>
              <w:rPr>
                <w:rFonts w:ascii="Times New Roman" w:hAnsi="Times New Roman" w:cs="Times New Roman"/>
                <w:bCs/>
                <w:sz w:val="20"/>
                <w:szCs w:val="20"/>
              </w:rPr>
            </w:pPr>
            <w:r w:rsidRPr="00341C5D">
              <w:rPr>
                <w:rFonts w:ascii="Times New Roman" w:hAnsi="Times New Roman" w:cs="Times New Roman"/>
                <w:bCs/>
                <w:sz w:val="20"/>
                <w:szCs w:val="20"/>
              </w:rPr>
              <w:t>«</w:t>
            </w:r>
            <w:r w:rsidRPr="00341C5D">
              <w:rPr>
                <w:rFonts w:ascii="Times New Roman" w:hAnsi="Times New Roman" w:cs="Times New Roman"/>
                <w:color w:val="000000"/>
                <w:spacing w:val="2"/>
                <w:sz w:val="20"/>
                <w:szCs w:val="20"/>
                <w:shd w:val="clear" w:color="auto" w:fill="FFFFFF"/>
              </w:rPr>
              <w:t>проведение консультаций пациентов и их родственников по вопросам лечения и реабилитации, определение объёма и рациональных методов обследования с целью получения наиболее полной и достоверной диагностической информации, в том числе на дому пациентов с резко сниженной или утраченной способностью к самообслуживанию</w:t>
            </w:r>
            <w:r w:rsidRPr="00341C5D">
              <w:rPr>
                <w:rFonts w:ascii="Times New Roman" w:hAnsi="Times New Roman" w:cs="Times New Roman"/>
                <w:b/>
                <w:bCs/>
                <w:sz w:val="20"/>
                <w:szCs w:val="20"/>
              </w:rPr>
              <w:t>»</w:t>
            </w:r>
          </w:p>
        </w:tc>
        <w:tc>
          <w:tcPr>
            <w:tcW w:w="736" w:type="pct"/>
            <w:tcBorders>
              <w:bottom w:val="single" w:sz="4" w:space="0" w:color="auto"/>
            </w:tcBorders>
          </w:tcPr>
          <w:p w14:paraId="58136265" w14:textId="77777777" w:rsidR="0040665F" w:rsidRPr="00341C5D" w:rsidRDefault="0040665F" w:rsidP="00B576D8">
            <w:pPr>
              <w:jc w:val="both"/>
              <w:rPr>
                <w:rFonts w:ascii="Times New Roman" w:hAnsi="Times New Roman" w:cs="Times New Roman"/>
                <w:sz w:val="20"/>
                <w:szCs w:val="20"/>
              </w:rPr>
            </w:pPr>
            <w:r w:rsidRPr="00341C5D">
              <w:rPr>
                <w:rFonts w:ascii="Times New Roman" w:hAnsi="Times New Roman" w:cs="Times New Roman"/>
                <w:bCs/>
                <w:sz w:val="20"/>
                <w:szCs w:val="20"/>
              </w:rPr>
              <w:t>Пожилые пациенты с резко сниженной или утраченной способностью к самообслуживанию и их родственники</w:t>
            </w:r>
          </w:p>
        </w:tc>
        <w:tc>
          <w:tcPr>
            <w:tcW w:w="664" w:type="pct"/>
            <w:tcBorders>
              <w:bottom w:val="single" w:sz="4" w:space="0" w:color="auto"/>
            </w:tcBorders>
          </w:tcPr>
          <w:p w14:paraId="7AB2952E" w14:textId="77777777" w:rsidR="0040665F" w:rsidRPr="00341C5D" w:rsidRDefault="0040665F" w:rsidP="00B576D8">
            <w:pPr>
              <w:jc w:val="both"/>
              <w:rPr>
                <w:rFonts w:ascii="Times New Roman" w:hAnsi="Times New Roman" w:cs="Times New Roman"/>
                <w:sz w:val="20"/>
                <w:szCs w:val="20"/>
              </w:rPr>
            </w:pPr>
            <w:r w:rsidRPr="00341C5D">
              <w:rPr>
                <w:rFonts w:ascii="Times New Roman" w:hAnsi="Times New Roman" w:cs="Times New Roman"/>
                <w:sz w:val="20"/>
                <w:szCs w:val="20"/>
              </w:rPr>
              <w:t>Оценка степени утраты способности к самообслуживанию пожилых и консультации родственников по уходу за пожилыми</w:t>
            </w:r>
          </w:p>
        </w:tc>
        <w:tc>
          <w:tcPr>
            <w:tcW w:w="875" w:type="pct"/>
            <w:tcBorders>
              <w:bottom w:val="single" w:sz="4" w:space="0" w:color="auto"/>
            </w:tcBorders>
          </w:tcPr>
          <w:p w14:paraId="3011F368" w14:textId="77777777" w:rsidR="0040665F" w:rsidRPr="00341C5D" w:rsidRDefault="0040665F" w:rsidP="00B576D8">
            <w:pPr>
              <w:jc w:val="both"/>
              <w:rPr>
                <w:rFonts w:ascii="Times New Roman" w:hAnsi="Times New Roman" w:cs="Times New Roman"/>
                <w:sz w:val="20"/>
                <w:szCs w:val="20"/>
              </w:rPr>
            </w:pPr>
            <w:r w:rsidRPr="00341C5D">
              <w:rPr>
                <w:rFonts w:ascii="Times New Roman" w:hAnsi="Times New Roman" w:cs="Times New Roman"/>
                <w:sz w:val="20"/>
                <w:szCs w:val="20"/>
              </w:rPr>
              <w:t>Применим к получателям ухода</w:t>
            </w:r>
          </w:p>
        </w:tc>
      </w:tr>
      <w:tr w:rsidR="0040665F" w:rsidRPr="00341C5D" w14:paraId="5DF0B02B" w14:textId="77777777" w:rsidTr="008F52AC">
        <w:tc>
          <w:tcPr>
            <w:tcW w:w="1031" w:type="pct"/>
            <w:tcBorders>
              <w:bottom w:val="nil"/>
            </w:tcBorders>
          </w:tcPr>
          <w:p w14:paraId="77FEC89A" w14:textId="03B09F6A" w:rsidR="0040665F" w:rsidRPr="00341C5D" w:rsidRDefault="0040665F">
            <w:pPr>
              <w:jc w:val="both"/>
              <w:rPr>
                <w:rFonts w:ascii="Times New Roman" w:hAnsi="Times New Roman" w:cs="Times New Roman"/>
                <w:bCs/>
                <w:sz w:val="20"/>
                <w:szCs w:val="20"/>
              </w:rPr>
            </w:pPr>
            <w:r w:rsidRPr="00341C5D">
              <w:rPr>
                <w:rFonts w:ascii="Times New Roman" w:hAnsi="Times New Roman" w:cs="Times New Roman"/>
                <w:bCs/>
                <w:sz w:val="20"/>
                <w:szCs w:val="20"/>
              </w:rPr>
              <w:t xml:space="preserve">п.7, парагр.1, гл2 Приказа МЗ РК от </w:t>
            </w:r>
            <w:r w:rsidRPr="00341C5D">
              <w:rPr>
                <w:rFonts w:ascii="Times New Roman" w:hAnsi="Times New Roman" w:cs="Times New Roman"/>
                <w:sz w:val="20"/>
                <w:szCs w:val="20"/>
              </w:rPr>
              <w:t xml:space="preserve">08.11.2020г. №ҚР ДСМ-198/2020г. </w:t>
            </w:r>
            <w:r w:rsidRPr="00341C5D">
              <w:rPr>
                <w:rFonts w:ascii="Times New Roman" w:hAnsi="Times New Roman" w:cs="Times New Roman"/>
                <w:bCs/>
                <w:sz w:val="20"/>
                <w:szCs w:val="20"/>
              </w:rPr>
              <w:t xml:space="preserve">«Об утверждении правил проведения экспертизы временной </w:t>
            </w:r>
          </w:p>
          <w:p w14:paraId="0462C717" w14:textId="77777777" w:rsidR="0040665F" w:rsidRPr="00341C5D" w:rsidRDefault="0040665F">
            <w:pPr>
              <w:jc w:val="both"/>
              <w:rPr>
                <w:rFonts w:ascii="Times New Roman" w:hAnsi="Times New Roman" w:cs="Times New Roman"/>
                <w:sz w:val="20"/>
                <w:szCs w:val="20"/>
              </w:rPr>
            </w:pPr>
          </w:p>
        </w:tc>
        <w:tc>
          <w:tcPr>
            <w:tcW w:w="1694" w:type="pct"/>
            <w:tcBorders>
              <w:bottom w:val="nil"/>
            </w:tcBorders>
          </w:tcPr>
          <w:p w14:paraId="5C7C7CAB" w14:textId="77777777" w:rsidR="0040665F" w:rsidRPr="00341C5D" w:rsidRDefault="0040665F" w:rsidP="00B576D8">
            <w:pPr>
              <w:pStyle w:val="EQ5D3LF2FBodyBold"/>
              <w:jc w:val="both"/>
              <w:rPr>
                <w:rFonts w:ascii="Times New Roman" w:hAnsi="Times New Roman" w:cs="Times New Roman"/>
                <w:b w:val="0"/>
                <w:sz w:val="20"/>
                <w:szCs w:val="20"/>
                <w:lang w:val="ru-RU"/>
              </w:rPr>
            </w:pPr>
            <w:r w:rsidRPr="00341C5D">
              <w:rPr>
                <w:rFonts w:ascii="Times New Roman" w:hAnsi="Times New Roman" w:cs="Times New Roman"/>
                <w:bCs/>
                <w:sz w:val="20"/>
                <w:szCs w:val="20"/>
                <w:lang w:val="ru-RU"/>
              </w:rPr>
              <w:t>«</w:t>
            </w:r>
            <w:r w:rsidRPr="00341C5D">
              <w:rPr>
                <w:rFonts w:ascii="Times New Roman" w:hAnsi="Times New Roman" w:cs="Times New Roman"/>
                <w:b w:val="0"/>
                <w:sz w:val="20"/>
                <w:szCs w:val="20"/>
                <w:lang w:val="ru-RU"/>
              </w:rPr>
              <w:t>Лист о временной нетрудоспособности выдаётся при:</w:t>
            </w:r>
          </w:p>
          <w:p w14:paraId="2EC7989E" w14:textId="77777777" w:rsidR="0040665F" w:rsidRPr="00341C5D" w:rsidRDefault="0040665F" w:rsidP="00B576D8">
            <w:pPr>
              <w:pStyle w:val="EQ5D3LF2FBodyBold"/>
              <w:jc w:val="both"/>
              <w:rPr>
                <w:rFonts w:ascii="Times New Roman" w:hAnsi="Times New Roman" w:cs="Times New Roman"/>
                <w:b w:val="0"/>
                <w:sz w:val="20"/>
                <w:szCs w:val="20"/>
                <w:lang w:val="ru-RU"/>
              </w:rPr>
            </w:pPr>
            <w:r w:rsidRPr="00341C5D">
              <w:rPr>
                <w:rFonts w:ascii="Times New Roman" w:hAnsi="Times New Roman" w:cs="Times New Roman"/>
                <w:b w:val="0"/>
                <w:sz w:val="20"/>
                <w:szCs w:val="20"/>
                <w:lang w:val="ru-RU"/>
              </w:rPr>
              <w:t xml:space="preserve">   1) острых или обострении хронических заболеваний;</w:t>
            </w:r>
          </w:p>
          <w:p w14:paraId="616A57CC" w14:textId="40B40123" w:rsidR="00243C86" w:rsidRPr="00341C5D" w:rsidRDefault="0040665F" w:rsidP="00243C86">
            <w:pPr>
              <w:pStyle w:val="EQ5D3LF2FBodyBold"/>
              <w:jc w:val="both"/>
              <w:rPr>
                <w:rFonts w:ascii="Times New Roman" w:hAnsi="Times New Roman" w:cs="Times New Roman"/>
                <w:b w:val="0"/>
                <w:sz w:val="20"/>
                <w:szCs w:val="20"/>
                <w:lang w:val="ru-RU"/>
              </w:rPr>
            </w:pPr>
            <w:r w:rsidRPr="00341C5D">
              <w:rPr>
                <w:rFonts w:ascii="Times New Roman" w:hAnsi="Times New Roman" w:cs="Times New Roman"/>
                <w:b w:val="0"/>
                <w:sz w:val="20"/>
                <w:szCs w:val="20"/>
                <w:lang w:val="ru-RU"/>
              </w:rPr>
              <w:t xml:space="preserve">   2) травмах и отравлениях, связанных с временной потерей трудоспособности;   </w:t>
            </w:r>
          </w:p>
          <w:p w14:paraId="211EB574" w14:textId="3502DB5D" w:rsidR="0040665F" w:rsidRPr="00341C5D" w:rsidRDefault="0040665F" w:rsidP="00343058">
            <w:pPr>
              <w:pStyle w:val="EQ5D3LF2FBodyBold"/>
              <w:jc w:val="both"/>
              <w:rPr>
                <w:rFonts w:ascii="Times New Roman" w:hAnsi="Times New Roman" w:cs="Times New Roman"/>
                <w:b w:val="0"/>
                <w:sz w:val="20"/>
                <w:szCs w:val="20"/>
                <w:lang w:val="ru-RU"/>
              </w:rPr>
            </w:pPr>
          </w:p>
        </w:tc>
        <w:tc>
          <w:tcPr>
            <w:tcW w:w="736" w:type="pct"/>
            <w:tcBorders>
              <w:bottom w:val="nil"/>
            </w:tcBorders>
          </w:tcPr>
          <w:p w14:paraId="3223E3BB" w14:textId="77777777" w:rsidR="0040665F" w:rsidRPr="00341C5D" w:rsidRDefault="0040665F" w:rsidP="00B576D8">
            <w:pPr>
              <w:jc w:val="both"/>
              <w:rPr>
                <w:rFonts w:ascii="Times New Roman" w:hAnsi="Times New Roman" w:cs="Times New Roman"/>
                <w:bCs/>
                <w:sz w:val="20"/>
                <w:szCs w:val="20"/>
              </w:rPr>
            </w:pPr>
            <w:r w:rsidRPr="00341C5D">
              <w:rPr>
                <w:rFonts w:ascii="Times New Roman" w:hAnsi="Times New Roman" w:cs="Times New Roman"/>
                <w:bCs/>
                <w:sz w:val="20"/>
                <w:szCs w:val="20"/>
              </w:rPr>
              <w:t>Граждане РК</w:t>
            </w:r>
          </w:p>
        </w:tc>
        <w:tc>
          <w:tcPr>
            <w:tcW w:w="664" w:type="pct"/>
            <w:tcBorders>
              <w:bottom w:val="nil"/>
            </w:tcBorders>
          </w:tcPr>
          <w:p w14:paraId="25E44671" w14:textId="1421200C" w:rsidR="0040665F" w:rsidRPr="00341C5D" w:rsidRDefault="0040665F" w:rsidP="00B576D8">
            <w:pPr>
              <w:jc w:val="both"/>
              <w:rPr>
                <w:rFonts w:ascii="Times New Roman" w:hAnsi="Times New Roman" w:cs="Times New Roman"/>
                <w:sz w:val="20"/>
                <w:szCs w:val="20"/>
              </w:rPr>
            </w:pPr>
            <w:r w:rsidRPr="00341C5D">
              <w:rPr>
                <w:rFonts w:ascii="Times New Roman" w:hAnsi="Times New Roman" w:cs="Times New Roman"/>
                <w:sz w:val="20"/>
                <w:szCs w:val="20"/>
              </w:rPr>
              <w:t xml:space="preserve">Возможность получения листа временной нетрудоспособности при </w:t>
            </w:r>
          </w:p>
        </w:tc>
        <w:tc>
          <w:tcPr>
            <w:tcW w:w="875" w:type="pct"/>
            <w:tcBorders>
              <w:bottom w:val="nil"/>
            </w:tcBorders>
          </w:tcPr>
          <w:p w14:paraId="416F17CB" w14:textId="5399FC19" w:rsidR="0040665F" w:rsidRPr="00341C5D" w:rsidRDefault="0040665F" w:rsidP="00B576D8">
            <w:pPr>
              <w:jc w:val="both"/>
              <w:rPr>
                <w:rFonts w:ascii="Times New Roman" w:hAnsi="Times New Roman" w:cs="Times New Roman"/>
                <w:sz w:val="20"/>
                <w:szCs w:val="20"/>
              </w:rPr>
            </w:pPr>
            <w:r w:rsidRPr="00341C5D">
              <w:rPr>
                <w:rFonts w:ascii="Times New Roman" w:hAnsi="Times New Roman" w:cs="Times New Roman"/>
                <w:sz w:val="20"/>
                <w:szCs w:val="20"/>
              </w:rPr>
              <w:t xml:space="preserve">Отсутствие в списке основания для выдачи листа о временной нетрудоспособности пункта </w:t>
            </w:r>
            <w:r w:rsidRPr="00341C5D">
              <w:rPr>
                <w:rFonts w:ascii="Times New Roman" w:hAnsi="Times New Roman" w:cs="Times New Roman"/>
                <w:bCs/>
                <w:sz w:val="20"/>
                <w:szCs w:val="20"/>
              </w:rPr>
              <w:t>«</w:t>
            </w:r>
            <w:r w:rsidRPr="00341C5D">
              <w:rPr>
                <w:rFonts w:ascii="Times New Roman" w:hAnsi="Times New Roman" w:cs="Times New Roman"/>
                <w:sz w:val="20"/>
                <w:szCs w:val="20"/>
              </w:rPr>
              <w:t xml:space="preserve">уход за </w:t>
            </w:r>
          </w:p>
        </w:tc>
      </w:tr>
    </w:tbl>
    <w:p w14:paraId="75A35143" w14:textId="77777777" w:rsidR="0040665F" w:rsidRPr="00341C5D" w:rsidRDefault="0040665F">
      <w:pPr>
        <w:rPr>
          <w:rFonts w:ascii="Times New Roman" w:hAnsi="Times New Roman" w:cs="Times New Roman"/>
          <w:sz w:val="28"/>
          <w:szCs w:val="28"/>
        </w:rPr>
      </w:pPr>
      <w:r w:rsidRPr="00341C5D">
        <w:rPr>
          <w:rFonts w:ascii="Times New Roman" w:hAnsi="Times New Roman" w:cs="Times New Roman"/>
          <w:sz w:val="28"/>
          <w:szCs w:val="28"/>
        </w:rPr>
        <w:lastRenderedPageBreak/>
        <w:t>Продолжение таблицы 7</w:t>
      </w:r>
    </w:p>
    <w:tbl>
      <w:tblPr>
        <w:tblStyle w:val="ac"/>
        <w:tblW w:w="4993" w:type="pct"/>
        <w:tblLayout w:type="fixed"/>
        <w:tblLook w:val="04A0" w:firstRow="1" w:lastRow="0" w:firstColumn="1" w:lastColumn="0" w:noHBand="0" w:noVBand="1"/>
      </w:tblPr>
      <w:tblGrid>
        <w:gridCol w:w="1924"/>
        <w:gridCol w:w="3162"/>
        <w:gridCol w:w="1374"/>
        <w:gridCol w:w="1239"/>
        <w:gridCol w:w="1633"/>
      </w:tblGrid>
      <w:tr w:rsidR="0040665F" w:rsidRPr="00341C5D" w14:paraId="249BDAF5" w14:textId="77777777" w:rsidTr="008F52AC">
        <w:tc>
          <w:tcPr>
            <w:tcW w:w="1031" w:type="pct"/>
            <w:tcBorders>
              <w:top w:val="single" w:sz="4" w:space="0" w:color="auto"/>
            </w:tcBorders>
          </w:tcPr>
          <w:p w14:paraId="157169E8" w14:textId="77777777" w:rsidR="0040665F" w:rsidRPr="00341C5D" w:rsidRDefault="0040665F" w:rsidP="00F575C6">
            <w:pPr>
              <w:jc w:val="center"/>
              <w:rPr>
                <w:rFonts w:ascii="Times New Roman" w:hAnsi="Times New Roman" w:cs="Times New Roman"/>
                <w:bCs/>
                <w:sz w:val="20"/>
                <w:szCs w:val="20"/>
                <w:lang w:val="kk-KZ"/>
              </w:rPr>
            </w:pPr>
            <w:r w:rsidRPr="00341C5D">
              <w:rPr>
                <w:rFonts w:ascii="Times New Roman" w:hAnsi="Times New Roman" w:cs="Times New Roman"/>
                <w:bCs/>
                <w:sz w:val="20"/>
                <w:szCs w:val="20"/>
                <w:lang w:val="kk-KZ"/>
              </w:rPr>
              <w:t>1</w:t>
            </w:r>
          </w:p>
        </w:tc>
        <w:tc>
          <w:tcPr>
            <w:tcW w:w="1694" w:type="pct"/>
            <w:tcBorders>
              <w:top w:val="single" w:sz="4" w:space="0" w:color="auto"/>
            </w:tcBorders>
          </w:tcPr>
          <w:p w14:paraId="3AF8B8C8" w14:textId="77777777" w:rsidR="0040665F" w:rsidRPr="00341C5D" w:rsidRDefault="0040665F" w:rsidP="00F575C6">
            <w:pPr>
              <w:pStyle w:val="EQ5D3LF2FBodyBold"/>
              <w:jc w:val="center"/>
              <w:rPr>
                <w:rFonts w:ascii="Times New Roman" w:hAnsi="Times New Roman" w:cs="Times New Roman"/>
                <w:bCs/>
                <w:sz w:val="20"/>
                <w:szCs w:val="20"/>
                <w:lang w:val="ru-RU"/>
              </w:rPr>
            </w:pPr>
            <w:r w:rsidRPr="00341C5D">
              <w:rPr>
                <w:rFonts w:ascii="Times New Roman" w:hAnsi="Times New Roman" w:cs="Times New Roman"/>
                <w:bCs/>
                <w:sz w:val="20"/>
                <w:szCs w:val="20"/>
                <w:lang w:val="ru-RU"/>
              </w:rPr>
              <w:t>2</w:t>
            </w:r>
          </w:p>
        </w:tc>
        <w:tc>
          <w:tcPr>
            <w:tcW w:w="736" w:type="pct"/>
            <w:tcBorders>
              <w:top w:val="single" w:sz="4" w:space="0" w:color="auto"/>
            </w:tcBorders>
          </w:tcPr>
          <w:p w14:paraId="72D59FC7" w14:textId="77777777" w:rsidR="0040665F" w:rsidRPr="00341C5D" w:rsidRDefault="0040665F" w:rsidP="00F575C6">
            <w:pPr>
              <w:jc w:val="center"/>
              <w:rPr>
                <w:rFonts w:ascii="Times New Roman" w:hAnsi="Times New Roman" w:cs="Times New Roman"/>
                <w:bCs/>
                <w:sz w:val="20"/>
                <w:szCs w:val="20"/>
                <w:lang w:val="kk-KZ"/>
              </w:rPr>
            </w:pPr>
            <w:r w:rsidRPr="00341C5D">
              <w:rPr>
                <w:rFonts w:ascii="Times New Roman" w:hAnsi="Times New Roman" w:cs="Times New Roman"/>
                <w:bCs/>
                <w:sz w:val="20"/>
                <w:szCs w:val="20"/>
                <w:lang w:val="kk-KZ"/>
              </w:rPr>
              <w:t>3</w:t>
            </w:r>
          </w:p>
        </w:tc>
        <w:tc>
          <w:tcPr>
            <w:tcW w:w="664" w:type="pct"/>
            <w:tcBorders>
              <w:top w:val="single" w:sz="4" w:space="0" w:color="auto"/>
            </w:tcBorders>
          </w:tcPr>
          <w:p w14:paraId="085F8E4E" w14:textId="77777777" w:rsidR="0040665F" w:rsidRPr="00341C5D" w:rsidRDefault="0040665F" w:rsidP="00F575C6">
            <w:pPr>
              <w:jc w:val="center"/>
              <w:rPr>
                <w:rFonts w:ascii="Times New Roman" w:hAnsi="Times New Roman" w:cs="Times New Roman"/>
                <w:sz w:val="20"/>
                <w:szCs w:val="20"/>
                <w:lang w:val="kk-KZ"/>
              </w:rPr>
            </w:pPr>
            <w:r w:rsidRPr="00341C5D">
              <w:rPr>
                <w:rFonts w:ascii="Times New Roman" w:hAnsi="Times New Roman" w:cs="Times New Roman"/>
                <w:sz w:val="20"/>
                <w:szCs w:val="20"/>
                <w:lang w:val="kk-KZ"/>
              </w:rPr>
              <w:t>4</w:t>
            </w:r>
          </w:p>
        </w:tc>
        <w:tc>
          <w:tcPr>
            <w:tcW w:w="875" w:type="pct"/>
            <w:tcBorders>
              <w:top w:val="single" w:sz="4" w:space="0" w:color="auto"/>
            </w:tcBorders>
          </w:tcPr>
          <w:p w14:paraId="54E3074C" w14:textId="77777777" w:rsidR="0040665F" w:rsidRPr="00341C5D" w:rsidRDefault="0040665F" w:rsidP="00F575C6">
            <w:pPr>
              <w:jc w:val="center"/>
              <w:rPr>
                <w:rFonts w:ascii="Times New Roman" w:hAnsi="Times New Roman" w:cs="Times New Roman"/>
                <w:sz w:val="20"/>
                <w:szCs w:val="20"/>
                <w:lang w:val="kk-KZ"/>
              </w:rPr>
            </w:pPr>
            <w:r w:rsidRPr="00341C5D">
              <w:rPr>
                <w:rFonts w:ascii="Times New Roman" w:hAnsi="Times New Roman" w:cs="Times New Roman"/>
                <w:sz w:val="20"/>
                <w:szCs w:val="20"/>
                <w:lang w:val="kk-KZ"/>
              </w:rPr>
              <w:t>5</w:t>
            </w:r>
          </w:p>
        </w:tc>
      </w:tr>
      <w:tr w:rsidR="0040665F" w:rsidRPr="00341C5D" w14:paraId="7E32F3D8" w14:textId="77777777" w:rsidTr="00B576D8">
        <w:tc>
          <w:tcPr>
            <w:tcW w:w="1031" w:type="pct"/>
          </w:tcPr>
          <w:p w14:paraId="0A2BB582" w14:textId="29E058AF" w:rsidR="0040665F" w:rsidRPr="00341C5D" w:rsidRDefault="00243C86" w:rsidP="00B576D8">
            <w:pPr>
              <w:jc w:val="both"/>
              <w:rPr>
                <w:rFonts w:ascii="Times New Roman" w:hAnsi="Times New Roman" w:cs="Times New Roman"/>
                <w:bCs/>
                <w:sz w:val="20"/>
                <w:szCs w:val="20"/>
              </w:rPr>
            </w:pPr>
            <w:r w:rsidRPr="00341C5D">
              <w:rPr>
                <w:rFonts w:ascii="Times New Roman" w:hAnsi="Times New Roman" w:cs="Times New Roman"/>
                <w:bCs/>
                <w:sz w:val="20"/>
                <w:szCs w:val="20"/>
              </w:rPr>
              <w:t xml:space="preserve">нетрудоспособности, а также выдачи листа или справки о временной </w:t>
            </w:r>
            <w:r w:rsidR="0040665F" w:rsidRPr="00341C5D">
              <w:rPr>
                <w:rFonts w:ascii="Times New Roman" w:hAnsi="Times New Roman" w:cs="Times New Roman"/>
                <w:bCs/>
                <w:sz w:val="20"/>
                <w:szCs w:val="20"/>
              </w:rPr>
              <w:t>нетрудоспособности»</w:t>
            </w:r>
          </w:p>
        </w:tc>
        <w:tc>
          <w:tcPr>
            <w:tcW w:w="1694" w:type="pct"/>
          </w:tcPr>
          <w:p w14:paraId="10DE310C" w14:textId="77777777" w:rsidR="00243C86" w:rsidRPr="00341C5D" w:rsidRDefault="0040665F" w:rsidP="00243C86">
            <w:pPr>
              <w:pStyle w:val="EQ5D3LF2FBodyBold"/>
              <w:jc w:val="both"/>
              <w:rPr>
                <w:rFonts w:ascii="Times New Roman" w:hAnsi="Times New Roman" w:cs="Times New Roman"/>
                <w:b w:val="0"/>
                <w:sz w:val="20"/>
                <w:szCs w:val="20"/>
                <w:lang w:val="ru-RU"/>
              </w:rPr>
            </w:pPr>
            <w:r w:rsidRPr="00341C5D">
              <w:rPr>
                <w:rFonts w:ascii="Times New Roman" w:hAnsi="Times New Roman" w:cs="Times New Roman"/>
                <w:bCs/>
                <w:sz w:val="20"/>
                <w:szCs w:val="20"/>
                <w:lang w:val="ru-RU"/>
              </w:rPr>
              <w:t xml:space="preserve">   </w:t>
            </w:r>
            <w:r w:rsidR="00243C86" w:rsidRPr="00341C5D">
              <w:rPr>
                <w:rFonts w:ascii="Times New Roman" w:hAnsi="Times New Roman" w:cs="Times New Roman"/>
                <w:b w:val="0"/>
                <w:sz w:val="20"/>
                <w:szCs w:val="20"/>
                <w:lang w:val="ru-RU"/>
              </w:rPr>
              <w:t>3) искусственном прерывании беременности;</w:t>
            </w:r>
          </w:p>
          <w:p w14:paraId="370C65B6" w14:textId="77777777" w:rsidR="00243C86" w:rsidRPr="00341C5D" w:rsidRDefault="00243C86" w:rsidP="00243C86">
            <w:pPr>
              <w:pStyle w:val="EQ5D3LF2FBodyBold"/>
              <w:jc w:val="both"/>
              <w:rPr>
                <w:rFonts w:ascii="Times New Roman" w:hAnsi="Times New Roman" w:cs="Times New Roman"/>
                <w:b w:val="0"/>
                <w:sz w:val="20"/>
                <w:szCs w:val="20"/>
                <w:lang w:val="ru-RU"/>
              </w:rPr>
            </w:pPr>
            <w:r w:rsidRPr="00341C5D">
              <w:rPr>
                <w:rFonts w:ascii="Times New Roman" w:hAnsi="Times New Roman" w:cs="Times New Roman"/>
                <w:b w:val="0"/>
                <w:sz w:val="20"/>
                <w:szCs w:val="20"/>
                <w:lang w:val="ru-RU"/>
              </w:rPr>
              <w:t xml:space="preserve">   4) уходе за больным ребёнком;</w:t>
            </w:r>
          </w:p>
          <w:p w14:paraId="71A6D47A" w14:textId="77777777" w:rsidR="00243C86" w:rsidRPr="00341C5D" w:rsidRDefault="00243C86" w:rsidP="00243C86">
            <w:pPr>
              <w:pStyle w:val="EQ5D3LF2FBodyBold"/>
              <w:jc w:val="both"/>
              <w:rPr>
                <w:rFonts w:ascii="Times New Roman" w:hAnsi="Times New Roman" w:cs="Times New Roman"/>
                <w:b w:val="0"/>
                <w:sz w:val="20"/>
                <w:szCs w:val="20"/>
                <w:lang w:val="ru-RU"/>
              </w:rPr>
            </w:pPr>
            <w:r w:rsidRPr="00341C5D">
              <w:rPr>
                <w:rFonts w:ascii="Times New Roman" w:hAnsi="Times New Roman" w:cs="Times New Roman"/>
                <w:b w:val="0"/>
                <w:sz w:val="20"/>
                <w:szCs w:val="20"/>
                <w:lang w:val="ru-RU"/>
              </w:rPr>
              <w:t xml:space="preserve">   5) беременности и родах;</w:t>
            </w:r>
          </w:p>
          <w:p w14:paraId="762F4080" w14:textId="77777777" w:rsidR="00245FF2" w:rsidRDefault="00243C86" w:rsidP="00243C86">
            <w:pPr>
              <w:pStyle w:val="EQ5D3LF2FBodyBold"/>
              <w:jc w:val="both"/>
              <w:rPr>
                <w:rFonts w:ascii="Times New Roman" w:hAnsi="Times New Roman" w:cs="Times New Roman"/>
                <w:b w:val="0"/>
                <w:sz w:val="20"/>
                <w:szCs w:val="20"/>
                <w:lang w:val="ru-RU"/>
              </w:rPr>
            </w:pPr>
            <w:r w:rsidRPr="00341C5D">
              <w:rPr>
                <w:rFonts w:ascii="Times New Roman" w:hAnsi="Times New Roman" w:cs="Times New Roman"/>
                <w:b w:val="0"/>
                <w:sz w:val="20"/>
                <w:szCs w:val="20"/>
                <w:lang w:val="ru-RU"/>
              </w:rPr>
              <w:t xml:space="preserve">   6) усыновлении (удочерении) новорождённого ребёнка (детей</w:t>
            </w:r>
            <w:r w:rsidR="00245FF2" w:rsidRPr="00341C5D">
              <w:rPr>
                <w:rFonts w:ascii="Times New Roman" w:hAnsi="Times New Roman" w:cs="Times New Roman"/>
                <w:b w:val="0"/>
                <w:sz w:val="20"/>
                <w:szCs w:val="20"/>
                <w:lang w:val="ru-RU"/>
              </w:rPr>
              <w:t>); 7</w:t>
            </w:r>
            <w:r w:rsidR="0040665F" w:rsidRPr="00341C5D">
              <w:rPr>
                <w:rFonts w:ascii="Times New Roman" w:hAnsi="Times New Roman" w:cs="Times New Roman"/>
                <w:b w:val="0"/>
                <w:sz w:val="20"/>
                <w:szCs w:val="20"/>
                <w:lang w:val="ru-RU"/>
              </w:rPr>
              <w:t>) долечивании в санаторно-курортных организациях;</w:t>
            </w:r>
          </w:p>
          <w:p w14:paraId="49DF0129" w14:textId="3C28C0DC" w:rsidR="0040665F" w:rsidRPr="00341C5D" w:rsidRDefault="0040665F" w:rsidP="00243C86">
            <w:pPr>
              <w:pStyle w:val="EQ5D3LF2FBodyBold"/>
              <w:jc w:val="both"/>
              <w:rPr>
                <w:rFonts w:ascii="Times New Roman" w:hAnsi="Times New Roman" w:cs="Times New Roman"/>
                <w:b w:val="0"/>
                <w:bCs/>
                <w:sz w:val="20"/>
                <w:szCs w:val="20"/>
                <w:lang w:val="ru-RU"/>
              </w:rPr>
            </w:pPr>
            <w:r w:rsidRPr="00341C5D">
              <w:rPr>
                <w:rFonts w:ascii="Times New Roman" w:hAnsi="Times New Roman" w:cs="Times New Roman"/>
                <w:b w:val="0"/>
                <w:bCs/>
                <w:sz w:val="20"/>
                <w:szCs w:val="20"/>
                <w:lang w:val="ru-RU"/>
              </w:rPr>
              <w:t>8) карантине</w:t>
            </w:r>
            <w:r w:rsidR="00245FF2" w:rsidRPr="00341C5D">
              <w:rPr>
                <w:rFonts w:ascii="Times New Roman" w:hAnsi="Times New Roman" w:cs="Times New Roman"/>
                <w:b w:val="0"/>
                <w:sz w:val="20"/>
                <w:szCs w:val="20"/>
                <w:lang w:val="ru-RU"/>
              </w:rPr>
              <w:t>;</w:t>
            </w:r>
          </w:p>
          <w:p w14:paraId="0B3C5FEF" w14:textId="501D88CD" w:rsidR="0040665F" w:rsidRPr="00341C5D" w:rsidRDefault="0040665F" w:rsidP="009F4FAF">
            <w:pPr>
              <w:pStyle w:val="EQ5D3LF2FBodyBold"/>
              <w:jc w:val="both"/>
              <w:rPr>
                <w:rFonts w:ascii="Times New Roman" w:hAnsi="Times New Roman" w:cs="Times New Roman"/>
                <w:bCs/>
                <w:sz w:val="20"/>
                <w:szCs w:val="20"/>
                <w:lang w:val="ru-RU"/>
              </w:rPr>
            </w:pPr>
            <w:r w:rsidRPr="00341C5D">
              <w:rPr>
                <w:rFonts w:ascii="Times New Roman" w:hAnsi="Times New Roman" w:cs="Times New Roman"/>
                <w:b w:val="0"/>
                <w:bCs/>
                <w:sz w:val="20"/>
                <w:szCs w:val="20"/>
                <w:lang w:val="ru-RU"/>
              </w:rPr>
              <w:t xml:space="preserve">   9)</w:t>
            </w:r>
            <w:r w:rsidR="00245FF2">
              <w:rPr>
                <w:rFonts w:ascii="Times New Roman" w:hAnsi="Times New Roman" w:cs="Times New Roman"/>
                <w:b w:val="0"/>
                <w:bCs/>
                <w:sz w:val="20"/>
                <w:szCs w:val="20"/>
                <w:lang w:val="en-US"/>
              </w:rPr>
              <w:t xml:space="preserve"> </w:t>
            </w:r>
            <w:r w:rsidRPr="00341C5D">
              <w:rPr>
                <w:rFonts w:ascii="Times New Roman" w:hAnsi="Times New Roman" w:cs="Times New Roman"/>
                <w:b w:val="0"/>
                <w:bCs/>
                <w:sz w:val="20"/>
                <w:szCs w:val="20"/>
                <w:lang w:val="ru-RU"/>
              </w:rPr>
              <w:t>ортопедическом протезировании»</w:t>
            </w:r>
            <w:r w:rsidR="00245FF2" w:rsidRPr="00341C5D">
              <w:rPr>
                <w:rFonts w:ascii="Times New Roman" w:hAnsi="Times New Roman" w:cs="Times New Roman"/>
                <w:b w:val="0"/>
                <w:sz w:val="20"/>
                <w:szCs w:val="20"/>
                <w:lang w:val="ru-RU"/>
              </w:rPr>
              <w:t>;</w:t>
            </w:r>
          </w:p>
        </w:tc>
        <w:tc>
          <w:tcPr>
            <w:tcW w:w="736" w:type="pct"/>
          </w:tcPr>
          <w:p w14:paraId="263905BA" w14:textId="77777777" w:rsidR="0040665F" w:rsidRPr="00341C5D" w:rsidRDefault="0040665F" w:rsidP="00B576D8">
            <w:pPr>
              <w:jc w:val="both"/>
              <w:rPr>
                <w:rFonts w:ascii="Times New Roman" w:hAnsi="Times New Roman" w:cs="Times New Roman"/>
                <w:bCs/>
                <w:sz w:val="20"/>
                <w:szCs w:val="20"/>
              </w:rPr>
            </w:pPr>
          </w:p>
        </w:tc>
        <w:tc>
          <w:tcPr>
            <w:tcW w:w="664" w:type="pct"/>
          </w:tcPr>
          <w:p w14:paraId="749D895C" w14:textId="55D71C03" w:rsidR="0040665F" w:rsidRPr="00341C5D" w:rsidRDefault="00243C86" w:rsidP="00B576D8">
            <w:pPr>
              <w:jc w:val="both"/>
              <w:rPr>
                <w:rFonts w:ascii="Times New Roman" w:hAnsi="Times New Roman" w:cs="Times New Roman"/>
                <w:sz w:val="20"/>
                <w:szCs w:val="20"/>
              </w:rPr>
            </w:pPr>
            <w:r w:rsidRPr="00341C5D">
              <w:rPr>
                <w:rFonts w:ascii="Times New Roman" w:hAnsi="Times New Roman" w:cs="Times New Roman"/>
                <w:sz w:val="20"/>
                <w:szCs w:val="20"/>
              </w:rPr>
              <w:t>наличии показаний</w:t>
            </w:r>
          </w:p>
        </w:tc>
        <w:tc>
          <w:tcPr>
            <w:tcW w:w="875" w:type="pct"/>
          </w:tcPr>
          <w:p w14:paraId="5AAB71A0" w14:textId="556938C7" w:rsidR="0040665F" w:rsidRPr="00341C5D" w:rsidRDefault="00243C86" w:rsidP="00B576D8">
            <w:pPr>
              <w:jc w:val="both"/>
              <w:rPr>
                <w:rFonts w:ascii="Times New Roman" w:hAnsi="Times New Roman" w:cs="Times New Roman"/>
                <w:sz w:val="20"/>
                <w:szCs w:val="20"/>
              </w:rPr>
            </w:pPr>
            <w:r w:rsidRPr="00341C5D">
              <w:rPr>
                <w:rFonts w:ascii="Times New Roman" w:hAnsi="Times New Roman" w:cs="Times New Roman"/>
                <w:sz w:val="20"/>
                <w:szCs w:val="20"/>
              </w:rPr>
              <w:t>больным пожилым</w:t>
            </w:r>
            <w:r w:rsidRPr="00341C5D">
              <w:rPr>
                <w:rFonts w:ascii="Times New Roman" w:hAnsi="Times New Roman" w:cs="Times New Roman"/>
                <w:bCs/>
                <w:sz w:val="20"/>
                <w:szCs w:val="20"/>
              </w:rPr>
              <w:t>»</w:t>
            </w:r>
          </w:p>
        </w:tc>
      </w:tr>
      <w:tr w:rsidR="0040665F" w:rsidRPr="00341C5D" w14:paraId="3F958607" w14:textId="77777777" w:rsidTr="00B576D8">
        <w:tc>
          <w:tcPr>
            <w:tcW w:w="1031" w:type="pct"/>
          </w:tcPr>
          <w:p w14:paraId="03C194D1" w14:textId="77777777" w:rsidR="0040665F" w:rsidRPr="00341C5D" w:rsidRDefault="0040665F" w:rsidP="00B576D8">
            <w:pPr>
              <w:jc w:val="both"/>
              <w:rPr>
                <w:rFonts w:ascii="Times New Roman" w:hAnsi="Times New Roman" w:cs="Times New Roman"/>
                <w:sz w:val="20"/>
                <w:szCs w:val="20"/>
              </w:rPr>
            </w:pPr>
            <w:r w:rsidRPr="00341C5D">
              <w:rPr>
                <w:rFonts w:ascii="Times New Roman" w:hAnsi="Times New Roman" w:cs="Times New Roman"/>
                <w:bCs/>
                <w:sz w:val="20"/>
                <w:szCs w:val="20"/>
              </w:rPr>
              <w:t>п/п.7, п.25, гл.3 При</w:t>
            </w:r>
            <w:r w:rsidRPr="00341C5D">
              <w:rPr>
                <w:rFonts w:ascii="Times New Roman" w:hAnsi="Times New Roman" w:cs="Times New Roman"/>
                <w:bCs/>
                <w:sz w:val="20"/>
                <w:szCs w:val="20"/>
              </w:rPr>
              <w:softHyphen/>
              <w:t xml:space="preserve">каза </w:t>
            </w:r>
            <w:proofErr w:type="spellStart"/>
            <w:r w:rsidRPr="00341C5D">
              <w:rPr>
                <w:rFonts w:ascii="Times New Roman" w:hAnsi="Times New Roman" w:cs="Times New Roman"/>
                <w:bCs/>
                <w:sz w:val="20"/>
                <w:szCs w:val="20"/>
              </w:rPr>
              <w:t>зам.Премьер</w:t>
            </w:r>
            <w:proofErr w:type="spellEnd"/>
            <w:r w:rsidRPr="00341C5D">
              <w:rPr>
                <w:rFonts w:ascii="Times New Roman" w:hAnsi="Times New Roman" w:cs="Times New Roman"/>
                <w:bCs/>
                <w:sz w:val="20"/>
                <w:szCs w:val="20"/>
              </w:rPr>
              <w:t>-Министра - Мини</w:t>
            </w:r>
            <w:r w:rsidRPr="00341C5D">
              <w:rPr>
                <w:rFonts w:ascii="Times New Roman" w:hAnsi="Times New Roman" w:cs="Times New Roman"/>
                <w:bCs/>
                <w:sz w:val="20"/>
                <w:szCs w:val="20"/>
              </w:rPr>
              <w:softHyphen/>
              <w:t xml:space="preserve">стра труда и </w:t>
            </w:r>
            <w:proofErr w:type="spellStart"/>
            <w:r w:rsidRPr="00341C5D">
              <w:rPr>
                <w:rFonts w:ascii="Times New Roman" w:hAnsi="Times New Roman" w:cs="Times New Roman"/>
                <w:bCs/>
                <w:sz w:val="20"/>
                <w:szCs w:val="20"/>
              </w:rPr>
              <w:t>соц.за</w:t>
            </w:r>
            <w:r w:rsidRPr="00341C5D">
              <w:rPr>
                <w:rFonts w:ascii="Times New Roman" w:hAnsi="Times New Roman" w:cs="Times New Roman"/>
                <w:bCs/>
                <w:sz w:val="20"/>
                <w:szCs w:val="20"/>
              </w:rPr>
              <w:softHyphen/>
              <w:t>щиты</w:t>
            </w:r>
            <w:proofErr w:type="spellEnd"/>
            <w:r w:rsidRPr="00341C5D">
              <w:rPr>
                <w:rFonts w:ascii="Times New Roman" w:hAnsi="Times New Roman" w:cs="Times New Roman"/>
                <w:bCs/>
                <w:sz w:val="20"/>
                <w:szCs w:val="20"/>
              </w:rPr>
              <w:t xml:space="preserve"> населения РК от </w:t>
            </w:r>
            <w:r w:rsidRPr="00341C5D">
              <w:rPr>
                <w:rFonts w:ascii="Times New Roman" w:hAnsi="Times New Roman" w:cs="Times New Roman"/>
                <w:sz w:val="20"/>
                <w:szCs w:val="20"/>
              </w:rPr>
              <w:t>29.06.2023г. №263</w:t>
            </w:r>
            <w:r w:rsidRPr="00341C5D">
              <w:rPr>
                <w:rFonts w:ascii="Times New Roman" w:hAnsi="Times New Roman" w:cs="Times New Roman"/>
                <w:bCs/>
                <w:sz w:val="20"/>
                <w:szCs w:val="20"/>
              </w:rPr>
              <w:t xml:space="preserve"> «Об утверждении стандартов оказания специальных социальных услуг в области социальной защиты населения»</w:t>
            </w:r>
          </w:p>
        </w:tc>
        <w:tc>
          <w:tcPr>
            <w:tcW w:w="1694" w:type="pct"/>
          </w:tcPr>
          <w:p w14:paraId="3476C668" w14:textId="77777777" w:rsidR="0040665F" w:rsidRPr="00341C5D" w:rsidRDefault="0040665F" w:rsidP="00B576D8">
            <w:pPr>
              <w:pStyle w:val="EQ5D3LF2FBodyBold"/>
              <w:jc w:val="both"/>
              <w:rPr>
                <w:rFonts w:ascii="Times New Roman" w:hAnsi="Times New Roman" w:cs="Times New Roman"/>
                <w:b w:val="0"/>
                <w:sz w:val="20"/>
                <w:szCs w:val="20"/>
                <w:lang w:val="ru-RU"/>
              </w:rPr>
            </w:pPr>
            <w:r w:rsidRPr="00341C5D">
              <w:rPr>
                <w:rFonts w:ascii="Times New Roman" w:hAnsi="Times New Roman" w:cs="Times New Roman"/>
                <w:bCs/>
                <w:sz w:val="20"/>
                <w:szCs w:val="20"/>
                <w:lang w:val="ru-RU"/>
              </w:rPr>
              <w:t>«</w:t>
            </w:r>
            <w:r w:rsidRPr="00341C5D">
              <w:rPr>
                <w:rFonts w:ascii="Times New Roman" w:hAnsi="Times New Roman" w:cs="Times New Roman"/>
                <w:b w:val="0"/>
                <w:bCs/>
                <w:sz w:val="20"/>
                <w:szCs w:val="20"/>
                <w:lang w:val="ru-RU"/>
              </w:rPr>
              <w:t>Предоставление помещений для временного пребывания (до шести месяцев) получателей услуг, проживаю</w:t>
            </w:r>
            <w:r w:rsidRPr="00341C5D">
              <w:rPr>
                <w:rFonts w:ascii="Times New Roman" w:hAnsi="Times New Roman" w:cs="Times New Roman"/>
                <w:b w:val="0"/>
                <w:bCs/>
                <w:sz w:val="20"/>
                <w:szCs w:val="20"/>
                <w:lang w:val="ru-RU"/>
              </w:rPr>
              <w:softHyphen/>
              <w:t>щих в семьях, и нуждающихся во временном предоставлении им специальных социальных услуг в условиях стационара на платной договорной основе, в порядке, утверждаемом местным исполнительным органом»</w:t>
            </w:r>
          </w:p>
        </w:tc>
        <w:tc>
          <w:tcPr>
            <w:tcW w:w="736" w:type="pct"/>
          </w:tcPr>
          <w:p w14:paraId="4BA64B43" w14:textId="77777777" w:rsidR="0040665F" w:rsidRPr="00341C5D" w:rsidRDefault="0040665F" w:rsidP="00B576D8">
            <w:pPr>
              <w:jc w:val="both"/>
              <w:rPr>
                <w:rFonts w:ascii="Times New Roman" w:hAnsi="Times New Roman" w:cs="Times New Roman"/>
                <w:bCs/>
                <w:sz w:val="20"/>
                <w:szCs w:val="20"/>
              </w:rPr>
            </w:pPr>
            <w:r w:rsidRPr="00341C5D">
              <w:rPr>
                <w:rFonts w:ascii="Times New Roman" w:hAnsi="Times New Roman" w:cs="Times New Roman"/>
                <w:sz w:val="20"/>
                <w:szCs w:val="20"/>
              </w:rPr>
              <w:t>Пожилые лица</w:t>
            </w:r>
          </w:p>
        </w:tc>
        <w:tc>
          <w:tcPr>
            <w:tcW w:w="664" w:type="pct"/>
          </w:tcPr>
          <w:p w14:paraId="45A22E1E" w14:textId="77777777" w:rsidR="0040665F" w:rsidRPr="00341C5D" w:rsidRDefault="0040665F" w:rsidP="00B576D8">
            <w:pPr>
              <w:jc w:val="both"/>
              <w:rPr>
                <w:rFonts w:ascii="Times New Roman" w:hAnsi="Times New Roman" w:cs="Times New Roman"/>
                <w:sz w:val="20"/>
                <w:szCs w:val="20"/>
              </w:rPr>
            </w:pPr>
            <w:r w:rsidRPr="00341C5D">
              <w:rPr>
                <w:rFonts w:ascii="Times New Roman" w:hAnsi="Times New Roman" w:cs="Times New Roman"/>
                <w:sz w:val="20"/>
                <w:szCs w:val="20"/>
              </w:rPr>
              <w:t xml:space="preserve">Возможность </w:t>
            </w:r>
            <w:r w:rsidRPr="00341C5D">
              <w:rPr>
                <w:rFonts w:ascii="Times New Roman" w:hAnsi="Times New Roman" w:cs="Times New Roman"/>
                <w:bCs/>
                <w:sz w:val="20"/>
                <w:szCs w:val="20"/>
              </w:rPr>
              <w:t>«</w:t>
            </w:r>
            <w:r w:rsidRPr="00341C5D">
              <w:rPr>
                <w:rFonts w:ascii="Times New Roman" w:hAnsi="Times New Roman" w:cs="Times New Roman"/>
                <w:sz w:val="20"/>
                <w:szCs w:val="20"/>
              </w:rPr>
              <w:t>передышки для лиц, осуществляющих уход</w:t>
            </w:r>
            <w:r w:rsidRPr="00341C5D">
              <w:rPr>
                <w:rFonts w:ascii="Times New Roman" w:hAnsi="Times New Roman" w:cs="Times New Roman"/>
                <w:bCs/>
                <w:sz w:val="20"/>
                <w:szCs w:val="20"/>
              </w:rPr>
              <w:t>»</w:t>
            </w:r>
          </w:p>
        </w:tc>
        <w:tc>
          <w:tcPr>
            <w:tcW w:w="875" w:type="pct"/>
          </w:tcPr>
          <w:p w14:paraId="79D01A7F" w14:textId="77777777" w:rsidR="0040665F" w:rsidRPr="00341C5D" w:rsidRDefault="0040665F" w:rsidP="00B576D8">
            <w:pPr>
              <w:jc w:val="both"/>
              <w:rPr>
                <w:rFonts w:ascii="Times New Roman" w:hAnsi="Times New Roman" w:cs="Times New Roman"/>
                <w:sz w:val="20"/>
                <w:szCs w:val="20"/>
              </w:rPr>
            </w:pPr>
            <w:r w:rsidRPr="00341C5D">
              <w:rPr>
                <w:rFonts w:ascii="Times New Roman" w:hAnsi="Times New Roman" w:cs="Times New Roman"/>
                <w:sz w:val="20"/>
                <w:szCs w:val="20"/>
              </w:rPr>
              <w:t>Только на платной основе</w:t>
            </w:r>
          </w:p>
        </w:tc>
      </w:tr>
    </w:tbl>
    <w:p w14:paraId="6643992D" w14:textId="313909F6" w:rsidR="0040665F" w:rsidRPr="00341C5D" w:rsidRDefault="0040665F" w:rsidP="00B576D8">
      <w:pPr>
        <w:spacing w:before="240" w:after="0"/>
        <w:jc w:val="both"/>
        <w:rPr>
          <w:rFonts w:ascii="Times New Roman" w:eastAsiaTheme="majorEastAsia" w:hAnsi="Times New Roman" w:cstheme="majorBidi"/>
          <w:color w:val="000000" w:themeColor="text1"/>
          <w:sz w:val="28"/>
          <w:szCs w:val="32"/>
        </w:rPr>
      </w:pPr>
      <w:r w:rsidRPr="00341C5D">
        <w:rPr>
          <w:rFonts w:ascii="Times New Roman" w:eastAsiaTheme="majorEastAsia" w:hAnsi="Times New Roman" w:cstheme="majorBidi"/>
          <w:color w:val="000000" w:themeColor="text1"/>
          <w:sz w:val="28"/>
          <w:szCs w:val="32"/>
        </w:rPr>
        <w:tab/>
        <w:t>Анализ нормативной правовой базы РК продемонстрировал наличие отдельных положений</w:t>
      </w:r>
      <w:r w:rsidR="002E2258">
        <w:rPr>
          <w:rFonts w:ascii="Times New Roman" w:eastAsiaTheme="majorEastAsia" w:hAnsi="Times New Roman" w:cstheme="majorBidi"/>
          <w:color w:val="000000" w:themeColor="text1"/>
          <w:sz w:val="28"/>
          <w:szCs w:val="32"/>
          <w:lang w:val="kk-KZ"/>
        </w:rPr>
        <w:t xml:space="preserve"> изложенных в таблице 7,</w:t>
      </w:r>
      <w:r w:rsidRPr="00341C5D">
        <w:rPr>
          <w:rFonts w:ascii="Times New Roman" w:eastAsiaTheme="majorEastAsia" w:hAnsi="Times New Roman" w:cstheme="majorBidi"/>
          <w:color w:val="000000" w:themeColor="text1"/>
          <w:sz w:val="28"/>
          <w:szCs w:val="32"/>
        </w:rPr>
        <w:t xml:space="preserve"> которые позволили выделить несколько ключевых тем, определяющих текущее состояние поддержки лиц, осуществляющих уход за пожилыми людьми: 1) термин «лицо, осуществляющее неформальный уход»; 2) законодательное регулирование ухода за пожилыми; 3) социальные гарантии для лиц, осуществляющих уход; 4) поддержание баланса между профессиональной деятельностью и обязанностями по уходу; 5) выплаты пособий по уходу; 6) поддержка со стороны здравоохранения.  </w:t>
      </w:r>
      <w:r w:rsidRPr="00341C5D">
        <w:rPr>
          <w:rFonts w:ascii="Times New Roman" w:eastAsiaTheme="majorEastAsia" w:hAnsi="Times New Roman" w:cstheme="majorBidi"/>
          <w:color w:val="000000" w:themeColor="text1"/>
          <w:sz w:val="28"/>
          <w:szCs w:val="32"/>
        </w:rPr>
        <w:tab/>
      </w:r>
    </w:p>
    <w:p w14:paraId="4A583CFF" w14:textId="77777777" w:rsidR="0040665F" w:rsidRPr="00341C5D" w:rsidRDefault="0040665F" w:rsidP="00343058">
      <w:pPr>
        <w:spacing w:before="240" w:after="0"/>
        <w:jc w:val="both"/>
        <w:rPr>
          <w:rFonts w:ascii="Times New Roman" w:hAnsi="Times New Roman" w:cs="Times New Roman"/>
          <w:b/>
          <w:sz w:val="28"/>
          <w:szCs w:val="28"/>
        </w:rPr>
      </w:pPr>
      <w:r w:rsidRPr="00341C5D">
        <w:tab/>
      </w:r>
      <w:r w:rsidRPr="00341C5D">
        <w:rPr>
          <w:rFonts w:ascii="Times New Roman" w:hAnsi="Times New Roman" w:cs="Times New Roman"/>
          <w:b/>
          <w:sz w:val="28"/>
          <w:szCs w:val="28"/>
        </w:rPr>
        <w:t>3.</w:t>
      </w:r>
      <w:r w:rsidRPr="00341C5D">
        <w:rPr>
          <w:rFonts w:ascii="Times New Roman" w:hAnsi="Times New Roman" w:cs="Times New Roman"/>
          <w:b/>
          <w:sz w:val="28"/>
          <w:szCs w:val="28"/>
          <w:lang w:val="kk-KZ"/>
        </w:rPr>
        <w:t>1.1</w:t>
      </w:r>
      <w:r w:rsidRPr="00341C5D">
        <w:rPr>
          <w:rFonts w:ascii="Times New Roman" w:hAnsi="Times New Roman" w:cs="Times New Roman"/>
          <w:b/>
          <w:sz w:val="28"/>
          <w:szCs w:val="28"/>
        </w:rPr>
        <w:t xml:space="preserve"> Термин «лицо, осуществляющее неформальный уход» в РК</w:t>
      </w:r>
    </w:p>
    <w:p w14:paraId="3628E0D3" w14:textId="7FBC023C" w:rsidR="0040665F" w:rsidRPr="00341C5D" w:rsidRDefault="0040665F" w:rsidP="00B576D8">
      <w:pPr>
        <w:spacing w:after="0" w:line="240" w:lineRule="auto"/>
        <w:jc w:val="both"/>
        <w:rPr>
          <w:rFonts w:ascii="Times New Roman" w:hAnsi="Times New Roman" w:cs="Times New Roman"/>
          <w:sz w:val="28"/>
          <w:szCs w:val="28"/>
        </w:rPr>
      </w:pPr>
      <w:r w:rsidRPr="00341C5D">
        <w:rPr>
          <w:rFonts w:ascii="Times New Roman" w:hAnsi="Times New Roman" w:cs="Times New Roman"/>
          <w:sz w:val="28"/>
          <w:szCs w:val="28"/>
        </w:rPr>
        <w:tab/>
        <w:t xml:space="preserve">Впервые термин «лицо, осуществляющее уход» в Республике Казахстан представлен на законодательном уровне с принятием «Социального Кодекса РК» от 20.04.2023г. № 224-VII ЗРК, согласно которому, предложено определение «индивидуум, который непосредственно заботится о человеке с инвалидностью первой группы, вне зависимости от их родственных отношений». Статус «лица, осуществляющего уход» предоставляется исключительно одному лицу по заявлению лица с инвалидностью первой группы и основывается на документе о его нетрудоспособности. </w:t>
      </w:r>
    </w:p>
    <w:p w14:paraId="5945BE7D" w14:textId="77777777" w:rsidR="0040665F" w:rsidRPr="00341C5D" w:rsidRDefault="0040665F" w:rsidP="00B576D8">
      <w:pPr>
        <w:spacing w:after="0" w:line="240" w:lineRule="auto"/>
        <w:jc w:val="both"/>
        <w:rPr>
          <w:rFonts w:ascii="Times New Roman" w:hAnsi="Times New Roman" w:cs="Times New Roman"/>
          <w:sz w:val="28"/>
          <w:szCs w:val="28"/>
        </w:rPr>
      </w:pPr>
      <w:r w:rsidRPr="00341C5D">
        <w:rPr>
          <w:rFonts w:ascii="Times New Roman" w:hAnsi="Times New Roman" w:cs="Times New Roman"/>
          <w:sz w:val="28"/>
          <w:szCs w:val="28"/>
        </w:rPr>
        <w:tab/>
        <w:t xml:space="preserve">Согласно законодательству, инвалидность первой группы признается за лицами, у которых в результате заболеваний, последствий травм или дефектов наблюдаются стойкие, значительные или резко выраженные нарушения </w:t>
      </w:r>
      <w:r w:rsidRPr="00341C5D">
        <w:rPr>
          <w:rFonts w:ascii="Times New Roman" w:hAnsi="Times New Roman" w:cs="Times New Roman"/>
          <w:sz w:val="28"/>
          <w:szCs w:val="28"/>
        </w:rPr>
        <w:lastRenderedPageBreak/>
        <w:t xml:space="preserve">функций организма. Эти нарушения приводят к выраженному ограничению по одному или нескольким пунктам </w:t>
      </w:r>
      <w:r w:rsidRPr="00341C5D">
        <w:rPr>
          <w:rFonts w:ascii="Times New Roman" w:hAnsi="Times New Roman" w:cs="Times New Roman"/>
          <w:sz w:val="28"/>
          <w:szCs w:val="28"/>
          <w:lang w:val="en-US"/>
        </w:rPr>
        <w:t>ADL</w:t>
      </w:r>
      <w:r w:rsidRPr="00341C5D">
        <w:rPr>
          <w:rFonts w:ascii="Times New Roman" w:hAnsi="Times New Roman" w:cs="Times New Roman"/>
          <w:sz w:val="28"/>
          <w:szCs w:val="28"/>
        </w:rPr>
        <w:t xml:space="preserve">, при этом в системе классификации </w:t>
      </w:r>
      <w:r w:rsidRPr="00341C5D">
        <w:rPr>
          <w:rFonts w:ascii="Times New Roman" w:hAnsi="Times New Roman" w:cs="Times New Roman"/>
          <w:sz w:val="28"/>
          <w:szCs w:val="28"/>
          <w:lang w:val="en-US"/>
        </w:rPr>
        <w:t>ADL</w:t>
      </w:r>
      <w:r w:rsidRPr="00341C5D">
        <w:rPr>
          <w:rFonts w:ascii="Times New Roman" w:hAnsi="Times New Roman" w:cs="Times New Roman"/>
          <w:sz w:val="28"/>
          <w:szCs w:val="28"/>
        </w:rPr>
        <w:t xml:space="preserve"> выделяются несколько степеней, которые определяются по тяжести состояния. Первая степень обозначает частичное ограничение в выполнении жизнедеятельности, в то время как вторая степень указывает на способность человека выполнять </w:t>
      </w:r>
      <w:r w:rsidRPr="00341C5D">
        <w:rPr>
          <w:rFonts w:ascii="Times New Roman" w:hAnsi="Times New Roman" w:cs="Times New Roman"/>
          <w:sz w:val="28"/>
          <w:szCs w:val="28"/>
          <w:lang w:val="en-US"/>
        </w:rPr>
        <w:t>ADL</w:t>
      </w:r>
      <w:r w:rsidRPr="00341C5D">
        <w:rPr>
          <w:rFonts w:ascii="Times New Roman" w:hAnsi="Times New Roman" w:cs="Times New Roman"/>
          <w:sz w:val="28"/>
          <w:szCs w:val="28"/>
        </w:rPr>
        <w:t xml:space="preserve"> частично или с помощью посторонних лиц. Третья степень относится к лицам, полностью зависимым от других в осуществлении базовой активности повседневной жизни, жизнедеятельности. Для установления инвалидности первой группы необходимо наличие оценки критериев жизнедеятельности на уровне третьей степени по одному или нескольким из следующих показателей: самообслуживание, подвижность, трудоспособность, способность к обучению, ориентация, общение и самоконтроль </w:t>
      </w:r>
      <w:r w:rsidRPr="00341C5D">
        <w:rPr>
          <w:rFonts w:ascii="Times New Roman" w:hAnsi="Times New Roman" w:cs="Times New Roman"/>
          <w:noProof/>
          <w:sz w:val="28"/>
          <w:szCs w:val="28"/>
        </w:rPr>
        <w:t>[1]</w:t>
      </w:r>
      <w:r w:rsidRPr="00341C5D">
        <w:rPr>
          <w:rFonts w:ascii="Times New Roman" w:hAnsi="Times New Roman" w:cs="Times New Roman"/>
          <w:sz w:val="28"/>
          <w:szCs w:val="28"/>
        </w:rPr>
        <w:t xml:space="preserve">. </w:t>
      </w:r>
    </w:p>
    <w:p w14:paraId="63A9B852" w14:textId="01CDB94B" w:rsidR="0040665F" w:rsidRPr="00341C5D" w:rsidRDefault="0040665F" w:rsidP="00B576D8">
      <w:pPr>
        <w:spacing w:after="0" w:line="240" w:lineRule="auto"/>
        <w:jc w:val="both"/>
        <w:rPr>
          <w:rFonts w:ascii="Times New Roman" w:hAnsi="Times New Roman" w:cs="Times New Roman"/>
          <w:sz w:val="28"/>
          <w:szCs w:val="28"/>
        </w:rPr>
      </w:pPr>
      <w:r w:rsidRPr="00341C5D">
        <w:rPr>
          <w:rFonts w:ascii="Times New Roman" w:hAnsi="Times New Roman" w:cs="Times New Roman"/>
          <w:sz w:val="28"/>
          <w:szCs w:val="28"/>
        </w:rPr>
        <w:tab/>
        <w:t xml:space="preserve"> В соответствии с международным опытом передовых стран, таких как Германия, лицо, осуществляющее неформальный уход определяется как «лицо, осуществляющее непрофессиональный уход за лицом, неспособными самостоятельно о себе заботиться по причине проблем со здоровьем». Для признания гражданина Германия лицом, осуществляющим неформальный уход, потребность пожилого человека в уходе должна быть непрерывной на протяжении шести месяцев, тяжесть состояния здоровья также должна соответствовать определённому уровню</w:t>
      </w:r>
      <w:r w:rsidR="00243C86" w:rsidRPr="00341C5D">
        <w:rPr>
          <w:rFonts w:ascii="Times New Roman" w:hAnsi="Times New Roman" w:cs="Times New Roman"/>
          <w:sz w:val="28"/>
          <w:szCs w:val="28"/>
        </w:rPr>
        <w:t xml:space="preserve"> </w:t>
      </w:r>
      <w:r w:rsidR="00243C86" w:rsidRPr="00F20996">
        <w:rPr>
          <w:rFonts w:ascii="Times New Roman" w:hAnsi="Times New Roman" w:cs="Times New Roman"/>
          <w:sz w:val="28"/>
          <w:szCs w:val="28"/>
        </w:rPr>
        <w:t>[</w:t>
      </w:r>
      <w:r w:rsidRPr="00341C5D">
        <w:rPr>
          <w:rFonts w:ascii="Times New Roman" w:hAnsi="Times New Roman" w:cs="Times New Roman"/>
          <w:sz w:val="28"/>
          <w:szCs w:val="28"/>
        </w:rPr>
        <w:t xml:space="preserve">53, </w:t>
      </w:r>
      <w:r w:rsidRPr="00341C5D">
        <w:rPr>
          <w:rFonts w:ascii="Times New Roman" w:hAnsi="Times New Roman" w:cs="Times New Roman"/>
          <w:sz w:val="28"/>
          <w:szCs w:val="28"/>
          <w:lang w:val="en-US"/>
        </w:rPr>
        <w:t>c</w:t>
      </w:r>
      <w:r w:rsidRPr="00341C5D">
        <w:rPr>
          <w:rFonts w:ascii="Times New Roman" w:hAnsi="Times New Roman" w:cs="Times New Roman"/>
          <w:sz w:val="28"/>
          <w:szCs w:val="28"/>
        </w:rPr>
        <w:t xml:space="preserve">.60]. </w:t>
      </w:r>
    </w:p>
    <w:p w14:paraId="011105BF" w14:textId="77777777" w:rsidR="0040665F" w:rsidRPr="00341C5D" w:rsidRDefault="0040665F" w:rsidP="00B576D8">
      <w:pPr>
        <w:spacing w:after="0" w:line="240" w:lineRule="auto"/>
        <w:jc w:val="both"/>
        <w:rPr>
          <w:rFonts w:ascii="Times New Roman" w:hAnsi="Times New Roman" w:cs="Times New Roman"/>
          <w:sz w:val="28"/>
          <w:szCs w:val="28"/>
        </w:rPr>
      </w:pPr>
      <w:r w:rsidRPr="00341C5D">
        <w:rPr>
          <w:rFonts w:ascii="Times New Roman" w:hAnsi="Times New Roman" w:cs="Times New Roman"/>
          <w:sz w:val="28"/>
          <w:szCs w:val="28"/>
        </w:rPr>
        <w:tab/>
        <w:t xml:space="preserve">В Португалии, </w:t>
      </w:r>
      <w:r w:rsidRPr="00341C5D">
        <w:rPr>
          <w:rFonts w:ascii="Times New Roman" w:hAnsi="Times New Roman" w:cs="Times New Roman"/>
          <w:bCs/>
          <w:sz w:val="28"/>
          <w:szCs w:val="28"/>
        </w:rPr>
        <w:t xml:space="preserve">Закон №100 от </w:t>
      </w:r>
      <w:r w:rsidRPr="00341C5D">
        <w:rPr>
          <w:rFonts w:ascii="Times New Roman" w:hAnsi="Times New Roman" w:cs="Times New Roman"/>
          <w:sz w:val="28"/>
          <w:szCs w:val="28"/>
        </w:rPr>
        <w:t xml:space="preserve">2019 года, не только регламентирует критерии, признающие человека лицом, осуществляющим неформальный уход, но и устанавливает его права и обязанности. В соответствии с данным Законом статус лица, осуществляющего неформальный уход, присваивается только одному человеку на домохозяйство при условии, что он проживает с получателем ухода и обеспечивает ему круглосуточную заботу. Более того, ухаживающий не должен заниматься оплачиваемой профессиональной или иной деятельностью, которая может воспрепятствовать выполнению обязанностей по постоянному уходу </w:t>
      </w:r>
      <w:r w:rsidRPr="00341C5D">
        <w:rPr>
          <w:rFonts w:ascii="Times New Roman" w:hAnsi="Times New Roman" w:cs="Times New Roman"/>
          <w:noProof/>
          <w:sz w:val="28"/>
          <w:szCs w:val="28"/>
        </w:rPr>
        <w:t>[201]</w:t>
      </w:r>
      <w:r w:rsidRPr="00341C5D">
        <w:rPr>
          <w:rFonts w:ascii="Times New Roman" w:hAnsi="Times New Roman" w:cs="Times New Roman"/>
          <w:sz w:val="28"/>
          <w:szCs w:val="28"/>
        </w:rPr>
        <w:t>.</w:t>
      </w:r>
    </w:p>
    <w:p w14:paraId="05162FB4" w14:textId="77777777" w:rsidR="0040665F" w:rsidRPr="00341C5D" w:rsidRDefault="0040665F" w:rsidP="00343058">
      <w:pPr>
        <w:spacing w:before="240" w:after="0"/>
        <w:jc w:val="both"/>
        <w:rPr>
          <w:rFonts w:ascii="Times New Roman" w:hAnsi="Times New Roman" w:cs="Times New Roman"/>
          <w:b/>
          <w:sz w:val="28"/>
          <w:szCs w:val="28"/>
        </w:rPr>
      </w:pPr>
      <w:r w:rsidRPr="00341C5D">
        <w:rPr>
          <w:rFonts w:ascii="Times New Roman" w:hAnsi="Times New Roman" w:cs="Times New Roman"/>
          <w:b/>
          <w:sz w:val="28"/>
          <w:szCs w:val="28"/>
        </w:rPr>
        <w:tab/>
        <w:t>3.1.2 Законодательное регулирование ухода за пожилыми в РК</w:t>
      </w:r>
    </w:p>
    <w:p w14:paraId="4F09449D" w14:textId="14550CFD" w:rsidR="0040665F" w:rsidRPr="00341C5D" w:rsidRDefault="0040665F" w:rsidP="00B576D8">
      <w:pPr>
        <w:spacing w:after="0" w:line="240" w:lineRule="auto"/>
        <w:jc w:val="both"/>
        <w:rPr>
          <w:rFonts w:ascii="Times New Roman" w:hAnsi="Times New Roman" w:cs="Times New Roman"/>
          <w:sz w:val="28"/>
          <w:szCs w:val="28"/>
        </w:rPr>
      </w:pPr>
      <w:r w:rsidRPr="00341C5D">
        <w:rPr>
          <w:rFonts w:ascii="Times New Roman" w:hAnsi="Times New Roman" w:cs="Times New Roman"/>
          <w:bCs/>
          <w:sz w:val="28"/>
          <w:szCs w:val="28"/>
        </w:rPr>
        <w:tab/>
        <w:t xml:space="preserve">Конституция РК </w:t>
      </w:r>
      <w:r w:rsidRPr="00341C5D">
        <w:rPr>
          <w:rFonts w:ascii="Times New Roman" w:hAnsi="Times New Roman" w:cs="Times New Roman"/>
          <w:sz w:val="28"/>
          <w:szCs w:val="28"/>
        </w:rPr>
        <w:t xml:space="preserve">и </w:t>
      </w:r>
      <w:r w:rsidRPr="00341C5D">
        <w:rPr>
          <w:rFonts w:ascii="Times New Roman" w:hAnsi="Times New Roman" w:cs="Times New Roman"/>
          <w:bCs/>
          <w:sz w:val="28"/>
          <w:szCs w:val="28"/>
        </w:rPr>
        <w:t xml:space="preserve">Кодекс о браке и семье в РК </w:t>
      </w:r>
      <w:r w:rsidRPr="00341C5D">
        <w:rPr>
          <w:rFonts w:ascii="Times New Roman" w:hAnsi="Times New Roman" w:cs="Times New Roman"/>
          <w:sz w:val="28"/>
          <w:szCs w:val="28"/>
        </w:rPr>
        <w:t xml:space="preserve">  регламентируют непосредственную обязанность трудоспособных детей осуществлять заботу о своих нетрудоспособных пожилых родителях, бабушках и дедушках </w:t>
      </w:r>
      <w:r w:rsidRPr="00341C5D">
        <w:rPr>
          <w:rFonts w:ascii="Times New Roman" w:hAnsi="Times New Roman" w:cs="Times New Roman"/>
          <w:noProof/>
          <w:sz w:val="28"/>
          <w:szCs w:val="28"/>
        </w:rPr>
        <w:t>[202, 203]</w:t>
      </w:r>
      <w:r w:rsidRPr="00341C5D">
        <w:rPr>
          <w:rFonts w:ascii="Times New Roman" w:hAnsi="Times New Roman" w:cs="Times New Roman"/>
          <w:sz w:val="28"/>
          <w:szCs w:val="28"/>
        </w:rPr>
        <w:t xml:space="preserve">. Невыполнение обязательств влечёт за собой требования о выплате алиментов, покрытии расходов, возникающих в связи с болезнью родителей или необходимостью привлечения услуг по уходу </w:t>
      </w:r>
      <w:r w:rsidRPr="00341C5D">
        <w:rPr>
          <w:rFonts w:ascii="Times New Roman" w:hAnsi="Times New Roman" w:cs="Times New Roman"/>
          <w:noProof/>
          <w:sz w:val="28"/>
          <w:szCs w:val="28"/>
        </w:rPr>
        <w:t>[203]</w:t>
      </w:r>
      <w:r w:rsidRPr="00341C5D">
        <w:rPr>
          <w:rFonts w:ascii="Times New Roman" w:hAnsi="Times New Roman" w:cs="Times New Roman"/>
          <w:sz w:val="28"/>
          <w:szCs w:val="28"/>
        </w:rPr>
        <w:t xml:space="preserve">. Аналогичная практика применяется и в других регионах:  Азия (Китай, Бангладеш, Индия, Сингапур), Латинская Америка (Бразилия, Мексика, Аргентина, Чили), Европа и СНГ (Литва, </w:t>
      </w:r>
      <w:r w:rsidR="009D5A16">
        <w:rPr>
          <w:rFonts w:ascii="Times New Roman" w:hAnsi="Times New Roman" w:cs="Times New Roman"/>
          <w:sz w:val="28"/>
          <w:szCs w:val="28"/>
        </w:rPr>
        <w:t>России</w:t>
      </w:r>
      <w:r w:rsidRPr="00341C5D">
        <w:rPr>
          <w:rFonts w:ascii="Times New Roman" w:hAnsi="Times New Roman" w:cs="Times New Roman"/>
          <w:sz w:val="28"/>
          <w:szCs w:val="28"/>
        </w:rPr>
        <w:t xml:space="preserve">, Турция, Алжир), где обязательство по обеспечению ухода за пожилыми членами семьи является общепризнанной нормой  [60, </w:t>
      </w:r>
      <w:r w:rsidRPr="00341C5D">
        <w:rPr>
          <w:rFonts w:ascii="Times New Roman" w:hAnsi="Times New Roman" w:cs="Times New Roman"/>
          <w:sz w:val="28"/>
          <w:szCs w:val="28"/>
          <w:lang w:val="en-US"/>
        </w:rPr>
        <w:t>c</w:t>
      </w:r>
      <w:r w:rsidRPr="00341C5D">
        <w:rPr>
          <w:rFonts w:ascii="Times New Roman" w:hAnsi="Times New Roman" w:cs="Times New Roman"/>
          <w:sz w:val="28"/>
          <w:szCs w:val="28"/>
        </w:rPr>
        <w:t>.11</w:t>
      </w:r>
      <w:r w:rsidR="004468FB">
        <w:rPr>
          <w:rFonts w:ascii="Times New Roman" w:hAnsi="Times New Roman" w:cs="Times New Roman"/>
          <w:sz w:val="28"/>
          <w:szCs w:val="28"/>
        </w:rPr>
        <w:t>;</w:t>
      </w:r>
      <w:r w:rsidRPr="00341C5D">
        <w:rPr>
          <w:rFonts w:ascii="Times New Roman" w:hAnsi="Times New Roman" w:cs="Times New Roman"/>
          <w:sz w:val="28"/>
          <w:szCs w:val="28"/>
        </w:rPr>
        <w:t xml:space="preserve"> 204, 205].  </w:t>
      </w:r>
    </w:p>
    <w:p w14:paraId="018F6AFD" w14:textId="6210D56F" w:rsidR="0040665F" w:rsidRPr="00341C5D" w:rsidRDefault="0040665F" w:rsidP="00DC1B3E">
      <w:pPr>
        <w:spacing w:after="0"/>
        <w:jc w:val="both"/>
        <w:rPr>
          <w:rFonts w:ascii="Times New Roman" w:hAnsi="Times New Roman" w:cs="Times New Roman"/>
          <w:sz w:val="28"/>
          <w:szCs w:val="28"/>
        </w:rPr>
      </w:pPr>
      <w:r w:rsidRPr="00341C5D">
        <w:rPr>
          <w:rFonts w:ascii="Times New Roman" w:hAnsi="Times New Roman" w:cs="Times New Roman"/>
          <w:sz w:val="28"/>
          <w:szCs w:val="28"/>
        </w:rPr>
        <w:tab/>
        <w:t xml:space="preserve">Скандинавские страны в 1980 году первыми признали долгосрочный уход фактором социального риска, в связи с чем, основная юридическая </w:t>
      </w:r>
      <w:r w:rsidRPr="00341C5D">
        <w:rPr>
          <w:rFonts w:ascii="Times New Roman" w:hAnsi="Times New Roman" w:cs="Times New Roman"/>
          <w:sz w:val="28"/>
          <w:szCs w:val="28"/>
        </w:rPr>
        <w:lastRenderedPageBreak/>
        <w:t xml:space="preserve">ответственность по уходу за пожилыми людьми была возложена на государство. В этих странах вклад семьи в предоставление неформального ухода относительно ниже по сравнению со странами, где семейный уход является преобладающим подходом. С другой стороны, такие страны, как Австрия, Бельгия, Канада, Германия, Франция, Швейцария, Великобритания и США, делят ответственность по уходу между государством и семьёй </w:t>
      </w:r>
      <w:r w:rsidRPr="00341C5D">
        <w:rPr>
          <w:rFonts w:ascii="Times New Roman" w:eastAsia="Calibri" w:hAnsi="Times New Roman" w:cs="Times New Roman"/>
          <w:bCs/>
          <w:sz w:val="28"/>
          <w:szCs w:val="28"/>
        </w:rPr>
        <w:t xml:space="preserve">[52, </w:t>
      </w:r>
      <w:r w:rsidRPr="00341C5D">
        <w:rPr>
          <w:rFonts w:ascii="Times New Roman" w:eastAsia="Calibri" w:hAnsi="Times New Roman" w:cs="Times New Roman"/>
          <w:bCs/>
          <w:sz w:val="28"/>
          <w:szCs w:val="28"/>
          <w:lang w:val="en-US"/>
        </w:rPr>
        <w:t>c</w:t>
      </w:r>
      <w:r w:rsidRPr="00341C5D">
        <w:rPr>
          <w:rFonts w:ascii="Times New Roman" w:eastAsia="Calibri" w:hAnsi="Times New Roman" w:cs="Times New Roman"/>
          <w:bCs/>
          <w:sz w:val="28"/>
          <w:szCs w:val="28"/>
        </w:rPr>
        <w:t>. 7].</w:t>
      </w:r>
      <w:r w:rsidR="00DC1B3E" w:rsidRPr="00341C5D">
        <w:rPr>
          <w:rFonts w:ascii="Times New Roman" w:eastAsia="Calibri" w:hAnsi="Times New Roman" w:cs="Times New Roman"/>
          <w:bCs/>
          <w:sz w:val="28"/>
          <w:szCs w:val="28"/>
          <w:lang w:val="kk-KZ"/>
        </w:rPr>
        <w:t xml:space="preserve"> </w:t>
      </w:r>
      <w:r w:rsidRPr="00341C5D">
        <w:rPr>
          <w:rFonts w:ascii="Times New Roman" w:hAnsi="Times New Roman" w:cs="Times New Roman"/>
          <w:sz w:val="28"/>
          <w:szCs w:val="28"/>
        </w:rPr>
        <w:t xml:space="preserve">Помимо законодательных норм существуют культурные и социальные особенности, играющие роль в формировании восприятия ухода за пожилыми. В азиатской культуре традиционные ценности сохраняют ответственность взрослых детей по заботе о пожилых родителях наряду с </w:t>
      </w:r>
      <w:r w:rsidR="00243C86" w:rsidRPr="00341C5D">
        <w:rPr>
          <w:rFonts w:ascii="Times New Roman" w:hAnsi="Times New Roman" w:cs="Times New Roman"/>
          <w:sz w:val="28"/>
          <w:szCs w:val="28"/>
        </w:rPr>
        <w:t>государством [</w:t>
      </w:r>
      <w:r w:rsidRPr="00341C5D">
        <w:rPr>
          <w:rFonts w:ascii="Times New Roman" w:hAnsi="Times New Roman" w:cs="Times New Roman"/>
          <w:noProof/>
          <w:sz w:val="28"/>
          <w:szCs w:val="28"/>
        </w:rPr>
        <w:t>206-209]</w:t>
      </w:r>
      <w:r w:rsidRPr="00341C5D">
        <w:rPr>
          <w:rFonts w:ascii="Times New Roman" w:eastAsia="Calibri" w:hAnsi="Times New Roman" w:cs="Times New Roman"/>
          <w:sz w:val="28"/>
          <w:szCs w:val="28"/>
        </w:rPr>
        <w:t xml:space="preserve">. </w:t>
      </w:r>
      <w:r w:rsidRPr="00341C5D">
        <w:rPr>
          <w:rFonts w:ascii="Times New Roman" w:hAnsi="Times New Roman" w:cs="Times New Roman"/>
          <w:sz w:val="28"/>
          <w:szCs w:val="28"/>
        </w:rPr>
        <w:t xml:space="preserve">В РК национальные и семейные традиции также служат важным источником поддержки для пожилых людей </w:t>
      </w:r>
      <w:r w:rsidRPr="00341C5D">
        <w:rPr>
          <w:rFonts w:ascii="Times New Roman" w:hAnsi="Times New Roman" w:cs="Times New Roman"/>
          <w:noProof/>
          <w:sz w:val="28"/>
          <w:szCs w:val="28"/>
        </w:rPr>
        <w:t>[210]</w:t>
      </w:r>
      <w:r w:rsidRPr="00341C5D">
        <w:rPr>
          <w:rFonts w:ascii="Times New Roman" w:hAnsi="Times New Roman" w:cs="Times New Roman"/>
          <w:sz w:val="28"/>
          <w:szCs w:val="28"/>
        </w:rPr>
        <w:t xml:space="preserve">.  </w:t>
      </w:r>
    </w:p>
    <w:p w14:paraId="76081305" w14:textId="77777777" w:rsidR="0040665F" w:rsidRPr="00341C5D" w:rsidRDefault="0040665F" w:rsidP="00343058">
      <w:pPr>
        <w:spacing w:before="240" w:after="0"/>
        <w:jc w:val="both"/>
        <w:rPr>
          <w:rFonts w:ascii="Times New Roman" w:hAnsi="Times New Roman" w:cs="Times New Roman"/>
          <w:b/>
          <w:sz w:val="28"/>
          <w:szCs w:val="28"/>
        </w:rPr>
      </w:pPr>
      <w:r w:rsidRPr="00341C5D">
        <w:rPr>
          <w:rFonts w:ascii="Times New Roman" w:hAnsi="Times New Roman" w:cs="Times New Roman"/>
          <w:b/>
          <w:sz w:val="28"/>
          <w:szCs w:val="28"/>
        </w:rPr>
        <w:tab/>
        <w:t>3.1.3 Социальные гарантии для лиц, осуществляющих уход в РК</w:t>
      </w:r>
    </w:p>
    <w:p w14:paraId="2ECE9FFA" w14:textId="75132CF1" w:rsidR="0040665F" w:rsidRPr="00341C5D" w:rsidRDefault="0040665F" w:rsidP="00B576D8">
      <w:pPr>
        <w:spacing w:after="0" w:line="240" w:lineRule="auto"/>
        <w:jc w:val="both"/>
        <w:rPr>
          <w:rFonts w:ascii="Times New Roman" w:hAnsi="Times New Roman" w:cs="Times New Roman"/>
          <w:sz w:val="28"/>
          <w:szCs w:val="28"/>
        </w:rPr>
      </w:pPr>
      <w:r w:rsidRPr="00341C5D">
        <w:rPr>
          <w:rFonts w:ascii="Times New Roman" w:hAnsi="Times New Roman" w:cs="Times New Roman"/>
          <w:sz w:val="28"/>
          <w:szCs w:val="28"/>
        </w:rPr>
        <w:tab/>
        <w:t xml:space="preserve">В соответствии с «Социальным кодексом РК», специальные социальные услуги определяются как – «совокупность услуг, направленных на преодоление объективных барьеров, препятствующих отдельным лицам или семьям вести полноценную жизнь» </w:t>
      </w:r>
      <w:r w:rsidRPr="00341C5D">
        <w:rPr>
          <w:rFonts w:ascii="Times New Roman" w:hAnsi="Times New Roman" w:cs="Times New Roman"/>
          <w:noProof/>
          <w:sz w:val="28"/>
          <w:szCs w:val="28"/>
        </w:rPr>
        <w:t>[1]</w:t>
      </w:r>
      <w:r w:rsidRPr="00341C5D">
        <w:rPr>
          <w:rFonts w:ascii="Times New Roman" w:hAnsi="Times New Roman" w:cs="Times New Roman"/>
          <w:sz w:val="28"/>
          <w:szCs w:val="28"/>
        </w:rPr>
        <w:t>. Целью чего является создание равных возможностей для интеграции в общество и укрепление социальной сплочённости граждан.</w:t>
      </w:r>
      <w:r w:rsidRPr="00341C5D">
        <w:rPr>
          <w:rFonts w:ascii="Times New Roman" w:hAnsi="Times New Roman" w:cs="Times New Roman"/>
          <w:sz w:val="28"/>
          <w:szCs w:val="28"/>
          <w:lang w:val="kk-KZ"/>
        </w:rPr>
        <w:t xml:space="preserve"> </w:t>
      </w:r>
      <w:r w:rsidR="00243C86" w:rsidRPr="00341C5D">
        <w:rPr>
          <w:rFonts w:ascii="Times New Roman" w:hAnsi="Times New Roman" w:cs="Times New Roman"/>
          <w:sz w:val="28"/>
          <w:szCs w:val="28"/>
          <w:lang w:val="kk-KZ"/>
        </w:rPr>
        <w:t>П</w:t>
      </w:r>
      <w:proofErr w:type="spellStart"/>
      <w:r w:rsidR="00EC68EA" w:rsidRPr="00341C5D">
        <w:rPr>
          <w:rFonts w:ascii="Times New Roman" w:hAnsi="Times New Roman" w:cs="Times New Roman"/>
          <w:sz w:val="28"/>
          <w:szCs w:val="28"/>
        </w:rPr>
        <w:t>редоставление</w:t>
      </w:r>
      <w:proofErr w:type="spellEnd"/>
      <w:r w:rsidRPr="00341C5D">
        <w:rPr>
          <w:rFonts w:ascii="Times New Roman" w:hAnsi="Times New Roman" w:cs="Times New Roman"/>
          <w:sz w:val="28"/>
          <w:szCs w:val="28"/>
        </w:rPr>
        <w:t xml:space="preserve"> услуг ориентировано на индивидов или семьи, оказавшихся в жизненных ситуациях, спровоцированных болезнью, травмой, возрастными изменениями или инвалидностью, приводящих к полной или частичной утрате способности к самообслуживанию, мобильности или доступу к предметам первой необходимости. </w:t>
      </w:r>
    </w:p>
    <w:p w14:paraId="47DC1442" w14:textId="77777777" w:rsidR="0040665F" w:rsidRPr="00341C5D" w:rsidRDefault="0040665F" w:rsidP="00B576D8">
      <w:pPr>
        <w:spacing w:after="0" w:line="240" w:lineRule="auto"/>
        <w:jc w:val="both"/>
        <w:rPr>
          <w:rFonts w:ascii="Times New Roman" w:hAnsi="Times New Roman" w:cs="Times New Roman"/>
          <w:sz w:val="28"/>
          <w:szCs w:val="28"/>
        </w:rPr>
      </w:pPr>
      <w:r w:rsidRPr="00341C5D">
        <w:rPr>
          <w:rFonts w:ascii="Times New Roman" w:hAnsi="Times New Roman" w:cs="Times New Roman"/>
          <w:sz w:val="28"/>
          <w:szCs w:val="28"/>
        </w:rPr>
        <w:tab/>
        <w:t xml:space="preserve">Спектр специальных социальных услуг включает: социальную, бытовую поддержку, социально-психологическое консультирование и социально-педагогическое вмешательство, социально-профессиональное руководство, социально-культурные мероприятия, а также социально-медицинскую, социально-экономическую и социально-правовую помощь. Сложный характер необходимой помощи, превышающей возможности одного специалиста, обусловливает необходимость формирования междисциплинарной команды, включающей работников здравоохранения, социальных служб, а также юристов, экономистов и психологов. </w:t>
      </w:r>
    </w:p>
    <w:p w14:paraId="61020B08" w14:textId="77777777" w:rsidR="0040665F" w:rsidRPr="00341C5D" w:rsidRDefault="0040665F" w:rsidP="00B576D8">
      <w:pPr>
        <w:spacing w:after="0" w:line="240" w:lineRule="auto"/>
        <w:jc w:val="both"/>
        <w:rPr>
          <w:rFonts w:ascii="Times New Roman" w:hAnsi="Times New Roman" w:cs="Times New Roman"/>
          <w:sz w:val="28"/>
          <w:szCs w:val="28"/>
        </w:rPr>
      </w:pPr>
      <w:r w:rsidRPr="00341C5D">
        <w:rPr>
          <w:rFonts w:ascii="Times New Roman" w:hAnsi="Times New Roman" w:cs="Times New Roman"/>
          <w:sz w:val="28"/>
          <w:szCs w:val="28"/>
        </w:rPr>
        <w:tab/>
        <w:t xml:space="preserve">В настоящее время лишь 1,3% пожилых людей в РК получают социальные услуги и уход на дому, что свидетельствует о крайне ограниченном охвате населения этими услугами. Услуги, предоставляемые социальными работниками на дому, включают – уборку, закуп продуктов питания и медикаментов, при этом расходы на закуп несут получатели услуг </w:t>
      </w:r>
      <w:r w:rsidRPr="00341C5D">
        <w:rPr>
          <w:rFonts w:ascii="Times New Roman" w:hAnsi="Times New Roman" w:cs="Times New Roman"/>
          <w:noProof/>
          <w:sz w:val="28"/>
          <w:szCs w:val="28"/>
        </w:rPr>
        <w:t>[211]</w:t>
      </w:r>
      <w:r w:rsidRPr="00341C5D">
        <w:rPr>
          <w:rFonts w:ascii="Times New Roman" w:hAnsi="Times New Roman" w:cs="Times New Roman"/>
          <w:sz w:val="28"/>
          <w:szCs w:val="28"/>
        </w:rPr>
        <w:t xml:space="preserve">. Следует отметить, что пожилые люди, оказавшиеся в сложных жизненных обстоятельствах и имеющие трудоспособных взрослых детей или супруга, ограничены в правах на получение специальных социальных услуг </w:t>
      </w:r>
      <w:r w:rsidRPr="00341C5D">
        <w:rPr>
          <w:rFonts w:ascii="Times New Roman" w:hAnsi="Times New Roman" w:cs="Times New Roman"/>
          <w:noProof/>
          <w:sz w:val="28"/>
          <w:szCs w:val="28"/>
        </w:rPr>
        <w:t>[212]</w:t>
      </w:r>
      <w:r w:rsidRPr="00341C5D">
        <w:rPr>
          <w:rFonts w:ascii="Times New Roman" w:hAnsi="Times New Roman" w:cs="Times New Roman"/>
          <w:sz w:val="28"/>
          <w:szCs w:val="28"/>
        </w:rPr>
        <w:t>.</w:t>
      </w:r>
    </w:p>
    <w:p w14:paraId="266E10B1" w14:textId="77777777" w:rsidR="0040665F" w:rsidRPr="00341C5D" w:rsidRDefault="0040665F" w:rsidP="00B576D8">
      <w:pPr>
        <w:spacing w:after="0" w:line="240" w:lineRule="auto"/>
        <w:jc w:val="both"/>
        <w:rPr>
          <w:rFonts w:ascii="Times New Roman" w:hAnsi="Times New Roman" w:cs="Times New Roman"/>
          <w:sz w:val="28"/>
          <w:szCs w:val="28"/>
        </w:rPr>
      </w:pPr>
      <w:r w:rsidRPr="00341C5D">
        <w:rPr>
          <w:rFonts w:ascii="Times New Roman" w:hAnsi="Times New Roman" w:cs="Times New Roman"/>
          <w:sz w:val="28"/>
          <w:szCs w:val="28"/>
        </w:rPr>
        <w:lastRenderedPageBreak/>
        <w:tab/>
        <w:t xml:space="preserve"> Помимо предоставления услуг по уходу на дому, социальные службы в РК предлагает специализированные социальные услуги в сфере социального обеспечения для населения в больницах и </w:t>
      </w:r>
      <w:proofErr w:type="spellStart"/>
      <w:r w:rsidRPr="00341C5D">
        <w:rPr>
          <w:rFonts w:ascii="Times New Roman" w:hAnsi="Times New Roman" w:cs="Times New Roman"/>
          <w:sz w:val="28"/>
          <w:szCs w:val="28"/>
        </w:rPr>
        <w:t>полубольничных</w:t>
      </w:r>
      <w:proofErr w:type="spellEnd"/>
      <w:r w:rsidRPr="00341C5D">
        <w:rPr>
          <w:rFonts w:ascii="Times New Roman" w:hAnsi="Times New Roman" w:cs="Times New Roman"/>
          <w:sz w:val="28"/>
          <w:szCs w:val="28"/>
        </w:rPr>
        <w:t xml:space="preserve"> учреждениях. Следует отметить, что на данный момент функционирует всего 13 учреждений, оказывающих паллиативную и медсестринскую помощь, включая хосписы, сестринские центры, отделения симптоматического лечения и паллиативной помощи. Общая вместимость учреждений недостаточна для размещения нуждающихся, так как не превышает 500 мест по стране. </w:t>
      </w:r>
    </w:p>
    <w:p w14:paraId="67832785" w14:textId="0235FBA9" w:rsidR="0040665F" w:rsidRPr="00341C5D" w:rsidRDefault="0040665F" w:rsidP="00B576D8">
      <w:pPr>
        <w:spacing w:after="0" w:line="240" w:lineRule="auto"/>
        <w:jc w:val="both"/>
        <w:rPr>
          <w:rFonts w:ascii="Times New Roman" w:hAnsi="Times New Roman" w:cs="Times New Roman"/>
          <w:sz w:val="28"/>
          <w:szCs w:val="28"/>
        </w:rPr>
      </w:pPr>
      <w:r w:rsidRPr="00341C5D">
        <w:rPr>
          <w:rFonts w:ascii="Times New Roman" w:hAnsi="Times New Roman" w:cs="Times New Roman"/>
          <w:sz w:val="28"/>
          <w:szCs w:val="28"/>
        </w:rPr>
        <w:tab/>
        <w:t xml:space="preserve">Вместе с тем, имеют место трудности в доступе к социальной помощи, предоставляемой государством, в особенности, для проживающих в сельской местности, ограничения или отсутствие доступа к паллиативной и сестринской помощи. Развитие альтернативных вариантов </w:t>
      </w:r>
      <w:r w:rsidR="008C241F" w:rsidRPr="00341C5D">
        <w:rPr>
          <w:rFonts w:ascii="Times New Roman" w:hAnsi="Times New Roman" w:cs="Times New Roman"/>
          <w:sz w:val="28"/>
          <w:szCs w:val="28"/>
        </w:rPr>
        <w:t>–</w:t>
      </w:r>
      <w:r w:rsidRPr="00341C5D">
        <w:rPr>
          <w:rFonts w:ascii="Times New Roman" w:hAnsi="Times New Roman" w:cs="Times New Roman"/>
          <w:sz w:val="28"/>
          <w:szCs w:val="28"/>
        </w:rPr>
        <w:t xml:space="preserve"> мобильных бригад, домашних хосписов и центров дневного ухода, остаётся недостаточным [175, </w:t>
      </w:r>
      <w:r w:rsidRPr="00341C5D">
        <w:rPr>
          <w:rFonts w:ascii="Times New Roman" w:hAnsi="Times New Roman" w:cs="Times New Roman"/>
          <w:sz w:val="28"/>
          <w:szCs w:val="28"/>
          <w:lang w:val="en-US"/>
        </w:rPr>
        <w:t>c</w:t>
      </w:r>
      <w:r w:rsidRPr="00341C5D">
        <w:rPr>
          <w:rFonts w:ascii="Times New Roman" w:hAnsi="Times New Roman" w:cs="Times New Roman"/>
          <w:sz w:val="28"/>
          <w:szCs w:val="28"/>
        </w:rPr>
        <w:t xml:space="preserve">.6]. Ситуация может быть обусловлена ​​относительно низким распределением расходов государственного бюджета в социальную сферу по сравнению с более развитыми экономическими державами. Зачастую, в ситуации, когда необходимо получение услуг частного ухода, их получатели несут материальные расходы самостоятельно. К общим </w:t>
      </w:r>
      <w:r w:rsidR="00243C86" w:rsidRPr="00341C5D">
        <w:rPr>
          <w:rFonts w:ascii="Times New Roman" w:hAnsi="Times New Roman" w:cs="Times New Roman"/>
          <w:sz w:val="28"/>
          <w:szCs w:val="28"/>
        </w:rPr>
        <w:t>проблемам, несомненно,</w:t>
      </w:r>
      <w:r w:rsidRPr="00341C5D">
        <w:rPr>
          <w:rFonts w:ascii="Times New Roman" w:hAnsi="Times New Roman" w:cs="Times New Roman"/>
          <w:sz w:val="28"/>
          <w:szCs w:val="28"/>
        </w:rPr>
        <w:t xml:space="preserve"> относится недостаточная квалификация социальных работников, низкое качество ухода и предоставляемых услуг, слабое развитие программ помощи на дому, а также нехватка подготовленных специалистов </w:t>
      </w:r>
      <w:r w:rsidRPr="00341C5D">
        <w:rPr>
          <w:rFonts w:ascii="Times New Roman" w:hAnsi="Times New Roman" w:cs="Times New Roman"/>
          <w:noProof/>
          <w:sz w:val="28"/>
          <w:szCs w:val="28"/>
        </w:rPr>
        <w:t>[213]</w:t>
      </w:r>
      <w:r w:rsidRPr="00341C5D">
        <w:rPr>
          <w:rFonts w:ascii="Times New Roman" w:hAnsi="Times New Roman" w:cs="Times New Roman"/>
          <w:sz w:val="28"/>
          <w:szCs w:val="28"/>
        </w:rPr>
        <w:t>.</w:t>
      </w:r>
      <w:r w:rsidRPr="00341C5D">
        <w:rPr>
          <w:rFonts w:ascii="Times New Roman" w:hAnsi="Times New Roman" w:cs="Times New Roman"/>
          <w:sz w:val="28"/>
          <w:szCs w:val="28"/>
        </w:rPr>
        <w:tab/>
      </w:r>
    </w:p>
    <w:p w14:paraId="2D9015A0" w14:textId="77777777" w:rsidR="0040665F" w:rsidRPr="00341C5D" w:rsidRDefault="0040665F" w:rsidP="00343058">
      <w:pPr>
        <w:spacing w:before="240" w:after="0"/>
        <w:jc w:val="both"/>
        <w:rPr>
          <w:rFonts w:ascii="Times New Roman" w:hAnsi="Times New Roman" w:cs="Times New Roman"/>
          <w:b/>
          <w:sz w:val="28"/>
          <w:szCs w:val="28"/>
        </w:rPr>
      </w:pPr>
      <w:r w:rsidRPr="00341C5D">
        <w:rPr>
          <w:b/>
          <w:sz w:val="28"/>
          <w:szCs w:val="28"/>
        </w:rPr>
        <w:tab/>
      </w:r>
      <w:r w:rsidRPr="00341C5D">
        <w:rPr>
          <w:rFonts w:ascii="Times New Roman" w:hAnsi="Times New Roman" w:cs="Times New Roman"/>
          <w:b/>
          <w:sz w:val="28"/>
          <w:szCs w:val="28"/>
        </w:rPr>
        <w:t>3.1.4 Права работников, осуществляющих уход за членами семьи в РК</w:t>
      </w:r>
    </w:p>
    <w:p w14:paraId="0B9A5BB7" w14:textId="5E236C30" w:rsidR="0040665F" w:rsidRPr="00341C5D" w:rsidRDefault="0040665F" w:rsidP="00B576D8">
      <w:pPr>
        <w:pStyle w:val="af2"/>
        <w:spacing w:after="0"/>
        <w:jc w:val="both"/>
        <w:rPr>
          <w:sz w:val="28"/>
          <w:szCs w:val="28"/>
        </w:rPr>
      </w:pPr>
      <w:r w:rsidRPr="00341C5D">
        <w:rPr>
          <w:sz w:val="28"/>
          <w:szCs w:val="28"/>
        </w:rPr>
        <w:tab/>
        <w:t xml:space="preserve">С целью защиты прав лиц, осуществляющих уход, </w:t>
      </w:r>
      <w:r w:rsidRPr="00341C5D">
        <w:rPr>
          <w:sz w:val="28"/>
          <w:szCs w:val="28"/>
          <w:lang w:val="kk-KZ"/>
        </w:rPr>
        <w:t xml:space="preserve">статья 70 </w:t>
      </w:r>
      <w:proofErr w:type="spellStart"/>
      <w:r w:rsidRPr="00341C5D">
        <w:rPr>
          <w:sz w:val="28"/>
          <w:szCs w:val="28"/>
        </w:rPr>
        <w:t>Трудово</w:t>
      </w:r>
      <w:proofErr w:type="spellEnd"/>
      <w:r w:rsidRPr="00341C5D">
        <w:rPr>
          <w:sz w:val="28"/>
          <w:szCs w:val="28"/>
          <w:lang w:val="kk-KZ"/>
        </w:rPr>
        <w:t>го</w:t>
      </w:r>
      <w:r w:rsidRPr="00341C5D">
        <w:rPr>
          <w:sz w:val="28"/>
          <w:szCs w:val="28"/>
        </w:rPr>
        <w:t xml:space="preserve"> кодекс</w:t>
      </w:r>
      <w:r w:rsidRPr="00341C5D">
        <w:rPr>
          <w:sz w:val="28"/>
          <w:szCs w:val="28"/>
          <w:lang w:val="kk-KZ"/>
        </w:rPr>
        <w:t>а</w:t>
      </w:r>
      <w:r w:rsidRPr="00341C5D">
        <w:rPr>
          <w:sz w:val="28"/>
          <w:szCs w:val="28"/>
        </w:rPr>
        <w:t xml:space="preserve"> РК, регламентирую</w:t>
      </w:r>
      <w:r w:rsidRPr="00341C5D">
        <w:rPr>
          <w:sz w:val="28"/>
          <w:szCs w:val="28"/>
          <w:lang w:val="kk-KZ"/>
        </w:rPr>
        <w:t>ет</w:t>
      </w:r>
      <w:r w:rsidRPr="00341C5D">
        <w:rPr>
          <w:sz w:val="28"/>
          <w:szCs w:val="28"/>
        </w:rPr>
        <w:t xml:space="preserve"> положение о неполной занятости для работников, ухаживающих за больными членами семей. В частности, сокращение рабочего времени не препятствует праву работника на оплачиваемый ежегодный отпуск, расчёт трудового стажа или утерю других трудовых </w:t>
      </w:r>
      <w:r w:rsidR="001204BA" w:rsidRPr="00341C5D">
        <w:rPr>
          <w:sz w:val="28"/>
          <w:szCs w:val="28"/>
        </w:rPr>
        <w:t>прав [</w:t>
      </w:r>
      <w:r w:rsidRPr="00341C5D">
        <w:rPr>
          <w:noProof/>
          <w:sz w:val="28"/>
          <w:szCs w:val="28"/>
        </w:rPr>
        <w:t>214]</w:t>
      </w:r>
      <w:r w:rsidRPr="00341C5D">
        <w:rPr>
          <w:sz w:val="28"/>
          <w:szCs w:val="28"/>
        </w:rPr>
        <w:t>.</w:t>
      </w:r>
      <w:r w:rsidRPr="00341C5D">
        <w:rPr>
          <w:sz w:val="28"/>
          <w:szCs w:val="28"/>
        </w:rPr>
        <w:tab/>
        <w:t xml:space="preserve">Вместе с тем, Трудовой Кодекс РК не устанавливает чётких и внятных условий перехода на неполный рабочий день, тогда как законодательство таких стран как Германия, Япония, Великобритания и Франция, данные нормы оговаривает </w:t>
      </w:r>
      <w:r w:rsidRPr="00341C5D">
        <w:rPr>
          <w:bCs/>
          <w:noProof/>
          <w:sz w:val="28"/>
          <w:szCs w:val="28"/>
        </w:rPr>
        <w:t>[215-218]</w:t>
      </w:r>
      <w:r w:rsidRPr="00341C5D">
        <w:rPr>
          <w:sz w:val="28"/>
          <w:szCs w:val="28"/>
        </w:rPr>
        <w:t xml:space="preserve">. Условиями, регулирующими право перехода на неполный рабочий день, могут являться: стаж работника на предприятии, сроки действия соглашений о неполной занятости, перечень предприятий и должностей, на которые распространяется это право. Интерес вызывает так называемое «право на гибкие условия </w:t>
      </w:r>
      <w:r w:rsidR="001204BA" w:rsidRPr="00341C5D">
        <w:rPr>
          <w:sz w:val="28"/>
          <w:szCs w:val="28"/>
        </w:rPr>
        <w:t>труда» в</w:t>
      </w:r>
      <w:r w:rsidRPr="00341C5D">
        <w:rPr>
          <w:sz w:val="28"/>
          <w:szCs w:val="28"/>
        </w:rPr>
        <w:t xml:space="preserve"> отдельных странах Европы, предоставляемое работнику при уходе за больными членами семьи, в соответствии с Директивой ЕС 2019/1158 «О балансе между работой и личной жизнью» </w:t>
      </w:r>
      <w:r w:rsidRPr="00341C5D">
        <w:rPr>
          <w:noProof/>
          <w:sz w:val="28"/>
          <w:szCs w:val="28"/>
        </w:rPr>
        <w:t>[219]</w:t>
      </w:r>
      <w:r w:rsidRPr="00341C5D">
        <w:rPr>
          <w:rFonts w:eastAsia="Times New Roman"/>
          <w:sz w:val="28"/>
          <w:szCs w:val="28"/>
          <w:lang w:eastAsia="ru-RU"/>
        </w:rPr>
        <w:t xml:space="preserve">. </w:t>
      </w:r>
    </w:p>
    <w:p w14:paraId="3BBD44FC" w14:textId="77777777" w:rsidR="0040665F" w:rsidRPr="00341C5D" w:rsidRDefault="0040665F" w:rsidP="00B576D8">
      <w:pPr>
        <w:spacing w:after="0" w:line="240" w:lineRule="auto"/>
        <w:jc w:val="both"/>
        <w:rPr>
          <w:rFonts w:ascii="Times New Roman" w:hAnsi="Times New Roman" w:cs="Times New Roman"/>
          <w:sz w:val="28"/>
          <w:szCs w:val="28"/>
        </w:rPr>
      </w:pPr>
      <w:r w:rsidRPr="00341C5D">
        <w:rPr>
          <w:rFonts w:ascii="Times New Roman" w:hAnsi="Times New Roman" w:cs="Times New Roman"/>
          <w:sz w:val="28"/>
          <w:szCs w:val="28"/>
        </w:rPr>
        <w:lastRenderedPageBreak/>
        <w:tab/>
        <w:t xml:space="preserve">Необходимо отметить, что в РК отсутствует социальный отпуск по уходу за близкими родственниками. В Трудовом Кодексе предусмотрено право на оплачиваемый отпуск по уходу за ребёнком до достижения им трёхлетнего возраста </w:t>
      </w:r>
      <w:r w:rsidRPr="00341C5D">
        <w:rPr>
          <w:rFonts w:ascii="Times New Roman" w:hAnsi="Times New Roman" w:cs="Times New Roman"/>
          <w:noProof/>
          <w:sz w:val="28"/>
          <w:szCs w:val="28"/>
        </w:rPr>
        <w:t>[214]</w:t>
      </w:r>
      <w:r w:rsidRPr="00341C5D">
        <w:rPr>
          <w:rFonts w:ascii="Times New Roman" w:hAnsi="Times New Roman" w:cs="Times New Roman"/>
          <w:sz w:val="28"/>
          <w:szCs w:val="28"/>
        </w:rPr>
        <w:t xml:space="preserve">, однако данное положение не распространяется на лиц, осуществляющих уход за пожилыми родственниками. При этом, во Франции политика семейного отпуска приравнивает уход за пожилыми родственниками к уходу за детьми </w:t>
      </w:r>
      <w:r w:rsidRPr="00341C5D">
        <w:rPr>
          <w:rFonts w:ascii="Times New Roman" w:hAnsi="Times New Roman" w:cs="Times New Roman"/>
          <w:noProof/>
          <w:sz w:val="28"/>
          <w:szCs w:val="28"/>
        </w:rPr>
        <w:t>[218]</w:t>
      </w:r>
      <w:r w:rsidRPr="00341C5D">
        <w:rPr>
          <w:rFonts w:ascii="Times New Roman" w:hAnsi="Times New Roman" w:cs="Times New Roman"/>
          <w:sz w:val="28"/>
          <w:szCs w:val="28"/>
        </w:rPr>
        <w:t xml:space="preserve">. </w:t>
      </w:r>
    </w:p>
    <w:p w14:paraId="670C58A7" w14:textId="2DFDD75E" w:rsidR="0040665F" w:rsidRPr="00341C5D" w:rsidRDefault="0040665F" w:rsidP="00B576D8">
      <w:pPr>
        <w:spacing w:after="0" w:line="240" w:lineRule="auto"/>
        <w:jc w:val="both"/>
        <w:rPr>
          <w:rFonts w:ascii="Times New Roman" w:hAnsi="Times New Roman" w:cs="Times New Roman"/>
          <w:sz w:val="28"/>
          <w:szCs w:val="28"/>
        </w:rPr>
      </w:pPr>
      <w:r w:rsidRPr="00341C5D">
        <w:rPr>
          <w:rFonts w:ascii="Times New Roman" w:hAnsi="Times New Roman" w:cs="Times New Roman"/>
          <w:sz w:val="28"/>
          <w:szCs w:val="28"/>
        </w:rPr>
        <w:tab/>
        <w:t xml:space="preserve">В </w:t>
      </w:r>
      <w:r w:rsidR="00652C9F">
        <w:rPr>
          <w:rFonts w:ascii="Times New Roman" w:hAnsi="Times New Roman" w:cs="Times New Roman"/>
          <w:sz w:val="28"/>
          <w:szCs w:val="28"/>
        </w:rPr>
        <w:t>Казахстане</w:t>
      </w:r>
      <w:r w:rsidRPr="00341C5D">
        <w:rPr>
          <w:rFonts w:ascii="Times New Roman" w:hAnsi="Times New Roman" w:cs="Times New Roman"/>
          <w:sz w:val="28"/>
          <w:szCs w:val="28"/>
        </w:rPr>
        <w:t xml:space="preserve"> и Р</w:t>
      </w:r>
      <w:r w:rsidR="00652C9F">
        <w:rPr>
          <w:rFonts w:ascii="Times New Roman" w:hAnsi="Times New Roman" w:cs="Times New Roman"/>
          <w:sz w:val="28"/>
          <w:szCs w:val="28"/>
        </w:rPr>
        <w:t>оссии</w:t>
      </w:r>
      <w:r w:rsidRPr="00341C5D">
        <w:rPr>
          <w:rFonts w:ascii="Times New Roman" w:hAnsi="Times New Roman" w:cs="Times New Roman"/>
          <w:sz w:val="28"/>
          <w:szCs w:val="28"/>
        </w:rPr>
        <w:t xml:space="preserve"> работникам предоставляется право на неоплачиваемый отпуск по семейным обстоятельствам или иным уважительным причинам, однако продолжительность его определяется по взаимному соглашению между работником и работодателем </w:t>
      </w:r>
      <w:r w:rsidRPr="00341C5D">
        <w:rPr>
          <w:rFonts w:ascii="Times New Roman" w:hAnsi="Times New Roman" w:cs="Times New Roman"/>
          <w:noProof/>
          <w:sz w:val="28"/>
          <w:szCs w:val="28"/>
        </w:rPr>
        <w:t>[214, 220]</w:t>
      </w:r>
      <w:r w:rsidRPr="00341C5D">
        <w:rPr>
          <w:rFonts w:ascii="Times New Roman" w:hAnsi="Times New Roman" w:cs="Times New Roman"/>
          <w:sz w:val="28"/>
          <w:szCs w:val="28"/>
        </w:rPr>
        <w:t xml:space="preserve">. В то же время, во Франции неоплачиваемый отпуск по уходу ограничен тремя месяцами с возможностью продления до года </w:t>
      </w:r>
      <w:r w:rsidRPr="00341C5D">
        <w:rPr>
          <w:rFonts w:ascii="Times New Roman" w:hAnsi="Times New Roman" w:cs="Times New Roman"/>
          <w:noProof/>
          <w:sz w:val="28"/>
          <w:szCs w:val="28"/>
        </w:rPr>
        <w:t>[218]</w:t>
      </w:r>
      <w:r w:rsidRPr="00341C5D">
        <w:rPr>
          <w:rFonts w:ascii="Times New Roman" w:hAnsi="Times New Roman" w:cs="Times New Roman"/>
          <w:sz w:val="28"/>
          <w:szCs w:val="28"/>
        </w:rPr>
        <w:t xml:space="preserve">. В Канаде лица, ухаживающие за больными близкими родственниками в терминальной стадии заболевания, имеют право на неоплачиваемый семейный отпуск продолжительностью до 28 недель в год </w:t>
      </w:r>
      <w:r w:rsidRPr="00341C5D">
        <w:rPr>
          <w:rFonts w:ascii="Times New Roman" w:hAnsi="Times New Roman" w:cs="Times New Roman"/>
          <w:noProof/>
          <w:sz w:val="28"/>
          <w:szCs w:val="28"/>
        </w:rPr>
        <w:t>[221]</w:t>
      </w:r>
      <w:r w:rsidRPr="00341C5D">
        <w:rPr>
          <w:rFonts w:ascii="Times New Roman" w:hAnsi="Times New Roman" w:cs="Times New Roman"/>
          <w:sz w:val="28"/>
          <w:szCs w:val="28"/>
        </w:rPr>
        <w:t>. В США, в соответствии с Законом о семейных и медицинских отпусках (</w:t>
      </w:r>
      <w:r w:rsidR="00CB6463" w:rsidRPr="00CB6463">
        <w:rPr>
          <w:rFonts w:ascii="Times New Roman" w:hAnsi="Times New Roman" w:cs="Times New Roman"/>
          <w:sz w:val="28"/>
          <w:szCs w:val="28"/>
        </w:rPr>
        <w:t xml:space="preserve">Family </w:t>
      </w:r>
      <w:proofErr w:type="spellStart"/>
      <w:r w:rsidR="00CB6463" w:rsidRPr="00CB6463">
        <w:rPr>
          <w:rFonts w:ascii="Times New Roman" w:hAnsi="Times New Roman" w:cs="Times New Roman"/>
          <w:sz w:val="28"/>
          <w:szCs w:val="28"/>
        </w:rPr>
        <w:t>and</w:t>
      </w:r>
      <w:proofErr w:type="spellEnd"/>
      <w:r w:rsidR="00CB6463" w:rsidRPr="00CB6463">
        <w:rPr>
          <w:rFonts w:ascii="Times New Roman" w:hAnsi="Times New Roman" w:cs="Times New Roman"/>
          <w:sz w:val="28"/>
          <w:szCs w:val="28"/>
        </w:rPr>
        <w:t xml:space="preserve"> Medical </w:t>
      </w:r>
      <w:proofErr w:type="spellStart"/>
      <w:r w:rsidR="00CB6463" w:rsidRPr="00CB6463">
        <w:rPr>
          <w:rFonts w:ascii="Times New Roman" w:hAnsi="Times New Roman" w:cs="Times New Roman"/>
          <w:sz w:val="28"/>
          <w:szCs w:val="28"/>
        </w:rPr>
        <w:t>Leave</w:t>
      </w:r>
      <w:proofErr w:type="spellEnd"/>
      <w:r w:rsidR="00CB6463" w:rsidRPr="00CB6463">
        <w:rPr>
          <w:rFonts w:ascii="Times New Roman" w:hAnsi="Times New Roman" w:cs="Times New Roman"/>
          <w:sz w:val="28"/>
          <w:szCs w:val="28"/>
        </w:rPr>
        <w:t xml:space="preserve"> Act</w:t>
      </w:r>
      <w:r w:rsidR="00CB6463">
        <w:rPr>
          <w:rFonts w:ascii="Times New Roman" w:hAnsi="Times New Roman" w:cs="Times New Roman"/>
          <w:sz w:val="28"/>
          <w:szCs w:val="28"/>
        </w:rPr>
        <w:t>,</w:t>
      </w:r>
      <w:r w:rsidR="00CB6463" w:rsidRPr="00CB6463">
        <w:rPr>
          <w:rFonts w:ascii="Times New Roman" w:hAnsi="Times New Roman" w:cs="Times New Roman"/>
          <w:sz w:val="28"/>
          <w:szCs w:val="28"/>
        </w:rPr>
        <w:t xml:space="preserve"> </w:t>
      </w:r>
      <w:r w:rsidRPr="00341C5D">
        <w:rPr>
          <w:rFonts w:ascii="Times New Roman" w:hAnsi="Times New Roman" w:cs="Times New Roman"/>
          <w:sz w:val="28"/>
          <w:szCs w:val="28"/>
        </w:rPr>
        <w:t xml:space="preserve">FMLA), предусмотрено до 12 недель неоплачиваемого отпуска в течение 12-месячного периода для удовлетворения краткосрочных или долгосрочных потребностей по уходу за членами семьи </w:t>
      </w:r>
      <w:r w:rsidRPr="00341C5D">
        <w:rPr>
          <w:rFonts w:ascii="Times New Roman" w:hAnsi="Times New Roman" w:cs="Times New Roman"/>
          <w:noProof/>
          <w:sz w:val="28"/>
          <w:szCs w:val="28"/>
        </w:rPr>
        <w:t>[222]</w:t>
      </w:r>
      <w:r w:rsidRPr="00341C5D">
        <w:rPr>
          <w:rFonts w:ascii="Times New Roman" w:hAnsi="Times New Roman" w:cs="Times New Roman"/>
          <w:sz w:val="28"/>
          <w:szCs w:val="28"/>
        </w:rPr>
        <w:t xml:space="preserve">. В некоторых штатах, таких как Калифорния и Нью-Йорк, введены программы оплачиваемого семейного отпуска на уровне штата </w:t>
      </w:r>
      <w:r w:rsidRPr="00341C5D">
        <w:rPr>
          <w:rFonts w:ascii="Times New Roman" w:hAnsi="Times New Roman" w:cs="Times New Roman"/>
          <w:noProof/>
          <w:sz w:val="28"/>
          <w:szCs w:val="28"/>
        </w:rPr>
        <w:t>[223]</w:t>
      </w:r>
      <w:r w:rsidRPr="00341C5D">
        <w:rPr>
          <w:rFonts w:ascii="Times New Roman" w:hAnsi="Times New Roman" w:cs="Times New Roman"/>
          <w:sz w:val="28"/>
          <w:szCs w:val="28"/>
        </w:rPr>
        <w:t xml:space="preserve">, по которым работники получают 67% от заработной платы во время отпуска по уходу </w:t>
      </w:r>
      <w:r w:rsidRPr="00341C5D">
        <w:rPr>
          <w:rFonts w:ascii="Times New Roman" w:hAnsi="Times New Roman" w:cs="Times New Roman"/>
          <w:noProof/>
          <w:sz w:val="28"/>
          <w:szCs w:val="28"/>
        </w:rPr>
        <w:t>[224]</w:t>
      </w:r>
      <w:r w:rsidRPr="00341C5D">
        <w:rPr>
          <w:rFonts w:ascii="Times New Roman" w:hAnsi="Times New Roman" w:cs="Times New Roman"/>
          <w:sz w:val="28"/>
          <w:szCs w:val="28"/>
        </w:rPr>
        <w:t xml:space="preserve">. В Японии две трети заработной платы компенсируются в течение определённого периода за счёт страхования по безработице для лиц, находящихся в отпуске по уходу </w:t>
      </w:r>
      <w:r w:rsidRPr="00341C5D">
        <w:rPr>
          <w:rFonts w:ascii="Times New Roman" w:hAnsi="Times New Roman" w:cs="Times New Roman"/>
          <w:noProof/>
          <w:sz w:val="28"/>
          <w:szCs w:val="28"/>
        </w:rPr>
        <w:t>[216]</w:t>
      </w:r>
      <w:r w:rsidRPr="00341C5D">
        <w:rPr>
          <w:rFonts w:ascii="Times New Roman" w:hAnsi="Times New Roman" w:cs="Times New Roman"/>
          <w:sz w:val="28"/>
          <w:szCs w:val="28"/>
        </w:rPr>
        <w:t>. В Австрии, Чехии, Люксембурге и Германии действует оплачиваемый отпуск по уходу за пожилыми людьми</w:t>
      </w:r>
      <w:r w:rsidR="001204BA" w:rsidRPr="00341C5D">
        <w:rPr>
          <w:rFonts w:ascii="Times New Roman" w:hAnsi="Times New Roman" w:cs="Times New Roman"/>
          <w:sz w:val="28"/>
          <w:szCs w:val="28"/>
          <w:lang w:val="kk-KZ"/>
        </w:rPr>
        <w:t xml:space="preserve"> </w:t>
      </w:r>
      <w:r w:rsidRPr="00341C5D">
        <w:rPr>
          <w:rFonts w:ascii="Times New Roman" w:hAnsi="Times New Roman" w:cs="Times New Roman"/>
          <w:sz w:val="28"/>
          <w:szCs w:val="28"/>
        </w:rPr>
        <w:t xml:space="preserve">[2, </w:t>
      </w:r>
      <w:r w:rsidRPr="00341C5D">
        <w:rPr>
          <w:rFonts w:ascii="Times New Roman" w:hAnsi="Times New Roman" w:cs="Times New Roman"/>
          <w:sz w:val="28"/>
          <w:szCs w:val="28"/>
          <w:lang w:val="en-US"/>
        </w:rPr>
        <w:t>c</w:t>
      </w:r>
      <w:r w:rsidRPr="00341C5D">
        <w:rPr>
          <w:rFonts w:ascii="Times New Roman" w:hAnsi="Times New Roman" w:cs="Times New Roman"/>
          <w:sz w:val="28"/>
          <w:szCs w:val="28"/>
        </w:rPr>
        <w:t xml:space="preserve">.5]. В Германии работники могут воспользоваться программой краткосрочного отпуска на срок до 10 дней, когда требуется уход за больными, при этом 90% их заработной платы покрывается за </w:t>
      </w:r>
      <w:proofErr w:type="spellStart"/>
      <w:r w:rsidRPr="00341C5D">
        <w:rPr>
          <w:rFonts w:ascii="Times New Roman" w:hAnsi="Times New Roman" w:cs="Times New Roman"/>
          <w:sz w:val="28"/>
          <w:szCs w:val="28"/>
        </w:rPr>
        <w:t>счет</w:t>
      </w:r>
      <w:proofErr w:type="spellEnd"/>
      <w:r w:rsidRPr="00341C5D">
        <w:rPr>
          <w:rFonts w:ascii="Times New Roman" w:hAnsi="Times New Roman" w:cs="Times New Roman"/>
          <w:sz w:val="28"/>
          <w:szCs w:val="28"/>
        </w:rPr>
        <w:t xml:space="preserve"> пособия по </w:t>
      </w:r>
      <w:r w:rsidR="001204BA" w:rsidRPr="00341C5D">
        <w:rPr>
          <w:rFonts w:ascii="Times New Roman" w:hAnsi="Times New Roman" w:cs="Times New Roman"/>
          <w:sz w:val="28"/>
          <w:szCs w:val="28"/>
        </w:rPr>
        <w:t>уходу [</w:t>
      </w:r>
      <w:r w:rsidRPr="00341C5D">
        <w:rPr>
          <w:rFonts w:ascii="Times New Roman" w:hAnsi="Times New Roman" w:cs="Times New Roman"/>
          <w:noProof/>
          <w:sz w:val="28"/>
          <w:szCs w:val="28"/>
        </w:rPr>
        <w:t>225]</w:t>
      </w:r>
      <w:r w:rsidRPr="00341C5D">
        <w:rPr>
          <w:rFonts w:ascii="Times New Roman" w:hAnsi="Times New Roman" w:cs="Times New Roman"/>
          <w:sz w:val="28"/>
          <w:szCs w:val="28"/>
        </w:rPr>
        <w:t xml:space="preserve">. </w:t>
      </w:r>
    </w:p>
    <w:p w14:paraId="5FB1E817" w14:textId="77777777" w:rsidR="0040665F" w:rsidRPr="00341C5D" w:rsidRDefault="0040665F" w:rsidP="00343058">
      <w:pPr>
        <w:spacing w:before="240" w:after="0"/>
        <w:jc w:val="both"/>
        <w:rPr>
          <w:rFonts w:ascii="Times New Roman" w:hAnsi="Times New Roman" w:cs="Times New Roman"/>
          <w:b/>
          <w:sz w:val="28"/>
          <w:szCs w:val="28"/>
        </w:rPr>
      </w:pPr>
      <w:r w:rsidRPr="00341C5D">
        <w:rPr>
          <w:rFonts w:ascii="Times New Roman" w:hAnsi="Times New Roman" w:cs="Times New Roman"/>
          <w:b/>
          <w:sz w:val="28"/>
          <w:szCs w:val="28"/>
        </w:rPr>
        <w:tab/>
        <w:t>3.1.5 Пособие по уходу в РК</w:t>
      </w:r>
    </w:p>
    <w:p w14:paraId="4721AA00" w14:textId="35DAC7AD" w:rsidR="0040665F" w:rsidRPr="00341C5D" w:rsidRDefault="0040665F" w:rsidP="00B576D8">
      <w:pPr>
        <w:spacing w:after="0" w:line="240" w:lineRule="auto"/>
        <w:jc w:val="both"/>
        <w:rPr>
          <w:rFonts w:ascii="Times New Roman" w:hAnsi="Times New Roman" w:cs="Times New Roman"/>
          <w:sz w:val="28"/>
          <w:szCs w:val="28"/>
        </w:rPr>
      </w:pPr>
      <w:r w:rsidRPr="00341C5D">
        <w:rPr>
          <w:rFonts w:ascii="Times New Roman" w:hAnsi="Times New Roman" w:cs="Times New Roman"/>
          <w:sz w:val="28"/>
          <w:szCs w:val="28"/>
        </w:rPr>
        <w:tab/>
        <w:t xml:space="preserve">Следует отметить, что более двух третей стран-членов Организации экономического сотрудничества и развития (ОЭСР) внедрили схемы финансовой компенсации для лиц, осуществляющих неформальный уход. Пособия предоставляются лицам, осуществляющим уход в форме пособия по уходу, либо в качестве компенсации получателям ухода. Такие страны, как Нидерланды, Швеция, Великобритания и Германия, применяют двойной подход, предлагая оба типа пособий для поддержки граждан в обеспечении ухода за близкими [52, </w:t>
      </w:r>
      <w:r w:rsidRPr="00341C5D">
        <w:rPr>
          <w:rFonts w:ascii="Times New Roman" w:hAnsi="Times New Roman" w:cs="Times New Roman"/>
          <w:sz w:val="28"/>
          <w:szCs w:val="28"/>
          <w:lang w:val="en-US"/>
        </w:rPr>
        <w:t>c</w:t>
      </w:r>
      <w:r w:rsidRPr="00341C5D">
        <w:rPr>
          <w:rFonts w:ascii="Times New Roman" w:hAnsi="Times New Roman" w:cs="Times New Roman"/>
          <w:sz w:val="28"/>
          <w:szCs w:val="28"/>
        </w:rPr>
        <w:t>.7].</w:t>
      </w:r>
    </w:p>
    <w:p w14:paraId="71838E33" w14:textId="5E094EE8" w:rsidR="0040665F" w:rsidRPr="00341C5D" w:rsidRDefault="0040665F" w:rsidP="00B576D8">
      <w:pPr>
        <w:pStyle w:val="af2"/>
        <w:spacing w:after="0" w:line="240" w:lineRule="auto"/>
        <w:jc w:val="both"/>
        <w:rPr>
          <w:sz w:val="28"/>
          <w:szCs w:val="28"/>
        </w:rPr>
      </w:pPr>
      <w:r w:rsidRPr="00341C5D">
        <w:rPr>
          <w:sz w:val="28"/>
          <w:szCs w:val="28"/>
        </w:rPr>
        <w:tab/>
        <w:t xml:space="preserve">В РК, в соответствии с Социальным Кодексом, пособия предоставляются исключительно лицам, осуществляющим уход за инвалидами первой группы </w:t>
      </w:r>
      <w:r w:rsidRPr="00341C5D">
        <w:rPr>
          <w:noProof/>
          <w:sz w:val="28"/>
          <w:szCs w:val="28"/>
        </w:rPr>
        <w:t>[1]</w:t>
      </w:r>
      <w:r w:rsidRPr="00341C5D">
        <w:rPr>
          <w:sz w:val="28"/>
          <w:szCs w:val="28"/>
        </w:rPr>
        <w:t xml:space="preserve">. В Германии, право на получение пособия имеют лица, осуществляющие регулярный уход не менее десяти часов в неделю </w:t>
      </w:r>
      <w:r w:rsidRPr="00341C5D">
        <w:rPr>
          <w:rFonts w:eastAsia="Calibri"/>
          <w:bCs/>
          <w:noProof/>
          <w:sz w:val="28"/>
          <w:szCs w:val="28"/>
        </w:rPr>
        <w:t>[226]</w:t>
      </w:r>
      <w:r w:rsidRPr="00341C5D">
        <w:rPr>
          <w:sz w:val="28"/>
          <w:szCs w:val="28"/>
        </w:rPr>
        <w:t xml:space="preserve">. </w:t>
      </w:r>
      <w:r w:rsidRPr="00341C5D">
        <w:rPr>
          <w:rFonts w:eastAsia="Times New Roman"/>
          <w:sz w:val="28"/>
          <w:szCs w:val="28"/>
          <w:lang w:eastAsia="ru-RU"/>
        </w:rPr>
        <w:t xml:space="preserve">В Литве компенсация выплачивается лицу с инвалидностью, </w:t>
      </w:r>
      <w:r w:rsidRPr="00341C5D">
        <w:rPr>
          <w:rFonts w:eastAsia="Times New Roman"/>
          <w:sz w:val="28"/>
          <w:szCs w:val="28"/>
          <w:lang w:eastAsia="ru-RU"/>
        </w:rPr>
        <w:lastRenderedPageBreak/>
        <w:t xml:space="preserve">нуждающемуся в уходе, который самостоятельно принимает решение об оплате услуг ухаживающего. Размер выплат зависит от объёма необходимого ухода и состоит из двух уровней. Первый уровень – €380 в месяц в 2023 году при уходе не менее 8 часов в день. Второй уровень – €280 в месяц в 2023 году при уходе 6–7 часов в </w:t>
      </w:r>
      <w:r w:rsidR="001204BA" w:rsidRPr="00341C5D">
        <w:rPr>
          <w:rFonts w:eastAsia="Times New Roman"/>
          <w:sz w:val="28"/>
          <w:szCs w:val="28"/>
          <w:lang w:eastAsia="ru-RU"/>
        </w:rPr>
        <w:t xml:space="preserve">день </w:t>
      </w:r>
      <w:r w:rsidR="001204BA" w:rsidRPr="00341C5D">
        <w:rPr>
          <w:rFonts w:eastAsia="Times New Roman"/>
          <w:bCs/>
          <w:sz w:val="28"/>
          <w:szCs w:val="28"/>
          <w:lang w:eastAsia="ru-RU"/>
        </w:rPr>
        <w:t>[</w:t>
      </w:r>
      <w:r w:rsidRPr="00341C5D">
        <w:rPr>
          <w:rFonts w:eastAsia="Times New Roman"/>
          <w:bCs/>
          <w:sz w:val="28"/>
          <w:szCs w:val="28"/>
          <w:lang w:eastAsia="ru-RU"/>
        </w:rPr>
        <w:t xml:space="preserve">60, </w:t>
      </w:r>
      <w:r w:rsidRPr="00341C5D">
        <w:rPr>
          <w:rFonts w:eastAsia="Times New Roman"/>
          <w:bCs/>
          <w:sz w:val="28"/>
          <w:szCs w:val="28"/>
          <w:lang w:val="en-US" w:eastAsia="ru-RU"/>
        </w:rPr>
        <w:t>c</w:t>
      </w:r>
      <w:r w:rsidRPr="00341C5D">
        <w:rPr>
          <w:rFonts w:eastAsia="Times New Roman"/>
          <w:bCs/>
          <w:sz w:val="28"/>
          <w:szCs w:val="28"/>
          <w:lang w:eastAsia="ru-RU"/>
        </w:rPr>
        <w:t>. 1</w:t>
      </w:r>
      <w:r w:rsidR="001204BA" w:rsidRPr="00341C5D">
        <w:rPr>
          <w:rFonts w:eastAsia="Times New Roman"/>
          <w:bCs/>
          <w:sz w:val="28"/>
          <w:szCs w:val="28"/>
          <w:lang w:eastAsia="ru-RU"/>
        </w:rPr>
        <w:t>]</w:t>
      </w:r>
      <w:r w:rsidRPr="00341C5D">
        <w:rPr>
          <w:rFonts w:eastAsia="Times New Roman"/>
          <w:sz w:val="28"/>
          <w:szCs w:val="28"/>
          <w:lang w:eastAsia="ru-RU"/>
        </w:rPr>
        <w:t xml:space="preserve">. </w:t>
      </w:r>
      <w:r w:rsidRPr="00341C5D">
        <w:rPr>
          <w:sz w:val="28"/>
          <w:szCs w:val="28"/>
        </w:rPr>
        <w:t xml:space="preserve">В Канаде ухаживающему предоставляется пособие, равное 55% от средней недельной заработной платы на весь период ухода, при этом лицам, получающим его, запрещено работать полный </w:t>
      </w:r>
      <w:r w:rsidR="001204BA" w:rsidRPr="00341C5D">
        <w:rPr>
          <w:sz w:val="28"/>
          <w:szCs w:val="28"/>
        </w:rPr>
        <w:t xml:space="preserve">день </w:t>
      </w:r>
      <w:r w:rsidR="001204BA" w:rsidRPr="00341C5D">
        <w:rPr>
          <w:bCs/>
          <w:sz w:val="28"/>
          <w:szCs w:val="28"/>
        </w:rPr>
        <w:t>[</w:t>
      </w:r>
      <w:r w:rsidRPr="00341C5D">
        <w:rPr>
          <w:bCs/>
          <w:sz w:val="28"/>
          <w:szCs w:val="28"/>
        </w:rPr>
        <w:t>22</w:t>
      </w:r>
      <w:r w:rsidR="001204BA" w:rsidRPr="00341C5D">
        <w:rPr>
          <w:bCs/>
          <w:sz w:val="28"/>
          <w:szCs w:val="28"/>
          <w:lang w:val="kk-KZ"/>
        </w:rPr>
        <w:t>1</w:t>
      </w:r>
      <w:r w:rsidRPr="00341C5D">
        <w:rPr>
          <w:bCs/>
          <w:sz w:val="28"/>
          <w:szCs w:val="28"/>
        </w:rPr>
        <w:t xml:space="preserve">, </w:t>
      </w:r>
      <w:r w:rsidRPr="00341C5D">
        <w:rPr>
          <w:bCs/>
          <w:sz w:val="28"/>
          <w:szCs w:val="28"/>
          <w:lang w:val="en-US"/>
        </w:rPr>
        <w:t>c</w:t>
      </w:r>
      <w:r w:rsidRPr="00341C5D">
        <w:rPr>
          <w:bCs/>
          <w:sz w:val="28"/>
          <w:szCs w:val="28"/>
        </w:rPr>
        <w:t>. 7]</w:t>
      </w:r>
      <w:r w:rsidRPr="00341C5D">
        <w:rPr>
          <w:sz w:val="28"/>
          <w:szCs w:val="28"/>
        </w:rPr>
        <w:t>. Законодательство Р</w:t>
      </w:r>
      <w:r w:rsidR="00202D73">
        <w:rPr>
          <w:sz w:val="28"/>
          <w:szCs w:val="28"/>
        </w:rPr>
        <w:t>оссии</w:t>
      </w:r>
      <w:r w:rsidRPr="00341C5D">
        <w:rPr>
          <w:sz w:val="28"/>
          <w:szCs w:val="28"/>
        </w:rPr>
        <w:t xml:space="preserve"> регламентирует назначение пособие по уходу за пожилыми старше 80 лет, независимо от их родственных отношений, с ежемесячной выплатой в размере 1200 рублей на пенсионный счёт получателя ухода </w:t>
      </w:r>
      <w:r w:rsidRPr="00341C5D">
        <w:rPr>
          <w:noProof/>
          <w:sz w:val="28"/>
          <w:szCs w:val="28"/>
        </w:rPr>
        <w:t>[227]</w:t>
      </w:r>
      <w:r w:rsidRPr="00341C5D">
        <w:rPr>
          <w:b/>
          <w:bCs/>
          <w:sz w:val="28"/>
          <w:szCs w:val="28"/>
        </w:rPr>
        <w:t>.</w:t>
      </w:r>
      <w:r w:rsidRPr="00341C5D">
        <w:rPr>
          <w:bCs/>
          <w:sz w:val="28"/>
          <w:szCs w:val="28"/>
        </w:rPr>
        <w:t xml:space="preserve"> </w:t>
      </w:r>
      <w:r w:rsidRPr="00341C5D">
        <w:rPr>
          <w:sz w:val="28"/>
          <w:szCs w:val="28"/>
        </w:rPr>
        <w:t xml:space="preserve">В США программа </w:t>
      </w:r>
      <w:proofErr w:type="spellStart"/>
      <w:r w:rsidRPr="00341C5D">
        <w:rPr>
          <w:sz w:val="28"/>
          <w:szCs w:val="28"/>
        </w:rPr>
        <w:t>Medicaid</w:t>
      </w:r>
      <w:proofErr w:type="spellEnd"/>
      <w:r w:rsidRPr="00341C5D">
        <w:rPr>
          <w:sz w:val="28"/>
          <w:szCs w:val="28"/>
        </w:rPr>
        <w:t xml:space="preserve"> начисляет пособия взрослым детям, родственникам или </w:t>
      </w:r>
      <w:r w:rsidR="001204BA" w:rsidRPr="00341C5D">
        <w:rPr>
          <w:sz w:val="28"/>
          <w:szCs w:val="28"/>
        </w:rPr>
        <w:t>внукам, осуществляющим</w:t>
      </w:r>
      <w:r w:rsidRPr="00341C5D">
        <w:rPr>
          <w:sz w:val="28"/>
          <w:szCs w:val="28"/>
        </w:rPr>
        <w:t xml:space="preserve"> уход, в размере от 1550 до 2550 долларов в месяц в зависимости от уровня ухода и штата проживания</w:t>
      </w:r>
      <w:r w:rsidRPr="00341C5D">
        <w:rPr>
          <w:sz w:val="28"/>
          <w:szCs w:val="28"/>
          <w:lang w:val="kk-KZ"/>
        </w:rPr>
        <w:t xml:space="preserve"> </w:t>
      </w:r>
      <w:r w:rsidRPr="00341C5D">
        <w:rPr>
          <w:noProof/>
          <w:sz w:val="28"/>
          <w:szCs w:val="28"/>
          <w:lang w:val="kk-KZ"/>
        </w:rPr>
        <w:t>[228]</w:t>
      </w:r>
      <w:r w:rsidRPr="00341C5D">
        <w:rPr>
          <w:sz w:val="28"/>
          <w:szCs w:val="28"/>
        </w:rPr>
        <w:t xml:space="preserve">. </w:t>
      </w:r>
    </w:p>
    <w:p w14:paraId="32915B95" w14:textId="6B52EE33" w:rsidR="0040665F" w:rsidRPr="00341C5D" w:rsidRDefault="0040665F" w:rsidP="001204BA">
      <w:pPr>
        <w:spacing w:before="240" w:after="0"/>
        <w:jc w:val="both"/>
        <w:rPr>
          <w:rFonts w:ascii="Times New Roman" w:hAnsi="Times New Roman" w:cs="Times New Roman"/>
          <w:b/>
          <w:sz w:val="28"/>
          <w:szCs w:val="28"/>
        </w:rPr>
      </w:pPr>
      <w:r w:rsidRPr="00341C5D">
        <w:rPr>
          <w:rFonts w:ascii="Times New Roman" w:hAnsi="Times New Roman" w:cs="Times New Roman"/>
          <w:b/>
          <w:sz w:val="28"/>
          <w:szCs w:val="28"/>
        </w:rPr>
        <w:tab/>
        <w:t>3.1.6 Поддержка лиц, осуществляющих уход со стороны здравоохранения в РК</w:t>
      </w:r>
    </w:p>
    <w:p w14:paraId="0D7339E6" w14:textId="529C9106" w:rsidR="0040665F" w:rsidRPr="00341C5D" w:rsidRDefault="0040665F" w:rsidP="00B576D8">
      <w:pPr>
        <w:spacing w:after="0" w:line="240" w:lineRule="auto"/>
        <w:jc w:val="both"/>
        <w:rPr>
          <w:rFonts w:ascii="Times New Roman" w:hAnsi="Times New Roman" w:cs="Times New Roman"/>
          <w:bCs/>
          <w:sz w:val="28"/>
          <w:szCs w:val="28"/>
        </w:rPr>
      </w:pPr>
      <w:r w:rsidRPr="00341C5D">
        <w:rPr>
          <w:rFonts w:ascii="Times New Roman" w:hAnsi="Times New Roman" w:cs="Times New Roman"/>
          <w:sz w:val="28"/>
          <w:szCs w:val="28"/>
        </w:rPr>
        <w:tab/>
        <w:t>Финансирование здравоохранения в РК осуществляется в рамках программы гарантированного объёма бесплатной медицинской помощи (</w:t>
      </w:r>
      <w:r w:rsidR="001204BA" w:rsidRPr="00341C5D">
        <w:rPr>
          <w:rFonts w:ascii="Times New Roman" w:hAnsi="Times New Roman" w:cs="Times New Roman"/>
          <w:sz w:val="28"/>
          <w:szCs w:val="28"/>
        </w:rPr>
        <w:t>ГОБМП) и</w:t>
      </w:r>
      <w:r w:rsidRPr="00341C5D">
        <w:rPr>
          <w:rFonts w:ascii="Times New Roman" w:hAnsi="Times New Roman" w:cs="Times New Roman"/>
          <w:sz w:val="28"/>
          <w:szCs w:val="28"/>
        </w:rPr>
        <w:t xml:space="preserve"> обязательного социального медицинского страхования (ОСМС), при этом взносы в Фонд ОСМС для лиц, осуществляющих уход за инвалидами </w:t>
      </w:r>
      <w:r w:rsidR="001204BA" w:rsidRPr="00341C5D">
        <w:rPr>
          <w:rFonts w:ascii="Times New Roman" w:hAnsi="Times New Roman" w:cs="Times New Roman"/>
          <w:sz w:val="28"/>
          <w:szCs w:val="28"/>
        </w:rPr>
        <w:t>первой группы, оплачиваются</w:t>
      </w:r>
      <w:r w:rsidRPr="00341C5D">
        <w:rPr>
          <w:rFonts w:ascii="Times New Roman" w:hAnsi="Times New Roman" w:cs="Times New Roman"/>
          <w:sz w:val="28"/>
          <w:szCs w:val="28"/>
        </w:rPr>
        <w:t xml:space="preserve"> государством </w:t>
      </w:r>
      <w:r w:rsidRPr="00341C5D">
        <w:rPr>
          <w:rFonts w:ascii="Times New Roman" w:hAnsi="Times New Roman" w:cs="Times New Roman"/>
          <w:noProof/>
          <w:sz w:val="28"/>
          <w:szCs w:val="28"/>
        </w:rPr>
        <w:t>[229]</w:t>
      </w:r>
      <w:r w:rsidRPr="00341C5D">
        <w:rPr>
          <w:rFonts w:ascii="Times New Roman" w:hAnsi="Times New Roman" w:cs="Times New Roman"/>
          <w:sz w:val="28"/>
          <w:szCs w:val="28"/>
        </w:rPr>
        <w:t xml:space="preserve">. Вместе с тем, ухаживающие за пожилыми людьми, не имеющими инвалидности, обязаны вносить платежи по медицинскому страхованию из собственных средств. В Германии и Японии граждане, участвующие в системе страхования долгосрочного ухода имеют право на получение медицинской страховки в случае прекращения трудовой деятельности в связи с уходом за близким человеком. В таких случаях, страховые выплаты продолжаются за счёт государства на протяжении всего периода ухода, при условии, что ухаживающий был застрахован до вступления в роль лица, осуществляющего уход </w:t>
      </w:r>
      <w:r w:rsidRPr="00341C5D">
        <w:rPr>
          <w:rFonts w:ascii="Times New Roman" w:hAnsi="Times New Roman" w:cs="Times New Roman"/>
          <w:color w:val="222222"/>
          <w:sz w:val="28"/>
          <w:shd w:val="clear" w:color="auto" w:fill="FFFFFF"/>
        </w:rPr>
        <w:t xml:space="preserve">[56, </w:t>
      </w:r>
      <w:r w:rsidRPr="00341C5D">
        <w:rPr>
          <w:rFonts w:ascii="Times New Roman" w:hAnsi="Times New Roman" w:cs="Times New Roman"/>
          <w:color w:val="222222"/>
          <w:sz w:val="28"/>
          <w:shd w:val="clear" w:color="auto" w:fill="FFFFFF"/>
          <w:lang w:val="en-US"/>
        </w:rPr>
        <w:t>c</w:t>
      </w:r>
      <w:r w:rsidRPr="00341C5D">
        <w:rPr>
          <w:rFonts w:ascii="Times New Roman" w:hAnsi="Times New Roman" w:cs="Times New Roman"/>
          <w:color w:val="222222"/>
          <w:sz w:val="28"/>
          <w:shd w:val="clear" w:color="auto" w:fill="FFFFFF"/>
        </w:rPr>
        <w:t>. 464</w:t>
      </w:r>
      <w:r w:rsidR="008408EA" w:rsidRPr="008408EA">
        <w:rPr>
          <w:rFonts w:ascii="Times New Roman" w:hAnsi="Times New Roman" w:cs="Times New Roman"/>
          <w:color w:val="222222"/>
          <w:sz w:val="28"/>
          <w:shd w:val="clear" w:color="auto" w:fill="FFFFFF"/>
        </w:rPr>
        <w:t xml:space="preserve">; </w:t>
      </w:r>
      <w:r w:rsidRPr="00341C5D">
        <w:rPr>
          <w:rFonts w:ascii="Times New Roman" w:hAnsi="Times New Roman" w:cs="Times New Roman"/>
          <w:color w:val="222222"/>
          <w:sz w:val="28"/>
          <w:shd w:val="clear" w:color="auto" w:fill="FFFFFF"/>
          <w:lang w:val="kk-KZ"/>
        </w:rPr>
        <w:t>2</w:t>
      </w:r>
      <w:r w:rsidRPr="00341C5D">
        <w:rPr>
          <w:rFonts w:ascii="Times New Roman" w:hAnsi="Times New Roman" w:cs="Times New Roman"/>
          <w:color w:val="222222"/>
          <w:sz w:val="28"/>
          <w:shd w:val="clear" w:color="auto" w:fill="FFFFFF"/>
        </w:rPr>
        <w:t>30]</w:t>
      </w:r>
      <w:r w:rsidRPr="00341C5D">
        <w:rPr>
          <w:rFonts w:ascii="Times New Roman" w:hAnsi="Times New Roman" w:cs="Times New Roman"/>
          <w:bCs/>
          <w:sz w:val="28"/>
          <w:szCs w:val="28"/>
        </w:rPr>
        <w:t xml:space="preserve">. </w:t>
      </w:r>
    </w:p>
    <w:p w14:paraId="1880ED12" w14:textId="57A55057" w:rsidR="0040665F" w:rsidRPr="00341C5D" w:rsidRDefault="0040665F" w:rsidP="00B576D8">
      <w:pPr>
        <w:spacing w:after="0" w:line="240" w:lineRule="auto"/>
        <w:jc w:val="both"/>
        <w:rPr>
          <w:rFonts w:ascii="Times New Roman" w:hAnsi="Times New Roman" w:cs="Times New Roman"/>
          <w:sz w:val="28"/>
          <w:szCs w:val="28"/>
        </w:rPr>
      </w:pPr>
      <w:r w:rsidRPr="00341C5D">
        <w:rPr>
          <w:rFonts w:ascii="Times New Roman" w:hAnsi="Times New Roman" w:cs="Times New Roman"/>
          <w:bCs/>
          <w:sz w:val="28"/>
          <w:szCs w:val="28"/>
        </w:rPr>
        <w:tab/>
        <w:t xml:space="preserve">В Казахстане на уровне медицинских учреждений не проводится идентификация лиц, осуществляющих уход, исключением являются ухаживающие за инвалидами первой группы. </w:t>
      </w:r>
      <w:r w:rsidRPr="00341C5D">
        <w:rPr>
          <w:rFonts w:ascii="Times New Roman" w:hAnsi="Times New Roman" w:cs="Times New Roman"/>
          <w:sz w:val="28"/>
          <w:szCs w:val="28"/>
        </w:rPr>
        <w:t xml:space="preserve">Между тем специалисты здравоохранения несут ответственность за предоставление членам семей комплексной социальной и психологической поддержки, а также обучения основным аспектам сестринского ухода. </w:t>
      </w:r>
      <w:r w:rsidRPr="00341C5D">
        <w:rPr>
          <w:rFonts w:ascii="Times New Roman" w:hAnsi="Times New Roman" w:cs="Times New Roman"/>
          <w:sz w:val="28"/>
          <w:szCs w:val="28"/>
        </w:rPr>
        <w:tab/>
        <w:t xml:space="preserve">В то же время, в Великобритании закон CARE (2014) возлагает на медицинских работников обязанность по идентификации и регистрации членов семьи, оказывающих </w:t>
      </w:r>
      <w:r w:rsidR="001204BA" w:rsidRPr="00341C5D">
        <w:rPr>
          <w:rFonts w:ascii="Times New Roman" w:hAnsi="Times New Roman" w:cs="Times New Roman"/>
          <w:sz w:val="28"/>
          <w:szCs w:val="28"/>
        </w:rPr>
        <w:t>уход пациентам</w:t>
      </w:r>
      <w:r w:rsidRPr="00341C5D">
        <w:rPr>
          <w:rFonts w:ascii="Times New Roman" w:hAnsi="Times New Roman" w:cs="Times New Roman"/>
          <w:sz w:val="28"/>
          <w:szCs w:val="28"/>
        </w:rPr>
        <w:t xml:space="preserve"> </w:t>
      </w:r>
      <w:r w:rsidRPr="00341C5D">
        <w:rPr>
          <w:rFonts w:ascii="Times New Roman" w:hAnsi="Times New Roman" w:cs="Times New Roman"/>
          <w:noProof/>
          <w:sz w:val="28"/>
          <w:szCs w:val="28"/>
        </w:rPr>
        <w:t>[231]</w:t>
      </w:r>
      <w:r w:rsidRPr="00341C5D">
        <w:rPr>
          <w:rFonts w:ascii="Times New Roman" w:hAnsi="Times New Roman" w:cs="Times New Roman"/>
          <w:sz w:val="28"/>
          <w:szCs w:val="28"/>
        </w:rPr>
        <w:t xml:space="preserve">. Методическое руководство NICE совместно с вышеуказанным законом охватывает поддержку лиц, предоставляющих неформальный уход. Данное руководство направлено на улучшение качества жизни лиц, осуществляющих уход, путём оказания содействия специалистам здравоохранения по их выявлению и предоставлению соответствующей информации. Кроме того, оно включает оценку состояния ухаживающих, их практическую, эмоциональную </w:t>
      </w:r>
      <w:r w:rsidRPr="00341C5D">
        <w:rPr>
          <w:rFonts w:ascii="Times New Roman" w:hAnsi="Times New Roman" w:cs="Times New Roman"/>
          <w:sz w:val="28"/>
          <w:szCs w:val="28"/>
        </w:rPr>
        <w:lastRenderedPageBreak/>
        <w:t xml:space="preserve">и социальную поддержку, обучение и помощь в уходе на заключительных этапах жизни </w:t>
      </w:r>
      <w:r w:rsidRPr="00341C5D">
        <w:rPr>
          <w:rFonts w:ascii="Times New Roman" w:hAnsi="Times New Roman" w:cs="Times New Roman"/>
          <w:noProof/>
          <w:sz w:val="28"/>
          <w:szCs w:val="28"/>
        </w:rPr>
        <w:t>[232]</w:t>
      </w:r>
      <w:r w:rsidRPr="00341C5D">
        <w:rPr>
          <w:rFonts w:ascii="Times New Roman" w:eastAsia="MS Gothic" w:hAnsi="Times New Roman" w:cs="Times New Roman"/>
          <w:sz w:val="28"/>
          <w:szCs w:val="28"/>
        </w:rPr>
        <w:t>.</w:t>
      </w:r>
      <w:r w:rsidRPr="00341C5D">
        <w:rPr>
          <w:rFonts w:ascii="Times New Roman" w:hAnsi="Times New Roman" w:cs="Times New Roman"/>
          <w:sz w:val="28"/>
          <w:szCs w:val="28"/>
        </w:rPr>
        <w:t xml:space="preserve"> В Португалии на законодательном уровне также предписано проведение оценки качества жизни и бремени лиц, осуществляющих уход, предусмотрено предоставление психосоциальной поддержки. Особое внимание уделяется важности «передышки» для лиц, осуществляющих неформальный уход. В дополнение к указанным мерам в медицинских учреждениях рекомендуется создавать группы взаимопомощи, организуемые медицинскими работниками, для содействия взаимной поддержке, обмену опытом среди людей, находящихся в аналогичной ситуации </w:t>
      </w:r>
      <w:r w:rsidRPr="00341C5D">
        <w:rPr>
          <w:rFonts w:ascii="Times New Roman" w:hAnsi="Times New Roman" w:cs="Times New Roman"/>
          <w:noProof/>
          <w:sz w:val="28"/>
          <w:szCs w:val="28"/>
        </w:rPr>
        <w:t>[233]</w:t>
      </w:r>
      <w:r w:rsidRPr="00341C5D">
        <w:rPr>
          <w:rFonts w:ascii="Times New Roman" w:hAnsi="Times New Roman" w:cs="Times New Roman"/>
          <w:sz w:val="28"/>
          <w:szCs w:val="28"/>
        </w:rPr>
        <w:t>.</w:t>
      </w:r>
      <w:r w:rsidRPr="00341C5D">
        <w:t xml:space="preserve"> </w:t>
      </w:r>
    </w:p>
    <w:p w14:paraId="25138E14" w14:textId="31CE1F2D" w:rsidR="0040665F" w:rsidRPr="00341C5D" w:rsidRDefault="0040665F" w:rsidP="00B576D8">
      <w:pPr>
        <w:spacing w:after="0" w:line="240" w:lineRule="auto"/>
        <w:jc w:val="both"/>
        <w:rPr>
          <w:rFonts w:ascii="Times New Roman" w:hAnsi="Times New Roman" w:cs="Times New Roman"/>
          <w:bCs/>
          <w:sz w:val="28"/>
          <w:szCs w:val="28"/>
        </w:rPr>
      </w:pPr>
      <w:r w:rsidRPr="00341C5D">
        <w:rPr>
          <w:rFonts w:ascii="Times New Roman" w:hAnsi="Times New Roman" w:cs="Times New Roman"/>
          <w:bCs/>
          <w:sz w:val="28"/>
          <w:szCs w:val="28"/>
        </w:rPr>
        <w:t xml:space="preserve"> </w:t>
      </w:r>
      <w:r w:rsidRPr="00341C5D">
        <w:rPr>
          <w:rFonts w:ascii="Times New Roman" w:hAnsi="Times New Roman" w:cs="Times New Roman"/>
          <w:bCs/>
          <w:sz w:val="28"/>
          <w:szCs w:val="28"/>
        </w:rPr>
        <w:tab/>
        <w:t>Необходимо отметить отсутствие в РК механизма предоставления листа временной нетрудоспособности в связи с болезнью пожилого родственника</w:t>
      </w:r>
      <w:r w:rsidRPr="00341C5D">
        <w:rPr>
          <w:rFonts w:ascii="Times New Roman" w:hAnsi="Times New Roman" w:cs="Times New Roman"/>
          <w:bCs/>
          <w:sz w:val="28"/>
          <w:szCs w:val="28"/>
          <w:lang w:val="kk-KZ"/>
        </w:rPr>
        <w:t xml:space="preserve"> </w:t>
      </w:r>
      <w:r w:rsidRPr="00341C5D">
        <w:rPr>
          <w:rFonts w:ascii="Times New Roman" w:hAnsi="Times New Roman" w:cs="Times New Roman"/>
          <w:bCs/>
          <w:noProof/>
          <w:sz w:val="28"/>
          <w:szCs w:val="28"/>
          <w:lang w:val="kk-KZ"/>
        </w:rPr>
        <w:t>[234]</w:t>
      </w:r>
      <w:r w:rsidRPr="00341C5D">
        <w:rPr>
          <w:rFonts w:ascii="Times New Roman" w:hAnsi="Times New Roman" w:cs="Times New Roman"/>
          <w:bCs/>
          <w:sz w:val="28"/>
          <w:szCs w:val="28"/>
          <w:lang w:val="kk-KZ"/>
        </w:rPr>
        <w:t xml:space="preserve">. </w:t>
      </w:r>
      <w:r w:rsidRPr="00341C5D">
        <w:rPr>
          <w:rFonts w:ascii="Times New Roman" w:hAnsi="Times New Roman" w:cs="Times New Roman"/>
          <w:bCs/>
          <w:sz w:val="28"/>
          <w:szCs w:val="28"/>
        </w:rPr>
        <w:t>В то же время, в ряде штатов США, таких как Калифорния, Коннектикут, Массачусетс, Орегон и Вермонт, введены законы, регулирующие оплачиваемый отпуск по уходу за больными членами семьи</w:t>
      </w:r>
      <w:r w:rsidRPr="00341C5D">
        <w:rPr>
          <w:rFonts w:ascii="Times New Roman" w:hAnsi="Times New Roman" w:cs="Times New Roman"/>
          <w:bCs/>
          <w:sz w:val="28"/>
          <w:szCs w:val="28"/>
          <w:lang w:val="kk-KZ"/>
        </w:rPr>
        <w:t xml:space="preserve"> </w:t>
      </w:r>
      <w:r w:rsidRPr="00341C5D">
        <w:rPr>
          <w:rFonts w:ascii="Times New Roman" w:hAnsi="Times New Roman" w:cs="Times New Roman"/>
          <w:bCs/>
          <w:noProof/>
          <w:sz w:val="28"/>
          <w:szCs w:val="28"/>
          <w:lang w:val="kk-KZ"/>
        </w:rPr>
        <w:t>[235]</w:t>
      </w:r>
      <w:r w:rsidRPr="00341C5D">
        <w:rPr>
          <w:rFonts w:ascii="Times New Roman" w:hAnsi="Times New Roman" w:cs="Times New Roman"/>
          <w:bCs/>
          <w:sz w:val="28"/>
          <w:szCs w:val="28"/>
        </w:rPr>
        <w:t>. В Литве, лица, осуществляющие уход за супругами и родителями, нуждающимися в помощи, имеют право на оплачиваемый отпуск сроком до 14 дней в год с выплатой 65,94% от заработной платы, покрываемой фондом социального страхования</w:t>
      </w:r>
      <w:r w:rsidR="001204BA" w:rsidRPr="00341C5D">
        <w:rPr>
          <w:rFonts w:ascii="Times New Roman" w:hAnsi="Times New Roman" w:cs="Times New Roman"/>
          <w:bCs/>
          <w:sz w:val="28"/>
          <w:szCs w:val="28"/>
        </w:rPr>
        <w:t xml:space="preserve"> </w:t>
      </w:r>
      <w:r w:rsidRPr="00341C5D">
        <w:rPr>
          <w:rFonts w:ascii="Times New Roman" w:hAnsi="Times New Roman" w:cs="Times New Roman"/>
          <w:bCs/>
          <w:sz w:val="28"/>
          <w:szCs w:val="28"/>
        </w:rPr>
        <w:t xml:space="preserve">[60, </w:t>
      </w:r>
      <w:r w:rsidRPr="00341C5D">
        <w:rPr>
          <w:rFonts w:ascii="Times New Roman" w:hAnsi="Times New Roman" w:cs="Times New Roman"/>
          <w:bCs/>
          <w:sz w:val="28"/>
          <w:szCs w:val="28"/>
          <w:lang w:val="en-US"/>
        </w:rPr>
        <w:t>c</w:t>
      </w:r>
      <w:r w:rsidRPr="00341C5D">
        <w:rPr>
          <w:rFonts w:ascii="Times New Roman" w:hAnsi="Times New Roman" w:cs="Times New Roman"/>
          <w:bCs/>
          <w:sz w:val="28"/>
          <w:szCs w:val="28"/>
        </w:rPr>
        <w:t xml:space="preserve">.12]. Согласно Директиве Европейского парламента и Совета ЕС 2019/1158 </w:t>
      </w:r>
      <w:r w:rsidRPr="00341C5D">
        <w:rPr>
          <w:rFonts w:ascii="Times New Roman" w:hAnsi="Times New Roman" w:cs="Times New Roman"/>
          <w:sz w:val="28"/>
          <w:szCs w:val="28"/>
        </w:rPr>
        <w:t>«</w:t>
      </w:r>
      <w:r w:rsidRPr="00341C5D">
        <w:rPr>
          <w:rFonts w:ascii="Times New Roman" w:hAnsi="Times New Roman" w:cs="Times New Roman"/>
          <w:bCs/>
          <w:sz w:val="28"/>
          <w:szCs w:val="28"/>
        </w:rPr>
        <w:t>О балансе между работой и личной жизнью</w:t>
      </w:r>
      <w:r w:rsidRPr="00341C5D">
        <w:rPr>
          <w:rFonts w:ascii="Times New Roman" w:hAnsi="Times New Roman" w:cs="Times New Roman"/>
          <w:sz w:val="28"/>
          <w:szCs w:val="28"/>
        </w:rPr>
        <w:t>»</w:t>
      </w:r>
      <w:r w:rsidRPr="00341C5D">
        <w:rPr>
          <w:rFonts w:ascii="Times New Roman" w:hAnsi="Times New Roman" w:cs="Times New Roman"/>
          <w:bCs/>
          <w:sz w:val="28"/>
          <w:szCs w:val="28"/>
        </w:rPr>
        <w:t xml:space="preserve">, а также </w:t>
      </w:r>
      <w:r w:rsidRPr="00341C5D">
        <w:rPr>
          <w:rFonts w:ascii="Times New Roman" w:hAnsi="Times New Roman" w:cs="Times New Roman"/>
          <w:sz w:val="28"/>
          <w:szCs w:val="28"/>
        </w:rPr>
        <w:t>«</w:t>
      </w:r>
      <w:r w:rsidRPr="00341C5D">
        <w:rPr>
          <w:rFonts w:ascii="Times New Roman" w:hAnsi="Times New Roman" w:cs="Times New Roman"/>
          <w:bCs/>
          <w:sz w:val="28"/>
          <w:szCs w:val="28"/>
        </w:rPr>
        <w:t>Трудовому кодексу и Закону о социальном страховании по болезни и материнству ЕС</w:t>
      </w:r>
      <w:r w:rsidRPr="00341C5D">
        <w:rPr>
          <w:rFonts w:ascii="Times New Roman" w:hAnsi="Times New Roman" w:cs="Times New Roman"/>
          <w:sz w:val="28"/>
          <w:szCs w:val="28"/>
        </w:rPr>
        <w:t>»</w:t>
      </w:r>
      <w:r w:rsidRPr="00341C5D">
        <w:rPr>
          <w:rFonts w:ascii="Times New Roman" w:hAnsi="Times New Roman" w:cs="Times New Roman"/>
          <w:bCs/>
          <w:sz w:val="28"/>
          <w:szCs w:val="28"/>
        </w:rPr>
        <w:t xml:space="preserve">, работникам предоставляется дополнительный ежегодный отпуск до 5 дней по уходу </w:t>
      </w:r>
      <w:r w:rsidRPr="00341C5D">
        <w:rPr>
          <w:rFonts w:ascii="Times New Roman" w:hAnsi="Times New Roman" w:cs="Times New Roman"/>
          <w:bCs/>
          <w:noProof/>
          <w:sz w:val="28"/>
          <w:szCs w:val="28"/>
        </w:rPr>
        <w:t>[219]</w:t>
      </w:r>
      <w:r w:rsidRPr="00341C5D">
        <w:rPr>
          <w:rFonts w:ascii="Times New Roman" w:hAnsi="Times New Roman" w:cs="Times New Roman"/>
          <w:bCs/>
          <w:sz w:val="28"/>
          <w:szCs w:val="28"/>
        </w:rPr>
        <w:t>.</w:t>
      </w:r>
    </w:p>
    <w:p w14:paraId="7A3E5421" w14:textId="77777777" w:rsidR="0040665F" w:rsidRPr="00341C5D" w:rsidRDefault="0040665F" w:rsidP="009A4A0D">
      <w:pPr>
        <w:spacing w:line="240" w:lineRule="auto"/>
        <w:jc w:val="both"/>
        <w:rPr>
          <w:rFonts w:ascii="Times New Roman" w:eastAsia="Calibri" w:hAnsi="Times New Roman" w:cs="Times New Roman"/>
          <w:bCs/>
          <w:sz w:val="28"/>
          <w:szCs w:val="28"/>
        </w:rPr>
      </w:pPr>
      <w:r w:rsidRPr="00341C5D">
        <w:rPr>
          <w:rFonts w:ascii="Times New Roman" w:eastAsia="Calibri" w:hAnsi="Times New Roman" w:cs="Times New Roman"/>
          <w:bCs/>
          <w:sz w:val="28"/>
          <w:szCs w:val="28"/>
        </w:rPr>
        <w:tab/>
        <w:t xml:space="preserve">Таким образом, в РК наблюдается постепенное внедрение правовых и медико-социальных мер, направленных на поддержку лиц, осуществляющих уход за пожилыми людьми, однако доминирование </w:t>
      </w:r>
      <w:r w:rsidRPr="00341C5D">
        <w:rPr>
          <w:rFonts w:ascii="Times New Roman" w:hAnsi="Times New Roman" w:cs="Times New Roman"/>
          <w:sz w:val="28"/>
          <w:szCs w:val="28"/>
        </w:rPr>
        <w:t>«</w:t>
      </w:r>
      <w:r w:rsidRPr="00341C5D">
        <w:rPr>
          <w:rFonts w:ascii="Times New Roman" w:eastAsia="Calibri" w:hAnsi="Times New Roman" w:cs="Times New Roman"/>
          <w:bCs/>
          <w:sz w:val="28"/>
          <w:szCs w:val="28"/>
        </w:rPr>
        <w:t>семейной модели</w:t>
      </w:r>
      <w:r w:rsidRPr="00341C5D">
        <w:rPr>
          <w:rFonts w:ascii="Times New Roman" w:hAnsi="Times New Roman" w:cs="Times New Roman"/>
          <w:sz w:val="28"/>
          <w:szCs w:val="28"/>
        </w:rPr>
        <w:t>»</w:t>
      </w:r>
      <w:r w:rsidRPr="00341C5D">
        <w:rPr>
          <w:rFonts w:ascii="Times New Roman" w:eastAsia="Calibri" w:hAnsi="Times New Roman" w:cs="Times New Roman"/>
          <w:bCs/>
          <w:sz w:val="28"/>
          <w:szCs w:val="28"/>
        </w:rPr>
        <w:t xml:space="preserve"> ухода, характеризующейся преобладанием ответственности близких родственников, остаётся актуальной проблемой. Несмотря на положительные изменения сохраняются значительные пробелы в вопросах идентификации и регистрации ухаживающих, а также в оценке их качества жизни и степени бремени. Кроме того, отсутствуют меры, по предоставлению социального отпуска и оформления листа временной нетрудоспособности для лиц, осуществляющих уход по болезни их пожилых родителей. В связи с этим, для обеспечения комплексной и эффективной поддержки лиц, осуществляющих уход, требуется дальнейшее развитие законодательных инициатив с учётом международного опыта и национальных особенностей социальной структуры.</w:t>
      </w:r>
    </w:p>
    <w:p w14:paraId="442E5F0A" w14:textId="77777777" w:rsidR="0040665F" w:rsidRPr="00341C5D" w:rsidRDefault="0040665F" w:rsidP="009A4A0D">
      <w:pPr>
        <w:pStyle w:val="2"/>
        <w:jc w:val="both"/>
        <w:rPr>
          <w:rFonts w:ascii="Times New Roman" w:hAnsi="Times New Roman" w:cs="Times New Roman"/>
          <w:b/>
          <w:bCs/>
          <w:color w:val="000000" w:themeColor="text1"/>
          <w:sz w:val="28"/>
          <w:szCs w:val="28"/>
        </w:rPr>
      </w:pPr>
      <w:r w:rsidRPr="00341C5D">
        <w:rPr>
          <w:lang w:val="kk-KZ"/>
        </w:rPr>
        <w:tab/>
      </w:r>
      <w:bookmarkStart w:id="65" w:name="_Toc194384786"/>
      <w:r w:rsidRPr="00341C5D">
        <w:rPr>
          <w:rFonts w:ascii="Times New Roman" w:hAnsi="Times New Roman" w:cs="Times New Roman"/>
          <w:b/>
          <w:bCs/>
          <w:color w:val="000000" w:themeColor="text1"/>
          <w:sz w:val="28"/>
          <w:szCs w:val="28"/>
        </w:rPr>
        <w:t>3.2 Результаты оценки качества жизни и бремени у лиц, осуществляющих неформальный уход за пожилыми в РК</w:t>
      </w:r>
      <w:bookmarkEnd w:id="65"/>
    </w:p>
    <w:p w14:paraId="4200CF96" w14:textId="77777777" w:rsidR="0040665F" w:rsidRPr="00341C5D" w:rsidRDefault="0040665F" w:rsidP="009A4A0D">
      <w:pPr>
        <w:jc w:val="both"/>
        <w:rPr>
          <w:rFonts w:ascii="Times New Roman" w:hAnsi="Times New Roman" w:cs="Times New Roman"/>
          <w:sz w:val="28"/>
          <w:szCs w:val="28"/>
        </w:rPr>
      </w:pPr>
      <w:r w:rsidRPr="00341C5D">
        <w:tab/>
      </w:r>
      <w:r w:rsidRPr="00341C5D">
        <w:rPr>
          <w:rFonts w:ascii="Times New Roman" w:hAnsi="Times New Roman" w:cs="Times New Roman"/>
          <w:sz w:val="28"/>
          <w:szCs w:val="28"/>
        </w:rPr>
        <w:t xml:space="preserve">Анализ нормативно-правовых актов и имеющейся научной литературы выявил ограниченность существующих механизмов оценки качества жизни и бремени лиц, осуществляющих уход в Республике Казахстан. В связи с этим следующим этапом исследования стала количественная оценка указанных </w:t>
      </w:r>
      <w:r w:rsidRPr="00341C5D">
        <w:rPr>
          <w:rFonts w:ascii="Times New Roman" w:hAnsi="Times New Roman" w:cs="Times New Roman"/>
          <w:sz w:val="28"/>
          <w:szCs w:val="28"/>
        </w:rPr>
        <w:lastRenderedPageBreak/>
        <w:t>показателей, направленная на детальное изучение положения ухаживающих и выявление компонентов, оказывающих влияние на их благополучие.</w:t>
      </w:r>
    </w:p>
    <w:p w14:paraId="342875E0" w14:textId="77777777" w:rsidR="0040665F" w:rsidRPr="00341C5D" w:rsidRDefault="0040665F" w:rsidP="00A910FF">
      <w:pPr>
        <w:spacing w:after="0"/>
        <w:jc w:val="both"/>
        <w:rPr>
          <w:rFonts w:ascii="Times New Roman" w:hAnsi="Times New Roman" w:cs="Times New Roman"/>
          <w:b/>
          <w:sz w:val="28"/>
          <w:szCs w:val="28"/>
        </w:rPr>
      </w:pPr>
      <w:r w:rsidRPr="00341C5D">
        <w:rPr>
          <w:rFonts w:ascii="Times New Roman" w:hAnsi="Times New Roman" w:cs="Times New Roman"/>
          <w:b/>
          <w:sz w:val="28"/>
          <w:szCs w:val="28"/>
        </w:rPr>
        <w:tab/>
        <w:t xml:space="preserve"> 3.2.1 Оценка качества жизни, связанного со здоровьем у лиц, осуществляющих уход за пожилыми с использованием инструмента EQ-5D-5L</w:t>
      </w:r>
    </w:p>
    <w:p w14:paraId="0F3ED7B0" w14:textId="20A4D5FE" w:rsidR="0040665F" w:rsidRPr="00341C5D" w:rsidRDefault="0040665F" w:rsidP="000419F1">
      <w:pPr>
        <w:spacing w:after="0"/>
        <w:jc w:val="both"/>
        <w:rPr>
          <w:rFonts w:ascii="Times New Roman" w:hAnsi="Times New Roman" w:cs="Times New Roman"/>
          <w:sz w:val="28"/>
          <w:szCs w:val="28"/>
        </w:rPr>
      </w:pPr>
      <w:r w:rsidRPr="00341C5D">
        <w:rPr>
          <w:rFonts w:ascii="Times New Roman" w:hAnsi="Times New Roman" w:cs="Times New Roman"/>
          <w:sz w:val="28"/>
          <w:szCs w:val="28"/>
        </w:rPr>
        <w:tab/>
        <w:t xml:space="preserve">Среднее значение показателя качества жизни, связанной со здоровьем, у лиц, осуществляющих уход, по шкале EQ-VAS составило 84,1±13,4. В ходе анализа также рассчитывалась частота встречаемости «некоторых проблем», отражающей умеренные отклонения в одном из пяти измерений здоровья (мобильность, самообслуживание, привычная повседневная деятельность, боль/дискомфорт, тревога/депрессия). На основании полученных данных, 35,8% (95% ДИ: 31; 40) респондентов сообщили о наличии симптомов тревожности и депрессии, а 31,4% (95% ДИ: 22; 30) указали на наличие боли и дискомфорта. Более подробная информация о распределении «некоторых проблем» [185, </w:t>
      </w:r>
      <w:r w:rsidRPr="00341C5D">
        <w:rPr>
          <w:rFonts w:ascii="Times New Roman" w:hAnsi="Times New Roman" w:cs="Times New Roman"/>
          <w:sz w:val="28"/>
          <w:szCs w:val="28"/>
          <w:lang w:val="en-US"/>
        </w:rPr>
        <w:t>c</w:t>
      </w:r>
      <w:r w:rsidRPr="00341C5D">
        <w:rPr>
          <w:rFonts w:ascii="Times New Roman" w:hAnsi="Times New Roman" w:cs="Times New Roman"/>
          <w:sz w:val="28"/>
          <w:szCs w:val="28"/>
        </w:rPr>
        <w:t xml:space="preserve">.10] по всем пяти измеряемым категориям инструмента EQ-5D-5L среди лиц, осуществляющих </w:t>
      </w:r>
      <w:r w:rsidR="00DC1B3E" w:rsidRPr="00341C5D">
        <w:rPr>
          <w:rFonts w:ascii="Times New Roman" w:hAnsi="Times New Roman" w:cs="Times New Roman"/>
          <w:sz w:val="28"/>
          <w:szCs w:val="28"/>
        </w:rPr>
        <w:t>уход за</w:t>
      </w:r>
      <w:r w:rsidRPr="00341C5D">
        <w:rPr>
          <w:rFonts w:ascii="Times New Roman" w:hAnsi="Times New Roman" w:cs="Times New Roman"/>
          <w:sz w:val="28"/>
          <w:szCs w:val="28"/>
        </w:rPr>
        <w:t xml:space="preserve"> пожилыми представлена в Таблице 8. </w:t>
      </w:r>
    </w:p>
    <w:p w14:paraId="78E52F16" w14:textId="77777777" w:rsidR="0040665F" w:rsidRPr="00341C5D" w:rsidRDefault="0040665F" w:rsidP="000419F1">
      <w:pPr>
        <w:spacing w:before="240"/>
        <w:jc w:val="both"/>
        <w:rPr>
          <w:rFonts w:ascii="Times New Roman" w:hAnsi="Times New Roman" w:cs="Times New Roman"/>
          <w:sz w:val="28"/>
          <w:szCs w:val="28"/>
        </w:rPr>
      </w:pPr>
      <w:r w:rsidRPr="00341C5D">
        <w:rPr>
          <w:rFonts w:ascii="Times New Roman" w:hAnsi="Times New Roman" w:cs="Times New Roman"/>
          <w:sz w:val="28"/>
          <w:szCs w:val="28"/>
        </w:rPr>
        <w:t xml:space="preserve">Таблица 8 </w:t>
      </w:r>
      <w:r w:rsidRPr="00341C5D">
        <w:rPr>
          <w:rFonts w:ascii="Times New Roman" w:hAnsi="Times New Roman" w:cs="Times New Roman"/>
          <w:b/>
          <w:sz w:val="28"/>
          <w:szCs w:val="28"/>
        </w:rPr>
        <w:t>–</w:t>
      </w:r>
      <w:r w:rsidRPr="00341C5D">
        <w:rPr>
          <w:rFonts w:ascii="Times New Roman" w:hAnsi="Times New Roman" w:cs="Times New Roman"/>
          <w:sz w:val="28"/>
          <w:szCs w:val="28"/>
        </w:rPr>
        <w:t xml:space="preserve"> Распределение «некоторых проблем» по пяти измеряемым категориям инструмента EQ-5D-5L среди лиц, осуществляющих уход за пожилыми (N=400) </w:t>
      </w:r>
    </w:p>
    <w:tbl>
      <w:tblPr>
        <w:tblStyle w:val="ac"/>
        <w:tblW w:w="5000" w:type="pct"/>
        <w:tblLook w:val="04A0" w:firstRow="1" w:lastRow="0" w:firstColumn="1" w:lastColumn="0" w:noHBand="0" w:noVBand="1"/>
      </w:tblPr>
      <w:tblGrid>
        <w:gridCol w:w="1712"/>
        <w:gridCol w:w="1493"/>
        <w:gridCol w:w="1034"/>
        <w:gridCol w:w="1983"/>
        <w:gridCol w:w="1462"/>
        <w:gridCol w:w="1661"/>
      </w:tblGrid>
      <w:tr w:rsidR="0040665F" w:rsidRPr="00341C5D" w14:paraId="19030951" w14:textId="77777777" w:rsidTr="00343058">
        <w:tc>
          <w:tcPr>
            <w:tcW w:w="921" w:type="pct"/>
          </w:tcPr>
          <w:p w14:paraId="0B4C4905" w14:textId="77777777" w:rsidR="0040665F" w:rsidRPr="00341C5D" w:rsidRDefault="0040665F" w:rsidP="00343058">
            <w:pPr>
              <w:rPr>
                <w:rFonts w:ascii="Times New Roman" w:hAnsi="Times New Roman" w:cs="Times New Roman"/>
              </w:rPr>
            </w:pPr>
            <w:proofErr w:type="spellStart"/>
            <w:r w:rsidRPr="00341C5D">
              <w:rPr>
                <w:rFonts w:ascii="Times New Roman" w:hAnsi="Times New Roman" w:cs="Times New Roman"/>
                <w:lang w:val="en-US"/>
              </w:rPr>
              <w:t>Уровень</w:t>
            </w:r>
            <w:proofErr w:type="spellEnd"/>
          </w:p>
        </w:tc>
        <w:tc>
          <w:tcPr>
            <w:tcW w:w="775" w:type="pct"/>
          </w:tcPr>
          <w:p w14:paraId="0899F932" w14:textId="77777777" w:rsidR="0040665F" w:rsidRPr="00341C5D" w:rsidRDefault="0040665F" w:rsidP="00343058">
            <w:pPr>
              <w:rPr>
                <w:rFonts w:ascii="Times New Roman" w:hAnsi="Times New Roman" w:cs="Times New Roman"/>
              </w:rPr>
            </w:pPr>
            <w:r w:rsidRPr="00341C5D">
              <w:rPr>
                <w:rFonts w:ascii="Times New Roman" w:hAnsi="Times New Roman" w:cs="Times New Roman"/>
              </w:rPr>
              <w:t>Подвижность</w:t>
            </w:r>
          </w:p>
        </w:tc>
        <w:tc>
          <w:tcPr>
            <w:tcW w:w="558" w:type="pct"/>
          </w:tcPr>
          <w:p w14:paraId="15F9A55E" w14:textId="77777777" w:rsidR="0040665F" w:rsidRPr="00341C5D" w:rsidRDefault="0040665F" w:rsidP="00343058">
            <w:pPr>
              <w:rPr>
                <w:rFonts w:ascii="Times New Roman" w:hAnsi="Times New Roman" w:cs="Times New Roman"/>
              </w:rPr>
            </w:pPr>
            <w:r w:rsidRPr="00341C5D">
              <w:rPr>
                <w:rFonts w:ascii="Times New Roman" w:hAnsi="Times New Roman" w:cs="Times New Roman"/>
              </w:rPr>
              <w:t>Уход за собой</w:t>
            </w:r>
          </w:p>
        </w:tc>
        <w:tc>
          <w:tcPr>
            <w:tcW w:w="1066" w:type="pct"/>
          </w:tcPr>
          <w:p w14:paraId="2549D573" w14:textId="77777777" w:rsidR="0040665F" w:rsidRPr="00341C5D" w:rsidRDefault="0040665F" w:rsidP="00343058">
            <w:pPr>
              <w:rPr>
                <w:rFonts w:ascii="Times New Roman" w:hAnsi="Times New Roman" w:cs="Times New Roman"/>
              </w:rPr>
            </w:pPr>
            <w:r w:rsidRPr="00341C5D">
              <w:rPr>
                <w:rFonts w:ascii="Times New Roman" w:hAnsi="Times New Roman" w:cs="Times New Roman"/>
              </w:rPr>
              <w:t>Привычная повседневная</w:t>
            </w:r>
            <w:r w:rsidRPr="00341C5D">
              <w:rPr>
                <w:rFonts w:ascii="Times New Roman" w:hAnsi="Times New Roman" w:cs="Times New Roman"/>
                <w:b/>
              </w:rPr>
              <w:t xml:space="preserve"> </w:t>
            </w:r>
            <w:r w:rsidRPr="00341C5D">
              <w:rPr>
                <w:rFonts w:ascii="Times New Roman" w:hAnsi="Times New Roman" w:cs="Times New Roman"/>
              </w:rPr>
              <w:t>деятельность</w:t>
            </w:r>
          </w:p>
        </w:tc>
        <w:tc>
          <w:tcPr>
            <w:tcW w:w="787" w:type="pct"/>
          </w:tcPr>
          <w:p w14:paraId="1C8E6F80" w14:textId="77777777" w:rsidR="0040665F" w:rsidRPr="00341C5D" w:rsidRDefault="0040665F" w:rsidP="00343058">
            <w:pPr>
              <w:rPr>
                <w:rFonts w:ascii="Times New Roman" w:hAnsi="Times New Roman" w:cs="Times New Roman"/>
              </w:rPr>
            </w:pPr>
            <w:r w:rsidRPr="00341C5D">
              <w:rPr>
                <w:rFonts w:ascii="Times New Roman" w:hAnsi="Times New Roman" w:cs="Times New Roman"/>
              </w:rPr>
              <w:t>Боль и дискомфорт</w:t>
            </w:r>
          </w:p>
        </w:tc>
        <w:tc>
          <w:tcPr>
            <w:tcW w:w="893" w:type="pct"/>
          </w:tcPr>
          <w:p w14:paraId="1F58495C" w14:textId="77777777" w:rsidR="0040665F" w:rsidRPr="00341C5D" w:rsidRDefault="0040665F" w:rsidP="00343058">
            <w:pPr>
              <w:rPr>
                <w:rFonts w:ascii="Times New Roman" w:hAnsi="Times New Roman" w:cs="Times New Roman"/>
              </w:rPr>
            </w:pPr>
            <w:r w:rsidRPr="00341C5D">
              <w:rPr>
                <w:rFonts w:ascii="Times New Roman" w:hAnsi="Times New Roman" w:cs="Times New Roman"/>
              </w:rPr>
              <w:t>Тревожность и депрессия</w:t>
            </w:r>
          </w:p>
        </w:tc>
      </w:tr>
      <w:tr w:rsidR="0040665F" w:rsidRPr="00341C5D" w14:paraId="24D52EAA" w14:textId="77777777" w:rsidTr="00343058">
        <w:tc>
          <w:tcPr>
            <w:tcW w:w="921" w:type="pct"/>
          </w:tcPr>
          <w:p w14:paraId="2489396D" w14:textId="77777777" w:rsidR="0040665F" w:rsidRPr="00341C5D" w:rsidRDefault="0040665F" w:rsidP="00343058">
            <w:pPr>
              <w:rPr>
                <w:rFonts w:ascii="Times New Roman" w:hAnsi="Times New Roman" w:cs="Times New Roman"/>
                <w:lang w:val="en-US"/>
              </w:rPr>
            </w:pPr>
            <w:r w:rsidRPr="00341C5D">
              <w:rPr>
                <w:rFonts w:ascii="Times New Roman" w:hAnsi="Times New Roman" w:cs="Times New Roman"/>
                <w:lang w:val="en-US"/>
              </w:rPr>
              <w:t>1</w:t>
            </w:r>
            <w:r w:rsidRPr="00341C5D">
              <w:rPr>
                <w:rFonts w:ascii="Times New Roman" w:hAnsi="Times New Roman" w:cs="Times New Roman"/>
              </w:rPr>
              <w:t xml:space="preserve"> - нет проблем</w:t>
            </w:r>
          </w:p>
        </w:tc>
        <w:tc>
          <w:tcPr>
            <w:tcW w:w="775" w:type="pct"/>
          </w:tcPr>
          <w:p w14:paraId="3F6CCBA3" w14:textId="77777777" w:rsidR="0040665F" w:rsidRPr="00341C5D" w:rsidRDefault="0040665F" w:rsidP="00343058">
            <w:pPr>
              <w:rPr>
                <w:rFonts w:ascii="Times New Roman" w:hAnsi="Times New Roman" w:cs="Times New Roman"/>
                <w:lang w:val="en-US"/>
              </w:rPr>
            </w:pPr>
            <w:r w:rsidRPr="00341C5D">
              <w:rPr>
                <w:rFonts w:ascii="Times New Roman" w:hAnsi="Times New Roman" w:cs="Times New Roman"/>
                <w:lang w:val="en-US"/>
              </w:rPr>
              <w:t>312 (78.0%)</w:t>
            </w:r>
          </w:p>
        </w:tc>
        <w:tc>
          <w:tcPr>
            <w:tcW w:w="558" w:type="pct"/>
          </w:tcPr>
          <w:p w14:paraId="4BCCF92A" w14:textId="77777777" w:rsidR="0040665F" w:rsidRPr="00341C5D" w:rsidRDefault="0040665F" w:rsidP="00343058">
            <w:pPr>
              <w:rPr>
                <w:rFonts w:ascii="Times New Roman" w:hAnsi="Times New Roman" w:cs="Times New Roman"/>
                <w:lang w:val="en-US"/>
              </w:rPr>
            </w:pPr>
            <w:r w:rsidRPr="00341C5D">
              <w:rPr>
                <w:rFonts w:ascii="Times New Roman" w:hAnsi="Times New Roman" w:cs="Times New Roman"/>
                <w:lang w:val="en-US"/>
              </w:rPr>
              <w:t>371 (92.8%)</w:t>
            </w:r>
          </w:p>
        </w:tc>
        <w:tc>
          <w:tcPr>
            <w:tcW w:w="1066" w:type="pct"/>
          </w:tcPr>
          <w:p w14:paraId="117FAF01" w14:textId="77777777" w:rsidR="0040665F" w:rsidRPr="00341C5D" w:rsidRDefault="0040665F" w:rsidP="00343058">
            <w:pPr>
              <w:rPr>
                <w:rFonts w:ascii="Times New Roman" w:hAnsi="Times New Roman" w:cs="Times New Roman"/>
                <w:lang w:val="en-US"/>
              </w:rPr>
            </w:pPr>
            <w:r w:rsidRPr="00341C5D">
              <w:rPr>
                <w:rFonts w:ascii="Times New Roman" w:hAnsi="Times New Roman" w:cs="Times New Roman"/>
                <w:lang w:val="en-US"/>
              </w:rPr>
              <w:t>312 (78.0%)</w:t>
            </w:r>
          </w:p>
        </w:tc>
        <w:tc>
          <w:tcPr>
            <w:tcW w:w="787" w:type="pct"/>
          </w:tcPr>
          <w:p w14:paraId="6A697EAB" w14:textId="77777777" w:rsidR="0040665F" w:rsidRPr="00341C5D" w:rsidRDefault="0040665F" w:rsidP="00343058">
            <w:pPr>
              <w:rPr>
                <w:rFonts w:ascii="Times New Roman" w:hAnsi="Times New Roman" w:cs="Times New Roman"/>
                <w:lang w:val="en-US"/>
              </w:rPr>
            </w:pPr>
            <w:r w:rsidRPr="00341C5D">
              <w:rPr>
                <w:rFonts w:ascii="Times New Roman" w:hAnsi="Times New Roman" w:cs="Times New Roman"/>
                <w:lang w:val="en-US"/>
              </w:rPr>
              <w:t>276 (69.0%)</w:t>
            </w:r>
          </w:p>
        </w:tc>
        <w:tc>
          <w:tcPr>
            <w:tcW w:w="893" w:type="pct"/>
          </w:tcPr>
          <w:p w14:paraId="6C2D66FF" w14:textId="77777777" w:rsidR="0040665F" w:rsidRPr="00341C5D" w:rsidRDefault="0040665F" w:rsidP="00343058">
            <w:pPr>
              <w:rPr>
                <w:rFonts w:ascii="Times New Roman" w:hAnsi="Times New Roman" w:cs="Times New Roman"/>
                <w:lang w:val="en-US"/>
              </w:rPr>
            </w:pPr>
            <w:r w:rsidRPr="00341C5D">
              <w:rPr>
                <w:rFonts w:ascii="Times New Roman" w:hAnsi="Times New Roman" w:cs="Times New Roman"/>
                <w:lang w:val="en-US"/>
              </w:rPr>
              <w:t>257 (64.3%)</w:t>
            </w:r>
          </w:p>
        </w:tc>
      </w:tr>
      <w:tr w:rsidR="0040665F" w:rsidRPr="00341C5D" w14:paraId="3B21FAF6" w14:textId="77777777" w:rsidTr="00343058">
        <w:tc>
          <w:tcPr>
            <w:tcW w:w="921" w:type="pct"/>
          </w:tcPr>
          <w:p w14:paraId="216BE423" w14:textId="77777777" w:rsidR="0040665F" w:rsidRPr="00341C5D" w:rsidRDefault="0040665F" w:rsidP="00343058">
            <w:pPr>
              <w:rPr>
                <w:rFonts w:ascii="Times New Roman" w:hAnsi="Times New Roman" w:cs="Times New Roman"/>
              </w:rPr>
            </w:pPr>
            <w:r w:rsidRPr="00341C5D">
              <w:rPr>
                <w:rFonts w:ascii="Times New Roman" w:hAnsi="Times New Roman" w:cs="Times New Roman"/>
                <w:lang w:val="en-US"/>
              </w:rPr>
              <w:t>2</w:t>
            </w:r>
            <w:r w:rsidRPr="00341C5D">
              <w:rPr>
                <w:rFonts w:ascii="Times New Roman" w:hAnsi="Times New Roman" w:cs="Times New Roman"/>
              </w:rPr>
              <w:t xml:space="preserve"> - небольшие проблемы</w:t>
            </w:r>
          </w:p>
        </w:tc>
        <w:tc>
          <w:tcPr>
            <w:tcW w:w="775" w:type="pct"/>
          </w:tcPr>
          <w:p w14:paraId="431BC4EB" w14:textId="77777777" w:rsidR="0040665F" w:rsidRPr="00341C5D" w:rsidRDefault="0040665F" w:rsidP="00343058">
            <w:pPr>
              <w:rPr>
                <w:rFonts w:ascii="Times New Roman" w:hAnsi="Times New Roman" w:cs="Times New Roman"/>
                <w:lang w:val="en-US"/>
              </w:rPr>
            </w:pPr>
            <w:r w:rsidRPr="00341C5D">
              <w:rPr>
                <w:rFonts w:ascii="Times New Roman" w:hAnsi="Times New Roman" w:cs="Times New Roman"/>
                <w:lang w:val="en-US"/>
              </w:rPr>
              <w:t>52 (13.0%)</w:t>
            </w:r>
          </w:p>
        </w:tc>
        <w:tc>
          <w:tcPr>
            <w:tcW w:w="558" w:type="pct"/>
          </w:tcPr>
          <w:p w14:paraId="1B5E39AC" w14:textId="77777777" w:rsidR="0040665F" w:rsidRPr="00341C5D" w:rsidRDefault="0040665F" w:rsidP="00343058">
            <w:pPr>
              <w:rPr>
                <w:rFonts w:ascii="Times New Roman" w:hAnsi="Times New Roman" w:cs="Times New Roman"/>
                <w:lang w:val="en-US"/>
              </w:rPr>
            </w:pPr>
            <w:r w:rsidRPr="00341C5D">
              <w:rPr>
                <w:rFonts w:ascii="Times New Roman" w:hAnsi="Times New Roman" w:cs="Times New Roman"/>
                <w:lang w:val="en-US"/>
              </w:rPr>
              <w:t>18 (4.5%)</w:t>
            </w:r>
          </w:p>
        </w:tc>
        <w:tc>
          <w:tcPr>
            <w:tcW w:w="1066" w:type="pct"/>
          </w:tcPr>
          <w:p w14:paraId="08D74E35" w14:textId="77777777" w:rsidR="0040665F" w:rsidRPr="00341C5D" w:rsidRDefault="0040665F" w:rsidP="00343058">
            <w:pPr>
              <w:rPr>
                <w:rFonts w:ascii="Times New Roman" w:hAnsi="Times New Roman" w:cs="Times New Roman"/>
                <w:lang w:val="en-US"/>
              </w:rPr>
            </w:pPr>
            <w:r w:rsidRPr="00341C5D">
              <w:rPr>
                <w:rFonts w:ascii="Times New Roman" w:hAnsi="Times New Roman" w:cs="Times New Roman"/>
                <w:lang w:val="en-US"/>
              </w:rPr>
              <w:t>64 (16.0%)</w:t>
            </w:r>
          </w:p>
        </w:tc>
        <w:tc>
          <w:tcPr>
            <w:tcW w:w="787" w:type="pct"/>
          </w:tcPr>
          <w:p w14:paraId="46E00F1C" w14:textId="77777777" w:rsidR="0040665F" w:rsidRPr="00341C5D" w:rsidRDefault="0040665F" w:rsidP="00343058">
            <w:pPr>
              <w:rPr>
                <w:rFonts w:ascii="Times New Roman" w:hAnsi="Times New Roman" w:cs="Times New Roman"/>
                <w:lang w:val="en-US"/>
              </w:rPr>
            </w:pPr>
            <w:r w:rsidRPr="00341C5D">
              <w:rPr>
                <w:rFonts w:ascii="Times New Roman" w:hAnsi="Times New Roman" w:cs="Times New Roman"/>
                <w:lang w:val="en-US"/>
              </w:rPr>
              <w:t>95 (23.8%)</w:t>
            </w:r>
          </w:p>
        </w:tc>
        <w:tc>
          <w:tcPr>
            <w:tcW w:w="893" w:type="pct"/>
          </w:tcPr>
          <w:p w14:paraId="1CB0866E" w14:textId="77777777" w:rsidR="0040665F" w:rsidRPr="00341C5D" w:rsidRDefault="0040665F" w:rsidP="00343058">
            <w:pPr>
              <w:rPr>
                <w:rFonts w:ascii="Times New Roman" w:hAnsi="Times New Roman" w:cs="Times New Roman"/>
                <w:lang w:val="en-US"/>
              </w:rPr>
            </w:pPr>
            <w:r w:rsidRPr="00341C5D">
              <w:rPr>
                <w:rFonts w:ascii="Times New Roman" w:hAnsi="Times New Roman" w:cs="Times New Roman"/>
                <w:lang w:val="en-US"/>
              </w:rPr>
              <w:t>117 (29.3%)</w:t>
            </w:r>
          </w:p>
        </w:tc>
      </w:tr>
      <w:tr w:rsidR="0040665F" w:rsidRPr="00341C5D" w14:paraId="552D0B4C" w14:textId="77777777" w:rsidTr="00343058">
        <w:tc>
          <w:tcPr>
            <w:tcW w:w="921" w:type="pct"/>
          </w:tcPr>
          <w:p w14:paraId="21A57068" w14:textId="77777777" w:rsidR="0040665F" w:rsidRPr="00341C5D" w:rsidRDefault="0040665F" w:rsidP="00343058">
            <w:pPr>
              <w:rPr>
                <w:rFonts w:ascii="Times New Roman" w:hAnsi="Times New Roman" w:cs="Times New Roman"/>
              </w:rPr>
            </w:pPr>
            <w:r w:rsidRPr="00341C5D">
              <w:rPr>
                <w:rFonts w:ascii="Times New Roman" w:hAnsi="Times New Roman" w:cs="Times New Roman"/>
                <w:lang w:val="en-US"/>
              </w:rPr>
              <w:t>3</w:t>
            </w:r>
            <w:r w:rsidRPr="00341C5D">
              <w:rPr>
                <w:rFonts w:ascii="Times New Roman" w:hAnsi="Times New Roman" w:cs="Times New Roman"/>
              </w:rPr>
              <w:t xml:space="preserve"> - умеренные проблемы</w:t>
            </w:r>
          </w:p>
        </w:tc>
        <w:tc>
          <w:tcPr>
            <w:tcW w:w="775" w:type="pct"/>
          </w:tcPr>
          <w:p w14:paraId="62D612BB" w14:textId="77777777" w:rsidR="0040665F" w:rsidRPr="00341C5D" w:rsidRDefault="0040665F" w:rsidP="00343058">
            <w:pPr>
              <w:rPr>
                <w:rFonts w:ascii="Times New Roman" w:hAnsi="Times New Roman" w:cs="Times New Roman"/>
                <w:lang w:val="en-US"/>
              </w:rPr>
            </w:pPr>
            <w:r w:rsidRPr="00341C5D">
              <w:rPr>
                <w:rFonts w:ascii="Times New Roman" w:hAnsi="Times New Roman" w:cs="Times New Roman"/>
                <w:lang w:val="en-US"/>
              </w:rPr>
              <w:t>33 (8.3%)</w:t>
            </w:r>
          </w:p>
        </w:tc>
        <w:tc>
          <w:tcPr>
            <w:tcW w:w="558" w:type="pct"/>
          </w:tcPr>
          <w:p w14:paraId="49997EAD" w14:textId="77777777" w:rsidR="0040665F" w:rsidRPr="00341C5D" w:rsidRDefault="0040665F" w:rsidP="00343058">
            <w:pPr>
              <w:rPr>
                <w:rFonts w:ascii="Times New Roman" w:hAnsi="Times New Roman" w:cs="Times New Roman"/>
                <w:lang w:val="en-US"/>
              </w:rPr>
            </w:pPr>
            <w:r w:rsidRPr="00341C5D">
              <w:rPr>
                <w:rFonts w:ascii="Times New Roman" w:hAnsi="Times New Roman" w:cs="Times New Roman"/>
                <w:lang w:val="en-US"/>
              </w:rPr>
              <w:t>11 (2.8%)</w:t>
            </w:r>
          </w:p>
        </w:tc>
        <w:tc>
          <w:tcPr>
            <w:tcW w:w="1066" w:type="pct"/>
          </w:tcPr>
          <w:p w14:paraId="209D9E86" w14:textId="77777777" w:rsidR="0040665F" w:rsidRPr="00341C5D" w:rsidRDefault="0040665F" w:rsidP="00343058">
            <w:pPr>
              <w:rPr>
                <w:rFonts w:ascii="Times New Roman" w:hAnsi="Times New Roman" w:cs="Times New Roman"/>
                <w:lang w:val="en-US"/>
              </w:rPr>
            </w:pPr>
            <w:r w:rsidRPr="00341C5D">
              <w:rPr>
                <w:rFonts w:ascii="Times New Roman" w:hAnsi="Times New Roman" w:cs="Times New Roman"/>
                <w:lang w:val="en-US"/>
              </w:rPr>
              <w:t>23 (5.8%)</w:t>
            </w:r>
          </w:p>
        </w:tc>
        <w:tc>
          <w:tcPr>
            <w:tcW w:w="787" w:type="pct"/>
          </w:tcPr>
          <w:p w14:paraId="59D72ED4" w14:textId="77777777" w:rsidR="0040665F" w:rsidRPr="00341C5D" w:rsidRDefault="0040665F" w:rsidP="00343058">
            <w:pPr>
              <w:rPr>
                <w:rFonts w:ascii="Times New Roman" w:hAnsi="Times New Roman" w:cs="Times New Roman"/>
                <w:lang w:val="en-US"/>
              </w:rPr>
            </w:pPr>
            <w:r w:rsidRPr="00341C5D">
              <w:rPr>
                <w:rFonts w:ascii="Times New Roman" w:hAnsi="Times New Roman" w:cs="Times New Roman"/>
                <w:lang w:val="en-US"/>
              </w:rPr>
              <w:t>28 (7.0%)</w:t>
            </w:r>
          </w:p>
        </w:tc>
        <w:tc>
          <w:tcPr>
            <w:tcW w:w="893" w:type="pct"/>
          </w:tcPr>
          <w:p w14:paraId="2F2C650A" w14:textId="77777777" w:rsidR="0040665F" w:rsidRPr="00341C5D" w:rsidRDefault="0040665F" w:rsidP="00343058">
            <w:pPr>
              <w:rPr>
                <w:rFonts w:ascii="Times New Roman" w:hAnsi="Times New Roman" w:cs="Times New Roman"/>
                <w:lang w:val="en-US"/>
              </w:rPr>
            </w:pPr>
            <w:r w:rsidRPr="00341C5D">
              <w:rPr>
                <w:rFonts w:ascii="Times New Roman" w:hAnsi="Times New Roman" w:cs="Times New Roman"/>
                <w:lang w:val="en-US"/>
              </w:rPr>
              <w:t>26 (6.5%)</w:t>
            </w:r>
          </w:p>
        </w:tc>
      </w:tr>
      <w:tr w:rsidR="0040665F" w:rsidRPr="00341C5D" w14:paraId="140CAE5C" w14:textId="77777777" w:rsidTr="00343058">
        <w:tc>
          <w:tcPr>
            <w:tcW w:w="921" w:type="pct"/>
          </w:tcPr>
          <w:p w14:paraId="3C173435" w14:textId="77777777" w:rsidR="0040665F" w:rsidRPr="00341C5D" w:rsidRDefault="0040665F" w:rsidP="00343058">
            <w:pPr>
              <w:rPr>
                <w:rFonts w:ascii="Times New Roman" w:hAnsi="Times New Roman" w:cs="Times New Roman"/>
              </w:rPr>
            </w:pPr>
            <w:r w:rsidRPr="00341C5D">
              <w:rPr>
                <w:rFonts w:ascii="Times New Roman" w:hAnsi="Times New Roman" w:cs="Times New Roman"/>
                <w:lang w:val="en-US"/>
              </w:rPr>
              <w:t>4</w:t>
            </w:r>
            <w:r w:rsidRPr="00341C5D">
              <w:rPr>
                <w:rFonts w:ascii="Times New Roman" w:hAnsi="Times New Roman" w:cs="Times New Roman"/>
              </w:rPr>
              <w:t xml:space="preserve"> - серьёзные проблемы</w:t>
            </w:r>
          </w:p>
        </w:tc>
        <w:tc>
          <w:tcPr>
            <w:tcW w:w="775" w:type="pct"/>
          </w:tcPr>
          <w:p w14:paraId="613AA7AC" w14:textId="77777777" w:rsidR="0040665F" w:rsidRPr="00341C5D" w:rsidRDefault="0040665F" w:rsidP="00343058">
            <w:pPr>
              <w:rPr>
                <w:rFonts w:ascii="Times New Roman" w:hAnsi="Times New Roman" w:cs="Times New Roman"/>
                <w:lang w:val="en-US"/>
              </w:rPr>
            </w:pPr>
            <w:r w:rsidRPr="00341C5D">
              <w:rPr>
                <w:rFonts w:ascii="Times New Roman" w:hAnsi="Times New Roman" w:cs="Times New Roman"/>
                <w:lang w:val="en-US"/>
              </w:rPr>
              <w:t>3 (0.8%)</w:t>
            </w:r>
          </w:p>
        </w:tc>
        <w:tc>
          <w:tcPr>
            <w:tcW w:w="558" w:type="pct"/>
          </w:tcPr>
          <w:p w14:paraId="223F6A32" w14:textId="77777777" w:rsidR="0040665F" w:rsidRPr="00341C5D" w:rsidRDefault="0040665F" w:rsidP="00343058">
            <w:pPr>
              <w:rPr>
                <w:rFonts w:ascii="Times New Roman" w:hAnsi="Times New Roman" w:cs="Times New Roman"/>
                <w:lang w:val="en-US"/>
              </w:rPr>
            </w:pPr>
            <w:r w:rsidRPr="00341C5D">
              <w:rPr>
                <w:rFonts w:ascii="Times New Roman" w:hAnsi="Times New Roman" w:cs="Times New Roman"/>
                <w:lang w:val="en-US"/>
              </w:rPr>
              <w:t>0 (0.0%)</w:t>
            </w:r>
          </w:p>
        </w:tc>
        <w:tc>
          <w:tcPr>
            <w:tcW w:w="1066" w:type="pct"/>
          </w:tcPr>
          <w:p w14:paraId="75D9CB8A" w14:textId="77777777" w:rsidR="0040665F" w:rsidRPr="00341C5D" w:rsidRDefault="0040665F" w:rsidP="00343058">
            <w:pPr>
              <w:rPr>
                <w:rFonts w:ascii="Times New Roman" w:hAnsi="Times New Roman" w:cs="Times New Roman"/>
                <w:lang w:val="en-US"/>
              </w:rPr>
            </w:pPr>
            <w:r w:rsidRPr="00341C5D">
              <w:rPr>
                <w:rFonts w:ascii="Times New Roman" w:hAnsi="Times New Roman" w:cs="Times New Roman"/>
                <w:lang w:val="en-US"/>
              </w:rPr>
              <w:t>1 (0.3%)</w:t>
            </w:r>
          </w:p>
        </w:tc>
        <w:tc>
          <w:tcPr>
            <w:tcW w:w="787" w:type="pct"/>
          </w:tcPr>
          <w:p w14:paraId="3F6262FF" w14:textId="77777777" w:rsidR="0040665F" w:rsidRPr="00341C5D" w:rsidRDefault="0040665F" w:rsidP="00343058">
            <w:pPr>
              <w:rPr>
                <w:rFonts w:ascii="Times New Roman" w:hAnsi="Times New Roman" w:cs="Times New Roman"/>
                <w:lang w:val="en-US"/>
              </w:rPr>
            </w:pPr>
            <w:r w:rsidRPr="00341C5D">
              <w:rPr>
                <w:rFonts w:ascii="Times New Roman" w:hAnsi="Times New Roman" w:cs="Times New Roman"/>
                <w:lang w:val="en-US"/>
              </w:rPr>
              <w:t>1 (0.3%)</w:t>
            </w:r>
          </w:p>
        </w:tc>
        <w:tc>
          <w:tcPr>
            <w:tcW w:w="893" w:type="pct"/>
          </w:tcPr>
          <w:p w14:paraId="3C7C9FD6" w14:textId="77777777" w:rsidR="0040665F" w:rsidRPr="00341C5D" w:rsidRDefault="0040665F" w:rsidP="00343058">
            <w:pPr>
              <w:rPr>
                <w:rFonts w:ascii="Times New Roman" w:hAnsi="Times New Roman" w:cs="Times New Roman"/>
                <w:lang w:val="en-US"/>
              </w:rPr>
            </w:pPr>
            <w:r w:rsidRPr="00341C5D">
              <w:rPr>
                <w:rFonts w:ascii="Times New Roman" w:hAnsi="Times New Roman" w:cs="Times New Roman"/>
                <w:lang w:val="en-US"/>
              </w:rPr>
              <w:t>0 (0.0%)</w:t>
            </w:r>
          </w:p>
        </w:tc>
      </w:tr>
      <w:tr w:rsidR="0040665F" w:rsidRPr="00341C5D" w14:paraId="2F2B73DC" w14:textId="77777777" w:rsidTr="00343058">
        <w:tc>
          <w:tcPr>
            <w:tcW w:w="921" w:type="pct"/>
          </w:tcPr>
          <w:p w14:paraId="4589BC30" w14:textId="77777777" w:rsidR="0040665F" w:rsidRPr="00341C5D" w:rsidRDefault="0040665F" w:rsidP="00343058">
            <w:pPr>
              <w:rPr>
                <w:rFonts w:ascii="Times New Roman" w:hAnsi="Times New Roman" w:cs="Times New Roman"/>
              </w:rPr>
            </w:pPr>
            <w:r w:rsidRPr="00341C5D">
              <w:rPr>
                <w:rFonts w:ascii="Times New Roman" w:hAnsi="Times New Roman" w:cs="Times New Roman"/>
                <w:lang w:val="en-US"/>
              </w:rPr>
              <w:t>5</w:t>
            </w:r>
            <w:r w:rsidRPr="00341C5D">
              <w:rPr>
                <w:rFonts w:ascii="Times New Roman" w:hAnsi="Times New Roman" w:cs="Times New Roman"/>
              </w:rPr>
              <w:t xml:space="preserve"> - очень серьёзные проблемы</w:t>
            </w:r>
          </w:p>
        </w:tc>
        <w:tc>
          <w:tcPr>
            <w:tcW w:w="775" w:type="pct"/>
          </w:tcPr>
          <w:p w14:paraId="50056331" w14:textId="77777777" w:rsidR="0040665F" w:rsidRPr="00341C5D" w:rsidRDefault="0040665F" w:rsidP="00343058">
            <w:pPr>
              <w:rPr>
                <w:rFonts w:ascii="Times New Roman" w:hAnsi="Times New Roman" w:cs="Times New Roman"/>
                <w:lang w:val="en-US"/>
              </w:rPr>
            </w:pPr>
            <w:r w:rsidRPr="00341C5D">
              <w:rPr>
                <w:rFonts w:ascii="Times New Roman" w:hAnsi="Times New Roman" w:cs="Times New Roman"/>
                <w:lang w:val="en-US"/>
              </w:rPr>
              <w:t>0 (0.0%)</w:t>
            </w:r>
          </w:p>
        </w:tc>
        <w:tc>
          <w:tcPr>
            <w:tcW w:w="558" w:type="pct"/>
          </w:tcPr>
          <w:p w14:paraId="79BB1BE6" w14:textId="77777777" w:rsidR="0040665F" w:rsidRPr="00341C5D" w:rsidRDefault="0040665F" w:rsidP="00343058">
            <w:pPr>
              <w:rPr>
                <w:rFonts w:ascii="Times New Roman" w:hAnsi="Times New Roman" w:cs="Times New Roman"/>
                <w:lang w:val="en-US"/>
              </w:rPr>
            </w:pPr>
            <w:r w:rsidRPr="00341C5D">
              <w:rPr>
                <w:rFonts w:ascii="Times New Roman" w:hAnsi="Times New Roman" w:cs="Times New Roman"/>
                <w:lang w:val="en-US"/>
              </w:rPr>
              <w:t>0 (0.0%)</w:t>
            </w:r>
          </w:p>
        </w:tc>
        <w:tc>
          <w:tcPr>
            <w:tcW w:w="1066" w:type="pct"/>
          </w:tcPr>
          <w:p w14:paraId="1A2A433D" w14:textId="77777777" w:rsidR="0040665F" w:rsidRPr="00341C5D" w:rsidRDefault="0040665F" w:rsidP="00343058">
            <w:pPr>
              <w:rPr>
                <w:rFonts w:ascii="Times New Roman" w:hAnsi="Times New Roman" w:cs="Times New Roman"/>
                <w:lang w:val="en-US"/>
              </w:rPr>
            </w:pPr>
            <w:r w:rsidRPr="00341C5D">
              <w:rPr>
                <w:rFonts w:ascii="Times New Roman" w:hAnsi="Times New Roman" w:cs="Times New Roman"/>
                <w:lang w:val="en-US"/>
              </w:rPr>
              <w:t>0 (0.0%)</w:t>
            </w:r>
          </w:p>
        </w:tc>
        <w:tc>
          <w:tcPr>
            <w:tcW w:w="787" w:type="pct"/>
          </w:tcPr>
          <w:p w14:paraId="6262383A" w14:textId="77777777" w:rsidR="0040665F" w:rsidRPr="00341C5D" w:rsidRDefault="0040665F" w:rsidP="00343058">
            <w:pPr>
              <w:rPr>
                <w:rFonts w:ascii="Times New Roman" w:hAnsi="Times New Roman" w:cs="Times New Roman"/>
                <w:lang w:val="en-US"/>
              </w:rPr>
            </w:pPr>
            <w:r w:rsidRPr="00341C5D">
              <w:rPr>
                <w:rFonts w:ascii="Times New Roman" w:hAnsi="Times New Roman" w:cs="Times New Roman"/>
                <w:lang w:val="en-US"/>
              </w:rPr>
              <w:t>0 (0.0%)</w:t>
            </w:r>
          </w:p>
        </w:tc>
        <w:tc>
          <w:tcPr>
            <w:tcW w:w="893" w:type="pct"/>
          </w:tcPr>
          <w:p w14:paraId="6D13E455" w14:textId="77777777" w:rsidR="0040665F" w:rsidRPr="00341C5D" w:rsidRDefault="0040665F" w:rsidP="00343058">
            <w:pPr>
              <w:rPr>
                <w:rFonts w:ascii="Times New Roman" w:hAnsi="Times New Roman" w:cs="Times New Roman"/>
                <w:lang w:val="en-US"/>
              </w:rPr>
            </w:pPr>
            <w:r w:rsidRPr="00341C5D">
              <w:rPr>
                <w:rFonts w:ascii="Times New Roman" w:hAnsi="Times New Roman" w:cs="Times New Roman"/>
                <w:lang w:val="en-US"/>
              </w:rPr>
              <w:t>0 (0.0%)</w:t>
            </w:r>
          </w:p>
        </w:tc>
      </w:tr>
      <w:tr w:rsidR="0040665F" w:rsidRPr="00341C5D" w14:paraId="32FBDF46" w14:textId="77777777" w:rsidTr="00343058">
        <w:tc>
          <w:tcPr>
            <w:tcW w:w="921" w:type="pct"/>
          </w:tcPr>
          <w:p w14:paraId="310896D0" w14:textId="77777777" w:rsidR="0040665F" w:rsidRPr="00341C5D" w:rsidRDefault="0040665F" w:rsidP="00343058">
            <w:pPr>
              <w:rPr>
                <w:rFonts w:ascii="Times New Roman" w:hAnsi="Times New Roman" w:cs="Times New Roman"/>
                <w:lang w:val="kk-KZ"/>
              </w:rPr>
            </w:pPr>
            <w:r w:rsidRPr="00341C5D">
              <w:rPr>
                <w:rFonts w:ascii="Times New Roman" w:hAnsi="Times New Roman" w:cs="Times New Roman"/>
              </w:rPr>
              <w:t>«некоторых проблемы»</w:t>
            </w:r>
            <w:r w:rsidRPr="00341C5D">
              <w:rPr>
                <w:rFonts w:ascii="Times New Roman" w:hAnsi="Times New Roman" w:cs="Times New Roman"/>
                <w:lang w:val="kk-KZ"/>
              </w:rPr>
              <w:t xml:space="preserve"> *</w:t>
            </w:r>
          </w:p>
        </w:tc>
        <w:tc>
          <w:tcPr>
            <w:tcW w:w="775" w:type="pct"/>
          </w:tcPr>
          <w:p w14:paraId="318E85E0" w14:textId="77777777" w:rsidR="0040665F" w:rsidRPr="00341C5D" w:rsidRDefault="0040665F" w:rsidP="00343058">
            <w:pPr>
              <w:rPr>
                <w:rFonts w:ascii="Times New Roman" w:hAnsi="Times New Roman" w:cs="Times New Roman"/>
                <w:lang w:val="en-US"/>
              </w:rPr>
            </w:pPr>
            <w:r w:rsidRPr="00341C5D">
              <w:rPr>
                <w:rFonts w:ascii="Times New Roman" w:hAnsi="Times New Roman" w:cs="Times New Roman"/>
              </w:rPr>
              <w:t>88 (22.1%)</w:t>
            </w:r>
          </w:p>
        </w:tc>
        <w:tc>
          <w:tcPr>
            <w:tcW w:w="558" w:type="pct"/>
          </w:tcPr>
          <w:p w14:paraId="43B2B3D2" w14:textId="77777777" w:rsidR="0040665F" w:rsidRPr="00341C5D" w:rsidRDefault="0040665F" w:rsidP="00343058">
            <w:pPr>
              <w:rPr>
                <w:rFonts w:ascii="Times New Roman" w:hAnsi="Times New Roman" w:cs="Times New Roman"/>
              </w:rPr>
            </w:pPr>
            <w:r w:rsidRPr="00341C5D">
              <w:rPr>
                <w:rFonts w:ascii="Times New Roman" w:hAnsi="Times New Roman" w:cs="Times New Roman"/>
              </w:rPr>
              <w:t>29 (7.3%)</w:t>
            </w:r>
          </w:p>
        </w:tc>
        <w:tc>
          <w:tcPr>
            <w:tcW w:w="1066" w:type="pct"/>
          </w:tcPr>
          <w:p w14:paraId="39A96A23" w14:textId="77777777" w:rsidR="0040665F" w:rsidRPr="00341C5D" w:rsidRDefault="0040665F" w:rsidP="00343058">
            <w:pPr>
              <w:rPr>
                <w:rFonts w:ascii="Times New Roman" w:hAnsi="Times New Roman" w:cs="Times New Roman"/>
              </w:rPr>
            </w:pPr>
            <w:r w:rsidRPr="00341C5D">
              <w:rPr>
                <w:rFonts w:ascii="Times New Roman" w:hAnsi="Times New Roman" w:cs="Times New Roman"/>
              </w:rPr>
              <w:t>88 (22.1%)</w:t>
            </w:r>
          </w:p>
        </w:tc>
        <w:tc>
          <w:tcPr>
            <w:tcW w:w="787" w:type="pct"/>
          </w:tcPr>
          <w:p w14:paraId="33599B4E" w14:textId="77777777" w:rsidR="0040665F" w:rsidRPr="00341C5D" w:rsidRDefault="0040665F" w:rsidP="00343058">
            <w:pPr>
              <w:rPr>
                <w:rFonts w:ascii="Times New Roman" w:hAnsi="Times New Roman" w:cs="Times New Roman"/>
              </w:rPr>
            </w:pPr>
            <w:r w:rsidRPr="00341C5D">
              <w:rPr>
                <w:rFonts w:ascii="Times New Roman" w:hAnsi="Times New Roman" w:cs="Times New Roman"/>
              </w:rPr>
              <w:t>104 (31</w:t>
            </w:r>
            <w:r w:rsidRPr="00341C5D">
              <w:rPr>
                <w:rFonts w:ascii="Times New Roman" w:hAnsi="Times New Roman" w:cs="Times New Roman"/>
                <w:lang w:val="en-US"/>
              </w:rPr>
              <w:t>.</w:t>
            </w:r>
            <w:r w:rsidRPr="00341C5D">
              <w:rPr>
                <w:rFonts w:ascii="Times New Roman" w:hAnsi="Times New Roman" w:cs="Times New Roman"/>
              </w:rPr>
              <w:t>4%)</w:t>
            </w:r>
          </w:p>
        </w:tc>
        <w:tc>
          <w:tcPr>
            <w:tcW w:w="893" w:type="pct"/>
          </w:tcPr>
          <w:p w14:paraId="0FA7C9F8" w14:textId="77777777" w:rsidR="0040665F" w:rsidRPr="00341C5D" w:rsidRDefault="0040665F" w:rsidP="00343058">
            <w:pPr>
              <w:rPr>
                <w:rFonts w:ascii="Times New Roman" w:hAnsi="Times New Roman" w:cs="Times New Roman"/>
              </w:rPr>
            </w:pPr>
            <w:r w:rsidRPr="00341C5D">
              <w:rPr>
                <w:rFonts w:ascii="Times New Roman" w:hAnsi="Times New Roman" w:cs="Times New Roman"/>
              </w:rPr>
              <w:t>143 (35</w:t>
            </w:r>
            <w:r w:rsidRPr="00341C5D">
              <w:rPr>
                <w:rFonts w:ascii="Times New Roman" w:hAnsi="Times New Roman" w:cs="Times New Roman"/>
                <w:lang w:val="en-US"/>
              </w:rPr>
              <w:t>.</w:t>
            </w:r>
            <w:r w:rsidRPr="00341C5D">
              <w:rPr>
                <w:rFonts w:ascii="Times New Roman" w:hAnsi="Times New Roman" w:cs="Times New Roman"/>
              </w:rPr>
              <w:t>8%)</w:t>
            </w:r>
          </w:p>
        </w:tc>
      </w:tr>
      <w:tr w:rsidR="0040665F" w:rsidRPr="00341C5D" w14:paraId="07D318C5" w14:textId="77777777" w:rsidTr="00343058">
        <w:tc>
          <w:tcPr>
            <w:tcW w:w="921" w:type="pct"/>
          </w:tcPr>
          <w:p w14:paraId="03B15268" w14:textId="77777777" w:rsidR="0040665F" w:rsidRPr="00341C5D" w:rsidRDefault="0040665F" w:rsidP="00343058">
            <w:pPr>
              <w:rPr>
                <w:rFonts w:ascii="Times New Roman" w:hAnsi="Times New Roman" w:cs="Times New Roman"/>
              </w:rPr>
            </w:pPr>
            <w:r w:rsidRPr="00341C5D">
              <w:rPr>
                <w:rFonts w:ascii="Times New Roman" w:hAnsi="Times New Roman" w:cs="Times New Roman"/>
              </w:rPr>
              <w:t>Всего</w:t>
            </w:r>
          </w:p>
        </w:tc>
        <w:tc>
          <w:tcPr>
            <w:tcW w:w="775" w:type="pct"/>
          </w:tcPr>
          <w:p w14:paraId="44B30851" w14:textId="77777777" w:rsidR="0040665F" w:rsidRPr="00341C5D" w:rsidRDefault="0040665F" w:rsidP="00343058">
            <w:pPr>
              <w:rPr>
                <w:rFonts w:ascii="Times New Roman" w:hAnsi="Times New Roman" w:cs="Times New Roman"/>
                <w:lang w:val="en-US"/>
              </w:rPr>
            </w:pPr>
            <w:r w:rsidRPr="00341C5D">
              <w:rPr>
                <w:rFonts w:ascii="Times New Roman" w:hAnsi="Times New Roman" w:cs="Times New Roman"/>
                <w:lang w:val="en-US"/>
              </w:rPr>
              <w:t>400 (100%)</w:t>
            </w:r>
          </w:p>
        </w:tc>
        <w:tc>
          <w:tcPr>
            <w:tcW w:w="558" w:type="pct"/>
          </w:tcPr>
          <w:p w14:paraId="2352EF88" w14:textId="77777777" w:rsidR="0040665F" w:rsidRPr="00341C5D" w:rsidRDefault="0040665F" w:rsidP="00343058">
            <w:pPr>
              <w:rPr>
                <w:rFonts w:ascii="Times New Roman" w:hAnsi="Times New Roman" w:cs="Times New Roman"/>
                <w:lang w:val="en-US"/>
              </w:rPr>
            </w:pPr>
            <w:r w:rsidRPr="00341C5D">
              <w:rPr>
                <w:rFonts w:ascii="Times New Roman" w:hAnsi="Times New Roman" w:cs="Times New Roman"/>
                <w:lang w:val="en-US"/>
              </w:rPr>
              <w:t>400 (100%)</w:t>
            </w:r>
          </w:p>
        </w:tc>
        <w:tc>
          <w:tcPr>
            <w:tcW w:w="1066" w:type="pct"/>
          </w:tcPr>
          <w:p w14:paraId="3FBC01A8" w14:textId="77777777" w:rsidR="0040665F" w:rsidRPr="00341C5D" w:rsidRDefault="0040665F" w:rsidP="00343058">
            <w:pPr>
              <w:rPr>
                <w:rFonts w:ascii="Times New Roman" w:hAnsi="Times New Roman" w:cs="Times New Roman"/>
                <w:lang w:val="en-US"/>
              </w:rPr>
            </w:pPr>
            <w:r w:rsidRPr="00341C5D">
              <w:rPr>
                <w:rFonts w:ascii="Times New Roman" w:hAnsi="Times New Roman" w:cs="Times New Roman"/>
                <w:lang w:val="en-US"/>
              </w:rPr>
              <w:t>400 (100%)</w:t>
            </w:r>
          </w:p>
        </w:tc>
        <w:tc>
          <w:tcPr>
            <w:tcW w:w="787" w:type="pct"/>
          </w:tcPr>
          <w:p w14:paraId="2A986E49" w14:textId="77777777" w:rsidR="0040665F" w:rsidRPr="00341C5D" w:rsidRDefault="0040665F" w:rsidP="00343058">
            <w:pPr>
              <w:rPr>
                <w:rFonts w:ascii="Times New Roman" w:hAnsi="Times New Roman" w:cs="Times New Roman"/>
                <w:lang w:val="en-US"/>
              </w:rPr>
            </w:pPr>
            <w:r w:rsidRPr="00341C5D">
              <w:rPr>
                <w:rFonts w:ascii="Times New Roman" w:hAnsi="Times New Roman" w:cs="Times New Roman"/>
                <w:lang w:val="en-US"/>
              </w:rPr>
              <w:t>400 (100%)</w:t>
            </w:r>
          </w:p>
        </w:tc>
        <w:tc>
          <w:tcPr>
            <w:tcW w:w="893" w:type="pct"/>
          </w:tcPr>
          <w:p w14:paraId="34CBC1B5" w14:textId="77777777" w:rsidR="0040665F" w:rsidRPr="00341C5D" w:rsidRDefault="0040665F" w:rsidP="00343058">
            <w:pPr>
              <w:rPr>
                <w:rFonts w:ascii="Times New Roman" w:hAnsi="Times New Roman" w:cs="Times New Roman"/>
                <w:lang w:val="en-US"/>
              </w:rPr>
            </w:pPr>
            <w:r w:rsidRPr="00341C5D">
              <w:rPr>
                <w:rFonts w:ascii="Times New Roman" w:hAnsi="Times New Roman" w:cs="Times New Roman"/>
                <w:lang w:val="en-US"/>
              </w:rPr>
              <w:t>400 (100%)</w:t>
            </w:r>
          </w:p>
        </w:tc>
      </w:tr>
      <w:tr w:rsidR="0040665F" w:rsidRPr="00341C5D" w14:paraId="23A1810D" w14:textId="77777777" w:rsidTr="00AF3AD1">
        <w:trPr>
          <w:trHeight w:val="324"/>
        </w:trPr>
        <w:tc>
          <w:tcPr>
            <w:tcW w:w="5000" w:type="pct"/>
            <w:gridSpan w:val="6"/>
          </w:tcPr>
          <w:p w14:paraId="4869F324" w14:textId="77777777" w:rsidR="0040665F" w:rsidRPr="00341C5D" w:rsidRDefault="0040665F" w:rsidP="00343058">
            <w:pPr>
              <w:spacing w:before="240"/>
              <w:jc w:val="center"/>
              <w:rPr>
                <w:rFonts w:ascii="Times New Roman" w:hAnsi="Times New Roman" w:cs="Times New Roman"/>
              </w:rPr>
            </w:pPr>
            <w:r w:rsidRPr="00341C5D">
              <w:rPr>
                <w:rFonts w:ascii="Times New Roman" w:hAnsi="Times New Roman" w:cs="Times New Roman"/>
                <w:sz w:val="20"/>
                <w:szCs w:val="20"/>
                <w:lang w:val="kk-KZ"/>
              </w:rPr>
              <w:t>*</w:t>
            </w:r>
            <w:r w:rsidRPr="00341C5D">
              <w:rPr>
                <w:rFonts w:ascii="Times New Roman" w:hAnsi="Times New Roman" w:cs="Times New Roman"/>
                <w:sz w:val="20"/>
                <w:szCs w:val="20"/>
              </w:rPr>
              <w:t xml:space="preserve">Примечание </w:t>
            </w:r>
            <w:r w:rsidRPr="00341C5D">
              <w:rPr>
                <w:rFonts w:ascii="Times New Roman" w:hAnsi="Times New Roman" w:cs="Times New Roman"/>
                <w:b/>
                <w:sz w:val="20"/>
                <w:szCs w:val="20"/>
              </w:rPr>
              <w:t>–</w:t>
            </w:r>
            <w:r w:rsidRPr="00341C5D">
              <w:rPr>
                <w:rFonts w:ascii="Times New Roman" w:hAnsi="Times New Roman" w:cs="Times New Roman"/>
                <w:sz w:val="20"/>
                <w:szCs w:val="20"/>
              </w:rPr>
              <w:t xml:space="preserve"> «некоторые проблемы» - умеренные отклонения в одном из измерений здоровья</w:t>
            </w:r>
          </w:p>
        </w:tc>
      </w:tr>
    </w:tbl>
    <w:p w14:paraId="05E08274" w14:textId="77777777" w:rsidR="0040665F" w:rsidRPr="00341C5D" w:rsidRDefault="0040665F" w:rsidP="000419F1">
      <w:pPr>
        <w:spacing w:before="240"/>
        <w:jc w:val="both"/>
        <w:rPr>
          <w:rFonts w:ascii="Times New Roman" w:hAnsi="Times New Roman" w:cs="Times New Roman"/>
          <w:sz w:val="28"/>
          <w:szCs w:val="28"/>
        </w:rPr>
      </w:pPr>
      <w:r w:rsidRPr="00341C5D">
        <w:rPr>
          <w:rFonts w:ascii="Times New Roman" w:hAnsi="Times New Roman" w:cs="Times New Roman"/>
          <w:sz w:val="28"/>
          <w:szCs w:val="28"/>
        </w:rPr>
        <w:tab/>
        <w:t xml:space="preserve">Кроме того, в таблице 9 приведены данные о десяти наиболее часто встречающихся состояниях здоровья, определённых с использованием инструмента EQ-5D-5L. Среди лиц, осуществляющих уход, наибольшую долю (46,4% (95 % ДИ: 41; 51)) составили те, кто оценил своё состояние как «11111», </w:t>
      </w:r>
      <w:r w:rsidRPr="00341C5D">
        <w:rPr>
          <w:rFonts w:ascii="Times New Roman" w:hAnsi="Times New Roman" w:cs="Times New Roman"/>
          <w:sz w:val="28"/>
          <w:szCs w:val="28"/>
        </w:rPr>
        <w:lastRenderedPageBreak/>
        <w:t>что указывает на отсутствие проблем по всем измерениям EQ-5D-5L. В то же время среди получателей ухода наибольшее количество (5% (95 % ДИ: 3; 7)) находились в состоянии «33333», что характеризует наличием умеренных проблем по всем пяти категориям шкалы. Анализ кумулятивной частоты показал тенденцию к постепенному увеличению уровня проблем в обеих группах, при этом их нарастание среди получателей ухода было более выраженным по сравнению с лицами, осуществляющими уход.</w:t>
      </w:r>
    </w:p>
    <w:p w14:paraId="10F94E7F" w14:textId="77777777" w:rsidR="0040665F" w:rsidRPr="00341C5D" w:rsidRDefault="0040665F" w:rsidP="000419F1">
      <w:pPr>
        <w:jc w:val="both"/>
        <w:rPr>
          <w:rFonts w:ascii="Times New Roman" w:hAnsi="Times New Roman" w:cs="Times New Roman"/>
          <w:sz w:val="28"/>
          <w:szCs w:val="28"/>
        </w:rPr>
      </w:pPr>
      <w:r w:rsidRPr="00341C5D">
        <w:rPr>
          <w:rFonts w:ascii="Times New Roman" w:hAnsi="Times New Roman" w:cs="Times New Roman"/>
          <w:sz w:val="28"/>
          <w:szCs w:val="28"/>
        </w:rPr>
        <w:t>Таблица 9 – Распределение частоты десяти наиболее распространённых состояний здоровья (</w:t>
      </w:r>
      <w:r w:rsidRPr="00341C5D">
        <w:rPr>
          <w:rFonts w:ascii="Times New Roman" w:hAnsi="Times New Roman" w:cs="Times New Roman"/>
          <w:sz w:val="28"/>
          <w:szCs w:val="28"/>
          <w:lang w:val="en-US"/>
        </w:rPr>
        <w:t>EQ</w:t>
      </w:r>
      <w:r w:rsidRPr="00341C5D">
        <w:rPr>
          <w:rFonts w:ascii="Times New Roman" w:hAnsi="Times New Roman" w:cs="Times New Roman"/>
          <w:sz w:val="28"/>
          <w:szCs w:val="28"/>
        </w:rPr>
        <w:t>-5</w:t>
      </w:r>
      <w:r w:rsidRPr="00341C5D">
        <w:rPr>
          <w:rFonts w:ascii="Times New Roman" w:hAnsi="Times New Roman" w:cs="Times New Roman"/>
          <w:sz w:val="28"/>
          <w:szCs w:val="28"/>
          <w:lang w:val="en-US"/>
        </w:rPr>
        <w:t>D</w:t>
      </w:r>
      <w:r w:rsidRPr="00341C5D">
        <w:rPr>
          <w:rFonts w:ascii="Times New Roman" w:hAnsi="Times New Roman" w:cs="Times New Roman"/>
          <w:sz w:val="28"/>
          <w:szCs w:val="28"/>
        </w:rPr>
        <w:t>-5</w:t>
      </w:r>
      <w:r w:rsidRPr="00341C5D">
        <w:rPr>
          <w:rFonts w:ascii="Times New Roman" w:hAnsi="Times New Roman" w:cs="Times New Roman"/>
          <w:sz w:val="28"/>
          <w:szCs w:val="28"/>
          <w:lang w:val="en-US"/>
        </w:rPr>
        <w:t>L</w:t>
      </w:r>
      <w:r w:rsidRPr="00341C5D">
        <w:rPr>
          <w:rFonts w:ascii="Times New Roman" w:hAnsi="Times New Roman" w:cs="Times New Roman"/>
          <w:sz w:val="28"/>
          <w:szCs w:val="28"/>
        </w:rPr>
        <w:t>) у лиц, осуществляющих уход за пожилыми, и получателей ухода</w:t>
      </w:r>
    </w:p>
    <w:tbl>
      <w:tblPr>
        <w:tblStyle w:val="ac"/>
        <w:tblW w:w="5000" w:type="pct"/>
        <w:tblLook w:val="04A0" w:firstRow="1" w:lastRow="0" w:firstColumn="1" w:lastColumn="0" w:noHBand="0" w:noVBand="1"/>
      </w:tblPr>
      <w:tblGrid>
        <w:gridCol w:w="1436"/>
        <w:gridCol w:w="1234"/>
        <w:gridCol w:w="2002"/>
        <w:gridCol w:w="1439"/>
        <w:gridCol w:w="1234"/>
        <w:gridCol w:w="2000"/>
      </w:tblGrid>
      <w:tr w:rsidR="0040665F" w:rsidRPr="00341C5D" w14:paraId="470086A5" w14:textId="77777777" w:rsidTr="0049748E">
        <w:tc>
          <w:tcPr>
            <w:tcW w:w="2500" w:type="pct"/>
            <w:gridSpan w:val="3"/>
          </w:tcPr>
          <w:p w14:paraId="47451403" w14:textId="77777777" w:rsidR="0040665F" w:rsidRPr="00341C5D" w:rsidRDefault="0040665F" w:rsidP="0049748E">
            <w:pPr>
              <w:jc w:val="both"/>
              <w:rPr>
                <w:rFonts w:ascii="Times New Roman" w:hAnsi="Times New Roman" w:cs="Times New Roman"/>
                <w:sz w:val="20"/>
                <w:szCs w:val="20"/>
                <w:lang w:val="en-US"/>
              </w:rPr>
            </w:pPr>
            <w:r w:rsidRPr="00341C5D">
              <w:rPr>
                <w:rFonts w:ascii="Times New Roman" w:hAnsi="Times New Roman" w:cs="Times New Roman"/>
                <w:sz w:val="20"/>
                <w:szCs w:val="20"/>
              </w:rPr>
              <w:t xml:space="preserve"> </w:t>
            </w:r>
            <w:proofErr w:type="spellStart"/>
            <w:r w:rsidRPr="00341C5D">
              <w:rPr>
                <w:rFonts w:ascii="Times New Roman" w:hAnsi="Times New Roman" w:cs="Times New Roman"/>
                <w:sz w:val="20"/>
                <w:szCs w:val="20"/>
                <w:lang w:val="en-US"/>
              </w:rPr>
              <w:t>Лицо</w:t>
            </w:r>
            <w:proofErr w:type="spellEnd"/>
            <w:r w:rsidRPr="00341C5D">
              <w:rPr>
                <w:rFonts w:ascii="Times New Roman" w:hAnsi="Times New Roman" w:cs="Times New Roman"/>
                <w:sz w:val="20"/>
                <w:szCs w:val="20"/>
                <w:lang w:val="en-US"/>
              </w:rPr>
              <w:t xml:space="preserve">, </w:t>
            </w:r>
            <w:proofErr w:type="spellStart"/>
            <w:r w:rsidRPr="00341C5D">
              <w:rPr>
                <w:rFonts w:ascii="Times New Roman" w:hAnsi="Times New Roman" w:cs="Times New Roman"/>
                <w:sz w:val="20"/>
                <w:szCs w:val="20"/>
                <w:lang w:val="en-US"/>
              </w:rPr>
              <w:t>осуществляющее</w:t>
            </w:r>
            <w:proofErr w:type="spellEnd"/>
            <w:r w:rsidRPr="00341C5D">
              <w:rPr>
                <w:rFonts w:ascii="Times New Roman" w:hAnsi="Times New Roman" w:cs="Times New Roman"/>
                <w:sz w:val="20"/>
                <w:szCs w:val="20"/>
                <w:lang w:val="en-US"/>
              </w:rPr>
              <w:t xml:space="preserve"> </w:t>
            </w:r>
            <w:proofErr w:type="spellStart"/>
            <w:r w:rsidRPr="00341C5D">
              <w:rPr>
                <w:rFonts w:ascii="Times New Roman" w:hAnsi="Times New Roman" w:cs="Times New Roman"/>
                <w:sz w:val="20"/>
                <w:szCs w:val="20"/>
                <w:lang w:val="en-US"/>
              </w:rPr>
              <w:t>уход</w:t>
            </w:r>
            <w:proofErr w:type="spellEnd"/>
            <w:r w:rsidRPr="00341C5D">
              <w:rPr>
                <w:rFonts w:ascii="Times New Roman" w:hAnsi="Times New Roman" w:cs="Times New Roman"/>
                <w:sz w:val="20"/>
                <w:szCs w:val="20"/>
                <w:lang w:val="en-US"/>
              </w:rPr>
              <w:t xml:space="preserve"> (N=400)</w:t>
            </w:r>
          </w:p>
        </w:tc>
        <w:tc>
          <w:tcPr>
            <w:tcW w:w="2500" w:type="pct"/>
            <w:gridSpan w:val="3"/>
          </w:tcPr>
          <w:p w14:paraId="401D8192" w14:textId="77777777" w:rsidR="0040665F" w:rsidRPr="00341C5D" w:rsidRDefault="0040665F" w:rsidP="0049748E">
            <w:pPr>
              <w:jc w:val="both"/>
              <w:rPr>
                <w:rFonts w:ascii="Times New Roman" w:hAnsi="Times New Roman" w:cs="Times New Roman"/>
                <w:sz w:val="20"/>
                <w:szCs w:val="20"/>
                <w:lang w:val="en-US"/>
              </w:rPr>
            </w:pPr>
            <w:r w:rsidRPr="00341C5D">
              <w:rPr>
                <w:rFonts w:ascii="Times New Roman" w:hAnsi="Times New Roman" w:cs="Times New Roman"/>
                <w:sz w:val="20"/>
                <w:szCs w:val="20"/>
              </w:rPr>
              <w:t>Получатель ухода</w:t>
            </w:r>
            <w:r w:rsidRPr="00341C5D">
              <w:rPr>
                <w:rFonts w:ascii="Times New Roman" w:hAnsi="Times New Roman" w:cs="Times New Roman"/>
                <w:sz w:val="20"/>
                <w:szCs w:val="20"/>
                <w:lang w:val="en-US"/>
              </w:rPr>
              <w:t xml:space="preserve"> (N=381)</w:t>
            </w:r>
          </w:p>
        </w:tc>
      </w:tr>
      <w:tr w:rsidR="0040665F" w:rsidRPr="00341C5D" w14:paraId="487360B3" w14:textId="77777777" w:rsidTr="00DC1B3E">
        <w:tc>
          <w:tcPr>
            <w:tcW w:w="769" w:type="pct"/>
          </w:tcPr>
          <w:p w14:paraId="7A3A4227" w14:textId="77777777" w:rsidR="0040665F" w:rsidRPr="00341C5D" w:rsidRDefault="0040665F" w:rsidP="0049748E">
            <w:pPr>
              <w:jc w:val="both"/>
              <w:rPr>
                <w:rFonts w:ascii="Times New Roman" w:hAnsi="Times New Roman" w:cs="Times New Roman"/>
                <w:sz w:val="20"/>
                <w:szCs w:val="20"/>
                <w:lang w:val="en-US"/>
              </w:rPr>
            </w:pPr>
            <w:r w:rsidRPr="00341C5D">
              <w:rPr>
                <w:rFonts w:ascii="Times New Roman" w:hAnsi="Times New Roman" w:cs="Times New Roman"/>
                <w:sz w:val="20"/>
                <w:szCs w:val="20"/>
              </w:rPr>
              <w:t>Состояние</w:t>
            </w:r>
          </w:p>
        </w:tc>
        <w:tc>
          <w:tcPr>
            <w:tcW w:w="660" w:type="pct"/>
          </w:tcPr>
          <w:p w14:paraId="2808C6AF" w14:textId="77777777" w:rsidR="0040665F" w:rsidRPr="00341C5D" w:rsidRDefault="0040665F" w:rsidP="0049748E">
            <w:pPr>
              <w:jc w:val="both"/>
              <w:rPr>
                <w:rFonts w:ascii="Times New Roman" w:hAnsi="Times New Roman" w:cs="Times New Roman"/>
                <w:sz w:val="20"/>
                <w:szCs w:val="20"/>
                <w:lang w:val="en-US"/>
              </w:rPr>
            </w:pPr>
            <w:r w:rsidRPr="00341C5D">
              <w:rPr>
                <w:rFonts w:ascii="Times New Roman" w:hAnsi="Times New Roman" w:cs="Times New Roman"/>
                <w:sz w:val="20"/>
                <w:szCs w:val="20"/>
              </w:rPr>
              <w:t>Число случаев</w:t>
            </w:r>
            <w:r w:rsidRPr="00341C5D">
              <w:rPr>
                <w:rFonts w:ascii="Times New Roman" w:hAnsi="Times New Roman" w:cs="Times New Roman"/>
                <w:sz w:val="20"/>
                <w:szCs w:val="20"/>
                <w:lang w:val="en-US"/>
              </w:rPr>
              <w:t xml:space="preserve"> (%)</w:t>
            </w:r>
          </w:p>
        </w:tc>
        <w:tc>
          <w:tcPr>
            <w:tcW w:w="1070" w:type="pct"/>
          </w:tcPr>
          <w:p w14:paraId="73BAEC6E" w14:textId="77777777" w:rsidR="0040665F" w:rsidRPr="00341C5D" w:rsidRDefault="0040665F" w:rsidP="0049748E">
            <w:pPr>
              <w:jc w:val="both"/>
              <w:rPr>
                <w:rFonts w:ascii="Times New Roman" w:hAnsi="Times New Roman" w:cs="Times New Roman"/>
                <w:sz w:val="20"/>
                <w:szCs w:val="20"/>
                <w:lang w:val="en-US"/>
              </w:rPr>
            </w:pPr>
            <w:r w:rsidRPr="00341C5D">
              <w:rPr>
                <w:rFonts w:ascii="Times New Roman" w:hAnsi="Times New Roman" w:cs="Times New Roman"/>
                <w:sz w:val="20"/>
                <w:szCs w:val="20"/>
              </w:rPr>
              <w:t>Кумулятивная частота</w:t>
            </w:r>
            <w:r w:rsidRPr="00341C5D">
              <w:rPr>
                <w:rFonts w:ascii="Times New Roman" w:hAnsi="Times New Roman" w:cs="Times New Roman"/>
                <w:sz w:val="20"/>
                <w:szCs w:val="20"/>
                <w:lang w:val="en-US"/>
              </w:rPr>
              <w:t xml:space="preserve"> % </w:t>
            </w:r>
          </w:p>
        </w:tc>
        <w:tc>
          <w:tcPr>
            <w:tcW w:w="770" w:type="pct"/>
          </w:tcPr>
          <w:p w14:paraId="650D3564" w14:textId="77777777" w:rsidR="0040665F" w:rsidRPr="00341C5D" w:rsidRDefault="0040665F" w:rsidP="0049748E">
            <w:pPr>
              <w:jc w:val="both"/>
              <w:rPr>
                <w:rFonts w:ascii="Times New Roman" w:hAnsi="Times New Roman" w:cs="Times New Roman"/>
                <w:sz w:val="20"/>
                <w:szCs w:val="20"/>
                <w:lang w:val="en-US"/>
              </w:rPr>
            </w:pPr>
            <w:r w:rsidRPr="00341C5D">
              <w:rPr>
                <w:rFonts w:ascii="Times New Roman" w:hAnsi="Times New Roman" w:cs="Times New Roman"/>
                <w:sz w:val="20"/>
                <w:szCs w:val="20"/>
              </w:rPr>
              <w:t>Состояние</w:t>
            </w:r>
          </w:p>
        </w:tc>
        <w:tc>
          <w:tcPr>
            <w:tcW w:w="660" w:type="pct"/>
          </w:tcPr>
          <w:p w14:paraId="46C619DD" w14:textId="77777777" w:rsidR="0040665F" w:rsidRPr="00341C5D" w:rsidRDefault="0040665F" w:rsidP="0049748E">
            <w:pPr>
              <w:jc w:val="both"/>
              <w:rPr>
                <w:rFonts w:ascii="Times New Roman" w:hAnsi="Times New Roman" w:cs="Times New Roman"/>
                <w:sz w:val="20"/>
                <w:szCs w:val="20"/>
                <w:lang w:val="en-US"/>
              </w:rPr>
            </w:pPr>
            <w:r w:rsidRPr="00341C5D">
              <w:rPr>
                <w:rFonts w:ascii="Times New Roman" w:hAnsi="Times New Roman" w:cs="Times New Roman"/>
                <w:sz w:val="20"/>
                <w:szCs w:val="20"/>
              </w:rPr>
              <w:t>Число случаев</w:t>
            </w:r>
            <w:r w:rsidRPr="00341C5D">
              <w:rPr>
                <w:rFonts w:ascii="Times New Roman" w:hAnsi="Times New Roman" w:cs="Times New Roman"/>
                <w:sz w:val="20"/>
                <w:szCs w:val="20"/>
                <w:lang w:val="en-US"/>
              </w:rPr>
              <w:t xml:space="preserve"> (%)</w:t>
            </w:r>
          </w:p>
        </w:tc>
        <w:tc>
          <w:tcPr>
            <w:tcW w:w="1070" w:type="pct"/>
          </w:tcPr>
          <w:p w14:paraId="38DB19A3" w14:textId="77777777" w:rsidR="0040665F" w:rsidRPr="00341C5D" w:rsidRDefault="0040665F" w:rsidP="0049748E">
            <w:pPr>
              <w:jc w:val="both"/>
              <w:rPr>
                <w:rFonts w:ascii="Times New Roman" w:hAnsi="Times New Roman" w:cs="Times New Roman"/>
                <w:sz w:val="20"/>
                <w:szCs w:val="20"/>
                <w:lang w:val="en-US"/>
              </w:rPr>
            </w:pPr>
            <w:r w:rsidRPr="00341C5D">
              <w:rPr>
                <w:rFonts w:ascii="Times New Roman" w:hAnsi="Times New Roman" w:cs="Times New Roman"/>
                <w:sz w:val="20"/>
                <w:szCs w:val="20"/>
              </w:rPr>
              <w:t>Кумулятивная частота</w:t>
            </w:r>
            <w:r w:rsidRPr="00341C5D">
              <w:rPr>
                <w:rFonts w:ascii="Times New Roman" w:hAnsi="Times New Roman" w:cs="Times New Roman"/>
                <w:sz w:val="20"/>
                <w:szCs w:val="20"/>
                <w:lang w:val="en-US"/>
              </w:rPr>
              <w:t xml:space="preserve"> % </w:t>
            </w:r>
          </w:p>
        </w:tc>
      </w:tr>
      <w:tr w:rsidR="0040665F" w:rsidRPr="00341C5D" w14:paraId="579AEDC9" w14:textId="77777777" w:rsidTr="00DC1B3E">
        <w:tc>
          <w:tcPr>
            <w:tcW w:w="769" w:type="pct"/>
          </w:tcPr>
          <w:p w14:paraId="0D518EBE" w14:textId="77777777" w:rsidR="0040665F" w:rsidRPr="00341C5D" w:rsidRDefault="0040665F" w:rsidP="0049748E">
            <w:pPr>
              <w:jc w:val="center"/>
              <w:rPr>
                <w:rFonts w:ascii="Times New Roman" w:hAnsi="Times New Roman" w:cs="Times New Roman"/>
                <w:sz w:val="20"/>
                <w:szCs w:val="20"/>
              </w:rPr>
            </w:pPr>
            <w:r w:rsidRPr="00341C5D">
              <w:rPr>
                <w:rFonts w:ascii="Times New Roman" w:hAnsi="Times New Roman" w:cs="Times New Roman"/>
                <w:sz w:val="20"/>
                <w:szCs w:val="20"/>
              </w:rPr>
              <w:t>1</w:t>
            </w:r>
          </w:p>
        </w:tc>
        <w:tc>
          <w:tcPr>
            <w:tcW w:w="660" w:type="pct"/>
          </w:tcPr>
          <w:p w14:paraId="0CDDCF17" w14:textId="77777777" w:rsidR="0040665F" w:rsidRPr="00341C5D" w:rsidRDefault="0040665F" w:rsidP="0049748E">
            <w:pPr>
              <w:jc w:val="center"/>
              <w:rPr>
                <w:rFonts w:ascii="Times New Roman" w:hAnsi="Times New Roman" w:cs="Times New Roman"/>
                <w:sz w:val="20"/>
                <w:szCs w:val="20"/>
              </w:rPr>
            </w:pPr>
            <w:r w:rsidRPr="00341C5D">
              <w:rPr>
                <w:rFonts w:ascii="Times New Roman" w:hAnsi="Times New Roman" w:cs="Times New Roman"/>
                <w:sz w:val="20"/>
                <w:szCs w:val="20"/>
              </w:rPr>
              <w:t>2</w:t>
            </w:r>
          </w:p>
        </w:tc>
        <w:tc>
          <w:tcPr>
            <w:tcW w:w="1070" w:type="pct"/>
          </w:tcPr>
          <w:p w14:paraId="345E6472" w14:textId="77777777" w:rsidR="0040665F" w:rsidRPr="00341C5D" w:rsidRDefault="0040665F" w:rsidP="0049748E">
            <w:pPr>
              <w:jc w:val="center"/>
              <w:rPr>
                <w:rFonts w:ascii="Times New Roman" w:hAnsi="Times New Roman" w:cs="Times New Roman"/>
                <w:sz w:val="20"/>
                <w:szCs w:val="20"/>
              </w:rPr>
            </w:pPr>
            <w:r w:rsidRPr="00341C5D">
              <w:rPr>
                <w:rFonts w:ascii="Times New Roman" w:hAnsi="Times New Roman" w:cs="Times New Roman"/>
                <w:sz w:val="20"/>
                <w:szCs w:val="20"/>
              </w:rPr>
              <w:t>3</w:t>
            </w:r>
          </w:p>
        </w:tc>
        <w:tc>
          <w:tcPr>
            <w:tcW w:w="770" w:type="pct"/>
          </w:tcPr>
          <w:p w14:paraId="24404102" w14:textId="77777777" w:rsidR="0040665F" w:rsidRPr="00341C5D" w:rsidRDefault="0040665F" w:rsidP="0049748E">
            <w:pPr>
              <w:jc w:val="center"/>
              <w:rPr>
                <w:rFonts w:ascii="Times New Roman" w:hAnsi="Times New Roman" w:cs="Times New Roman"/>
                <w:sz w:val="20"/>
                <w:szCs w:val="20"/>
              </w:rPr>
            </w:pPr>
            <w:r w:rsidRPr="00341C5D">
              <w:rPr>
                <w:rFonts w:ascii="Times New Roman" w:hAnsi="Times New Roman" w:cs="Times New Roman"/>
                <w:sz w:val="20"/>
                <w:szCs w:val="20"/>
              </w:rPr>
              <w:t>4</w:t>
            </w:r>
          </w:p>
        </w:tc>
        <w:tc>
          <w:tcPr>
            <w:tcW w:w="660" w:type="pct"/>
          </w:tcPr>
          <w:p w14:paraId="500AAA2A" w14:textId="77777777" w:rsidR="0040665F" w:rsidRPr="00341C5D" w:rsidRDefault="0040665F" w:rsidP="0049748E">
            <w:pPr>
              <w:jc w:val="center"/>
              <w:rPr>
                <w:rFonts w:ascii="Times New Roman" w:hAnsi="Times New Roman" w:cs="Times New Roman"/>
                <w:sz w:val="20"/>
                <w:szCs w:val="20"/>
              </w:rPr>
            </w:pPr>
            <w:r w:rsidRPr="00341C5D">
              <w:rPr>
                <w:rFonts w:ascii="Times New Roman" w:hAnsi="Times New Roman" w:cs="Times New Roman"/>
                <w:sz w:val="20"/>
                <w:szCs w:val="20"/>
              </w:rPr>
              <w:t>5</w:t>
            </w:r>
          </w:p>
        </w:tc>
        <w:tc>
          <w:tcPr>
            <w:tcW w:w="1070" w:type="pct"/>
          </w:tcPr>
          <w:p w14:paraId="442EEF30" w14:textId="77777777" w:rsidR="0040665F" w:rsidRPr="00341C5D" w:rsidRDefault="0040665F" w:rsidP="0049748E">
            <w:pPr>
              <w:jc w:val="center"/>
              <w:rPr>
                <w:rFonts w:ascii="Times New Roman" w:hAnsi="Times New Roman" w:cs="Times New Roman"/>
                <w:sz w:val="20"/>
                <w:szCs w:val="20"/>
              </w:rPr>
            </w:pPr>
            <w:r w:rsidRPr="00341C5D">
              <w:rPr>
                <w:rFonts w:ascii="Times New Roman" w:hAnsi="Times New Roman" w:cs="Times New Roman"/>
                <w:sz w:val="20"/>
                <w:szCs w:val="20"/>
              </w:rPr>
              <w:t>6</w:t>
            </w:r>
          </w:p>
        </w:tc>
      </w:tr>
      <w:tr w:rsidR="0040665F" w:rsidRPr="00341C5D" w14:paraId="08692551" w14:textId="77777777" w:rsidTr="00DC1B3E">
        <w:tc>
          <w:tcPr>
            <w:tcW w:w="769" w:type="pct"/>
          </w:tcPr>
          <w:p w14:paraId="6DA120B1" w14:textId="77777777" w:rsidR="0040665F" w:rsidRPr="00341C5D" w:rsidRDefault="0040665F" w:rsidP="0049748E">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 xml:space="preserve">11111 </w:t>
            </w:r>
          </w:p>
        </w:tc>
        <w:tc>
          <w:tcPr>
            <w:tcW w:w="660" w:type="pct"/>
          </w:tcPr>
          <w:p w14:paraId="59701CFC" w14:textId="77777777" w:rsidR="0040665F" w:rsidRPr="00341C5D" w:rsidRDefault="0040665F" w:rsidP="0049748E">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185 (46.4%)</w:t>
            </w:r>
          </w:p>
        </w:tc>
        <w:tc>
          <w:tcPr>
            <w:tcW w:w="1070" w:type="pct"/>
          </w:tcPr>
          <w:p w14:paraId="3D14E4F6" w14:textId="77777777" w:rsidR="0040665F" w:rsidRPr="00341C5D" w:rsidRDefault="0040665F" w:rsidP="0049748E">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46.4</w:t>
            </w:r>
          </w:p>
        </w:tc>
        <w:tc>
          <w:tcPr>
            <w:tcW w:w="770" w:type="pct"/>
          </w:tcPr>
          <w:p w14:paraId="65A07D0B" w14:textId="77777777" w:rsidR="0040665F" w:rsidRPr="00341C5D" w:rsidRDefault="0040665F" w:rsidP="0049748E">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33333</w:t>
            </w:r>
          </w:p>
        </w:tc>
        <w:tc>
          <w:tcPr>
            <w:tcW w:w="660" w:type="pct"/>
          </w:tcPr>
          <w:p w14:paraId="58E9FA5E" w14:textId="77777777" w:rsidR="0040665F" w:rsidRPr="00341C5D" w:rsidRDefault="0040665F" w:rsidP="0049748E">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19 (5.0%)</w:t>
            </w:r>
          </w:p>
        </w:tc>
        <w:tc>
          <w:tcPr>
            <w:tcW w:w="1070" w:type="pct"/>
          </w:tcPr>
          <w:p w14:paraId="2336CD27" w14:textId="77777777" w:rsidR="0040665F" w:rsidRPr="00341C5D" w:rsidRDefault="0040665F" w:rsidP="0049748E">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5.0</w:t>
            </w:r>
          </w:p>
        </w:tc>
      </w:tr>
      <w:tr w:rsidR="0040665F" w:rsidRPr="00341C5D" w14:paraId="092EFC6B" w14:textId="77777777" w:rsidTr="00DC1B3E">
        <w:tc>
          <w:tcPr>
            <w:tcW w:w="769" w:type="pct"/>
          </w:tcPr>
          <w:p w14:paraId="44C9473A" w14:textId="77777777" w:rsidR="0040665F" w:rsidRPr="00341C5D" w:rsidRDefault="0040665F" w:rsidP="0049748E">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 xml:space="preserve">11112 </w:t>
            </w:r>
          </w:p>
        </w:tc>
        <w:tc>
          <w:tcPr>
            <w:tcW w:w="660" w:type="pct"/>
          </w:tcPr>
          <w:p w14:paraId="78BE5BC0" w14:textId="77777777" w:rsidR="0040665F" w:rsidRPr="00341C5D" w:rsidRDefault="0040665F" w:rsidP="0049748E">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38 (9.5%)</w:t>
            </w:r>
          </w:p>
        </w:tc>
        <w:tc>
          <w:tcPr>
            <w:tcW w:w="1070" w:type="pct"/>
          </w:tcPr>
          <w:p w14:paraId="39D2D33B" w14:textId="77777777" w:rsidR="0040665F" w:rsidRPr="00341C5D" w:rsidRDefault="0040665F" w:rsidP="0049748E">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55.9</w:t>
            </w:r>
          </w:p>
        </w:tc>
        <w:tc>
          <w:tcPr>
            <w:tcW w:w="770" w:type="pct"/>
          </w:tcPr>
          <w:p w14:paraId="67FE4949" w14:textId="77777777" w:rsidR="0040665F" w:rsidRPr="00341C5D" w:rsidRDefault="0040665F" w:rsidP="0049748E">
            <w:pPr>
              <w:jc w:val="both"/>
              <w:rPr>
                <w:rFonts w:ascii="Times New Roman" w:hAnsi="Times New Roman" w:cs="Times New Roman"/>
                <w:sz w:val="20"/>
                <w:szCs w:val="20"/>
                <w:lang w:val="en-US"/>
              </w:rPr>
            </w:pPr>
            <w:r w:rsidRPr="00341C5D">
              <w:rPr>
                <w:rFonts w:ascii="Times New Roman" w:hAnsi="Times New Roman" w:cs="Times New Roman"/>
                <w:sz w:val="20"/>
                <w:szCs w:val="20"/>
              </w:rPr>
              <w:t>33332</w:t>
            </w:r>
          </w:p>
        </w:tc>
        <w:tc>
          <w:tcPr>
            <w:tcW w:w="660" w:type="pct"/>
          </w:tcPr>
          <w:p w14:paraId="214E60F8" w14:textId="77777777" w:rsidR="0040665F" w:rsidRPr="00341C5D" w:rsidRDefault="0040665F" w:rsidP="0049748E">
            <w:pPr>
              <w:jc w:val="both"/>
              <w:rPr>
                <w:rFonts w:ascii="Times New Roman" w:hAnsi="Times New Roman" w:cs="Times New Roman"/>
                <w:sz w:val="20"/>
                <w:szCs w:val="20"/>
                <w:lang w:val="en-US"/>
              </w:rPr>
            </w:pPr>
            <w:r w:rsidRPr="00341C5D">
              <w:rPr>
                <w:rFonts w:ascii="Times New Roman" w:hAnsi="Times New Roman" w:cs="Times New Roman"/>
                <w:sz w:val="20"/>
                <w:szCs w:val="20"/>
              </w:rPr>
              <w:t>12</w:t>
            </w:r>
            <w:r w:rsidRPr="00341C5D">
              <w:rPr>
                <w:rFonts w:ascii="Times New Roman" w:hAnsi="Times New Roman" w:cs="Times New Roman"/>
                <w:sz w:val="20"/>
                <w:szCs w:val="20"/>
                <w:lang w:val="en-US"/>
              </w:rPr>
              <w:t xml:space="preserve"> (3.1%)</w:t>
            </w:r>
          </w:p>
        </w:tc>
        <w:tc>
          <w:tcPr>
            <w:tcW w:w="1070" w:type="pct"/>
          </w:tcPr>
          <w:p w14:paraId="56EACFB3" w14:textId="77777777" w:rsidR="0040665F" w:rsidRPr="00341C5D" w:rsidRDefault="0040665F" w:rsidP="0049748E">
            <w:pPr>
              <w:jc w:val="both"/>
              <w:rPr>
                <w:rFonts w:ascii="Times New Roman" w:hAnsi="Times New Roman" w:cs="Times New Roman"/>
                <w:sz w:val="20"/>
                <w:szCs w:val="20"/>
                <w:lang w:val="en-US"/>
              </w:rPr>
            </w:pPr>
            <w:r w:rsidRPr="00341C5D">
              <w:rPr>
                <w:rFonts w:ascii="Times New Roman" w:hAnsi="Times New Roman" w:cs="Times New Roman"/>
                <w:sz w:val="20"/>
                <w:szCs w:val="20"/>
              </w:rPr>
              <w:t>8.1</w:t>
            </w:r>
          </w:p>
        </w:tc>
      </w:tr>
      <w:tr w:rsidR="0040665F" w:rsidRPr="00341C5D" w14:paraId="45326852" w14:textId="77777777" w:rsidTr="00DC1B3E">
        <w:tc>
          <w:tcPr>
            <w:tcW w:w="769" w:type="pct"/>
          </w:tcPr>
          <w:p w14:paraId="6A96480B" w14:textId="77777777" w:rsidR="0040665F" w:rsidRPr="00341C5D" w:rsidRDefault="0040665F" w:rsidP="0049748E">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11121</w:t>
            </w:r>
          </w:p>
        </w:tc>
        <w:tc>
          <w:tcPr>
            <w:tcW w:w="660" w:type="pct"/>
          </w:tcPr>
          <w:p w14:paraId="2256D086" w14:textId="77777777" w:rsidR="0040665F" w:rsidRPr="00341C5D" w:rsidRDefault="0040665F" w:rsidP="0049748E">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19 (4.8%)</w:t>
            </w:r>
          </w:p>
        </w:tc>
        <w:tc>
          <w:tcPr>
            <w:tcW w:w="1070" w:type="pct"/>
          </w:tcPr>
          <w:p w14:paraId="778A6830" w14:textId="77777777" w:rsidR="0040665F" w:rsidRPr="00341C5D" w:rsidRDefault="0040665F" w:rsidP="0049748E">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60.7</w:t>
            </w:r>
          </w:p>
        </w:tc>
        <w:tc>
          <w:tcPr>
            <w:tcW w:w="770" w:type="pct"/>
          </w:tcPr>
          <w:p w14:paraId="13CBEC88" w14:textId="77777777" w:rsidR="0040665F" w:rsidRPr="00341C5D" w:rsidRDefault="0040665F" w:rsidP="0049748E">
            <w:pPr>
              <w:jc w:val="both"/>
              <w:rPr>
                <w:rFonts w:ascii="Times New Roman" w:hAnsi="Times New Roman" w:cs="Times New Roman"/>
                <w:sz w:val="20"/>
                <w:szCs w:val="20"/>
              </w:rPr>
            </w:pPr>
            <w:r w:rsidRPr="00341C5D">
              <w:rPr>
                <w:rFonts w:ascii="Times New Roman" w:hAnsi="Times New Roman" w:cs="Times New Roman"/>
                <w:sz w:val="20"/>
                <w:szCs w:val="20"/>
              </w:rPr>
              <w:t>44443</w:t>
            </w:r>
          </w:p>
        </w:tc>
        <w:tc>
          <w:tcPr>
            <w:tcW w:w="660" w:type="pct"/>
          </w:tcPr>
          <w:p w14:paraId="113DD0E3" w14:textId="77777777" w:rsidR="0040665F" w:rsidRPr="00341C5D" w:rsidRDefault="0040665F" w:rsidP="0049748E">
            <w:pPr>
              <w:jc w:val="both"/>
              <w:rPr>
                <w:rFonts w:ascii="Times New Roman" w:hAnsi="Times New Roman" w:cs="Times New Roman"/>
                <w:sz w:val="20"/>
                <w:szCs w:val="20"/>
                <w:lang w:val="en-US"/>
              </w:rPr>
            </w:pPr>
            <w:r w:rsidRPr="00341C5D">
              <w:rPr>
                <w:rFonts w:ascii="Times New Roman" w:hAnsi="Times New Roman" w:cs="Times New Roman"/>
                <w:sz w:val="20"/>
                <w:szCs w:val="20"/>
              </w:rPr>
              <w:t>11</w:t>
            </w:r>
            <w:r w:rsidRPr="00341C5D">
              <w:rPr>
                <w:rFonts w:ascii="Times New Roman" w:hAnsi="Times New Roman" w:cs="Times New Roman"/>
                <w:sz w:val="20"/>
                <w:szCs w:val="20"/>
                <w:lang w:val="en-US"/>
              </w:rPr>
              <w:t xml:space="preserve"> (2.9%)</w:t>
            </w:r>
          </w:p>
        </w:tc>
        <w:tc>
          <w:tcPr>
            <w:tcW w:w="1070" w:type="pct"/>
          </w:tcPr>
          <w:p w14:paraId="0B833FC7" w14:textId="77777777" w:rsidR="0040665F" w:rsidRPr="00341C5D" w:rsidRDefault="0040665F" w:rsidP="0049748E">
            <w:pPr>
              <w:jc w:val="both"/>
              <w:rPr>
                <w:rFonts w:ascii="Times New Roman" w:hAnsi="Times New Roman" w:cs="Times New Roman"/>
                <w:sz w:val="20"/>
                <w:szCs w:val="20"/>
              </w:rPr>
            </w:pPr>
            <w:r w:rsidRPr="00341C5D">
              <w:rPr>
                <w:rFonts w:ascii="Times New Roman" w:hAnsi="Times New Roman" w:cs="Times New Roman"/>
                <w:sz w:val="20"/>
                <w:szCs w:val="20"/>
              </w:rPr>
              <w:t>11.0</w:t>
            </w:r>
          </w:p>
        </w:tc>
      </w:tr>
      <w:tr w:rsidR="0040665F" w:rsidRPr="00341C5D" w14:paraId="4289831A" w14:textId="77777777" w:rsidTr="00DC1B3E">
        <w:tc>
          <w:tcPr>
            <w:tcW w:w="769" w:type="pct"/>
          </w:tcPr>
          <w:p w14:paraId="39D8E004" w14:textId="77777777" w:rsidR="0040665F" w:rsidRPr="00341C5D" w:rsidRDefault="0040665F" w:rsidP="0049748E">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 xml:space="preserve">11122 </w:t>
            </w:r>
          </w:p>
        </w:tc>
        <w:tc>
          <w:tcPr>
            <w:tcW w:w="660" w:type="pct"/>
          </w:tcPr>
          <w:p w14:paraId="5016C534" w14:textId="77777777" w:rsidR="0040665F" w:rsidRPr="00341C5D" w:rsidRDefault="0040665F" w:rsidP="0049748E">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12 (3.0%)</w:t>
            </w:r>
          </w:p>
        </w:tc>
        <w:tc>
          <w:tcPr>
            <w:tcW w:w="1070" w:type="pct"/>
          </w:tcPr>
          <w:p w14:paraId="14984E3C" w14:textId="77777777" w:rsidR="0040665F" w:rsidRPr="00341C5D" w:rsidRDefault="0040665F" w:rsidP="0049748E">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63.7</w:t>
            </w:r>
          </w:p>
        </w:tc>
        <w:tc>
          <w:tcPr>
            <w:tcW w:w="770" w:type="pct"/>
          </w:tcPr>
          <w:p w14:paraId="31FE0E51" w14:textId="77777777" w:rsidR="0040665F" w:rsidRPr="00341C5D" w:rsidRDefault="0040665F" w:rsidP="0049748E">
            <w:pPr>
              <w:jc w:val="both"/>
              <w:rPr>
                <w:rFonts w:ascii="Times New Roman" w:hAnsi="Times New Roman" w:cs="Times New Roman"/>
                <w:sz w:val="20"/>
                <w:szCs w:val="20"/>
              </w:rPr>
            </w:pPr>
            <w:r w:rsidRPr="00341C5D">
              <w:rPr>
                <w:rFonts w:ascii="Times New Roman" w:hAnsi="Times New Roman" w:cs="Times New Roman"/>
                <w:sz w:val="20"/>
                <w:szCs w:val="20"/>
              </w:rPr>
              <w:t>55533</w:t>
            </w:r>
          </w:p>
        </w:tc>
        <w:tc>
          <w:tcPr>
            <w:tcW w:w="660" w:type="pct"/>
          </w:tcPr>
          <w:p w14:paraId="7A780DF1" w14:textId="77777777" w:rsidR="0040665F" w:rsidRPr="00341C5D" w:rsidRDefault="0040665F" w:rsidP="0049748E">
            <w:pPr>
              <w:jc w:val="both"/>
              <w:rPr>
                <w:rFonts w:ascii="Times New Roman" w:hAnsi="Times New Roman" w:cs="Times New Roman"/>
                <w:sz w:val="20"/>
                <w:szCs w:val="20"/>
                <w:lang w:val="en-US"/>
              </w:rPr>
            </w:pPr>
            <w:r w:rsidRPr="00341C5D">
              <w:rPr>
                <w:rFonts w:ascii="Times New Roman" w:hAnsi="Times New Roman" w:cs="Times New Roman"/>
                <w:sz w:val="20"/>
                <w:szCs w:val="20"/>
              </w:rPr>
              <w:t>11</w:t>
            </w:r>
            <w:r w:rsidRPr="00341C5D">
              <w:rPr>
                <w:rFonts w:ascii="Times New Roman" w:hAnsi="Times New Roman" w:cs="Times New Roman"/>
                <w:sz w:val="20"/>
                <w:szCs w:val="20"/>
                <w:lang w:val="en-US"/>
              </w:rPr>
              <w:t xml:space="preserve"> (2.9%)</w:t>
            </w:r>
          </w:p>
        </w:tc>
        <w:tc>
          <w:tcPr>
            <w:tcW w:w="1070" w:type="pct"/>
          </w:tcPr>
          <w:p w14:paraId="6ABBD28E" w14:textId="77777777" w:rsidR="0040665F" w:rsidRPr="00341C5D" w:rsidRDefault="0040665F" w:rsidP="0049748E">
            <w:pPr>
              <w:jc w:val="both"/>
              <w:rPr>
                <w:rFonts w:ascii="Times New Roman" w:hAnsi="Times New Roman" w:cs="Times New Roman"/>
                <w:sz w:val="20"/>
                <w:szCs w:val="20"/>
              </w:rPr>
            </w:pPr>
            <w:r w:rsidRPr="00341C5D">
              <w:rPr>
                <w:rFonts w:ascii="Times New Roman" w:hAnsi="Times New Roman" w:cs="Times New Roman"/>
                <w:sz w:val="20"/>
                <w:szCs w:val="20"/>
              </w:rPr>
              <w:t>13.9</w:t>
            </w:r>
          </w:p>
        </w:tc>
      </w:tr>
      <w:tr w:rsidR="0040665F" w:rsidRPr="00341C5D" w14:paraId="0A361420" w14:textId="77777777" w:rsidTr="00DC1B3E">
        <w:tc>
          <w:tcPr>
            <w:tcW w:w="769" w:type="pct"/>
            <w:tcBorders>
              <w:bottom w:val="single" w:sz="4" w:space="0" w:color="auto"/>
            </w:tcBorders>
          </w:tcPr>
          <w:p w14:paraId="30775D67" w14:textId="77777777" w:rsidR="0040665F" w:rsidRPr="00341C5D" w:rsidRDefault="0040665F" w:rsidP="0049748E">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 xml:space="preserve">11113 </w:t>
            </w:r>
          </w:p>
        </w:tc>
        <w:tc>
          <w:tcPr>
            <w:tcW w:w="660" w:type="pct"/>
            <w:tcBorders>
              <w:bottom w:val="single" w:sz="4" w:space="0" w:color="auto"/>
            </w:tcBorders>
          </w:tcPr>
          <w:p w14:paraId="6E4713E7" w14:textId="77777777" w:rsidR="0040665F" w:rsidRPr="00341C5D" w:rsidRDefault="0040665F" w:rsidP="0049748E">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9 (2.3%)</w:t>
            </w:r>
          </w:p>
        </w:tc>
        <w:tc>
          <w:tcPr>
            <w:tcW w:w="1070" w:type="pct"/>
            <w:tcBorders>
              <w:bottom w:val="single" w:sz="4" w:space="0" w:color="auto"/>
            </w:tcBorders>
          </w:tcPr>
          <w:p w14:paraId="37D37CCE" w14:textId="77777777" w:rsidR="0040665F" w:rsidRPr="00341C5D" w:rsidRDefault="0040665F" w:rsidP="0049748E">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65.9</w:t>
            </w:r>
          </w:p>
        </w:tc>
        <w:tc>
          <w:tcPr>
            <w:tcW w:w="770" w:type="pct"/>
            <w:tcBorders>
              <w:bottom w:val="single" w:sz="4" w:space="0" w:color="auto"/>
            </w:tcBorders>
          </w:tcPr>
          <w:p w14:paraId="4767B64A" w14:textId="77777777" w:rsidR="0040665F" w:rsidRPr="00341C5D" w:rsidRDefault="0040665F" w:rsidP="0049748E">
            <w:pPr>
              <w:jc w:val="both"/>
              <w:rPr>
                <w:rFonts w:ascii="Times New Roman" w:hAnsi="Times New Roman" w:cs="Times New Roman"/>
                <w:sz w:val="20"/>
                <w:szCs w:val="20"/>
              </w:rPr>
            </w:pPr>
            <w:r w:rsidRPr="00341C5D">
              <w:rPr>
                <w:rFonts w:ascii="Times New Roman" w:hAnsi="Times New Roman" w:cs="Times New Roman"/>
                <w:sz w:val="20"/>
                <w:szCs w:val="20"/>
              </w:rPr>
              <w:t>44444</w:t>
            </w:r>
          </w:p>
        </w:tc>
        <w:tc>
          <w:tcPr>
            <w:tcW w:w="660" w:type="pct"/>
            <w:tcBorders>
              <w:bottom w:val="single" w:sz="4" w:space="0" w:color="auto"/>
            </w:tcBorders>
          </w:tcPr>
          <w:p w14:paraId="70C90B59" w14:textId="77777777" w:rsidR="0040665F" w:rsidRPr="00341C5D" w:rsidRDefault="0040665F" w:rsidP="0049748E">
            <w:pPr>
              <w:jc w:val="both"/>
              <w:rPr>
                <w:rFonts w:ascii="Times New Roman" w:hAnsi="Times New Roman" w:cs="Times New Roman"/>
                <w:sz w:val="20"/>
                <w:szCs w:val="20"/>
                <w:lang w:val="en-US"/>
              </w:rPr>
            </w:pPr>
            <w:r w:rsidRPr="00341C5D">
              <w:rPr>
                <w:rFonts w:ascii="Times New Roman" w:hAnsi="Times New Roman" w:cs="Times New Roman"/>
                <w:sz w:val="20"/>
                <w:szCs w:val="20"/>
              </w:rPr>
              <w:t>9</w:t>
            </w:r>
            <w:r w:rsidRPr="00341C5D">
              <w:rPr>
                <w:rFonts w:ascii="Times New Roman" w:hAnsi="Times New Roman" w:cs="Times New Roman"/>
                <w:sz w:val="20"/>
                <w:szCs w:val="20"/>
                <w:lang w:val="en-US"/>
              </w:rPr>
              <w:t xml:space="preserve"> (2.1%)</w:t>
            </w:r>
          </w:p>
        </w:tc>
        <w:tc>
          <w:tcPr>
            <w:tcW w:w="1070" w:type="pct"/>
            <w:tcBorders>
              <w:bottom w:val="single" w:sz="4" w:space="0" w:color="auto"/>
            </w:tcBorders>
          </w:tcPr>
          <w:p w14:paraId="6BC546B2" w14:textId="77777777" w:rsidR="0040665F" w:rsidRPr="00341C5D" w:rsidRDefault="0040665F" w:rsidP="0049748E">
            <w:pPr>
              <w:jc w:val="both"/>
              <w:rPr>
                <w:rFonts w:ascii="Times New Roman" w:hAnsi="Times New Roman" w:cs="Times New Roman"/>
                <w:sz w:val="20"/>
                <w:szCs w:val="20"/>
              </w:rPr>
            </w:pPr>
            <w:r w:rsidRPr="00341C5D">
              <w:rPr>
                <w:rFonts w:ascii="Times New Roman" w:hAnsi="Times New Roman" w:cs="Times New Roman"/>
                <w:sz w:val="20"/>
                <w:szCs w:val="20"/>
              </w:rPr>
              <w:t>16.3</w:t>
            </w:r>
          </w:p>
        </w:tc>
      </w:tr>
      <w:tr w:rsidR="0040665F" w:rsidRPr="00341C5D" w14:paraId="773CD8B0" w14:textId="77777777" w:rsidTr="00DC1B3E">
        <w:tc>
          <w:tcPr>
            <w:tcW w:w="769" w:type="pct"/>
            <w:tcBorders>
              <w:bottom w:val="nil"/>
            </w:tcBorders>
          </w:tcPr>
          <w:p w14:paraId="57AED409" w14:textId="77777777" w:rsidR="0040665F" w:rsidRPr="00341C5D" w:rsidRDefault="0040665F" w:rsidP="0049748E">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21222</w:t>
            </w:r>
          </w:p>
        </w:tc>
        <w:tc>
          <w:tcPr>
            <w:tcW w:w="660" w:type="pct"/>
            <w:tcBorders>
              <w:bottom w:val="nil"/>
            </w:tcBorders>
          </w:tcPr>
          <w:p w14:paraId="690930E3" w14:textId="77777777" w:rsidR="0040665F" w:rsidRPr="00341C5D" w:rsidRDefault="0040665F" w:rsidP="0049748E">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9 (2.2%)</w:t>
            </w:r>
          </w:p>
        </w:tc>
        <w:tc>
          <w:tcPr>
            <w:tcW w:w="1070" w:type="pct"/>
            <w:tcBorders>
              <w:bottom w:val="nil"/>
            </w:tcBorders>
          </w:tcPr>
          <w:p w14:paraId="20A56994" w14:textId="77777777" w:rsidR="0040665F" w:rsidRPr="00341C5D" w:rsidRDefault="0040665F" w:rsidP="0049748E">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68.2</w:t>
            </w:r>
          </w:p>
        </w:tc>
        <w:tc>
          <w:tcPr>
            <w:tcW w:w="770" w:type="pct"/>
            <w:tcBorders>
              <w:bottom w:val="nil"/>
            </w:tcBorders>
          </w:tcPr>
          <w:p w14:paraId="04D028F0" w14:textId="77777777" w:rsidR="0040665F" w:rsidRPr="00341C5D" w:rsidRDefault="0040665F" w:rsidP="0049748E">
            <w:pPr>
              <w:jc w:val="both"/>
              <w:rPr>
                <w:rFonts w:ascii="Times New Roman" w:hAnsi="Times New Roman" w:cs="Times New Roman"/>
                <w:sz w:val="20"/>
                <w:szCs w:val="20"/>
              </w:rPr>
            </w:pPr>
            <w:r w:rsidRPr="00341C5D">
              <w:rPr>
                <w:rFonts w:ascii="Times New Roman" w:hAnsi="Times New Roman" w:cs="Times New Roman"/>
                <w:sz w:val="20"/>
                <w:szCs w:val="20"/>
              </w:rPr>
              <w:t>22222</w:t>
            </w:r>
          </w:p>
        </w:tc>
        <w:tc>
          <w:tcPr>
            <w:tcW w:w="660" w:type="pct"/>
            <w:tcBorders>
              <w:bottom w:val="nil"/>
            </w:tcBorders>
          </w:tcPr>
          <w:p w14:paraId="40BF2E51" w14:textId="77777777" w:rsidR="0040665F" w:rsidRPr="00341C5D" w:rsidRDefault="0040665F" w:rsidP="0049748E">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8 (2.1%)</w:t>
            </w:r>
          </w:p>
        </w:tc>
        <w:tc>
          <w:tcPr>
            <w:tcW w:w="1070" w:type="pct"/>
            <w:tcBorders>
              <w:bottom w:val="nil"/>
            </w:tcBorders>
          </w:tcPr>
          <w:p w14:paraId="0160BCEF" w14:textId="77777777" w:rsidR="0040665F" w:rsidRPr="00341C5D" w:rsidRDefault="0040665F" w:rsidP="0049748E">
            <w:pPr>
              <w:jc w:val="both"/>
              <w:rPr>
                <w:rFonts w:ascii="Times New Roman" w:hAnsi="Times New Roman" w:cs="Times New Roman"/>
                <w:sz w:val="20"/>
                <w:szCs w:val="20"/>
              </w:rPr>
            </w:pPr>
            <w:r w:rsidRPr="00341C5D">
              <w:rPr>
                <w:rFonts w:ascii="Times New Roman" w:hAnsi="Times New Roman" w:cs="Times New Roman"/>
                <w:sz w:val="20"/>
                <w:szCs w:val="20"/>
              </w:rPr>
              <w:t>18.4</w:t>
            </w:r>
          </w:p>
        </w:tc>
      </w:tr>
      <w:tr w:rsidR="0040665F" w:rsidRPr="00341C5D" w14:paraId="347AAC92" w14:textId="77777777" w:rsidTr="00DC1B3E">
        <w:tc>
          <w:tcPr>
            <w:tcW w:w="769" w:type="pct"/>
          </w:tcPr>
          <w:p w14:paraId="6BAE37F8" w14:textId="77777777" w:rsidR="0040665F" w:rsidRPr="00341C5D" w:rsidRDefault="0040665F" w:rsidP="0049748E">
            <w:pPr>
              <w:jc w:val="both"/>
              <w:rPr>
                <w:rFonts w:ascii="Times New Roman" w:hAnsi="Times New Roman" w:cs="Times New Roman"/>
                <w:sz w:val="20"/>
                <w:szCs w:val="20"/>
                <w:lang w:val="en-US"/>
              </w:rPr>
            </w:pPr>
            <w:r w:rsidRPr="00341C5D">
              <w:rPr>
                <w:rFonts w:ascii="Times New Roman" w:hAnsi="Times New Roman" w:cs="Times New Roman"/>
                <w:sz w:val="20"/>
                <w:szCs w:val="20"/>
              </w:rPr>
              <w:t xml:space="preserve">11222 </w:t>
            </w:r>
          </w:p>
        </w:tc>
        <w:tc>
          <w:tcPr>
            <w:tcW w:w="660" w:type="pct"/>
          </w:tcPr>
          <w:p w14:paraId="15A624ED" w14:textId="77777777" w:rsidR="0040665F" w:rsidRPr="00341C5D" w:rsidRDefault="0040665F" w:rsidP="0049748E">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8 (2.0%)</w:t>
            </w:r>
          </w:p>
        </w:tc>
        <w:tc>
          <w:tcPr>
            <w:tcW w:w="1070" w:type="pct"/>
          </w:tcPr>
          <w:p w14:paraId="21E34714" w14:textId="77777777" w:rsidR="0040665F" w:rsidRPr="00341C5D" w:rsidRDefault="0040665F" w:rsidP="0049748E">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70.2</w:t>
            </w:r>
          </w:p>
        </w:tc>
        <w:tc>
          <w:tcPr>
            <w:tcW w:w="770" w:type="pct"/>
          </w:tcPr>
          <w:p w14:paraId="272A9FD6" w14:textId="77777777" w:rsidR="0040665F" w:rsidRPr="00341C5D" w:rsidRDefault="0040665F" w:rsidP="0049748E">
            <w:pPr>
              <w:jc w:val="both"/>
              <w:rPr>
                <w:rFonts w:ascii="Times New Roman" w:hAnsi="Times New Roman" w:cs="Times New Roman"/>
                <w:sz w:val="20"/>
                <w:szCs w:val="20"/>
              </w:rPr>
            </w:pPr>
            <w:r w:rsidRPr="00341C5D">
              <w:rPr>
                <w:rFonts w:ascii="Times New Roman" w:hAnsi="Times New Roman" w:cs="Times New Roman"/>
                <w:sz w:val="20"/>
                <w:szCs w:val="20"/>
              </w:rPr>
              <w:t>32332</w:t>
            </w:r>
          </w:p>
        </w:tc>
        <w:tc>
          <w:tcPr>
            <w:tcW w:w="660" w:type="pct"/>
          </w:tcPr>
          <w:p w14:paraId="294298DB" w14:textId="77777777" w:rsidR="0040665F" w:rsidRPr="00341C5D" w:rsidRDefault="0040665F" w:rsidP="0049748E">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8 (2.1%)</w:t>
            </w:r>
          </w:p>
        </w:tc>
        <w:tc>
          <w:tcPr>
            <w:tcW w:w="1070" w:type="pct"/>
          </w:tcPr>
          <w:p w14:paraId="7AEEC14D" w14:textId="77777777" w:rsidR="0040665F" w:rsidRPr="00341C5D" w:rsidRDefault="0040665F" w:rsidP="0049748E">
            <w:pPr>
              <w:jc w:val="both"/>
              <w:rPr>
                <w:rFonts w:ascii="Times New Roman" w:hAnsi="Times New Roman" w:cs="Times New Roman"/>
                <w:sz w:val="20"/>
                <w:szCs w:val="20"/>
              </w:rPr>
            </w:pPr>
            <w:r w:rsidRPr="00341C5D">
              <w:rPr>
                <w:rFonts w:ascii="Times New Roman" w:hAnsi="Times New Roman" w:cs="Times New Roman"/>
                <w:sz w:val="20"/>
                <w:szCs w:val="20"/>
              </w:rPr>
              <w:t>20.5</w:t>
            </w:r>
          </w:p>
        </w:tc>
      </w:tr>
      <w:tr w:rsidR="0040665F" w:rsidRPr="00341C5D" w14:paraId="649429DD" w14:textId="77777777" w:rsidTr="00DC1B3E">
        <w:tc>
          <w:tcPr>
            <w:tcW w:w="769" w:type="pct"/>
          </w:tcPr>
          <w:p w14:paraId="613B31C8" w14:textId="77777777" w:rsidR="0040665F" w:rsidRPr="00341C5D" w:rsidRDefault="0040665F" w:rsidP="0049748E">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11211</w:t>
            </w:r>
          </w:p>
        </w:tc>
        <w:tc>
          <w:tcPr>
            <w:tcW w:w="660" w:type="pct"/>
          </w:tcPr>
          <w:p w14:paraId="36F1B035" w14:textId="77777777" w:rsidR="0040665F" w:rsidRPr="00341C5D" w:rsidRDefault="0040665F" w:rsidP="0049748E">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7 (1.8%)</w:t>
            </w:r>
          </w:p>
        </w:tc>
        <w:tc>
          <w:tcPr>
            <w:tcW w:w="1070" w:type="pct"/>
          </w:tcPr>
          <w:p w14:paraId="71019FF7" w14:textId="77777777" w:rsidR="0040665F" w:rsidRPr="00341C5D" w:rsidRDefault="0040665F" w:rsidP="0049748E">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71.9</w:t>
            </w:r>
          </w:p>
        </w:tc>
        <w:tc>
          <w:tcPr>
            <w:tcW w:w="770" w:type="pct"/>
          </w:tcPr>
          <w:p w14:paraId="6662C834" w14:textId="77777777" w:rsidR="0040665F" w:rsidRPr="00341C5D" w:rsidRDefault="0040665F" w:rsidP="0049748E">
            <w:pPr>
              <w:jc w:val="both"/>
              <w:rPr>
                <w:rFonts w:ascii="Times New Roman" w:hAnsi="Times New Roman" w:cs="Times New Roman"/>
                <w:sz w:val="20"/>
                <w:szCs w:val="20"/>
              </w:rPr>
            </w:pPr>
            <w:r w:rsidRPr="00341C5D">
              <w:rPr>
                <w:rFonts w:ascii="Times New Roman" w:hAnsi="Times New Roman" w:cs="Times New Roman"/>
                <w:sz w:val="20"/>
                <w:szCs w:val="20"/>
              </w:rPr>
              <w:t>33334</w:t>
            </w:r>
          </w:p>
        </w:tc>
        <w:tc>
          <w:tcPr>
            <w:tcW w:w="660" w:type="pct"/>
          </w:tcPr>
          <w:p w14:paraId="76A76E4B" w14:textId="77777777" w:rsidR="0040665F" w:rsidRPr="00341C5D" w:rsidRDefault="0040665F" w:rsidP="0049748E">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8 (2.1%)</w:t>
            </w:r>
          </w:p>
        </w:tc>
        <w:tc>
          <w:tcPr>
            <w:tcW w:w="1070" w:type="pct"/>
          </w:tcPr>
          <w:p w14:paraId="103F39AC" w14:textId="77777777" w:rsidR="0040665F" w:rsidRPr="00341C5D" w:rsidRDefault="0040665F" w:rsidP="0049748E">
            <w:pPr>
              <w:jc w:val="both"/>
              <w:rPr>
                <w:rFonts w:ascii="Times New Roman" w:hAnsi="Times New Roman" w:cs="Times New Roman"/>
                <w:sz w:val="20"/>
                <w:szCs w:val="20"/>
              </w:rPr>
            </w:pPr>
            <w:r w:rsidRPr="00341C5D">
              <w:rPr>
                <w:rFonts w:ascii="Times New Roman" w:hAnsi="Times New Roman" w:cs="Times New Roman"/>
                <w:sz w:val="20"/>
                <w:szCs w:val="20"/>
              </w:rPr>
              <w:t>22.6</w:t>
            </w:r>
          </w:p>
        </w:tc>
      </w:tr>
      <w:tr w:rsidR="0040665F" w:rsidRPr="00341C5D" w14:paraId="33B283C9" w14:textId="77777777" w:rsidTr="00DC1B3E">
        <w:tc>
          <w:tcPr>
            <w:tcW w:w="769" w:type="pct"/>
          </w:tcPr>
          <w:p w14:paraId="2316EDD6" w14:textId="77777777" w:rsidR="0040665F" w:rsidRPr="00341C5D" w:rsidRDefault="0040665F" w:rsidP="0049748E">
            <w:pPr>
              <w:jc w:val="both"/>
              <w:rPr>
                <w:rFonts w:ascii="Times New Roman" w:hAnsi="Times New Roman" w:cs="Times New Roman"/>
                <w:sz w:val="20"/>
                <w:szCs w:val="20"/>
                <w:lang w:val="en-US"/>
              </w:rPr>
            </w:pPr>
            <w:r w:rsidRPr="00341C5D">
              <w:rPr>
                <w:rFonts w:ascii="Times New Roman" w:hAnsi="Times New Roman" w:cs="Times New Roman"/>
                <w:sz w:val="20"/>
                <w:szCs w:val="20"/>
              </w:rPr>
              <w:t xml:space="preserve">22222 </w:t>
            </w:r>
          </w:p>
        </w:tc>
        <w:tc>
          <w:tcPr>
            <w:tcW w:w="660" w:type="pct"/>
          </w:tcPr>
          <w:p w14:paraId="41AEE975" w14:textId="77777777" w:rsidR="0040665F" w:rsidRPr="00341C5D" w:rsidRDefault="0040665F" w:rsidP="0049748E">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7 (1.8%)</w:t>
            </w:r>
          </w:p>
        </w:tc>
        <w:tc>
          <w:tcPr>
            <w:tcW w:w="1070" w:type="pct"/>
          </w:tcPr>
          <w:p w14:paraId="6E3F089D" w14:textId="77777777" w:rsidR="0040665F" w:rsidRPr="00341C5D" w:rsidRDefault="0040665F" w:rsidP="0049748E">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73.7</w:t>
            </w:r>
          </w:p>
        </w:tc>
        <w:tc>
          <w:tcPr>
            <w:tcW w:w="770" w:type="pct"/>
          </w:tcPr>
          <w:p w14:paraId="033A6A72" w14:textId="77777777" w:rsidR="0040665F" w:rsidRPr="00341C5D" w:rsidRDefault="0040665F" w:rsidP="0049748E">
            <w:pPr>
              <w:jc w:val="both"/>
              <w:rPr>
                <w:rFonts w:ascii="Times New Roman" w:hAnsi="Times New Roman" w:cs="Times New Roman"/>
                <w:sz w:val="20"/>
                <w:szCs w:val="20"/>
              </w:rPr>
            </w:pPr>
            <w:r w:rsidRPr="00341C5D">
              <w:rPr>
                <w:rFonts w:ascii="Times New Roman" w:hAnsi="Times New Roman" w:cs="Times New Roman"/>
                <w:sz w:val="20"/>
                <w:szCs w:val="20"/>
              </w:rPr>
              <w:t>55532</w:t>
            </w:r>
          </w:p>
        </w:tc>
        <w:tc>
          <w:tcPr>
            <w:tcW w:w="660" w:type="pct"/>
          </w:tcPr>
          <w:p w14:paraId="7312512E" w14:textId="77777777" w:rsidR="0040665F" w:rsidRPr="00341C5D" w:rsidRDefault="0040665F" w:rsidP="0049748E">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8 (2.0%)</w:t>
            </w:r>
          </w:p>
        </w:tc>
        <w:tc>
          <w:tcPr>
            <w:tcW w:w="1070" w:type="pct"/>
          </w:tcPr>
          <w:p w14:paraId="20C153A4" w14:textId="77777777" w:rsidR="0040665F" w:rsidRPr="00341C5D" w:rsidRDefault="0040665F" w:rsidP="0049748E">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24.4</w:t>
            </w:r>
          </w:p>
        </w:tc>
      </w:tr>
      <w:tr w:rsidR="0040665F" w:rsidRPr="00341C5D" w14:paraId="7AE40AA8" w14:textId="77777777" w:rsidTr="00DC1B3E">
        <w:tc>
          <w:tcPr>
            <w:tcW w:w="769" w:type="pct"/>
          </w:tcPr>
          <w:p w14:paraId="62767B40" w14:textId="77777777" w:rsidR="0040665F" w:rsidRPr="00341C5D" w:rsidRDefault="0040665F" w:rsidP="0049748E">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11212</w:t>
            </w:r>
          </w:p>
        </w:tc>
        <w:tc>
          <w:tcPr>
            <w:tcW w:w="660" w:type="pct"/>
          </w:tcPr>
          <w:p w14:paraId="76634028" w14:textId="77777777" w:rsidR="0040665F" w:rsidRPr="00341C5D" w:rsidRDefault="0040665F" w:rsidP="0049748E">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6 (1.5%)</w:t>
            </w:r>
          </w:p>
        </w:tc>
        <w:tc>
          <w:tcPr>
            <w:tcW w:w="1070" w:type="pct"/>
          </w:tcPr>
          <w:p w14:paraId="58A12CAD" w14:textId="77777777" w:rsidR="0040665F" w:rsidRPr="00341C5D" w:rsidRDefault="0040665F" w:rsidP="0049748E">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75.2</w:t>
            </w:r>
          </w:p>
        </w:tc>
        <w:tc>
          <w:tcPr>
            <w:tcW w:w="770" w:type="pct"/>
          </w:tcPr>
          <w:p w14:paraId="3A3BC349" w14:textId="77777777" w:rsidR="0040665F" w:rsidRPr="00341C5D" w:rsidRDefault="0040665F" w:rsidP="0049748E">
            <w:pPr>
              <w:jc w:val="both"/>
              <w:rPr>
                <w:rFonts w:ascii="Times New Roman" w:hAnsi="Times New Roman" w:cs="Times New Roman"/>
                <w:sz w:val="20"/>
                <w:szCs w:val="20"/>
              </w:rPr>
            </w:pPr>
            <w:r w:rsidRPr="00341C5D">
              <w:rPr>
                <w:rFonts w:ascii="Times New Roman" w:hAnsi="Times New Roman" w:cs="Times New Roman"/>
                <w:sz w:val="20"/>
                <w:szCs w:val="20"/>
              </w:rPr>
              <w:t>55555</w:t>
            </w:r>
          </w:p>
        </w:tc>
        <w:tc>
          <w:tcPr>
            <w:tcW w:w="660" w:type="pct"/>
          </w:tcPr>
          <w:p w14:paraId="21BFAA94" w14:textId="77777777" w:rsidR="0040665F" w:rsidRPr="00341C5D" w:rsidRDefault="0040665F" w:rsidP="0049748E">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7 (1.8%)</w:t>
            </w:r>
          </w:p>
        </w:tc>
        <w:tc>
          <w:tcPr>
            <w:tcW w:w="1070" w:type="pct"/>
          </w:tcPr>
          <w:p w14:paraId="50FFA830" w14:textId="77777777" w:rsidR="0040665F" w:rsidRPr="00341C5D" w:rsidRDefault="0040665F" w:rsidP="0049748E">
            <w:pPr>
              <w:jc w:val="both"/>
              <w:rPr>
                <w:rFonts w:ascii="Times New Roman" w:hAnsi="Times New Roman" w:cs="Times New Roman"/>
                <w:sz w:val="20"/>
                <w:szCs w:val="20"/>
                <w:lang w:val="en-US"/>
              </w:rPr>
            </w:pPr>
            <w:r w:rsidRPr="00341C5D">
              <w:rPr>
                <w:rFonts w:ascii="Times New Roman" w:hAnsi="Times New Roman" w:cs="Times New Roman"/>
                <w:sz w:val="20"/>
                <w:szCs w:val="20"/>
              </w:rPr>
              <w:t>26.0</w:t>
            </w:r>
          </w:p>
        </w:tc>
      </w:tr>
      <w:tr w:rsidR="0040665F" w:rsidRPr="00341C5D" w14:paraId="6A0CE062" w14:textId="77777777" w:rsidTr="00DC1B3E">
        <w:tc>
          <w:tcPr>
            <w:tcW w:w="769" w:type="pct"/>
          </w:tcPr>
          <w:p w14:paraId="1979CB57" w14:textId="77777777" w:rsidR="0040665F" w:rsidRPr="00341C5D" w:rsidRDefault="0040665F" w:rsidP="0049748E">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w:t>
            </w:r>
          </w:p>
        </w:tc>
        <w:tc>
          <w:tcPr>
            <w:tcW w:w="660" w:type="pct"/>
          </w:tcPr>
          <w:p w14:paraId="707A8944" w14:textId="77777777" w:rsidR="0040665F" w:rsidRPr="00341C5D" w:rsidRDefault="0040665F" w:rsidP="0049748E">
            <w:pPr>
              <w:jc w:val="both"/>
              <w:rPr>
                <w:rFonts w:ascii="Times New Roman" w:hAnsi="Times New Roman" w:cs="Times New Roman"/>
                <w:sz w:val="20"/>
                <w:szCs w:val="20"/>
                <w:lang w:val="en-US"/>
              </w:rPr>
            </w:pPr>
          </w:p>
        </w:tc>
        <w:tc>
          <w:tcPr>
            <w:tcW w:w="1070" w:type="pct"/>
          </w:tcPr>
          <w:p w14:paraId="27F0EC8B" w14:textId="77777777" w:rsidR="0040665F" w:rsidRPr="00341C5D" w:rsidRDefault="0040665F" w:rsidP="0049748E">
            <w:pPr>
              <w:jc w:val="both"/>
              <w:rPr>
                <w:rFonts w:ascii="Times New Roman" w:hAnsi="Times New Roman" w:cs="Times New Roman"/>
                <w:sz w:val="20"/>
                <w:szCs w:val="20"/>
                <w:lang w:val="en-US"/>
              </w:rPr>
            </w:pPr>
          </w:p>
        </w:tc>
        <w:tc>
          <w:tcPr>
            <w:tcW w:w="770" w:type="pct"/>
          </w:tcPr>
          <w:p w14:paraId="60AF4744" w14:textId="77777777" w:rsidR="0040665F" w:rsidRPr="00341C5D" w:rsidRDefault="0040665F" w:rsidP="0049748E">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w:t>
            </w:r>
          </w:p>
        </w:tc>
        <w:tc>
          <w:tcPr>
            <w:tcW w:w="660" w:type="pct"/>
          </w:tcPr>
          <w:p w14:paraId="3F4DF370" w14:textId="77777777" w:rsidR="0040665F" w:rsidRPr="00341C5D" w:rsidRDefault="0040665F" w:rsidP="0049748E">
            <w:pPr>
              <w:jc w:val="both"/>
              <w:rPr>
                <w:rFonts w:ascii="Times New Roman" w:hAnsi="Times New Roman" w:cs="Times New Roman"/>
                <w:sz w:val="20"/>
                <w:szCs w:val="20"/>
                <w:lang w:val="en-US"/>
              </w:rPr>
            </w:pPr>
          </w:p>
        </w:tc>
        <w:tc>
          <w:tcPr>
            <w:tcW w:w="1070" w:type="pct"/>
          </w:tcPr>
          <w:p w14:paraId="2C80F392" w14:textId="77777777" w:rsidR="0040665F" w:rsidRPr="00341C5D" w:rsidRDefault="0040665F" w:rsidP="0049748E">
            <w:pPr>
              <w:jc w:val="both"/>
              <w:rPr>
                <w:rFonts w:ascii="Times New Roman" w:hAnsi="Times New Roman" w:cs="Times New Roman"/>
                <w:sz w:val="20"/>
                <w:szCs w:val="20"/>
              </w:rPr>
            </w:pPr>
          </w:p>
        </w:tc>
      </w:tr>
      <w:tr w:rsidR="0040665F" w:rsidRPr="00341C5D" w14:paraId="7D03236F" w14:textId="77777777" w:rsidTr="00DC1B3E">
        <w:tc>
          <w:tcPr>
            <w:tcW w:w="769" w:type="pct"/>
          </w:tcPr>
          <w:p w14:paraId="0B090039" w14:textId="77777777" w:rsidR="0040665F" w:rsidRPr="00341C5D" w:rsidRDefault="0040665F" w:rsidP="0049748E">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43343</w:t>
            </w:r>
          </w:p>
        </w:tc>
        <w:tc>
          <w:tcPr>
            <w:tcW w:w="660" w:type="pct"/>
          </w:tcPr>
          <w:p w14:paraId="735A3E68" w14:textId="77777777" w:rsidR="0040665F" w:rsidRPr="00341C5D" w:rsidRDefault="0040665F" w:rsidP="0049748E">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1 (0.3%)</w:t>
            </w:r>
          </w:p>
        </w:tc>
        <w:tc>
          <w:tcPr>
            <w:tcW w:w="1070" w:type="pct"/>
          </w:tcPr>
          <w:p w14:paraId="6819025B" w14:textId="77777777" w:rsidR="0040665F" w:rsidRPr="00341C5D" w:rsidRDefault="0040665F" w:rsidP="0049748E">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100.0</w:t>
            </w:r>
          </w:p>
        </w:tc>
        <w:tc>
          <w:tcPr>
            <w:tcW w:w="770" w:type="pct"/>
          </w:tcPr>
          <w:p w14:paraId="227C5086" w14:textId="77777777" w:rsidR="0040665F" w:rsidRPr="00341C5D" w:rsidRDefault="0040665F" w:rsidP="0049748E">
            <w:pPr>
              <w:jc w:val="both"/>
              <w:rPr>
                <w:rFonts w:ascii="Times New Roman" w:hAnsi="Times New Roman" w:cs="Times New Roman"/>
                <w:sz w:val="20"/>
                <w:szCs w:val="20"/>
              </w:rPr>
            </w:pPr>
            <w:r w:rsidRPr="00341C5D">
              <w:rPr>
                <w:rFonts w:ascii="Times New Roman" w:hAnsi="Times New Roman" w:cs="Times New Roman"/>
                <w:sz w:val="20"/>
                <w:szCs w:val="20"/>
              </w:rPr>
              <w:t xml:space="preserve">55554 </w:t>
            </w:r>
          </w:p>
        </w:tc>
        <w:tc>
          <w:tcPr>
            <w:tcW w:w="660" w:type="pct"/>
          </w:tcPr>
          <w:p w14:paraId="1629FB00" w14:textId="77777777" w:rsidR="0040665F" w:rsidRPr="00341C5D" w:rsidRDefault="0040665F" w:rsidP="0049748E">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1 (0.3%)</w:t>
            </w:r>
          </w:p>
        </w:tc>
        <w:tc>
          <w:tcPr>
            <w:tcW w:w="1070" w:type="pct"/>
          </w:tcPr>
          <w:p w14:paraId="638EEC11" w14:textId="77777777" w:rsidR="0040665F" w:rsidRPr="00341C5D" w:rsidRDefault="0040665F" w:rsidP="0049748E">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100.0</w:t>
            </w:r>
          </w:p>
        </w:tc>
      </w:tr>
    </w:tbl>
    <w:p w14:paraId="7C7362AA" w14:textId="77777777" w:rsidR="0040665F" w:rsidRPr="00341C5D" w:rsidRDefault="0040665F" w:rsidP="000419F1">
      <w:pPr>
        <w:spacing w:before="240" w:after="0"/>
        <w:jc w:val="both"/>
        <w:rPr>
          <w:rFonts w:ascii="Times New Roman" w:hAnsi="Times New Roman" w:cs="Times New Roman"/>
          <w:b/>
          <w:sz w:val="28"/>
          <w:szCs w:val="28"/>
        </w:rPr>
      </w:pPr>
      <w:r w:rsidRPr="00341C5D">
        <w:rPr>
          <w:rFonts w:ascii="Times New Roman" w:hAnsi="Times New Roman" w:cs="Times New Roman"/>
          <w:sz w:val="28"/>
          <w:szCs w:val="28"/>
        </w:rPr>
        <w:tab/>
      </w:r>
      <w:r w:rsidRPr="00341C5D">
        <w:rPr>
          <w:rFonts w:ascii="Times New Roman" w:hAnsi="Times New Roman" w:cs="Times New Roman"/>
          <w:b/>
          <w:sz w:val="28"/>
          <w:szCs w:val="28"/>
        </w:rPr>
        <w:t>3.</w:t>
      </w:r>
      <w:r w:rsidRPr="00341C5D">
        <w:rPr>
          <w:rFonts w:ascii="Times New Roman" w:hAnsi="Times New Roman" w:cs="Times New Roman"/>
          <w:b/>
          <w:sz w:val="28"/>
          <w:szCs w:val="28"/>
          <w:lang w:val="kk-KZ"/>
        </w:rPr>
        <w:t>2</w:t>
      </w:r>
      <w:r w:rsidRPr="00341C5D">
        <w:rPr>
          <w:rFonts w:ascii="Times New Roman" w:hAnsi="Times New Roman" w:cs="Times New Roman"/>
          <w:b/>
          <w:sz w:val="28"/>
          <w:szCs w:val="28"/>
        </w:rPr>
        <w:t xml:space="preserve">.2 Оценка качества жизни, связанного со здоровьем у получателей ухода </w:t>
      </w:r>
      <w:r w:rsidRPr="00341C5D">
        <w:rPr>
          <w:rFonts w:ascii="Times New Roman" w:hAnsi="Times New Roman" w:cs="Times New Roman"/>
          <w:b/>
          <w:sz w:val="28"/>
          <w:szCs w:val="28"/>
          <w:lang w:val="en-US"/>
        </w:rPr>
        <w:t>EQ</w:t>
      </w:r>
      <w:r w:rsidRPr="00341C5D">
        <w:rPr>
          <w:rFonts w:ascii="Times New Roman" w:hAnsi="Times New Roman" w:cs="Times New Roman"/>
          <w:b/>
          <w:sz w:val="28"/>
          <w:szCs w:val="28"/>
        </w:rPr>
        <w:t>-5</w:t>
      </w:r>
      <w:r w:rsidRPr="00341C5D">
        <w:rPr>
          <w:rFonts w:ascii="Times New Roman" w:hAnsi="Times New Roman" w:cs="Times New Roman"/>
          <w:b/>
          <w:sz w:val="28"/>
          <w:szCs w:val="28"/>
          <w:lang w:val="en-US"/>
        </w:rPr>
        <w:t>D</w:t>
      </w:r>
      <w:r w:rsidRPr="00341C5D">
        <w:rPr>
          <w:rFonts w:ascii="Times New Roman" w:hAnsi="Times New Roman" w:cs="Times New Roman"/>
          <w:b/>
          <w:sz w:val="28"/>
          <w:szCs w:val="28"/>
        </w:rPr>
        <w:t>-5</w:t>
      </w:r>
      <w:r w:rsidRPr="00341C5D">
        <w:rPr>
          <w:rFonts w:ascii="Times New Roman" w:hAnsi="Times New Roman" w:cs="Times New Roman"/>
          <w:b/>
          <w:sz w:val="28"/>
          <w:szCs w:val="28"/>
          <w:lang w:val="en-US"/>
        </w:rPr>
        <w:t>L</w:t>
      </w:r>
    </w:p>
    <w:p w14:paraId="719D1202" w14:textId="123E87F0" w:rsidR="0040665F" w:rsidRPr="00341C5D" w:rsidRDefault="0040665F">
      <w:pPr>
        <w:jc w:val="both"/>
        <w:rPr>
          <w:rFonts w:ascii="Times New Roman" w:hAnsi="Times New Roman" w:cs="Times New Roman"/>
          <w:sz w:val="28"/>
          <w:szCs w:val="28"/>
        </w:rPr>
      </w:pPr>
      <w:r w:rsidRPr="00341C5D">
        <w:rPr>
          <w:rFonts w:ascii="Times New Roman" w:hAnsi="Times New Roman" w:cs="Times New Roman"/>
          <w:sz w:val="28"/>
          <w:szCs w:val="28"/>
        </w:rPr>
        <w:tab/>
        <w:t>Средний балл EQ</w:t>
      </w:r>
      <w:r w:rsidRPr="00341C5D">
        <w:rPr>
          <w:rFonts w:ascii="Times New Roman" w:hAnsi="Times New Roman" w:cs="Times New Roman"/>
          <w:b/>
          <w:sz w:val="28"/>
          <w:szCs w:val="28"/>
        </w:rPr>
        <w:t>-</w:t>
      </w:r>
      <w:r w:rsidRPr="00341C5D">
        <w:rPr>
          <w:rFonts w:ascii="Times New Roman" w:hAnsi="Times New Roman" w:cs="Times New Roman"/>
          <w:sz w:val="28"/>
          <w:szCs w:val="28"/>
        </w:rPr>
        <w:t xml:space="preserve">VAS, отражающий качество жизни, связанное со здоровьем у пожилых людей, составил 40±14,6 баллов. Наиболее выраженными проблемами среди получателей ухода являются ограничение подвижности, зарегистрированное у 99,7% (95% ДИ: 98; 99), и затруднения при выполнении привычной повседневной деятельности, отмеченные у 98,2% (95% ДИ: 96; 99). Дополнительная информация о десяти наиболее часто встречающихся профилях состояния здоровья, а также о распределении категории «некоторые проблемы» [185, </w:t>
      </w:r>
      <w:r w:rsidRPr="00341C5D">
        <w:rPr>
          <w:rFonts w:ascii="Times New Roman" w:hAnsi="Times New Roman" w:cs="Times New Roman"/>
          <w:sz w:val="28"/>
          <w:szCs w:val="28"/>
          <w:lang w:val="en-US"/>
        </w:rPr>
        <w:t>c</w:t>
      </w:r>
      <w:r w:rsidRPr="00341C5D">
        <w:rPr>
          <w:rFonts w:ascii="Times New Roman" w:hAnsi="Times New Roman" w:cs="Times New Roman"/>
          <w:sz w:val="28"/>
          <w:szCs w:val="28"/>
        </w:rPr>
        <w:t xml:space="preserve">.10] по пяти измерениям шкалы EQ-5D-5L среди получателей ухода представлена в таблице 10. </w:t>
      </w:r>
    </w:p>
    <w:p w14:paraId="31C8D97A" w14:textId="77777777" w:rsidR="0040665F" w:rsidRPr="00341C5D" w:rsidRDefault="0040665F" w:rsidP="000419F1">
      <w:pPr>
        <w:spacing w:before="240"/>
        <w:jc w:val="both"/>
        <w:rPr>
          <w:rFonts w:ascii="Times New Roman" w:hAnsi="Times New Roman" w:cs="Times New Roman"/>
          <w:sz w:val="28"/>
          <w:szCs w:val="28"/>
        </w:rPr>
      </w:pPr>
      <w:r w:rsidRPr="00341C5D">
        <w:rPr>
          <w:rFonts w:ascii="Times New Roman" w:hAnsi="Times New Roman" w:cs="Times New Roman"/>
          <w:sz w:val="28"/>
          <w:szCs w:val="28"/>
        </w:rPr>
        <w:t xml:space="preserve">Таблица 10 </w:t>
      </w:r>
      <w:r w:rsidRPr="00341C5D">
        <w:rPr>
          <w:rFonts w:ascii="Times New Roman" w:hAnsi="Times New Roman" w:cs="Times New Roman"/>
          <w:b/>
          <w:sz w:val="28"/>
          <w:szCs w:val="28"/>
        </w:rPr>
        <w:t xml:space="preserve">– </w:t>
      </w:r>
      <w:r w:rsidRPr="00341C5D">
        <w:rPr>
          <w:rFonts w:ascii="Times New Roman" w:hAnsi="Times New Roman" w:cs="Times New Roman"/>
          <w:sz w:val="28"/>
          <w:szCs w:val="28"/>
        </w:rPr>
        <w:t xml:space="preserve">Распределение «некоторых проблем» по пяти измеряемым категориям инструмента </w:t>
      </w:r>
      <w:r w:rsidRPr="00341C5D">
        <w:rPr>
          <w:rFonts w:ascii="Times New Roman" w:hAnsi="Times New Roman" w:cs="Times New Roman"/>
          <w:sz w:val="28"/>
          <w:szCs w:val="28"/>
          <w:lang w:val="en-US"/>
        </w:rPr>
        <w:t>EQ</w:t>
      </w:r>
      <w:r w:rsidRPr="00341C5D">
        <w:rPr>
          <w:rFonts w:ascii="Times New Roman" w:hAnsi="Times New Roman" w:cs="Times New Roman"/>
          <w:sz w:val="28"/>
          <w:szCs w:val="28"/>
        </w:rPr>
        <w:t>-5</w:t>
      </w:r>
      <w:r w:rsidRPr="00341C5D">
        <w:rPr>
          <w:rFonts w:ascii="Times New Roman" w:hAnsi="Times New Roman" w:cs="Times New Roman"/>
          <w:sz w:val="28"/>
          <w:szCs w:val="28"/>
          <w:lang w:val="en-US"/>
        </w:rPr>
        <w:t>D</w:t>
      </w:r>
      <w:r w:rsidRPr="00341C5D">
        <w:rPr>
          <w:rFonts w:ascii="Times New Roman" w:hAnsi="Times New Roman" w:cs="Times New Roman"/>
          <w:sz w:val="28"/>
          <w:szCs w:val="28"/>
        </w:rPr>
        <w:t>-5</w:t>
      </w:r>
      <w:r w:rsidRPr="00341C5D">
        <w:rPr>
          <w:rFonts w:ascii="Times New Roman" w:hAnsi="Times New Roman" w:cs="Times New Roman"/>
          <w:sz w:val="28"/>
          <w:szCs w:val="28"/>
          <w:lang w:val="en-US"/>
        </w:rPr>
        <w:t>L</w:t>
      </w:r>
      <w:r w:rsidRPr="00341C5D">
        <w:rPr>
          <w:rFonts w:ascii="Times New Roman" w:hAnsi="Times New Roman" w:cs="Times New Roman"/>
          <w:sz w:val="28"/>
          <w:szCs w:val="28"/>
        </w:rPr>
        <w:t xml:space="preserve"> среди получателей ухода (</w:t>
      </w:r>
      <w:r w:rsidRPr="00341C5D">
        <w:rPr>
          <w:rFonts w:ascii="Times New Roman" w:hAnsi="Times New Roman" w:cs="Times New Roman"/>
          <w:sz w:val="28"/>
          <w:szCs w:val="28"/>
          <w:lang w:val="en-US"/>
        </w:rPr>
        <w:t>N</w:t>
      </w:r>
      <w:r w:rsidRPr="00341C5D">
        <w:rPr>
          <w:rFonts w:ascii="Times New Roman" w:hAnsi="Times New Roman" w:cs="Times New Roman"/>
          <w:sz w:val="28"/>
          <w:szCs w:val="28"/>
        </w:rPr>
        <w:t xml:space="preserve">=381) </w:t>
      </w:r>
    </w:p>
    <w:tbl>
      <w:tblPr>
        <w:tblStyle w:val="34"/>
        <w:tblW w:w="5000" w:type="pct"/>
        <w:tblLook w:val="04A0" w:firstRow="1" w:lastRow="0" w:firstColumn="1" w:lastColumn="0" w:noHBand="0" w:noVBand="1"/>
      </w:tblPr>
      <w:tblGrid>
        <w:gridCol w:w="1677"/>
        <w:gridCol w:w="1493"/>
        <w:gridCol w:w="1037"/>
        <w:gridCol w:w="2000"/>
        <w:gridCol w:w="1467"/>
        <w:gridCol w:w="1671"/>
      </w:tblGrid>
      <w:tr w:rsidR="0040665F" w:rsidRPr="00341C5D" w14:paraId="6A82E77D" w14:textId="77777777" w:rsidTr="00DC1B3E">
        <w:tc>
          <w:tcPr>
            <w:tcW w:w="897" w:type="pct"/>
          </w:tcPr>
          <w:p w14:paraId="014BF5D1" w14:textId="77777777" w:rsidR="0040665F" w:rsidRPr="00341C5D" w:rsidRDefault="0040665F" w:rsidP="0049748E">
            <w:pPr>
              <w:rPr>
                <w:rFonts w:ascii="Times New Roman" w:hAnsi="Times New Roman" w:cs="Times New Roman"/>
                <w:lang w:val="en-US"/>
              </w:rPr>
            </w:pPr>
            <w:proofErr w:type="spellStart"/>
            <w:r w:rsidRPr="00341C5D">
              <w:rPr>
                <w:rFonts w:ascii="Times New Roman" w:hAnsi="Times New Roman" w:cs="Times New Roman"/>
                <w:lang w:val="en-US"/>
              </w:rPr>
              <w:t>Уровень</w:t>
            </w:r>
            <w:proofErr w:type="spellEnd"/>
          </w:p>
        </w:tc>
        <w:tc>
          <w:tcPr>
            <w:tcW w:w="799" w:type="pct"/>
          </w:tcPr>
          <w:p w14:paraId="5A21F3E5" w14:textId="77777777" w:rsidR="0040665F" w:rsidRPr="00341C5D" w:rsidRDefault="0040665F" w:rsidP="0049748E">
            <w:pPr>
              <w:rPr>
                <w:rFonts w:ascii="Times New Roman" w:hAnsi="Times New Roman" w:cs="Times New Roman"/>
                <w:lang w:val="en-US"/>
              </w:rPr>
            </w:pPr>
            <w:r w:rsidRPr="00341C5D">
              <w:rPr>
                <w:rFonts w:ascii="Times New Roman" w:hAnsi="Times New Roman" w:cs="Times New Roman"/>
              </w:rPr>
              <w:t>Подвижность</w:t>
            </w:r>
          </w:p>
        </w:tc>
        <w:tc>
          <w:tcPr>
            <w:tcW w:w="555" w:type="pct"/>
          </w:tcPr>
          <w:p w14:paraId="63966F08" w14:textId="77777777" w:rsidR="0040665F" w:rsidRPr="00341C5D" w:rsidRDefault="0040665F" w:rsidP="0049748E">
            <w:pPr>
              <w:rPr>
                <w:rFonts w:ascii="Times New Roman" w:hAnsi="Times New Roman" w:cs="Times New Roman"/>
                <w:lang w:val="en-US"/>
              </w:rPr>
            </w:pPr>
            <w:r w:rsidRPr="00341C5D">
              <w:rPr>
                <w:rFonts w:ascii="Times New Roman" w:hAnsi="Times New Roman" w:cs="Times New Roman"/>
              </w:rPr>
              <w:t>Уход за собой</w:t>
            </w:r>
          </w:p>
        </w:tc>
        <w:tc>
          <w:tcPr>
            <w:tcW w:w="1070" w:type="pct"/>
          </w:tcPr>
          <w:p w14:paraId="1D2E7F38" w14:textId="77777777" w:rsidR="0040665F" w:rsidRPr="00341C5D" w:rsidRDefault="0040665F" w:rsidP="0049748E">
            <w:pPr>
              <w:rPr>
                <w:rFonts w:ascii="Times New Roman" w:hAnsi="Times New Roman" w:cs="Times New Roman"/>
                <w:lang w:val="en-US"/>
              </w:rPr>
            </w:pPr>
            <w:r w:rsidRPr="00341C5D">
              <w:rPr>
                <w:rFonts w:ascii="Times New Roman" w:hAnsi="Times New Roman" w:cs="Times New Roman"/>
              </w:rPr>
              <w:t>Привычная повседневная</w:t>
            </w:r>
            <w:r w:rsidRPr="00341C5D">
              <w:rPr>
                <w:rFonts w:ascii="Times New Roman" w:hAnsi="Times New Roman" w:cs="Times New Roman"/>
                <w:b/>
              </w:rPr>
              <w:t xml:space="preserve"> </w:t>
            </w:r>
            <w:r w:rsidRPr="00341C5D">
              <w:rPr>
                <w:rFonts w:ascii="Times New Roman" w:hAnsi="Times New Roman" w:cs="Times New Roman"/>
              </w:rPr>
              <w:t>деятельность</w:t>
            </w:r>
          </w:p>
        </w:tc>
        <w:tc>
          <w:tcPr>
            <w:tcW w:w="785" w:type="pct"/>
          </w:tcPr>
          <w:p w14:paraId="1BD33DBF" w14:textId="77777777" w:rsidR="0040665F" w:rsidRPr="00341C5D" w:rsidRDefault="0040665F" w:rsidP="0049748E">
            <w:pPr>
              <w:rPr>
                <w:rFonts w:ascii="Times New Roman" w:hAnsi="Times New Roman" w:cs="Times New Roman"/>
                <w:lang w:val="en-US"/>
              </w:rPr>
            </w:pPr>
            <w:r w:rsidRPr="00341C5D">
              <w:rPr>
                <w:rFonts w:ascii="Times New Roman" w:hAnsi="Times New Roman" w:cs="Times New Roman"/>
              </w:rPr>
              <w:t>Боль и дискомфорт</w:t>
            </w:r>
          </w:p>
        </w:tc>
        <w:tc>
          <w:tcPr>
            <w:tcW w:w="894" w:type="pct"/>
          </w:tcPr>
          <w:p w14:paraId="11F476EC" w14:textId="77777777" w:rsidR="0040665F" w:rsidRPr="00341C5D" w:rsidRDefault="0040665F" w:rsidP="0049748E">
            <w:pPr>
              <w:rPr>
                <w:rFonts w:ascii="Times New Roman" w:hAnsi="Times New Roman" w:cs="Times New Roman"/>
              </w:rPr>
            </w:pPr>
            <w:r w:rsidRPr="00341C5D">
              <w:rPr>
                <w:rFonts w:ascii="Times New Roman" w:hAnsi="Times New Roman" w:cs="Times New Roman"/>
              </w:rPr>
              <w:t>Тревожность и депрессия</w:t>
            </w:r>
          </w:p>
        </w:tc>
      </w:tr>
      <w:tr w:rsidR="00007DFE" w:rsidRPr="00341C5D" w14:paraId="1A3B2201" w14:textId="77777777" w:rsidTr="00144278">
        <w:tc>
          <w:tcPr>
            <w:tcW w:w="897" w:type="pct"/>
            <w:tcBorders>
              <w:bottom w:val="single" w:sz="4" w:space="0" w:color="auto"/>
            </w:tcBorders>
          </w:tcPr>
          <w:p w14:paraId="2415B2ED" w14:textId="69943D6D" w:rsidR="00007DFE" w:rsidRPr="00007DFE" w:rsidRDefault="00007DFE" w:rsidP="00007DFE">
            <w:pPr>
              <w:jc w:val="center"/>
              <w:rPr>
                <w:rFonts w:ascii="Times New Roman" w:hAnsi="Times New Roman" w:cs="Times New Roman"/>
              </w:rPr>
            </w:pPr>
            <w:r>
              <w:rPr>
                <w:rFonts w:ascii="Times New Roman" w:hAnsi="Times New Roman" w:cs="Times New Roman"/>
              </w:rPr>
              <w:t>1</w:t>
            </w:r>
          </w:p>
        </w:tc>
        <w:tc>
          <w:tcPr>
            <w:tcW w:w="799" w:type="pct"/>
            <w:tcBorders>
              <w:bottom w:val="single" w:sz="4" w:space="0" w:color="auto"/>
            </w:tcBorders>
          </w:tcPr>
          <w:p w14:paraId="6F7DF43A" w14:textId="77058038" w:rsidR="00007DFE" w:rsidRPr="00341C5D" w:rsidRDefault="00007DFE" w:rsidP="00007DFE">
            <w:pPr>
              <w:jc w:val="center"/>
              <w:rPr>
                <w:rFonts w:ascii="Times New Roman" w:hAnsi="Times New Roman" w:cs="Times New Roman"/>
              </w:rPr>
            </w:pPr>
            <w:r>
              <w:rPr>
                <w:rFonts w:ascii="Times New Roman" w:hAnsi="Times New Roman" w:cs="Times New Roman"/>
              </w:rPr>
              <w:t>2</w:t>
            </w:r>
          </w:p>
        </w:tc>
        <w:tc>
          <w:tcPr>
            <w:tcW w:w="555" w:type="pct"/>
            <w:tcBorders>
              <w:bottom w:val="single" w:sz="4" w:space="0" w:color="auto"/>
            </w:tcBorders>
          </w:tcPr>
          <w:p w14:paraId="4E0F55DF" w14:textId="2914EDB0" w:rsidR="00007DFE" w:rsidRPr="00341C5D" w:rsidRDefault="00007DFE" w:rsidP="00007DFE">
            <w:pPr>
              <w:jc w:val="center"/>
              <w:rPr>
                <w:rFonts w:ascii="Times New Roman" w:hAnsi="Times New Roman" w:cs="Times New Roman"/>
              </w:rPr>
            </w:pPr>
            <w:r>
              <w:rPr>
                <w:rFonts w:ascii="Times New Roman" w:hAnsi="Times New Roman" w:cs="Times New Roman"/>
              </w:rPr>
              <w:t>3</w:t>
            </w:r>
          </w:p>
        </w:tc>
        <w:tc>
          <w:tcPr>
            <w:tcW w:w="1070" w:type="pct"/>
            <w:tcBorders>
              <w:bottom w:val="single" w:sz="4" w:space="0" w:color="auto"/>
            </w:tcBorders>
          </w:tcPr>
          <w:p w14:paraId="3D5E2F24" w14:textId="22EF50D5" w:rsidR="00007DFE" w:rsidRPr="00341C5D" w:rsidRDefault="00007DFE" w:rsidP="00007DFE">
            <w:pPr>
              <w:jc w:val="center"/>
              <w:rPr>
                <w:rFonts w:ascii="Times New Roman" w:hAnsi="Times New Roman" w:cs="Times New Roman"/>
              </w:rPr>
            </w:pPr>
            <w:r>
              <w:rPr>
                <w:rFonts w:ascii="Times New Roman" w:hAnsi="Times New Roman" w:cs="Times New Roman"/>
              </w:rPr>
              <w:t>4</w:t>
            </w:r>
          </w:p>
        </w:tc>
        <w:tc>
          <w:tcPr>
            <w:tcW w:w="785" w:type="pct"/>
            <w:tcBorders>
              <w:bottom w:val="single" w:sz="4" w:space="0" w:color="auto"/>
            </w:tcBorders>
          </w:tcPr>
          <w:p w14:paraId="61435DD4" w14:textId="51FCB154" w:rsidR="00007DFE" w:rsidRPr="00341C5D" w:rsidRDefault="00007DFE" w:rsidP="00007DFE">
            <w:pPr>
              <w:jc w:val="center"/>
              <w:rPr>
                <w:rFonts w:ascii="Times New Roman" w:hAnsi="Times New Roman" w:cs="Times New Roman"/>
              </w:rPr>
            </w:pPr>
            <w:r>
              <w:rPr>
                <w:rFonts w:ascii="Times New Roman" w:hAnsi="Times New Roman" w:cs="Times New Roman"/>
              </w:rPr>
              <w:t>5</w:t>
            </w:r>
          </w:p>
        </w:tc>
        <w:tc>
          <w:tcPr>
            <w:tcW w:w="894" w:type="pct"/>
            <w:tcBorders>
              <w:bottom w:val="single" w:sz="4" w:space="0" w:color="auto"/>
            </w:tcBorders>
          </w:tcPr>
          <w:p w14:paraId="7073817A" w14:textId="662BB4F6" w:rsidR="00007DFE" w:rsidRPr="00341C5D" w:rsidRDefault="00007DFE" w:rsidP="00007DFE">
            <w:pPr>
              <w:jc w:val="center"/>
              <w:rPr>
                <w:rFonts w:ascii="Times New Roman" w:hAnsi="Times New Roman" w:cs="Times New Roman"/>
              </w:rPr>
            </w:pPr>
            <w:r>
              <w:rPr>
                <w:rFonts w:ascii="Times New Roman" w:hAnsi="Times New Roman" w:cs="Times New Roman"/>
              </w:rPr>
              <w:t>6</w:t>
            </w:r>
          </w:p>
        </w:tc>
      </w:tr>
      <w:tr w:rsidR="0040665F" w:rsidRPr="00341C5D" w14:paraId="0C30E3C2" w14:textId="77777777" w:rsidTr="00144278">
        <w:tc>
          <w:tcPr>
            <w:tcW w:w="897" w:type="pct"/>
            <w:tcBorders>
              <w:bottom w:val="nil"/>
            </w:tcBorders>
          </w:tcPr>
          <w:p w14:paraId="3AF7A99C" w14:textId="77777777" w:rsidR="0040665F" w:rsidRPr="00341C5D" w:rsidRDefault="0040665F" w:rsidP="0049748E">
            <w:pPr>
              <w:rPr>
                <w:rFonts w:ascii="Times New Roman" w:hAnsi="Times New Roman" w:cs="Times New Roman"/>
                <w:lang w:val="en-US"/>
              </w:rPr>
            </w:pPr>
            <w:r w:rsidRPr="00341C5D">
              <w:rPr>
                <w:rFonts w:ascii="Times New Roman" w:hAnsi="Times New Roman" w:cs="Times New Roman"/>
                <w:lang w:val="en-US"/>
              </w:rPr>
              <w:t>1</w:t>
            </w:r>
            <w:r w:rsidRPr="00341C5D">
              <w:rPr>
                <w:rFonts w:ascii="Times New Roman" w:hAnsi="Times New Roman" w:cs="Times New Roman"/>
              </w:rPr>
              <w:t xml:space="preserve"> - нет проблем</w:t>
            </w:r>
          </w:p>
        </w:tc>
        <w:tc>
          <w:tcPr>
            <w:tcW w:w="799" w:type="pct"/>
            <w:tcBorders>
              <w:bottom w:val="nil"/>
            </w:tcBorders>
          </w:tcPr>
          <w:p w14:paraId="4A32A189" w14:textId="77777777" w:rsidR="0040665F" w:rsidRPr="00341C5D" w:rsidRDefault="0040665F" w:rsidP="0049748E">
            <w:pPr>
              <w:rPr>
                <w:rFonts w:ascii="Times New Roman" w:hAnsi="Times New Roman" w:cs="Times New Roman"/>
                <w:lang w:val="en-US"/>
              </w:rPr>
            </w:pPr>
            <w:r w:rsidRPr="00341C5D">
              <w:rPr>
                <w:rFonts w:ascii="Times New Roman" w:hAnsi="Times New Roman" w:cs="Times New Roman"/>
                <w:lang w:val="en-US"/>
              </w:rPr>
              <w:t>1 (0.3%)</w:t>
            </w:r>
          </w:p>
        </w:tc>
        <w:tc>
          <w:tcPr>
            <w:tcW w:w="555" w:type="pct"/>
            <w:tcBorders>
              <w:bottom w:val="nil"/>
            </w:tcBorders>
          </w:tcPr>
          <w:p w14:paraId="136BD2C6" w14:textId="77777777" w:rsidR="0040665F" w:rsidRPr="00341C5D" w:rsidRDefault="0040665F" w:rsidP="0049748E">
            <w:pPr>
              <w:rPr>
                <w:rFonts w:ascii="Times New Roman" w:hAnsi="Times New Roman" w:cs="Times New Roman"/>
                <w:lang w:val="en-US"/>
              </w:rPr>
            </w:pPr>
            <w:r w:rsidRPr="00341C5D">
              <w:rPr>
                <w:rFonts w:ascii="Times New Roman" w:hAnsi="Times New Roman" w:cs="Times New Roman"/>
                <w:lang w:val="en-US"/>
              </w:rPr>
              <w:t>25 (6.6%)</w:t>
            </w:r>
          </w:p>
        </w:tc>
        <w:tc>
          <w:tcPr>
            <w:tcW w:w="1070" w:type="pct"/>
            <w:tcBorders>
              <w:bottom w:val="nil"/>
            </w:tcBorders>
          </w:tcPr>
          <w:p w14:paraId="2A81ACC7" w14:textId="77777777" w:rsidR="0040665F" w:rsidRPr="00341C5D" w:rsidRDefault="0040665F" w:rsidP="0049748E">
            <w:pPr>
              <w:rPr>
                <w:rFonts w:ascii="Times New Roman" w:hAnsi="Times New Roman" w:cs="Times New Roman"/>
                <w:lang w:val="en-US"/>
              </w:rPr>
            </w:pPr>
            <w:r w:rsidRPr="00341C5D">
              <w:rPr>
                <w:rFonts w:ascii="Times New Roman" w:hAnsi="Times New Roman" w:cs="Times New Roman"/>
                <w:lang w:val="en-US"/>
              </w:rPr>
              <w:t>7 (1.8%)</w:t>
            </w:r>
          </w:p>
        </w:tc>
        <w:tc>
          <w:tcPr>
            <w:tcW w:w="785" w:type="pct"/>
            <w:tcBorders>
              <w:bottom w:val="nil"/>
            </w:tcBorders>
          </w:tcPr>
          <w:p w14:paraId="4BCE26A2" w14:textId="77777777" w:rsidR="0040665F" w:rsidRPr="00341C5D" w:rsidRDefault="0040665F" w:rsidP="0049748E">
            <w:pPr>
              <w:rPr>
                <w:rFonts w:ascii="Times New Roman" w:hAnsi="Times New Roman" w:cs="Times New Roman"/>
                <w:lang w:val="en-US"/>
              </w:rPr>
            </w:pPr>
            <w:r w:rsidRPr="00341C5D">
              <w:rPr>
                <w:rFonts w:ascii="Times New Roman" w:hAnsi="Times New Roman" w:cs="Times New Roman"/>
                <w:lang w:val="en-US"/>
              </w:rPr>
              <w:t>2 (0.5%)</w:t>
            </w:r>
          </w:p>
        </w:tc>
        <w:tc>
          <w:tcPr>
            <w:tcW w:w="894" w:type="pct"/>
            <w:tcBorders>
              <w:bottom w:val="nil"/>
            </w:tcBorders>
          </w:tcPr>
          <w:p w14:paraId="3EACF49C" w14:textId="77777777" w:rsidR="0040665F" w:rsidRPr="00341C5D" w:rsidRDefault="0040665F" w:rsidP="0049748E">
            <w:pPr>
              <w:rPr>
                <w:rFonts w:ascii="Times New Roman" w:hAnsi="Times New Roman" w:cs="Times New Roman"/>
                <w:lang w:val="en-US"/>
              </w:rPr>
            </w:pPr>
            <w:r w:rsidRPr="00341C5D">
              <w:rPr>
                <w:rFonts w:ascii="Times New Roman" w:hAnsi="Times New Roman" w:cs="Times New Roman"/>
                <w:lang w:val="en-US"/>
              </w:rPr>
              <w:t>40 (10.5%)</w:t>
            </w:r>
          </w:p>
        </w:tc>
      </w:tr>
    </w:tbl>
    <w:p w14:paraId="150D4B37" w14:textId="2F4F7B3E" w:rsidR="00281387" w:rsidRPr="00281387" w:rsidRDefault="00281387">
      <w:pPr>
        <w:rPr>
          <w:rFonts w:ascii="Times New Roman" w:hAnsi="Times New Roman" w:cs="Times New Roman"/>
          <w:sz w:val="28"/>
          <w:szCs w:val="28"/>
        </w:rPr>
      </w:pPr>
      <w:r>
        <w:br w:type="page"/>
      </w:r>
      <w:r w:rsidRPr="00281387">
        <w:rPr>
          <w:rFonts w:ascii="Times New Roman" w:hAnsi="Times New Roman" w:cs="Times New Roman"/>
          <w:sz w:val="28"/>
          <w:szCs w:val="28"/>
        </w:rPr>
        <w:lastRenderedPageBreak/>
        <w:t>Продолжение таблицы 10</w:t>
      </w:r>
    </w:p>
    <w:tbl>
      <w:tblPr>
        <w:tblStyle w:val="34"/>
        <w:tblW w:w="5000" w:type="pct"/>
        <w:tblLook w:val="04A0" w:firstRow="1" w:lastRow="0" w:firstColumn="1" w:lastColumn="0" w:noHBand="0" w:noVBand="1"/>
      </w:tblPr>
      <w:tblGrid>
        <w:gridCol w:w="1677"/>
        <w:gridCol w:w="1493"/>
        <w:gridCol w:w="1037"/>
        <w:gridCol w:w="2000"/>
        <w:gridCol w:w="1467"/>
        <w:gridCol w:w="1671"/>
      </w:tblGrid>
      <w:tr w:rsidR="0040665F" w:rsidRPr="00341C5D" w14:paraId="316623C5" w14:textId="77777777" w:rsidTr="00007DFE">
        <w:tc>
          <w:tcPr>
            <w:tcW w:w="897" w:type="pct"/>
            <w:tcBorders>
              <w:bottom w:val="single" w:sz="4" w:space="0" w:color="auto"/>
            </w:tcBorders>
          </w:tcPr>
          <w:p w14:paraId="4A9E5035" w14:textId="02280253" w:rsidR="0040665F" w:rsidRPr="00281387" w:rsidRDefault="00281387" w:rsidP="0049748E">
            <w:pPr>
              <w:rPr>
                <w:rFonts w:ascii="Times New Roman" w:hAnsi="Times New Roman" w:cs="Times New Roman"/>
              </w:rPr>
            </w:pPr>
            <w:r>
              <w:rPr>
                <w:rFonts w:ascii="Times New Roman" w:hAnsi="Times New Roman" w:cs="Times New Roman"/>
              </w:rPr>
              <w:t>1</w:t>
            </w:r>
          </w:p>
        </w:tc>
        <w:tc>
          <w:tcPr>
            <w:tcW w:w="799" w:type="pct"/>
            <w:tcBorders>
              <w:bottom w:val="single" w:sz="4" w:space="0" w:color="auto"/>
            </w:tcBorders>
          </w:tcPr>
          <w:p w14:paraId="3677ED14" w14:textId="53EDE81E" w:rsidR="0040665F" w:rsidRPr="00281387" w:rsidRDefault="00281387" w:rsidP="0049748E">
            <w:pPr>
              <w:rPr>
                <w:rFonts w:ascii="Times New Roman" w:hAnsi="Times New Roman" w:cs="Times New Roman"/>
              </w:rPr>
            </w:pPr>
            <w:r>
              <w:rPr>
                <w:rFonts w:ascii="Times New Roman" w:hAnsi="Times New Roman" w:cs="Times New Roman"/>
              </w:rPr>
              <w:t>2</w:t>
            </w:r>
          </w:p>
        </w:tc>
        <w:tc>
          <w:tcPr>
            <w:tcW w:w="555" w:type="pct"/>
            <w:tcBorders>
              <w:bottom w:val="single" w:sz="4" w:space="0" w:color="auto"/>
            </w:tcBorders>
          </w:tcPr>
          <w:p w14:paraId="31CEDA5B" w14:textId="68EEA90E" w:rsidR="0040665F" w:rsidRPr="00281387" w:rsidRDefault="00281387" w:rsidP="0049748E">
            <w:pPr>
              <w:rPr>
                <w:rFonts w:ascii="Times New Roman" w:hAnsi="Times New Roman" w:cs="Times New Roman"/>
              </w:rPr>
            </w:pPr>
            <w:r>
              <w:rPr>
                <w:rFonts w:ascii="Times New Roman" w:hAnsi="Times New Roman" w:cs="Times New Roman"/>
              </w:rPr>
              <w:t>3</w:t>
            </w:r>
          </w:p>
        </w:tc>
        <w:tc>
          <w:tcPr>
            <w:tcW w:w="1070" w:type="pct"/>
            <w:tcBorders>
              <w:bottom w:val="single" w:sz="4" w:space="0" w:color="auto"/>
            </w:tcBorders>
          </w:tcPr>
          <w:p w14:paraId="679B907A" w14:textId="26D86CFB" w:rsidR="0040665F" w:rsidRPr="00281387" w:rsidRDefault="00281387" w:rsidP="0049748E">
            <w:pPr>
              <w:rPr>
                <w:rFonts w:ascii="Times New Roman" w:hAnsi="Times New Roman" w:cs="Times New Roman"/>
              </w:rPr>
            </w:pPr>
            <w:r>
              <w:rPr>
                <w:rFonts w:ascii="Times New Roman" w:hAnsi="Times New Roman" w:cs="Times New Roman"/>
              </w:rPr>
              <w:t>4</w:t>
            </w:r>
          </w:p>
        </w:tc>
        <w:tc>
          <w:tcPr>
            <w:tcW w:w="785" w:type="pct"/>
            <w:tcBorders>
              <w:bottom w:val="single" w:sz="4" w:space="0" w:color="auto"/>
            </w:tcBorders>
          </w:tcPr>
          <w:p w14:paraId="560273BB" w14:textId="57D9AC6E" w:rsidR="0040665F" w:rsidRPr="00281387" w:rsidRDefault="00281387" w:rsidP="0049748E">
            <w:pPr>
              <w:rPr>
                <w:rFonts w:ascii="Times New Roman" w:hAnsi="Times New Roman" w:cs="Times New Roman"/>
              </w:rPr>
            </w:pPr>
            <w:r>
              <w:rPr>
                <w:rFonts w:ascii="Times New Roman" w:hAnsi="Times New Roman" w:cs="Times New Roman"/>
              </w:rPr>
              <w:t>5</w:t>
            </w:r>
          </w:p>
        </w:tc>
        <w:tc>
          <w:tcPr>
            <w:tcW w:w="894" w:type="pct"/>
            <w:tcBorders>
              <w:bottom w:val="single" w:sz="4" w:space="0" w:color="auto"/>
            </w:tcBorders>
          </w:tcPr>
          <w:p w14:paraId="371EBDDA" w14:textId="54B8CA3B" w:rsidR="0040665F" w:rsidRPr="00281387" w:rsidRDefault="00281387" w:rsidP="0049748E">
            <w:pPr>
              <w:rPr>
                <w:rFonts w:ascii="Times New Roman" w:hAnsi="Times New Roman" w:cs="Times New Roman"/>
              </w:rPr>
            </w:pPr>
            <w:r>
              <w:rPr>
                <w:rFonts w:ascii="Times New Roman" w:hAnsi="Times New Roman" w:cs="Times New Roman"/>
              </w:rPr>
              <w:t>6</w:t>
            </w:r>
          </w:p>
        </w:tc>
      </w:tr>
      <w:tr w:rsidR="00281387" w:rsidRPr="00341C5D" w14:paraId="0CF0A7C5" w14:textId="77777777" w:rsidTr="00007DFE">
        <w:tc>
          <w:tcPr>
            <w:tcW w:w="897" w:type="pct"/>
            <w:tcBorders>
              <w:bottom w:val="single" w:sz="4" w:space="0" w:color="auto"/>
            </w:tcBorders>
          </w:tcPr>
          <w:p w14:paraId="7E613EAA" w14:textId="515A60CD" w:rsidR="00281387" w:rsidRPr="00341C5D" w:rsidRDefault="00281387" w:rsidP="00281387">
            <w:pPr>
              <w:rPr>
                <w:rFonts w:ascii="Times New Roman" w:hAnsi="Times New Roman" w:cs="Times New Roman"/>
                <w:lang w:val="en-US"/>
              </w:rPr>
            </w:pPr>
            <w:r w:rsidRPr="00341C5D">
              <w:rPr>
                <w:rFonts w:ascii="Times New Roman" w:hAnsi="Times New Roman" w:cs="Times New Roman"/>
                <w:lang w:val="en-US"/>
              </w:rPr>
              <w:t>2</w:t>
            </w:r>
            <w:r w:rsidRPr="00341C5D">
              <w:rPr>
                <w:rFonts w:ascii="Times New Roman" w:hAnsi="Times New Roman" w:cs="Times New Roman"/>
              </w:rPr>
              <w:t xml:space="preserve"> - небольшие проблемы</w:t>
            </w:r>
          </w:p>
        </w:tc>
        <w:tc>
          <w:tcPr>
            <w:tcW w:w="799" w:type="pct"/>
            <w:tcBorders>
              <w:bottom w:val="single" w:sz="4" w:space="0" w:color="auto"/>
            </w:tcBorders>
          </w:tcPr>
          <w:p w14:paraId="73AE073A" w14:textId="13408C8A" w:rsidR="00281387" w:rsidRPr="00341C5D" w:rsidRDefault="00281387" w:rsidP="00281387">
            <w:pPr>
              <w:rPr>
                <w:rFonts w:ascii="Times New Roman" w:hAnsi="Times New Roman" w:cs="Times New Roman"/>
                <w:lang w:val="en-US"/>
              </w:rPr>
            </w:pPr>
            <w:r w:rsidRPr="00341C5D">
              <w:rPr>
                <w:rFonts w:ascii="Times New Roman" w:hAnsi="Times New Roman" w:cs="Times New Roman"/>
                <w:lang w:val="en-US"/>
              </w:rPr>
              <w:t>58 (15.2%)</w:t>
            </w:r>
          </w:p>
        </w:tc>
        <w:tc>
          <w:tcPr>
            <w:tcW w:w="555" w:type="pct"/>
            <w:tcBorders>
              <w:bottom w:val="single" w:sz="4" w:space="0" w:color="auto"/>
            </w:tcBorders>
          </w:tcPr>
          <w:p w14:paraId="7658257E" w14:textId="2E5C4B79" w:rsidR="00281387" w:rsidRPr="00341C5D" w:rsidRDefault="00281387" w:rsidP="00281387">
            <w:pPr>
              <w:rPr>
                <w:rFonts w:ascii="Times New Roman" w:hAnsi="Times New Roman" w:cs="Times New Roman"/>
                <w:lang w:val="en-US"/>
              </w:rPr>
            </w:pPr>
            <w:r w:rsidRPr="00341C5D">
              <w:rPr>
                <w:rFonts w:ascii="Times New Roman" w:hAnsi="Times New Roman" w:cs="Times New Roman"/>
                <w:lang w:val="en-US"/>
              </w:rPr>
              <w:t>78 (20.5%)</w:t>
            </w:r>
          </w:p>
        </w:tc>
        <w:tc>
          <w:tcPr>
            <w:tcW w:w="1070" w:type="pct"/>
            <w:tcBorders>
              <w:bottom w:val="single" w:sz="4" w:space="0" w:color="auto"/>
            </w:tcBorders>
          </w:tcPr>
          <w:p w14:paraId="2EA3427E" w14:textId="25C8236C" w:rsidR="00281387" w:rsidRPr="00341C5D" w:rsidRDefault="00281387" w:rsidP="00281387">
            <w:pPr>
              <w:rPr>
                <w:rFonts w:ascii="Times New Roman" w:hAnsi="Times New Roman" w:cs="Times New Roman"/>
                <w:lang w:val="en-US"/>
              </w:rPr>
            </w:pPr>
            <w:r w:rsidRPr="00341C5D">
              <w:rPr>
                <w:rFonts w:ascii="Times New Roman" w:hAnsi="Times New Roman" w:cs="Times New Roman"/>
                <w:lang w:val="en-US"/>
              </w:rPr>
              <w:t>63 (16.5%)</w:t>
            </w:r>
          </w:p>
        </w:tc>
        <w:tc>
          <w:tcPr>
            <w:tcW w:w="785" w:type="pct"/>
            <w:tcBorders>
              <w:bottom w:val="single" w:sz="4" w:space="0" w:color="auto"/>
            </w:tcBorders>
          </w:tcPr>
          <w:p w14:paraId="483AAF05" w14:textId="0A039E22" w:rsidR="00281387" w:rsidRPr="00341C5D" w:rsidRDefault="00281387" w:rsidP="00281387">
            <w:pPr>
              <w:rPr>
                <w:rFonts w:ascii="Times New Roman" w:hAnsi="Times New Roman" w:cs="Times New Roman"/>
                <w:lang w:val="en-US"/>
              </w:rPr>
            </w:pPr>
            <w:r w:rsidRPr="00341C5D">
              <w:rPr>
                <w:rFonts w:ascii="Times New Roman" w:hAnsi="Times New Roman" w:cs="Times New Roman"/>
                <w:lang w:val="en-US"/>
              </w:rPr>
              <w:t>65 (17.1%)</w:t>
            </w:r>
          </w:p>
        </w:tc>
        <w:tc>
          <w:tcPr>
            <w:tcW w:w="894" w:type="pct"/>
            <w:tcBorders>
              <w:bottom w:val="single" w:sz="4" w:space="0" w:color="auto"/>
            </w:tcBorders>
          </w:tcPr>
          <w:p w14:paraId="0E592517" w14:textId="47D64529" w:rsidR="00281387" w:rsidRPr="00341C5D" w:rsidRDefault="00281387" w:rsidP="00281387">
            <w:pPr>
              <w:rPr>
                <w:rFonts w:ascii="Times New Roman" w:hAnsi="Times New Roman" w:cs="Times New Roman"/>
                <w:lang w:val="en-US"/>
              </w:rPr>
            </w:pPr>
            <w:r w:rsidRPr="00341C5D">
              <w:rPr>
                <w:rFonts w:ascii="Times New Roman" w:hAnsi="Times New Roman" w:cs="Times New Roman"/>
                <w:lang w:val="en-US"/>
              </w:rPr>
              <w:t>104 (27.3%)</w:t>
            </w:r>
          </w:p>
        </w:tc>
      </w:tr>
      <w:tr w:rsidR="00281387" w:rsidRPr="00341C5D" w14:paraId="39A330AE" w14:textId="77777777" w:rsidTr="00007DFE">
        <w:tc>
          <w:tcPr>
            <w:tcW w:w="897" w:type="pct"/>
            <w:tcBorders>
              <w:bottom w:val="nil"/>
            </w:tcBorders>
          </w:tcPr>
          <w:p w14:paraId="367712A9" w14:textId="77777777" w:rsidR="00281387" w:rsidRPr="00341C5D" w:rsidRDefault="00281387" w:rsidP="00281387">
            <w:pPr>
              <w:rPr>
                <w:rFonts w:ascii="Times New Roman" w:hAnsi="Times New Roman" w:cs="Times New Roman"/>
                <w:lang w:val="en-US"/>
              </w:rPr>
            </w:pPr>
            <w:r w:rsidRPr="00341C5D">
              <w:rPr>
                <w:rFonts w:ascii="Times New Roman" w:hAnsi="Times New Roman" w:cs="Times New Roman"/>
                <w:lang w:val="en-US"/>
              </w:rPr>
              <w:t>3</w:t>
            </w:r>
            <w:r w:rsidRPr="00341C5D">
              <w:rPr>
                <w:rFonts w:ascii="Times New Roman" w:hAnsi="Times New Roman" w:cs="Times New Roman"/>
              </w:rPr>
              <w:t xml:space="preserve"> - умеренные проблемы</w:t>
            </w:r>
          </w:p>
        </w:tc>
        <w:tc>
          <w:tcPr>
            <w:tcW w:w="799" w:type="pct"/>
            <w:tcBorders>
              <w:bottom w:val="nil"/>
            </w:tcBorders>
          </w:tcPr>
          <w:p w14:paraId="1113ABEC" w14:textId="77777777" w:rsidR="00281387" w:rsidRPr="00341C5D" w:rsidRDefault="00281387" w:rsidP="00281387">
            <w:pPr>
              <w:rPr>
                <w:rFonts w:ascii="Times New Roman" w:hAnsi="Times New Roman" w:cs="Times New Roman"/>
                <w:lang w:val="en-US"/>
              </w:rPr>
            </w:pPr>
            <w:r w:rsidRPr="00341C5D">
              <w:rPr>
                <w:rFonts w:ascii="Times New Roman" w:hAnsi="Times New Roman" w:cs="Times New Roman"/>
                <w:lang w:val="en-US"/>
              </w:rPr>
              <w:t>134 (35.2%)</w:t>
            </w:r>
          </w:p>
        </w:tc>
        <w:tc>
          <w:tcPr>
            <w:tcW w:w="555" w:type="pct"/>
            <w:tcBorders>
              <w:bottom w:val="nil"/>
            </w:tcBorders>
          </w:tcPr>
          <w:p w14:paraId="3AB73DFF" w14:textId="77777777" w:rsidR="00281387" w:rsidRPr="00341C5D" w:rsidRDefault="00281387" w:rsidP="00281387">
            <w:pPr>
              <w:rPr>
                <w:rFonts w:ascii="Times New Roman" w:hAnsi="Times New Roman" w:cs="Times New Roman"/>
                <w:lang w:val="en-US"/>
              </w:rPr>
            </w:pPr>
            <w:r w:rsidRPr="00341C5D">
              <w:rPr>
                <w:rFonts w:ascii="Times New Roman" w:hAnsi="Times New Roman" w:cs="Times New Roman"/>
                <w:lang w:val="en-US"/>
              </w:rPr>
              <w:t>123 (32.3%)</w:t>
            </w:r>
          </w:p>
        </w:tc>
        <w:tc>
          <w:tcPr>
            <w:tcW w:w="1070" w:type="pct"/>
            <w:tcBorders>
              <w:bottom w:val="nil"/>
            </w:tcBorders>
          </w:tcPr>
          <w:p w14:paraId="22D2417F" w14:textId="77777777" w:rsidR="00281387" w:rsidRPr="00341C5D" w:rsidRDefault="00281387" w:rsidP="00281387">
            <w:pPr>
              <w:rPr>
                <w:rFonts w:ascii="Times New Roman" w:hAnsi="Times New Roman" w:cs="Times New Roman"/>
                <w:lang w:val="en-US"/>
              </w:rPr>
            </w:pPr>
            <w:r w:rsidRPr="00341C5D">
              <w:rPr>
                <w:rFonts w:ascii="Times New Roman" w:hAnsi="Times New Roman" w:cs="Times New Roman"/>
                <w:lang w:val="en-US"/>
              </w:rPr>
              <w:t>134 (35.2%)</w:t>
            </w:r>
          </w:p>
        </w:tc>
        <w:tc>
          <w:tcPr>
            <w:tcW w:w="785" w:type="pct"/>
            <w:tcBorders>
              <w:bottom w:val="nil"/>
            </w:tcBorders>
          </w:tcPr>
          <w:p w14:paraId="77276127" w14:textId="77777777" w:rsidR="00281387" w:rsidRPr="00341C5D" w:rsidRDefault="00281387" w:rsidP="00281387">
            <w:pPr>
              <w:rPr>
                <w:rFonts w:ascii="Times New Roman" w:hAnsi="Times New Roman" w:cs="Times New Roman"/>
                <w:lang w:val="en-US"/>
              </w:rPr>
            </w:pPr>
            <w:r w:rsidRPr="00341C5D">
              <w:rPr>
                <w:rFonts w:ascii="Times New Roman" w:hAnsi="Times New Roman" w:cs="Times New Roman"/>
                <w:lang w:val="en-US"/>
              </w:rPr>
              <w:t>185 (48.6%)</w:t>
            </w:r>
          </w:p>
        </w:tc>
        <w:tc>
          <w:tcPr>
            <w:tcW w:w="894" w:type="pct"/>
            <w:tcBorders>
              <w:bottom w:val="nil"/>
            </w:tcBorders>
          </w:tcPr>
          <w:p w14:paraId="3CC701F7" w14:textId="77777777" w:rsidR="00281387" w:rsidRPr="00341C5D" w:rsidRDefault="00281387" w:rsidP="00281387">
            <w:pPr>
              <w:rPr>
                <w:rFonts w:ascii="Times New Roman" w:hAnsi="Times New Roman" w:cs="Times New Roman"/>
                <w:lang w:val="en-US"/>
              </w:rPr>
            </w:pPr>
            <w:r w:rsidRPr="00341C5D">
              <w:rPr>
                <w:rFonts w:ascii="Times New Roman" w:hAnsi="Times New Roman" w:cs="Times New Roman"/>
                <w:lang w:val="en-US"/>
              </w:rPr>
              <w:t>157 (41.2%)</w:t>
            </w:r>
          </w:p>
        </w:tc>
      </w:tr>
      <w:tr w:rsidR="00007DFE" w:rsidRPr="00341C5D" w14:paraId="2A8DCE2E" w14:textId="77777777" w:rsidTr="005107F3">
        <w:tc>
          <w:tcPr>
            <w:tcW w:w="897" w:type="pct"/>
            <w:tcBorders>
              <w:bottom w:val="nil"/>
            </w:tcBorders>
          </w:tcPr>
          <w:p w14:paraId="1F5BCF74" w14:textId="189BF365" w:rsidR="00007DFE" w:rsidRPr="00341C5D" w:rsidRDefault="00007DFE" w:rsidP="00007DFE">
            <w:pPr>
              <w:rPr>
                <w:rFonts w:ascii="Times New Roman" w:hAnsi="Times New Roman" w:cs="Times New Roman"/>
                <w:lang w:val="en-US"/>
              </w:rPr>
            </w:pPr>
            <w:r w:rsidRPr="00341C5D">
              <w:rPr>
                <w:rFonts w:ascii="Times New Roman" w:hAnsi="Times New Roman" w:cs="Times New Roman"/>
                <w:lang w:val="en-US"/>
              </w:rPr>
              <w:t>4</w:t>
            </w:r>
            <w:r w:rsidRPr="00341C5D">
              <w:rPr>
                <w:rFonts w:ascii="Times New Roman" w:hAnsi="Times New Roman" w:cs="Times New Roman"/>
              </w:rPr>
              <w:t xml:space="preserve"> - серьёзные проблемы</w:t>
            </w:r>
          </w:p>
        </w:tc>
        <w:tc>
          <w:tcPr>
            <w:tcW w:w="799" w:type="pct"/>
            <w:tcBorders>
              <w:bottom w:val="nil"/>
            </w:tcBorders>
          </w:tcPr>
          <w:p w14:paraId="2032531C" w14:textId="31D52316" w:rsidR="00007DFE" w:rsidRPr="00341C5D" w:rsidRDefault="00007DFE" w:rsidP="00007DFE">
            <w:pPr>
              <w:rPr>
                <w:rFonts w:ascii="Times New Roman" w:hAnsi="Times New Roman" w:cs="Times New Roman"/>
                <w:lang w:val="en-US"/>
              </w:rPr>
            </w:pPr>
            <w:r w:rsidRPr="00341C5D">
              <w:rPr>
                <w:rFonts w:ascii="Times New Roman" w:hAnsi="Times New Roman" w:cs="Times New Roman"/>
                <w:lang w:val="en-US"/>
              </w:rPr>
              <w:t>127 (33.3%)</w:t>
            </w:r>
          </w:p>
        </w:tc>
        <w:tc>
          <w:tcPr>
            <w:tcW w:w="555" w:type="pct"/>
            <w:tcBorders>
              <w:bottom w:val="nil"/>
            </w:tcBorders>
          </w:tcPr>
          <w:p w14:paraId="45AB14F7" w14:textId="58AFE213" w:rsidR="00007DFE" w:rsidRPr="00341C5D" w:rsidRDefault="00007DFE" w:rsidP="00007DFE">
            <w:pPr>
              <w:rPr>
                <w:rFonts w:ascii="Times New Roman" w:hAnsi="Times New Roman" w:cs="Times New Roman"/>
                <w:lang w:val="en-US"/>
              </w:rPr>
            </w:pPr>
            <w:r w:rsidRPr="00341C5D">
              <w:rPr>
                <w:rFonts w:ascii="Times New Roman" w:hAnsi="Times New Roman" w:cs="Times New Roman"/>
                <w:lang w:val="en-US"/>
              </w:rPr>
              <w:t>88 (23.1%)</w:t>
            </w:r>
          </w:p>
        </w:tc>
        <w:tc>
          <w:tcPr>
            <w:tcW w:w="1070" w:type="pct"/>
            <w:tcBorders>
              <w:bottom w:val="nil"/>
            </w:tcBorders>
          </w:tcPr>
          <w:p w14:paraId="4F501F9F" w14:textId="6E80DFFF" w:rsidR="00007DFE" w:rsidRPr="00341C5D" w:rsidRDefault="00007DFE" w:rsidP="00007DFE">
            <w:pPr>
              <w:rPr>
                <w:rFonts w:ascii="Times New Roman" w:hAnsi="Times New Roman" w:cs="Times New Roman"/>
                <w:lang w:val="en-US"/>
              </w:rPr>
            </w:pPr>
            <w:r w:rsidRPr="00341C5D">
              <w:rPr>
                <w:rFonts w:ascii="Times New Roman" w:hAnsi="Times New Roman" w:cs="Times New Roman"/>
                <w:lang w:val="en-US"/>
              </w:rPr>
              <w:t>85 (22.3%)</w:t>
            </w:r>
          </w:p>
        </w:tc>
        <w:tc>
          <w:tcPr>
            <w:tcW w:w="785" w:type="pct"/>
            <w:tcBorders>
              <w:bottom w:val="nil"/>
            </w:tcBorders>
          </w:tcPr>
          <w:p w14:paraId="4FD9F313" w14:textId="611E2575" w:rsidR="00007DFE" w:rsidRPr="00341C5D" w:rsidRDefault="00007DFE" w:rsidP="00007DFE">
            <w:pPr>
              <w:rPr>
                <w:rFonts w:ascii="Times New Roman" w:hAnsi="Times New Roman" w:cs="Times New Roman"/>
                <w:lang w:val="en-US"/>
              </w:rPr>
            </w:pPr>
            <w:r w:rsidRPr="00341C5D">
              <w:rPr>
                <w:rFonts w:ascii="Times New Roman" w:hAnsi="Times New Roman" w:cs="Times New Roman"/>
                <w:lang w:val="en-US"/>
              </w:rPr>
              <w:t>97 (25.5%)</w:t>
            </w:r>
          </w:p>
        </w:tc>
        <w:tc>
          <w:tcPr>
            <w:tcW w:w="894" w:type="pct"/>
            <w:tcBorders>
              <w:bottom w:val="nil"/>
            </w:tcBorders>
          </w:tcPr>
          <w:p w14:paraId="774EF159" w14:textId="5C8FE207" w:rsidR="00007DFE" w:rsidRPr="00341C5D" w:rsidRDefault="00007DFE" w:rsidP="00007DFE">
            <w:pPr>
              <w:rPr>
                <w:rFonts w:ascii="Times New Roman" w:hAnsi="Times New Roman" w:cs="Times New Roman"/>
                <w:lang w:val="en-US"/>
              </w:rPr>
            </w:pPr>
            <w:r w:rsidRPr="00341C5D">
              <w:rPr>
                <w:rFonts w:ascii="Times New Roman" w:hAnsi="Times New Roman" w:cs="Times New Roman"/>
                <w:lang w:val="en-US"/>
              </w:rPr>
              <w:t>63 (16.5%)</w:t>
            </w:r>
          </w:p>
        </w:tc>
      </w:tr>
      <w:tr w:rsidR="00007DFE" w:rsidRPr="00341C5D" w14:paraId="065B6AAD" w14:textId="77777777" w:rsidTr="00DC1B3E">
        <w:tc>
          <w:tcPr>
            <w:tcW w:w="897" w:type="pct"/>
          </w:tcPr>
          <w:p w14:paraId="61F94CEE" w14:textId="67C5F4DC" w:rsidR="00007DFE" w:rsidRPr="00341C5D" w:rsidRDefault="00007DFE" w:rsidP="00007DFE">
            <w:pPr>
              <w:rPr>
                <w:rFonts w:ascii="Times New Roman" w:hAnsi="Times New Roman" w:cs="Times New Roman"/>
                <w:lang w:val="en-US"/>
              </w:rPr>
            </w:pPr>
            <w:r w:rsidRPr="00341C5D">
              <w:rPr>
                <w:rFonts w:ascii="Times New Roman" w:hAnsi="Times New Roman" w:cs="Times New Roman"/>
                <w:lang w:val="en-US"/>
              </w:rPr>
              <w:t>5</w:t>
            </w:r>
            <w:r w:rsidRPr="00341C5D">
              <w:rPr>
                <w:rFonts w:ascii="Times New Roman" w:hAnsi="Times New Roman" w:cs="Times New Roman"/>
              </w:rPr>
              <w:t xml:space="preserve"> - очень серьёзные проблемы</w:t>
            </w:r>
          </w:p>
        </w:tc>
        <w:tc>
          <w:tcPr>
            <w:tcW w:w="799" w:type="pct"/>
          </w:tcPr>
          <w:p w14:paraId="34092F36" w14:textId="77777777" w:rsidR="00007DFE" w:rsidRPr="00341C5D" w:rsidRDefault="00007DFE" w:rsidP="00007DFE">
            <w:pPr>
              <w:rPr>
                <w:rFonts w:ascii="Times New Roman" w:hAnsi="Times New Roman" w:cs="Times New Roman"/>
                <w:lang w:val="en-US"/>
              </w:rPr>
            </w:pPr>
            <w:r w:rsidRPr="00341C5D">
              <w:rPr>
                <w:rFonts w:ascii="Times New Roman" w:hAnsi="Times New Roman" w:cs="Times New Roman"/>
                <w:lang w:val="en-US"/>
              </w:rPr>
              <w:t>61 (16.0%)</w:t>
            </w:r>
          </w:p>
        </w:tc>
        <w:tc>
          <w:tcPr>
            <w:tcW w:w="555" w:type="pct"/>
          </w:tcPr>
          <w:p w14:paraId="5F6501E8" w14:textId="77777777" w:rsidR="00007DFE" w:rsidRPr="00341C5D" w:rsidRDefault="00007DFE" w:rsidP="00007DFE">
            <w:pPr>
              <w:rPr>
                <w:rFonts w:ascii="Times New Roman" w:hAnsi="Times New Roman" w:cs="Times New Roman"/>
                <w:lang w:val="en-US"/>
              </w:rPr>
            </w:pPr>
            <w:r w:rsidRPr="00341C5D">
              <w:rPr>
                <w:rFonts w:ascii="Times New Roman" w:hAnsi="Times New Roman" w:cs="Times New Roman"/>
                <w:lang w:val="en-US"/>
              </w:rPr>
              <w:t>67 (17.6%)</w:t>
            </w:r>
          </w:p>
        </w:tc>
        <w:tc>
          <w:tcPr>
            <w:tcW w:w="1070" w:type="pct"/>
          </w:tcPr>
          <w:p w14:paraId="41071293" w14:textId="77777777" w:rsidR="00007DFE" w:rsidRPr="00341C5D" w:rsidRDefault="00007DFE" w:rsidP="00007DFE">
            <w:pPr>
              <w:rPr>
                <w:rFonts w:ascii="Times New Roman" w:hAnsi="Times New Roman" w:cs="Times New Roman"/>
                <w:lang w:val="en-US"/>
              </w:rPr>
            </w:pPr>
            <w:r w:rsidRPr="00341C5D">
              <w:rPr>
                <w:rFonts w:ascii="Times New Roman" w:hAnsi="Times New Roman" w:cs="Times New Roman"/>
                <w:lang w:val="en-US"/>
              </w:rPr>
              <w:t>92 (24.1%)</w:t>
            </w:r>
          </w:p>
        </w:tc>
        <w:tc>
          <w:tcPr>
            <w:tcW w:w="785" w:type="pct"/>
          </w:tcPr>
          <w:p w14:paraId="47605D74" w14:textId="77777777" w:rsidR="00007DFE" w:rsidRPr="00341C5D" w:rsidRDefault="00007DFE" w:rsidP="00007DFE">
            <w:pPr>
              <w:rPr>
                <w:rFonts w:ascii="Times New Roman" w:hAnsi="Times New Roman" w:cs="Times New Roman"/>
                <w:lang w:val="en-US"/>
              </w:rPr>
            </w:pPr>
            <w:r w:rsidRPr="00341C5D">
              <w:rPr>
                <w:rFonts w:ascii="Times New Roman" w:hAnsi="Times New Roman" w:cs="Times New Roman"/>
                <w:lang w:val="en-US"/>
              </w:rPr>
              <w:t>32 (8.4%)</w:t>
            </w:r>
          </w:p>
        </w:tc>
        <w:tc>
          <w:tcPr>
            <w:tcW w:w="894" w:type="pct"/>
          </w:tcPr>
          <w:p w14:paraId="56EE12FD" w14:textId="77777777" w:rsidR="00007DFE" w:rsidRPr="00341C5D" w:rsidRDefault="00007DFE" w:rsidP="00007DFE">
            <w:pPr>
              <w:rPr>
                <w:rFonts w:ascii="Times New Roman" w:hAnsi="Times New Roman" w:cs="Times New Roman"/>
                <w:lang w:val="en-US"/>
              </w:rPr>
            </w:pPr>
            <w:r w:rsidRPr="00341C5D">
              <w:rPr>
                <w:rFonts w:ascii="Times New Roman" w:hAnsi="Times New Roman" w:cs="Times New Roman"/>
                <w:lang w:val="en-US"/>
              </w:rPr>
              <w:t>17 (4.5%)</w:t>
            </w:r>
          </w:p>
        </w:tc>
      </w:tr>
      <w:tr w:rsidR="00007DFE" w:rsidRPr="00341C5D" w14:paraId="60AF61D7" w14:textId="77777777" w:rsidTr="00DC1B3E">
        <w:tc>
          <w:tcPr>
            <w:tcW w:w="897" w:type="pct"/>
          </w:tcPr>
          <w:p w14:paraId="7C181E80" w14:textId="77777777" w:rsidR="00007DFE" w:rsidRPr="00341C5D" w:rsidRDefault="00007DFE" w:rsidP="00007DFE">
            <w:pPr>
              <w:rPr>
                <w:rFonts w:ascii="Times New Roman" w:hAnsi="Times New Roman" w:cs="Times New Roman"/>
                <w:lang w:val="en-US"/>
              </w:rPr>
            </w:pPr>
            <w:r w:rsidRPr="00341C5D">
              <w:rPr>
                <w:rFonts w:ascii="Times New Roman" w:hAnsi="Times New Roman" w:cs="Times New Roman"/>
              </w:rPr>
              <w:t>«некоторые проблемы»</w:t>
            </w:r>
          </w:p>
        </w:tc>
        <w:tc>
          <w:tcPr>
            <w:tcW w:w="799" w:type="pct"/>
          </w:tcPr>
          <w:p w14:paraId="4457026B" w14:textId="77777777" w:rsidR="00007DFE" w:rsidRPr="00341C5D" w:rsidRDefault="00007DFE" w:rsidP="00007DFE">
            <w:pPr>
              <w:rPr>
                <w:rFonts w:ascii="Times New Roman" w:hAnsi="Times New Roman" w:cs="Times New Roman"/>
                <w:lang w:val="en-US"/>
              </w:rPr>
            </w:pPr>
            <w:r w:rsidRPr="00341C5D">
              <w:rPr>
                <w:rFonts w:ascii="Times New Roman" w:hAnsi="Times New Roman" w:cs="Times New Roman"/>
                <w:lang w:val="en-US"/>
              </w:rPr>
              <w:t>380 (99.7%)</w:t>
            </w:r>
          </w:p>
        </w:tc>
        <w:tc>
          <w:tcPr>
            <w:tcW w:w="555" w:type="pct"/>
          </w:tcPr>
          <w:p w14:paraId="5904AEB1" w14:textId="77777777" w:rsidR="00007DFE" w:rsidRPr="00341C5D" w:rsidRDefault="00007DFE" w:rsidP="00007DFE">
            <w:pPr>
              <w:rPr>
                <w:rFonts w:ascii="Times New Roman" w:hAnsi="Times New Roman" w:cs="Times New Roman"/>
                <w:lang w:val="en-US"/>
              </w:rPr>
            </w:pPr>
            <w:r w:rsidRPr="00341C5D">
              <w:rPr>
                <w:rFonts w:ascii="Times New Roman" w:hAnsi="Times New Roman" w:cs="Times New Roman"/>
                <w:lang w:val="en-US"/>
              </w:rPr>
              <w:t>356 (93.7%)</w:t>
            </w:r>
          </w:p>
        </w:tc>
        <w:tc>
          <w:tcPr>
            <w:tcW w:w="1070" w:type="pct"/>
          </w:tcPr>
          <w:p w14:paraId="23AEA4C1" w14:textId="77777777" w:rsidR="00007DFE" w:rsidRPr="00341C5D" w:rsidRDefault="00007DFE" w:rsidP="00007DFE">
            <w:pPr>
              <w:rPr>
                <w:rFonts w:ascii="Times New Roman" w:hAnsi="Times New Roman" w:cs="Times New Roman"/>
                <w:lang w:val="en-US"/>
              </w:rPr>
            </w:pPr>
            <w:r w:rsidRPr="00341C5D">
              <w:rPr>
                <w:rFonts w:ascii="Times New Roman" w:hAnsi="Times New Roman" w:cs="Times New Roman"/>
                <w:lang w:val="en-US"/>
              </w:rPr>
              <w:t>374 (98.2%)</w:t>
            </w:r>
          </w:p>
        </w:tc>
        <w:tc>
          <w:tcPr>
            <w:tcW w:w="785" w:type="pct"/>
          </w:tcPr>
          <w:p w14:paraId="7DF33B87" w14:textId="77777777" w:rsidR="00007DFE" w:rsidRPr="00341C5D" w:rsidRDefault="00007DFE" w:rsidP="00007DFE">
            <w:pPr>
              <w:rPr>
                <w:rFonts w:ascii="Times New Roman" w:hAnsi="Times New Roman" w:cs="Times New Roman"/>
                <w:lang w:val="en-US"/>
              </w:rPr>
            </w:pPr>
            <w:r w:rsidRPr="00341C5D">
              <w:rPr>
                <w:rFonts w:ascii="Times New Roman" w:hAnsi="Times New Roman" w:cs="Times New Roman"/>
                <w:lang w:val="en-US"/>
              </w:rPr>
              <w:t>379 (99.5%)</w:t>
            </w:r>
          </w:p>
        </w:tc>
        <w:tc>
          <w:tcPr>
            <w:tcW w:w="894" w:type="pct"/>
          </w:tcPr>
          <w:p w14:paraId="773FABD1" w14:textId="77777777" w:rsidR="00007DFE" w:rsidRPr="00341C5D" w:rsidRDefault="00007DFE" w:rsidP="00007DFE">
            <w:pPr>
              <w:rPr>
                <w:rFonts w:ascii="Times New Roman" w:hAnsi="Times New Roman" w:cs="Times New Roman"/>
                <w:lang w:val="en-US"/>
              </w:rPr>
            </w:pPr>
            <w:r w:rsidRPr="00341C5D">
              <w:rPr>
                <w:rFonts w:ascii="Times New Roman" w:hAnsi="Times New Roman" w:cs="Times New Roman"/>
                <w:lang w:val="en-US"/>
              </w:rPr>
              <w:t>341 (89.5%)</w:t>
            </w:r>
          </w:p>
        </w:tc>
      </w:tr>
      <w:tr w:rsidR="00007DFE" w:rsidRPr="00341C5D" w14:paraId="73A0E827" w14:textId="77777777" w:rsidTr="00DC1B3E">
        <w:tc>
          <w:tcPr>
            <w:tcW w:w="897" w:type="pct"/>
          </w:tcPr>
          <w:p w14:paraId="43496B1E" w14:textId="77777777" w:rsidR="00007DFE" w:rsidRPr="00341C5D" w:rsidRDefault="00007DFE" w:rsidP="00007DFE">
            <w:pPr>
              <w:rPr>
                <w:rFonts w:ascii="Times New Roman" w:hAnsi="Times New Roman" w:cs="Times New Roman"/>
                <w:lang w:val="en-US"/>
              </w:rPr>
            </w:pPr>
            <w:proofErr w:type="spellStart"/>
            <w:r w:rsidRPr="00341C5D">
              <w:rPr>
                <w:rFonts w:ascii="Times New Roman" w:hAnsi="Times New Roman" w:cs="Times New Roman"/>
                <w:lang w:val="en-US"/>
              </w:rPr>
              <w:t>Всего</w:t>
            </w:r>
            <w:proofErr w:type="spellEnd"/>
          </w:p>
        </w:tc>
        <w:tc>
          <w:tcPr>
            <w:tcW w:w="799" w:type="pct"/>
          </w:tcPr>
          <w:p w14:paraId="729F3AF5" w14:textId="77777777" w:rsidR="00007DFE" w:rsidRPr="00341C5D" w:rsidRDefault="00007DFE" w:rsidP="00007DFE">
            <w:pPr>
              <w:rPr>
                <w:rFonts w:ascii="Times New Roman" w:hAnsi="Times New Roman" w:cs="Times New Roman"/>
                <w:lang w:val="en-US"/>
              </w:rPr>
            </w:pPr>
            <w:r w:rsidRPr="00341C5D">
              <w:rPr>
                <w:rFonts w:ascii="Times New Roman" w:hAnsi="Times New Roman" w:cs="Times New Roman"/>
                <w:lang w:val="en-US"/>
              </w:rPr>
              <w:t>381 (100%)</w:t>
            </w:r>
          </w:p>
        </w:tc>
        <w:tc>
          <w:tcPr>
            <w:tcW w:w="555" w:type="pct"/>
          </w:tcPr>
          <w:p w14:paraId="61A5B9C5" w14:textId="77777777" w:rsidR="00007DFE" w:rsidRPr="00341C5D" w:rsidRDefault="00007DFE" w:rsidP="00007DFE">
            <w:pPr>
              <w:rPr>
                <w:rFonts w:ascii="Times New Roman" w:hAnsi="Times New Roman" w:cs="Times New Roman"/>
                <w:lang w:val="en-US"/>
              </w:rPr>
            </w:pPr>
            <w:r w:rsidRPr="00341C5D">
              <w:rPr>
                <w:rFonts w:ascii="Times New Roman" w:hAnsi="Times New Roman" w:cs="Times New Roman"/>
                <w:lang w:val="en-US"/>
              </w:rPr>
              <w:t>381 (100%)</w:t>
            </w:r>
          </w:p>
        </w:tc>
        <w:tc>
          <w:tcPr>
            <w:tcW w:w="1070" w:type="pct"/>
          </w:tcPr>
          <w:p w14:paraId="2DD4A2A5" w14:textId="77777777" w:rsidR="00007DFE" w:rsidRPr="00341C5D" w:rsidRDefault="00007DFE" w:rsidP="00007DFE">
            <w:pPr>
              <w:rPr>
                <w:rFonts w:ascii="Times New Roman" w:hAnsi="Times New Roman" w:cs="Times New Roman"/>
                <w:lang w:val="en-US"/>
              </w:rPr>
            </w:pPr>
            <w:r w:rsidRPr="00341C5D">
              <w:rPr>
                <w:rFonts w:ascii="Times New Roman" w:hAnsi="Times New Roman" w:cs="Times New Roman"/>
                <w:lang w:val="en-US"/>
              </w:rPr>
              <w:t>381 (100%)</w:t>
            </w:r>
          </w:p>
        </w:tc>
        <w:tc>
          <w:tcPr>
            <w:tcW w:w="785" w:type="pct"/>
          </w:tcPr>
          <w:p w14:paraId="517052E1" w14:textId="77777777" w:rsidR="00007DFE" w:rsidRPr="00341C5D" w:rsidRDefault="00007DFE" w:rsidP="00007DFE">
            <w:pPr>
              <w:rPr>
                <w:rFonts w:ascii="Times New Roman" w:hAnsi="Times New Roman" w:cs="Times New Roman"/>
                <w:lang w:val="en-US"/>
              </w:rPr>
            </w:pPr>
            <w:r w:rsidRPr="00341C5D">
              <w:rPr>
                <w:rFonts w:ascii="Times New Roman" w:hAnsi="Times New Roman" w:cs="Times New Roman"/>
                <w:lang w:val="en-US"/>
              </w:rPr>
              <w:t>381 (100%)</w:t>
            </w:r>
          </w:p>
        </w:tc>
        <w:tc>
          <w:tcPr>
            <w:tcW w:w="894" w:type="pct"/>
          </w:tcPr>
          <w:p w14:paraId="5D2871C1" w14:textId="77777777" w:rsidR="00007DFE" w:rsidRPr="00341C5D" w:rsidRDefault="00007DFE" w:rsidP="00007DFE">
            <w:pPr>
              <w:rPr>
                <w:rFonts w:ascii="Times New Roman" w:hAnsi="Times New Roman" w:cs="Times New Roman"/>
                <w:lang w:val="en-US"/>
              </w:rPr>
            </w:pPr>
            <w:r w:rsidRPr="00341C5D">
              <w:rPr>
                <w:rFonts w:ascii="Times New Roman" w:hAnsi="Times New Roman" w:cs="Times New Roman"/>
                <w:lang w:val="en-US"/>
              </w:rPr>
              <w:t>381 (100%)</w:t>
            </w:r>
          </w:p>
        </w:tc>
      </w:tr>
      <w:tr w:rsidR="00007DFE" w:rsidRPr="00341C5D" w14:paraId="6ABB6195" w14:textId="77777777" w:rsidTr="00DC1B3E">
        <w:trPr>
          <w:trHeight w:val="223"/>
        </w:trPr>
        <w:tc>
          <w:tcPr>
            <w:tcW w:w="5000" w:type="pct"/>
            <w:gridSpan w:val="6"/>
          </w:tcPr>
          <w:p w14:paraId="7EF727B6" w14:textId="77777777" w:rsidR="00007DFE" w:rsidRPr="00341C5D" w:rsidRDefault="00007DFE" w:rsidP="00007DFE">
            <w:pPr>
              <w:spacing w:before="240"/>
              <w:jc w:val="center"/>
              <w:rPr>
                <w:rFonts w:ascii="Times New Roman" w:hAnsi="Times New Roman" w:cs="Times New Roman"/>
              </w:rPr>
            </w:pPr>
            <w:r w:rsidRPr="00341C5D">
              <w:rPr>
                <w:rFonts w:ascii="Times New Roman" w:hAnsi="Times New Roman" w:cs="Times New Roman"/>
                <w:sz w:val="20"/>
                <w:szCs w:val="20"/>
              </w:rPr>
              <w:t xml:space="preserve">Примечание </w:t>
            </w:r>
            <w:r w:rsidRPr="00341C5D">
              <w:rPr>
                <w:rFonts w:ascii="Times New Roman" w:hAnsi="Times New Roman" w:cs="Times New Roman"/>
                <w:b/>
                <w:sz w:val="20"/>
                <w:szCs w:val="20"/>
              </w:rPr>
              <w:t>–</w:t>
            </w:r>
            <w:r w:rsidRPr="00341C5D">
              <w:rPr>
                <w:rFonts w:ascii="Times New Roman" w:hAnsi="Times New Roman" w:cs="Times New Roman"/>
                <w:sz w:val="20"/>
                <w:szCs w:val="20"/>
              </w:rPr>
              <w:t xml:space="preserve"> «некоторые проблемы» - умеренные отклонения в одном из измерений здоровья</w:t>
            </w:r>
          </w:p>
        </w:tc>
      </w:tr>
    </w:tbl>
    <w:p w14:paraId="319B83B2" w14:textId="4B0E728B" w:rsidR="0040665F" w:rsidRPr="00341C5D" w:rsidRDefault="0040665F" w:rsidP="000419F1">
      <w:pPr>
        <w:spacing w:before="240" w:after="0"/>
        <w:jc w:val="both"/>
        <w:rPr>
          <w:rFonts w:ascii="Times New Roman" w:hAnsi="Times New Roman" w:cs="Times New Roman"/>
          <w:b/>
          <w:sz w:val="28"/>
          <w:szCs w:val="28"/>
        </w:rPr>
      </w:pPr>
      <w:r w:rsidRPr="00341C5D">
        <w:rPr>
          <w:rFonts w:ascii="Times New Roman" w:hAnsi="Times New Roman" w:cs="Times New Roman"/>
          <w:sz w:val="28"/>
          <w:szCs w:val="28"/>
        </w:rPr>
        <w:tab/>
      </w:r>
      <w:r w:rsidR="00DC1B3E" w:rsidRPr="00341C5D">
        <w:rPr>
          <w:rFonts w:ascii="Times New Roman" w:hAnsi="Times New Roman" w:cs="Times New Roman"/>
          <w:b/>
          <w:bCs/>
          <w:sz w:val="28"/>
          <w:szCs w:val="28"/>
          <w:lang w:val="kk-KZ"/>
        </w:rPr>
        <w:t>3</w:t>
      </w:r>
      <w:r w:rsidRPr="00341C5D">
        <w:rPr>
          <w:rFonts w:ascii="Times New Roman" w:hAnsi="Times New Roman" w:cs="Times New Roman"/>
          <w:b/>
          <w:bCs/>
          <w:sz w:val="28"/>
          <w:szCs w:val="28"/>
        </w:rPr>
        <w:t>.</w:t>
      </w:r>
      <w:r w:rsidRPr="00341C5D">
        <w:rPr>
          <w:rFonts w:ascii="Times New Roman" w:hAnsi="Times New Roman" w:cs="Times New Roman"/>
          <w:b/>
          <w:bCs/>
          <w:sz w:val="28"/>
          <w:szCs w:val="28"/>
          <w:lang w:val="kk-KZ"/>
        </w:rPr>
        <w:t>2</w:t>
      </w:r>
      <w:r w:rsidRPr="00341C5D">
        <w:rPr>
          <w:rFonts w:ascii="Times New Roman" w:hAnsi="Times New Roman" w:cs="Times New Roman"/>
          <w:b/>
          <w:bCs/>
          <w:sz w:val="28"/>
          <w:szCs w:val="28"/>
        </w:rPr>
        <w:t>.3</w:t>
      </w:r>
      <w:r w:rsidRPr="00341C5D">
        <w:rPr>
          <w:rFonts w:ascii="Times New Roman" w:hAnsi="Times New Roman" w:cs="Times New Roman"/>
          <w:b/>
          <w:sz w:val="28"/>
          <w:szCs w:val="28"/>
        </w:rPr>
        <w:t xml:space="preserve"> Оценка распределения времени, затрачиваемого на неформальный уход </w:t>
      </w:r>
    </w:p>
    <w:p w14:paraId="54A12183" w14:textId="512E94E8" w:rsidR="0040665F" w:rsidRPr="00341C5D" w:rsidRDefault="0040665F" w:rsidP="008F52AC">
      <w:pPr>
        <w:pStyle w:val="af2"/>
        <w:spacing w:after="0"/>
        <w:jc w:val="both"/>
        <w:rPr>
          <w:sz w:val="28"/>
          <w:szCs w:val="28"/>
        </w:rPr>
      </w:pPr>
      <w:r w:rsidRPr="00341C5D">
        <w:rPr>
          <w:sz w:val="28"/>
          <w:szCs w:val="28"/>
        </w:rPr>
        <w:tab/>
        <w:t>В соответствии с полученными данными, медианная продолжительность оказания ухода лицами, осуществляющими уход за пожилыми, составила 104 (IQR: 2; 782) (Me (IQR)) недели, с интенсивностью 7,0 (IQR: 3; 7) дней в неделю. Дополнительную помощь от других лиц, осуществляющих неформальный уход, получали 29,4% пожилых, в среднем от двух человек, затративших на это 14 (IQR: 6; 35) часов в неделю. Анализ этнических различий показал, что наибольшее количество дополнительной поддержки наблюдалось у лиц, осуществляющих уход казахской национальности, по сравнению с русскими (p &lt;0,001) и представителями других национальностей (p &lt;0,05).</w:t>
      </w:r>
    </w:p>
    <w:p w14:paraId="4E960AEF" w14:textId="1B3D5EB4" w:rsidR="0040665F" w:rsidRPr="00341C5D" w:rsidRDefault="0040665F" w:rsidP="008F52AC">
      <w:pPr>
        <w:pStyle w:val="af2"/>
        <w:spacing w:after="0"/>
        <w:jc w:val="both"/>
        <w:rPr>
          <w:rFonts w:eastAsia="Times New Roman"/>
          <w:sz w:val="28"/>
          <w:szCs w:val="28"/>
          <w:lang w:eastAsia="ru-RU"/>
        </w:rPr>
      </w:pPr>
      <w:r w:rsidRPr="00341C5D">
        <w:rPr>
          <w:sz w:val="28"/>
          <w:szCs w:val="28"/>
        </w:rPr>
        <w:tab/>
        <w:t xml:space="preserve"> Основное время лиц, осуществляющих уход, уходило на выполнение таких задач, как приготовление пищи, уборка, стирка, покупки и другие бытовые обязанности, медианное значение которых составило</w:t>
      </w:r>
      <w:r w:rsidRPr="00341C5D" w:rsidDel="00FD06ED">
        <w:rPr>
          <w:sz w:val="28"/>
          <w:szCs w:val="28"/>
        </w:rPr>
        <w:t xml:space="preserve"> </w:t>
      </w:r>
      <w:r w:rsidRPr="00341C5D">
        <w:rPr>
          <w:sz w:val="28"/>
          <w:szCs w:val="28"/>
        </w:rPr>
        <w:t>16 (IQR: 0; 133) часов в неделю. На персональный уход,</w:t>
      </w:r>
      <w:r w:rsidRPr="00341C5D" w:rsidDel="00707DFB">
        <w:rPr>
          <w:sz w:val="28"/>
          <w:szCs w:val="28"/>
        </w:rPr>
        <w:t xml:space="preserve"> </w:t>
      </w:r>
      <w:r w:rsidRPr="00341C5D">
        <w:rPr>
          <w:sz w:val="28"/>
          <w:szCs w:val="28"/>
        </w:rPr>
        <w:t>включающий помощь с переодеванием, посещением туалета, передвижением, приёмом пищи и питьём, затрачивалось медианное значение 8 (IQR: 0; 138) часов в неделю. Дополнительно, на визиты к врачам и адаптацию места проживания приходилось з часа в неделю (</w:t>
      </w:r>
      <w:r w:rsidRPr="00341C5D">
        <w:rPr>
          <w:sz w:val="28"/>
          <w:szCs w:val="28"/>
          <w:lang w:val="en-US"/>
        </w:rPr>
        <w:t>Me</w:t>
      </w:r>
      <w:r w:rsidRPr="00341C5D">
        <w:rPr>
          <w:sz w:val="28"/>
          <w:szCs w:val="28"/>
        </w:rPr>
        <w:t xml:space="preserve">=3 (IQR: 0; 63). </w:t>
      </w:r>
      <w:r w:rsidRPr="00341C5D">
        <w:rPr>
          <w:rFonts w:eastAsia="Times New Roman"/>
          <w:sz w:val="28"/>
          <w:szCs w:val="28"/>
          <w:lang w:eastAsia="ru-RU"/>
        </w:rPr>
        <w:t xml:space="preserve">В таблице 11 представлены результаты сравнения </w:t>
      </w:r>
      <w:bookmarkStart w:id="66" w:name="_Hlk194255208"/>
      <w:r w:rsidRPr="00341C5D">
        <w:rPr>
          <w:rFonts w:eastAsia="Times New Roman"/>
          <w:sz w:val="28"/>
          <w:szCs w:val="28"/>
          <w:lang w:eastAsia="ru-RU"/>
        </w:rPr>
        <w:t xml:space="preserve">часов затраченных в неделю на выполнение задач </w:t>
      </w:r>
      <w:bookmarkEnd w:id="66"/>
      <w:r w:rsidRPr="00341C5D">
        <w:rPr>
          <w:rFonts w:eastAsia="Times New Roman"/>
          <w:sz w:val="28"/>
          <w:szCs w:val="28"/>
          <w:lang w:eastAsia="ru-RU"/>
        </w:rPr>
        <w:t>по уходу, между женщинами и мужчинами. Установлено, что женщины затрачивали значительно больше времени на приготовление пищи, уборку, глажку, стирку, уход за садом и помощь в передвижении по дому по сравнению с мужчинами.</w:t>
      </w:r>
    </w:p>
    <w:p w14:paraId="6D2E5BB9" w14:textId="77777777" w:rsidR="0040665F" w:rsidRPr="00341C5D" w:rsidRDefault="0040665F" w:rsidP="008F52AC">
      <w:pPr>
        <w:spacing w:before="240" w:line="240" w:lineRule="auto"/>
        <w:jc w:val="both"/>
        <w:rPr>
          <w:rFonts w:ascii="Times New Roman" w:hAnsi="Times New Roman" w:cs="Times New Roman"/>
          <w:sz w:val="28"/>
          <w:szCs w:val="28"/>
        </w:rPr>
      </w:pPr>
      <w:r w:rsidRPr="00341C5D">
        <w:rPr>
          <w:rFonts w:ascii="Times New Roman" w:hAnsi="Times New Roman" w:cs="Times New Roman"/>
          <w:sz w:val="28"/>
          <w:szCs w:val="28"/>
        </w:rPr>
        <w:t xml:space="preserve">Таблица 11 – Распределение часов затраченных в неделю на выполнение задач по уходу между женщинами и мужчинами </w:t>
      </w:r>
    </w:p>
    <w:tbl>
      <w:tblPr>
        <w:tblStyle w:val="ac"/>
        <w:tblW w:w="5000" w:type="pct"/>
        <w:tblLook w:val="04A0" w:firstRow="1" w:lastRow="0" w:firstColumn="1" w:lastColumn="0" w:noHBand="0" w:noVBand="1"/>
      </w:tblPr>
      <w:tblGrid>
        <w:gridCol w:w="3690"/>
        <w:gridCol w:w="1148"/>
        <w:gridCol w:w="1062"/>
        <w:gridCol w:w="1271"/>
        <w:gridCol w:w="1062"/>
        <w:gridCol w:w="1112"/>
      </w:tblGrid>
      <w:tr w:rsidR="0040665F" w:rsidRPr="00341C5D" w14:paraId="12A89ECA" w14:textId="77777777" w:rsidTr="00DC1B3E">
        <w:tc>
          <w:tcPr>
            <w:tcW w:w="1975" w:type="pct"/>
          </w:tcPr>
          <w:p w14:paraId="2681AD70" w14:textId="77777777" w:rsidR="0040665F" w:rsidRPr="00341C5D" w:rsidRDefault="0040665F" w:rsidP="0049748E">
            <w:pPr>
              <w:jc w:val="both"/>
              <w:rPr>
                <w:rFonts w:ascii="Times New Roman" w:hAnsi="Times New Roman" w:cs="Times New Roman"/>
              </w:rPr>
            </w:pPr>
            <w:r w:rsidRPr="00341C5D">
              <w:rPr>
                <w:rFonts w:ascii="Times New Roman" w:hAnsi="Times New Roman" w:cs="Times New Roman"/>
              </w:rPr>
              <w:lastRenderedPageBreak/>
              <w:t>Задачи по уходу</w:t>
            </w:r>
          </w:p>
        </w:tc>
        <w:tc>
          <w:tcPr>
            <w:tcW w:w="1182" w:type="pct"/>
            <w:gridSpan w:val="2"/>
          </w:tcPr>
          <w:p w14:paraId="57E76473" w14:textId="77777777" w:rsidR="0040665F" w:rsidRPr="00341C5D" w:rsidRDefault="0040665F" w:rsidP="0049748E">
            <w:pPr>
              <w:jc w:val="center"/>
              <w:rPr>
                <w:rFonts w:ascii="Times New Roman" w:hAnsi="Times New Roman" w:cs="Times New Roman"/>
              </w:rPr>
            </w:pPr>
            <w:r w:rsidRPr="00341C5D">
              <w:rPr>
                <w:rFonts w:ascii="Times New Roman" w:hAnsi="Times New Roman" w:cs="Times New Roman"/>
              </w:rPr>
              <w:t>Женщины</w:t>
            </w:r>
          </w:p>
        </w:tc>
        <w:tc>
          <w:tcPr>
            <w:tcW w:w="1248" w:type="pct"/>
            <w:gridSpan w:val="2"/>
          </w:tcPr>
          <w:p w14:paraId="6305638C" w14:textId="77777777" w:rsidR="0040665F" w:rsidRPr="00341C5D" w:rsidRDefault="0040665F" w:rsidP="0049748E">
            <w:pPr>
              <w:jc w:val="center"/>
              <w:rPr>
                <w:rFonts w:ascii="Times New Roman" w:hAnsi="Times New Roman" w:cs="Times New Roman"/>
              </w:rPr>
            </w:pPr>
            <w:r w:rsidRPr="00341C5D">
              <w:rPr>
                <w:rFonts w:ascii="Times New Roman" w:hAnsi="Times New Roman" w:cs="Times New Roman"/>
              </w:rPr>
              <w:t>Мужчины</w:t>
            </w:r>
          </w:p>
        </w:tc>
        <w:tc>
          <w:tcPr>
            <w:tcW w:w="594" w:type="pct"/>
          </w:tcPr>
          <w:p w14:paraId="60C8CE8B" w14:textId="77777777" w:rsidR="0040665F" w:rsidRPr="00341C5D" w:rsidRDefault="0040665F" w:rsidP="0049748E">
            <w:pPr>
              <w:jc w:val="both"/>
              <w:rPr>
                <w:rFonts w:ascii="Times New Roman" w:hAnsi="Times New Roman" w:cs="Times New Roman"/>
              </w:rPr>
            </w:pPr>
          </w:p>
        </w:tc>
      </w:tr>
      <w:tr w:rsidR="0040665F" w:rsidRPr="00341C5D" w14:paraId="57A97C9D" w14:textId="77777777" w:rsidTr="00007DFE">
        <w:tc>
          <w:tcPr>
            <w:tcW w:w="1975" w:type="pct"/>
            <w:tcBorders>
              <w:bottom w:val="single" w:sz="4" w:space="0" w:color="auto"/>
            </w:tcBorders>
          </w:tcPr>
          <w:p w14:paraId="69E05B42" w14:textId="6C95C2B4" w:rsidR="0040665F" w:rsidRPr="00341C5D" w:rsidRDefault="00007DFE" w:rsidP="00007DFE">
            <w:pPr>
              <w:jc w:val="center"/>
              <w:rPr>
                <w:rFonts w:ascii="Times New Roman" w:hAnsi="Times New Roman" w:cs="Times New Roman"/>
              </w:rPr>
            </w:pPr>
            <w:r>
              <w:rPr>
                <w:rFonts w:ascii="Times New Roman" w:hAnsi="Times New Roman" w:cs="Times New Roman"/>
              </w:rPr>
              <w:t>1</w:t>
            </w:r>
          </w:p>
        </w:tc>
        <w:tc>
          <w:tcPr>
            <w:tcW w:w="614" w:type="pct"/>
            <w:tcBorders>
              <w:bottom w:val="single" w:sz="4" w:space="0" w:color="auto"/>
            </w:tcBorders>
          </w:tcPr>
          <w:p w14:paraId="5F19F5CD" w14:textId="754C3889" w:rsidR="0040665F" w:rsidRPr="00007DFE" w:rsidRDefault="00007DFE" w:rsidP="00007DFE">
            <w:pPr>
              <w:jc w:val="center"/>
              <w:rPr>
                <w:rFonts w:ascii="Times New Roman" w:hAnsi="Times New Roman" w:cs="Times New Roman"/>
              </w:rPr>
            </w:pPr>
            <w:r>
              <w:rPr>
                <w:rFonts w:ascii="Times New Roman" w:hAnsi="Times New Roman" w:cs="Times New Roman"/>
              </w:rPr>
              <w:t>2</w:t>
            </w:r>
          </w:p>
        </w:tc>
        <w:tc>
          <w:tcPr>
            <w:tcW w:w="568" w:type="pct"/>
            <w:tcBorders>
              <w:bottom w:val="single" w:sz="4" w:space="0" w:color="auto"/>
            </w:tcBorders>
          </w:tcPr>
          <w:p w14:paraId="01F798DC" w14:textId="0821CFDE" w:rsidR="0040665F" w:rsidRPr="00007DFE" w:rsidRDefault="00007DFE" w:rsidP="00007DFE">
            <w:pPr>
              <w:jc w:val="center"/>
              <w:rPr>
                <w:rFonts w:ascii="Times New Roman" w:hAnsi="Times New Roman" w:cs="Times New Roman"/>
              </w:rPr>
            </w:pPr>
            <w:r>
              <w:rPr>
                <w:rFonts w:ascii="Times New Roman" w:hAnsi="Times New Roman" w:cs="Times New Roman"/>
              </w:rPr>
              <w:t>3</w:t>
            </w:r>
          </w:p>
        </w:tc>
        <w:tc>
          <w:tcPr>
            <w:tcW w:w="680" w:type="pct"/>
            <w:tcBorders>
              <w:bottom w:val="single" w:sz="4" w:space="0" w:color="auto"/>
            </w:tcBorders>
          </w:tcPr>
          <w:p w14:paraId="12AFEC2B" w14:textId="143020F0" w:rsidR="0040665F" w:rsidRPr="00341C5D" w:rsidRDefault="00007DFE" w:rsidP="00007DFE">
            <w:pPr>
              <w:jc w:val="center"/>
              <w:rPr>
                <w:rFonts w:ascii="Times New Roman" w:hAnsi="Times New Roman" w:cs="Times New Roman"/>
              </w:rPr>
            </w:pPr>
            <w:r>
              <w:rPr>
                <w:rFonts w:ascii="Times New Roman" w:hAnsi="Times New Roman" w:cs="Times New Roman"/>
              </w:rPr>
              <w:t>4</w:t>
            </w:r>
          </w:p>
        </w:tc>
        <w:tc>
          <w:tcPr>
            <w:tcW w:w="568" w:type="pct"/>
            <w:tcBorders>
              <w:bottom w:val="single" w:sz="4" w:space="0" w:color="auto"/>
            </w:tcBorders>
          </w:tcPr>
          <w:p w14:paraId="0203E29A" w14:textId="731CE4F3" w:rsidR="0040665F" w:rsidRPr="00007DFE" w:rsidRDefault="00007DFE" w:rsidP="00007DFE">
            <w:pPr>
              <w:jc w:val="center"/>
              <w:rPr>
                <w:rFonts w:ascii="Times New Roman" w:hAnsi="Times New Roman" w:cs="Times New Roman"/>
              </w:rPr>
            </w:pPr>
            <w:r>
              <w:rPr>
                <w:rFonts w:ascii="Times New Roman" w:hAnsi="Times New Roman" w:cs="Times New Roman"/>
              </w:rPr>
              <w:t>5</w:t>
            </w:r>
          </w:p>
        </w:tc>
        <w:tc>
          <w:tcPr>
            <w:tcW w:w="594" w:type="pct"/>
            <w:tcBorders>
              <w:bottom w:val="single" w:sz="4" w:space="0" w:color="auto"/>
            </w:tcBorders>
          </w:tcPr>
          <w:p w14:paraId="6A18E22B" w14:textId="25083877" w:rsidR="0040665F" w:rsidRPr="00341C5D" w:rsidRDefault="00007DFE" w:rsidP="00007DFE">
            <w:pPr>
              <w:jc w:val="center"/>
              <w:rPr>
                <w:rFonts w:ascii="Times New Roman" w:hAnsi="Times New Roman" w:cs="Times New Roman"/>
              </w:rPr>
            </w:pPr>
            <w:r>
              <w:rPr>
                <w:rFonts w:ascii="Times New Roman" w:hAnsi="Times New Roman" w:cs="Times New Roman"/>
              </w:rPr>
              <w:t>6</w:t>
            </w:r>
          </w:p>
        </w:tc>
      </w:tr>
      <w:tr w:rsidR="00007DFE" w:rsidRPr="00341C5D" w14:paraId="238EE4EA" w14:textId="77777777" w:rsidTr="00007DFE">
        <w:tc>
          <w:tcPr>
            <w:tcW w:w="1975" w:type="pct"/>
            <w:tcBorders>
              <w:bottom w:val="nil"/>
            </w:tcBorders>
          </w:tcPr>
          <w:p w14:paraId="05543C09" w14:textId="77777777" w:rsidR="00007DFE" w:rsidRPr="00341C5D" w:rsidRDefault="00007DFE" w:rsidP="00007DFE">
            <w:pPr>
              <w:jc w:val="both"/>
              <w:rPr>
                <w:rFonts w:ascii="Times New Roman" w:hAnsi="Times New Roman" w:cs="Times New Roman"/>
              </w:rPr>
            </w:pPr>
          </w:p>
        </w:tc>
        <w:tc>
          <w:tcPr>
            <w:tcW w:w="614" w:type="pct"/>
            <w:tcBorders>
              <w:bottom w:val="nil"/>
            </w:tcBorders>
          </w:tcPr>
          <w:p w14:paraId="0B8FD3E1" w14:textId="224316D2" w:rsidR="00007DFE" w:rsidRPr="00341C5D" w:rsidRDefault="00007DFE" w:rsidP="00007DFE">
            <w:pPr>
              <w:jc w:val="both"/>
              <w:rPr>
                <w:rFonts w:ascii="Times New Roman" w:hAnsi="Times New Roman" w:cs="Times New Roman"/>
                <w:lang w:val="en-US"/>
              </w:rPr>
            </w:pPr>
            <w:r w:rsidRPr="00341C5D">
              <w:rPr>
                <w:rFonts w:ascii="Times New Roman" w:hAnsi="Times New Roman" w:cs="Times New Roman"/>
                <w:lang w:val="en-US"/>
              </w:rPr>
              <w:t>Me</w:t>
            </w:r>
            <w:r w:rsidRPr="00341C5D">
              <w:rPr>
                <w:rFonts w:ascii="Times New Roman" w:hAnsi="Times New Roman" w:cs="Times New Roman"/>
                <w:lang w:val="kk-KZ"/>
              </w:rPr>
              <w:t xml:space="preserve"> </w:t>
            </w:r>
            <w:r w:rsidRPr="00341C5D">
              <w:rPr>
                <w:rFonts w:ascii="Times New Roman" w:hAnsi="Times New Roman" w:cs="Times New Roman"/>
                <w:lang w:val="en-US"/>
              </w:rPr>
              <w:t>(IQR)</w:t>
            </w:r>
          </w:p>
        </w:tc>
        <w:tc>
          <w:tcPr>
            <w:tcW w:w="568" w:type="pct"/>
            <w:tcBorders>
              <w:bottom w:val="nil"/>
            </w:tcBorders>
          </w:tcPr>
          <w:p w14:paraId="27C01177" w14:textId="02CF36BB" w:rsidR="00007DFE" w:rsidRPr="00341C5D" w:rsidRDefault="00007DFE" w:rsidP="00007DFE">
            <w:pPr>
              <w:jc w:val="both"/>
              <w:rPr>
                <w:rFonts w:ascii="Times New Roman" w:hAnsi="Times New Roman" w:cs="Times New Roman"/>
                <w:lang w:val="en-US"/>
              </w:rPr>
            </w:pPr>
            <w:r w:rsidRPr="00341C5D">
              <w:rPr>
                <w:rFonts w:ascii="Times New Roman" w:hAnsi="Times New Roman" w:cs="Times New Roman"/>
                <w:lang w:val="en-US"/>
              </w:rPr>
              <w:t>Min-max</w:t>
            </w:r>
          </w:p>
        </w:tc>
        <w:tc>
          <w:tcPr>
            <w:tcW w:w="680" w:type="pct"/>
            <w:tcBorders>
              <w:bottom w:val="nil"/>
            </w:tcBorders>
          </w:tcPr>
          <w:p w14:paraId="0E6ADAF3" w14:textId="5AB9FA2B" w:rsidR="00007DFE" w:rsidRPr="00341C5D" w:rsidRDefault="00007DFE" w:rsidP="00007DFE">
            <w:pPr>
              <w:jc w:val="both"/>
              <w:rPr>
                <w:rFonts w:ascii="Times New Roman" w:hAnsi="Times New Roman" w:cs="Times New Roman"/>
                <w:lang w:val="en-US"/>
              </w:rPr>
            </w:pPr>
            <w:r w:rsidRPr="00341C5D">
              <w:rPr>
                <w:rFonts w:ascii="Times New Roman" w:hAnsi="Times New Roman" w:cs="Times New Roman"/>
                <w:lang w:val="en-US"/>
              </w:rPr>
              <w:t>Me</w:t>
            </w:r>
            <w:r>
              <w:rPr>
                <w:rFonts w:ascii="Times New Roman" w:hAnsi="Times New Roman" w:cs="Times New Roman"/>
              </w:rPr>
              <w:t xml:space="preserve"> </w:t>
            </w:r>
            <w:r w:rsidRPr="00341C5D">
              <w:rPr>
                <w:rFonts w:ascii="Times New Roman" w:hAnsi="Times New Roman" w:cs="Times New Roman"/>
                <w:lang w:val="en-US"/>
              </w:rPr>
              <w:t>(IQR)</w:t>
            </w:r>
          </w:p>
        </w:tc>
        <w:tc>
          <w:tcPr>
            <w:tcW w:w="568" w:type="pct"/>
            <w:tcBorders>
              <w:bottom w:val="nil"/>
            </w:tcBorders>
          </w:tcPr>
          <w:p w14:paraId="345E5227" w14:textId="7F239AD9" w:rsidR="00007DFE" w:rsidRPr="00341C5D" w:rsidRDefault="00007DFE" w:rsidP="00007DFE">
            <w:pPr>
              <w:jc w:val="both"/>
              <w:rPr>
                <w:rFonts w:ascii="Times New Roman" w:hAnsi="Times New Roman" w:cs="Times New Roman"/>
                <w:lang w:val="en-US"/>
              </w:rPr>
            </w:pPr>
            <w:r w:rsidRPr="00341C5D">
              <w:rPr>
                <w:rFonts w:ascii="Times New Roman" w:hAnsi="Times New Roman" w:cs="Times New Roman"/>
                <w:lang w:val="en-US"/>
              </w:rPr>
              <w:t>Min-max</w:t>
            </w:r>
          </w:p>
        </w:tc>
        <w:tc>
          <w:tcPr>
            <w:tcW w:w="594" w:type="pct"/>
            <w:tcBorders>
              <w:bottom w:val="nil"/>
            </w:tcBorders>
          </w:tcPr>
          <w:p w14:paraId="21826CA6" w14:textId="13F87683" w:rsidR="00007DFE" w:rsidRPr="00341C5D" w:rsidRDefault="00007DFE" w:rsidP="00007DFE">
            <w:pPr>
              <w:jc w:val="both"/>
              <w:rPr>
                <w:rFonts w:ascii="Times New Roman" w:hAnsi="Times New Roman" w:cs="Times New Roman"/>
                <w:lang w:val="en-US"/>
              </w:rPr>
            </w:pPr>
            <w:r w:rsidRPr="00341C5D">
              <w:rPr>
                <w:rFonts w:ascii="Times New Roman" w:hAnsi="Times New Roman" w:cs="Times New Roman"/>
                <w:lang w:val="en-US"/>
              </w:rPr>
              <w:t>p-value</w:t>
            </w:r>
          </w:p>
        </w:tc>
      </w:tr>
      <w:tr w:rsidR="00007DFE" w:rsidRPr="00341C5D" w14:paraId="25F312BF" w14:textId="77777777" w:rsidTr="00281387">
        <w:tc>
          <w:tcPr>
            <w:tcW w:w="1973" w:type="pct"/>
            <w:tcBorders>
              <w:bottom w:val="single" w:sz="4" w:space="0" w:color="auto"/>
            </w:tcBorders>
          </w:tcPr>
          <w:p w14:paraId="1C1E8095" w14:textId="70634912" w:rsidR="00007DFE" w:rsidRPr="00341C5D" w:rsidRDefault="00007DFE" w:rsidP="00007DFE">
            <w:pPr>
              <w:jc w:val="center"/>
              <w:rPr>
                <w:rFonts w:ascii="Times New Roman" w:hAnsi="Times New Roman" w:cs="Times New Roman"/>
              </w:rPr>
            </w:pPr>
            <w:r>
              <w:rPr>
                <w:rFonts w:ascii="Times New Roman" w:hAnsi="Times New Roman" w:cs="Times New Roman"/>
              </w:rPr>
              <w:t>1</w:t>
            </w:r>
          </w:p>
        </w:tc>
        <w:tc>
          <w:tcPr>
            <w:tcW w:w="614" w:type="pct"/>
            <w:tcBorders>
              <w:bottom w:val="single" w:sz="4" w:space="0" w:color="auto"/>
            </w:tcBorders>
          </w:tcPr>
          <w:p w14:paraId="59379D08" w14:textId="2BF728D5" w:rsidR="00007DFE" w:rsidRPr="00341C5D" w:rsidRDefault="00007DFE" w:rsidP="00007DFE">
            <w:pPr>
              <w:jc w:val="center"/>
              <w:rPr>
                <w:rFonts w:ascii="Times New Roman" w:hAnsi="Times New Roman" w:cs="Times New Roman"/>
              </w:rPr>
            </w:pPr>
            <w:r>
              <w:rPr>
                <w:rFonts w:ascii="Times New Roman" w:hAnsi="Times New Roman" w:cs="Times New Roman"/>
              </w:rPr>
              <w:t>2</w:t>
            </w:r>
          </w:p>
        </w:tc>
        <w:tc>
          <w:tcPr>
            <w:tcW w:w="568" w:type="pct"/>
            <w:tcBorders>
              <w:bottom w:val="single" w:sz="4" w:space="0" w:color="auto"/>
            </w:tcBorders>
          </w:tcPr>
          <w:p w14:paraId="459031FE" w14:textId="43E63F6E" w:rsidR="00007DFE" w:rsidRPr="00341C5D" w:rsidRDefault="00007DFE" w:rsidP="00007DFE">
            <w:pPr>
              <w:jc w:val="center"/>
              <w:rPr>
                <w:rFonts w:ascii="Times New Roman" w:hAnsi="Times New Roman" w:cs="Times New Roman"/>
              </w:rPr>
            </w:pPr>
            <w:r>
              <w:rPr>
                <w:rFonts w:ascii="Times New Roman" w:hAnsi="Times New Roman" w:cs="Times New Roman"/>
              </w:rPr>
              <w:t>3</w:t>
            </w:r>
          </w:p>
        </w:tc>
        <w:tc>
          <w:tcPr>
            <w:tcW w:w="680" w:type="pct"/>
            <w:tcBorders>
              <w:bottom w:val="single" w:sz="4" w:space="0" w:color="auto"/>
            </w:tcBorders>
          </w:tcPr>
          <w:p w14:paraId="47DAC14D" w14:textId="731C46CF" w:rsidR="00007DFE" w:rsidRPr="00341C5D" w:rsidRDefault="00007DFE" w:rsidP="00007DFE">
            <w:pPr>
              <w:jc w:val="center"/>
              <w:rPr>
                <w:rFonts w:ascii="Times New Roman" w:hAnsi="Times New Roman" w:cs="Times New Roman"/>
              </w:rPr>
            </w:pPr>
            <w:r>
              <w:rPr>
                <w:rFonts w:ascii="Times New Roman" w:hAnsi="Times New Roman" w:cs="Times New Roman"/>
              </w:rPr>
              <w:t>4</w:t>
            </w:r>
          </w:p>
        </w:tc>
        <w:tc>
          <w:tcPr>
            <w:tcW w:w="568" w:type="pct"/>
            <w:tcBorders>
              <w:bottom w:val="single" w:sz="4" w:space="0" w:color="auto"/>
            </w:tcBorders>
          </w:tcPr>
          <w:p w14:paraId="2E36939F" w14:textId="1ED569F7" w:rsidR="00007DFE" w:rsidRPr="00007DFE" w:rsidRDefault="00007DFE" w:rsidP="00007DFE">
            <w:pPr>
              <w:jc w:val="center"/>
              <w:rPr>
                <w:rFonts w:ascii="Times New Roman" w:hAnsi="Times New Roman" w:cs="Times New Roman"/>
              </w:rPr>
            </w:pPr>
            <w:r>
              <w:rPr>
                <w:rFonts w:ascii="Times New Roman" w:hAnsi="Times New Roman" w:cs="Times New Roman"/>
              </w:rPr>
              <w:t>5</w:t>
            </w:r>
          </w:p>
        </w:tc>
        <w:tc>
          <w:tcPr>
            <w:tcW w:w="596" w:type="pct"/>
            <w:tcBorders>
              <w:bottom w:val="single" w:sz="4" w:space="0" w:color="auto"/>
            </w:tcBorders>
          </w:tcPr>
          <w:p w14:paraId="7EC9FCC5" w14:textId="7C4ED875" w:rsidR="00007DFE" w:rsidRPr="00341C5D" w:rsidRDefault="00007DFE" w:rsidP="00007DFE">
            <w:pPr>
              <w:jc w:val="center"/>
              <w:rPr>
                <w:rFonts w:ascii="Times New Roman" w:hAnsi="Times New Roman" w:cs="Times New Roman"/>
              </w:rPr>
            </w:pPr>
            <w:r>
              <w:rPr>
                <w:rFonts w:ascii="Times New Roman" w:hAnsi="Times New Roman" w:cs="Times New Roman"/>
              </w:rPr>
              <w:t>6</w:t>
            </w:r>
          </w:p>
        </w:tc>
      </w:tr>
      <w:tr w:rsidR="00007DFE" w:rsidRPr="00341C5D" w14:paraId="677CEE7D" w14:textId="77777777" w:rsidTr="00281387">
        <w:tc>
          <w:tcPr>
            <w:tcW w:w="1973" w:type="pct"/>
            <w:tcBorders>
              <w:bottom w:val="single" w:sz="4" w:space="0" w:color="auto"/>
            </w:tcBorders>
          </w:tcPr>
          <w:p w14:paraId="71931F15" w14:textId="60F3BF68" w:rsidR="00007DFE" w:rsidRPr="00341C5D" w:rsidRDefault="00007DFE" w:rsidP="00007DFE">
            <w:pPr>
              <w:jc w:val="both"/>
              <w:rPr>
                <w:rFonts w:ascii="Times New Roman" w:hAnsi="Times New Roman" w:cs="Times New Roman"/>
              </w:rPr>
            </w:pPr>
            <w:r w:rsidRPr="00341C5D">
              <w:rPr>
                <w:rFonts w:ascii="Times New Roman" w:hAnsi="Times New Roman" w:cs="Times New Roman"/>
              </w:rPr>
              <w:t>Приготовление пищи</w:t>
            </w:r>
          </w:p>
        </w:tc>
        <w:tc>
          <w:tcPr>
            <w:tcW w:w="614" w:type="pct"/>
            <w:tcBorders>
              <w:bottom w:val="single" w:sz="4" w:space="0" w:color="auto"/>
            </w:tcBorders>
          </w:tcPr>
          <w:p w14:paraId="341C634A" w14:textId="0202EA4D" w:rsidR="00007DFE" w:rsidRPr="00341C5D" w:rsidRDefault="00007DFE" w:rsidP="00007DFE">
            <w:pPr>
              <w:jc w:val="both"/>
              <w:rPr>
                <w:rFonts w:ascii="Times New Roman" w:hAnsi="Times New Roman" w:cs="Times New Roman"/>
              </w:rPr>
            </w:pPr>
            <w:r w:rsidRPr="00341C5D">
              <w:rPr>
                <w:rFonts w:ascii="Times New Roman" w:hAnsi="Times New Roman" w:cs="Times New Roman"/>
              </w:rPr>
              <w:t>7 (3-14)</w:t>
            </w:r>
          </w:p>
        </w:tc>
        <w:tc>
          <w:tcPr>
            <w:tcW w:w="568" w:type="pct"/>
            <w:tcBorders>
              <w:bottom w:val="single" w:sz="4" w:space="0" w:color="auto"/>
            </w:tcBorders>
          </w:tcPr>
          <w:p w14:paraId="4019CEB2" w14:textId="44E34691" w:rsidR="00007DFE" w:rsidRPr="00341C5D" w:rsidRDefault="00007DFE" w:rsidP="00007DFE">
            <w:pPr>
              <w:jc w:val="both"/>
              <w:rPr>
                <w:rFonts w:ascii="Times New Roman" w:hAnsi="Times New Roman" w:cs="Times New Roman"/>
                <w:lang w:val="en-US"/>
              </w:rPr>
            </w:pPr>
            <w:r w:rsidRPr="00341C5D">
              <w:rPr>
                <w:rFonts w:ascii="Times New Roman" w:hAnsi="Times New Roman" w:cs="Times New Roman"/>
                <w:lang w:val="en-US"/>
              </w:rPr>
              <w:t>0-73</w:t>
            </w:r>
          </w:p>
        </w:tc>
        <w:tc>
          <w:tcPr>
            <w:tcW w:w="680" w:type="pct"/>
            <w:tcBorders>
              <w:bottom w:val="single" w:sz="4" w:space="0" w:color="auto"/>
            </w:tcBorders>
          </w:tcPr>
          <w:p w14:paraId="391B6113" w14:textId="5E17042A" w:rsidR="00007DFE" w:rsidRPr="00341C5D" w:rsidRDefault="00007DFE" w:rsidP="00007DFE">
            <w:pPr>
              <w:jc w:val="both"/>
              <w:rPr>
                <w:rFonts w:ascii="Times New Roman" w:hAnsi="Times New Roman" w:cs="Times New Roman"/>
              </w:rPr>
            </w:pPr>
            <w:r w:rsidRPr="00341C5D">
              <w:rPr>
                <w:rFonts w:ascii="Times New Roman" w:hAnsi="Times New Roman" w:cs="Times New Roman"/>
              </w:rPr>
              <w:t>0 (0-6)</w:t>
            </w:r>
          </w:p>
        </w:tc>
        <w:tc>
          <w:tcPr>
            <w:tcW w:w="568" w:type="pct"/>
            <w:tcBorders>
              <w:bottom w:val="single" w:sz="4" w:space="0" w:color="auto"/>
            </w:tcBorders>
          </w:tcPr>
          <w:p w14:paraId="6A67EAA5" w14:textId="3407A7C9" w:rsidR="00007DFE" w:rsidRPr="00341C5D" w:rsidRDefault="00007DFE" w:rsidP="00007DFE">
            <w:pPr>
              <w:jc w:val="both"/>
              <w:rPr>
                <w:rFonts w:ascii="Times New Roman" w:hAnsi="Times New Roman" w:cs="Times New Roman"/>
                <w:lang w:val="en-US"/>
              </w:rPr>
            </w:pPr>
            <w:r w:rsidRPr="00341C5D">
              <w:rPr>
                <w:rFonts w:ascii="Times New Roman" w:hAnsi="Times New Roman" w:cs="Times New Roman"/>
                <w:lang w:val="en-US"/>
              </w:rPr>
              <w:t>0-21</w:t>
            </w:r>
          </w:p>
        </w:tc>
        <w:tc>
          <w:tcPr>
            <w:tcW w:w="596" w:type="pct"/>
            <w:tcBorders>
              <w:bottom w:val="single" w:sz="4" w:space="0" w:color="auto"/>
            </w:tcBorders>
          </w:tcPr>
          <w:p w14:paraId="2FA1A67E" w14:textId="24BC8C68" w:rsidR="00007DFE" w:rsidRPr="00341C5D" w:rsidRDefault="00007DFE" w:rsidP="00007DFE">
            <w:pPr>
              <w:jc w:val="both"/>
              <w:rPr>
                <w:rFonts w:ascii="Times New Roman" w:hAnsi="Times New Roman" w:cs="Times New Roman"/>
                <w:lang w:val="en-US"/>
              </w:rPr>
            </w:pPr>
            <w:r w:rsidRPr="00341C5D">
              <w:rPr>
                <w:rFonts w:ascii="Times New Roman" w:hAnsi="Times New Roman" w:cs="Times New Roman"/>
                <w:lang w:val="en-US"/>
              </w:rPr>
              <w:t>&lt;</w:t>
            </w:r>
            <w:r w:rsidRPr="00341C5D">
              <w:rPr>
                <w:rFonts w:ascii="Times New Roman" w:hAnsi="Times New Roman" w:cs="Times New Roman"/>
              </w:rPr>
              <w:t>0,00</w:t>
            </w:r>
            <w:r w:rsidRPr="00341C5D">
              <w:rPr>
                <w:rFonts w:ascii="Times New Roman" w:hAnsi="Times New Roman" w:cs="Times New Roman"/>
                <w:lang w:val="en-US"/>
              </w:rPr>
              <w:t>1</w:t>
            </w:r>
          </w:p>
        </w:tc>
      </w:tr>
      <w:tr w:rsidR="00007DFE" w:rsidRPr="00341C5D" w14:paraId="45E9E44E" w14:textId="77777777" w:rsidTr="00281387">
        <w:tc>
          <w:tcPr>
            <w:tcW w:w="1973" w:type="pct"/>
            <w:tcBorders>
              <w:bottom w:val="nil"/>
            </w:tcBorders>
          </w:tcPr>
          <w:p w14:paraId="7922E28E" w14:textId="77777777" w:rsidR="00007DFE" w:rsidRPr="00341C5D" w:rsidRDefault="00007DFE" w:rsidP="00007DFE">
            <w:pPr>
              <w:jc w:val="both"/>
              <w:rPr>
                <w:rFonts w:ascii="Times New Roman" w:hAnsi="Times New Roman" w:cs="Times New Roman"/>
              </w:rPr>
            </w:pPr>
            <w:r w:rsidRPr="00341C5D">
              <w:rPr>
                <w:rFonts w:ascii="Times New Roman" w:hAnsi="Times New Roman" w:cs="Times New Roman"/>
              </w:rPr>
              <w:t>Уборка помещений</w:t>
            </w:r>
          </w:p>
        </w:tc>
        <w:tc>
          <w:tcPr>
            <w:tcW w:w="614" w:type="pct"/>
            <w:tcBorders>
              <w:bottom w:val="nil"/>
            </w:tcBorders>
          </w:tcPr>
          <w:p w14:paraId="4A5A5221" w14:textId="77777777" w:rsidR="00007DFE" w:rsidRPr="00341C5D" w:rsidRDefault="00007DFE" w:rsidP="00007DFE">
            <w:pPr>
              <w:jc w:val="both"/>
              <w:rPr>
                <w:rFonts w:ascii="Times New Roman" w:hAnsi="Times New Roman" w:cs="Times New Roman"/>
              </w:rPr>
            </w:pPr>
            <w:r w:rsidRPr="00341C5D">
              <w:rPr>
                <w:rFonts w:ascii="Times New Roman" w:hAnsi="Times New Roman" w:cs="Times New Roman"/>
              </w:rPr>
              <w:t>4 (2-7)</w:t>
            </w:r>
          </w:p>
        </w:tc>
        <w:tc>
          <w:tcPr>
            <w:tcW w:w="568" w:type="pct"/>
            <w:tcBorders>
              <w:bottom w:val="nil"/>
            </w:tcBorders>
          </w:tcPr>
          <w:p w14:paraId="060D8F3D" w14:textId="77777777" w:rsidR="00007DFE" w:rsidRPr="00341C5D" w:rsidRDefault="00007DFE" w:rsidP="00007DFE">
            <w:pPr>
              <w:jc w:val="both"/>
              <w:rPr>
                <w:rFonts w:ascii="Times New Roman" w:hAnsi="Times New Roman" w:cs="Times New Roman"/>
              </w:rPr>
            </w:pPr>
            <w:r w:rsidRPr="00341C5D">
              <w:rPr>
                <w:rFonts w:ascii="Times New Roman" w:hAnsi="Times New Roman" w:cs="Times New Roman"/>
                <w:lang w:val="en-US"/>
              </w:rPr>
              <w:t>0-28</w:t>
            </w:r>
          </w:p>
        </w:tc>
        <w:tc>
          <w:tcPr>
            <w:tcW w:w="680" w:type="pct"/>
            <w:tcBorders>
              <w:bottom w:val="nil"/>
            </w:tcBorders>
          </w:tcPr>
          <w:p w14:paraId="513CC311" w14:textId="77777777" w:rsidR="00007DFE" w:rsidRPr="00341C5D" w:rsidRDefault="00007DFE" w:rsidP="00007DFE">
            <w:pPr>
              <w:jc w:val="both"/>
              <w:rPr>
                <w:rFonts w:ascii="Times New Roman" w:hAnsi="Times New Roman" w:cs="Times New Roman"/>
              </w:rPr>
            </w:pPr>
            <w:r w:rsidRPr="00341C5D">
              <w:rPr>
                <w:rFonts w:ascii="Times New Roman" w:hAnsi="Times New Roman" w:cs="Times New Roman"/>
              </w:rPr>
              <w:t>1 (0-4)</w:t>
            </w:r>
          </w:p>
        </w:tc>
        <w:tc>
          <w:tcPr>
            <w:tcW w:w="568" w:type="pct"/>
            <w:tcBorders>
              <w:bottom w:val="nil"/>
            </w:tcBorders>
          </w:tcPr>
          <w:p w14:paraId="23144DF3" w14:textId="77777777" w:rsidR="00007DFE" w:rsidRPr="00341C5D" w:rsidRDefault="00007DFE" w:rsidP="00007DFE">
            <w:pPr>
              <w:jc w:val="both"/>
              <w:rPr>
                <w:rFonts w:ascii="Times New Roman" w:hAnsi="Times New Roman" w:cs="Times New Roman"/>
                <w:lang w:val="en-US"/>
              </w:rPr>
            </w:pPr>
            <w:r w:rsidRPr="00341C5D">
              <w:rPr>
                <w:rFonts w:ascii="Times New Roman" w:hAnsi="Times New Roman" w:cs="Times New Roman"/>
                <w:lang w:val="en-US"/>
              </w:rPr>
              <w:t>0-18</w:t>
            </w:r>
          </w:p>
        </w:tc>
        <w:tc>
          <w:tcPr>
            <w:tcW w:w="596" w:type="pct"/>
            <w:tcBorders>
              <w:bottom w:val="nil"/>
            </w:tcBorders>
          </w:tcPr>
          <w:p w14:paraId="5CFF36E5" w14:textId="77777777" w:rsidR="00007DFE" w:rsidRPr="00341C5D" w:rsidRDefault="00007DFE" w:rsidP="00007DFE">
            <w:pPr>
              <w:jc w:val="both"/>
              <w:rPr>
                <w:rFonts w:ascii="Times New Roman" w:hAnsi="Times New Roman" w:cs="Times New Roman"/>
              </w:rPr>
            </w:pPr>
            <w:r w:rsidRPr="00341C5D">
              <w:rPr>
                <w:rFonts w:ascii="Times New Roman" w:hAnsi="Times New Roman" w:cs="Times New Roman"/>
                <w:lang w:val="en-US"/>
              </w:rPr>
              <w:t>&lt;</w:t>
            </w:r>
            <w:r w:rsidRPr="00341C5D">
              <w:rPr>
                <w:rFonts w:ascii="Times New Roman" w:hAnsi="Times New Roman" w:cs="Times New Roman"/>
              </w:rPr>
              <w:t>0,00</w:t>
            </w:r>
            <w:r w:rsidRPr="00341C5D">
              <w:rPr>
                <w:rFonts w:ascii="Times New Roman" w:hAnsi="Times New Roman" w:cs="Times New Roman"/>
                <w:lang w:val="en-US"/>
              </w:rPr>
              <w:t>1</w:t>
            </w:r>
          </w:p>
        </w:tc>
      </w:tr>
      <w:tr w:rsidR="00007DFE" w:rsidRPr="00341C5D" w14:paraId="41710312" w14:textId="77777777" w:rsidTr="00281387">
        <w:tc>
          <w:tcPr>
            <w:tcW w:w="1973" w:type="pct"/>
          </w:tcPr>
          <w:p w14:paraId="38E85A81" w14:textId="1C66CCCD" w:rsidR="00007DFE" w:rsidRPr="00341C5D" w:rsidRDefault="00007DFE" w:rsidP="00007DFE">
            <w:pPr>
              <w:jc w:val="both"/>
              <w:rPr>
                <w:rFonts w:ascii="Times New Roman" w:hAnsi="Times New Roman" w:cs="Times New Roman"/>
              </w:rPr>
            </w:pPr>
            <w:r w:rsidRPr="00341C5D">
              <w:rPr>
                <w:rFonts w:ascii="Times New Roman" w:hAnsi="Times New Roman" w:cs="Times New Roman"/>
              </w:rPr>
              <w:t>Глажка и стирка белья</w:t>
            </w:r>
          </w:p>
        </w:tc>
        <w:tc>
          <w:tcPr>
            <w:tcW w:w="614" w:type="pct"/>
          </w:tcPr>
          <w:p w14:paraId="44E4DC5B" w14:textId="77777777" w:rsidR="00007DFE" w:rsidRPr="00341C5D" w:rsidRDefault="00007DFE" w:rsidP="00007DFE">
            <w:pPr>
              <w:jc w:val="both"/>
              <w:rPr>
                <w:rFonts w:ascii="Times New Roman" w:hAnsi="Times New Roman" w:cs="Times New Roman"/>
              </w:rPr>
            </w:pPr>
            <w:r w:rsidRPr="00341C5D">
              <w:rPr>
                <w:rFonts w:ascii="Times New Roman" w:hAnsi="Times New Roman" w:cs="Times New Roman"/>
              </w:rPr>
              <w:t>2 (1-5)</w:t>
            </w:r>
          </w:p>
        </w:tc>
        <w:tc>
          <w:tcPr>
            <w:tcW w:w="568" w:type="pct"/>
          </w:tcPr>
          <w:p w14:paraId="1AE67291" w14:textId="77777777" w:rsidR="00007DFE" w:rsidRPr="00341C5D" w:rsidRDefault="00007DFE" w:rsidP="00007DFE">
            <w:pPr>
              <w:jc w:val="both"/>
              <w:rPr>
                <w:rFonts w:ascii="Times New Roman" w:hAnsi="Times New Roman" w:cs="Times New Roman"/>
              </w:rPr>
            </w:pPr>
            <w:r w:rsidRPr="00341C5D">
              <w:rPr>
                <w:rFonts w:ascii="Times New Roman" w:hAnsi="Times New Roman" w:cs="Times New Roman"/>
                <w:lang w:val="en-US"/>
              </w:rPr>
              <w:t>0-56</w:t>
            </w:r>
          </w:p>
        </w:tc>
        <w:tc>
          <w:tcPr>
            <w:tcW w:w="680" w:type="pct"/>
          </w:tcPr>
          <w:p w14:paraId="15C5E08C" w14:textId="77777777" w:rsidR="00007DFE" w:rsidRPr="00341C5D" w:rsidRDefault="00007DFE" w:rsidP="00007DFE">
            <w:pPr>
              <w:jc w:val="both"/>
              <w:rPr>
                <w:rFonts w:ascii="Times New Roman" w:hAnsi="Times New Roman" w:cs="Times New Roman"/>
                <w:lang w:val="en-US"/>
              </w:rPr>
            </w:pPr>
            <w:r w:rsidRPr="00341C5D">
              <w:rPr>
                <w:rFonts w:ascii="Times New Roman" w:hAnsi="Times New Roman" w:cs="Times New Roman"/>
              </w:rPr>
              <w:t xml:space="preserve">0 </w:t>
            </w:r>
            <w:r w:rsidRPr="00341C5D">
              <w:rPr>
                <w:rFonts w:ascii="Times New Roman" w:hAnsi="Times New Roman" w:cs="Times New Roman"/>
                <w:lang w:val="en-US"/>
              </w:rPr>
              <w:t>(0-2)</w:t>
            </w:r>
          </w:p>
        </w:tc>
        <w:tc>
          <w:tcPr>
            <w:tcW w:w="568" w:type="pct"/>
          </w:tcPr>
          <w:p w14:paraId="6344135A" w14:textId="77777777" w:rsidR="00007DFE" w:rsidRPr="00341C5D" w:rsidRDefault="00007DFE" w:rsidP="00007DFE">
            <w:pPr>
              <w:jc w:val="both"/>
              <w:rPr>
                <w:rFonts w:ascii="Times New Roman" w:hAnsi="Times New Roman" w:cs="Times New Roman"/>
                <w:lang w:val="en-US"/>
              </w:rPr>
            </w:pPr>
            <w:r w:rsidRPr="00341C5D">
              <w:rPr>
                <w:rFonts w:ascii="Times New Roman" w:hAnsi="Times New Roman" w:cs="Times New Roman"/>
                <w:lang w:val="en-US"/>
              </w:rPr>
              <w:t>0-20</w:t>
            </w:r>
          </w:p>
        </w:tc>
        <w:tc>
          <w:tcPr>
            <w:tcW w:w="596" w:type="pct"/>
          </w:tcPr>
          <w:p w14:paraId="45A76240" w14:textId="77777777" w:rsidR="00007DFE" w:rsidRPr="00341C5D" w:rsidRDefault="00007DFE" w:rsidP="00007DFE">
            <w:pPr>
              <w:jc w:val="both"/>
              <w:rPr>
                <w:rFonts w:ascii="Times New Roman" w:hAnsi="Times New Roman" w:cs="Times New Roman"/>
              </w:rPr>
            </w:pPr>
            <w:r w:rsidRPr="00341C5D">
              <w:rPr>
                <w:rFonts w:ascii="Times New Roman" w:hAnsi="Times New Roman" w:cs="Times New Roman"/>
                <w:lang w:val="en-US"/>
              </w:rPr>
              <w:t>&lt;</w:t>
            </w:r>
            <w:r w:rsidRPr="00341C5D">
              <w:rPr>
                <w:rFonts w:ascii="Times New Roman" w:hAnsi="Times New Roman" w:cs="Times New Roman"/>
              </w:rPr>
              <w:t>0,00</w:t>
            </w:r>
            <w:r w:rsidRPr="00341C5D">
              <w:rPr>
                <w:rFonts w:ascii="Times New Roman" w:hAnsi="Times New Roman" w:cs="Times New Roman"/>
                <w:lang w:val="en-US"/>
              </w:rPr>
              <w:t>1</w:t>
            </w:r>
          </w:p>
        </w:tc>
      </w:tr>
      <w:tr w:rsidR="00007DFE" w:rsidRPr="00341C5D" w14:paraId="7594E884" w14:textId="77777777" w:rsidTr="00281387">
        <w:tc>
          <w:tcPr>
            <w:tcW w:w="1973" w:type="pct"/>
          </w:tcPr>
          <w:p w14:paraId="278FB0DE" w14:textId="77777777" w:rsidR="00007DFE" w:rsidRPr="00341C5D" w:rsidRDefault="00007DFE" w:rsidP="00007DFE">
            <w:pPr>
              <w:jc w:val="both"/>
              <w:rPr>
                <w:rFonts w:ascii="Times New Roman" w:hAnsi="Times New Roman" w:cs="Times New Roman"/>
              </w:rPr>
            </w:pPr>
            <w:r w:rsidRPr="00341C5D">
              <w:rPr>
                <w:rFonts w:ascii="Times New Roman" w:hAnsi="Times New Roman" w:cs="Times New Roman"/>
              </w:rPr>
              <w:t>Закупка продуктов и товаров</w:t>
            </w:r>
          </w:p>
        </w:tc>
        <w:tc>
          <w:tcPr>
            <w:tcW w:w="614" w:type="pct"/>
          </w:tcPr>
          <w:p w14:paraId="4E80FAA2" w14:textId="77777777" w:rsidR="00007DFE" w:rsidRPr="00341C5D" w:rsidRDefault="00007DFE" w:rsidP="00007DFE">
            <w:pPr>
              <w:jc w:val="both"/>
              <w:rPr>
                <w:rFonts w:ascii="Times New Roman" w:hAnsi="Times New Roman" w:cs="Times New Roman"/>
              </w:rPr>
            </w:pPr>
            <w:r w:rsidRPr="00341C5D">
              <w:rPr>
                <w:rFonts w:ascii="Times New Roman" w:hAnsi="Times New Roman" w:cs="Times New Roman"/>
              </w:rPr>
              <w:t>0 (0-0)</w:t>
            </w:r>
          </w:p>
        </w:tc>
        <w:tc>
          <w:tcPr>
            <w:tcW w:w="568" w:type="pct"/>
          </w:tcPr>
          <w:p w14:paraId="451BE55A" w14:textId="77777777" w:rsidR="00007DFE" w:rsidRPr="00341C5D" w:rsidRDefault="00007DFE" w:rsidP="00007DFE">
            <w:pPr>
              <w:jc w:val="both"/>
              <w:rPr>
                <w:rFonts w:ascii="Times New Roman" w:hAnsi="Times New Roman" w:cs="Times New Roman"/>
              </w:rPr>
            </w:pPr>
            <w:r w:rsidRPr="00341C5D">
              <w:rPr>
                <w:rFonts w:ascii="Times New Roman" w:hAnsi="Times New Roman" w:cs="Times New Roman"/>
                <w:lang w:val="en-US"/>
              </w:rPr>
              <w:t>0-30</w:t>
            </w:r>
          </w:p>
        </w:tc>
        <w:tc>
          <w:tcPr>
            <w:tcW w:w="680" w:type="pct"/>
          </w:tcPr>
          <w:p w14:paraId="5A3A98FE" w14:textId="77777777" w:rsidR="00007DFE" w:rsidRPr="00341C5D" w:rsidRDefault="00007DFE" w:rsidP="00007DFE">
            <w:pPr>
              <w:jc w:val="both"/>
              <w:rPr>
                <w:rFonts w:ascii="Times New Roman" w:hAnsi="Times New Roman" w:cs="Times New Roman"/>
              </w:rPr>
            </w:pPr>
            <w:r w:rsidRPr="00341C5D">
              <w:rPr>
                <w:rFonts w:ascii="Times New Roman" w:hAnsi="Times New Roman" w:cs="Times New Roman"/>
              </w:rPr>
              <w:t>0 (0-2)</w:t>
            </w:r>
          </w:p>
        </w:tc>
        <w:tc>
          <w:tcPr>
            <w:tcW w:w="568" w:type="pct"/>
          </w:tcPr>
          <w:p w14:paraId="150C2650" w14:textId="77777777" w:rsidR="00007DFE" w:rsidRPr="00341C5D" w:rsidRDefault="00007DFE" w:rsidP="00007DFE">
            <w:pPr>
              <w:jc w:val="both"/>
              <w:rPr>
                <w:rFonts w:ascii="Times New Roman" w:hAnsi="Times New Roman" w:cs="Times New Roman"/>
              </w:rPr>
            </w:pPr>
            <w:r w:rsidRPr="00341C5D">
              <w:rPr>
                <w:rFonts w:ascii="Times New Roman" w:hAnsi="Times New Roman" w:cs="Times New Roman"/>
                <w:lang w:val="en-US"/>
              </w:rPr>
              <w:t>0-15</w:t>
            </w:r>
          </w:p>
        </w:tc>
        <w:tc>
          <w:tcPr>
            <w:tcW w:w="596" w:type="pct"/>
          </w:tcPr>
          <w:p w14:paraId="0E267CF8" w14:textId="77777777" w:rsidR="00007DFE" w:rsidRPr="00341C5D" w:rsidRDefault="00007DFE" w:rsidP="00007DFE">
            <w:pPr>
              <w:jc w:val="both"/>
              <w:rPr>
                <w:rFonts w:ascii="Times New Roman" w:hAnsi="Times New Roman" w:cs="Times New Roman"/>
                <w:lang w:val="en-US"/>
              </w:rPr>
            </w:pPr>
            <w:r w:rsidRPr="00341C5D">
              <w:rPr>
                <w:rFonts w:ascii="Times New Roman" w:hAnsi="Times New Roman" w:cs="Times New Roman"/>
              </w:rPr>
              <w:t>0,026</w:t>
            </w:r>
          </w:p>
        </w:tc>
      </w:tr>
      <w:tr w:rsidR="00007DFE" w:rsidRPr="00341C5D" w14:paraId="0A00C6D5" w14:textId="77777777" w:rsidTr="00281387">
        <w:tc>
          <w:tcPr>
            <w:tcW w:w="1973" w:type="pct"/>
          </w:tcPr>
          <w:p w14:paraId="6CA91985" w14:textId="77777777" w:rsidR="00007DFE" w:rsidRPr="00341C5D" w:rsidRDefault="00007DFE" w:rsidP="00007DFE">
            <w:pPr>
              <w:jc w:val="both"/>
              <w:rPr>
                <w:rFonts w:ascii="Times New Roman" w:hAnsi="Times New Roman" w:cs="Times New Roman"/>
              </w:rPr>
            </w:pPr>
            <w:r w:rsidRPr="00341C5D">
              <w:rPr>
                <w:rFonts w:ascii="Times New Roman" w:hAnsi="Times New Roman" w:cs="Times New Roman"/>
              </w:rPr>
              <w:t>Уход за садом</w:t>
            </w:r>
          </w:p>
        </w:tc>
        <w:tc>
          <w:tcPr>
            <w:tcW w:w="614" w:type="pct"/>
          </w:tcPr>
          <w:p w14:paraId="2E44F00A" w14:textId="77777777" w:rsidR="00007DFE" w:rsidRPr="00341C5D" w:rsidRDefault="00007DFE" w:rsidP="00007DFE">
            <w:pPr>
              <w:jc w:val="both"/>
              <w:rPr>
                <w:rFonts w:ascii="Times New Roman" w:hAnsi="Times New Roman" w:cs="Times New Roman"/>
              </w:rPr>
            </w:pPr>
            <w:r w:rsidRPr="00341C5D">
              <w:rPr>
                <w:rFonts w:ascii="Times New Roman" w:hAnsi="Times New Roman" w:cs="Times New Roman"/>
                <w:lang w:val="en-US"/>
              </w:rPr>
              <w:t>2 (</w:t>
            </w:r>
            <w:r w:rsidRPr="00341C5D">
              <w:rPr>
                <w:rFonts w:ascii="Times New Roman" w:hAnsi="Times New Roman" w:cs="Times New Roman"/>
              </w:rPr>
              <w:t>1-5)</w:t>
            </w:r>
          </w:p>
        </w:tc>
        <w:tc>
          <w:tcPr>
            <w:tcW w:w="568" w:type="pct"/>
          </w:tcPr>
          <w:p w14:paraId="25B978B1" w14:textId="77777777" w:rsidR="00007DFE" w:rsidRPr="00341C5D" w:rsidRDefault="00007DFE" w:rsidP="00007DFE">
            <w:pPr>
              <w:jc w:val="both"/>
              <w:rPr>
                <w:rFonts w:ascii="Times New Roman" w:hAnsi="Times New Roman" w:cs="Times New Roman"/>
                <w:lang w:val="en-US"/>
              </w:rPr>
            </w:pPr>
            <w:r w:rsidRPr="00341C5D">
              <w:rPr>
                <w:rFonts w:ascii="Times New Roman" w:hAnsi="Times New Roman" w:cs="Times New Roman"/>
                <w:lang w:val="en-US"/>
              </w:rPr>
              <w:t>0-30</w:t>
            </w:r>
          </w:p>
        </w:tc>
        <w:tc>
          <w:tcPr>
            <w:tcW w:w="680" w:type="pct"/>
          </w:tcPr>
          <w:p w14:paraId="5757D599" w14:textId="77777777" w:rsidR="00007DFE" w:rsidRPr="00341C5D" w:rsidRDefault="00007DFE" w:rsidP="00007DFE">
            <w:pPr>
              <w:jc w:val="both"/>
              <w:rPr>
                <w:rFonts w:ascii="Times New Roman" w:hAnsi="Times New Roman" w:cs="Times New Roman"/>
              </w:rPr>
            </w:pPr>
            <w:r w:rsidRPr="00341C5D">
              <w:rPr>
                <w:rFonts w:ascii="Times New Roman" w:hAnsi="Times New Roman" w:cs="Times New Roman"/>
                <w:lang w:val="en-US"/>
              </w:rPr>
              <w:t>1 (0-3)</w:t>
            </w:r>
          </w:p>
        </w:tc>
        <w:tc>
          <w:tcPr>
            <w:tcW w:w="568" w:type="pct"/>
          </w:tcPr>
          <w:p w14:paraId="5FAA2A5E" w14:textId="77777777" w:rsidR="00007DFE" w:rsidRPr="00341C5D" w:rsidRDefault="00007DFE" w:rsidP="00007DFE">
            <w:pPr>
              <w:jc w:val="both"/>
              <w:rPr>
                <w:rFonts w:ascii="Times New Roman" w:hAnsi="Times New Roman" w:cs="Times New Roman"/>
                <w:lang w:val="en-US"/>
              </w:rPr>
            </w:pPr>
            <w:r w:rsidRPr="00341C5D">
              <w:rPr>
                <w:rFonts w:ascii="Times New Roman" w:hAnsi="Times New Roman" w:cs="Times New Roman"/>
                <w:lang w:val="en-US"/>
              </w:rPr>
              <w:t>0-16</w:t>
            </w:r>
          </w:p>
        </w:tc>
        <w:tc>
          <w:tcPr>
            <w:tcW w:w="596" w:type="pct"/>
          </w:tcPr>
          <w:p w14:paraId="1E28458C" w14:textId="77777777" w:rsidR="00007DFE" w:rsidRPr="00341C5D" w:rsidRDefault="00007DFE" w:rsidP="00007DFE">
            <w:pPr>
              <w:jc w:val="both"/>
              <w:rPr>
                <w:rFonts w:ascii="Times New Roman" w:hAnsi="Times New Roman" w:cs="Times New Roman"/>
              </w:rPr>
            </w:pPr>
            <w:r w:rsidRPr="00341C5D">
              <w:rPr>
                <w:rFonts w:ascii="Times New Roman" w:hAnsi="Times New Roman" w:cs="Times New Roman"/>
                <w:lang w:val="en-US"/>
              </w:rPr>
              <w:t>&lt;</w:t>
            </w:r>
            <w:r w:rsidRPr="00341C5D">
              <w:rPr>
                <w:rFonts w:ascii="Times New Roman" w:hAnsi="Times New Roman" w:cs="Times New Roman"/>
              </w:rPr>
              <w:t>0,00</w:t>
            </w:r>
            <w:r w:rsidRPr="00341C5D">
              <w:rPr>
                <w:rFonts w:ascii="Times New Roman" w:hAnsi="Times New Roman" w:cs="Times New Roman"/>
                <w:lang w:val="en-US"/>
              </w:rPr>
              <w:t>1</w:t>
            </w:r>
          </w:p>
        </w:tc>
      </w:tr>
      <w:tr w:rsidR="00007DFE" w:rsidRPr="00341C5D" w14:paraId="2A2AF5C6" w14:textId="77777777" w:rsidTr="00281387">
        <w:tc>
          <w:tcPr>
            <w:tcW w:w="1973" w:type="pct"/>
          </w:tcPr>
          <w:p w14:paraId="5AD88AFB" w14:textId="77777777" w:rsidR="00007DFE" w:rsidRPr="00341C5D" w:rsidRDefault="00007DFE" w:rsidP="00007DFE">
            <w:pPr>
              <w:jc w:val="both"/>
              <w:rPr>
                <w:rFonts w:ascii="Times New Roman" w:hAnsi="Times New Roman" w:cs="Times New Roman"/>
              </w:rPr>
            </w:pPr>
            <w:r w:rsidRPr="00341C5D">
              <w:rPr>
                <w:rFonts w:ascii="Times New Roman" w:hAnsi="Times New Roman" w:cs="Times New Roman"/>
              </w:rPr>
              <w:t>Гигиенические процедуры</w:t>
            </w:r>
          </w:p>
        </w:tc>
        <w:tc>
          <w:tcPr>
            <w:tcW w:w="614" w:type="pct"/>
          </w:tcPr>
          <w:p w14:paraId="4058A277" w14:textId="77777777" w:rsidR="00007DFE" w:rsidRPr="00341C5D" w:rsidRDefault="00007DFE" w:rsidP="00007DFE">
            <w:pPr>
              <w:jc w:val="both"/>
              <w:rPr>
                <w:rFonts w:ascii="Times New Roman" w:hAnsi="Times New Roman" w:cs="Times New Roman"/>
              </w:rPr>
            </w:pPr>
            <w:r w:rsidRPr="00341C5D">
              <w:rPr>
                <w:rFonts w:ascii="Times New Roman" w:hAnsi="Times New Roman" w:cs="Times New Roman"/>
              </w:rPr>
              <w:t>0 (0-2)</w:t>
            </w:r>
          </w:p>
        </w:tc>
        <w:tc>
          <w:tcPr>
            <w:tcW w:w="568" w:type="pct"/>
          </w:tcPr>
          <w:p w14:paraId="235D7C8F" w14:textId="77777777" w:rsidR="00007DFE" w:rsidRPr="00341C5D" w:rsidRDefault="00007DFE" w:rsidP="00007DFE">
            <w:pPr>
              <w:jc w:val="both"/>
              <w:rPr>
                <w:rFonts w:ascii="Times New Roman" w:hAnsi="Times New Roman" w:cs="Times New Roman"/>
              </w:rPr>
            </w:pPr>
            <w:r w:rsidRPr="00341C5D">
              <w:rPr>
                <w:rFonts w:ascii="Times New Roman" w:hAnsi="Times New Roman" w:cs="Times New Roman"/>
                <w:lang w:val="en-US"/>
              </w:rPr>
              <w:t>0-60</w:t>
            </w:r>
          </w:p>
        </w:tc>
        <w:tc>
          <w:tcPr>
            <w:tcW w:w="680" w:type="pct"/>
          </w:tcPr>
          <w:p w14:paraId="54803ECF" w14:textId="77777777" w:rsidR="00007DFE" w:rsidRPr="00341C5D" w:rsidRDefault="00007DFE" w:rsidP="00007DFE">
            <w:pPr>
              <w:jc w:val="both"/>
              <w:rPr>
                <w:rFonts w:ascii="Times New Roman" w:hAnsi="Times New Roman" w:cs="Times New Roman"/>
              </w:rPr>
            </w:pPr>
            <w:r w:rsidRPr="00341C5D">
              <w:rPr>
                <w:rFonts w:ascii="Times New Roman" w:hAnsi="Times New Roman" w:cs="Times New Roman"/>
              </w:rPr>
              <w:t>0 (0-1)</w:t>
            </w:r>
          </w:p>
        </w:tc>
        <w:tc>
          <w:tcPr>
            <w:tcW w:w="568" w:type="pct"/>
          </w:tcPr>
          <w:p w14:paraId="56F66244" w14:textId="77777777" w:rsidR="00007DFE" w:rsidRPr="00341C5D" w:rsidRDefault="00007DFE" w:rsidP="00007DFE">
            <w:pPr>
              <w:jc w:val="both"/>
              <w:rPr>
                <w:rFonts w:ascii="Times New Roman" w:hAnsi="Times New Roman" w:cs="Times New Roman"/>
              </w:rPr>
            </w:pPr>
            <w:r w:rsidRPr="00341C5D">
              <w:rPr>
                <w:rFonts w:ascii="Times New Roman" w:hAnsi="Times New Roman" w:cs="Times New Roman"/>
                <w:lang w:val="en-US"/>
              </w:rPr>
              <w:t>0-30</w:t>
            </w:r>
          </w:p>
        </w:tc>
        <w:tc>
          <w:tcPr>
            <w:tcW w:w="596" w:type="pct"/>
          </w:tcPr>
          <w:p w14:paraId="4524A717" w14:textId="77777777" w:rsidR="00007DFE" w:rsidRPr="00341C5D" w:rsidRDefault="00007DFE" w:rsidP="00007DFE">
            <w:pPr>
              <w:jc w:val="both"/>
              <w:rPr>
                <w:rFonts w:ascii="Times New Roman" w:hAnsi="Times New Roman" w:cs="Times New Roman"/>
                <w:lang w:val="en-US"/>
              </w:rPr>
            </w:pPr>
            <w:r w:rsidRPr="00341C5D">
              <w:rPr>
                <w:rFonts w:ascii="Times New Roman" w:hAnsi="Times New Roman" w:cs="Times New Roman"/>
              </w:rPr>
              <w:t>0,017</w:t>
            </w:r>
          </w:p>
        </w:tc>
      </w:tr>
      <w:tr w:rsidR="00007DFE" w:rsidRPr="00341C5D" w14:paraId="1A950CF9" w14:textId="77777777" w:rsidTr="00281387">
        <w:tc>
          <w:tcPr>
            <w:tcW w:w="1973" w:type="pct"/>
          </w:tcPr>
          <w:p w14:paraId="4D236D4B" w14:textId="77777777" w:rsidR="00007DFE" w:rsidRPr="00341C5D" w:rsidRDefault="00007DFE" w:rsidP="00007DFE">
            <w:pPr>
              <w:jc w:val="both"/>
              <w:rPr>
                <w:rFonts w:ascii="Times New Roman" w:hAnsi="Times New Roman" w:cs="Times New Roman"/>
              </w:rPr>
            </w:pPr>
            <w:r w:rsidRPr="00341C5D">
              <w:rPr>
                <w:rFonts w:ascii="Times New Roman" w:hAnsi="Times New Roman" w:cs="Times New Roman"/>
              </w:rPr>
              <w:t>Посещение туалета</w:t>
            </w:r>
          </w:p>
        </w:tc>
        <w:tc>
          <w:tcPr>
            <w:tcW w:w="614" w:type="pct"/>
          </w:tcPr>
          <w:p w14:paraId="6324B135" w14:textId="77777777" w:rsidR="00007DFE" w:rsidRPr="00341C5D" w:rsidRDefault="00007DFE" w:rsidP="00007DFE">
            <w:pPr>
              <w:jc w:val="both"/>
              <w:rPr>
                <w:rFonts w:ascii="Times New Roman" w:hAnsi="Times New Roman" w:cs="Times New Roman"/>
              </w:rPr>
            </w:pPr>
            <w:r w:rsidRPr="00341C5D">
              <w:rPr>
                <w:rFonts w:ascii="Times New Roman" w:hAnsi="Times New Roman" w:cs="Times New Roman"/>
                <w:lang w:val="en-US"/>
              </w:rPr>
              <w:t>0 (</w:t>
            </w:r>
            <w:r w:rsidRPr="00341C5D">
              <w:rPr>
                <w:rFonts w:ascii="Times New Roman" w:hAnsi="Times New Roman" w:cs="Times New Roman"/>
              </w:rPr>
              <w:t>0-2</w:t>
            </w:r>
            <w:r w:rsidRPr="00341C5D">
              <w:rPr>
                <w:rFonts w:ascii="Times New Roman" w:hAnsi="Times New Roman" w:cs="Times New Roman"/>
                <w:lang w:val="en-US"/>
              </w:rPr>
              <w:t>)</w:t>
            </w:r>
          </w:p>
        </w:tc>
        <w:tc>
          <w:tcPr>
            <w:tcW w:w="568" w:type="pct"/>
          </w:tcPr>
          <w:p w14:paraId="11AF2BBA" w14:textId="77777777" w:rsidR="00007DFE" w:rsidRPr="00341C5D" w:rsidRDefault="00007DFE" w:rsidP="00007DFE">
            <w:pPr>
              <w:jc w:val="both"/>
              <w:rPr>
                <w:rFonts w:ascii="Times New Roman" w:hAnsi="Times New Roman" w:cs="Times New Roman"/>
                <w:lang w:val="en-US"/>
              </w:rPr>
            </w:pPr>
            <w:r w:rsidRPr="00341C5D">
              <w:rPr>
                <w:rFonts w:ascii="Times New Roman" w:hAnsi="Times New Roman" w:cs="Times New Roman"/>
                <w:lang w:val="en-US"/>
              </w:rPr>
              <w:t>0-40</w:t>
            </w:r>
          </w:p>
        </w:tc>
        <w:tc>
          <w:tcPr>
            <w:tcW w:w="680" w:type="pct"/>
          </w:tcPr>
          <w:p w14:paraId="082D4083" w14:textId="77777777" w:rsidR="00007DFE" w:rsidRPr="00341C5D" w:rsidRDefault="00007DFE" w:rsidP="00007DFE">
            <w:pPr>
              <w:jc w:val="both"/>
              <w:rPr>
                <w:rFonts w:ascii="Times New Roman" w:hAnsi="Times New Roman" w:cs="Times New Roman"/>
              </w:rPr>
            </w:pPr>
            <w:r w:rsidRPr="00341C5D">
              <w:rPr>
                <w:rFonts w:ascii="Times New Roman" w:hAnsi="Times New Roman" w:cs="Times New Roman"/>
                <w:lang w:val="en-US"/>
              </w:rPr>
              <w:t>0 (0-</w:t>
            </w:r>
            <w:r w:rsidRPr="00341C5D">
              <w:rPr>
                <w:rFonts w:ascii="Times New Roman" w:hAnsi="Times New Roman" w:cs="Times New Roman"/>
              </w:rPr>
              <w:t>2,5</w:t>
            </w:r>
            <w:r w:rsidRPr="00341C5D">
              <w:rPr>
                <w:rFonts w:ascii="Times New Roman" w:hAnsi="Times New Roman" w:cs="Times New Roman"/>
                <w:lang w:val="en-US"/>
              </w:rPr>
              <w:t>)</w:t>
            </w:r>
          </w:p>
        </w:tc>
        <w:tc>
          <w:tcPr>
            <w:tcW w:w="568" w:type="pct"/>
          </w:tcPr>
          <w:p w14:paraId="4B108F12" w14:textId="77777777" w:rsidR="00007DFE" w:rsidRPr="00341C5D" w:rsidRDefault="00007DFE" w:rsidP="00007DFE">
            <w:pPr>
              <w:jc w:val="both"/>
              <w:rPr>
                <w:rFonts w:ascii="Times New Roman" w:hAnsi="Times New Roman" w:cs="Times New Roman"/>
              </w:rPr>
            </w:pPr>
            <w:r w:rsidRPr="00341C5D">
              <w:rPr>
                <w:rFonts w:ascii="Times New Roman" w:hAnsi="Times New Roman" w:cs="Times New Roman"/>
                <w:lang w:val="en-US"/>
              </w:rPr>
              <w:t>0-25</w:t>
            </w:r>
          </w:p>
        </w:tc>
        <w:tc>
          <w:tcPr>
            <w:tcW w:w="596" w:type="pct"/>
          </w:tcPr>
          <w:p w14:paraId="554D8931" w14:textId="77777777" w:rsidR="00007DFE" w:rsidRPr="00341C5D" w:rsidRDefault="00007DFE" w:rsidP="00007DFE">
            <w:pPr>
              <w:jc w:val="both"/>
              <w:rPr>
                <w:rFonts w:ascii="Times New Roman" w:hAnsi="Times New Roman" w:cs="Times New Roman"/>
              </w:rPr>
            </w:pPr>
            <w:r w:rsidRPr="00341C5D">
              <w:rPr>
                <w:rFonts w:ascii="Times New Roman" w:hAnsi="Times New Roman" w:cs="Times New Roman"/>
              </w:rPr>
              <w:t>0,881</w:t>
            </w:r>
          </w:p>
        </w:tc>
      </w:tr>
      <w:tr w:rsidR="00007DFE" w:rsidRPr="00341C5D" w14:paraId="76845B8E" w14:textId="77777777" w:rsidTr="00281387">
        <w:tc>
          <w:tcPr>
            <w:tcW w:w="1973" w:type="pct"/>
          </w:tcPr>
          <w:p w14:paraId="631F5CB6" w14:textId="77777777" w:rsidR="00007DFE" w:rsidRPr="00341C5D" w:rsidRDefault="00007DFE" w:rsidP="00007DFE">
            <w:pPr>
              <w:jc w:val="both"/>
              <w:rPr>
                <w:rFonts w:ascii="Times New Roman" w:hAnsi="Times New Roman" w:cs="Times New Roman"/>
              </w:rPr>
            </w:pPr>
            <w:r w:rsidRPr="00341C5D">
              <w:rPr>
                <w:rFonts w:ascii="Times New Roman" w:hAnsi="Times New Roman" w:cs="Times New Roman"/>
              </w:rPr>
              <w:t>Передвижение внутри дома</w:t>
            </w:r>
          </w:p>
        </w:tc>
        <w:tc>
          <w:tcPr>
            <w:tcW w:w="614" w:type="pct"/>
          </w:tcPr>
          <w:p w14:paraId="45348B0F" w14:textId="77777777" w:rsidR="00007DFE" w:rsidRPr="00341C5D" w:rsidRDefault="00007DFE" w:rsidP="00007DFE">
            <w:pPr>
              <w:jc w:val="both"/>
              <w:rPr>
                <w:rFonts w:ascii="Times New Roman" w:hAnsi="Times New Roman" w:cs="Times New Roman"/>
              </w:rPr>
            </w:pPr>
            <w:r w:rsidRPr="00341C5D">
              <w:rPr>
                <w:rFonts w:ascii="Times New Roman" w:hAnsi="Times New Roman" w:cs="Times New Roman"/>
                <w:lang w:val="en-US"/>
              </w:rPr>
              <w:t>2</w:t>
            </w:r>
            <w:r w:rsidRPr="00341C5D">
              <w:rPr>
                <w:rFonts w:ascii="Times New Roman" w:hAnsi="Times New Roman" w:cs="Times New Roman"/>
              </w:rPr>
              <w:t xml:space="preserve"> </w:t>
            </w:r>
            <w:r w:rsidRPr="00341C5D">
              <w:rPr>
                <w:rFonts w:ascii="Times New Roman" w:hAnsi="Times New Roman" w:cs="Times New Roman"/>
                <w:lang w:val="en-US"/>
              </w:rPr>
              <w:t>(0-6)</w:t>
            </w:r>
          </w:p>
        </w:tc>
        <w:tc>
          <w:tcPr>
            <w:tcW w:w="568" w:type="pct"/>
          </w:tcPr>
          <w:p w14:paraId="0BC7893B" w14:textId="77777777" w:rsidR="00007DFE" w:rsidRPr="00341C5D" w:rsidRDefault="00007DFE" w:rsidP="00007DFE">
            <w:pPr>
              <w:jc w:val="both"/>
              <w:rPr>
                <w:rFonts w:ascii="Times New Roman" w:hAnsi="Times New Roman" w:cs="Times New Roman"/>
                <w:lang w:val="en-US"/>
              </w:rPr>
            </w:pPr>
            <w:r w:rsidRPr="00341C5D">
              <w:rPr>
                <w:rFonts w:ascii="Times New Roman" w:hAnsi="Times New Roman" w:cs="Times New Roman"/>
                <w:lang w:val="en-US"/>
              </w:rPr>
              <w:t>0-60</w:t>
            </w:r>
          </w:p>
        </w:tc>
        <w:tc>
          <w:tcPr>
            <w:tcW w:w="680" w:type="pct"/>
          </w:tcPr>
          <w:p w14:paraId="00E85A8E" w14:textId="77777777" w:rsidR="00007DFE" w:rsidRPr="00341C5D" w:rsidRDefault="00007DFE" w:rsidP="00007DFE">
            <w:pPr>
              <w:jc w:val="both"/>
              <w:rPr>
                <w:rFonts w:ascii="Times New Roman" w:hAnsi="Times New Roman" w:cs="Times New Roman"/>
              </w:rPr>
            </w:pPr>
            <w:r w:rsidRPr="00341C5D">
              <w:rPr>
                <w:rFonts w:ascii="Times New Roman" w:hAnsi="Times New Roman" w:cs="Times New Roman"/>
                <w:lang w:val="en-US"/>
              </w:rPr>
              <w:t>0 (0-3)</w:t>
            </w:r>
          </w:p>
        </w:tc>
        <w:tc>
          <w:tcPr>
            <w:tcW w:w="568" w:type="pct"/>
          </w:tcPr>
          <w:p w14:paraId="6CE69CF3" w14:textId="77777777" w:rsidR="00007DFE" w:rsidRPr="00341C5D" w:rsidRDefault="00007DFE" w:rsidP="00007DFE">
            <w:pPr>
              <w:jc w:val="both"/>
              <w:rPr>
                <w:rFonts w:ascii="Times New Roman" w:hAnsi="Times New Roman" w:cs="Times New Roman"/>
              </w:rPr>
            </w:pPr>
            <w:r w:rsidRPr="00341C5D">
              <w:rPr>
                <w:rFonts w:ascii="Times New Roman" w:hAnsi="Times New Roman" w:cs="Times New Roman"/>
                <w:lang w:val="en-US"/>
              </w:rPr>
              <w:t>0-35</w:t>
            </w:r>
          </w:p>
        </w:tc>
        <w:tc>
          <w:tcPr>
            <w:tcW w:w="596" w:type="pct"/>
          </w:tcPr>
          <w:p w14:paraId="66200C4A" w14:textId="77777777" w:rsidR="00007DFE" w:rsidRPr="00341C5D" w:rsidRDefault="00007DFE" w:rsidP="00007DFE">
            <w:pPr>
              <w:jc w:val="both"/>
              <w:rPr>
                <w:rFonts w:ascii="Times New Roman" w:hAnsi="Times New Roman" w:cs="Times New Roman"/>
              </w:rPr>
            </w:pPr>
            <w:r w:rsidRPr="00341C5D">
              <w:rPr>
                <w:rFonts w:ascii="Times New Roman" w:hAnsi="Times New Roman" w:cs="Times New Roman"/>
              </w:rPr>
              <w:t>0,004</w:t>
            </w:r>
          </w:p>
        </w:tc>
      </w:tr>
      <w:tr w:rsidR="00007DFE" w:rsidRPr="00341C5D" w14:paraId="605DB83F" w14:textId="77777777" w:rsidTr="00281387">
        <w:tc>
          <w:tcPr>
            <w:tcW w:w="1973" w:type="pct"/>
          </w:tcPr>
          <w:p w14:paraId="4EB94D46" w14:textId="77777777" w:rsidR="00007DFE" w:rsidRPr="00341C5D" w:rsidRDefault="00007DFE" w:rsidP="00007DFE">
            <w:pPr>
              <w:jc w:val="both"/>
              <w:rPr>
                <w:rFonts w:ascii="Times New Roman" w:hAnsi="Times New Roman" w:cs="Times New Roman"/>
              </w:rPr>
            </w:pPr>
            <w:r w:rsidRPr="00341C5D">
              <w:rPr>
                <w:rFonts w:ascii="Times New Roman" w:hAnsi="Times New Roman" w:cs="Times New Roman"/>
              </w:rPr>
              <w:t>Приём пищи</w:t>
            </w:r>
          </w:p>
        </w:tc>
        <w:tc>
          <w:tcPr>
            <w:tcW w:w="614" w:type="pct"/>
          </w:tcPr>
          <w:p w14:paraId="35D6457B" w14:textId="77777777" w:rsidR="00007DFE" w:rsidRPr="00341C5D" w:rsidRDefault="00007DFE" w:rsidP="00007DFE">
            <w:pPr>
              <w:jc w:val="both"/>
              <w:rPr>
                <w:rFonts w:ascii="Times New Roman" w:hAnsi="Times New Roman" w:cs="Times New Roman"/>
              </w:rPr>
            </w:pPr>
            <w:r w:rsidRPr="00341C5D">
              <w:rPr>
                <w:rFonts w:ascii="Times New Roman" w:hAnsi="Times New Roman" w:cs="Times New Roman"/>
                <w:lang w:val="en-US"/>
              </w:rPr>
              <w:t xml:space="preserve">1 </w:t>
            </w:r>
            <w:r w:rsidRPr="00341C5D">
              <w:rPr>
                <w:rFonts w:ascii="Times New Roman" w:hAnsi="Times New Roman" w:cs="Times New Roman"/>
              </w:rPr>
              <w:t>(</w:t>
            </w:r>
            <w:r w:rsidRPr="00341C5D">
              <w:rPr>
                <w:rFonts w:ascii="Times New Roman" w:hAnsi="Times New Roman" w:cs="Times New Roman"/>
                <w:lang w:val="en-US"/>
              </w:rPr>
              <w:t>0-3</w:t>
            </w:r>
            <w:r w:rsidRPr="00341C5D">
              <w:rPr>
                <w:rFonts w:ascii="Times New Roman" w:hAnsi="Times New Roman" w:cs="Times New Roman"/>
              </w:rPr>
              <w:t>)</w:t>
            </w:r>
          </w:p>
        </w:tc>
        <w:tc>
          <w:tcPr>
            <w:tcW w:w="568" w:type="pct"/>
          </w:tcPr>
          <w:p w14:paraId="78344B5C" w14:textId="77777777" w:rsidR="00007DFE" w:rsidRPr="00341C5D" w:rsidRDefault="00007DFE" w:rsidP="00007DFE">
            <w:pPr>
              <w:jc w:val="both"/>
              <w:rPr>
                <w:rFonts w:ascii="Times New Roman" w:hAnsi="Times New Roman" w:cs="Times New Roman"/>
                <w:lang w:val="en-US"/>
              </w:rPr>
            </w:pPr>
            <w:r w:rsidRPr="00341C5D">
              <w:rPr>
                <w:rFonts w:ascii="Times New Roman" w:hAnsi="Times New Roman" w:cs="Times New Roman"/>
                <w:lang w:val="en-US"/>
              </w:rPr>
              <w:t>0-30</w:t>
            </w:r>
          </w:p>
        </w:tc>
        <w:tc>
          <w:tcPr>
            <w:tcW w:w="680" w:type="pct"/>
          </w:tcPr>
          <w:p w14:paraId="093BF3CC" w14:textId="77777777" w:rsidR="00007DFE" w:rsidRPr="00341C5D" w:rsidRDefault="00007DFE" w:rsidP="00007DFE">
            <w:pPr>
              <w:jc w:val="both"/>
              <w:rPr>
                <w:rFonts w:ascii="Times New Roman" w:hAnsi="Times New Roman" w:cs="Times New Roman"/>
              </w:rPr>
            </w:pPr>
            <w:r w:rsidRPr="00341C5D">
              <w:rPr>
                <w:rFonts w:ascii="Times New Roman" w:hAnsi="Times New Roman" w:cs="Times New Roman"/>
                <w:lang w:val="en-US"/>
              </w:rPr>
              <w:t>2 (0-1)</w:t>
            </w:r>
          </w:p>
        </w:tc>
        <w:tc>
          <w:tcPr>
            <w:tcW w:w="568" w:type="pct"/>
          </w:tcPr>
          <w:p w14:paraId="5C0497D3" w14:textId="77777777" w:rsidR="00007DFE" w:rsidRPr="00341C5D" w:rsidRDefault="00007DFE" w:rsidP="00007DFE">
            <w:pPr>
              <w:jc w:val="both"/>
              <w:rPr>
                <w:rFonts w:ascii="Times New Roman" w:hAnsi="Times New Roman" w:cs="Times New Roman"/>
              </w:rPr>
            </w:pPr>
            <w:r w:rsidRPr="00341C5D">
              <w:rPr>
                <w:rFonts w:ascii="Times New Roman" w:hAnsi="Times New Roman" w:cs="Times New Roman"/>
                <w:lang w:val="en-US"/>
              </w:rPr>
              <w:t>0-14</w:t>
            </w:r>
          </w:p>
        </w:tc>
        <w:tc>
          <w:tcPr>
            <w:tcW w:w="596" w:type="pct"/>
          </w:tcPr>
          <w:p w14:paraId="374154C4" w14:textId="77777777" w:rsidR="00007DFE" w:rsidRPr="00341C5D" w:rsidRDefault="00007DFE" w:rsidP="00007DFE">
            <w:pPr>
              <w:jc w:val="both"/>
              <w:rPr>
                <w:rFonts w:ascii="Times New Roman" w:hAnsi="Times New Roman" w:cs="Times New Roman"/>
              </w:rPr>
            </w:pPr>
            <w:r w:rsidRPr="00341C5D">
              <w:rPr>
                <w:rFonts w:ascii="Times New Roman" w:hAnsi="Times New Roman" w:cs="Times New Roman"/>
              </w:rPr>
              <w:t>0,572</w:t>
            </w:r>
          </w:p>
        </w:tc>
      </w:tr>
      <w:tr w:rsidR="00007DFE" w:rsidRPr="00341C5D" w14:paraId="21D2431F" w14:textId="77777777" w:rsidTr="00281387">
        <w:tc>
          <w:tcPr>
            <w:tcW w:w="1973" w:type="pct"/>
          </w:tcPr>
          <w:p w14:paraId="067228F3" w14:textId="77777777" w:rsidR="00007DFE" w:rsidRPr="00341C5D" w:rsidRDefault="00007DFE" w:rsidP="00007DFE">
            <w:pPr>
              <w:jc w:val="both"/>
              <w:rPr>
                <w:rFonts w:ascii="Times New Roman" w:hAnsi="Times New Roman" w:cs="Times New Roman"/>
              </w:rPr>
            </w:pPr>
            <w:r w:rsidRPr="00341C5D">
              <w:rPr>
                <w:rFonts w:ascii="Times New Roman" w:hAnsi="Times New Roman" w:cs="Times New Roman"/>
              </w:rPr>
              <w:t>Прогулки за пределами дома</w:t>
            </w:r>
          </w:p>
        </w:tc>
        <w:tc>
          <w:tcPr>
            <w:tcW w:w="614" w:type="pct"/>
          </w:tcPr>
          <w:p w14:paraId="6499A082" w14:textId="77777777" w:rsidR="00007DFE" w:rsidRPr="00341C5D" w:rsidRDefault="00007DFE" w:rsidP="00007DFE">
            <w:pPr>
              <w:jc w:val="both"/>
              <w:rPr>
                <w:rFonts w:ascii="Times New Roman" w:hAnsi="Times New Roman" w:cs="Times New Roman"/>
              </w:rPr>
            </w:pPr>
            <w:r w:rsidRPr="00341C5D">
              <w:rPr>
                <w:rFonts w:ascii="Times New Roman" w:hAnsi="Times New Roman" w:cs="Times New Roman"/>
                <w:lang w:val="en-US"/>
              </w:rPr>
              <w:t>0 (0-2)</w:t>
            </w:r>
          </w:p>
        </w:tc>
        <w:tc>
          <w:tcPr>
            <w:tcW w:w="568" w:type="pct"/>
          </w:tcPr>
          <w:p w14:paraId="74AF77D6" w14:textId="77777777" w:rsidR="00007DFE" w:rsidRPr="00341C5D" w:rsidRDefault="00007DFE" w:rsidP="00007DFE">
            <w:pPr>
              <w:jc w:val="both"/>
              <w:rPr>
                <w:rFonts w:ascii="Times New Roman" w:hAnsi="Times New Roman" w:cs="Times New Roman"/>
              </w:rPr>
            </w:pPr>
            <w:r w:rsidRPr="00341C5D">
              <w:rPr>
                <w:rFonts w:ascii="Times New Roman" w:hAnsi="Times New Roman" w:cs="Times New Roman"/>
                <w:lang w:val="en-US"/>
              </w:rPr>
              <w:t>0-40</w:t>
            </w:r>
          </w:p>
        </w:tc>
        <w:tc>
          <w:tcPr>
            <w:tcW w:w="680" w:type="pct"/>
          </w:tcPr>
          <w:p w14:paraId="0A953A11" w14:textId="77777777" w:rsidR="00007DFE" w:rsidRPr="00341C5D" w:rsidRDefault="00007DFE" w:rsidP="00007DFE">
            <w:pPr>
              <w:jc w:val="both"/>
              <w:rPr>
                <w:rFonts w:ascii="Times New Roman" w:hAnsi="Times New Roman" w:cs="Times New Roman"/>
              </w:rPr>
            </w:pPr>
            <w:r w:rsidRPr="00341C5D">
              <w:rPr>
                <w:rFonts w:ascii="Times New Roman" w:hAnsi="Times New Roman" w:cs="Times New Roman"/>
              </w:rPr>
              <w:t>1 (0-3)</w:t>
            </w:r>
          </w:p>
        </w:tc>
        <w:tc>
          <w:tcPr>
            <w:tcW w:w="568" w:type="pct"/>
          </w:tcPr>
          <w:p w14:paraId="19E15241" w14:textId="77777777" w:rsidR="00007DFE" w:rsidRPr="00341C5D" w:rsidRDefault="00007DFE" w:rsidP="00007DFE">
            <w:pPr>
              <w:jc w:val="both"/>
              <w:rPr>
                <w:rFonts w:ascii="Times New Roman" w:hAnsi="Times New Roman" w:cs="Times New Roman"/>
              </w:rPr>
            </w:pPr>
            <w:r w:rsidRPr="00341C5D">
              <w:rPr>
                <w:rFonts w:ascii="Times New Roman" w:hAnsi="Times New Roman" w:cs="Times New Roman"/>
                <w:lang w:val="en-US"/>
              </w:rPr>
              <w:t>0-30</w:t>
            </w:r>
          </w:p>
        </w:tc>
        <w:tc>
          <w:tcPr>
            <w:tcW w:w="596" w:type="pct"/>
          </w:tcPr>
          <w:p w14:paraId="741D444D" w14:textId="77777777" w:rsidR="00007DFE" w:rsidRPr="00341C5D" w:rsidRDefault="00007DFE" w:rsidP="00007DFE">
            <w:pPr>
              <w:jc w:val="both"/>
              <w:rPr>
                <w:rFonts w:ascii="Times New Roman" w:hAnsi="Times New Roman" w:cs="Times New Roman"/>
                <w:lang w:val="en-US"/>
              </w:rPr>
            </w:pPr>
            <w:r w:rsidRPr="00341C5D">
              <w:rPr>
                <w:rFonts w:ascii="Times New Roman" w:hAnsi="Times New Roman" w:cs="Times New Roman"/>
              </w:rPr>
              <w:t>0,025</w:t>
            </w:r>
          </w:p>
        </w:tc>
      </w:tr>
      <w:tr w:rsidR="00007DFE" w:rsidRPr="00341C5D" w14:paraId="21FE7F2E" w14:textId="77777777" w:rsidTr="00281387">
        <w:tc>
          <w:tcPr>
            <w:tcW w:w="1973" w:type="pct"/>
          </w:tcPr>
          <w:p w14:paraId="1A65CD90" w14:textId="77777777" w:rsidR="00007DFE" w:rsidRPr="00341C5D" w:rsidRDefault="00007DFE" w:rsidP="00007DFE">
            <w:pPr>
              <w:jc w:val="both"/>
              <w:rPr>
                <w:rFonts w:ascii="Times New Roman" w:hAnsi="Times New Roman" w:cs="Times New Roman"/>
              </w:rPr>
            </w:pPr>
            <w:r w:rsidRPr="00341C5D">
              <w:rPr>
                <w:rFonts w:ascii="Times New Roman" w:hAnsi="Times New Roman" w:cs="Times New Roman"/>
              </w:rPr>
              <w:t>Посещение социальных мероприятий</w:t>
            </w:r>
          </w:p>
        </w:tc>
        <w:tc>
          <w:tcPr>
            <w:tcW w:w="614" w:type="pct"/>
          </w:tcPr>
          <w:p w14:paraId="4E8BC3DC" w14:textId="77777777" w:rsidR="00007DFE" w:rsidRPr="00341C5D" w:rsidRDefault="00007DFE" w:rsidP="00007DFE">
            <w:pPr>
              <w:jc w:val="both"/>
              <w:rPr>
                <w:rFonts w:ascii="Times New Roman" w:hAnsi="Times New Roman" w:cs="Times New Roman"/>
              </w:rPr>
            </w:pPr>
            <w:r w:rsidRPr="00341C5D">
              <w:rPr>
                <w:rFonts w:ascii="Times New Roman" w:hAnsi="Times New Roman" w:cs="Times New Roman"/>
              </w:rPr>
              <w:t>1 (0-2)</w:t>
            </w:r>
          </w:p>
        </w:tc>
        <w:tc>
          <w:tcPr>
            <w:tcW w:w="568" w:type="pct"/>
          </w:tcPr>
          <w:p w14:paraId="62E5B1C0" w14:textId="77777777" w:rsidR="00007DFE" w:rsidRPr="00341C5D" w:rsidRDefault="00007DFE" w:rsidP="00007DFE">
            <w:pPr>
              <w:jc w:val="both"/>
              <w:rPr>
                <w:rFonts w:ascii="Times New Roman" w:hAnsi="Times New Roman" w:cs="Times New Roman"/>
              </w:rPr>
            </w:pPr>
            <w:r w:rsidRPr="00341C5D">
              <w:rPr>
                <w:rFonts w:ascii="Times New Roman" w:hAnsi="Times New Roman" w:cs="Times New Roman"/>
                <w:lang w:val="en-US"/>
              </w:rPr>
              <w:t>0-30</w:t>
            </w:r>
          </w:p>
        </w:tc>
        <w:tc>
          <w:tcPr>
            <w:tcW w:w="680" w:type="pct"/>
          </w:tcPr>
          <w:p w14:paraId="20E102FF" w14:textId="77777777" w:rsidR="00007DFE" w:rsidRPr="00341C5D" w:rsidRDefault="00007DFE" w:rsidP="00007DFE">
            <w:pPr>
              <w:jc w:val="both"/>
              <w:rPr>
                <w:rFonts w:ascii="Times New Roman" w:hAnsi="Times New Roman" w:cs="Times New Roman"/>
              </w:rPr>
            </w:pPr>
            <w:r w:rsidRPr="00341C5D">
              <w:rPr>
                <w:rFonts w:ascii="Times New Roman" w:hAnsi="Times New Roman" w:cs="Times New Roman"/>
              </w:rPr>
              <w:t>1 (0-2)</w:t>
            </w:r>
          </w:p>
        </w:tc>
        <w:tc>
          <w:tcPr>
            <w:tcW w:w="568" w:type="pct"/>
          </w:tcPr>
          <w:p w14:paraId="733CA7DB" w14:textId="77777777" w:rsidR="00007DFE" w:rsidRPr="00341C5D" w:rsidRDefault="00007DFE" w:rsidP="00007DFE">
            <w:pPr>
              <w:jc w:val="both"/>
              <w:rPr>
                <w:rFonts w:ascii="Times New Roman" w:hAnsi="Times New Roman" w:cs="Times New Roman"/>
              </w:rPr>
            </w:pPr>
            <w:r w:rsidRPr="00341C5D">
              <w:rPr>
                <w:rFonts w:ascii="Times New Roman" w:hAnsi="Times New Roman" w:cs="Times New Roman"/>
                <w:lang w:val="en-US"/>
              </w:rPr>
              <w:t>0-20</w:t>
            </w:r>
          </w:p>
        </w:tc>
        <w:tc>
          <w:tcPr>
            <w:tcW w:w="596" w:type="pct"/>
          </w:tcPr>
          <w:p w14:paraId="790077BD" w14:textId="77777777" w:rsidR="00007DFE" w:rsidRPr="00341C5D" w:rsidRDefault="00007DFE" w:rsidP="00007DFE">
            <w:pPr>
              <w:jc w:val="both"/>
              <w:rPr>
                <w:rFonts w:ascii="Times New Roman" w:hAnsi="Times New Roman" w:cs="Times New Roman"/>
              </w:rPr>
            </w:pPr>
            <w:r w:rsidRPr="00341C5D">
              <w:rPr>
                <w:rFonts w:ascii="Times New Roman" w:hAnsi="Times New Roman" w:cs="Times New Roman"/>
              </w:rPr>
              <w:t>0,843</w:t>
            </w:r>
          </w:p>
        </w:tc>
      </w:tr>
      <w:tr w:rsidR="00007DFE" w:rsidRPr="00341C5D" w14:paraId="082D5EC4" w14:textId="77777777" w:rsidTr="00281387">
        <w:tc>
          <w:tcPr>
            <w:tcW w:w="1973" w:type="pct"/>
          </w:tcPr>
          <w:p w14:paraId="3B61C261" w14:textId="77777777" w:rsidR="00007DFE" w:rsidRPr="00341C5D" w:rsidRDefault="00007DFE" w:rsidP="00007DFE">
            <w:pPr>
              <w:jc w:val="both"/>
              <w:rPr>
                <w:rFonts w:ascii="Times New Roman" w:hAnsi="Times New Roman" w:cs="Times New Roman"/>
              </w:rPr>
            </w:pPr>
            <w:r w:rsidRPr="00341C5D">
              <w:rPr>
                <w:rFonts w:ascii="Times New Roman" w:hAnsi="Times New Roman" w:cs="Times New Roman"/>
              </w:rPr>
              <w:t>Визиты к врачу</w:t>
            </w:r>
          </w:p>
        </w:tc>
        <w:tc>
          <w:tcPr>
            <w:tcW w:w="614" w:type="pct"/>
          </w:tcPr>
          <w:p w14:paraId="306AE5B2" w14:textId="77777777" w:rsidR="00007DFE" w:rsidRPr="00341C5D" w:rsidRDefault="00007DFE" w:rsidP="00007DFE">
            <w:pPr>
              <w:jc w:val="both"/>
              <w:rPr>
                <w:rFonts w:ascii="Times New Roman" w:hAnsi="Times New Roman" w:cs="Times New Roman"/>
              </w:rPr>
            </w:pPr>
            <w:r w:rsidRPr="00341C5D">
              <w:rPr>
                <w:rFonts w:ascii="Times New Roman" w:hAnsi="Times New Roman" w:cs="Times New Roman"/>
              </w:rPr>
              <w:t>0 (0-2)</w:t>
            </w:r>
          </w:p>
        </w:tc>
        <w:tc>
          <w:tcPr>
            <w:tcW w:w="568" w:type="pct"/>
          </w:tcPr>
          <w:p w14:paraId="0FFAAB11" w14:textId="77777777" w:rsidR="00007DFE" w:rsidRPr="00341C5D" w:rsidRDefault="00007DFE" w:rsidP="00007DFE">
            <w:pPr>
              <w:jc w:val="both"/>
              <w:rPr>
                <w:rFonts w:ascii="Times New Roman" w:hAnsi="Times New Roman" w:cs="Times New Roman"/>
              </w:rPr>
            </w:pPr>
            <w:r w:rsidRPr="00341C5D">
              <w:rPr>
                <w:rFonts w:ascii="Times New Roman" w:hAnsi="Times New Roman" w:cs="Times New Roman"/>
                <w:lang w:val="en-US"/>
              </w:rPr>
              <w:t>0-36</w:t>
            </w:r>
          </w:p>
        </w:tc>
        <w:tc>
          <w:tcPr>
            <w:tcW w:w="680" w:type="pct"/>
          </w:tcPr>
          <w:p w14:paraId="1E817701" w14:textId="77777777" w:rsidR="00007DFE" w:rsidRPr="00341C5D" w:rsidRDefault="00007DFE" w:rsidP="00007DFE">
            <w:pPr>
              <w:jc w:val="both"/>
              <w:rPr>
                <w:rFonts w:ascii="Times New Roman" w:hAnsi="Times New Roman" w:cs="Times New Roman"/>
              </w:rPr>
            </w:pPr>
            <w:r w:rsidRPr="00341C5D">
              <w:rPr>
                <w:rFonts w:ascii="Times New Roman" w:hAnsi="Times New Roman" w:cs="Times New Roman"/>
              </w:rPr>
              <w:t>0 (0-2)</w:t>
            </w:r>
          </w:p>
        </w:tc>
        <w:tc>
          <w:tcPr>
            <w:tcW w:w="568" w:type="pct"/>
          </w:tcPr>
          <w:p w14:paraId="67BF344F" w14:textId="77777777" w:rsidR="00007DFE" w:rsidRPr="00341C5D" w:rsidRDefault="00007DFE" w:rsidP="00007DFE">
            <w:pPr>
              <w:jc w:val="both"/>
              <w:rPr>
                <w:rFonts w:ascii="Times New Roman" w:hAnsi="Times New Roman" w:cs="Times New Roman"/>
              </w:rPr>
            </w:pPr>
            <w:r w:rsidRPr="00341C5D">
              <w:rPr>
                <w:rFonts w:ascii="Times New Roman" w:hAnsi="Times New Roman" w:cs="Times New Roman"/>
                <w:lang w:val="en-US"/>
              </w:rPr>
              <w:t>0-14</w:t>
            </w:r>
          </w:p>
        </w:tc>
        <w:tc>
          <w:tcPr>
            <w:tcW w:w="596" w:type="pct"/>
          </w:tcPr>
          <w:p w14:paraId="2D469776" w14:textId="77777777" w:rsidR="00007DFE" w:rsidRPr="00341C5D" w:rsidRDefault="00007DFE" w:rsidP="00007DFE">
            <w:pPr>
              <w:jc w:val="both"/>
              <w:rPr>
                <w:rFonts w:ascii="Times New Roman" w:hAnsi="Times New Roman" w:cs="Times New Roman"/>
              </w:rPr>
            </w:pPr>
            <w:r w:rsidRPr="00341C5D">
              <w:rPr>
                <w:rFonts w:ascii="Times New Roman" w:hAnsi="Times New Roman" w:cs="Times New Roman"/>
              </w:rPr>
              <w:t>0,574</w:t>
            </w:r>
          </w:p>
        </w:tc>
      </w:tr>
      <w:tr w:rsidR="00007DFE" w:rsidRPr="00341C5D" w14:paraId="04E3A155" w14:textId="77777777" w:rsidTr="00281387">
        <w:tc>
          <w:tcPr>
            <w:tcW w:w="1973" w:type="pct"/>
          </w:tcPr>
          <w:p w14:paraId="4F9930F6" w14:textId="77777777" w:rsidR="00007DFE" w:rsidRPr="00341C5D" w:rsidRDefault="00007DFE" w:rsidP="00007DFE">
            <w:pPr>
              <w:jc w:val="both"/>
              <w:rPr>
                <w:rFonts w:ascii="Times New Roman" w:hAnsi="Times New Roman" w:cs="Times New Roman"/>
              </w:rPr>
            </w:pPr>
            <w:r w:rsidRPr="00341C5D">
              <w:rPr>
                <w:rFonts w:ascii="Times New Roman" w:hAnsi="Times New Roman" w:cs="Times New Roman"/>
              </w:rPr>
              <w:t>Адаптация жилого пространства</w:t>
            </w:r>
          </w:p>
        </w:tc>
        <w:tc>
          <w:tcPr>
            <w:tcW w:w="614" w:type="pct"/>
          </w:tcPr>
          <w:p w14:paraId="42F82A34" w14:textId="77777777" w:rsidR="00007DFE" w:rsidRPr="00341C5D" w:rsidRDefault="00007DFE" w:rsidP="00007DFE">
            <w:pPr>
              <w:jc w:val="both"/>
              <w:rPr>
                <w:rFonts w:ascii="Times New Roman" w:hAnsi="Times New Roman" w:cs="Times New Roman"/>
              </w:rPr>
            </w:pPr>
            <w:r w:rsidRPr="00341C5D">
              <w:rPr>
                <w:rFonts w:ascii="Times New Roman" w:hAnsi="Times New Roman" w:cs="Times New Roman"/>
              </w:rPr>
              <w:t>0 (0-1)</w:t>
            </w:r>
          </w:p>
        </w:tc>
        <w:tc>
          <w:tcPr>
            <w:tcW w:w="568" w:type="pct"/>
          </w:tcPr>
          <w:p w14:paraId="4577E8C1" w14:textId="77777777" w:rsidR="00007DFE" w:rsidRPr="00341C5D" w:rsidRDefault="00007DFE" w:rsidP="00007DFE">
            <w:pPr>
              <w:jc w:val="both"/>
              <w:rPr>
                <w:rFonts w:ascii="Times New Roman" w:hAnsi="Times New Roman" w:cs="Times New Roman"/>
              </w:rPr>
            </w:pPr>
            <w:r w:rsidRPr="00341C5D">
              <w:rPr>
                <w:rFonts w:ascii="Times New Roman" w:hAnsi="Times New Roman" w:cs="Times New Roman"/>
                <w:lang w:val="en-US"/>
              </w:rPr>
              <w:t>0-20</w:t>
            </w:r>
          </w:p>
        </w:tc>
        <w:tc>
          <w:tcPr>
            <w:tcW w:w="680" w:type="pct"/>
          </w:tcPr>
          <w:p w14:paraId="2429021E" w14:textId="77777777" w:rsidR="00007DFE" w:rsidRPr="00341C5D" w:rsidRDefault="00007DFE" w:rsidP="00007DFE">
            <w:pPr>
              <w:jc w:val="both"/>
              <w:rPr>
                <w:rFonts w:ascii="Times New Roman" w:hAnsi="Times New Roman" w:cs="Times New Roman"/>
              </w:rPr>
            </w:pPr>
            <w:r w:rsidRPr="00341C5D">
              <w:rPr>
                <w:rFonts w:ascii="Times New Roman" w:hAnsi="Times New Roman" w:cs="Times New Roman"/>
              </w:rPr>
              <w:t>0 (0-1)</w:t>
            </w:r>
          </w:p>
        </w:tc>
        <w:tc>
          <w:tcPr>
            <w:tcW w:w="568" w:type="pct"/>
          </w:tcPr>
          <w:p w14:paraId="5442EFBF" w14:textId="77777777" w:rsidR="00007DFE" w:rsidRPr="00341C5D" w:rsidRDefault="00007DFE" w:rsidP="00007DFE">
            <w:pPr>
              <w:jc w:val="both"/>
              <w:rPr>
                <w:rFonts w:ascii="Times New Roman" w:hAnsi="Times New Roman" w:cs="Times New Roman"/>
              </w:rPr>
            </w:pPr>
            <w:r w:rsidRPr="00341C5D">
              <w:rPr>
                <w:rFonts w:ascii="Times New Roman" w:hAnsi="Times New Roman" w:cs="Times New Roman"/>
                <w:lang w:val="en-US"/>
              </w:rPr>
              <w:t>0-3</w:t>
            </w:r>
          </w:p>
        </w:tc>
        <w:tc>
          <w:tcPr>
            <w:tcW w:w="596" w:type="pct"/>
          </w:tcPr>
          <w:p w14:paraId="26F44ABB" w14:textId="77777777" w:rsidR="00007DFE" w:rsidRPr="00341C5D" w:rsidRDefault="00007DFE" w:rsidP="00007DFE">
            <w:pPr>
              <w:jc w:val="both"/>
              <w:rPr>
                <w:rFonts w:ascii="Times New Roman" w:hAnsi="Times New Roman" w:cs="Times New Roman"/>
              </w:rPr>
            </w:pPr>
            <w:r w:rsidRPr="00341C5D">
              <w:rPr>
                <w:rFonts w:ascii="Times New Roman" w:hAnsi="Times New Roman" w:cs="Times New Roman"/>
              </w:rPr>
              <w:t>0,184</w:t>
            </w:r>
          </w:p>
        </w:tc>
      </w:tr>
      <w:tr w:rsidR="00007DFE" w:rsidRPr="00341C5D" w14:paraId="48210CAB" w14:textId="77777777" w:rsidTr="00A00B3F">
        <w:trPr>
          <w:trHeight w:val="84"/>
        </w:trPr>
        <w:tc>
          <w:tcPr>
            <w:tcW w:w="5000" w:type="pct"/>
            <w:gridSpan w:val="6"/>
          </w:tcPr>
          <w:p w14:paraId="3E57C4AE" w14:textId="77777777" w:rsidR="00007DFE" w:rsidRPr="00341C5D" w:rsidRDefault="00007DFE" w:rsidP="00007DFE">
            <w:pPr>
              <w:jc w:val="center"/>
              <w:rPr>
                <w:rFonts w:ascii="Times New Roman" w:hAnsi="Times New Roman" w:cs="Times New Roman"/>
              </w:rPr>
            </w:pPr>
            <w:r w:rsidRPr="00341C5D">
              <w:rPr>
                <w:rFonts w:ascii="Times New Roman" w:hAnsi="Times New Roman" w:cs="Times New Roman"/>
                <w:sz w:val="20"/>
                <w:szCs w:val="20"/>
              </w:rPr>
              <w:t>Примечание</w:t>
            </w:r>
            <w:r w:rsidRPr="00341C5D">
              <w:rPr>
                <w:rFonts w:ascii="Times New Roman" w:hAnsi="Times New Roman" w:cs="Times New Roman"/>
                <w:sz w:val="20"/>
                <w:szCs w:val="20"/>
                <w:lang w:val="kk-KZ"/>
              </w:rPr>
              <w:t xml:space="preserve"> </w:t>
            </w:r>
            <w:r w:rsidRPr="00341C5D">
              <w:rPr>
                <w:rFonts w:ascii="Times New Roman" w:hAnsi="Times New Roman" w:cs="Times New Roman"/>
                <w:sz w:val="20"/>
                <w:szCs w:val="20"/>
              </w:rPr>
              <w:t>–</w:t>
            </w:r>
            <w:r w:rsidRPr="00341C5D">
              <w:rPr>
                <w:rFonts w:ascii="Times New Roman" w:hAnsi="Times New Roman" w:cs="Times New Roman"/>
                <w:sz w:val="20"/>
                <w:szCs w:val="20"/>
                <w:lang w:val="kk-KZ"/>
              </w:rPr>
              <w:t xml:space="preserve"> медиана </w:t>
            </w:r>
            <w:r w:rsidRPr="00341C5D">
              <w:rPr>
                <w:rFonts w:ascii="Times New Roman" w:hAnsi="Times New Roman" w:cs="Times New Roman"/>
                <w:sz w:val="20"/>
                <w:szCs w:val="20"/>
              </w:rPr>
              <w:t xml:space="preserve">(Me), </w:t>
            </w:r>
            <w:r w:rsidRPr="00341C5D">
              <w:rPr>
                <w:rFonts w:ascii="Times New Roman" w:hAnsi="Times New Roman" w:cs="Times New Roman"/>
                <w:sz w:val="20"/>
                <w:szCs w:val="20"/>
                <w:lang w:val="kk-KZ"/>
              </w:rPr>
              <w:t xml:space="preserve">интерквартильный размах </w:t>
            </w:r>
            <w:r w:rsidRPr="00341C5D">
              <w:rPr>
                <w:rFonts w:ascii="Times New Roman" w:hAnsi="Times New Roman" w:cs="Times New Roman"/>
                <w:sz w:val="20"/>
                <w:szCs w:val="20"/>
              </w:rPr>
              <w:t>(</w:t>
            </w:r>
            <w:r w:rsidRPr="00341C5D">
              <w:rPr>
                <w:rFonts w:ascii="Times New Roman" w:hAnsi="Times New Roman" w:cs="Times New Roman"/>
                <w:sz w:val="20"/>
                <w:szCs w:val="20"/>
                <w:lang w:val="en-US"/>
              </w:rPr>
              <w:t>IQR</w:t>
            </w:r>
            <w:r w:rsidRPr="00341C5D">
              <w:rPr>
                <w:rFonts w:ascii="Times New Roman" w:hAnsi="Times New Roman" w:cs="Times New Roman"/>
                <w:sz w:val="20"/>
                <w:szCs w:val="20"/>
              </w:rPr>
              <w:t xml:space="preserve">), </w:t>
            </w:r>
            <w:r w:rsidRPr="00341C5D">
              <w:rPr>
                <w:rFonts w:ascii="Times New Roman" w:hAnsi="Times New Roman" w:cs="Times New Roman"/>
                <w:sz w:val="20"/>
                <w:szCs w:val="20"/>
                <w:lang w:val="kk-KZ"/>
              </w:rPr>
              <w:t xml:space="preserve">минимум-максимум </w:t>
            </w:r>
            <w:r w:rsidRPr="00341C5D">
              <w:rPr>
                <w:rFonts w:ascii="Times New Roman" w:hAnsi="Times New Roman" w:cs="Times New Roman"/>
                <w:sz w:val="20"/>
                <w:szCs w:val="20"/>
              </w:rPr>
              <w:t>(</w:t>
            </w:r>
            <w:r w:rsidRPr="00341C5D">
              <w:rPr>
                <w:rFonts w:ascii="Times New Roman" w:hAnsi="Times New Roman" w:cs="Times New Roman"/>
                <w:sz w:val="20"/>
                <w:szCs w:val="20"/>
                <w:lang w:val="en-US"/>
              </w:rPr>
              <w:t>min</w:t>
            </w:r>
            <w:r w:rsidRPr="00341C5D">
              <w:rPr>
                <w:rFonts w:ascii="Times New Roman" w:hAnsi="Times New Roman" w:cs="Times New Roman"/>
                <w:sz w:val="20"/>
                <w:szCs w:val="20"/>
              </w:rPr>
              <w:t>-</w:t>
            </w:r>
            <w:r w:rsidRPr="00341C5D">
              <w:rPr>
                <w:rFonts w:ascii="Times New Roman" w:hAnsi="Times New Roman" w:cs="Times New Roman"/>
                <w:sz w:val="20"/>
                <w:szCs w:val="20"/>
                <w:lang w:val="en-US"/>
              </w:rPr>
              <w:t>max</w:t>
            </w:r>
            <w:r w:rsidRPr="00341C5D">
              <w:rPr>
                <w:rFonts w:ascii="Times New Roman" w:hAnsi="Times New Roman" w:cs="Times New Roman"/>
                <w:sz w:val="20"/>
                <w:szCs w:val="20"/>
              </w:rPr>
              <w:t>)</w:t>
            </w:r>
          </w:p>
        </w:tc>
      </w:tr>
    </w:tbl>
    <w:p w14:paraId="36EFE492" w14:textId="77777777" w:rsidR="0040665F" w:rsidRPr="00341C5D" w:rsidRDefault="0040665F" w:rsidP="008F52AC">
      <w:pPr>
        <w:spacing w:before="240" w:after="0"/>
        <w:jc w:val="both"/>
        <w:rPr>
          <w:rFonts w:ascii="Times New Roman" w:hAnsi="Times New Roman" w:cs="Times New Roman"/>
          <w:b/>
          <w:sz w:val="28"/>
          <w:szCs w:val="28"/>
        </w:rPr>
      </w:pPr>
      <w:r w:rsidRPr="00341C5D">
        <w:tab/>
      </w:r>
      <w:r w:rsidRPr="00341C5D">
        <w:rPr>
          <w:rFonts w:ascii="Times New Roman" w:hAnsi="Times New Roman" w:cs="Times New Roman"/>
          <w:b/>
          <w:sz w:val="28"/>
          <w:szCs w:val="28"/>
          <w:lang w:val="kk-KZ"/>
        </w:rPr>
        <w:t>3.2</w:t>
      </w:r>
      <w:r w:rsidRPr="00341C5D">
        <w:rPr>
          <w:rFonts w:ascii="Times New Roman" w:hAnsi="Times New Roman" w:cs="Times New Roman"/>
          <w:b/>
          <w:sz w:val="28"/>
          <w:szCs w:val="28"/>
        </w:rPr>
        <w:t>.4 Оценка качества жизни, связанного с уходом, у лиц, осуществляющих уход за пожилыми по инструменту CarerQol-7D</w:t>
      </w:r>
    </w:p>
    <w:p w14:paraId="2C2096D2" w14:textId="77777777" w:rsidR="0040665F" w:rsidRPr="00341C5D" w:rsidRDefault="0040665F" w:rsidP="000419F1">
      <w:pPr>
        <w:spacing w:line="240" w:lineRule="auto"/>
        <w:jc w:val="both"/>
        <w:rPr>
          <w:rFonts w:ascii="Times New Roman" w:hAnsi="Times New Roman" w:cs="Times New Roman"/>
          <w:sz w:val="28"/>
          <w:szCs w:val="28"/>
        </w:rPr>
      </w:pPr>
      <w:r w:rsidRPr="00341C5D">
        <w:rPr>
          <w:rFonts w:ascii="Times New Roman" w:hAnsi="Times New Roman" w:cs="Times New Roman"/>
          <w:sz w:val="28"/>
          <w:szCs w:val="28"/>
        </w:rPr>
        <w:tab/>
        <w:t xml:space="preserve">Среднее значение показателя качества жизни, связанного с уходом (CarerQol-7D), составило 87,2±49,5, тогда как по шкале </w:t>
      </w:r>
      <w:proofErr w:type="spellStart"/>
      <w:r w:rsidRPr="00341C5D">
        <w:rPr>
          <w:rFonts w:ascii="Times New Roman" w:hAnsi="Times New Roman" w:cs="Times New Roman"/>
          <w:sz w:val="28"/>
          <w:szCs w:val="28"/>
        </w:rPr>
        <w:t>CarerQol</w:t>
      </w:r>
      <w:proofErr w:type="spellEnd"/>
      <w:r w:rsidRPr="00341C5D">
        <w:rPr>
          <w:rFonts w:ascii="Times New Roman" w:hAnsi="Times New Roman" w:cs="Times New Roman"/>
          <w:sz w:val="28"/>
          <w:szCs w:val="28"/>
        </w:rPr>
        <w:t xml:space="preserve">-VAS данный показатель достиг 8,1±1,9 (Таблица 12). Высокий уровень удовлетворённости выполняемой ролью был отмечен у 40,5% (95% ДИ: 36; 45) респондентов, умеренный у 49,8% (95% ДИ: 49; 56), а отсутствие удовлетворённости у 9,8% (95% ДИ: 7; 13). Около трети респондентов заявили о проблемах во взаимоотношениях со своими пожилыми родственниками, о трудностях, связанных с физическим здоровьем, с совмещением задач по уходу и повседневной деятельностью, а также о финансовых затруднениях. Кроме того, примерно четверть лиц, осуществляющих уход за пожилыми, отметили наличие психологических проблем (Рисунок 9). Сравнительный анализ качества жизни, связанного с уходом, по городам показал, что в Актобе данный показатель статистически значимо выше, чем в Астане, Алмате и </w:t>
      </w:r>
      <w:proofErr w:type="spellStart"/>
      <w:r w:rsidRPr="00341C5D">
        <w:rPr>
          <w:rFonts w:ascii="Times New Roman" w:hAnsi="Times New Roman" w:cs="Times New Roman"/>
          <w:sz w:val="28"/>
          <w:szCs w:val="28"/>
        </w:rPr>
        <w:t>Семеe</w:t>
      </w:r>
      <w:proofErr w:type="spellEnd"/>
      <w:r w:rsidRPr="00341C5D">
        <w:rPr>
          <w:rFonts w:ascii="Times New Roman" w:hAnsi="Times New Roman" w:cs="Times New Roman"/>
          <w:sz w:val="28"/>
          <w:szCs w:val="28"/>
        </w:rPr>
        <w:t xml:space="preserve"> (p &gt;0.001).</w:t>
      </w:r>
    </w:p>
    <w:p w14:paraId="7946D1B3" w14:textId="77777777" w:rsidR="0040665F" w:rsidRPr="00341C5D" w:rsidRDefault="0040665F" w:rsidP="000419F1">
      <w:pPr>
        <w:spacing w:line="240" w:lineRule="auto"/>
        <w:jc w:val="both"/>
        <w:rPr>
          <w:rFonts w:ascii="Times New Roman" w:hAnsi="Times New Roman" w:cs="Times New Roman"/>
          <w:sz w:val="28"/>
          <w:szCs w:val="28"/>
        </w:rPr>
      </w:pPr>
      <w:r w:rsidRPr="00341C5D">
        <w:rPr>
          <w:rFonts w:ascii="Times New Roman" w:hAnsi="Times New Roman" w:cs="Times New Roman"/>
          <w:sz w:val="28"/>
          <w:szCs w:val="28"/>
        </w:rPr>
        <w:t xml:space="preserve">Таблица 12 – Значения показателей </w:t>
      </w:r>
      <w:proofErr w:type="spellStart"/>
      <w:r w:rsidRPr="00341C5D">
        <w:rPr>
          <w:rFonts w:ascii="Times New Roman" w:hAnsi="Times New Roman" w:cs="Times New Roman"/>
          <w:sz w:val="28"/>
          <w:szCs w:val="28"/>
        </w:rPr>
        <w:t>CarerQol</w:t>
      </w:r>
      <w:proofErr w:type="spellEnd"/>
      <w:r w:rsidRPr="00341C5D">
        <w:rPr>
          <w:rFonts w:ascii="Times New Roman" w:hAnsi="Times New Roman" w:cs="Times New Roman"/>
          <w:sz w:val="28"/>
          <w:szCs w:val="28"/>
        </w:rPr>
        <w:t xml:space="preserve">, ASIS, SRB, PU, CSI и </w:t>
      </w:r>
      <w:proofErr w:type="spellStart"/>
      <w:r w:rsidRPr="00341C5D">
        <w:rPr>
          <w:rFonts w:ascii="Times New Roman" w:hAnsi="Times New Roman" w:cs="Times New Roman"/>
          <w:sz w:val="28"/>
          <w:szCs w:val="28"/>
        </w:rPr>
        <w:t>Pt</w:t>
      </w:r>
      <w:proofErr w:type="spellEnd"/>
      <w:r w:rsidRPr="00341C5D">
        <w:rPr>
          <w:rFonts w:ascii="Times New Roman" w:hAnsi="Times New Roman" w:cs="Times New Roman"/>
          <w:sz w:val="28"/>
          <w:szCs w:val="28"/>
        </w:rPr>
        <w:t xml:space="preserve"> у лиц, осуществляющих неформальный уход за пожилыми (</w:t>
      </w:r>
      <w:r w:rsidRPr="00341C5D">
        <w:rPr>
          <w:rFonts w:ascii="Times New Roman" w:hAnsi="Times New Roman" w:cs="Times New Roman"/>
          <w:sz w:val="28"/>
          <w:szCs w:val="28"/>
          <w:lang w:val="en-US"/>
        </w:rPr>
        <w:t>N</w:t>
      </w:r>
      <w:r w:rsidRPr="00341C5D">
        <w:rPr>
          <w:rFonts w:ascii="Times New Roman" w:hAnsi="Times New Roman" w:cs="Times New Roman"/>
          <w:sz w:val="28"/>
          <w:szCs w:val="28"/>
        </w:rPr>
        <w:t>=400)</w:t>
      </w:r>
    </w:p>
    <w:tbl>
      <w:tblPr>
        <w:tblStyle w:val="ac"/>
        <w:tblW w:w="5000" w:type="pct"/>
        <w:tblLook w:val="04A0" w:firstRow="1" w:lastRow="0" w:firstColumn="1" w:lastColumn="0" w:noHBand="0" w:noVBand="1"/>
      </w:tblPr>
      <w:tblGrid>
        <w:gridCol w:w="4979"/>
        <w:gridCol w:w="1843"/>
        <w:gridCol w:w="2523"/>
      </w:tblGrid>
      <w:tr w:rsidR="0040665F" w:rsidRPr="00341C5D" w14:paraId="46F99547" w14:textId="77777777" w:rsidTr="00B128CC">
        <w:tc>
          <w:tcPr>
            <w:tcW w:w="2664" w:type="pct"/>
          </w:tcPr>
          <w:p w14:paraId="2CE7B0F2" w14:textId="77777777" w:rsidR="0040665F" w:rsidRPr="00007DFE" w:rsidRDefault="0040665F" w:rsidP="00E332D9">
            <w:pPr>
              <w:jc w:val="center"/>
              <w:rPr>
                <w:rFonts w:ascii="Times New Roman" w:hAnsi="Times New Roman" w:cs="Times New Roman"/>
                <w:bCs/>
                <w:sz w:val="20"/>
                <w:szCs w:val="20"/>
                <w:lang w:val="en-US"/>
              </w:rPr>
            </w:pPr>
            <w:proofErr w:type="spellStart"/>
            <w:r w:rsidRPr="00007DFE">
              <w:rPr>
                <w:rFonts w:ascii="Times New Roman" w:hAnsi="Times New Roman" w:cs="Times New Roman"/>
                <w:bCs/>
                <w:sz w:val="20"/>
                <w:szCs w:val="20"/>
                <w:lang w:val="en-US"/>
              </w:rPr>
              <w:t>Переменные</w:t>
            </w:r>
            <w:proofErr w:type="spellEnd"/>
          </w:p>
        </w:tc>
        <w:tc>
          <w:tcPr>
            <w:tcW w:w="986" w:type="pct"/>
          </w:tcPr>
          <w:p w14:paraId="4F7C0390" w14:textId="77777777" w:rsidR="0040665F" w:rsidRPr="00007DFE" w:rsidRDefault="0040665F" w:rsidP="00E332D9">
            <w:pPr>
              <w:jc w:val="center"/>
              <w:rPr>
                <w:rFonts w:ascii="Times New Roman" w:hAnsi="Times New Roman" w:cs="Times New Roman"/>
                <w:bCs/>
                <w:sz w:val="20"/>
                <w:szCs w:val="20"/>
                <w:lang w:val="en-US"/>
              </w:rPr>
            </w:pPr>
            <w:r w:rsidRPr="00007DFE">
              <w:rPr>
                <w:rFonts w:ascii="Times New Roman" w:hAnsi="Times New Roman" w:cs="Times New Roman"/>
                <w:bCs/>
                <w:sz w:val="20"/>
                <w:szCs w:val="20"/>
                <w:lang w:val="en-US"/>
              </w:rPr>
              <w:t>N</w:t>
            </w:r>
          </w:p>
        </w:tc>
        <w:tc>
          <w:tcPr>
            <w:tcW w:w="1350" w:type="pct"/>
          </w:tcPr>
          <w:p w14:paraId="63A1885F" w14:textId="77777777" w:rsidR="0040665F" w:rsidRPr="00007DFE" w:rsidRDefault="0040665F" w:rsidP="00E332D9">
            <w:pPr>
              <w:jc w:val="center"/>
              <w:rPr>
                <w:rFonts w:ascii="Times New Roman" w:hAnsi="Times New Roman" w:cs="Times New Roman"/>
                <w:bCs/>
                <w:sz w:val="20"/>
                <w:szCs w:val="20"/>
                <w:lang w:val="en-US"/>
              </w:rPr>
            </w:pPr>
            <w:r w:rsidRPr="00007DFE">
              <w:rPr>
                <w:rFonts w:ascii="Times New Roman" w:hAnsi="Times New Roman" w:cs="Times New Roman"/>
                <w:bCs/>
                <w:sz w:val="20"/>
                <w:szCs w:val="20"/>
                <w:lang w:val="en-US"/>
              </w:rPr>
              <w:t>%</w:t>
            </w:r>
          </w:p>
        </w:tc>
      </w:tr>
      <w:tr w:rsidR="00007DFE" w:rsidRPr="00341C5D" w14:paraId="1D2A9733" w14:textId="77777777" w:rsidTr="00B128CC">
        <w:tc>
          <w:tcPr>
            <w:tcW w:w="2664" w:type="pct"/>
          </w:tcPr>
          <w:p w14:paraId="45EB6C15" w14:textId="05F736D4" w:rsidR="00007DFE" w:rsidRPr="00007DFE" w:rsidRDefault="00007DFE" w:rsidP="00E332D9">
            <w:pPr>
              <w:jc w:val="center"/>
              <w:rPr>
                <w:rFonts w:ascii="Times New Roman" w:hAnsi="Times New Roman" w:cs="Times New Roman"/>
                <w:bCs/>
                <w:sz w:val="20"/>
                <w:szCs w:val="20"/>
              </w:rPr>
            </w:pPr>
            <w:r w:rsidRPr="00007DFE">
              <w:rPr>
                <w:rFonts w:ascii="Times New Roman" w:hAnsi="Times New Roman" w:cs="Times New Roman"/>
                <w:bCs/>
                <w:sz w:val="20"/>
                <w:szCs w:val="20"/>
              </w:rPr>
              <w:t>1</w:t>
            </w:r>
          </w:p>
        </w:tc>
        <w:tc>
          <w:tcPr>
            <w:tcW w:w="986" w:type="pct"/>
          </w:tcPr>
          <w:p w14:paraId="739E4DE6" w14:textId="77FF1870" w:rsidR="00007DFE" w:rsidRPr="00007DFE" w:rsidRDefault="00007DFE" w:rsidP="00E332D9">
            <w:pPr>
              <w:jc w:val="center"/>
              <w:rPr>
                <w:rFonts w:ascii="Times New Roman" w:hAnsi="Times New Roman" w:cs="Times New Roman"/>
                <w:bCs/>
                <w:sz w:val="20"/>
                <w:szCs w:val="20"/>
              </w:rPr>
            </w:pPr>
            <w:r w:rsidRPr="00007DFE">
              <w:rPr>
                <w:rFonts w:ascii="Times New Roman" w:hAnsi="Times New Roman" w:cs="Times New Roman"/>
                <w:bCs/>
                <w:sz w:val="20"/>
                <w:szCs w:val="20"/>
              </w:rPr>
              <w:t>2</w:t>
            </w:r>
          </w:p>
        </w:tc>
        <w:tc>
          <w:tcPr>
            <w:tcW w:w="1350" w:type="pct"/>
          </w:tcPr>
          <w:p w14:paraId="1B1F5C74" w14:textId="10596E16" w:rsidR="00007DFE" w:rsidRPr="00007DFE" w:rsidRDefault="00007DFE" w:rsidP="00E332D9">
            <w:pPr>
              <w:jc w:val="center"/>
              <w:rPr>
                <w:rFonts w:ascii="Times New Roman" w:hAnsi="Times New Roman" w:cs="Times New Roman"/>
                <w:bCs/>
                <w:sz w:val="20"/>
                <w:szCs w:val="20"/>
              </w:rPr>
            </w:pPr>
            <w:r w:rsidRPr="00007DFE">
              <w:rPr>
                <w:rFonts w:ascii="Times New Roman" w:hAnsi="Times New Roman" w:cs="Times New Roman"/>
                <w:bCs/>
                <w:sz w:val="20"/>
                <w:szCs w:val="20"/>
              </w:rPr>
              <w:t>3</w:t>
            </w:r>
          </w:p>
        </w:tc>
      </w:tr>
      <w:tr w:rsidR="0040665F" w:rsidRPr="00341C5D" w14:paraId="485EFAF5" w14:textId="77777777" w:rsidTr="00B128CC">
        <w:tc>
          <w:tcPr>
            <w:tcW w:w="2664" w:type="pct"/>
          </w:tcPr>
          <w:p w14:paraId="6FE0ACCA" w14:textId="77777777" w:rsidR="0040665F" w:rsidRPr="00341C5D" w:rsidRDefault="0040665F" w:rsidP="00B128CC">
            <w:pPr>
              <w:jc w:val="both"/>
              <w:rPr>
                <w:rFonts w:ascii="Times New Roman" w:hAnsi="Times New Roman" w:cs="Times New Roman"/>
                <w:sz w:val="20"/>
                <w:szCs w:val="20"/>
              </w:rPr>
            </w:pPr>
            <w:r w:rsidRPr="00341C5D">
              <w:rPr>
                <w:rFonts w:ascii="Times New Roman" w:hAnsi="Times New Roman" w:cs="Times New Roman"/>
                <w:sz w:val="20"/>
                <w:szCs w:val="20"/>
              </w:rPr>
              <w:t>Индекс бремени (</w:t>
            </w:r>
            <w:r w:rsidRPr="00341C5D">
              <w:rPr>
                <w:rFonts w:ascii="Times New Roman" w:hAnsi="Times New Roman" w:cs="Times New Roman"/>
                <w:sz w:val="20"/>
                <w:szCs w:val="20"/>
                <w:lang w:val="en-US"/>
              </w:rPr>
              <w:t>CSI</w:t>
            </w:r>
            <w:r w:rsidRPr="00341C5D">
              <w:rPr>
                <w:rFonts w:ascii="Times New Roman" w:hAnsi="Times New Roman" w:cs="Times New Roman"/>
                <w:sz w:val="20"/>
                <w:szCs w:val="20"/>
              </w:rPr>
              <w:t xml:space="preserve">+) ≥7 </w:t>
            </w:r>
          </w:p>
        </w:tc>
        <w:tc>
          <w:tcPr>
            <w:tcW w:w="986" w:type="pct"/>
          </w:tcPr>
          <w:p w14:paraId="1951C615" w14:textId="77777777" w:rsidR="0040665F" w:rsidRPr="00341C5D" w:rsidRDefault="0040665F" w:rsidP="0049748E">
            <w:pPr>
              <w:jc w:val="both"/>
              <w:rPr>
                <w:rFonts w:ascii="Times New Roman" w:hAnsi="Times New Roman" w:cs="Times New Roman"/>
                <w:sz w:val="20"/>
                <w:szCs w:val="20"/>
              </w:rPr>
            </w:pPr>
            <w:r w:rsidRPr="00341C5D">
              <w:rPr>
                <w:rFonts w:ascii="Times New Roman" w:hAnsi="Times New Roman" w:cs="Times New Roman"/>
                <w:sz w:val="20"/>
                <w:szCs w:val="20"/>
                <w:lang w:val="en-US"/>
              </w:rPr>
              <w:t>61</w:t>
            </w:r>
          </w:p>
        </w:tc>
        <w:tc>
          <w:tcPr>
            <w:tcW w:w="1350" w:type="pct"/>
          </w:tcPr>
          <w:p w14:paraId="7128E17A" w14:textId="77777777" w:rsidR="0040665F" w:rsidRPr="00341C5D" w:rsidRDefault="0040665F" w:rsidP="0049748E">
            <w:pPr>
              <w:jc w:val="both"/>
              <w:rPr>
                <w:rFonts w:ascii="Times New Roman" w:hAnsi="Times New Roman" w:cs="Times New Roman"/>
                <w:sz w:val="20"/>
                <w:szCs w:val="20"/>
              </w:rPr>
            </w:pPr>
            <w:r w:rsidRPr="00341C5D">
              <w:rPr>
                <w:rFonts w:ascii="Times New Roman" w:hAnsi="Times New Roman" w:cs="Times New Roman"/>
                <w:sz w:val="20"/>
                <w:szCs w:val="20"/>
                <w:lang w:val="en-US"/>
              </w:rPr>
              <w:t>15.3</w:t>
            </w:r>
          </w:p>
        </w:tc>
      </w:tr>
      <w:tr w:rsidR="0040665F" w:rsidRPr="00341C5D" w14:paraId="54E87C37" w14:textId="77777777" w:rsidTr="00B128CC">
        <w:tc>
          <w:tcPr>
            <w:tcW w:w="2664" w:type="pct"/>
          </w:tcPr>
          <w:p w14:paraId="7ECE69BC" w14:textId="77777777" w:rsidR="0040665F" w:rsidRPr="00341C5D" w:rsidRDefault="0040665F" w:rsidP="0049748E">
            <w:pPr>
              <w:jc w:val="both"/>
              <w:rPr>
                <w:rFonts w:ascii="Times New Roman" w:hAnsi="Times New Roman" w:cs="Times New Roman"/>
                <w:sz w:val="20"/>
                <w:szCs w:val="20"/>
                <w:lang w:val="en-US"/>
              </w:rPr>
            </w:pPr>
            <w:r w:rsidRPr="00341C5D">
              <w:rPr>
                <w:rFonts w:ascii="Times New Roman" w:hAnsi="Times New Roman" w:cs="Times New Roman"/>
                <w:color w:val="000000"/>
                <w:sz w:val="20"/>
                <w:szCs w:val="20"/>
              </w:rPr>
              <w:t>Выносливость</w:t>
            </w:r>
            <w:r w:rsidRPr="00341C5D">
              <w:rPr>
                <w:rFonts w:ascii="Times New Roman" w:hAnsi="Times New Roman" w:cs="Times New Roman"/>
                <w:sz w:val="20"/>
                <w:szCs w:val="20"/>
                <w:lang w:val="en-US"/>
              </w:rPr>
              <w:t xml:space="preserve"> (Pt) </w:t>
            </w:r>
          </w:p>
        </w:tc>
        <w:tc>
          <w:tcPr>
            <w:tcW w:w="986" w:type="pct"/>
          </w:tcPr>
          <w:p w14:paraId="4FBB3E3E" w14:textId="77777777" w:rsidR="0040665F" w:rsidRPr="00341C5D" w:rsidRDefault="0040665F" w:rsidP="0049748E">
            <w:pPr>
              <w:jc w:val="both"/>
              <w:rPr>
                <w:rFonts w:ascii="Times New Roman" w:hAnsi="Times New Roman" w:cs="Times New Roman"/>
                <w:sz w:val="20"/>
                <w:szCs w:val="20"/>
                <w:lang w:val="en-US"/>
              </w:rPr>
            </w:pPr>
          </w:p>
        </w:tc>
        <w:tc>
          <w:tcPr>
            <w:tcW w:w="1350" w:type="pct"/>
          </w:tcPr>
          <w:p w14:paraId="5D4FAE8F" w14:textId="77777777" w:rsidR="0040665F" w:rsidRPr="00341C5D" w:rsidRDefault="0040665F" w:rsidP="0049748E">
            <w:pPr>
              <w:jc w:val="both"/>
              <w:rPr>
                <w:rFonts w:ascii="Times New Roman" w:hAnsi="Times New Roman" w:cs="Times New Roman"/>
                <w:sz w:val="20"/>
                <w:szCs w:val="20"/>
                <w:lang w:val="en-US"/>
              </w:rPr>
            </w:pPr>
          </w:p>
        </w:tc>
      </w:tr>
      <w:tr w:rsidR="0040665F" w:rsidRPr="00341C5D" w14:paraId="7FCD9BDC" w14:textId="77777777" w:rsidTr="00B128CC">
        <w:tc>
          <w:tcPr>
            <w:tcW w:w="2664" w:type="pct"/>
          </w:tcPr>
          <w:p w14:paraId="75F222C4" w14:textId="77777777" w:rsidR="0040665F" w:rsidRPr="00341C5D" w:rsidRDefault="0040665F" w:rsidP="0049748E">
            <w:pPr>
              <w:jc w:val="both"/>
              <w:rPr>
                <w:rFonts w:ascii="Times New Roman" w:hAnsi="Times New Roman" w:cs="Times New Roman"/>
                <w:sz w:val="20"/>
                <w:szCs w:val="20"/>
                <w:lang w:val="en-US"/>
              </w:rPr>
            </w:pPr>
            <w:r w:rsidRPr="00341C5D">
              <w:rPr>
                <w:rFonts w:ascii="Times New Roman" w:hAnsi="Times New Roman" w:cs="Times New Roman"/>
                <w:sz w:val="20"/>
                <w:szCs w:val="20"/>
              </w:rPr>
              <w:t xml:space="preserve">  Меньше одной недели</w:t>
            </w:r>
            <w:r w:rsidRPr="00341C5D">
              <w:rPr>
                <w:rFonts w:ascii="Times New Roman" w:hAnsi="Times New Roman" w:cs="Times New Roman"/>
                <w:sz w:val="20"/>
                <w:szCs w:val="20"/>
                <w:lang w:val="en-US"/>
              </w:rPr>
              <w:t xml:space="preserve"> </w:t>
            </w:r>
          </w:p>
        </w:tc>
        <w:tc>
          <w:tcPr>
            <w:tcW w:w="986" w:type="pct"/>
          </w:tcPr>
          <w:p w14:paraId="652CC2C5" w14:textId="77777777" w:rsidR="0040665F" w:rsidRPr="00341C5D" w:rsidRDefault="0040665F" w:rsidP="0049748E">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1</w:t>
            </w:r>
          </w:p>
        </w:tc>
        <w:tc>
          <w:tcPr>
            <w:tcW w:w="1350" w:type="pct"/>
          </w:tcPr>
          <w:p w14:paraId="0138EC4B" w14:textId="77777777" w:rsidR="0040665F" w:rsidRPr="00341C5D" w:rsidRDefault="0040665F" w:rsidP="0049748E">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0.3</w:t>
            </w:r>
          </w:p>
        </w:tc>
      </w:tr>
      <w:tr w:rsidR="0040665F" w:rsidRPr="00341C5D" w14:paraId="74A193C2" w14:textId="77777777" w:rsidTr="00B128CC">
        <w:tc>
          <w:tcPr>
            <w:tcW w:w="2664" w:type="pct"/>
          </w:tcPr>
          <w:p w14:paraId="0DE143FB" w14:textId="77777777" w:rsidR="0040665F" w:rsidRPr="00341C5D" w:rsidRDefault="0040665F" w:rsidP="0049748E">
            <w:pPr>
              <w:jc w:val="both"/>
              <w:rPr>
                <w:rFonts w:ascii="Times New Roman" w:hAnsi="Times New Roman" w:cs="Times New Roman"/>
                <w:sz w:val="20"/>
                <w:szCs w:val="20"/>
              </w:rPr>
            </w:pPr>
            <w:r w:rsidRPr="00341C5D">
              <w:rPr>
                <w:rFonts w:ascii="Times New Roman" w:hAnsi="Times New Roman" w:cs="Times New Roman"/>
                <w:sz w:val="20"/>
                <w:szCs w:val="20"/>
              </w:rPr>
              <w:t xml:space="preserve">  Больше, чем одна неделя, но меньше, чем один месяц</w:t>
            </w:r>
          </w:p>
        </w:tc>
        <w:tc>
          <w:tcPr>
            <w:tcW w:w="986" w:type="pct"/>
          </w:tcPr>
          <w:p w14:paraId="15F9B958" w14:textId="77777777" w:rsidR="0040665F" w:rsidRPr="00341C5D" w:rsidRDefault="0040665F" w:rsidP="0049748E">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 xml:space="preserve">4 </w:t>
            </w:r>
          </w:p>
        </w:tc>
        <w:tc>
          <w:tcPr>
            <w:tcW w:w="1350" w:type="pct"/>
          </w:tcPr>
          <w:p w14:paraId="2848318C" w14:textId="77777777" w:rsidR="0040665F" w:rsidRPr="00341C5D" w:rsidRDefault="0040665F" w:rsidP="0049748E">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1.0</w:t>
            </w:r>
          </w:p>
        </w:tc>
      </w:tr>
      <w:tr w:rsidR="0040665F" w:rsidRPr="00341C5D" w14:paraId="675EBC12" w14:textId="77777777" w:rsidTr="00B128CC">
        <w:tc>
          <w:tcPr>
            <w:tcW w:w="2664" w:type="pct"/>
          </w:tcPr>
          <w:p w14:paraId="75AE79C0" w14:textId="77777777" w:rsidR="0040665F" w:rsidRPr="00341C5D" w:rsidRDefault="0040665F" w:rsidP="0049748E">
            <w:pPr>
              <w:jc w:val="both"/>
              <w:rPr>
                <w:rFonts w:ascii="Times New Roman" w:hAnsi="Times New Roman" w:cs="Times New Roman"/>
                <w:sz w:val="20"/>
                <w:szCs w:val="20"/>
              </w:rPr>
            </w:pPr>
            <w:r w:rsidRPr="00341C5D">
              <w:rPr>
                <w:rFonts w:ascii="Times New Roman" w:hAnsi="Times New Roman" w:cs="Times New Roman"/>
                <w:sz w:val="20"/>
                <w:szCs w:val="20"/>
              </w:rPr>
              <w:t xml:space="preserve">  Больше, чем одни месяц, но меньше, чем шесть месяцев</w:t>
            </w:r>
          </w:p>
        </w:tc>
        <w:tc>
          <w:tcPr>
            <w:tcW w:w="986" w:type="pct"/>
          </w:tcPr>
          <w:p w14:paraId="4181B9C1" w14:textId="77777777" w:rsidR="0040665F" w:rsidRPr="00341C5D" w:rsidRDefault="0040665F" w:rsidP="0049748E">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 xml:space="preserve">20 </w:t>
            </w:r>
          </w:p>
        </w:tc>
        <w:tc>
          <w:tcPr>
            <w:tcW w:w="1350" w:type="pct"/>
          </w:tcPr>
          <w:p w14:paraId="28BFF675" w14:textId="77777777" w:rsidR="0040665F" w:rsidRPr="00341C5D" w:rsidRDefault="0040665F" w:rsidP="0049748E">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5.0</w:t>
            </w:r>
          </w:p>
        </w:tc>
      </w:tr>
      <w:tr w:rsidR="0040665F" w:rsidRPr="00341C5D" w14:paraId="2142CA83" w14:textId="77777777" w:rsidTr="00B128CC">
        <w:tc>
          <w:tcPr>
            <w:tcW w:w="2664" w:type="pct"/>
          </w:tcPr>
          <w:p w14:paraId="3861E903" w14:textId="77777777" w:rsidR="0040665F" w:rsidRPr="00341C5D" w:rsidRDefault="0040665F" w:rsidP="0049748E">
            <w:pPr>
              <w:jc w:val="both"/>
              <w:rPr>
                <w:rFonts w:ascii="Times New Roman" w:hAnsi="Times New Roman" w:cs="Times New Roman"/>
                <w:sz w:val="20"/>
                <w:szCs w:val="20"/>
              </w:rPr>
            </w:pPr>
            <w:r w:rsidRPr="00341C5D">
              <w:rPr>
                <w:rFonts w:ascii="Times New Roman" w:hAnsi="Times New Roman" w:cs="Times New Roman"/>
                <w:sz w:val="20"/>
                <w:szCs w:val="20"/>
              </w:rPr>
              <w:t xml:space="preserve">  Больше, чем шесть месяцев, но меньше, чем одни год</w:t>
            </w:r>
          </w:p>
        </w:tc>
        <w:tc>
          <w:tcPr>
            <w:tcW w:w="986" w:type="pct"/>
          </w:tcPr>
          <w:p w14:paraId="1F34F634" w14:textId="77777777" w:rsidR="0040665F" w:rsidRPr="00341C5D" w:rsidRDefault="0040665F" w:rsidP="0049748E">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 xml:space="preserve">22 </w:t>
            </w:r>
          </w:p>
        </w:tc>
        <w:tc>
          <w:tcPr>
            <w:tcW w:w="1350" w:type="pct"/>
          </w:tcPr>
          <w:p w14:paraId="4DD5E1C3" w14:textId="77777777" w:rsidR="0040665F" w:rsidRPr="00341C5D" w:rsidRDefault="0040665F" w:rsidP="0049748E">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5.5</w:t>
            </w:r>
          </w:p>
        </w:tc>
      </w:tr>
      <w:tr w:rsidR="0040665F" w:rsidRPr="00341C5D" w14:paraId="7CD4D14A" w14:textId="77777777" w:rsidTr="00B128CC">
        <w:trPr>
          <w:trHeight w:val="274"/>
        </w:trPr>
        <w:tc>
          <w:tcPr>
            <w:tcW w:w="2664" w:type="pct"/>
          </w:tcPr>
          <w:p w14:paraId="1A5FC0CF" w14:textId="77777777" w:rsidR="0040665F" w:rsidRPr="00341C5D" w:rsidRDefault="0040665F" w:rsidP="0049748E">
            <w:pPr>
              <w:jc w:val="both"/>
              <w:rPr>
                <w:rFonts w:ascii="Times New Roman" w:hAnsi="Times New Roman" w:cs="Times New Roman"/>
                <w:sz w:val="20"/>
                <w:szCs w:val="20"/>
                <w:lang w:val="en-US"/>
              </w:rPr>
            </w:pPr>
            <w:r w:rsidRPr="00341C5D">
              <w:rPr>
                <w:rFonts w:ascii="Times New Roman" w:hAnsi="Times New Roman" w:cs="Times New Roman"/>
                <w:sz w:val="20"/>
                <w:szCs w:val="20"/>
              </w:rPr>
              <w:t xml:space="preserve">  Больше двух лет</w:t>
            </w:r>
          </w:p>
        </w:tc>
        <w:tc>
          <w:tcPr>
            <w:tcW w:w="986" w:type="pct"/>
          </w:tcPr>
          <w:p w14:paraId="66748809" w14:textId="77777777" w:rsidR="0040665F" w:rsidRPr="00341C5D" w:rsidRDefault="0040665F" w:rsidP="0049748E">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 xml:space="preserve">319 </w:t>
            </w:r>
          </w:p>
        </w:tc>
        <w:tc>
          <w:tcPr>
            <w:tcW w:w="1350" w:type="pct"/>
          </w:tcPr>
          <w:p w14:paraId="1F939C03" w14:textId="77777777" w:rsidR="0040665F" w:rsidRPr="00341C5D" w:rsidRDefault="0040665F" w:rsidP="0049748E">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79.8</w:t>
            </w:r>
          </w:p>
        </w:tc>
      </w:tr>
      <w:tr w:rsidR="0040665F" w:rsidRPr="00341C5D" w14:paraId="5B04AAB1" w14:textId="77777777" w:rsidTr="00144278">
        <w:tc>
          <w:tcPr>
            <w:tcW w:w="2664" w:type="pct"/>
            <w:tcBorders>
              <w:bottom w:val="single" w:sz="4" w:space="0" w:color="auto"/>
            </w:tcBorders>
          </w:tcPr>
          <w:p w14:paraId="0B6DF88D" w14:textId="77777777" w:rsidR="0040665F" w:rsidRPr="00341C5D" w:rsidRDefault="0040665F" w:rsidP="0049748E">
            <w:pPr>
              <w:jc w:val="both"/>
              <w:rPr>
                <w:rFonts w:ascii="Times New Roman" w:hAnsi="Times New Roman" w:cs="Times New Roman"/>
                <w:sz w:val="20"/>
                <w:szCs w:val="20"/>
                <w:lang w:val="en-US"/>
              </w:rPr>
            </w:pPr>
            <w:r w:rsidRPr="00341C5D">
              <w:rPr>
                <w:rFonts w:ascii="Times New Roman" w:hAnsi="Times New Roman" w:cs="Times New Roman"/>
                <w:sz w:val="20"/>
                <w:szCs w:val="20"/>
              </w:rPr>
              <w:t>Ценность процесса</w:t>
            </w:r>
            <w:r w:rsidRPr="00341C5D">
              <w:rPr>
                <w:rFonts w:ascii="Times New Roman" w:hAnsi="Times New Roman" w:cs="Times New Roman"/>
                <w:i/>
                <w:sz w:val="20"/>
                <w:szCs w:val="20"/>
              </w:rPr>
              <w:t xml:space="preserve"> </w:t>
            </w:r>
            <w:r w:rsidRPr="00341C5D">
              <w:rPr>
                <w:rFonts w:ascii="Times New Roman" w:hAnsi="Times New Roman" w:cs="Times New Roman"/>
                <w:sz w:val="20"/>
                <w:szCs w:val="20"/>
                <w:lang w:val="en-US"/>
              </w:rPr>
              <w:t>(PU) (-10 to 10)</w:t>
            </w:r>
          </w:p>
        </w:tc>
        <w:tc>
          <w:tcPr>
            <w:tcW w:w="986" w:type="pct"/>
            <w:tcBorders>
              <w:bottom w:val="single" w:sz="4" w:space="0" w:color="auto"/>
            </w:tcBorders>
          </w:tcPr>
          <w:p w14:paraId="14E4E5A8" w14:textId="77777777" w:rsidR="0040665F" w:rsidRPr="00341C5D" w:rsidRDefault="0040665F" w:rsidP="0049748E">
            <w:pPr>
              <w:jc w:val="both"/>
              <w:rPr>
                <w:rFonts w:ascii="Times New Roman" w:hAnsi="Times New Roman" w:cs="Times New Roman"/>
                <w:sz w:val="20"/>
                <w:szCs w:val="20"/>
                <w:lang w:val="en-US"/>
              </w:rPr>
            </w:pPr>
          </w:p>
        </w:tc>
        <w:tc>
          <w:tcPr>
            <w:tcW w:w="1350" w:type="pct"/>
            <w:tcBorders>
              <w:bottom w:val="single" w:sz="4" w:space="0" w:color="auto"/>
            </w:tcBorders>
          </w:tcPr>
          <w:p w14:paraId="2C4B2CDB" w14:textId="77777777" w:rsidR="0040665F" w:rsidRPr="00341C5D" w:rsidRDefault="0040665F" w:rsidP="0049748E">
            <w:pPr>
              <w:jc w:val="both"/>
              <w:rPr>
                <w:rFonts w:ascii="Times New Roman" w:hAnsi="Times New Roman" w:cs="Times New Roman"/>
                <w:sz w:val="20"/>
                <w:szCs w:val="20"/>
                <w:lang w:val="en-US"/>
              </w:rPr>
            </w:pPr>
          </w:p>
        </w:tc>
      </w:tr>
      <w:tr w:rsidR="0040665F" w:rsidRPr="00341C5D" w14:paraId="21E00736" w14:textId="77777777" w:rsidTr="00144278">
        <w:tc>
          <w:tcPr>
            <w:tcW w:w="2664" w:type="pct"/>
            <w:tcBorders>
              <w:bottom w:val="nil"/>
            </w:tcBorders>
          </w:tcPr>
          <w:p w14:paraId="5D154009" w14:textId="77777777" w:rsidR="0040665F" w:rsidRPr="00341C5D" w:rsidRDefault="0040665F" w:rsidP="0049748E">
            <w:pPr>
              <w:jc w:val="both"/>
              <w:rPr>
                <w:rFonts w:ascii="Times New Roman" w:hAnsi="Times New Roman" w:cs="Times New Roman"/>
                <w:sz w:val="20"/>
                <w:szCs w:val="20"/>
                <w:lang w:val="en-US"/>
              </w:rPr>
            </w:pPr>
            <w:r w:rsidRPr="00341C5D">
              <w:rPr>
                <w:rFonts w:ascii="Times New Roman" w:hAnsi="Times New Roman" w:cs="Times New Roman"/>
                <w:sz w:val="20"/>
                <w:szCs w:val="20"/>
              </w:rPr>
              <w:t xml:space="preserve">  Негативный</w:t>
            </w:r>
          </w:p>
        </w:tc>
        <w:tc>
          <w:tcPr>
            <w:tcW w:w="986" w:type="pct"/>
            <w:tcBorders>
              <w:bottom w:val="nil"/>
            </w:tcBorders>
          </w:tcPr>
          <w:p w14:paraId="13467D27" w14:textId="77777777" w:rsidR="0040665F" w:rsidRPr="00341C5D" w:rsidRDefault="0040665F" w:rsidP="0049748E">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 xml:space="preserve">95 </w:t>
            </w:r>
          </w:p>
        </w:tc>
        <w:tc>
          <w:tcPr>
            <w:tcW w:w="1350" w:type="pct"/>
            <w:tcBorders>
              <w:bottom w:val="nil"/>
            </w:tcBorders>
          </w:tcPr>
          <w:p w14:paraId="123BF984" w14:textId="77777777" w:rsidR="0040665F" w:rsidRPr="00341C5D" w:rsidRDefault="0040665F" w:rsidP="0049748E">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23.8</w:t>
            </w:r>
          </w:p>
        </w:tc>
      </w:tr>
    </w:tbl>
    <w:p w14:paraId="6B0F1B38" w14:textId="3D941E91" w:rsidR="00007DFE" w:rsidRDefault="00007DFE">
      <w:r>
        <w:br w:type="page"/>
      </w:r>
      <w:r w:rsidRPr="00007DFE">
        <w:rPr>
          <w:rFonts w:ascii="Times New Roman" w:hAnsi="Times New Roman" w:cs="Times New Roman"/>
          <w:sz w:val="28"/>
          <w:szCs w:val="28"/>
        </w:rPr>
        <w:lastRenderedPageBreak/>
        <w:t>Продолжение таблицы 12</w:t>
      </w:r>
    </w:p>
    <w:tbl>
      <w:tblPr>
        <w:tblStyle w:val="ac"/>
        <w:tblW w:w="5000" w:type="pct"/>
        <w:tblLook w:val="04A0" w:firstRow="1" w:lastRow="0" w:firstColumn="1" w:lastColumn="0" w:noHBand="0" w:noVBand="1"/>
      </w:tblPr>
      <w:tblGrid>
        <w:gridCol w:w="4979"/>
        <w:gridCol w:w="1843"/>
        <w:gridCol w:w="2523"/>
      </w:tblGrid>
      <w:tr w:rsidR="0040665F" w:rsidRPr="00341C5D" w14:paraId="55A39AAD" w14:textId="77777777" w:rsidTr="00B128CC">
        <w:tc>
          <w:tcPr>
            <w:tcW w:w="2664" w:type="pct"/>
          </w:tcPr>
          <w:p w14:paraId="2A815652" w14:textId="1AE848D3" w:rsidR="0040665F" w:rsidRPr="00007DFE" w:rsidRDefault="00007DFE" w:rsidP="00007DFE">
            <w:pPr>
              <w:jc w:val="center"/>
              <w:rPr>
                <w:rFonts w:ascii="Times New Roman" w:hAnsi="Times New Roman" w:cs="Times New Roman"/>
                <w:sz w:val="20"/>
                <w:szCs w:val="20"/>
              </w:rPr>
            </w:pPr>
            <w:r>
              <w:rPr>
                <w:rFonts w:ascii="Times New Roman" w:hAnsi="Times New Roman" w:cs="Times New Roman"/>
                <w:sz w:val="20"/>
                <w:szCs w:val="20"/>
              </w:rPr>
              <w:t>1</w:t>
            </w:r>
          </w:p>
        </w:tc>
        <w:tc>
          <w:tcPr>
            <w:tcW w:w="986" w:type="pct"/>
          </w:tcPr>
          <w:p w14:paraId="3ED94801" w14:textId="5C3E8DC2" w:rsidR="0040665F" w:rsidRPr="00007DFE" w:rsidRDefault="00007DFE" w:rsidP="00007DFE">
            <w:pPr>
              <w:jc w:val="center"/>
              <w:rPr>
                <w:rFonts w:ascii="Times New Roman" w:hAnsi="Times New Roman" w:cs="Times New Roman"/>
                <w:sz w:val="20"/>
                <w:szCs w:val="20"/>
              </w:rPr>
            </w:pPr>
            <w:r>
              <w:rPr>
                <w:rFonts w:ascii="Times New Roman" w:hAnsi="Times New Roman" w:cs="Times New Roman"/>
                <w:sz w:val="20"/>
                <w:szCs w:val="20"/>
              </w:rPr>
              <w:t>2</w:t>
            </w:r>
          </w:p>
        </w:tc>
        <w:tc>
          <w:tcPr>
            <w:tcW w:w="1350" w:type="pct"/>
          </w:tcPr>
          <w:p w14:paraId="30AC1B64" w14:textId="66D133C6" w:rsidR="0040665F" w:rsidRPr="00007DFE" w:rsidRDefault="00007DFE" w:rsidP="00007DFE">
            <w:pPr>
              <w:jc w:val="center"/>
              <w:rPr>
                <w:rFonts w:ascii="Times New Roman" w:hAnsi="Times New Roman" w:cs="Times New Roman"/>
                <w:sz w:val="20"/>
                <w:szCs w:val="20"/>
              </w:rPr>
            </w:pPr>
            <w:r>
              <w:rPr>
                <w:rFonts w:ascii="Times New Roman" w:hAnsi="Times New Roman" w:cs="Times New Roman"/>
                <w:sz w:val="20"/>
                <w:szCs w:val="20"/>
              </w:rPr>
              <w:t>3</w:t>
            </w:r>
          </w:p>
        </w:tc>
      </w:tr>
      <w:tr w:rsidR="00007DFE" w:rsidRPr="00341C5D" w14:paraId="4431E850" w14:textId="77777777" w:rsidTr="00B128CC">
        <w:tc>
          <w:tcPr>
            <w:tcW w:w="2664" w:type="pct"/>
          </w:tcPr>
          <w:p w14:paraId="21F6389F" w14:textId="748C52E0" w:rsidR="00007DFE" w:rsidRPr="00341C5D" w:rsidRDefault="00007DFE" w:rsidP="00007DFE">
            <w:pPr>
              <w:jc w:val="both"/>
              <w:rPr>
                <w:rFonts w:ascii="Times New Roman" w:hAnsi="Times New Roman" w:cs="Times New Roman"/>
                <w:sz w:val="20"/>
                <w:szCs w:val="20"/>
              </w:rPr>
            </w:pPr>
            <w:r w:rsidRPr="00341C5D">
              <w:rPr>
                <w:rFonts w:ascii="Times New Roman" w:hAnsi="Times New Roman" w:cs="Times New Roman"/>
                <w:sz w:val="20"/>
                <w:szCs w:val="20"/>
              </w:rPr>
              <w:t xml:space="preserve">  Нейтральный</w:t>
            </w:r>
          </w:p>
        </w:tc>
        <w:tc>
          <w:tcPr>
            <w:tcW w:w="986" w:type="pct"/>
          </w:tcPr>
          <w:p w14:paraId="7DE6FAF5" w14:textId="46545AFA" w:rsidR="00007DFE" w:rsidRPr="00341C5D" w:rsidRDefault="00007DFE" w:rsidP="00007DFE">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 xml:space="preserve">53 </w:t>
            </w:r>
          </w:p>
        </w:tc>
        <w:tc>
          <w:tcPr>
            <w:tcW w:w="1350" w:type="pct"/>
          </w:tcPr>
          <w:p w14:paraId="213688FC" w14:textId="2D330F8C" w:rsidR="00007DFE" w:rsidRPr="00341C5D" w:rsidRDefault="00007DFE" w:rsidP="00007DFE">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13.3</w:t>
            </w:r>
          </w:p>
        </w:tc>
      </w:tr>
      <w:tr w:rsidR="00007DFE" w:rsidRPr="00341C5D" w14:paraId="054CB7A6" w14:textId="77777777" w:rsidTr="00B128CC">
        <w:tc>
          <w:tcPr>
            <w:tcW w:w="2664" w:type="pct"/>
          </w:tcPr>
          <w:p w14:paraId="0071C667" w14:textId="2BBF3224" w:rsidR="00007DFE" w:rsidRPr="00341C5D" w:rsidRDefault="00007DFE" w:rsidP="00007DFE">
            <w:pPr>
              <w:jc w:val="both"/>
              <w:rPr>
                <w:rFonts w:ascii="Times New Roman" w:hAnsi="Times New Roman" w:cs="Times New Roman"/>
                <w:sz w:val="20"/>
                <w:szCs w:val="20"/>
                <w:lang w:val="en-US"/>
              </w:rPr>
            </w:pPr>
            <w:r w:rsidRPr="00341C5D">
              <w:rPr>
                <w:rFonts w:ascii="Times New Roman" w:hAnsi="Times New Roman" w:cs="Times New Roman"/>
                <w:sz w:val="20"/>
                <w:szCs w:val="20"/>
              </w:rPr>
              <w:t xml:space="preserve">  Позитивный</w:t>
            </w:r>
          </w:p>
        </w:tc>
        <w:tc>
          <w:tcPr>
            <w:tcW w:w="986" w:type="pct"/>
          </w:tcPr>
          <w:p w14:paraId="27D511F2" w14:textId="77777777" w:rsidR="00007DFE" w:rsidRPr="00341C5D" w:rsidRDefault="00007DFE" w:rsidP="00007DFE">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252</w:t>
            </w:r>
          </w:p>
        </w:tc>
        <w:tc>
          <w:tcPr>
            <w:tcW w:w="1350" w:type="pct"/>
          </w:tcPr>
          <w:p w14:paraId="341E310E" w14:textId="77777777" w:rsidR="00007DFE" w:rsidRPr="00341C5D" w:rsidRDefault="00007DFE" w:rsidP="00007DFE">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63.0</w:t>
            </w:r>
          </w:p>
        </w:tc>
      </w:tr>
      <w:tr w:rsidR="00007DFE" w:rsidRPr="00341C5D" w14:paraId="24ECB3B8" w14:textId="77777777" w:rsidTr="00B128CC">
        <w:tc>
          <w:tcPr>
            <w:tcW w:w="2664" w:type="pct"/>
          </w:tcPr>
          <w:p w14:paraId="6B2E170F" w14:textId="77777777" w:rsidR="00007DFE" w:rsidRPr="00341C5D" w:rsidRDefault="00007DFE" w:rsidP="00007DFE">
            <w:pPr>
              <w:jc w:val="both"/>
              <w:rPr>
                <w:rFonts w:ascii="Times New Roman" w:hAnsi="Times New Roman" w:cs="Times New Roman"/>
                <w:sz w:val="20"/>
                <w:szCs w:val="20"/>
              </w:rPr>
            </w:pPr>
            <w:r w:rsidRPr="00341C5D">
              <w:rPr>
                <w:rFonts w:ascii="Times New Roman" w:hAnsi="Times New Roman" w:cs="Times New Roman"/>
                <w:sz w:val="20"/>
                <w:szCs w:val="20"/>
              </w:rPr>
              <w:t>Шкала самооценки бремени</w:t>
            </w:r>
            <w:r w:rsidRPr="00341C5D">
              <w:rPr>
                <w:rFonts w:ascii="Times New Roman" w:hAnsi="Times New Roman" w:cs="Times New Roman"/>
                <w:sz w:val="20"/>
                <w:szCs w:val="20"/>
                <w:lang w:val="en-US"/>
              </w:rPr>
              <w:t xml:space="preserve"> (SRB) (0-10</w:t>
            </w:r>
            <w:r w:rsidRPr="00341C5D">
              <w:rPr>
                <w:rFonts w:ascii="Times New Roman" w:hAnsi="Times New Roman" w:cs="Times New Roman"/>
                <w:sz w:val="20"/>
                <w:szCs w:val="20"/>
              </w:rPr>
              <w:t xml:space="preserve">) </w:t>
            </w:r>
            <w:r w:rsidRPr="00341C5D">
              <w:rPr>
                <w:rFonts w:ascii="Times New Roman" w:hAnsi="Times New Roman" w:cs="Times New Roman"/>
                <w:sz w:val="20"/>
                <w:szCs w:val="20"/>
                <w:lang w:val="en-US"/>
              </w:rPr>
              <w:t>&gt;5</w:t>
            </w:r>
          </w:p>
        </w:tc>
        <w:tc>
          <w:tcPr>
            <w:tcW w:w="986" w:type="pct"/>
          </w:tcPr>
          <w:p w14:paraId="62378209" w14:textId="77777777" w:rsidR="00007DFE" w:rsidRPr="00341C5D" w:rsidRDefault="00007DFE" w:rsidP="00007DFE">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189</w:t>
            </w:r>
          </w:p>
        </w:tc>
        <w:tc>
          <w:tcPr>
            <w:tcW w:w="1350" w:type="pct"/>
          </w:tcPr>
          <w:p w14:paraId="068484F1" w14:textId="77777777" w:rsidR="00007DFE" w:rsidRPr="00341C5D" w:rsidRDefault="00007DFE" w:rsidP="00007DFE">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47.3</w:t>
            </w:r>
          </w:p>
        </w:tc>
      </w:tr>
      <w:tr w:rsidR="00007DFE" w:rsidRPr="00341C5D" w14:paraId="5A24A42C" w14:textId="77777777" w:rsidTr="00B128CC">
        <w:tc>
          <w:tcPr>
            <w:tcW w:w="2664" w:type="pct"/>
          </w:tcPr>
          <w:p w14:paraId="27B76D17" w14:textId="77777777" w:rsidR="00007DFE" w:rsidRPr="00341C5D" w:rsidRDefault="00007DFE" w:rsidP="00007DFE">
            <w:pPr>
              <w:jc w:val="both"/>
              <w:rPr>
                <w:rFonts w:ascii="Times New Roman" w:hAnsi="Times New Roman" w:cs="Times New Roman"/>
                <w:sz w:val="20"/>
                <w:szCs w:val="20"/>
                <w:lang w:val="en-US"/>
              </w:rPr>
            </w:pPr>
          </w:p>
        </w:tc>
        <w:tc>
          <w:tcPr>
            <w:tcW w:w="986" w:type="pct"/>
          </w:tcPr>
          <w:p w14:paraId="42E0DDA0" w14:textId="77777777" w:rsidR="00007DFE" w:rsidRPr="00341C5D" w:rsidRDefault="00007DFE" w:rsidP="00007DFE">
            <w:pPr>
              <w:jc w:val="both"/>
              <w:rPr>
                <w:rFonts w:ascii="Times New Roman" w:hAnsi="Times New Roman" w:cs="Times New Roman"/>
                <w:sz w:val="20"/>
                <w:szCs w:val="20"/>
                <w:lang w:val="en-US"/>
              </w:rPr>
            </w:pPr>
            <w:proofErr w:type="spellStart"/>
            <w:r w:rsidRPr="00341C5D">
              <w:rPr>
                <w:rFonts w:ascii="Times New Roman" w:hAnsi="Times New Roman" w:cs="Times New Roman"/>
                <w:sz w:val="20"/>
                <w:szCs w:val="20"/>
                <w:lang w:val="en-US"/>
              </w:rPr>
              <w:t>Среднее</w:t>
            </w:r>
            <w:proofErr w:type="spellEnd"/>
            <w:r w:rsidRPr="00341C5D">
              <w:rPr>
                <w:rFonts w:ascii="Times New Roman" w:hAnsi="Times New Roman" w:cs="Times New Roman"/>
                <w:sz w:val="20"/>
                <w:szCs w:val="20"/>
                <w:lang w:val="en-US"/>
              </w:rPr>
              <w:t xml:space="preserve"> </w:t>
            </w:r>
            <w:proofErr w:type="spellStart"/>
            <w:r w:rsidRPr="00341C5D">
              <w:rPr>
                <w:rFonts w:ascii="Times New Roman" w:hAnsi="Times New Roman" w:cs="Times New Roman"/>
                <w:sz w:val="20"/>
                <w:szCs w:val="20"/>
                <w:lang w:val="en-US"/>
              </w:rPr>
              <w:t>значение</w:t>
            </w:r>
            <w:proofErr w:type="spellEnd"/>
            <w:r w:rsidRPr="00341C5D">
              <w:rPr>
                <w:rFonts w:ascii="Times New Roman" w:hAnsi="Times New Roman" w:cs="Times New Roman"/>
                <w:sz w:val="20"/>
                <w:szCs w:val="20"/>
                <w:lang w:val="en-US"/>
              </w:rPr>
              <w:t xml:space="preserve"> </w:t>
            </w:r>
          </w:p>
        </w:tc>
        <w:tc>
          <w:tcPr>
            <w:tcW w:w="1350" w:type="pct"/>
          </w:tcPr>
          <w:p w14:paraId="47A32DE6" w14:textId="77777777" w:rsidR="00007DFE" w:rsidRPr="00341C5D" w:rsidRDefault="00007DFE" w:rsidP="00007DFE">
            <w:pPr>
              <w:jc w:val="both"/>
              <w:rPr>
                <w:rFonts w:ascii="Times New Roman" w:hAnsi="Times New Roman" w:cs="Times New Roman"/>
                <w:sz w:val="20"/>
                <w:szCs w:val="20"/>
              </w:rPr>
            </w:pPr>
            <w:r w:rsidRPr="00341C5D">
              <w:rPr>
                <w:rFonts w:ascii="Times New Roman" w:hAnsi="Times New Roman" w:cs="Times New Roman"/>
                <w:sz w:val="20"/>
                <w:szCs w:val="20"/>
              </w:rPr>
              <w:t>Стандартное отклонение</w:t>
            </w:r>
          </w:p>
        </w:tc>
      </w:tr>
      <w:tr w:rsidR="00007DFE" w:rsidRPr="00341C5D" w14:paraId="49CC3A87" w14:textId="77777777" w:rsidTr="00B128CC">
        <w:tc>
          <w:tcPr>
            <w:tcW w:w="2664" w:type="pct"/>
          </w:tcPr>
          <w:p w14:paraId="4ABB2119" w14:textId="77777777" w:rsidR="00007DFE" w:rsidRPr="00341C5D" w:rsidRDefault="00007DFE" w:rsidP="00007DFE">
            <w:pPr>
              <w:jc w:val="both"/>
              <w:rPr>
                <w:rFonts w:ascii="Times New Roman" w:hAnsi="Times New Roman" w:cs="Times New Roman"/>
                <w:sz w:val="20"/>
                <w:szCs w:val="20"/>
                <w:lang w:val="en-US"/>
              </w:rPr>
            </w:pPr>
            <w:r w:rsidRPr="00341C5D">
              <w:rPr>
                <w:rFonts w:ascii="Times New Roman" w:hAnsi="Times New Roman" w:cs="Times New Roman"/>
                <w:sz w:val="20"/>
                <w:szCs w:val="20"/>
              </w:rPr>
              <w:t>Шкала самооценки бремени</w:t>
            </w:r>
            <w:r w:rsidRPr="00341C5D">
              <w:rPr>
                <w:rFonts w:ascii="Times New Roman" w:hAnsi="Times New Roman" w:cs="Times New Roman"/>
                <w:sz w:val="20"/>
                <w:szCs w:val="20"/>
                <w:lang w:val="en-US"/>
              </w:rPr>
              <w:t xml:space="preserve"> (SRB) (0-10)</w:t>
            </w:r>
          </w:p>
        </w:tc>
        <w:tc>
          <w:tcPr>
            <w:tcW w:w="986" w:type="pct"/>
          </w:tcPr>
          <w:p w14:paraId="07F19241" w14:textId="77777777" w:rsidR="00007DFE" w:rsidRPr="00341C5D" w:rsidRDefault="00007DFE" w:rsidP="00007DFE">
            <w:pPr>
              <w:jc w:val="both"/>
              <w:rPr>
                <w:rFonts w:ascii="Times New Roman" w:hAnsi="Times New Roman" w:cs="Times New Roman"/>
                <w:sz w:val="20"/>
                <w:szCs w:val="20"/>
                <w:lang w:val="en-US"/>
              </w:rPr>
            </w:pPr>
            <w:r w:rsidRPr="00341C5D">
              <w:rPr>
                <w:rFonts w:ascii="Times New Roman" w:hAnsi="Times New Roman" w:cs="Times New Roman"/>
                <w:sz w:val="20"/>
                <w:szCs w:val="20"/>
              </w:rPr>
              <w:t>3.1</w:t>
            </w:r>
          </w:p>
        </w:tc>
        <w:tc>
          <w:tcPr>
            <w:tcW w:w="1350" w:type="pct"/>
          </w:tcPr>
          <w:p w14:paraId="598476BE" w14:textId="77777777" w:rsidR="00007DFE" w:rsidRPr="00341C5D" w:rsidRDefault="00007DFE" w:rsidP="00007DFE">
            <w:pPr>
              <w:jc w:val="both"/>
              <w:rPr>
                <w:rFonts w:ascii="Times New Roman" w:hAnsi="Times New Roman" w:cs="Times New Roman"/>
                <w:sz w:val="20"/>
                <w:szCs w:val="20"/>
                <w:lang w:val="en-US"/>
              </w:rPr>
            </w:pPr>
            <w:r w:rsidRPr="00341C5D">
              <w:rPr>
                <w:rFonts w:ascii="Times New Roman" w:hAnsi="Times New Roman" w:cs="Times New Roman"/>
                <w:sz w:val="20"/>
                <w:szCs w:val="20"/>
              </w:rPr>
              <w:t>2.8</w:t>
            </w:r>
          </w:p>
        </w:tc>
      </w:tr>
      <w:tr w:rsidR="0040665F" w:rsidRPr="00341C5D" w14:paraId="20DDA4BA" w14:textId="77777777" w:rsidTr="00B128CC">
        <w:tc>
          <w:tcPr>
            <w:tcW w:w="2664" w:type="pct"/>
          </w:tcPr>
          <w:p w14:paraId="3AEE2F46" w14:textId="044D11AC" w:rsidR="0040665F" w:rsidRPr="00341C5D" w:rsidRDefault="0040665F" w:rsidP="0049748E">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CarerQol-7D</w:t>
            </w:r>
          </w:p>
        </w:tc>
        <w:tc>
          <w:tcPr>
            <w:tcW w:w="986" w:type="pct"/>
          </w:tcPr>
          <w:p w14:paraId="5E986F4A" w14:textId="77777777" w:rsidR="0040665F" w:rsidRPr="00341C5D" w:rsidRDefault="0040665F" w:rsidP="0049748E">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87.2</w:t>
            </w:r>
          </w:p>
        </w:tc>
        <w:tc>
          <w:tcPr>
            <w:tcW w:w="1350" w:type="pct"/>
          </w:tcPr>
          <w:p w14:paraId="18F24213" w14:textId="77777777" w:rsidR="0040665F" w:rsidRPr="00341C5D" w:rsidRDefault="0040665F" w:rsidP="0049748E">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49.5</w:t>
            </w:r>
          </w:p>
        </w:tc>
      </w:tr>
      <w:tr w:rsidR="0040665F" w:rsidRPr="00341C5D" w14:paraId="275A8313" w14:textId="77777777" w:rsidTr="00B128CC">
        <w:tc>
          <w:tcPr>
            <w:tcW w:w="2664" w:type="pct"/>
          </w:tcPr>
          <w:p w14:paraId="72053488" w14:textId="77777777" w:rsidR="0040665F" w:rsidRPr="00341C5D" w:rsidRDefault="0040665F" w:rsidP="0049748E">
            <w:pPr>
              <w:jc w:val="both"/>
              <w:rPr>
                <w:rFonts w:ascii="Times New Roman" w:hAnsi="Times New Roman" w:cs="Times New Roman"/>
                <w:sz w:val="20"/>
                <w:szCs w:val="20"/>
                <w:lang w:val="en-US"/>
              </w:rPr>
            </w:pPr>
            <w:proofErr w:type="spellStart"/>
            <w:r w:rsidRPr="00341C5D">
              <w:rPr>
                <w:rFonts w:ascii="Times New Roman" w:hAnsi="Times New Roman" w:cs="Times New Roman"/>
                <w:sz w:val="20"/>
                <w:szCs w:val="20"/>
                <w:lang w:val="en-US"/>
              </w:rPr>
              <w:t>CarerQol</w:t>
            </w:r>
            <w:proofErr w:type="spellEnd"/>
            <w:r w:rsidRPr="00341C5D">
              <w:rPr>
                <w:rFonts w:ascii="Times New Roman" w:hAnsi="Times New Roman" w:cs="Times New Roman"/>
                <w:sz w:val="20"/>
                <w:szCs w:val="20"/>
              </w:rPr>
              <w:t>-</w:t>
            </w:r>
            <w:r w:rsidRPr="00341C5D">
              <w:rPr>
                <w:rFonts w:ascii="Times New Roman" w:hAnsi="Times New Roman" w:cs="Times New Roman"/>
                <w:sz w:val="20"/>
                <w:szCs w:val="20"/>
                <w:lang w:val="en-US"/>
              </w:rPr>
              <w:t>VAS (1-10)</w:t>
            </w:r>
          </w:p>
        </w:tc>
        <w:tc>
          <w:tcPr>
            <w:tcW w:w="986" w:type="pct"/>
          </w:tcPr>
          <w:p w14:paraId="4CBD31C1" w14:textId="77777777" w:rsidR="0040665F" w:rsidRPr="00341C5D" w:rsidRDefault="0040665F" w:rsidP="0049748E">
            <w:pPr>
              <w:jc w:val="both"/>
              <w:rPr>
                <w:rFonts w:ascii="Times New Roman" w:hAnsi="Times New Roman" w:cs="Times New Roman"/>
                <w:sz w:val="20"/>
                <w:szCs w:val="20"/>
              </w:rPr>
            </w:pPr>
            <w:r w:rsidRPr="00341C5D">
              <w:rPr>
                <w:rFonts w:ascii="Times New Roman" w:hAnsi="Times New Roman" w:cs="Times New Roman"/>
                <w:sz w:val="20"/>
                <w:szCs w:val="20"/>
                <w:lang w:val="en-US"/>
              </w:rPr>
              <w:t>8</w:t>
            </w:r>
            <w:r w:rsidRPr="00341C5D">
              <w:rPr>
                <w:rFonts w:ascii="Times New Roman" w:hAnsi="Times New Roman" w:cs="Times New Roman"/>
                <w:sz w:val="20"/>
                <w:szCs w:val="20"/>
              </w:rPr>
              <w:t>.1</w:t>
            </w:r>
          </w:p>
        </w:tc>
        <w:tc>
          <w:tcPr>
            <w:tcW w:w="1350" w:type="pct"/>
          </w:tcPr>
          <w:p w14:paraId="112A85C5" w14:textId="77777777" w:rsidR="0040665F" w:rsidRPr="00341C5D" w:rsidRDefault="0040665F" w:rsidP="0049748E">
            <w:pPr>
              <w:jc w:val="both"/>
              <w:rPr>
                <w:rFonts w:ascii="Times New Roman" w:hAnsi="Times New Roman" w:cs="Times New Roman"/>
                <w:sz w:val="20"/>
                <w:szCs w:val="20"/>
              </w:rPr>
            </w:pPr>
            <w:r w:rsidRPr="00341C5D">
              <w:rPr>
                <w:rFonts w:ascii="Times New Roman" w:hAnsi="Times New Roman" w:cs="Times New Roman"/>
                <w:sz w:val="20"/>
                <w:szCs w:val="20"/>
                <w:lang w:val="en-US"/>
              </w:rPr>
              <w:t>1.</w:t>
            </w:r>
            <w:r w:rsidRPr="00341C5D">
              <w:rPr>
                <w:rFonts w:ascii="Times New Roman" w:hAnsi="Times New Roman" w:cs="Times New Roman"/>
                <w:sz w:val="20"/>
                <w:szCs w:val="20"/>
              </w:rPr>
              <w:t>9</w:t>
            </w:r>
          </w:p>
        </w:tc>
      </w:tr>
      <w:tr w:rsidR="0040665F" w:rsidRPr="00341C5D" w14:paraId="153B315D" w14:textId="77777777" w:rsidTr="00B128CC">
        <w:tc>
          <w:tcPr>
            <w:tcW w:w="2664" w:type="pct"/>
          </w:tcPr>
          <w:p w14:paraId="566345B2" w14:textId="77777777" w:rsidR="0040665F" w:rsidRPr="00341C5D" w:rsidRDefault="0040665F" w:rsidP="0049748E">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ASIS (1-10)</w:t>
            </w:r>
          </w:p>
        </w:tc>
        <w:tc>
          <w:tcPr>
            <w:tcW w:w="986" w:type="pct"/>
          </w:tcPr>
          <w:p w14:paraId="397596AE" w14:textId="77777777" w:rsidR="0040665F" w:rsidRPr="00341C5D" w:rsidRDefault="0040665F" w:rsidP="0049748E">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7.4</w:t>
            </w:r>
          </w:p>
        </w:tc>
        <w:tc>
          <w:tcPr>
            <w:tcW w:w="1350" w:type="pct"/>
          </w:tcPr>
          <w:p w14:paraId="6F2262F5" w14:textId="77777777" w:rsidR="0040665F" w:rsidRPr="00341C5D" w:rsidRDefault="0040665F" w:rsidP="0049748E">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2.4</w:t>
            </w:r>
          </w:p>
        </w:tc>
      </w:tr>
      <w:tr w:rsidR="00A00B3F" w:rsidRPr="00341C5D" w14:paraId="23324988" w14:textId="77777777" w:rsidTr="00B128CC">
        <w:tc>
          <w:tcPr>
            <w:tcW w:w="2664" w:type="pct"/>
          </w:tcPr>
          <w:p w14:paraId="0C7BBE8F" w14:textId="77777777" w:rsidR="00A00B3F" w:rsidRPr="00341C5D" w:rsidRDefault="00A00B3F" w:rsidP="0049748E">
            <w:pPr>
              <w:jc w:val="both"/>
              <w:rPr>
                <w:rFonts w:ascii="Times New Roman" w:hAnsi="Times New Roman" w:cs="Times New Roman"/>
                <w:sz w:val="20"/>
                <w:szCs w:val="20"/>
                <w:lang w:val="en-US"/>
              </w:rPr>
            </w:pPr>
          </w:p>
        </w:tc>
        <w:tc>
          <w:tcPr>
            <w:tcW w:w="986" w:type="pct"/>
          </w:tcPr>
          <w:p w14:paraId="024A3883" w14:textId="77777777" w:rsidR="00A00B3F" w:rsidRPr="00341C5D" w:rsidRDefault="00A00B3F" w:rsidP="0049748E">
            <w:pPr>
              <w:jc w:val="both"/>
              <w:rPr>
                <w:rFonts w:ascii="Times New Roman" w:hAnsi="Times New Roman" w:cs="Times New Roman"/>
                <w:sz w:val="20"/>
                <w:szCs w:val="20"/>
                <w:lang w:val="en-US"/>
              </w:rPr>
            </w:pPr>
          </w:p>
        </w:tc>
        <w:tc>
          <w:tcPr>
            <w:tcW w:w="1350" w:type="pct"/>
          </w:tcPr>
          <w:p w14:paraId="7466B4C8" w14:textId="77777777" w:rsidR="00A00B3F" w:rsidRPr="00341C5D" w:rsidRDefault="00A00B3F" w:rsidP="0049748E">
            <w:pPr>
              <w:jc w:val="both"/>
              <w:rPr>
                <w:rFonts w:ascii="Times New Roman" w:hAnsi="Times New Roman" w:cs="Times New Roman"/>
                <w:sz w:val="20"/>
                <w:szCs w:val="20"/>
                <w:lang w:val="en-US"/>
              </w:rPr>
            </w:pPr>
          </w:p>
        </w:tc>
      </w:tr>
    </w:tbl>
    <w:p w14:paraId="1AE1870B" w14:textId="77777777" w:rsidR="0040665F" w:rsidRPr="00341C5D" w:rsidRDefault="0040665F" w:rsidP="000419F1">
      <w:pPr>
        <w:spacing w:after="0" w:line="240" w:lineRule="auto"/>
        <w:jc w:val="both"/>
        <w:rPr>
          <w:rFonts w:ascii="Times New Roman" w:hAnsi="Times New Roman" w:cs="Times New Roman"/>
          <w:sz w:val="28"/>
          <w:szCs w:val="28"/>
        </w:rPr>
      </w:pPr>
    </w:p>
    <w:p w14:paraId="590664B2" w14:textId="7210458B" w:rsidR="0040665F" w:rsidRPr="00341C5D" w:rsidRDefault="00A00B3F" w:rsidP="000419F1">
      <w:pPr>
        <w:spacing w:after="0" w:line="240" w:lineRule="auto"/>
        <w:jc w:val="both"/>
        <w:rPr>
          <w:rFonts w:ascii="Times New Roman" w:hAnsi="Times New Roman" w:cs="Times New Roman"/>
          <w:sz w:val="28"/>
          <w:szCs w:val="28"/>
        </w:rPr>
      </w:pPr>
      <w:r w:rsidRPr="00341C5D">
        <w:rPr>
          <w:rFonts w:ascii="Times New Roman" w:hAnsi="Times New Roman" w:cs="Times New Roman"/>
          <w:noProof/>
          <w:sz w:val="28"/>
          <w:szCs w:val="28"/>
          <w:lang w:eastAsia="ru-RU"/>
        </w:rPr>
        <w:drawing>
          <wp:inline distT="0" distB="0" distL="0" distR="0" wp14:anchorId="7548C9BF" wp14:editId="0470A617">
            <wp:extent cx="5918200" cy="3539066"/>
            <wp:effectExtent l="0" t="0" r="0" b="0"/>
            <wp:docPr id="43" name="Рисунок 43" descr="C:\Users\HOME\Desktop\ДИССЕР\CArerQol+number.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OME\Desktop\ДИССЕР\CArerQol+number.tif"/>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7537" b="836"/>
                    <a:stretch/>
                  </pic:blipFill>
                  <pic:spPr bwMode="auto">
                    <a:xfrm>
                      <a:off x="0" y="0"/>
                      <a:ext cx="5962549" cy="3565587"/>
                    </a:xfrm>
                    <a:prstGeom prst="rect">
                      <a:avLst/>
                    </a:prstGeom>
                    <a:noFill/>
                    <a:ln>
                      <a:noFill/>
                    </a:ln>
                    <a:extLst>
                      <a:ext uri="{53640926-AAD7-44D8-BBD7-CCE9431645EC}">
                        <a14:shadowObscured xmlns:a14="http://schemas.microsoft.com/office/drawing/2010/main"/>
                      </a:ext>
                    </a:extLst>
                  </pic:spPr>
                </pic:pic>
              </a:graphicData>
            </a:graphic>
          </wp:inline>
        </w:drawing>
      </w:r>
    </w:p>
    <w:p w14:paraId="1221028E" w14:textId="4BDA9F38" w:rsidR="0040665F" w:rsidRPr="00341C5D" w:rsidRDefault="00F91DC8" w:rsidP="000419F1">
      <w:pPr>
        <w:spacing w:line="240" w:lineRule="auto"/>
        <w:jc w:val="center"/>
        <w:rPr>
          <w:rFonts w:ascii="Times New Roman" w:hAnsi="Times New Roman" w:cs="Times New Roman"/>
          <w:b/>
          <w:sz w:val="28"/>
          <w:szCs w:val="28"/>
        </w:rPr>
      </w:pPr>
      <w:r w:rsidRPr="00F91DC8">
        <w:rPr>
          <w:rFonts w:ascii="Times New Roman" w:hAnsi="Times New Roman" w:cs="Times New Roman"/>
          <w:sz w:val="28"/>
          <w:szCs w:val="28"/>
        </w:rPr>
        <w:t>Рисунок-</w:t>
      </w:r>
      <w:r>
        <w:rPr>
          <w:rFonts w:ascii="Times New Roman" w:hAnsi="Times New Roman" w:cs="Times New Roman"/>
          <w:sz w:val="28"/>
          <w:szCs w:val="28"/>
        </w:rPr>
        <w:t>9</w:t>
      </w:r>
      <w:r w:rsidRPr="00F91DC8">
        <w:rPr>
          <w:rFonts w:ascii="Times New Roman" w:hAnsi="Times New Roman" w:cs="Times New Roman"/>
          <w:sz w:val="28"/>
          <w:szCs w:val="28"/>
        </w:rPr>
        <w:t xml:space="preserve">. </w:t>
      </w:r>
      <w:r w:rsidR="0040665F" w:rsidRPr="00341C5D">
        <w:rPr>
          <w:rFonts w:ascii="Times New Roman" w:hAnsi="Times New Roman" w:cs="Times New Roman"/>
          <w:sz w:val="28"/>
          <w:szCs w:val="28"/>
        </w:rPr>
        <w:t>Распределение компонентов C</w:t>
      </w:r>
      <w:proofErr w:type="spellStart"/>
      <w:r w:rsidR="0040665F" w:rsidRPr="00341C5D">
        <w:rPr>
          <w:rFonts w:ascii="Times New Roman" w:hAnsi="Times New Roman" w:cs="Times New Roman"/>
          <w:sz w:val="28"/>
          <w:szCs w:val="28"/>
          <w:lang w:val="en-US"/>
        </w:rPr>
        <w:t>arerQol</w:t>
      </w:r>
      <w:proofErr w:type="spellEnd"/>
      <w:r w:rsidR="0040665F" w:rsidRPr="00341C5D">
        <w:rPr>
          <w:rFonts w:ascii="Times New Roman" w:hAnsi="Times New Roman" w:cs="Times New Roman"/>
          <w:sz w:val="28"/>
          <w:szCs w:val="28"/>
        </w:rPr>
        <w:t>-7</w:t>
      </w:r>
      <w:r w:rsidR="0040665F" w:rsidRPr="00341C5D">
        <w:rPr>
          <w:rFonts w:ascii="Times New Roman" w:hAnsi="Times New Roman" w:cs="Times New Roman"/>
          <w:sz w:val="28"/>
          <w:szCs w:val="28"/>
          <w:lang w:val="en-US"/>
        </w:rPr>
        <w:t>D</w:t>
      </w:r>
      <w:r w:rsidR="0040665F" w:rsidRPr="00341C5D">
        <w:rPr>
          <w:rFonts w:ascii="Times New Roman" w:hAnsi="Times New Roman" w:cs="Times New Roman"/>
          <w:sz w:val="28"/>
          <w:szCs w:val="28"/>
        </w:rPr>
        <w:t xml:space="preserve"> среди лиц, осуществляющих уход за пожилыми</w:t>
      </w:r>
      <w:r w:rsidR="0040665F" w:rsidRPr="00341C5D">
        <w:rPr>
          <w:rFonts w:ascii="Times New Roman" w:hAnsi="Times New Roman" w:cs="Times New Roman"/>
          <w:b/>
          <w:sz w:val="28"/>
          <w:szCs w:val="28"/>
        </w:rPr>
        <w:t xml:space="preserve"> </w:t>
      </w:r>
    </w:p>
    <w:p w14:paraId="176BAA93" w14:textId="77777777" w:rsidR="0040665F" w:rsidRPr="00341C5D" w:rsidRDefault="0040665F" w:rsidP="00E50318">
      <w:pPr>
        <w:spacing w:after="0" w:line="240" w:lineRule="auto"/>
        <w:jc w:val="both"/>
        <w:rPr>
          <w:rFonts w:ascii="Times New Roman" w:hAnsi="Times New Roman" w:cs="Times New Roman"/>
          <w:sz w:val="28"/>
          <w:szCs w:val="28"/>
        </w:rPr>
      </w:pPr>
      <w:r w:rsidRPr="00341C5D">
        <w:rPr>
          <w:rFonts w:ascii="Times New Roman" w:hAnsi="Times New Roman" w:cs="Times New Roman"/>
          <w:sz w:val="28"/>
          <w:szCs w:val="28"/>
        </w:rPr>
        <w:tab/>
        <w:t>Данные, представленные в таблице 12, показывают, что более половины лиц, осуществляющих уход, позитивно оценили свою полезность в уходе (PU), отмечая, что испытывают счастье от возможности помогать другим. В то же время почти четверть респондентов негативно оценили свою полезность, что свидетельствует об отсутствии удовлетворения от выполняемого ухода. У 13,3% (95% ДИ: 10; 17) ухаживающих данный показатель находился на нейтральном уровне, что указывает на то, что уход не всегда приносит им чувство удовлетворения и счастья. Анализ выносливости (</w:t>
      </w:r>
      <w:proofErr w:type="spellStart"/>
      <w:r w:rsidRPr="00341C5D">
        <w:rPr>
          <w:rFonts w:ascii="Times New Roman" w:hAnsi="Times New Roman" w:cs="Times New Roman"/>
          <w:sz w:val="28"/>
          <w:szCs w:val="28"/>
        </w:rPr>
        <w:t>Pt</w:t>
      </w:r>
      <w:proofErr w:type="spellEnd"/>
      <w:r w:rsidRPr="00341C5D">
        <w:rPr>
          <w:rFonts w:ascii="Times New Roman" w:hAnsi="Times New Roman" w:cs="Times New Roman"/>
          <w:sz w:val="28"/>
          <w:szCs w:val="28"/>
        </w:rPr>
        <w:t>) лиц, осуществляющих уход, отражающий их способность продолжать выполнение текущих обязанностей при неизменных условиях, показал, что около 80% (95% ДИ: 76; 83) участников выразили готовность продолжать заботу о получателе ухода в течение более двух лет.</w:t>
      </w:r>
    </w:p>
    <w:p w14:paraId="639EB164" w14:textId="77777777" w:rsidR="00A00B3F" w:rsidRDefault="0040665F" w:rsidP="00A00B3F">
      <w:pPr>
        <w:spacing w:before="240" w:after="0" w:line="240" w:lineRule="auto"/>
        <w:jc w:val="both"/>
        <w:rPr>
          <w:rFonts w:ascii="Times New Roman" w:hAnsi="Times New Roman" w:cs="Times New Roman"/>
          <w:sz w:val="28"/>
          <w:szCs w:val="28"/>
        </w:rPr>
      </w:pPr>
      <w:r w:rsidRPr="00341C5D">
        <w:rPr>
          <w:rFonts w:ascii="Times New Roman" w:hAnsi="Times New Roman" w:cs="Times New Roman"/>
          <w:b/>
          <w:sz w:val="28"/>
          <w:szCs w:val="28"/>
        </w:rPr>
        <w:tab/>
      </w:r>
      <w:r w:rsidRPr="00341C5D">
        <w:rPr>
          <w:rFonts w:ascii="Times New Roman" w:hAnsi="Times New Roman" w:cs="Times New Roman"/>
          <w:sz w:val="28"/>
          <w:szCs w:val="28"/>
        </w:rPr>
        <w:t xml:space="preserve"> </w:t>
      </w:r>
    </w:p>
    <w:p w14:paraId="20C6524D" w14:textId="5A083825" w:rsidR="00A00B3F" w:rsidRDefault="0040665F" w:rsidP="00A00B3F">
      <w:pPr>
        <w:spacing w:before="240" w:after="0" w:line="240" w:lineRule="auto"/>
        <w:ind w:firstLine="708"/>
        <w:jc w:val="both"/>
        <w:rPr>
          <w:rFonts w:ascii="Times New Roman" w:hAnsi="Times New Roman" w:cs="Times New Roman"/>
          <w:b/>
          <w:sz w:val="28"/>
          <w:szCs w:val="28"/>
        </w:rPr>
      </w:pPr>
      <w:r w:rsidRPr="00341C5D">
        <w:rPr>
          <w:rFonts w:ascii="Times New Roman" w:hAnsi="Times New Roman" w:cs="Times New Roman"/>
          <w:b/>
          <w:sz w:val="28"/>
          <w:szCs w:val="28"/>
        </w:rPr>
        <w:lastRenderedPageBreak/>
        <w:t>3.</w:t>
      </w:r>
      <w:r w:rsidRPr="00341C5D">
        <w:rPr>
          <w:rFonts w:ascii="Times New Roman" w:hAnsi="Times New Roman" w:cs="Times New Roman"/>
          <w:b/>
          <w:sz w:val="28"/>
          <w:szCs w:val="28"/>
          <w:lang w:val="kk-KZ"/>
        </w:rPr>
        <w:t>2</w:t>
      </w:r>
      <w:r w:rsidRPr="00341C5D">
        <w:rPr>
          <w:rFonts w:ascii="Times New Roman" w:hAnsi="Times New Roman" w:cs="Times New Roman"/>
          <w:b/>
          <w:sz w:val="28"/>
          <w:szCs w:val="28"/>
        </w:rPr>
        <w:t xml:space="preserve">.5 </w:t>
      </w:r>
      <w:r w:rsidRPr="00341C5D">
        <w:rPr>
          <w:rFonts w:ascii="Times New Roman" w:hAnsi="Times New Roman" w:cs="Times New Roman"/>
          <w:b/>
          <w:sz w:val="28"/>
          <w:szCs w:val="28"/>
          <w:lang w:val="kk-KZ"/>
        </w:rPr>
        <w:t>О</w:t>
      </w:r>
      <w:proofErr w:type="spellStart"/>
      <w:r w:rsidRPr="00341C5D">
        <w:rPr>
          <w:rFonts w:ascii="Times New Roman" w:hAnsi="Times New Roman" w:cs="Times New Roman"/>
          <w:b/>
          <w:sz w:val="28"/>
          <w:szCs w:val="28"/>
        </w:rPr>
        <w:t>ценк</w:t>
      </w:r>
      <w:proofErr w:type="spellEnd"/>
      <w:r w:rsidRPr="00341C5D">
        <w:rPr>
          <w:rFonts w:ascii="Times New Roman" w:hAnsi="Times New Roman" w:cs="Times New Roman"/>
          <w:b/>
          <w:sz w:val="28"/>
          <w:szCs w:val="28"/>
          <w:lang w:val="kk-KZ"/>
        </w:rPr>
        <w:t>а</w:t>
      </w:r>
      <w:r w:rsidRPr="00341C5D">
        <w:rPr>
          <w:rFonts w:ascii="Times New Roman" w:hAnsi="Times New Roman" w:cs="Times New Roman"/>
          <w:b/>
          <w:sz w:val="28"/>
          <w:szCs w:val="28"/>
        </w:rPr>
        <w:t xml:space="preserve"> б</w:t>
      </w:r>
      <w:r w:rsidRPr="00341C5D">
        <w:rPr>
          <w:rFonts w:ascii="Times New Roman" w:hAnsi="Times New Roman" w:cs="Times New Roman"/>
          <w:b/>
          <w:sz w:val="28"/>
          <w:szCs w:val="28"/>
          <w:lang w:val="kk-KZ"/>
        </w:rPr>
        <w:t>рем</w:t>
      </w:r>
      <w:proofErr w:type="spellStart"/>
      <w:r w:rsidRPr="00341C5D">
        <w:rPr>
          <w:rFonts w:ascii="Times New Roman" w:hAnsi="Times New Roman" w:cs="Times New Roman"/>
          <w:b/>
          <w:sz w:val="28"/>
          <w:szCs w:val="28"/>
        </w:rPr>
        <w:t>ени</w:t>
      </w:r>
      <w:proofErr w:type="spellEnd"/>
      <w:r w:rsidRPr="00341C5D">
        <w:rPr>
          <w:rFonts w:ascii="Times New Roman" w:hAnsi="Times New Roman" w:cs="Times New Roman"/>
          <w:b/>
          <w:sz w:val="28"/>
          <w:szCs w:val="28"/>
        </w:rPr>
        <w:t xml:space="preserve"> лиц, </w:t>
      </w:r>
      <w:r w:rsidRPr="00341C5D">
        <w:rPr>
          <w:rFonts w:ascii="Times New Roman" w:hAnsi="Times New Roman" w:cs="Times New Roman"/>
          <w:b/>
          <w:sz w:val="28"/>
          <w:szCs w:val="28"/>
          <w:lang w:val="kk-KZ"/>
        </w:rPr>
        <w:t>осуществляющих уход</w:t>
      </w:r>
      <w:r w:rsidRPr="00341C5D">
        <w:rPr>
          <w:rFonts w:ascii="Times New Roman" w:hAnsi="Times New Roman" w:cs="Times New Roman"/>
          <w:b/>
          <w:sz w:val="28"/>
          <w:szCs w:val="28"/>
        </w:rPr>
        <w:t xml:space="preserve"> за пожилыми </w:t>
      </w:r>
      <w:r w:rsidRPr="00341C5D">
        <w:rPr>
          <w:rFonts w:ascii="Times New Roman" w:hAnsi="Times New Roman" w:cs="Times New Roman"/>
          <w:b/>
          <w:sz w:val="28"/>
          <w:szCs w:val="28"/>
          <w:lang w:val="en-US"/>
        </w:rPr>
        <w:t>CSI</w:t>
      </w:r>
      <w:r w:rsidRPr="00341C5D">
        <w:rPr>
          <w:rFonts w:ascii="Times New Roman" w:hAnsi="Times New Roman" w:cs="Times New Roman"/>
          <w:b/>
          <w:sz w:val="28"/>
          <w:szCs w:val="28"/>
        </w:rPr>
        <w:t>+</w:t>
      </w:r>
    </w:p>
    <w:p w14:paraId="56809DBE" w14:textId="59A818A5" w:rsidR="0040665F" w:rsidRPr="00341C5D" w:rsidRDefault="0040665F" w:rsidP="00A00B3F">
      <w:pPr>
        <w:spacing w:after="0" w:line="240" w:lineRule="auto"/>
        <w:jc w:val="both"/>
        <w:rPr>
          <w:rFonts w:ascii="Times New Roman" w:hAnsi="Times New Roman" w:cs="Times New Roman"/>
          <w:sz w:val="28"/>
          <w:szCs w:val="28"/>
        </w:rPr>
      </w:pPr>
      <w:r w:rsidRPr="00341C5D">
        <w:rPr>
          <w:rFonts w:ascii="Times New Roman" w:hAnsi="Times New Roman" w:cs="Times New Roman"/>
          <w:sz w:val="28"/>
          <w:szCs w:val="28"/>
        </w:rPr>
        <w:tab/>
      </w:r>
      <w:r w:rsidRPr="00341C5D">
        <w:rPr>
          <w:rFonts w:ascii="Times New Roman" w:hAnsi="Times New Roman" w:cs="Times New Roman"/>
          <w:sz w:val="28"/>
          <w:szCs w:val="28"/>
          <w:lang w:val="kk-KZ"/>
        </w:rPr>
        <w:t>Анализ бремени</w:t>
      </w:r>
      <w:r w:rsidRPr="00341C5D">
        <w:rPr>
          <w:rFonts w:ascii="Times New Roman" w:hAnsi="Times New Roman" w:cs="Times New Roman"/>
          <w:sz w:val="28"/>
          <w:szCs w:val="28"/>
        </w:rPr>
        <w:t xml:space="preserve"> (</w:t>
      </w:r>
      <w:r w:rsidRPr="00341C5D">
        <w:rPr>
          <w:rFonts w:ascii="Times New Roman" w:hAnsi="Times New Roman" w:cs="Times New Roman"/>
          <w:sz w:val="28"/>
          <w:szCs w:val="28"/>
          <w:lang w:val="en-US"/>
        </w:rPr>
        <w:t>CSI</w:t>
      </w:r>
      <w:r w:rsidRPr="00341C5D">
        <w:rPr>
          <w:rFonts w:ascii="Times New Roman" w:hAnsi="Times New Roman" w:cs="Times New Roman"/>
          <w:sz w:val="28"/>
          <w:szCs w:val="28"/>
        </w:rPr>
        <w:t xml:space="preserve">+) у лиц, осуществляющих неформальный уход выявил наличие «положительных аспектов», связанных с уходом у 52,8 (95% </w:t>
      </w:r>
      <w:r w:rsidRPr="00341C5D">
        <w:rPr>
          <w:rFonts w:ascii="Times New Roman" w:hAnsi="Times New Roman" w:cs="Times New Roman"/>
          <w:sz w:val="28"/>
          <w:szCs w:val="28"/>
          <w:lang w:val="kk-KZ"/>
        </w:rPr>
        <w:t>ДИ</w:t>
      </w:r>
      <w:r w:rsidRPr="00341C5D">
        <w:rPr>
          <w:rFonts w:ascii="Times New Roman" w:hAnsi="Times New Roman" w:cs="Times New Roman"/>
          <w:sz w:val="28"/>
          <w:szCs w:val="28"/>
        </w:rPr>
        <w:t>:</w:t>
      </w:r>
      <w:r w:rsidRPr="00341C5D">
        <w:rPr>
          <w:rFonts w:ascii="Times New Roman" w:hAnsi="Times New Roman" w:cs="Times New Roman"/>
          <w:sz w:val="28"/>
          <w:szCs w:val="28"/>
          <w:lang w:val="kk-KZ"/>
        </w:rPr>
        <w:t xml:space="preserve"> </w:t>
      </w:r>
      <w:r w:rsidRPr="00341C5D">
        <w:rPr>
          <w:rFonts w:ascii="Times New Roman" w:hAnsi="Times New Roman" w:cs="Times New Roman"/>
          <w:sz w:val="28"/>
          <w:szCs w:val="28"/>
        </w:rPr>
        <w:t xml:space="preserve">48; 58), «лёгкого-умеренного» бремени у 32,0% (95% </w:t>
      </w:r>
      <w:r w:rsidRPr="00341C5D">
        <w:rPr>
          <w:rFonts w:ascii="Times New Roman" w:hAnsi="Times New Roman" w:cs="Times New Roman"/>
          <w:sz w:val="28"/>
          <w:szCs w:val="28"/>
          <w:lang w:val="kk-KZ"/>
        </w:rPr>
        <w:t>ДИ</w:t>
      </w:r>
      <w:r w:rsidRPr="00341C5D">
        <w:rPr>
          <w:rFonts w:ascii="Times New Roman" w:hAnsi="Times New Roman" w:cs="Times New Roman"/>
          <w:sz w:val="28"/>
          <w:szCs w:val="28"/>
        </w:rPr>
        <w:t>:</w:t>
      </w:r>
      <w:r w:rsidRPr="00341C5D">
        <w:rPr>
          <w:rFonts w:ascii="Times New Roman" w:hAnsi="Times New Roman" w:cs="Times New Roman"/>
          <w:sz w:val="28"/>
          <w:szCs w:val="28"/>
          <w:lang w:val="kk-KZ"/>
        </w:rPr>
        <w:t xml:space="preserve"> </w:t>
      </w:r>
      <w:r w:rsidRPr="00341C5D">
        <w:rPr>
          <w:rFonts w:ascii="Times New Roman" w:hAnsi="Times New Roman" w:cs="Times New Roman"/>
          <w:sz w:val="28"/>
          <w:szCs w:val="28"/>
        </w:rPr>
        <w:t>28; 37) и «значительного» бремени (</w:t>
      </w:r>
      <w:r w:rsidRPr="00341C5D">
        <w:rPr>
          <w:rFonts w:ascii="Times New Roman" w:hAnsi="Times New Roman" w:cs="Times New Roman"/>
          <w:sz w:val="28"/>
          <w:szCs w:val="28"/>
          <w:lang w:val="en-US"/>
        </w:rPr>
        <w:t>CSI</w:t>
      </w:r>
      <w:r w:rsidRPr="00341C5D">
        <w:rPr>
          <w:rFonts w:ascii="Times New Roman" w:hAnsi="Times New Roman" w:cs="Times New Roman"/>
          <w:sz w:val="28"/>
          <w:szCs w:val="28"/>
        </w:rPr>
        <w:t>+ ≥</w:t>
      </w:r>
      <w:r w:rsidRPr="00341C5D">
        <w:rPr>
          <w:rFonts w:ascii="Times New Roman" w:hAnsi="Times New Roman" w:cs="Times New Roman"/>
          <w:sz w:val="28"/>
          <w:szCs w:val="28"/>
          <w:lang w:val="kk-KZ"/>
        </w:rPr>
        <w:t>7</w:t>
      </w:r>
      <w:r w:rsidRPr="00341C5D">
        <w:rPr>
          <w:rFonts w:ascii="Times New Roman" w:hAnsi="Times New Roman" w:cs="Times New Roman"/>
          <w:sz w:val="28"/>
          <w:szCs w:val="28"/>
        </w:rPr>
        <w:t xml:space="preserve">) у 15,3%(95% </w:t>
      </w:r>
      <w:r w:rsidRPr="00341C5D">
        <w:rPr>
          <w:rFonts w:ascii="Times New Roman" w:hAnsi="Times New Roman" w:cs="Times New Roman"/>
          <w:sz w:val="28"/>
          <w:szCs w:val="28"/>
          <w:lang w:val="kk-KZ"/>
        </w:rPr>
        <w:t>ДИ</w:t>
      </w:r>
      <w:r w:rsidRPr="00341C5D">
        <w:rPr>
          <w:rFonts w:ascii="Times New Roman" w:hAnsi="Times New Roman" w:cs="Times New Roman"/>
          <w:sz w:val="28"/>
          <w:szCs w:val="28"/>
        </w:rPr>
        <w:t>:</w:t>
      </w:r>
      <w:r w:rsidRPr="00341C5D">
        <w:rPr>
          <w:rFonts w:ascii="Times New Roman" w:hAnsi="Times New Roman" w:cs="Times New Roman"/>
          <w:sz w:val="28"/>
          <w:szCs w:val="28"/>
          <w:lang w:val="kk-KZ"/>
        </w:rPr>
        <w:t xml:space="preserve"> </w:t>
      </w:r>
      <w:r w:rsidRPr="00341C5D">
        <w:rPr>
          <w:rFonts w:ascii="Times New Roman" w:hAnsi="Times New Roman" w:cs="Times New Roman"/>
          <w:sz w:val="28"/>
          <w:szCs w:val="28"/>
        </w:rPr>
        <w:t xml:space="preserve">12; 19) респондентов (Таблица 12). </w:t>
      </w:r>
      <w:r w:rsidRPr="00341C5D">
        <w:rPr>
          <w:rFonts w:ascii="Times New Roman" w:hAnsi="Times New Roman" w:cs="Times New Roman"/>
          <w:sz w:val="28"/>
          <w:szCs w:val="28"/>
          <w:lang w:val="kk-KZ"/>
        </w:rPr>
        <w:t>Более детальный анализ негативных аспектов ухода показал</w:t>
      </w:r>
      <w:r w:rsidRPr="00341C5D">
        <w:rPr>
          <w:rFonts w:ascii="Times New Roman" w:hAnsi="Times New Roman" w:cs="Times New Roman"/>
          <w:sz w:val="28"/>
          <w:szCs w:val="28"/>
        </w:rPr>
        <w:t xml:space="preserve">, что </w:t>
      </w:r>
      <w:r w:rsidRPr="00341C5D">
        <w:rPr>
          <w:rFonts w:ascii="Times New Roman" w:hAnsi="Times New Roman" w:cs="Times New Roman"/>
          <w:sz w:val="28"/>
          <w:szCs w:val="28"/>
          <w:lang w:val="kk-KZ"/>
        </w:rPr>
        <w:t xml:space="preserve">около </w:t>
      </w:r>
      <w:r w:rsidRPr="00341C5D">
        <w:rPr>
          <w:rFonts w:ascii="Times New Roman" w:hAnsi="Times New Roman" w:cs="Times New Roman"/>
          <w:sz w:val="28"/>
          <w:szCs w:val="28"/>
        </w:rPr>
        <w:t>половины</w:t>
      </w:r>
      <w:r w:rsidRPr="00341C5D">
        <w:rPr>
          <w:rFonts w:ascii="Times New Roman" w:hAnsi="Times New Roman" w:cs="Times New Roman"/>
          <w:sz w:val="28"/>
          <w:szCs w:val="28"/>
          <w:lang w:val="kk-KZ"/>
        </w:rPr>
        <w:t xml:space="preserve"> всех респондентов</w:t>
      </w:r>
      <w:r w:rsidRPr="00341C5D">
        <w:rPr>
          <w:rFonts w:ascii="Times New Roman" w:hAnsi="Times New Roman" w:cs="Times New Roman"/>
          <w:sz w:val="28"/>
          <w:szCs w:val="28"/>
        </w:rPr>
        <w:t xml:space="preserve"> сообщили о</w:t>
      </w:r>
      <w:r w:rsidRPr="00341C5D">
        <w:rPr>
          <w:rFonts w:ascii="Times New Roman" w:hAnsi="Times New Roman" w:cs="Times New Roman"/>
          <w:sz w:val="28"/>
          <w:szCs w:val="28"/>
          <w:lang w:val="kk-KZ"/>
        </w:rPr>
        <w:t xml:space="preserve"> наличии</w:t>
      </w:r>
      <w:r w:rsidRPr="00341C5D">
        <w:rPr>
          <w:rFonts w:ascii="Times New Roman" w:hAnsi="Times New Roman" w:cs="Times New Roman"/>
          <w:sz w:val="28"/>
          <w:szCs w:val="28"/>
        </w:rPr>
        <w:t xml:space="preserve"> эмоциональной и физической нагрузки, а также возникновении других забот требующих  их времени. Около трети всех респондентов вынуждены были внести изменения в график работы и   ощущали полную подавленность, связанную с выполнением задач по уходу. Более того, 40% участников заявили, что осуществление ухода ограничил их повседневную деятельность и привёл к пересмотру личных планов, а у трети респондентов к изменению состава семьи (Рисунок 10).</w:t>
      </w:r>
    </w:p>
    <w:p w14:paraId="1F306887" w14:textId="77777777" w:rsidR="0040665F" w:rsidRPr="00341C5D" w:rsidRDefault="0040665F" w:rsidP="006C6CA7">
      <w:pPr>
        <w:spacing w:after="0" w:line="240" w:lineRule="auto"/>
        <w:ind w:firstLine="708"/>
        <w:jc w:val="both"/>
        <w:rPr>
          <w:rFonts w:ascii="Times New Roman" w:hAnsi="Times New Roman" w:cs="Times New Roman"/>
          <w:sz w:val="28"/>
          <w:szCs w:val="28"/>
        </w:rPr>
      </w:pPr>
      <w:r w:rsidRPr="00341C5D">
        <w:rPr>
          <w:rFonts w:ascii="Times New Roman" w:hAnsi="Times New Roman" w:cs="Times New Roman"/>
          <w:sz w:val="28"/>
          <w:szCs w:val="28"/>
        </w:rPr>
        <w:t>Дополнительно, нами были проанализированы результаты шкалы самооценки бремени (SRB), в соответствии с которым средний уровень бремени составил 3,1±2,8, при этом у 47,3% участников показатель превышал пять и более баллов, что свидетельствует о повышенном уровне бремени.</w:t>
      </w:r>
      <w:r w:rsidRPr="00341C5D">
        <w:rPr>
          <w:rFonts w:ascii="Times New Roman" w:hAnsi="Times New Roman" w:cs="Times New Roman"/>
          <w:b/>
          <w:sz w:val="28"/>
          <w:szCs w:val="28"/>
        </w:rPr>
        <w:t xml:space="preserve"> </w:t>
      </w:r>
      <w:r w:rsidRPr="00341C5D">
        <w:rPr>
          <w:rFonts w:ascii="Times New Roman" w:hAnsi="Times New Roman" w:cs="Times New Roman"/>
          <w:sz w:val="28"/>
          <w:szCs w:val="28"/>
        </w:rPr>
        <w:t xml:space="preserve">Анализ взаимосвязи между степенью родственной близости и уровнем воспринимаемого бремени показал, что ухаживающие за супругом, испытывают значимо более высокую нагрузку по сравнению с теми, кто ухаживает за родителями, другими родственниками или знакомыми (p &lt;0,05). Кроме того, сравнительный анализ уровня бремени, обусловленного уходом, выявил статистически значимо более высокие показатели среди лиц, осуществляющих уход, проживающих в Астане и Семее, по сравнению с Актобе (p &lt;0,001) и Алматы (p &lt;0,05). </w:t>
      </w:r>
    </w:p>
    <w:p w14:paraId="1F26C91A" w14:textId="776C3046" w:rsidR="0040665F" w:rsidRPr="00341C5D" w:rsidRDefault="00DC1B3E" w:rsidP="000419F1">
      <w:pPr>
        <w:spacing w:after="0" w:line="240" w:lineRule="auto"/>
        <w:jc w:val="both"/>
        <w:rPr>
          <w:rFonts w:ascii="Times New Roman" w:hAnsi="Times New Roman" w:cs="Times New Roman"/>
          <w:sz w:val="28"/>
          <w:szCs w:val="28"/>
        </w:rPr>
      </w:pPr>
      <w:r w:rsidRPr="00341C5D">
        <w:rPr>
          <w:rFonts w:ascii="Times New Roman" w:hAnsi="Times New Roman" w:cs="Times New Roman"/>
          <w:noProof/>
          <w:sz w:val="28"/>
          <w:szCs w:val="28"/>
        </w:rPr>
        <w:drawing>
          <wp:inline distT="0" distB="0" distL="0" distR="0" wp14:anchorId="0C84F607" wp14:editId="20ECD1E5">
            <wp:extent cx="5939155" cy="321564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54777" cy="3224098"/>
                    </a:xfrm>
                    <a:prstGeom prst="rect">
                      <a:avLst/>
                    </a:prstGeom>
                    <a:noFill/>
                  </pic:spPr>
                </pic:pic>
              </a:graphicData>
            </a:graphic>
          </wp:inline>
        </w:drawing>
      </w:r>
    </w:p>
    <w:p w14:paraId="211FB63F" w14:textId="1C66C082" w:rsidR="0040665F" w:rsidRPr="00341C5D" w:rsidRDefault="00373F1E" w:rsidP="000419F1">
      <w:pPr>
        <w:spacing w:line="240" w:lineRule="auto"/>
        <w:jc w:val="center"/>
        <w:rPr>
          <w:rFonts w:ascii="Times New Roman" w:hAnsi="Times New Roman" w:cs="Times New Roman"/>
          <w:sz w:val="28"/>
          <w:szCs w:val="28"/>
        </w:rPr>
      </w:pPr>
      <w:r w:rsidRPr="00373F1E">
        <w:rPr>
          <w:rFonts w:ascii="Times New Roman" w:hAnsi="Times New Roman" w:cs="Times New Roman"/>
          <w:sz w:val="28"/>
          <w:szCs w:val="28"/>
        </w:rPr>
        <w:t>Рисунок-1</w:t>
      </w:r>
      <w:r>
        <w:rPr>
          <w:rFonts w:ascii="Times New Roman" w:hAnsi="Times New Roman" w:cs="Times New Roman"/>
          <w:sz w:val="28"/>
          <w:szCs w:val="28"/>
        </w:rPr>
        <w:t>0</w:t>
      </w:r>
      <w:r w:rsidRPr="00373F1E">
        <w:rPr>
          <w:rFonts w:ascii="Times New Roman" w:hAnsi="Times New Roman" w:cs="Times New Roman"/>
          <w:sz w:val="28"/>
          <w:szCs w:val="28"/>
        </w:rPr>
        <w:t xml:space="preserve">. </w:t>
      </w:r>
      <w:r w:rsidR="0040665F" w:rsidRPr="00341C5D">
        <w:rPr>
          <w:rFonts w:ascii="Times New Roman" w:hAnsi="Times New Roman" w:cs="Times New Roman"/>
          <w:sz w:val="28"/>
          <w:szCs w:val="28"/>
        </w:rPr>
        <w:t>Распределение параметров бремени (CSI+) среди лиц, осуществляющих уход за пожилыми</w:t>
      </w:r>
      <w:r w:rsidR="0040665F" w:rsidRPr="00341C5D">
        <w:rPr>
          <w:rFonts w:ascii="Times New Roman" w:hAnsi="Times New Roman" w:cs="Times New Roman"/>
          <w:b/>
          <w:sz w:val="28"/>
          <w:szCs w:val="28"/>
        </w:rPr>
        <w:t xml:space="preserve"> </w:t>
      </w:r>
    </w:p>
    <w:p w14:paraId="589F63EE" w14:textId="0B16510C" w:rsidR="0040665F" w:rsidRPr="00341C5D" w:rsidRDefault="0040665F" w:rsidP="006C6CA7">
      <w:pPr>
        <w:spacing w:after="0" w:line="240" w:lineRule="auto"/>
        <w:jc w:val="both"/>
        <w:rPr>
          <w:rFonts w:ascii="Times New Roman" w:hAnsi="Times New Roman" w:cs="Times New Roman"/>
          <w:sz w:val="28"/>
          <w:szCs w:val="28"/>
        </w:rPr>
      </w:pPr>
      <w:r w:rsidRPr="00341C5D">
        <w:rPr>
          <w:rFonts w:ascii="Times New Roman" w:hAnsi="Times New Roman" w:cs="Times New Roman"/>
          <w:b/>
          <w:sz w:val="28"/>
          <w:szCs w:val="28"/>
        </w:rPr>
        <w:lastRenderedPageBreak/>
        <w:tab/>
      </w:r>
      <w:r w:rsidRPr="00341C5D">
        <w:rPr>
          <w:rFonts w:ascii="Times New Roman" w:hAnsi="Times New Roman" w:cs="Times New Roman"/>
          <w:sz w:val="28"/>
          <w:szCs w:val="28"/>
        </w:rPr>
        <w:t xml:space="preserve"> </w:t>
      </w:r>
      <w:r w:rsidRPr="00341C5D">
        <w:rPr>
          <w:rFonts w:ascii="Times New Roman" w:hAnsi="Times New Roman" w:cs="Times New Roman"/>
          <w:sz w:val="28"/>
          <w:szCs w:val="28"/>
        </w:rPr>
        <w:tab/>
        <w:t>Таким образом, результаты количественного исследования свидетельствуют о том, что уход за пожилыми преимущественно осуществляется женщинами среднего возраста. Оценка качества жизни, связанной со здоровьем, показала, что тревожность, депрессия, боль и дискомфорт отмечаются у каждой третьей ухаживающей. Среди пожилых получателей помощи наиболее распространены ограничения подвижности (99,7%) и затруднения при выполнении повседневных задач (98,2%). Анализ показателей качества жизни, связанной с уходом (CarerQol-7D), продемонстрировал, что около трети лиц, осуществляющих уход испытывают трудности во взаимоотношениях с пожилыми родственниками, а более трети сообщают о проблемах, связанных с собственным физическим здоровьем, сложностями в совмещении ухода с повседневной деятельностью и финансовой нагрузкой. Оценка бремени (CSI+) показала, что 32,0% ухаживающих испытывают «лёгкое-умеренное» бремя, а 15,3%</w:t>
      </w:r>
      <w:r w:rsidR="00CB5289">
        <w:rPr>
          <w:rFonts w:ascii="Times New Roman" w:hAnsi="Times New Roman" w:cs="Times New Roman"/>
          <w:sz w:val="28"/>
          <w:szCs w:val="28"/>
          <w:lang w:val="kk-KZ"/>
        </w:rPr>
        <w:t xml:space="preserve"> </w:t>
      </w:r>
      <w:r w:rsidR="00CB5289">
        <w:rPr>
          <w:rFonts w:ascii="Times New Roman" w:hAnsi="Times New Roman" w:cs="Times New Roman"/>
          <w:sz w:val="28"/>
          <w:szCs w:val="28"/>
        </w:rPr>
        <w:t>‒</w:t>
      </w:r>
      <w:r w:rsidRPr="00341C5D">
        <w:rPr>
          <w:rFonts w:ascii="Times New Roman" w:hAnsi="Times New Roman" w:cs="Times New Roman"/>
          <w:sz w:val="28"/>
          <w:szCs w:val="28"/>
        </w:rPr>
        <w:t xml:space="preserve"> «значительное», при этом у 49% отмечается эмоционального истощение, у 37% физическая усталость, а 29% ухаживающих были вынуждены адаптировать свой рабочий график под задачи, связанные с осуществлением ухода.</w:t>
      </w:r>
    </w:p>
    <w:p w14:paraId="75C98184" w14:textId="77777777" w:rsidR="0040665F" w:rsidRPr="00341C5D" w:rsidRDefault="0040665F" w:rsidP="00AB0445">
      <w:pPr>
        <w:pStyle w:val="2"/>
        <w:jc w:val="both"/>
        <w:rPr>
          <w:rFonts w:ascii="Times New Roman" w:hAnsi="Times New Roman" w:cs="Times New Roman"/>
          <w:b/>
          <w:color w:val="auto"/>
          <w:sz w:val="28"/>
          <w:szCs w:val="28"/>
        </w:rPr>
      </w:pPr>
      <w:r w:rsidRPr="00341C5D">
        <w:rPr>
          <w:rFonts w:ascii="Times New Roman" w:hAnsi="Times New Roman" w:cs="Times New Roman"/>
          <w:b/>
          <w:color w:val="auto"/>
          <w:sz w:val="28"/>
          <w:szCs w:val="28"/>
          <w:lang w:val="kk-KZ"/>
        </w:rPr>
        <w:tab/>
      </w:r>
      <w:bookmarkStart w:id="67" w:name="_Toc194384787"/>
      <w:r w:rsidRPr="00341C5D">
        <w:rPr>
          <w:rFonts w:ascii="Times New Roman" w:hAnsi="Times New Roman" w:cs="Times New Roman"/>
          <w:b/>
          <w:color w:val="auto"/>
          <w:sz w:val="28"/>
          <w:szCs w:val="28"/>
          <w:lang w:val="kk-KZ"/>
        </w:rPr>
        <w:t>3</w:t>
      </w:r>
      <w:r w:rsidRPr="00341C5D">
        <w:rPr>
          <w:rFonts w:ascii="Times New Roman" w:hAnsi="Times New Roman" w:cs="Times New Roman"/>
          <w:b/>
          <w:color w:val="auto"/>
          <w:sz w:val="28"/>
          <w:szCs w:val="28"/>
        </w:rPr>
        <w:t xml:space="preserve">.3 </w:t>
      </w:r>
      <w:r w:rsidRPr="00341C5D">
        <w:rPr>
          <w:rFonts w:ascii="Times New Roman" w:hAnsi="Times New Roman" w:cs="Times New Roman"/>
          <w:b/>
          <w:color w:val="auto"/>
          <w:sz w:val="28"/>
          <w:szCs w:val="28"/>
        </w:rPr>
        <w:tab/>
        <w:t>Результаты анализа влияния основных предикторов на качество жизни и бремя, связанные с неформальным уходом за пожилыми людьми</w:t>
      </w:r>
      <w:bookmarkEnd w:id="67"/>
      <w:r w:rsidRPr="00341C5D">
        <w:rPr>
          <w:rFonts w:ascii="Times New Roman" w:hAnsi="Times New Roman" w:cs="Times New Roman"/>
          <w:b/>
          <w:color w:val="auto"/>
          <w:sz w:val="28"/>
          <w:szCs w:val="28"/>
        </w:rPr>
        <w:t xml:space="preserve"> </w:t>
      </w:r>
    </w:p>
    <w:p w14:paraId="4E7A9FE9" w14:textId="77777777" w:rsidR="0040665F" w:rsidRPr="00341C5D" w:rsidRDefault="0040665F" w:rsidP="00C75CBD">
      <w:pPr>
        <w:spacing w:after="0" w:line="240" w:lineRule="auto"/>
        <w:jc w:val="both"/>
        <w:rPr>
          <w:rFonts w:ascii="Times New Roman" w:hAnsi="Times New Roman" w:cs="Times New Roman"/>
          <w:sz w:val="28"/>
          <w:szCs w:val="28"/>
        </w:rPr>
      </w:pPr>
      <w:r w:rsidRPr="00341C5D">
        <w:rPr>
          <w:rFonts w:ascii="Times New Roman" w:hAnsi="Times New Roman" w:cs="Times New Roman"/>
          <w:sz w:val="28"/>
          <w:szCs w:val="28"/>
        </w:rPr>
        <w:tab/>
        <w:t>Проведённая оценка качества жизни и бремени у лиц, осуществляющих неформальный уход за пожилыми, позволила получить общую характеристику исследуемых переменных. На следующем этапе исследования, для более детального анализа факторов, влияющих на качество жизни и бремя, связанное с уходом, был выполнен однофакторный регрессионный анализ, направленный на выявление значимых предикторов.</w:t>
      </w:r>
    </w:p>
    <w:p w14:paraId="51558A55" w14:textId="77777777" w:rsidR="0040665F" w:rsidRPr="00341C5D" w:rsidRDefault="0040665F" w:rsidP="00C75CBD">
      <w:pPr>
        <w:spacing w:after="0" w:line="240" w:lineRule="auto"/>
        <w:jc w:val="both"/>
        <w:rPr>
          <w:rFonts w:ascii="Times New Roman" w:hAnsi="Times New Roman" w:cs="Times New Roman"/>
          <w:b/>
          <w:sz w:val="28"/>
          <w:szCs w:val="28"/>
        </w:rPr>
      </w:pPr>
      <w:r w:rsidRPr="00341C5D">
        <w:rPr>
          <w:rFonts w:ascii="Times New Roman" w:hAnsi="Times New Roman" w:cs="Times New Roman"/>
          <w:sz w:val="28"/>
          <w:szCs w:val="28"/>
        </w:rPr>
        <w:tab/>
        <w:t xml:space="preserve"> </w:t>
      </w:r>
      <w:r w:rsidRPr="00341C5D">
        <w:rPr>
          <w:rFonts w:ascii="Times New Roman" w:hAnsi="Times New Roman" w:cs="Times New Roman"/>
          <w:b/>
          <w:sz w:val="28"/>
          <w:szCs w:val="28"/>
        </w:rPr>
        <w:t>3.</w:t>
      </w:r>
      <w:r w:rsidRPr="00341C5D">
        <w:rPr>
          <w:rFonts w:ascii="Times New Roman" w:hAnsi="Times New Roman" w:cs="Times New Roman"/>
          <w:b/>
          <w:sz w:val="28"/>
          <w:szCs w:val="28"/>
          <w:lang w:val="kk-KZ"/>
        </w:rPr>
        <w:t>3</w:t>
      </w:r>
      <w:r w:rsidRPr="00341C5D">
        <w:rPr>
          <w:rFonts w:ascii="Times New Roman" w:hAnsi="Times New Roman" w:cs="Times New Roman"/>
          <w:b/>
          <w:sz w:val="28"/>
          <w:szCs w:val="28"/>
        </w:rPr>
        <w:t>.1 Факторы, взаимосвязанные с качеством жизни у лиц, осуществляющих уход (CarerQol-7D), в однофакторном линейном регрессионном анализе</w:t>
      </w:r>
    </w:p>
    <w:p w14:paraId="59A8ACCE" w14:textId="77777777" w:rsidR="0040665F" w:rsidRPr="00341C5D" w:rsidRDefault="0040665F" w:rsidP="00DF3D0D">
      <w:pPr>
        <w:spacing w:line="240" w:lineRule="auto"/>
        <w:jc w:val="both"/>
        <w:rPr>
          <w:rFonts w:ascii="Times New Roman" w:hAnsi="Times New Roman" w:cs="Times New Roman"/>
          <w:sz w:val="28"/>
          <w:szCs w:val="28"/>
        </w:rPr>
      </w:pPr>
      <w:r w:rsidRPr="00341C5D">
        <w:rPr>
          <w:rFonts w:ascii="Times New Roman" w:hAnsi="Times New Roman" w:cs="Times New Roman"/>
          <w:sz w:val="28"/>
          <w:szCs w:val="28"/>
        </w:rPr>
        <w:tab/>
        <w:t xml:space="preserve"> Для определения факторов, влияющих на качество жизни, связанное с уходом, был проведён однофакторный линейный регрессионный анализ (Таблица 13). В соответствии со значениями коэффициентов регрессии принадлежность к женскому полу была статистически значимо связана с более высоким качеством жизни, связанным с уходом (4,55 (95% ДИ: 1,08; 8,02)) (β</w:t>
      </w:r>
      <w:proofErr w:type="spellStart"/>
      <w:r w:rsidRPr="00341C5D">
        <w:rPr>
          <w:rFonts w:ascii="Times New Roman" w:hAnsi="Times New Roman" w:cs="Times New Roman"/>
          <w:sz w:val="28"/>
          <w:szCs w:val="28"/>
        </w:rPr>
        <w:t>коэфф</w:t>
      </w:r>
      <w:proofErr w:type="spellEnd"/>
      <w:r w:rsidRPr="00341C5D">
        <w:rPr>
          <w:rFonts w:ascii="Times New Roman" w:hAnsi="Times New Roman" w:cs="Times New Roman"/>
          <w:sz w:val="28"/>
          <w:szCs w:val="28"/>
        </w:rPr>
        <w:t>.(95% ДИ)) что в 4,5 раза выше по сравнению с мужчинами. С увеличением возраста лиц, осуществляющих уход, наблюдалось статистически значимое снижение качества жизни (-0,19</w:t>
      </w:r>
      <w:r w:rsidRPr="00341C5D">
        <w:rPr>
          <w:rFonts w:ascii="Times New Roman" w:hAnsi="Times New Roman" w:cs="Times New Roman"/>
          <w:sz w:val="28"/>
          <w:szCs w:val="28"/>
          <w:lang w:val="kk-KZ"/>
        </w:rPr>
        <w:t xml:space="preserve"> </w:t>
      </w:r>
      <w:r w:rsidRPr="00341C5D">
        <w:rPr>
          <w:rFonts w:ascii="Times New Roman" w:hAnsi="Times New Roman" w:cs="Times New Roman"/>
          <w:sz w:val="28"/>
          <w:szCs w:val="28"/>
        </w:rPr>
        <w:t xml:space="preserve">(95% ДИ: -0,30; -0,08)).  Принадлежность к казахской национальности показала более высокий уровень качества жизни (10,64 (95% ДИ: 5,68; 15,59)) по сравнению с другими национальностями. Совместное проживание с детьми характеризовалось более высоким качеством жизни (5,51 (95% ДИ: 1,93; 9,09)), однако, наличие детей старше 18 лет продемонстрировало его снижение два раза (-2,036 (95% ДИ: -3,62; -0,45)).  Более высокие показатели здоровья как у лиц, </w:t>
      </w:r>
      <w:r w:rsidRPr="00341C5D">
        <w:rPr>
          <w:rFonts w:ascii="Times New Roman" w:hAnsi="Times New Roman" w:cs="Times New Roman"/>
          <w:sz w:val="28"/>
          <w:szCs w:val="28"/>
        </w:rPr>
        <w:lastRenderedPageBreak/>
        <w:t>осуществляющих уход (0,37 (95% ДИ: 0,27; 0,47), так и у получателей ухода (0,26 (95% ДИ: 0,17; 0,36) было статистически значимо ассоциировано с повышением качества жизни ухаживающих. Уход за пожилыми с полной зависимостью по индексу активности повседневной жизни (</w:t>
      </w:r>
      <w:r w:rsidRPr="00341C5D">
        <w:rPr>
          <w:rFonts w:ascii="Times New Roman" w:hAnsi="Times New Roman" w:cs="Times New Roman"/>
          <w:sz w:val="28"/>
          <w:szCs w:val="28"/>
          <w:lang w:val="en-US"/>
        </w:rPr>
        <w:t>ADL</w:t>
      </w:r>
      <w:r w:rsidRPr="00341C5D">
        <w:rPr>
          <w:rFonts w:ascii="Times New Roman" w:hAnsi="Times New Roman" w:cs="Times New Roman"/>
          <w:sz w:val="28"/>
          <w:szCs w:val="28"/>
        </w:rPr>
        <w:t xml:space="preserve">) в пять раз (-5,88 (95% ДИ: -10,22; -1,54) повышал вероятность снижения качества жизни по сравнению с теми, кто ухаживал за получателями ухода с выраженной и умеренной зависимостью. Кроме того, продолжительность ухода (-0,011 (95% ДИ: -0,02; 0,001)), интенсивность ухода (-1,042 (95% ДИ: -1,76; -0,33)) и время, затрачиваемое на задачи по уходу (-0,06 (95% ДИ: -0,10; -0,02)) отрицательно влияли на качество жизни лиц, осуществляющих уход. </w:t>
      </w:r>
    </w:p>
    <w:p w14:paraId="36FA3114" w14:textId="77777777" w:rsidR="0040665F" w:rsidRPr="00341C5D" w:rsidRDefault="0040665F" w:rsidP="00446BF5">
      <w:pPr>
        <w:spacing w:line="240" w:lineRule="auto"/>
        <w:jc w:val="both"/>
        <w:rPr>
          <w:rFonts w:ascii="Times New Roman" w:hAnsi="Times New Roman" w:cs="Times New Roman"/>
          <w:sz w:val="28"/>
          <w:szCs w:val="28"/>
        </w:rPr>
      </w:pPr>
      <w:r w:rsidRPr="00341C5D">
        <w:rPr>
          <w:rFonts w:ascii="Times New Roman" w:hAnsi="Times New Roman" w:cs="Times New Roman"/>
          <w:sz w:val="28"/>
          <w:szCs w:val="28"/>
        </w:rPr>
        <w:t>Таблица 13 – Результаты однофакторного регрессионного анализа взаимосвязи независимых переменных с качеством жизни (CarerQoL-7D) и индексом бремени (CSI+) у лиц, осуществляющих уход (N=400)</w:t>
      </w:r>
    </w:p>
    <w:tbl>
      <w:tblPr>
        <w:tblStyle w:val="ac"/>
        <w:tblW w:w="5000" w:type="pct"/>
        <w:tblLook w:val="04A0" w:firstRow="1" w:lastRow="0" w:firstColumn="1" w:lastColumn="0" w:noHBand="0" w:noVBand="1"/>
      </w:tblPr>
      <w:tblGrid>
        <w:gridCol w:w="2998"/>
        <w:gridCol w:w="1966"/>
        <w:gridCol w:w="1095"/>
        <w:gridCol w:w="2060"/>
        <w:gridCol w:w="1226"/>
      </w:tblGrid>
      <w:tr w:rsidR="0040665F" w:rsidRPr="00341C5D" w14:paraId="13C2893A" w14:textId="77777777" w:rsidTr="008F52AC">
        <w:tc>
          <w:tcPr>
            <w:tcW w:w="1604" w:type="pct"/>
            <w:vMerge w:val="restart"/>
            <w:shd w:val="clear" w:color="auto" w:fill="auto"/>
          </w:tcPr>
          <w:p w14:paraId="3739A8BA" w14:textId="77777777" w:rsidR="0040665F" w:rsidRPr="00EC68EA" w:rsidRDefault="0040665F" w:rsidP="00EC68EA">
            <w:pPr>
              <w:jc w:val="center"/>
              <w:rPr>
                <w:rFonts w:ascii="Times New Roman" w:hAnsi="Times New Roman" w:cs="Times New Roman"/>
                <w:bCs/>
                <w:sz w:val="20"/>
                <w:szCs w:val="20"/>
              </w:rPr>
            </w:pPr>
            <w:r w:rsidRPr="00EC68EA">
              <w:rPr>
                <w:rFonts w:ascii="Times New Roman" w:hAnsi="Times New Roman" w:cs="Times New Roman"/>
                <w:bCs/>
                <w:sz w:val="20"/>
                <w:szCs w:val="20"/>
              </w:rPr>
              <w:t>Независимые переменные</w:t>
            </w:r>
          </w:p>
        </w:tc>
        <w:tc>
          <w:tcPr>
            <w:tcW w:w="1638" w:type="pct"/>
            <w:gridSpan w:val="2"/>
          </w:tcPr>
          <w:p w14:paraId="3A0AC6F4" w14:textId="77777777" w:rsidR="0040665F" w:rsidRPr="00EC68EA" w:rsidRDefault="0040665F" w:rsidP="00EC68EA">
            <w:pPr>
              <w:jc w:val="center"/>
              <w:rPr>
                <w:rFonts w:ascii="Times New Roman" w:hAnsi="Times New Roman" w:cs="Times New Roman"/>
                <w:bCs/>
                <w:sz w:val="20"/>
                <w:szCs w:val="20"/>
                <w:lang w:val="en-US"/>
              </w:rPr>
            </w:pPr>
            <w:r w:rsidRPr="00EC68EA">
              <w:rPr>
                <w:rFonts w:ascii="Times New Roman" w:hAnsi="Times New Roman" w:cs="Times New Roman"/>
                <w:bCs/>
                <w:sz w:val="20"/>
                <w:szCs w:val="20"/>
                <w:lang w:val="en-US"/>
              </w:rPr>
              <w:t>CarerQol-7D</w:t>
            </w:r>
          </w:p>
        </w:tc>
        <w:tc>
          <w:tcPr>
            <w:tcW w:w="1758" w:type="pct"/>
            <w:gridSpan w:val="2"/>
            <w:shd w:val="clear" w:color="auto" w:fill="auto"/>
          </w:tcPr>
          <w:p w14:paraId="4A7F613F" w14:textId="77777777" w:rsidR="0040665F" w:rsidRPr="00EC68EA" w:rsidRDefault="0040665F" w:rsidP="00EC68EA">
            <w:pPr>
              <w:jc w:val="center"/>
              <w:rPr>
                <w:rFonts w:ascii="Times New Roman" w:hAnsi="Times New Roman" w:cs="Times New Roman"/>
                <w:bCs/>
                <w:sz w:val="20"/>
                <w:szCs w:val="20"/>
                <w:lang w:val="en-US"/>
              </w:rPr>
            </w:pPr>
            <w:r w:rsidRPr="00EC68EA">
              <w:rPr>
                <w:rFonts w:ascii="Times New Roman" w:hAnsi="Times New Roman" w:cs="Times New Roman"/>
                <w:bCs/>
                <w:sz w:val="20"/>
                <w:szCs w:val="20"/>
                <w:lang w:val="en-US"/>
              </w:rPr>
              <w:t>CSI+</w:t>
            </w:r>
          </w:p>
        </w:tc>
      </w:tr>
      <w:tr w:rsidR="0040665F" w:rsidRPr="00341C5D" w14:paraId="015A6C81" w14:textId="77777777" w:rsidTr="006C6CA7">
        <w:trPr>
          <w:trHeight w:val="185"/>
        </w:trPr>
        <w:tc>
          <w:tcPr>
            <w:tcW w:w="1604" w:type="pct"/>
            <w:vMerge/>
            <w:shd w:val="clear" w:color="auto" w:fill="auto"/>
          </w:tcPr>
          <w:p w14:paraId="291739A8" w14:textId="77777777" w:rsidR="0040665F" w:rsidRPr="00EC68EA" w:rsidRDefault="0040665F" w:rsidP="00EC68EA">
            <w:pPr>
              <w:jc w:val="center"/>
              <w:rPr>
                <w:rFonts w:ascii="Times New Roman" w:hAnsi="Times New Roman" w:cs="Times New Roman"/>
                <w:bCs/>
                <w:sz w:val="20"/>
                <w:szCs w:val="20"/>
                <w:lang w:val="en-US"/>
              </w:rPr>
            </w:pPr>
          </w:p>
        </w:tc>
        <w:tc>
          <w:tcPr>
            <w:tcW w:w="1052" w:type="pct"/>
            <w:shd w:val="clear" w:color="auto" w:fill="auto"/>
          </w:tcPr>
          <w:p w14:paraId="7B0BB5B9" w14:textId="77777777" w:rsidR="0040665F" w:rsidRPr="00EC68EA" w:rsidRDefault="0040665F" w:rsidP="00EC68EA">
            <w:pPr>
              <w:jc w:val="center"/>
              <w:rPr>
                <w:rFonts w:ascii="Times New Roman" w:hAnsi="Times New Roman" w:cs="Times New Roman"/>
                <w:bCs/>
                <w:sz w:val="20"/>
                <w:szCs w:val="20"/>
                <w:lang w:val="en-US"/>
              </w:rPr>
            </w:pPr>
            <w:r w:rsidRPr="00EC68EA">
              <w:rPr>
                <w:rFonts w:ascii="Times New Roman" w:hAnsi="Times New Roman" w:cs="Times New Roman"/>
                <w:bCs/>
                <w:sz w:val="20"/>
                <w:szCs w:val="20"/>
                <w:lang w:val="en-US"/>
              </w:rPr>
              <w:t>ОШ (95%</w:t>
            </w:r>
            <w:r w:rsidRPr="00EC68EA">
              <w:rPr>
                <w:rFonts w:ascii="Times New Roman" w:hAnsi="Times New Roman" w:cs="Times New Roman"/>
                <w:bCs/>
                <w:sz w:val="20"/>
                <w:szCs w:val="20"/>
                <w:lang w:val="kk-KZ"/>
              </w:rPr>
              <w:t xml:space="preserve"> ДИ</w:t>
            </w:r>
            <w:r w:rsidRPr="00EC68EA">
              <w:rPr>
                <w:rFonts w:ascii="Times New Roman" w:hAnsi="Times New Roman" w:cs="Times New Roman"/>
                <w:bCs/>
                <w:sz w:val="20"/>
                <w:szCs w:val="20"/>
                <w:lang w:val="en-US"/>
              </w:rPr>
              <w:t>)</w:t>
            </w:r>
          </w:p>
        </w:tc>
        <w:tc>
          <w:tcPr>
            <w:tcW w:w="586" w:type="pct"/>
            <w:shd w:val="clear" w:color="auto" w:fill="auto"/>
          </w:tcPr>
          <w:p w14:paraId="0B47764B" w14:textId="77777777" w:rsidR="0040665F" w:rsidRPr="00EC68EA" w:rsidRDefault="0040665F" w:rsidP="00EC68EA">
            <w:pPr>
              <w:jc w:val="center"/>
              <w:rPr>
                <w:rFonts w:ascii="Times New Roman" w:hAnsi="Times New Roman" w:cs="Times New Roman"/>
                <w:bCs/>
                <w:sz w:val="20"/>
                <w:szCs w:val="20"/>
                <w:lang w:val="en-US"/>
              </w:rPr>
            </w:pPr>
            <w:r w:rsidRPr="00EC68EA">
              <w:rPr>
                <w:rFonts w:ascii="Times New Roman" w:hAnsi="Times New Roman" w:cs="Times New Roman"/>
                <w:bCs/>
                <w:sz w:val="20"/>
                <w:szCs w:val="20"/>
                <w:lang w:val="en-US"/>
              </w:rPr>
              <w:t>p-value</w:t>
            </w:r>
          </w:p>
        </w:tc>
        <w:tc>
          <w:tcPr>
            <w:tcW w:w="1102" w:type="pct"/>
            <w:shd w:val="clear" w:color="auto" w:fill="auto"/>
          </w:tcPr>
          <w:p w14:paraId="4F91C6EE" w14:textId="77777777" w:rsidR="0040665F" w:rsidRPr="00EC68EA" w:rsidRDefault="0040665F" w:rsidP="00EC68EA">
            <w:pPr>
              <w:jc w:val="center"/>
              <w:rPr>
                <w:rFonts w:ascii="Times New Roman" w:hAnsi="Times New Roman" w:cs="Times New Roman"/>
                <w:bCs/>
                <w:sz w:val="20"/>
                <w:szCs w:val="20"/>
                <w:lang w:val="en-US"/>
              </w:rPr>
            </w:pPr>
            <w:r w:rsidRPr="00EC68EA">
              <w:rPr>
                <w:rFonts w:ascii="Times New Roman" w:hAnsi="Times New Roman" w:cs="Times New Roman"/>
                <w:bCs/>
                <w:sz w:val="20"/>
                <w:szCs w:val="20"/>
                <w:lang w:val="en-US"/>
              </w:rPr>
              <w:t>ОШ (95%</w:t>
            </w:r>
            <w:r w:rsidRPr="00EC68EA">
              <w:rPr>
                <w:rFonts w:ascii="Times New Roman" w:hAnsi="Times New Roman" w:cs="Times New Roman"/>
                <w:bCs/>
                <w:sz w:val="20"/>
                <w:szCs w:val="20"/>
                <w:lang w:val="kk-KZ"/>
              </w:rPr>
              <w:t xml:space="preserve"> ДИ</w:t>
            </w:r>
            <w:r w:rsidRPr="00EC68EA">
              <w:rPr>
                <w:rFonts w:ascii="Times New Roman" w:hAnsi="Times New Roman" w:cs="Times New Roman"/>
                <w:bCs/>
                <w:sz w:val="20"/>
                <w:szCs w:val="20"/>
                <w:lang w:val="en-US"/>
              </w:rPr>
              <w:t>)</w:t>
            </w:r>
          </w:p>
        </w:tc>
        <w:tc>
          <w:tcPr>
            <w:tcW w:w="656" w:type="pct"/>
            <w:shd w:val="clear" w:color="auto" w:fill="auto"/>
          </w:tcPr>
          <w:p w14:paraId="26896E55" w14:textId="77777777" w:rsidR="0040665F" w:rsidRPr="00EC68EA" w:rsidRDefault="0040665F" w:rsidP="00EC68EA">
            <w:pPr>
              <w:jc w:val="center"/>
              <w:rPr>
                <w:rFonts w:ascii="Times New Roman" w:hAnsi="Times New Roman" w:cs="Times New Roman"/>
                <w:bCs/>
                <w:sz w:val="20"/>
                <w:szCs w:val="20"/>
                <w:lang w:val="en-US"/>
              </w:rPr>
            </w:pPr>
            <w:r w:rsidRPr="00EC68EA">
              <w:rPr>
                <w:rFonts w:ascii="Times New Roman" w:hAnsi="Times New Roman" w:cs="Times New Roman"/>
                <w:bCs/>
                <w:sz w:val="20"/>
                <w:szCs w:val="20"/>
                <w:lang w:val="en-US"/>
              </w:rPr>
              <w:t>p-value</w:t>
            </w:r>
          </w:p>
        </w:tc>
      </w:tr>
      <w:tr w:rsidR="0040665F" w:rsidRPr="00341C5D" w14:paraId="1C1DA205" w14:textId="77777777" w:rsidTr="008F52AC">
        <w:trPr>
          <w:trHeight w:val="232"/>
        </w:trPr>
        <w:tc>
          <w:tcPr>
            <w:tcW w:w="1604" w:type="pct"/>
            <w:shd w:val="clear" w:color="auto" w:fill="auto"/>
          </w:tcPr>
          <w:p w14:paraId="05013821" w14:textId="77777777" w:rsidR="0040665F" w:rsidRPr="00EC68EA" w:rsidRDefault="0040665F" w:rsidP="00EC68EA">
            <w:pPr>
              <w:jc w:val="center"/>
              <w:rPr>
                <w:rFonts w:ascii="Times New Roman" w:hAnsi="Times New Roman" w:cs="Times New Roman"/>
                <w:bCs/>
                <w:sz w:val="20"/>
                <w:szCs w:val="20"/>
              </w:rPr>
            </w:pPr>
            <w:r w:rsidRPr="00EC68EA">
              <w:rPr>
                <w:rFonts w:ascii="Times New Roman" w:hAnsi="Times New Roman" w:cs="Times New Roman"/>
                <w:bCs/>
                <w:sz w:val="20"/>
                <w:szCs w:val="20"/>
              </w:rPr>
              <w:t>1</w:t>
            </w:r>
          </w:p>
        </w:tc>
        <w:tc>
          <w:tcPr>
            <w:tcW w:w="1052" w:type="pct"/>
            <w:shd w:val="clear" w:color="auto" w:fill="auto"/>
          </w:tcPr>
          <w:p w14:paraId="1AD3045C" w14:textId="77777777" w:rsidR="0040665F" w:rsidRPr="00EC68EA" w:rsidRDefault="0040665F" w:rsidP="00EC68EA">
            <w:pPr>
              <w:ind w:firstLine="708"/>
              <w:jc w:val="center"/>
              <w:rPr>
                <w:rFonts w:ascii="Times New Roman" w:hAnsi="Times New Roman" w:cs="Times New Roman"/>
                <w:bCs/>
                <w:sz w:val="20"/>
                <w:szCs w:val="20"/>
              </w:rPr>
            </w:pPr>
            <w:r w:rsidRPr="00EC68EA">
              <w:rPr>
                <w:rFonts w:ascii="Times New Roman" w:hAnsi="Times New Roman" w:cs="Times New Roman"/>
                <w:bCs/>
                <w:sz w:val="20"/>
                <w:szCs w:val="20"/>
              </w:rPr>
              <w:t>2</w:t>
            </w:r>
          </w:p>
        </w:tc>
        <w:tc>
          <w:tcPr>
            <w:tcW w:w="586" w:type="pct"/>
            <w:shd w:val="clear" w:color="auto" w:fill="auto"/>
          </w:tcPr>
          <w:p w14:paraId="2C5B0F81" w14:textId="77777777" w:rsidR="0040665F" w:rsidRPr="00EC68EA" w:rsidRDefault="0040665F" w:rsidP="00EC68EA">
            <w:pPr>
              <w:jc w:val="center"/>
              <w:rPr>
                <w:rFonts w:ascii="Times New Roman" w:hAnsi="Times New Roman" w:cs="Times New Roman"/>
                <w:bCs/>
                <w:sz w:val="20"/>
                <w:szCs w:val="20"/>
              </w:rPr>
            </w:pPr>
            <w:r w:rsidRPr="00EC68EA">
              <w:rPr>
                <w:rFonts w:ascii="Times New Roman" w:hAnsi="Times New Roman" w:cs="Times New Roman"/>
                <w:bCs/>
                <w:sz w:val="20"/>
                <w:szCs w:val="20"/>
              </w:rPr>
              <w:t>3</w:t>
            </w:r>
          </w:p>
        </w:tc>
        <w:tc>
          <w:tcPr>
            <w:tcW w:w="1102" w:type="pct"/>
            <w:shd w:val="clear" w:color="auto" w:fill="auto"/>
          </w:tcPr>
          <w:p w14:paraId="3C6E8664" w14:textId="77777777" w:rsidR="0040665F" w:rsidRPr="00EC68EA" w:rsidRDefault="0040665F" w:rsidP="00EC68EA">
            <w:pPr>
              <w:jc w:val="center"/>
              <w:rPr>
                <w:rFonts w:ascii="Times New Roman" w:hAnsi="Times New Roman" w:cs="Times New Roman"/>
                <w:bCs/>
                <w:sz w:val="20"/>
                <w:szCs w:val="20"/>
              </w:rPr>
            </w:pPr>
            <w:r w:rsidRPr="00EC68EA">
              <w:rPr>
                <w:rFonts w:ascii="Times New Roman" w:hAnsi="Times New Roman" w:cs="Times New Roman"/>
                <w:bCs/>
                <w:sz w:val="20"/>
                <w:szCs w:val="20"/>
              </w:rPr>
              <w:t>4</w:t>
            </w:r>
          </w:p>
        </w:tc>
        <w:tc>
          <w:tcPr>
            <w:tcW w:w="656" w:type="pct"/>
            <w:shd w:val="clear" w:color="auto" w:fill="auto"/>
          </w:tcPr>
          <w:p w14:paraId="77268733" w14:textId="77777777" w:rsidR="0040665F" w:rsidRPr="00EC68EA" w:rsidRDefault="0040665F" w:rsidP="00EC68EA">
            <w:pPr>
              <w:jc w:val="center"/>
              <w:rPr>
                <w:rFonts w:ascii="Times New Roman" w:hAnsi="Times New Roman" w:cs="Times New Roman"/>
                <w:bCs/>
                <w:sz w:val="20"/>
                <w:szCs w:val="20"/>
              </w:rPr>
            </w:pPr>
            <w:r w:rsidRPr="00EC68EA">
              <w:rPr>
                <w:rFonts w:ascii="Times New Roman" w:hAnsi="Times New Roman" w:cs="Times New Roman"/>
                <w:bCs/>
                <w:sz w:val="20"/>
                <w:szCs w:val="20"/>
              </w:rPr>
              <w:t>5</w:t>
            </w:r>
          </w:p>
        </w:tc>
      </w:tr>
      <w:tr w:rsidR="0040665F" w:rsidRPr="00341C5D" w14:paraId="5DD2C53D" w14:textId="77777777" w:rsidTr="008F52AC">
        <w:tc>
          <w:tcPr>
            <w:tcW w:w="1604" w:type="pct"/>
            <w:shd w:val="clear" w:color="auto" w:fill="auto"/>
          </w:tcPr>
          <w:p w14:paraId="37DD6246" w14:textId="77777777" w:rsidR="0040665F" w:rsidRPr="00341C5D" w:rsidRDefault="0040665F" w:rsidP="0016243B">
            <w:pPr>
              <w:jc w:val="both"/>
              <w:rPr>
                <w:rFonts w:ascii="Times New Roman" w:hAnsi="Times New Roman" w:cs="Times New Roman"/>
                <w:sz w:val="20"/>
                <w:szCs w:val="20"/>
                <w:lang w:val="en-US"/>
              </w:rPr>
            </w:pPr>
            <w:r w:rsidRPr="00341C5D">
              <w:rPr>
                <w:rFonts w:ascii="Times New Roman" w:hAnsi="Times New Roman" w:cs="Times New Roman"/>
                <w:sz w:val="20"/>
                <w:szCs w:val="20"/>
              </w:rPr>
              <w:t>Пол</w:t>
            </w:r>
          </w:p>
        </w:tc>
        <w:tc>
          <w:tcPr>
            <w:tcW w:w="1052" w:type="pct"/>
            <w:shd w:val="clear" w:color="auto" w:fill="auto"/>
          </w:tcPr>
          <w:p w14:paraId="430FE3B5" w14:textId="77777777" w:rsidR="0040665F" w:rsidRPr="00341C5D" w:rsidRDefault="0040665F" w:rsidP="0016243B">
            <w:pPr>
              <w:jc w:val="both"/>
              <w:rPr>
                <w:rFonts w:ascii="Times New Roman" w:hAnsi="Times New Roman" w:cs="Times New Roman"/>
                <w:sz w:val="20"/>
                <w:szCs w:val="20"/>
                <w:lang w:val="en-US"/>
              </w:rPr>
            </w:pPr>
          </w:p>
        </w:tc>
        <w:tc>
          <w:tcPr>
            <w:tcW w:w="586" w:type="pct"/>
            <w:shd w:val="clear" w:color="auto" w:fill="auto"/>
          </w:tcPr>
          <w:p w14:paraId="539F6D25" w14:textId="77777777" w:rsidR="0040665F" w:rsidRPr="00341C5D" w:rsidRDefault="0040665F" w:rsidP="0016243B">
            <w:pPr>
              <w:jc w:val="both"/>
              <w:rPr>
                <w:rFonts w:ascii="Times New Roman" w:hAnsi="Times New Roman" w:cs="Times New Roman"/>
                <w:sz w:val="20"/>
                <w:szCs w:val="20"/>
                <w:lang w:val="en-US"/>
              </w:rPr>
            </w:pPr>
          </w:p>
        </w:tc>
        <w:tc>
          <w:tcPr>
            <w:tcW w:w="1102" w:type="pct"/>
            <w:shd w:val="clear" w:color="auto" w:fill="auto"/>
          </w:tcPr>
          <w:p w14:paraId="262B0ED7" w14:textId="77777777" w:rsidR="0040665F" w:rsidRPr="00341C5D" w:rsidRDefault="0040665F" w:rsidP="0016243B">
            <w:pPr>
              <w:jc w:val="both"/>
              <w:rPr>
                <w:rFonts w:ascii="Times New Roman" w:hAnsi="Times New Roman" w:cs="Times New Roman"/>
                <w:sz w:val="20"/>
                <w:szCs w:val="20"/>
                <w:lang w:val="en-US"/>
              </w:rPr>
            </w:pPr>
          </w:p>
        </w:tc>
        <w:tc>
          <w:tcPr>
            <w:tcW w:w="656" w:type="pct"/>
            <w:shd w:val="clear" w:color="auto" w:fill="auto"/>
          </w:tcPr>
          <w:p w14:paraId="5CE5253F" w14:textId="77777777" w:rsidR="0040665F" w:rsidRPr="00341C5D" w:rsidRDefault="0040665F" w:rsidP="0016243B">
            <w:pPr>
              <w:jc w:val="both"/>
              <w:rPr>
                <w:rFonts w:ascii="Times New Roman" w:hAnsi="Times New Roman" w:cs="Times New Roman"/>
                <w:sz w:val="20"/>
                <w:szCs w:val="20"/>
                <w:lang w:val="en-US"/>
              </w:rPr>
            </w:pPr>
          </w:p>
        </w:tc>
      </w:tr>
      <w:tr w:rsidR="0040665F" w:rsidRPr="00341C5D" w14:paraId="4B223AEA" w14:textId="77777777" w:rsidTr="006C6CA7">
        <w:trPr>
          <w:trHeight w:val="280"/>
        </w:trPr>
        <w:tc>
          <w:tcPr>
            <w:tcW w:w="1604" w:type="pct"/>
            <w:tcBorders>
              <w:bottom w:val="single" w:sz="4" w:space="0" w:color="auto"/>
            </w:tcBorders>
            <w:shd w:val="clear" w:color="auto" w:fill="auto"/>
          </w:tcPr>
          <w:p w14:paraId="79E5AFD1" w14:textId="77777777" w:rsidR="0040665F" w:rsidRPr="00341C5D" w:rsidRDefault="0040665F" w:rsidP="0016243B">
            <w:pPr>
              <w:ind w:left="315"/>
              <w:jc w:val="both"/>
              <w:rPr>
                <w:rFonts w:ascii="Times New Roman" w:hAnsi="Times New Roman" w:cs="Times New Roman"/>
                <w:sz w:val="20"/>
                <w:szCs w:val="20"/>
              </w:rPr>
            </w:pPr>
            <w:r w:rsidRPr="00341C5D">
              <w:rPr>
                <w:rFonts w:ascii="Times New Roman" w:hAnsi="Times New Roman" w:cs="Times New Roman"/>
                <w:sz w:val="20"/>
                <w:szCs w:val="20"/>
              </w:rPr>
              <w:t>Женский</w:t>
            </w:r>
          </w:p>
        </w:tc>
        <w:tc>
          <w:tcPr>
            <w:tcW w:w="1052" w:type="pct"/>
            <w:tcBorders>
              <w:bottom w:val="single" w:sz="4" w:space="0" w:color="auto"/>
            </w:tcBorders>
            <w:shd w:val="clear" w:color="auto" w:fill="auto"/>
          </w:tcPr>
          <w:p w14:paraId="7B96CC06" w14:textId="77777777" w:rsidR="0040665F" w:rsidRPr="00341C5D" w:rsidRDefault="0040665F" w:rsidP="0016243B">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5.97 (1</w:t>
            </w:r>
            <w:r w:rsidRPr="00341C5D">
              <w:rPr>
                <w:rFonts w:ascii="Times New Roman" w:hAnsi="Times New Roman" w:cs="Times New Roman"/>
                <w:sz w:val="20"/>
                <w:szCs w:val="20"/>
              </w:rPr>
              <w:t>,</w:t>
            </w:r>
            <w:r w:rsidRPr="00341C5D">
              <w:rPr>
                <w:rFonts w:ascii="Times New Roman" w:hAnsi="Times New Roman" w:cs="Times New Roman"/>
                <w:sz w:val="20"/>
                <w:szCs w:val="20"/>
                <w:lang w:val="en-US"/>
              </w:rPr>
              <w:t>2: 19.58)</w:t>
            </w:r>
          </w:p>
        </w:tc>
        <w:tc>
          <w:tcPr>
            <w:tcW w:w="586" w:type="pct"/>
            <w:tcBorders>
              <w:bottom w:val="single" w:sz="4" w:space="0" w:color="auto"/>
            </w:tcBorders>
            <w:shd w:val="clear" w:color="auto" w:fill="auto"/>
          </w:tcPr>
          <w:p w14:paraId="631DFFFC" w14:textId="77777777" w:rsidR="0040665F" w:rsidRPr="00341C5D" w:rsidRDefault="0040665F" w:rsidP="0016243B">
            <w:pPr>
              <w:jc w:val="both"/>
              <w:rPr>
                <w:rFonts w:ascii="Times New Roman" w:hAnsi="Times New Roman" w:cs="Times New Roman"/>
                <w:sz w:val="20"/>
                <w:szCs w:val="20"/>
              </w:rPr>
            </w:pPr>
            <w:r w:rsidRPr="00341C5D">
              <w:rPr>
                <w:rFonts w:ascii="Times New Roman" w:hAnsi="Times New Roman" w:cs="Times New Roman"/>
                <w:sz w:val="20"/>
                <w:szCs w:val="20"/>
                <w:lang w:val="en-US"/>
              </w:rPr>
              <w:t>0.010</w:t>
            </w:r>
          </w:p>
        </w:tc>
        <w:tc>
          <w:tcPr>
            <w:tcW w:w="1102" w:type="pct"/>
            <w:tcBorders>
              <w:bottom w:val="single" w:sz="4" w:space="0" w:color="auto"/>
            </w:tcBorders>
            <w:shd w:val="clear" w:color="auto" w:fill="auto"/>
          </w:tcPr>
          <w:p w14:paraId="10F23F7D" w14:textId="77777777" w:rsidR="0040665F" w:rsidRPr="00341C5D" w:rsidRDefault="0040665F" w:rsidP="0016243B">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5.97 (1</w:t>
            </w:r>
            <w:r w:rsidRPr="00341C5D">
              <w:rPr>
                <w:rFonts w:ascii="Times New Roman" w:hAnsi="Times New Roman" w:cs="Times New Roman"/>
                <w:sz w:val="20"/>
                <w:szCs w:val="20"/>
              </w:rPr>
              <w:t>,</w:t>
            </w:r>
            <w:r w:rsidRPr="00341C5D">
              <w:rPr>
                <w:rFonts w:ascii="Times New Roman" w:hAnsi="Times New Roman" w:cs="Times New Roman"/>
                <w:sz w:val="20"/>
                <w:szCs w:val="20"/>
                <w:lang w:val="en-US"/>
              </w:rPr>
              <w:t>2: 19.58)</w:t>
            </w:r>
          </w:p>
        </w:tc>
        <w:tc>
          <w:tcPr>
            <w:tcW w:w="656" w:type="pct"/>
            <w:tcBorders>
              <w:bottom w:val="single" w:sz="4" w:space="0" w:color="auto"/>
            </w:tcBorders>
            <w:shd w:val="clear" w:color="auto" w:fill="auto"/>
          </w:tcPr>
          <w:p w14:paraId="387A6930" w14:textId="77777777" w:rsidR="0040665F" w:rsidRPr="00341C5D" w:rsidRDefault="0040665F" w:rsidP="0016243B">
            <w:pPr>
              <w:jc w:val="both"/>
              <w:rPr>
                <w:rFonts w:ascii="Times New Roman" w:hAnsi="Times New Roman" w:cs="Times New Roman"/>
                <w:sz w:val="20"/>
                <w:szCs w:val="20"/>
                <w:lang w:val="en-US"/>
              </w:rPr>
            </w:pPr>
            <w:r w:rsidRPr="00341C5D">
              <w:rPr>
                <w:rFonts w:ascii="Times New Roman" w:hAnsi="Times New Roman" w:cs="Times New Roman"/>
                <w:lang w:val="en-US"/>
              </w:rPr>
              <w:t>0.003</w:t>
            </w:r>
          </w:p>
        </w:tc>
      </w:tr>
      <w:tr w:rsidR="0040665F" w:rsidRPr="00341C5D" w14:paraId="3B1B150F" w14:textId="77777777" w:rsidTr="006C6CA7">
        <w:tc>
          <w:tcPr>
            <w:tcW w:w="1604" w:type="pct"/>
            <w:tcBorders>
              <w:bottom w:val="nil"/>
            </w:tcBorders>
            <w:shd w:val="clear" w:color="auto" w:fill="auto"/>
          </w:tcPr>
          <w:p w14:paraId="7B3B1319" w14:textId="77777777" w:rsidR="0040665F" w:rsidRPr="00341C5D" w:rsidRDefault="0040665F" w:rsidP="0016243B">
            <w:pPr>
              <w:ind w:left="315"/>
              <w:jc w:val="both"/>
              <w:rPr>
                <w:rFonts w:ascii="Times New Roman" w:hAnsi="Times New Roman" w:cs="Times New Roman"/>
                <w:sz w:val="20"/>
                <w:szCs w:val="20"/>
                <w:lang w:val="en-US"/>
              </w:rPr>
            </w:pPr>
            <w:r w:rsidRPr="00341C5D">
              <w:rPr>
                <w:rFonts w:ascii="Times New Roman" w:hAnsi="Times New Roman" w:cs="Times New Roman"/>
                <w:sz w:val="20"/>
                <w:szCs w:val="20"/>
              </w:rPr>
              <w:t>Мужской</w:t>
            </w:r>
          </w:p>
        </w:tc>
        <w:tc>
          <w:tcPr>
            <w:tcW w:w="1052" w:type="pct"/>
            <w:tcBorders>
              <w:bottom w:val="nil"/>
            </w:tcBorders>
            <w:shd w:val="clear" w:color="auto" w:fill="auto"/>
          </w:tcPr>
          <w:p w14:paraId="24589C19" w14:textId="77777777" w:rsidR="0040665F" w:rsidRPr="00341C5D" w:rsidRDefault="0040665F" w:rsidP="0016243B">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Reference</w:t>
            </w:r>
          </w:p>
        </w:tc>
        <w:tc>
          <w:tcPr>
            <w:tcW w:w="586" w:type="pct"/>
            <w:tcBorders>
              <w:bottom w:val="nil"/>
            </w:tcBorders>
            <w:shd w:val="clear" w:color="auto" w:fill="auto"/>
          </w:tcPr>
          <w:p w14:paraId="766921DA" w14:textId="77777777" w:rsidR="0040665F" w:rsidRPr="00341C5D" w:rsidRDefault="0040665F" w:rsidP="0016243B">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w:t>
            </w:r>
          </w:p>
        </w:tc>
        <w:tc>
          <w:tcPr>
            <w:tcW w:w="1102" w:type="pct"/>
            <w:tcBorders>
              <w:bottom w:val="nil"/>
            </w:tcBorders>
            <w:shd w:val="clear" w:color="auto" w:fill="auto"/>
          </w:tcPr>
          <w:p w14:paraId="3A449FEE" w14:textId="77777777" w:rsidR="0040665F" w:rsidRPr="00341C5D" w:rsidRDefault="0040665F" w:rsidP="0016243B">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Reference</w:t>
            </w:r>
          </w:p>
        </w:tc>
        <w:tc>
          <w:tcPr>
            <w:tcW w:w="656" w:type="pct"/>
            <w:tcBorders>
              <w:bottom w:val="nil"/>
            </w:tcBorders>
            <w:shd w:val="clear" w:color="auto" w:fill="auto"/>
          </w:tcPr>
          <w:p w14:paraId="75B8517D" w14:textId="77777777" w:rsidR="0040665F" w:rsidRPr="00341C5D" w:rsidRDefault="0040665F" w:rsidP="0016243B">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w:t>
            </w:r>
          </w:p>
        </w:tc>
      </w:tr>
      <w:tr w:rsidR="0040665F" w:rsidRPr="00341C5D" w14:paraId="18C122B8" w14:textId="77777777" w:rsidTr="008F52AC">
        <w:tc>
          <w:tcPr>
            <w:tcW w:w="1604" w:type="pct"/>
            <w:shd w:val="clear" w:color="auto" w:fill="auto"/>
          </w:tcPr>
          <w:p w14:paraId="759FB4D9" w14:textId="77777777" w:rsidR="0040665F" w:rsidRPr="00341C5D" w:rsidRDefault="0040665F" w:rsidP="0016243B">
            <w:pPr>
              <w:jc w:val="both"/>
              <w:rPr>
                <w:rFonts w:ascii="Times New Roman" w:hAnsi="Times New Roman" w:cs="Times New Roman"/>
                <w:sz w:val="20"/>
                <w:szCs w:val="20"/>
              </w:rPr>
            </w:pPr>
            <w:r w:rsidRPr="00341C5D">
              <w:rPr>
                <w:rFonts w:ascii="Times New Roman" w:hAnsi="Times New Roman" w:cs="Times New Roman"/>
                <w:sz w:val="20"/>
                <w:szCs w:val="20"/>
              </w:rPr>
              <w:t>Возраст</w:t>
            </w:r>
          </w:p>
        </w:tc>
        <w:tc>
          <w:tcPr>
            <w:tcW w:w="1052" w:type="pct"/>
            <w:shd w:val="clear" w:color="auto" w:fill="auto"/>
          </w:tcPr>
          <w:p w14:paraId="0AE9D495" w14:textId="77777777" w:rsidR="0040665F" w:rsidRPr="00341C5D" w:rsidRDefault="0040665F" w:rsidP="0016243B">
            <w:pPr>
              <w:jc w:val="both"/>
              <w:rPr>
                <w:rFonts w:ascii="Times New Roman" w:hAnsi="Times New Roman" w:cs="Times New Roman"/>
                <w:sz w:val="20"/>
                <w:szCs w:val="20"/>
                <w:lang w:val="en-US"/>
              </w:rPr>
            </w:pPr>
          </w:p>
        </w:tc>
        <w:tc>
          <w:tcPr>
            <w:tcW w:w="586" w:type="pct"/>
            <w:shd w:val="clear" w:color="auto" w:fill="auto"/>
          </w:tcPr>
          <w:p w14:paraId="478D1366" w14:textId="77777777" w:rsidR="0040665F" w:rsidRPr="00341C5D" w:rsidRDefault="0040665F" w:rsidP="0016243B">
            <w:pPr>
              <w:jc w:val="both"/>
              <w:rPr>
                <w:rFonts w:ascii="Times New Roman" w:hAnsi="Times New Roman" w:cs="Times New Roman"/>
                <w:sz w:val="20"/>
                <w:szCs w:val="20"/>
                <w:lang w:val="en-US"/>
              </w:rPr>
            </w:pPr>
          </w:p>
        </w:tc>
        <w:tc>
          <w:tcPr>
            <w:tcW w:w="1102" w:type="pct"/>
            <w:shd w:val="clear" w:color="auto" w:fill="auto"/>
          </w:tcPr>
          <w:p w14:paraId="0A2DFD89" w14:textId="77777777" w:rsidR="0040665F" w:rsidRPr="00341C5D" w:rsidRDefault="0040665F" w:rsidP="0016243B">
            <w:pPr>
              <w:jc w:val="both"/>
              <w:rPr>
                <w:rFonts w:ascii="Times New Roman" w:hAnsi="Times New Roman" w:cs="Times New Roman"/>
                <w:sz w:val="20"/>
                <w:szCs w:val="20"/>
                <w:lang w:val="en-US"/>
              </w:rPr>
            </w:pPr>
          </w:p>
        </w:tc>
        <w:tc>
          <w:tcPr>
            <w:tcW w:w="656" w:type="pct"/>
            <w:shd w:val="clear" w:color="auto" w:fill="auto"/>
          </w:tcPr>
          <w:p w14:paraId="21641D34" w14:textId="77777777" w:rsidR="0040665F" w:rsidRPr="00341C5D" w:rsidRDefault="0040665F" w:rsidP="0016243B">
            <w:pPr>
              <w:jc w:val="both"/>
              <w:rPr>
                <w:rFonts w:ascii="Times New Roman" w:hAnsi="Times New Roman" w:cs="Times New Roman"/>
                <w:sz w:val="20"/>
                <w:szCs w:val="20"/>
                <w:lang w:val="en-US"/>
              </w:rPr>
            </w:pPr>
          </w:p>
        </w:tc>
      </w:tr>
      <w:tr w:rsidR="0040665F" w:rsidRPr="00341C5D" w14:paraId="251518CE" w14:textId="77777777" w:rsidTr="008F52AC">
        <w:tc>
          <w:tcPr>
            <w:tcW w:w="1604" w:type="pct"/>
            <w:shd w:val="clear" w:color="auto" w:fill="auto"/>
          </w:tcPr>
          <w:p w14:paraId="445DA39E" w14:textId="77777777" w:rsidR="0040665F" w:rsidRPr="00341C5D" w:rsidRDefault="0040665F" w:rsidP="0016243B">
            <w:pPr>
              <w:ind w:left="315"/>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18-34</w:t>
            </w:r>
          </w:p>
        </w:tc>
        <w:tc>
          <w:tcPr>
            <w:tcW w:w="1052" w:type="pct"/>
            <w:shd w:val="clear" w:color="auto" w:fill="auto"/>
          </w:tcPr>
          <w:p w14:paraId="575AB5C5" w14:textId="77777777" w:rsidR="0040665F" w:rsidRPr="00341C5D" w:rsidRDefault="0040665F" w:rsidP="0016243B">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Reference</w:t>
            </w:r>
          </w:p>
        </w:tc>
        <w:tc>
          <w:tcPr>
            <w:tcW w:w="586" w:type="pct"/>
            <w:shd w:val="clear" w:color="auto" w:fill="auto"/>
          </w:tcPr>
          <w:p w14:paraId="4DFC2A72" w14:textId="77777777" w:rsidR="0040665F" w:rsidRPr="00341C5D" w:rsidRDefault="0040665F" w:rsidP="0016243B">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w:t>
            </w:r>
          </w:p>
        </w:tc>
        <w:tc>
          <w:tcPr>
            <w:tcW w:w="1102" w:type="pct"/>
            <w:shd w:val="clear" w:color="auto" w:fill="auto"/>
          </w:tcPr>
          <w:p w14:paraId="5DF5361F" w14:textId="77777777" w:rsidR="0040665F" w:rsidRPr="00341C5D" w:rsidRDefault="0040665F" w:rsidP="0016243B">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Reference</w:t>
            </w:r>
          </w:p>
        </w:tc>
        <w:tc>
          <w:tcPr>
            <w:tcW w:w="656" w:type="pct"/>
            <w:shd w:val="clear" w:color="auto" w:fill="auto"/>
          </w:tcPr>
          <w:p w14:paraId="232A33E2" w14:textId="77777777" w:rsidR="0040665F" w:rsidRPr="00341C5D" w:rsidRDefault="0040665F" w:rsidP="0016243B">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w:t>
            </w:r>
          </w:p>
        </w:tc>
      </w:tr>
      <w:tr w:rsidR="0040665F" w:rsidRPr="00341C5D" w14:paraId="14FCEF2A" w14:textId="77777777" w:rsidTr="008F52AC">
        <w:tc>
          <w:tcPr>
            <w:tcW w:w="1604" w:type="pct"/>
            <w:shd w:val="clear" w:color="auto" w:fill="auto"/>
          </w:tcPr>
          <w:p w14:paraId="3565570D" w14:textId="77777777" w:rsidR="0040665F" w:rsidRPr="00341C5D" w:rsidRDefault="0040665F" w:rsidP="0016243B">
            <w:pPr>
              <w:ind w:left="315"/>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35-64</w:t>
            </w:r>
          </w:p>
        </w:tc>
        <w:tc>
          <w:tcPr>
            <w:tcW w:w="1052" w:type="pct"/>
            <w:shd w:val="clear" w:color="auto" w:fill="auto"/>
          </w:tcPr>
          <w:p w14:paraId="0BC95AC1" w14:textId="77777777" w:rsidR="0040665F" w:rsidRPr="00341C5D" w:rsidRDefault="0040665F" w:rsidP="0016243B">
            <w:pPr>
              <w:jc w:val="both"/>
              <w:rPr>
                <w:rFonts w:ascii="Times New Roman" w:hAnsi="Times New Roman" w:cs="Times New Roman"/>
                <w:sz w:val="20"/>
                <w:szCs w:val="20"/>
              </w:rPr>
            </w:pPr>
            <w:r w:rsidRPr="00341C5D">
              <w:rPr>
                <w:rFonts w:ascii="Times New Roman" w:hAnsi="Times New Roman" w:cs="Times New Roman"/>
                <w:sz w:val="20"/>
                <w:szCs w:val="20"/>
                <w:lang w:val="en-US"/>
              </w:rPr>
              <w:t>1,78 (0,88; 3,59)</w:t>
            </w:r>
          </w:p>
        </w:tc>
        <w:tc>
          <w:tcPr>
            <w:tcW w:w="586" w:type="pct"/>
            <w:shd w:val="clear" w:color="auto" w:fill="auto"/>
          </w:tcPr>
          <w:p w14:paraId="46AB4719" w14:textId="77777777" w:rsidR="0040665F" w:rsidRPr="00341C5D" w:rsidRDefault="0040665F" w:rsidP="0016243B">
            <w:pPr>
              <w:jc w:val="both"/>
              <w:rPr>
                <w:rFonts w:ascii="Times New Roman" w:hAnsi="Times New Roman" w:cs="Times New Roman"/>
                <w:sz w:val="20"/>
                <w:szCs w:val="20"/>
              </w:rPr>
            </w:pPr>
            <w:r w:rsidRPr="00341C5D">
              <w:rPr>
                <w:rFonts w:ascii="Times New Roman" w:hAnsi="Times New Roman" w:cs="Times New Roman"/>
                <w:sz w:val="20"/>
                <w:szCs w:val="20"/>
                <w:lang w:val="en-US"/>
              </w:rPr>
              <w:t>&lt;0.001</w:t>
            </w:r>
          </w:p>
        </w:tc>
        <w:tc>
          <w:tcPr>
            <w:tcW w:w="1102" w:type="pct"/>
            <w:shd w:val="clear" w:color="auto" w:fill="auto"/>
          </w:tcPr>
          <w:p w14:paraId="33D371A2" w14:textId="77777777" w:rsidR="0040665F" w:rsidRPr="00341C5D" w:rsidRDefault="0040665F" w:rsidP="0016243B">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1,78 (0,88; 3,59)</w:t>
            </w:r>
          </w:p>
        </w:tc>
        <w:tc>
          <w:tcPr>
            <w:tcW w:w="656" w:type="pct"/>
            <w:shd w:val="clear" w:color="auto" w:fill="auto"/>
          </w:tcPr>
          <w:p w14:paraId="51BB2EBD" w14:textId="77777777" w:rsidR="0040665F" w:rsidRPr="00341C5D" w:rsidRDefault="0040665F" w:rsidP="0016243B">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0,107</w:t>
            </w:r>
          </w:p>
        </w:tc>
      </w:tr>
      <w:tr w:rsidR="0040665F" w:rsidRPr="00341C5D" w14:paraId="1DC000ED" w14:textId="77777777" w:rsidTr="008F52AC">
        <w:tc>
          <w:tcPr>
            <w:tcW w:w="1604" w:type="pct"/>
            <w:shd w:val="clear" w:color="auto" w:fill="auto"/>
          </w:tcPr>
          <w:p w14:paraId="466FE451" w14:textId="77777777" w:rsidR="0040665F" w:rsidRPr="00341C5D" w:rsidRDefault="0040665F" w:rsidP="0016243B">
            <w:pPr>
              <w:ind w:left="315"/>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+65</w:t>
            </w:r>
          </w:p>
        </w:tc>
        <w:tc>
          <w:tcPr>
            <w:tcW w:w="1052" w:type="pct"/>
            <w:shd w:val="clear" w:color="auto" w:fill="auto"/>
          </w:tcPr>
          <w:p w14:paraId="4D96CAE5" w14:textId="77777777" w:rsidR="0040665F" w:rsidRPr="00341C5D" w:rsidRDefault="0040665F" w:rsidP="0016243B">
            <w:pPr>
              <w:jc w:val="both"/>
              <w:rPr>
                <w:rFonts w:ascii="Times New Roman" w:hAnsi="Times New Roman" w:cs="Times New Roman"/>
                <w:sz w:val="20"/>
                <w:szCs w:val="20"/>
              </w:rPr>
            </w:pPr>
            <w:r w:rsidRPr="00341C5D">
              <w:rPr>
                <w:rFonts w:ascii="Times New Roman" w:hAnsi="Times New Roman" w:cs="Times New Roman"/>
                <w:sz w:val="20"/>
                <w:szCs w:val="20"/>
                <w:lang w:val="en-US"/>
              </w:rPr>
              <w:t>5,01 (</w:t>
            </w:r>
            <w:r w:rsidRPr="00341C5D">
              <w:rPr>
                <w:rFonts w:ascii="Times New Roman" w:hAnsi="Times New Roman" w:cs="Times New Roman"/>
                <w:sz w:val="20"/>
                <w:szCs w:val="20"/>
              </w:rPr>
              <w:t>1,55</w:t>
            </w:r>
            <w:r w:rsidRPr="00341C5D">
              <w:rPr>
                <w:rFonts w:ascii="Times New Roman" w:hAnsi="Times New Roman" w:cs="Times New Roman"/>
                <w:sz w:val="20"/>
                <w:szCs w:val="20"/>
                <w:lang w:val="en-US"/>
              </w:rPr>
              <w:t>; 1</w:t>
            </w:r>
            <w:r w:rsidRPr="00341C5D">
              <w:rPr>
                <w:rFonts w:ascii="Times New Roman" w:hAnsi="Times New Roman" w:cs="Times New Roman"/>
                <w:sz w:val="20"/>
                <w:szCs w:val="20"/>
              </w:rPr>
              <w:t>6</w:t>
            </w:r>
            <w:r w:rsidRPr="00341C5D">
              <w:rPr>
                <w:rFonts w:ascii="Times New Roman" w:hAnsi="Times New Roman" w:cs="Times New Roman"/>
                <w:sz w:val="20"/>
                <w:szCs w:val="20"/>
                <w:lang w:val="en-US"/>
              </w:rPr>
              <w:t>,</w:t>
            </w:r>
            <w:r w:rsidRPr="00341C5D">
              <w:rPr>
                <w:rFonts w:ascii="Times New Roman" w:hAnsi="Times New Roman" w:cs="Times New Roman"/>
                <w:sz w:val="20"/>
                <w:szCs w:val="20"/>
              </w:rPr>
              <w:t>19)</w:t>
            </w:r>
          </w:p>
        </w:tc>
        <w:tc>
          <w:tcPr>
            <w:tcW w:w="586" w:type="pct"/>
            <w:shd w:val="clear" w:color="auto" w:fill="auto"/>
          </w:tcPr>
          <w:p w14:paraId="2CF29A5F" w14:textId="77777777" w:rsidR="0040665F" w:rsidRPr="00341C5D" w:rsidRDefault="0040665F" w:rsidP="0016243B">
            <w:pPr>
              <w:jc w:val="both"/>
              <w:rPr>
                <w:rFonts w:ascii="Times New Roman" w:hAnsi="Times New Roman" w:cs="Times New Roman"/>
                <w:sz w:val="20"/>
                <w:szCs w:val="20"/>
              </w:rPr>
            </w:pPr>
            <w:r w:rsidRPr="00341C5D">
              <w:rPr>
                <w:rFonts w:ascii="Times New Roman" w:hAnsi="Times New Roman" w:cs="Times New Roman"/>
                <w:sz w:val="20"/>
                <w:szCs w:val="20"/>
              </w:rPr>
              <w:t>0.212</w:t>
            </w:r>
          </w:p>
        </w:tc>
        <w:tc>
          <w:tcPr>
            <w:tcW w:w="1102" w:type="pct"/>
            <w:shd w:val="clear" w:color="auto" w:fill="auto"/>
          </w:tcPr>
          <w:p w14:paraId="7218E68E" w14:textId="77777777" w:rsidR="0040665F" w:rsidRPr="00341C5D" w:rsidRDefault="0040665F" w:rsidP="0016243B">
            <w:pPr>
              <w:jc w:val="both"/>
              <w:rPr>
                <w:rFonts w:ascii="Times New Roman" w:hAnsi="Times New Roman" w:cs="Times New Roman"/>
                <w:sz w:val="20"/>
                <w:szCs w:val="20"/>
              </w:rPr>
            </w:pPr>
            <w:r w:rsidRPr="00341C5D">
              <w:rPr>
                <w:rFonts w:ascii="Times New Roman" w:hAnsi="Times New Roman" w:cs="Times New Roman"/>
                <w:sz w:val="20"/>
                <w:szCs w:val="20"/>
                <w:lang w:val="en-US"/>
              </w:rPr>
              <w:t>5,01 (</w:t>
            </w:r>
            <w:r w:rsidRPr="00341C5D">
              <w:rPr>
                <w:rFonts w:ascii="Times New Roman" w:hAnsi="Times New Roman" w:cs="Times New Roman"/>
                <w:sz w:val="20"/>
                <w:szCs w:val="20"/>
              </w:rPr>
              <w:t>1,55</w:t>
            </w:r>
            <w:r w:rsidRPr="00341C5D">
              <w:rPr>
                <w:rFonts w:ascii="Times New Roman" w:hAnsi="Times New Roman" w:cs="Times New Roman"/>
                <w:sz w:val="20"/>
                <w:szCs w:val="20"/>
                <w:lang w:val="en-US"/>
              </w:rPr>
              <w:t>; 1</w:t>
            </w:r>
            <w:r w:rsidRPr="00341C5D">
              <w:rPr>
                <w:rFonts w:ascii="Times New Roman" w:hAnsi="Times New Roman" w:cs="Times New Roman"/>
                <w:sz w:val="20"/>
                <w:szCs w:val="20"/>
              </w:rPr>
              <w:t>6</w:t>
            </w:r>
            <w:r w:rsidRPr="00341C5D">
              <w:rPr>
                <w:rFonts w:ascii="Times New Roman" w:hAnsi="Times New Roman" w:cs="Times New Roman"/>
                <w:sz w:val="20"/>
                <w:szCs w:val="20"/>
                <w:lang w:val="en-US"/>
              </w:rPr>
              <w:t>,</w:t>
            </w:r>
            <w:r w:rsidRPr="00341C5D">
              <w:rPr>
                <w:rFonts w:ascii="Times New Roman" w:hAnsi="Times New Roman" w:cs="Times New Roman"/>
                <w:sz w:val="20"/>
                <w:szCs w:val="20"/>
              </w:rPr>
              <w:t>19)</w:t>
            </w:r>
          </w:p>
        </w:tc>
        <w:tc>
          <w:tcPr>
            <w:tcW w:w="656" w:type="pct"/>
            <w:shd w:val="clear" w:color="auto" w:fill="auto"/>
          </w:tcPr>
          <w:p w14:paraId="4051D0B2" w14:textId="77777777" w:rsidR="0040665F" w:rsidRPr="00341C5D" w:rsidRDefault="0040665F" w:rsidP="0016243B">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0,007</w:t>
            </w:r>
          </w:p>
        </w:tc>
      </w:tr>
      <w:tr w:rsidR="0040665F" w:rsidRPr="00341C5D" w14:paraId="2B8ADE5C" w14:textId="77777777" w:rsidTr="008F52AC">
        <w:tc>
          <w:tcPr>
            <w:tcW w:w="1604" w:type="pct"/>
            <w:shd w:val="clear" w:color="auto" w:fill="auto"/>
          </w:tcPr>
          <w:p w14:paraId="69F049C7" w14:textId="77777777" w:rsidR="0040665F" w:rsidRPr="00341C5D" w:rsidRDefault="0040665F" w:rsidP="0016243B">
            <w:pPr>
              <w:jc w:val="both"/>
              <w:rPr>
                <w:rFonts w:ascii="Times New Roman" w:hAnsi="Times New Roman" w:cs="Times New Roman"/>
                <w:sz w:val="20"/>
                <w:szCs w:val="20"/>
              </w:rPr>
            </w:pPr>
            <w:r w:rsidRPr="00341C5D">
              <w:rPr>
                <w:rFonts w:ascii="Times New Roman" w:hAnsi="Times New Roman" w:cs="Times New Roman"/>
                <w:sz w:val="20"/>
                <w:szCs w:val="20"/>
              </w:rPr>
              <w:t>Возраст в годах</w:t>
            </w:r>
          </w:p>
        </w:tc>
        <w:tc>
          <w:tcPr>
            <w:tcW w:w="1052" w:type="pct"/>
            <w:shd w:val="clear" w:color="auto" w:fill="auto"/>
          </w:tcPr>
          <w:p w14:paraId="424B54A6" w14:textId="77777777" w:rsidR="0040665F" w:rsidRPr="00341C5D" w:rsidRDefault="0040665F" w:rsidP="0016243B">
            <w:pPr>
              <w:jc w:val="both"/>
              <w:rPr>
                <w:rFonts w:ascii="Times New Roman" w:hAnsi="Times New Roman" w:cs="Times New Roman"/>
                <w:sz w:val="20"/>
                <w:szCs w:val="20"/>
                <w:lang w:val="en-US"/>
              </w:rPr>
            </w:pPr>
            <w:r w:rsidRPr="00341C5D">
              <w:rPr>
                <w:rFonts w:ascii="Times New Roman" w:hAnsi="Times New Roman" w:cs="Times New Roman"/>
                <w:sz w:val="20"/>
                <w:szCs w:val="20"/>
              </w:rPr>
              <w:t>1,03 (1</w:t>
            </w:r>
            <w:r w:rsidRPr="00341C5D">
              <w:rPr>
                <w:rFonts w:ascii="Times New Roman" w:hAnsi="Times New Roman" w:cs="Times New Roman"/>
                <w:sz w:val="20"/>
                <w:szCs w:val="20"/>
                <w:lang w:val="en-US"/>
              </w:rPr>
              <w:t>,</w:t>
            </w:r>
            <w:r w:rsidRPr="00341C5D">
              <w:rPr>
                <w:rFonts w:ascii="Times New Roman" w:hAnsi="Times New Roman" w:cs="Times New Roman"/>
                <w:sz w:val="20"/>
                <w:szCs w:val="20"/>
              </w:rPr>
              <w:t>01</w:t>
            </w:r>
            <w:r w:rsidRPr="00341C5D">
              <w:rPr>
                <w:rFonts w:ascii="Times New Roman" w:hAnsi="Times New Roman" w:cs="Times New Roman"/>
                <w:sz w:val="20"/>
                <w:szCs w:val="20"/>
                <w:lang w:val="en-US"/>
              </w:rPr>
              <w:t>;</w:t>
            </w:r>
            <w:r w:rsidRPr="00341C5D">
              <w:rPr>
                <w:rFonts w:ascii="Times New Roman" w:hAnsi="Times New Roman" w:cs="Times New Roman"/>
                <w:sz w:val="20"/>
                <w:szCs w:val="20"/>
              </w:rPr>
              <w:t xml:space="preserve"> 1,05)</w:t>
            </w:r>
          </w:p>
        </w:tc>
        <w:tc>
          <w:tcPr>
            <w:tcW w:w="586" w:type="pct"/>
            <w:shd w:val="clear" w:color="auto" w:fill="auto"/>
          </w:tcPr>
          <w:p w14:paraId="5EFB39B9" w14:textId="77777777" w:rsidR="0040665F" w:rsidRPr="00341C5D" w:rsidRDefault="0040665F" w:rsidP="0016243B">
            <w:pPr>
              <w:jc w:val="both"/>
              <w:rPr>
                <w:rFonts w:ascii="Times New Roman" w:hAnsi="Times New Roman" w:cs="Times New Roman"/>
                <w:sz w:val="20"/>
                <w:szCs w:val="20"/>
              </w:rPr>
            </w:pPr>
            <w:r w:rsidRPr="00341C5D">
              <w:rPr>
                <w:rFonts w:ascii="Times New Roman" w:hAnsi="Times New Roman" w:cs="Times New Roman"/>
                <w:sz w:val="20"/>
                <w:szCs w:val="20"/>
              </w:rPr>
              <w:t>0.001</w:t>
            </w:r>
          </w:p>
        </w:tc>
        <w:tc>
          <w:tcPr>
            <w:tcW w:w="1102" w:type="pct"/>
            <w:shd w:val="clear" w:color="auto" w:fill="auto"/>
          </w:tcPr>
          <w:p w14:paraId="66E24ABE" w14:textId="77777777" w:rsidR="0040665F" w:rsidRPr="00341C5D" w:rsidRDefault="0040665F" w:rsidP="0016243B">
            <w:pPr>
              <w:jc w:val="both"/>
              <w:rPr>
                <w:rFonts w:ascii="Times New Roman" w:hAnsi="Times New Roman" w:cs="Times New Roman"/>
                <w:sz w:val="20"/>
                <w:szCs w:val="20"/>
              </w:rPr>
            </w:pPr>
            <w:r w:rsidRPr="00341C5D">
              <w:rPr>
                <w:rFonts w:ascii="Times New Roman" w:hAnsi="Times New Roman" w:cs="Times New Roman"/>
                <w:sz w:val="20"/>
                <w:szCs w:val="20"/>
              </w:rPr>
              <w:t>1,03 (1</w:t>
            </w:r>
            <w:r w:rsidRPr="00341C5D">
              <w:rPr>
                <w:rFonts w:ascii="Times New Roman" w:hAnsi="Times New Roman" w:cs="Times New Roman"/>
                <w:sz w:val="20"/>
                <w:szCs w:val="20"/>
                <w:lang w:val="en-US"/>
              </w:rPr>
              <w:t>,</w:t>
            </w:r>
            <w:r w:rsidRPr="00341C5D">
              <w:rPr>
                <w:rFonts w:ascii="Times New Roman" w:hAnsi="Times New Roman" w:cs="Times New Roman"/>
                <w:sz w:val="20"/>
                <w:szCs w:val="20"/>
              </w:rPr>
              <w:t>01</w:t>
            </w:r>
            <w:r w:rsidRPr="00341C5D">
              <w:rPr>
                <w:rFonts w:ascii="Times New Roman" w:hAnsi="Times New Roman" w:cs="Times New Roman"/>
                <w:sz w:val="20"/>
                <w:szCs w:val="20"/>
                <w:lang w:val="en-US"/>
              </w:rPr>
              <w:t>;</w:t>
            </w:r>
            <w:r w:rsidRPr="00341C5D">
              <w:rPr>
                <w:rFonts w:ascii="Times New Roman" w:hAnsi="Times New Roman" w:cs="Times New Roman"/>
                <w:sz w:val="20"/>
                <w:szCs w:val="20"/>
              </w:rPr>
              <w:t xml:space="preserve"> 1,05)</w:t>
            </w:r>
          </w:p>
        </w:tc>
        <w:tc>
          <w:tcPr>
            <w:tcW w:w="656" w:type="pct"/>
            <w:shd w:val="clear" w:color="auto" w:fill="auto"/>
          </w:tcPr>
          <w:p w14:paraId="125A4161" w14:textId="77777777" w:rsidR="0040665F" w:rsidRPr="00341C5D" w:rsidRDefault="0040665F" w:rsidP="0016243B">
            <w:pPr>
              <w:jc w:val="both"/>
              <w:rPr>
                <w:rFonts w:ascii="Times New Roman" w:hAnsi="Times New Roman" w:cs="Times New Roman"/>
                <w:sz w:val="20"/>
                <w:szCs w:val="20"/>
              </w:rPr>
            </w:pPr>
            <w:r w:rsidRPr="00341C5D">
              <w:rPr>
                <w:rFonts w:ascii="Times New Roman" w:hAnsi="Times New Roman" w:cs="Times New Roman"/>
                <w:sz w:val="20"/>
                <w:szCs w:val="20"/>
              </w:rPr>
              <w:t>0,013</w:t>
            </w:r>
          </w:p>
        </w:tc>
      </w:tr>
      <w:tr w:rsidR="0040665F" w:rsidRPr="00341C5D" w14:paraId="7C63648F" w14:textId="77777777" w:rsidTr="008F52AC">
        <w:tc>
          <w:tcPr>
            <w:tcW w:w="1604" w:type="pct"/>
            <w:shd w:val="clear" w:color="auto" w:fill="auto"/>
          </w:tcPr>
          <w:p w14:paraId="09814B23" w14:textId="77777777" w:rsidR="0040665F" w:rsidRPr="00341C5D" w:rsidRDefault="0040665F" w:rsidP="0016243B">
            <w:pPr>
              <w:jc w:val="both"/>
              <w:rPr>
                <w:rFonts w:ascii="Times New Roman" w:hAnsi="Times New Roman" w:cs="Times New Roman"/>
                <w:sz w:val="20"/>
                <w:szCs w:val="20"/>
              </w:rPr>
            </w:pPr>
            <w:r w:rsidRPr="00341C5D">
              <w:rPr>
                <w:rFonts w:ascii="Times New Roman" w:hAnsi="Times New Roman" w:cs="Times New Roman"/>
                <w:sz w:val="20"/>
                <w:szCs w:val="20"/>
              </w:rPr>
              <w:t>Национальность</w:t>
            </w:r>
          </w:p>
        </w:tc>
        <w:tc>
          <w:tcPr>
            <w:tcW w:w="1052" w:type="pct"/>
          </w:tcPr>
          <w:p w14:paraId="402C3DC7" w14:textId="77777777" w:rsidR="0040665F" w:rsidRPr="00341C5D" w:rsidRDefault="0040665F" w:rsidP="0016243B">
            <w:pPr>
              <w:jc w:val="both"/>
              <w:rPr>
                <w:rFonts w:ascii="Times New Roman" w:hAnsi="Times New Roman" w:cs="Times New Roman"/>
                <w:sz w:val="20"/>
                <w:szCs w:val="20"/>
              </w:rPr>
            </w:pPr>
          </w:p>
        </w:tc>
        <w:tc>
          <w:tcPr>
            <w:tcW w:w="586" w:type="pct"/>
            <w:shd w:val="clear" w:color="auto" w:fill="auto"/>
          </w:tcPr>
          <w:p w14:paraId="7C4AE0BE" w14:textId="77777777" w:rsidR="0040665F" w:rsidRPr="00341C5D" w:rsidRDefault="0040665F" w:rsidP="0016243B">
            <w:pPr>
              <w:jc w:val="both"/>
              <w:rPr>
                <w:rFonts w:ascii="Times New Roman" w:hAnsi="Times New Roman" w:cs="Times New Roman"/>
                <w:sz w:val="20"/>
                <w:szCs w:val="20"/>
              </w:rPr>
            </w:pPr>
          </w:p>
        </w:tc>
        <w:tc>
          <w:tcPr>
            <w:tcW w:w="1102" w:type="pct"/>
          </w:tcPr>
          <w:p w14:paraId="5F9CD6FA" w14:textId="77777777" w:rsidR="0040665F" w:rsidRPr="00341C5D" w:rsidRDefault="0040665F" w:rsidP="0016243B">
            <w:pPr>
              <w:jc w:val="both"/>
              <w:rPr>
                <w:rFonts w:ascii="Times New Roman" w:hAnsi="Times New Roman" w:cs="Times New Roman"/>
                <w:sz w:val="20"/>
                <w:szCs w:val="20"/>
              </w:rPr>
            </w:pPr>
          </w:p>
        </w:tc>
        <w:tc>
          <w:tcPr>
            <w:tcW w:w="656" w:type="pct"/>
            <w:shd w:val="clear" w:color="auto" w:fill="auto"/>
          </w:tcPr>
          <w:p w14:paraId="1EF01BB3" w14:textId="77777777" w:rsidR="0040665F" w:rsidRPr="00341C5D" w:rsidRDefault="0040665F" w:rsidP="0016243B">
            <w:pPr>
              <w:jc w:val="both"/>
              <w:rPr>
                <w:rFonts w:ascii="Times New Roman" w:hAnsi="Times New Roman" w:cs="Times New Roman"/>
                <w:sz w:val="20"/>
                <w:szCs w:val="20"/>
              </w:rPr>
            </w:pPr>
          </w:p>
        </w:tc>
      </w:tr>
      <w:tr w:rsidR="0040665F" w:rsidRPr="00341C5D" w14:paraId="68F2C820" w14:textId="77777777" w:rsidTr="008F52AC">
        <w:tc>
          <w:tcPr>
            <w:tcW w:w="1604" w:type="pct"/>
            <w:shd w:val="clear" w:color="auto" w:fill="auto"/>
          </w:tcPr>
          <w:p w14:paraId="0C15CD8B" w14:textId="77777777" w:rsidR="0040665F" w:rsidRPr="00341C5D" w:rsidRDefault="0040665F" w:rsidP="0016243B">
            <w:pPr>
              <w:ind w:left="315"/>
              <w:jc w:val="both"/>
              <w:rPr>
                <w:rFonts w:ascii="Times New Roman" w:hAnsi="Times New Roman" w:cs="Times New Roman"/>
                <w:sz w:val="20"/>
                <w:szCs w:val="20"/>
              </w:rPr>
            </w:pPr>
            <w:r w:rsidRPr="00341C5D">
              <w:rPr>
                <w:rFonts w:ascii="Times New Roman" w:hAnsi="Times New Roman" w:cs="Times New Roman"/>
                <w:sz w:val="20"/>
                <w:szCs w:val="20"/>
              </w:rPr>
              <w:t>Казах</w:t>
            </w:r>
          </w:p>
        </w:tc>
        <w:tc>
          <w:tcPr>
            <w:tcW w:w="1052" w:type="pct"/>
          </w:tcPr>
          <w:p w14:paraId="3B7B1042" w14:textId="77777777" w:rsidR="0040665F" w:rsidRPr="00341C5D" w:rsidRDefault="0040665F" w:rsidP="0016243B">
            <w:pPr>
              <w:jc w:val="both"/>
              <w:rPr>
                <w:rFonts w:ascii="Times New Roman" w:hAnsi="Times New Roman" w:cs="Times New Roman"/>
                <w:sz w:val="20"/>
                <w:szCs w:val="20"/>
              </w:rPr>
            </w:pPr>
            <w:r w:rsidRPr="00341C5D">
              <w:rPr>
                <w:rFonts w:ascii="Times New Roman" w:hAnsi="Times New Roman" w:cs="Times New Roman"/>
                <w:sz w:val="20"/>
                <w:szCs w:val="20"/>
                <w:lang w:val="en-US"/>
              </w:rPr>
              <w:t>10,64</w:t>
            </w:r>
            <w:r w:rsidRPr="00341C5D">
              <w:rPr>
                <w:rFonts w:ascii="Times New Roman" w:hAnsi="Times New Roman" w:cs="Times New Roman"/>
                <w:sz w:val="20"/>
                <w:szCs w:val="20"/>
              </w:rPr>
              <w:t xml:space="preserve"> (5,68; 15,59)</w:t>
            </w:r>
          </w:p>
        </w:tc>
        <w:tc>
          <w:tcPr>
            <w:tcW w:w="586" w:type="pct"/>
            <w:shd w:val="clear" w:color="auto" w:fill="auto"/>
          </w:tcPr>
          <w:p w14:paraId="7B2B87BE" w14:textId="77777777" w:rsidR="0040665F" w:rsidRPr="00341C5D" w:rsidRDefault="0040665F" w:rsidP="0016243B">
            <w:pPr>
              <w:jc w:val="both"/>
              <w:rPr>
                <w:rFonts w:ascii="Times New Roman" w:hAnsi="Times New Roman" w:cs="Times New Roman"/>
                <w:sz w:val="20"/>
                <w:szCs w:val="20"/>
              </w:rPr>
            </w:pPr>
            <w:r w:rsidRPr="00341C5D">
              <w:rPr>
                <w:rFonts w:ascii="Times New Roman" w:hAnsi="Times New Roman" w:cs="Times New Roman"/>
                <w:sz w:val="20"/>
                <w:szCs w:val="20"/>
                <w:lang w:val="en-US"/>
              </w:rPr>
              <w:t>&lt;0.001</w:t>
            </w:r>
          </w:p>
        </w:tc>
        <w:tc>
          <w:tcPr>
            <w:tcW w:w="1102" w:type="pct"/>
            <w:shd w:val="clear" w:color="auto" w:fill="auto"/>
          </w:tcPr>
          <w:p w14:paraId="50038713" w14:textId="77777777" w:rsidR="0040665F" w:rsidRPr="00341C5D" w:rsidRDefault="0040665F" w:rsidP="0016243B">
            <w:pPr>
              <w:jc w:val="both"/>
              <w:rPr>
                <w:rFonts w:ascii="Times New Roman" w:hAnsi="Times New Roman" w:cs="Times New Roman"/>
                <w:sz w:val="20"/>
                <w:szCs w:val="20"/>
                <w:lang w:val="en-US"/>
              </w:rPr>
            </w:pPr>
            <w:r w:rsidRPr="00341C5D">
              <w:rPr>
                <w:rFonts w:ascii="Times New Roman" w:hAnsi="Times New Roman" w:cs="Times New Roman"/>
                <w:sz w:val="20"/>
                <w:szCs w:val="20"/>
              </w:rPr>
              <w:t>0,26 (0,11</w:t>
            </w:r>
            <w:r w:rsidRPr="00341C5D">
              <w:rPr>
                <w:rFonts w:ascii="Times New Roman" w:hAnsi="Times New Roman" w:cs="Times New Roman"/>
                <w:sz w:val="20"/>
                <w:szCs w:val="20"/>
                <w:lang w:val="en-US"/>
              </w:rPr>
              <w:t>;</w:t>
            </w:r>
            <w:r w:rsidRPr="00341C5D">
              <w:rPr>
                <w:rFonts w:ascii="Times New Roman" w:hAnsi="Times New Roman" w:cs="Times New Roman"/>
                <w:sz w:val="20"/>
                <w:szCs w:val="20"/>
              </w:rPr>
              <w:t xml:space="preserve"> 0,61)</w:t>
            </w:r>
          </w:p>
        </w:tc>
        <w:tc>
          <w:tcPr>
            <w:tcW w:w="656" w:type="pct"/>
            <w:shd w:val="clear" w:color="auto" w:fill="auto"/>
          </w:tcPr>
          <w:p w14:paraId="3261B1E7" w14:textId="77777777" w:rsidR="0040665F" w:rsidRPr="00341C5D" w:rsidRDefault="0040665F" w:rsidP="0016243B">
            <w:pPr>
              <w:jc w:val="both"/>
              <w:rPr>
                <w:rFonts w:ascii="Times New Roman" w:hAnsi="Times New Roman" w:cs="Times New Roman"/>
                <w:sz w:val="20"/>
                <w:szCs w:val="20"/>
              </w:rPr>
            </w:pPr>
            <w:r w:rsidRPr="00341C5D">
              <w:rPr>
                <w:rFonts w:ascii="Times New Roman" w:hAnsi="Times New Roman" w:cs="Times New Roman"/>
                <w:sz w:val="20"/>
                <w:szCs w:val="20"/>
                <w:lang w:val="en-US"/>
              </w:rPr>
              <w:t>0,002</w:t>
            </w:r>
          </w:p>
        </w:tc>
      </w:tr>
      <w:tr w:rsidR="0040665F" w:rsidRPr="00341C5D" w14:paraId="0D1C1009" w14:textId="77777777" w:rsidTr="008F52AC">
        <w:tc>
          <w:tcPr>
            <w:tcW w:w="1604" w:type="pct"/>
            <w:shd w:val="clear" w:color="auto" w:fill="auto"/>
          </w:tcPr>
          <w:p w14:paraId="44F47254" w14:textId="77777777" w:rsidR="0040665F" w:rsidRPr="00341C5D" w:rsidRDefault="0040665F" w:rsidP="0016243B">
            <w:pPr>
              <w:ind w:left="315"/>
              <w:jc w:val="both"/>
              <w:rPr>
                <w:rFonts w:ascii="Times New Roman" w:hAnsi="Times New Roman" w:cs="Times New Roman"/>
                <w:sz w:val="20"/>
                <w:szCs w:val="20"/>
                <w:lang w:val="en-US"/>
              </w:rPr>
            </w:pPr>
            <w:r w:rsidRPr="00341C5D">
              <w:rPr>
                <w:rFonts w:ascii="Times New Roman" w:hAnsi="Times New Roman" w:cs="Times New Roman"/>
                <w:sz w:val="20"/>
                <w:szCs w:val="20"/>
              </w:rPr>
              <w:t>Русский</w:t>
            </w:r>
          </w:p>
        </w:tc>
        <w:tc>
          <w:tcPr>
            <w:tcW w:w="1052" w:type="pct"/>
          </w:tcPr>
          <w:p w14:paraId="70D2E045" w14:textId="77777777" w:rsidR="0040665F" w:rsidRPr="00341C5D" w:rsidRDefault="0040665F" w:rsidP="0016243B">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3,90 (-2,24; 10,03)</w:t>
            </w:r>
          </w:p>
        </w:tc>
        <w:tc>
          <w:tcPr>
            <w:tcW w:w="586" w:type="pct"/>
            <w:shd w:val="clear" w:color="auto" w:fill="auto"/>
          </w:tcPr>
          <w:p w14:paraId="64F2BC83" w14:textId="77777777" w:rsidR="0040665F" w:rsidRPr="00341C5D" w:rsidRDefault="0040665F" w:rsidP="0016243B">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0.212</w:t>
            </w:r>
          </w:p>
        </w:tc>
        <w:tc>
          <w:tcPr>
            <w:tcW w:w="1102" w:type="pct"/>
            <w:shd w:val="clear" w:color="auto" w:fill="auto"/>
          </w:tcPr>
          <w:p w14:paraId="4F36DAC2" w14:textId="77777777" w:rsidR="0040665F" w:rsidRPr="00341C5D" w:rsidRDefault="0040665F" w:rsidP="0016243B">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0,53 (0,22; 1,27)</w:t>
            </w:r>
          </w:p>
        </w:tc>
        <w:tc>
          <w:tcPr>
            <w:tcW w:w="656" w:type="pct"/>
            <w:shd w:val="clear" w:color="auto" w:fill="auto"/>
          </w:tcPr>
          <w:p w14:paraId="06733745" w14:textId="77777777" w:rsidR="0040665F" w:rsidRPr="00341C5D" w:rsidRDefault="0040665F" w:rsidP="0016243B">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0,152</w:t>
            </w:r>
          </w:p>
        </w:tc>
      </w:tr>
      <w:tr w:rsidR="0040665F" w:rsidRPr="00341C5D" w14:paraId="2CA09872" w14:textId="77777777" w:rsidTr="008F52AC">
        <w:trPr>
          <w:trHeight w:val="331"/>
        </w:trPr>
        <w:tc>
          <w:tcPr>
            <w:tcW w:w="1604" w:type="pct"/>
            <w:shd w:val="clear" w:color="auto" w:fill="auto"/>
          </w:tcPr>
          <w:p w14:paraId="089FE511" w14:textId="77777777" w:rsidR="0040665F" w:rsidRPr="00341C5D" w:rsidRDefault="0040665F" w:rsidP="0016243B">
            <w:pPr>
              <w:ind w:left="315"/>
              <w:jc w:val="both"/>
              <w:rPr>
                <w:rFonts w:ascii="Times New Roman" w:hAnsi="Times New Roman" w:cs="Times New Roman"/>
                <w:sz w:val="20"/>
                <w:szCs w:val="20"/>
                <w:lang w:val="en-US"/>
              </w:rPr>
            </w:pPr>
            <w:r w:rsidRPr="00341C5D">
              <w:rPr>
                <w:rFonts w:ascii="Times New Roman" w:hAnsi="Times New Roman" w:cs="Times New Roman"/>
                <w:sz w:val="20"/>
                <w:szCs w:val="20"/>
              </w:rPr>
              <w:t>Другие</w:t>
            </w:r>
          </w:p>
        </w:tc>
        <w:tc>
          <w:tcPr>
            <w:tcW w:w="1052" w:type="pct"/>
          </w:tcPr>
          <w:p w14:paraId="79236EB3" w14:textId="77777777" w:rsidR="0040665F" w:rsidRPr="00341C5D" w:rsidRDefault="0040665F" w:rsidP="0016243B">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Reference</w:t>
            </w:r>
          </w:p>
        </w:tc>
        <w:tc>
          <w:tcPr>
            <w:tcW w:w="586" w:type="pct"/>
            <w:shd w:val="clear" w:color="auto" w:fill="auto"/>
          </w:tcPr>
          <w:p w14:paraId="5F5ACBB3" w14:textId="77777777" w:rsidR="0040665F" w:rsidRPr="00341C5D" w:rsidRDefault="0040665F" w:rsidP="0016243B">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w:t>
            </w:r>
          </w:p>
        </w:tc>
        <w:tc>
          <w:tcPr>
            <w:tcW w:w="1102" w:type="pct"/>
            <w:shd w:val="clear" w:color="auto" w:fill="auto"/>
          </w:tcPr>
          <w:p w14:paraId="394589D7" w14:textId="77777777" w:rsidR="0040665F" w:rsidRPr="00341C5D" w:rsidRDefault="0040665F" w:rsidP="0016243B">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Reference</w:t>
            </w:r>
          </w:p>
        </w:tc>
        <w:tc>
          <w:tcPr>
            <w:tcW w:w="656" w:type="pct"/>
            <w:shd w:val="clear" w:color="auto" w:fill="auto"/>
          </w:tcPr>
          <w:p w14:paraId="3BC5C197" w14:textId="77777777" w:rsidR="0040665F" w:rsidRPr="00341C5D" w:rsidRDefault="0040665F" w:rsidP="0016243B">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w:t>
            </w:r>
          </w:p>
        </w:tc>
      </w:tr>
      <w:tr w:rsidR="0040665F" w:rsidRPr="00341C5D" w14:paraId="790BFA2B" w14:textId="77777777" w:rsidTr="008F52AC">
        <w:trPr>
          <w:trHeight w:val="339"/>
        </w:trPr>
        <w:tc>
          <w:tcPr>
            <w:tcW w:w="1604" w:type="pct"/>
            <w:shd w:val="clear" w:color="auto" w:fill="auto"/>
          </w:tcPr>
          <w:p w14:paraId="2805180B" w14:textId="77777777" w:rsidR="0040665F" w:rsidRPr="00341C5D" w:rsidRDefault="0040665F" w:rsidP="0016243B">
            <w:pPr>
              <w:jc w:val="both"/>
              <w:rPr>
                <w:rFonts w:ascii="Times New Roman" w:hAnsi="Times New Roman" w:cs="Times New Roman"/>
                <w:sz w:val="20"/>
                <w:szCs w:val="20"/>
                <w:lang w:val="en-US"/>
              </w:rPr>
            </w:pPr>
            <w:r w:rsidRPr="00341C5D">
              <w:rPr>
                <w:rFonts w:ascii="Times New Roman" w:hAnsi="Times New Roman" w:cs="Times New Roman"/>
                <w:sz w:val="20"/>
                <w:szCs w:val="20"/>
              </w:rPr>
              <w:t>Образование</w:t>
            </w:r>
          </w:p>
        </w:tc>
        <w:tc>
          <w:tcPr>
            <w:tcW w:w="1052" w:type="pct"/>
          </w:tcPr>
          <w:p w14:paraId="66783489" w14:textId="77777777" w:rsidR="0040665F" w:rsidRPr="00341C5D" w:rsidRDefault="0040665F" w:rsidP="0016243B">
            <w:pPr>
              <w:jc w:val="both"/>
              <w:rPr>
                <w:rFonts w:ascii="Times New Roman" w:hAnsi="Times New Roman" w:cs="Times New Roman"/>
                <w:sz w:val="20"/>
                <w:szCs w:val="20"/>
                <w:lang w:val="en-US"/>
              </w:rPr>
            </w:pPr>
          </w:p>
        </w:tc>
        <w:tc>
          <w:tcPr>
            <w:tcW w:w="586" w:type="pct"/>
            <w:shd w:val="clear" w:color="auto" w:fill="auto"/>
          </w:tcPr>
          <w:p w14:paraId="2C84641B" w14:textId="77777777" w:rsidR="0040665F" w:rsidRPr="00341C5D" w:rsidRDefault="0040665F" w:rsidP="0016243B">
            <w:pPr>
              <w:jc w:val="both"/>
              <w:rPr>
                <w:rFonts w:ascii="Times New Roman" w:hAnsi="Times New Roman" w:cs="Times New Roman"/>
                <w:sz w:val="20"/>
                <w:szCs w:val="20"/>
                <w:lang w:val="en-US"/>
              </w:rPr>
            </w:pPr>
          </w:p>
        </w:tc>
        <w:tc>
          <w:tcPr>
            <w:tcW w:w="1102" w:type="pct"/>
            <w:shd w:val="clear" w:color="auto" w:fill="auto"/>
          </w:tcPr>
          <w:p w14:paraId="6E012EB5" w14:textId="77777777" w:rsidR="0040665F" w:rsidRPr="00341C5D" w:rsidRDefault="0040665F" w:rsidP="0016243B">
            <w:pPr>
              <w:jc w:val="both"/>
              <w:rPr>
                <w:rFonts w:ascii="Times New Roman" w:hAnsi="Times New Roman" w:cs="Times New Roman"/>
                <w:sz w:val="20"/>
                <w:szCs w:val="20"/>
                <w:lang w:val="en-US"/>
              </w:rPr>
            </w:pPr>
          </w:p>
        </w:tc>
        <w:tc>
          <w:tcPr>
            <w:tcW w:w="656" w:type="pct"/>
            <w:shd w:val="clear" w:color="auto" w:fill="auto"/>
          </w:tcPr>
          <w:p w14:paraId="3E69B9DC" w14:textId="77777777" w:rsidR="0040665F" w:rsidRPr="00341C5D" w:rsidRDefault="0040665F" w:rsidP="0016243B">
            <w:pPr>
              <w:jc w:val="both"/>
              <w:rPr>
                <w:rFonts w:ascii="Times New Roman" w:hAnsi="Times New Roman" w:cs="Times New Roman"/>
                <w:sz w:val="20"/>
                <w:szCs w:val="20"/>
                <w:lang w:val="en-US"/>
              </w:rPr>
            </w:pPr>
          </w:p>
        </w:tc>
      </w:tr>
      <w:tr w:rsidR="0040665F" w:rsidRPr="00341C5D" w14:paraId="7270B613" w14:textId="77777777" w:rsidTr="008F52AC">
        <w:tc>
          <w:tcPr>
            <w:tcW w:w="1604" w:type="pct"/>
            <w:shd w:val="clear" w:color="auto" w:fill="auto"/>
          </w:tcPr>
          <w:p w14:paraId="5B894E3D" w14:textId="77777777" w:rsidR="0040665F" w:rsidRPr="00341C5D" w:rsidRDefault="0040665F" w:rsidP="0016243B">
            <w:pPr>
              <w:ind w:left="315"/>
              <w:jc w:val="both"/>
              <w:rPr>
                <w:rFonts w:ascii="Times New Roman" w:hAnsi="Times New Roman" w:cs="Times New Roman"/>
                <w:sz w:val="20"/>
                <w:szCs w:val="20"/>
                <w:lang w:val="en-US"/>
              </w:rPr>
            </w:pPr>
            <w:r w:rsidRPr="00341C5D">
              <w:rPr>
                <w:rFonts w:ascii="Times New Roman" w:hAnsi="Times New Roman" w:cs="Times New Roman"/>
                <w:sz w:val="20"/>
                <w:szCs w:val="20"/>
              </w:rPr>
              <w:t>Начальное</w:t>
            </w:r>
          </w:p>
        </w:tc>
        <w:tc>
          <w:tcPr>
            <w:tcW w:w="1052" w:type="pct"/>
          </w:tcPr>
          <w:p w14:paraId="3D8B5580" w14:textId="77777777" w:rsidR="0040665F" w:rsidRPr="00341C5D" w:rsidRDefault="0040665F" w:rsidP="0016243B">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Reference</w:t>
            </w:r>
          </w:p>
        </w:tc>
        <w:tc>
          <w:tcPr>
            <w:tcW w:w="586" w:type="pct"/>
            <w:shd w:val="clear" w:color="auto" w:fill="auto"/>
          </w:tcPr>
          <w:p w14:paraId="255BD316" w14:textId="77777777" w:rsidR="0040665F" w:rsidRPr="00341C5D" w:rsidRDefault="0040665F" w:rsidP="0016243B">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w:t>
            </w:r>
          </w:p>
        </w:tc>
        <w:tc>
          <w:tcPr>
            <w:tcW w:w="1102" w:type="pct"/>
            <w:shd w:val="clear" w:color="auto" w:fill="auto"/>
          </w:tcPr>
          <w:p w14:paraId="4EBDC6B0" w14:textId="77777777" w:rsidR="0040665F" w:rsidRPr="00341C5D" w:rsidRDefault="0040665F" w:rsidP="0016243B">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Reference</w:t>
            </w:r>
          </w:p>
        </w:tc>
        <w:tc>
          <w:tcPr>
            <w:tcW w:w="656" w:type="pct"/>
            <w:shd w:val="clear" w:color="auto" w:fill="auto"/>
          </w:tcPr>
          <w:p w14:paraId="617C23A7" w14:textId="77777777" w:rsidR="0040665F" w:rsidRPr="00341C5D" w:rsidRDefault="0040665F" w:rsidP="0016243B">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w:t>
            </w:r>
          </w:p>
        </w:tc>
      </w:tr>
      <w:tr w:rsidR="0040665F" w:rsidRPr="00341C5D" w14:paraId="58C961B2" w14:textId="77777777" w:rsidTr="008F52AC">
        <w:tc>
          <w:tcPr>
            <w:tcW w:w="1604" w:type="pct"/>
            <w:shd w:val="clear" w:color="auto" w:fill="auto"/>
          </w:tcPr>
          <w:p w14:paraId="6905F322" w14:textId="77777777" w:rsidR="0040665F" w:rsidRPr="00341C5D" w:rsidRDefault="0040665F" w:rsidP="0016243B">
            <w:pPr>
              <w:ind w:left="315"/>
              <w:jc w:val="both"/>
              <w:rPr>
                <w:rFonts w:ascii="Times New Roman" w:hAnsi="Times New Roman" w:cs="Times New Roman"/>
                <w:sz w:val="20"/>
                <w:szCs w:val="20"/>
                <w:lang w:val="en-US"/>
              </w:rPr>
            </w:pPr>
            <w:proofErr w:type="spellStart"/>
            <w:r w:rsidRPr="00341C5D">
              <w:rPr>
                <w:rFonts w:ascii="Times New Roman" w:hAnsi="Times New Roman" w:cs="Times New Roman"/>
                <w:sz w:val="20"/>
                <w:szCs w:val="20"/>
                <w:lang w:val="en-US"/>
              </w:rPr>
              <w:t>Среднее</w:t>
            </w:r>
            <w:proofErr w:type="spellEnd"/>
          </w:p>
        </w:tc>
        <w:tc>
          <w:tcPr>
            <w:tcW w:w="1052" w:type="pct"/>
          </w:tcPr>
          <w:p w14:paraId="244D3F7D" w14:textId="77777777" w:rsidR="0040665F" w:rsidRPr="00341C5D" w:rsidRDefault="0040665F" w:rsidP="0016243B">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 xml:space="preserve">-1,63 </w:t>
            </w:r>
            <w:r w:rsidRPr="00341C5D">
              <w:rPr>
                <w:rFonts w:ascii="Times New Roman" w:hAnsi="Times New Roman" w:cs="Times New Roman"/>
                <w:sz w:val="20"/>
                <w:szCs w:val="20"/>
              </w:rPr>
              <w:t>(-8,04; 4,77</w:t>
            </w:r>
            <w:r w:rsidRPr="00341C5D">
              <w:rPr>
                <w:rFonts w:ascii="Times New Roman" w:hAnsi="Times New Roman" w:cs="Times New Roman"/>
                <w:sz w:val="20"/>
                <w:szCs w:val="20"/>
                <w:lang w:val="en-US"/>
              </w:rPr>
              <w:t>)</w:t>
            </w:r>
          </w:p>
        </w:tc>
        <w:tc>
          <w:tcPr>
            <w:tcW w:w="586" w:type="pct"/>
            <w:shd w:val="clear" w:color="auto" w:fill="auto"/>
          </w:tcPr>
          <w:p w14:paraId="4289539C" w14:textId="77777777" w:rsidR="0040665F" w:rsidRPr="00341C5D" w:rsidRDefault="0040665F" w:rsidP="0016243B">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0,616</w:t>
            </w:r>
          </w:p>
        </w:tc>
        <w:tc>
          <w:tcPr>
            <w:tcW w:w="1102" w:type="pct"/>
            <w:shd w:val="clear" w:color="auto" w:fill="auto"/>
          </w:tcPr>
          <w:p w14:paraId="2959602A" w14:textId="77777777" w:rsidR="0040665F" w:rsidRPr="00341C5D" w:rsidRDefault="0040665F" w:rsidP="0016243B">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0,75 (0,21; 2,65)</w:t>
            </w:r>
          </w:p>
        </w:tc>
        <w:tc>
          <w:tcPr>
            <w:tcW w:w="656" w:type="pct"/>
            <w:shd w:val="clear" w:color="auto" w:fill="auto"/>
          </w:tcPr>
          <w:p w14:paraId="64CAF296" w14:textId="77777777" w:rsidR="0040665F" w:rsidRPr="00341C5D" w:rsidRDefault="0040665F" w:rsidP="0016243B">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0,653</w:t>
            </w:r>
          </w:p>
        </w:tc>
      </w:tr>
      <w:tr w:rsidR="0040665F" w:rsidRPr="00341C5D" w14:paraId="668A7773" w14:textId="77777777" w:rsidTr="008F52AC">
        <w:tc>
          <w:tcPr>
            <w:tcW w:w="1604" w:type="pct"/>
            <w:shd w:val="clear" w:color="auto" w:fill="auto"/>
          </w:tcPr>
          <w:p w14:paraId="40B5D782" w14:textId="77777777" w:rsidR="0040665F" w:rsidRPr="00341C5D" w:rsidRDefault="0040665F" w:rsidP="0016243B">
            <w:pPr>
              <w:ind w:left="315"/>
              <w:jc w:val="both"/>
              <w:rPr>
                <w:rFonts w:ascii="Times New Roman" w:hAnsi="Times New Roman" w:cs="Times New Roman"/>
                <w:sz w:val="20"/>
                <w:szCs w:val="20"/>
                <w:lang w:val="en-US"/>
              </w:rPr>
            </w:pPr>
            <w:r w:rsidRPr="00341C5D">
              <w:rPr>
                <w:rFonts w:ascii="Times New Roman" w:hAnsi="Times New Roman" w:cs="Times New Roman"/>
                <w:sz w:val="20"/>
                <w:szCs w:val="20"/>
              </w:rPr>
              <w:t>Высшее</w:t>
            </w:r>
          </w:p>
        </w:tc>
        <w:tc>
          <w:tcPr>
            <w:tcW w:w="1052" w:type="pct"/>
          </w:tcPr>
          <w:p w14:paraId="1B197B02" w14:textId="77777777" w:rsidR="0040665F" w:rsidRPr="00341C5D" w:rsidRDefault="0040665F" w:rsidP="0016243B">
            <w:pPr>
              <w:jc w:val="both"/>
              <w:rPr>
                <w:rFonts w:ascii="Times New Roman" w:hAnsi="Times New Roman" w:cs="Times New Roman"/>
                <w:sz w:val="20"/>
                <w:szCs w:val="20"/>
              </w:rPr>
            </w:pPr>
            <w:r w:rsidRPr="00341C5D">
              <w:rPr>
                <w:rFonts w:ascii="Times New Roman" w:hAnsi="Times New Roman" w:cs="Times New Roman"/>
                <w:sz w:val="20"/>
                <w:szCs w:val="20"/>
                <w:lang w:val="en-US"/>
              </w:rPr>
              <w:t xml:space="preserve">-0,49 </w:t>
            </w:r>
            <w:r w:rsidRPr="00341C5D">
              <w:rPr>
                <w:rFonts w:ascii="Times New Roman" w:hAnsi="Times New Roman" w:cs="Times New Roman"/>
                <w:sz w:val="20"/>
                <w:szCs w:val="20"/>
              </w:rPr>
              <w:t>(-6,17; 5,19)</w:t>
            </w:r>
          </w:p>
        </w:tc>
        <w:tc>
          <w:tcPr>
            <w:tcW w:w="586" w:type="pct"/>
            <w:shd w:val="clear" w:color="auto" w:fill="auto"/>
          </w:tcPr>
          <w:p w14:paraId="3B90BAF7" w14:textId="77777777" w:rsidR="0040665F" w:rsidRPr="00341C5D" w:rsidRDefault="0040665F" w:rsidP="0016243B">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0,865</w:t>
            </w:r>
          </w:p>
        </w:tc>
        <w:tc>
          <w:tcPr>
            <w:tcW w:w="1102" w:type="pct"/>
            <w:shd w:val="clear" w:color="auto" w:fill="auto"/>
          </w:tcPr>
          <w:p w14:paraId="3A617B42" w14:textId="77777777" w:rsidR="0040665F" w:rsidRPr="00341C5D" w:rsidRDefault="0040665F" w:rsidP="0016243B">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1,12 (0,64; 1,97)</w:t>
            </w:r>
          </w:p>
        </w:tc>
        <w:tc>
          <w:tcPr>
            <w:tcW w:w="656" w:type="pct"/>
            <w:shd w:val="clear" w:color="auto" w:fill="auto"/>
          </w:tcPr>
          <w:p w14:paraId="48C27189" w14:textId="77777777" w:rsidR="0040665F" w:rsidRPr="00341C5D" w:rsidRDefault="0040665F" w:rsidP="0016243B">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0,685</w:t>
            </w:r>
          </w:p>
        </w:tc>
      </w:tr>
      <w:tr w:rsidR="0040665F" w:rsidRPr="00341C5D" w14:paraId="0862DB5D" w14:textId="77777777" w:rsidTr="008F52AC">
        <w:tc>
          <w:tcPr>
            <w:tcW w:w="1604" w:type="pct"/>
            <w:shd w:val="clear" w:color="auto" w:fill="auto"/>
          </w:tcPr>
          <w:p w14:paraId="69155915" w14:textId="77777777" w:rsidR="0040665F" w:rsidRPr="00341C5D" w:rsidRDefault="0040665F" w:rsidP="0016243B">
            <w:pPr>
              <w:jc w:val="both"/>
              <w:rPr>
                <w:rFonts w:ascii="Times New Roman" w:hAnsi="Times New Roman" w:cs="Times New Roman"/>
                <w:sz w:val="20"/>
                <w:szCs w:val="20"/>
                <w:lang w:val="en-US"/>
              </w:rPr>
            </w:pPr>
            <w:r w:rsidRPr="00341C5D">
              <w:rPr>
                <w:rFonts w:ascii="Times New Roman" w:hAnsi="Times New Roman" w:cs="Times New Roman"/>
                <w:sz w:val="20"/>
                <w:szCs w:val="20"/>
              </w:rPr>
              <w:t>Семейный статус</w:t>
            </w:r>
          </w:p>
        </w:tc>
        <w:tc>
          <w:tcPr>
            <w:tcW w:w="1052" w:type="pct"/>
          </w:tcPr>
          <w:p w14:paraId="73076074" w14:textId="77777777" w:rsidR="0040665F" w:rsidRPr="00341C5D" w:rsidRDefault="0040665F" w:rsidP="0016243B">
            <w:pPr>
              <w:jc w:val="both"/>
              <w:rPr>
                <w:rFonts w:ascii="Times New Roman" w:hAnsi="Times New Roman" w:cs="Times New Roman"/>
                <w:sz w:val="20"/>
                <w:szCs w:val="20"/>
                <w:lang w:val="en-US"/>
              </w:rPr>
            </w:pPr>
          </w:p>
        </w:tc>
        <w:tc>
          <w:tcPr>
            <w:tcW w:w="586" w:type="pct"/>
            <w:shd w:val="clear" w:color="auto" w:fill="auto"/>
          </w:tcPr>
          <w:p w14:paraId="7D0C3C92" w14:textId="77777777" w:rsidR="0040665F" w:rsidRPr="00341C5D" w:rsidRDefault="0040665F" w:rsidP="0016243B">
            <w:pPr>
              <w:jc w:val="both"/>
              <w:rPr>
                <w:rFonts w:ascii="Times New Roman" w:hAnsi="Times New Roman" w:cs="Times New Roman"/>
                <w:sz w:val="20"/>
                <w:szCs w:val="20"/>
                <w:lang w:val="en-US"/>
              </w:rPr>
            </w:pPr>
          </w:p>
        </w:tc>
        <w:tc>
          <w:tcPr>
            <w:tcW w:w="1102" w:type="pct"/>
            <w:shd w:val="clear" w:color="auto" w:fill="auto"/>
          </w:tcPr>
          <w:p w14:paraId="597CA5BF" w14:textId="77777777" w:rsidR="0040665F" w:rsidRPr="00341C5D" w:rsidRDefault="0040665F" w:rsidP="0016243B">
            <w:pPr>
              <w:jc w:val="both"/>
              <w:rPr>
                <w:rFonts w:ascii="Times New Roman" w:hAnsi="Times New Roman" w:cs="Times New Roman"/>
                <w:sz w:val="20"/>
                <w:szCs w:val="20"/>
                <w:lang w:val="en-US"/>
              </w:rPr>
            </w:pPr>
          </w:p>
        </w:tc>
        <w:tc>
          <w:tcPr>
            <w:tcW w:w="656" w:type="pct"/>
            <w:shd w:val="clear" w:color="auto" w:fill="auto"/>
          </w:tcPr>
          <w:p w14:paraId="1DEF8235" w14:textId="77777777" w:rsidR="0040665F" w:rsidRPr="00341C5D" w:rsidRDefault="0040665F" w:rsidP="0016243B">
            <w:pPr>
              <w:jc w:val="both"/>
              <w:rPr>
                <w:rFonts w:ascii="Times New Roman" w:hAnsi="Times New Roman" w:cs="Times New Roman"/>
                <w:sz w:val="20"/>
                <w:szCs w:val="20"/>
                <w:lang w:val="en-US"/>
              </w:rPr>
            </w:pPr>
          </w:p>
        </w:tc>
      </w:tr>
      <w:tr w:rsidR="0040665F" w:rsidRPr="00341C5D" w14:paraId="6AF4088F" w14:textId="77777777" w:rsidTr="007A2F45">
        <w:trPr>
          <w:trHeight w:val="146"/>
        </w:trPr>
        <w:tc>
          <w:tcPr>
            <w:tcW w:w="1604" w:type="pct"/>
            <w:tcBorders>
              <w:bottom w:val="single" w:sz="4" w:space="0" w:color="auto"/>
            </w:tcBorders>
            <w:shd w:val="clear" w:color="auto" w:fill="auto"/>
          </w:tcPr>
          <w:p w14:paraId="5386236D" w14:textId="77777777" w:rsidR="0040665F" w:rsidRPr="00341C5D" w:rsidRDefault="0040665F" w:rsidP="0016243B">
            <w:pPr>
              <w:ind w:left="315"/>
              <w:jc w:val="both"/>
              <w:rPr>
                <w:rFonts w:ascii="Times New Roman" w:hAnsi="Times New Roman" w:cs="Times New Roman"/>
                <w:sz w:val="20"/>
                <w:szCs w:val="20"/>
                <w:lang w:val="en-US"/>
              </w:rPr>
            </w:pPr>
            <w:r w:rsidRPr="00341C5D">
              <w:rPr>
                <w:rFonts w:ascii="Times New Roman" w:hAnsi="Times New Roman" w:cs="Times New Roman"/>
                <w:sz w:val="20"/>
                <w:szCs w:val="20"/>
              </w:rPr>
              <w:t>Замужем/ Женат</w:t>
            </w:r>
          </w:p>
        </w:tc>
        <w:tc>
          <w:tcPr>
            <w:tcW w:w="1052" w:type="pct"/>
            <w:tcBorders>
              <w:bottom w:val="single" w:sz="4" w:space="0" w:color="auto"/>
            </w:tcBorders>
          </w:tcPr>
          <w:p w14:paraId="5C09DF9E" w14:textId="77777777" w:rsidR="0040665F" w:rsidRPr="00341C5D" w:rsidRDefault="0040665F" w:rsidP="0016243B">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 xml:space="preserve">2,094 </w:t>
            </w:r>
            <w:r w:rsidRPr="00341C5D">
              <w:rPr>
                <w:rFonts w:ascii="Times New Roman" w:hAnsi="Times New Roman" w:cs="Times New Roman"/>
                <w:sz w:val="20"/>
                <w:szCs w:val="20"/>
              </w:rPr>
              <w:t>(-0,85; 5</w:t>
            </w:r>
            <w:r w:rsidRPr="00341C5D">
              <w:rPr>
                <w:rFonts w:ascii="Times New Roman" w:hAnsi="Times New Roman" w:cs="Times New Roman"/>
                <w:sz w:val="20"/>
                <w:szCs w:val="20"/>
                <w:lang w:val="en-US"/>
              </w:rPr>
              <w:t>,</w:t>
            </w:r>
            <w:r w:rsidRPr="00341C5D">
              <w:rPr>
                <w:rFonts w:ascii="Times New Roman" w:hAnsi="Times New Roman" w:cs="Times New Roman"/>
                <w:sz w:val="20"/>
                <w:szCs w:val="20"/>
              </w:rPr>
              <w:t>04</w:t>
            </w:r>
            <w:r w:rsidRPr="00341C5D">
              <w:rPr>
                <w:rFonts w:ascii="Times New Roman" w:hAnsi="Times New Roman" w:cs="Times New Roman"/>
                <w:sz w:val="20"/>
                <w:szCs w:val="20"/>
                <w:lang w:val="en-US"/>
              </w:rPr>
              <w:t>)</w:t>
            </w:r>
          </w:p>
        </w:tc>
        <w:tc>
          <w:tcPr>
            <w:tcW w:w="586" w:type="pct"/>
            <w:tcBorders>
              <w:bottom w:val="single" w:sz="4" w:space="0" w:color="auto"/>
            </w:tcBorders>
            <w:shd w:val="clear" w:color="auto" w:fill="auto"/>
          </w:tcPr>
          <w:p w14:paraId="01D49422" w14:textId="77777777" w:rsidR="0040665F" w:rsidRPr="00341C5D" w:rsidRDefault="0040665F" w:rsidP="0016243B">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0,163</w:t>
            </w:r>
          </w:p>
        </w:tc>
        <w:tc>
          <w:tcPr>
            <w:tcW w:w="1102" w:type="pct"/>
            <w:tcBorders>
              <w:bottom w:val="single" w:sz="4" w:space="0" w:color="auto"/>
            </w:tcBorders>
            <w:shd w:val="clear" w:color="auto" w:fill="auto"/>
          </w:tcPr>
          <w:p w14:paraId="534386C3" w14:textId="77777777" w:rsidR="0040665F" w:rsidRPr="00341C5D" w:rsidRDefault="0040665F" w:rsidP="0016243B">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1,31 (0,73; 2,35)</w:t>
            </w:r>
          </w:p>
        </w:tc>
        <w:tc>
          <w:tcPr>
            <w:tcW w:w="656" w:type="pct"/>
            <w:tcBorders>
              <w:bottom w:val="single" w:sz="4" w:space="0" w:color="auto"/>
            </w:tcBorders>
            <w:shd w:val="clear" w:color="auto" w:fill="auto"/>
          </w:tcPr>
          <w:p w14:paraId="6095B956" w14:textId="77777777" w:rsidR="0040665F" w:rsidRPr="00341C5D" w:rsidRDefault="0040665F" w:rsidP="0016243B">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0,369</w:t>
            </w:r>
          </w:p>
        </w:tc>
      </w:tr>
      <w:tr w:rsidR="0040665F" w:rsidRPr="00341C5D" w14:paraId="1CD29960" w14:textId="77777777" w:rsidTr="007A2F45">
        <w:tc>
          <w:tcPr>
            <w:tcW w:w="1604" w:type="pct"/>
            <w:tcBorders>
              <w:bottom w:val="nil"/>
            </w:tcBorders>
            <w:shd w:val="clear" w:color="auto" w:fill="auto"/>
          </w:tcPr>
          <w:p w14:paraId="2EF93A81" w14:textId="77777777" w:rsidR="0040665F" w:rsidRPr="00341C5D" w:rsidRDefault="0040665F" w:rsidP="0016243B">
            <w:pPr>
              <w:ind w:left="315"/>
              <w:jc w:val="both"/>
              <w:rPr>
                <w:rFonts w:ascii="Times New Roman" w:hAnsi="Times New Roman" w:cs="Times New Roman"/>
                <w:sz w:val="20"/>
                <w:szCs w:val="20"/>
                <w:lang w:val="en-US"/>
              </w:rPr>
            </w:pPr>
            <w:proofErr w:type="spellStart"/>
            <w:r w:rsidRPr="00341C5D">
              <w:rPr>
                <w:rFonts w:ascii="Times New Roman" w:hAnsi="Times New Roman" w:cs="Times New Roman"/>
                <w:sz w:val="20"/>
                <w:szCs w:val="20"/>
                <w:lang w:val="en-US"/>
              </w:rPr>
              <w:t>Не</w:t>
            </w:r>
            <w:proofErr w:type="spellEnd"/>
            <w:r w:rsidRPr="00341C5D">
              <w:rPr>
                <w:rFonts w:ascii="Times New Roman" w:hAnsi="Times New Roman" w:cs="Times New Roman"/>
                <w:sz w:val="20"/>
                <w:szCs w:val="20"/>
              </w:rPr>
              <w:t xml:space="preserve"> </w:t>
            </w:r>
            <w:proofErr w:type="spellStart"/>
            <w:r w:rsidRPr="00341C5D">
              <w:rPr>
                <w:rFonts w:ascii="Times New Roman" w:hAnsi="Times New Roman" w:cs="Times New Roman"/>
                <w:sz w:val="20"/>
                <w:szCs w:val="20"/>
                <w:lang w:val="en-US"/>
              </w:rPr>
              <w:t>замуже</w:t>
            </w:r>
            <w:proofErr w:type="spellEnd"/>
            <w:r w:rsidRPr="00341C5D">
              <w:rPr>
                <w:rFonts w:ascii="Times New Roman" w:hAnsi="Times New Roman" w:cs="Times New Roman"/>
                <w:sz w:val="20"/>
                <w:szCs w:val="20"/>
              </w:rPr>
              <w:t>м</w:t>
            </w:r>
            <w:r w:rsidRPr="00341C5D">
              <w:rPr>
                <w:rFonts w:ascii="Times New Roman" w:hAnsi="Times New Roman" w:cs="Times New Roman"/>
                <w:sz w:val="20"/>
                <w:szCs w:val="20"/>
                <w:lang w:val="en-US"/>
              </w:rPr>
              <w:t xml:space="preserve">/ </w:t>
            </w:r>
            <w:proofErr w:type="spellStart"/>
            <w:r w:rsidRPr="00341C5D">
              <w:rPr>
                <w:rFonts w:ascii="Times New Roman" w:hAnsi="Times New Roman" w:cs="Times New Roman"/>
                <w:sz w:val="20"/>
                <w:szCs w:val="20"/>
                <w:lang w:val="en-US"/>
              </w:rPr>
              <w:t>Холост</w:t>
            </w:r>
            <w:proofErr w:type="spellEnd"/>
            <w:r w:rsidRPr="00341C5D">
              <w:rPr>
                <w:rFonts w:ascii="Times New Roman" w:hAnsi="Times New Roman" w:cs="Times New Roman"/>
                <w:sz w:val="20"/>
                <w:szCs w:val="20"/>
                <w:lang w:val="en-US"/>
              </w:rPr>
              <w:t xml:space="preserve"> </w:t>
            </w:r>
          </w:p>
        </w:tc>
        <w:tc>
          <w:tcPr>
            <w:tcW w:w="1052" w:type="pct"/>
            <w:tcBorders>
              <w:bottom w:val="nil"/>
            </w:tcBorders>
          </w:tcPr>
          <w:p w14:paraId="2A4637B6" w14:textId="77777777" w:rsidR="0040665F" w:rsidRPr="00341C5D" w:rsidRDefault="0040665F" w:rsidP="0016243B">
            <w:pPr>
              <w:jc w:val="both"/>
              <w:rPr>
                <w:rFonts w:ascii="Times New Roman" w:hAnsi="Times New Roman" w:cs="Times New Roman"/>
                <w:sz w:val="20"/>
                <w:szCs w:val="20"/>
              </w:rPr>
            </w:pPr>
            <w:r w:rsidRPr="00341C5D">
              <w:rPr>
                <w:rFonts w:ascii="Times New Roman" w:hAnsi="Times New Roman" w:cs="Times New Roman"/>
                <w:sz w:val="20"/>
                <w:szCs w:val="20"/>
                <w:lang w:val="en-US"/>
              </w:rPr>
              <w:t>Reference</w:t>
            </w:r>
          </w:p>
        </w:tc>
        <w:tc>
          <w:tcPr>
            <w:tcW w:w="586" w:type="pct"/>
            <w:tcBorders>
              <w:bottom w:val="nil"/>
            </w:tcBorders>
            <w:shd w:val="clear" w:color="auto" w:fill="auto"/>
          </w:tcPr>
          <w:p w14:paraId="62D41A94" w14:textId="77777777" w:rsidR="0040665F" w:rsidRPr="00341C5D" w:rsidRDefault="0040665F" w:rsidP="0016243B">
            <w:pPr>
              <w:jc w:val="both"/>
              <w:rPr>
                <w:rFonts w:ascii="Times New Roman" w:hAnsi="Times New Roman" w:cs="Times New Roman"/>
                <w:sz w:val="20"/>
                <w:szCs w:val="20"/>
              </w:rPr>
            </w:pPr>
            <w:r w:rsidRPr="00341C5D">
              <w:rPr>
                <w:rFonts w:ascii="Times New Roman" w:hAnsi="Times New Roman" w:cs="Times New Roman"/>
                <w:sz w:val="20"/>
                <w:szCs w:val="20"/>
              </w:rPr>
              <w:t>-</w:t>
            </w:r>
          </w:p>
        </w:tc>
        <w:tc>
          <w:tcPr>
            <w:tcW w:w="1102" w:type="pct"/>
            <w:tcBorders>
              <w:bottom w:val="nil"/>
            </w:tcBorders>
            <w:shd w:val="clear" w:color="auto" w:fill="auto"/>
          </w:tcPr>
          <w:p w14:paraId="7E0C9B52" w14:textId="77777777" w:rsidR="0040665F" w:rsidRPr="00341C5D" w:rsidRDefault="0040665F" w:rsidP="0016243B">
            <w:pPr>
              <w:jc w:val="both"/>
              <w:rPr>
                <w:rFonts w:ascii="Times New Roman" w:hAnsi="Times New Roman" w:cs="Times New Roman"/>
                <w:sz w:val="20"/>
                <w:szCs w:val="20"/>
              </w:rPr>
            </w:pPr>
            <w:r w:rsidRPr="00341C5D">
              <w:rPr>
                <w:rFonts w:ascii="Times New Roman" w:hAnsi="Times New Roman" w:cs="Times New Roman"/>
                <w:sz w:val="20"/>
                <w:szCs w:val="20"/>
                <w:lang w:val="en-US"/>
              </w:rPr>
              <w:t>Reference</w:t>
            </w:r>
          </w:p>
        </w:tc>
        <w:tc>
          <w:tcPr>
            <w:tcW w:w="656" w:type="pct"/>
            <w:tcBorders>
              <w:bottom w:val="nil"/>
            </w:tcBorders>
            <w:shd w:val="clear" w:color="auto" w:fill="auto"/>
          </w:tcPr>
          <w:p w14:paraId="44AF86C9" w14:textId="77777777" w:rsidR="0040665F" w:rsidRPr="00341C5D" w:rsidRDefault="0040665F" w:rsidP="0016243B">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w:t>
            </w:r>
          </w:p>
        </w:tc>
      </w:tr>
      <w:tr w:rsidR="0040665F" w:rsidRPr="00341C5D" w14:paraId="19AFD7CD" w14:textId="77777777" w:rsidTr="008F52AC">
        <w:tc>
          <w:tcPr>
            <w:tcW w:w="1604" w:type="pct"/>
            <w:tcBorders>
              <w:top w:val="single" w:sz="4" w:space="0" w:color="auto"/>
            </w:tcBorders>
            <w:shd w:val="clear" w:color="auto" w:fill="auto"/>
          </w:tcPr>
          <w:p w14:paraId="5652AEDF" w14:textId="77777777" w:rsidR="0040665F" w:rsidRPr="00341C5D" w:rsidRDefault="0040665F" w:rsidP="00A910FF">
            <w:pPr>
              <w:rPr>
                <w:rFonts w:ascii="Times New Roman" w:hAnsi="Times New Roman" w:cs="Times New Roman"/>
                <w:bCs/>
                <w:sz w:val="20"/>
                <w:szCs w:val="20"/>
              </w:rPr>
            </w:pPr>
            <w:r w:rsidRPr="00341C5D">
              <w:rPr>
                <w:rFonts w:ascii="Times New Roman" w:hAnsi="Times New Roman" w:cs="Times New Roman"/>
                <w:bCs/>
                <w:sz w:val="20"/>
                <w:szCs w:val="20"/>
              </w:rPr>
              <w:t>Наличие детей</w:t>
            </w:r>
          </w:p>
        </w:tc>
        <w:tc>
          <w:tcPr>
            <w:tcW w:w="1052" w:type="pct"/>
            <w:tcBorders>
              <w:top w:val="single" w:sz="4" w:space="0" w:color="auto"/>
            </w:tcBorders>
          </w:tcPr>
          <w:p w14:paraId="3D0B874A" w14:textId="77777777" w:rsidR="0040665F" w:rsidRPr="00341C5D" w:rsidRDefault="0040665F" w:rsidP="008F52AC">
            <w:pPr>
              <w:jc w:val="center"/>
              <w:rPr>
                <w:rFonts w:ascii="Times New Roman" w:hAnsi="Times New Roman" w:cs="Times New Roman"/>
                <w:b/>
                <w:sz w:val="20"/>
                <w:szCs w:val="20"/>
              </w:rPr>
            </w:pPr>
          </w:p>
        </w:tc>
        <w:tc>
          <w:tcPr>
            <w:tcW w:w="586" w:type="pct"/>
            <w:tcBorders>
              <w:top w:val="single" w:sz="4" w:space="0" w:color="auto"/>
            </w:tcBorders>
            <w:shd w:val="clear" w:color="auto" w:fill="auto"/>
          </w:tcPr>
          <w:p w14:paraId="7E51F965" w14:textId="77777777" w:rsidR="0040665F" w:rsidRPr="00341C5D" w:rsidRDefault="0040665F" w:rsidP="008F52AC">
            <w:pPr>
              <w:jc w:val="center"/>
              <w:rPr>
                <w:rFonts w:ascii="Times New Roman" w:hAnsi="Times New Roman" w:cs="Times New Roman"/>
                <w:b/>
                <w:sz w:val="20"/>
                <w:szCs w:val="20"/>
              </w:rPr>
            </w:pPr>
          </w:p>
        </w:tc>
        <w:tc>
          <w:tcPr>
            <w:tcW w:w="1102" w:type="pct"/>
            <w:tcBorders>
              <w:top w:val="single" w:sz="4" w:space="0" w:color="auto"/>
            </w:tcBorders>
            <w:shd w:val="clear" w:color="auto" w:fill="auto"/>
          </w:tcPr>
          <w:p w14:paraId="29D99DE4" w14:textId="77777777" w:rsidR="0040665F" w:rsidRPr="00341C5D" w:rsidRDefault="0040665F" w:rsidP="008F52AC">
            <w:pPr>
              <w:jc w:val="center"/>
              <w:rPr>
                <w:rFonts w:ascii="Times New Roman" w:hAnsi="Times New Roman" w:cs="Times New Roman"/>
                <w:b/>
                <w:sz w:val="20"/>
                <w:szCs w:val="20"/>
              </w:rPr>
            </w:pPr>
          </w:p>
        </w:tc>
        <w:tc>
          <w:tcPr>
            <w:tcW w:w="656" w:type="pct"/>
            <w:tcBorders>
              <w:top w:val="single" w:sz="4" w:space="0" w:color="auto"/>
            </w:tcBorders>
            <w:shd w:val="clear" w:color="auto" w:fill="auto"/>
          </w:tcPr>
          <w:p w14:paraId="1C8AF398" w14:textId="77777777" w:rsidR="0040665F" w:rsidRPr="00341C5D" w:rsidRDefault="0040665F" w:rsidP="008F52AC">
            <w:pPr>
              <w:jc w:val="center"/>
              <w:rPr>
                <w:rFonts w:ascii="Times New Roman" w:hAnsi="Times New Roman" w:cs="Times New Roman"/>
                <w:b/>
                <w:sz w:val="20"/>
                <w:szCs w:val="20"/>
              </w:rPr>
            </w:pPr>
          </w:p>
        </w:tc>
      </w:tr>
      <w:tr w:rsidR="0040665F" w:rsidRPr="00341C5D" w14:paraId="49C6BFEF" w14:textId="77777777" w:rsidTr="00622BBB">
        <w:tc>
          <w:tcPr>
            <w:tcW w:w="1604" w:type="pct"/>
            <w:shd w:val="clear" w:color="auto" w:fill="auto"/>
          </w:tcPr>
          <w:p w14:paraId="09F69530" w14:textId="77777777" w:rsidR="0040665F" w:rsidRPr="00341C5D" w:rsidRDefault="0040665F" w:rsidP="00A910FF">
            <w:pPr>
              <w:ind w:left="315"/>
              <w:jc w:val="both"/>
              <w:rPr>
                <w:rFonts w:ascii="Times New Roman" w:hAnsi="Times New Roman" w:cs="Times New Roman"/>
                <w:sz w:val="20"/>
                <w:szCs w:val="20"/>
                <w:lang w:val="en-US"/>
              </w:rPr>
            </w:pPr>
            <w:proofErr w:type="spellStart"/>
            <w:r w:rsidRPr="00341C5D">
              <w:rPr>
                <w:rFonts w:ascii="Times New Roman" w:hAnsi="Times New Roman" w:cs="Times New Roman"/>
                <w:sz w:val="20"/>
                <w:szCs w:val="20"/>
                <w:lang w:val="en-US"/>
              </w:rPr>
              <w:t>Да</w:t>
            </w:r>
            <w:proofErr w:type="spellEnd"/>
          </w:p>
        </w:tc>
        <w:tc>
          <w:tcPr>
            <w:tcW w:w="1052" w:type="pct"/>
          </w:tcPr>
          <w:p w14:paraId="53C61160" w14:textId="77777777" w:rsidR="0040665F" w:rsidRPr="00341C5D" w:rsidRDefault="0040665F" w:rsidP="00A910FF">
            <w:pPr>
              <w:jc w:val="center"/>
              <w:rPr>
                <w:rFonts w:ascii="Times New Roman" w:hAnsi="Times New Roman" w:cs="Times New Roman"/>
                <w:b/>
                <w:sz w:val="20"/>
                <w:szCs w:val="20"/>
              </w:rPr>
            </w:pPr>
            <w:r w:rsidRPr="00341C5D">
              <w:rPr>
                <w:rFonts w:ascii="Times New Roman" w:hAnsi="Times New Roman" w:cs="Times New Roman"/>
                <w:sz w:val="20"/>
                <w:szCs w:val="20"/>
              </w:rPr>
              <w:t>-1,82 (-5,</w:t>
            </w:r>
            <w:r w:rsidRPr="00341C5D">
              <w:rPr>
                <w:rFonts w:ascii="Times New Roman" w:hAnsi="Times New Roman" w:cs="Times New Roman"/>
                <w:sz w:val="20"/>
                <w:szCs w:val="20"/>
                <w:lang w:val="en-US"/>
              </w:rPr>
              <w:t>60</w:t>
            </w:r>
            <w:r w:rsidRPr="00341C5D">
              <w:rPr>
                <w:rFonts w:ascii="Times New Roman" w:hAnsi="Times New Roman" w:cs="Times New Roman"/>
                <w:sz w:val="20"/>
                <w:szCs w:val="20"/>
              </w:rPr>
              <w:t>;</w:t>
            </w:r>
            <w:r w:rsidRPr="00341C5D">
              <w:rPr>
                <w:rFonts w:ascii="Times New Roman" w:hAnsi="Times New Roman" w:cs="Times New Roman"/>
                <w:sz w:val="20"/>
                <w:szCs w:val="20"/>
                <w:lang w:val="en-US"/>
              </w:rPr>
              <w:t xml:space="preserve"> </w:t>
            </w:r>
            <w:r w:rsidRPr="00341C5D">
              <w:rPr>
                <w:rFonts w:ascii="Times New Roman" w:hAnsi="Times New Roman" w:cs="Times New Roman"/>
                <w:sz w:val="20"/>
                <w:szCs w:val="20"/>
              </w:rPr>
              <w:t>1</w:t>
            </w:r>
            <w:r w:rsidRPr="00341C5D">
              <w:rPr>
                <w:rFonts w:ascii="Times New Roman" w:hAnsi="Times New Roman" w:cs="Times New Roman"/>
                <w:sz w:val="20"/>
                <w:szCs w:val="20"/>
                <w:lang w:val="en-US"/>
              </w:rPr>
              <w:t>,</w:t>
            </w:r>
            <w:r w:rsidRPr="00341C5D">
              <w:rPr>
                <w:rFonts w:ascii="Times New Roman" w:hAnsi="Times New Roman" w:cs="Times New Roman"/>
                <w:sz w:val="20"/>
                <w:szCs w:val="20"/>
              </w:rPr>
              <w:t>95</w:t>
            </w:r>
            <w:r w:rsidRPr="00341C5D">
              <w:rPr>
                <w:rFonts w:ascii="Times New Roman" w:hAnsi="Times New Roman" w:cs="Times New Roman"/>
                <w:sz w:val="20"/>
                <w:szCs w:val="20"/>
                <w:lang w:val="en-US"/>
              </w:rPr>
              <w:t>)</w:t>
            </w:r>
          </w:p>
        </w:tc>
        <w:tc>
          <w:tcPr>
            <w:tcW w:w="586" w:type="pct"/>
            <w:shd w:val="clear" w:color="auto" w:fill="auto"/>
          </w:tcPr>
          <w:p w14:paraId="70957FE4" w14:textId="77777777" w:rsidR="0040665F" w:rsidRPr="00341C5D" w:rsidRDefault="0040665F" w:rsidP="00A910FF">
            <w:pPr>
              <w:jc w:val="center"/>
              <w:rPr>
                <w:rFonts w:ascii="Times New Roman" w:hAnsi="Times New Roman" w:cs="Times New Roman"/>
                <w:b/>
                <w:sz w:val="20"/>
                <w:szCs w:val="20"/>
              </w:rPr>
            </w:pPr>
            <w:r w:rsidRPr="00341C5D">
              <w:rPr>
                <w:rFonts w:ascii="Times New Roman" w:hAnsi="Times New Roman" w:cs="Times New Roman"/>
                <w:sz w:val="20"/>
                <w:szCs w:val="20"/>
              </w:rPr>
              <w:t>0,343</w:t>
            </w:r>
          </w:p>
        </w:tc>
        <w:tc>
          <w:tcPr>
            <w:tcW w:w="1102" w:type="pct"/>
            <w:shd w:val="clear" w:color="auto" w:fill="auto"/>
          </w:tcPr>
          <w:p w14:paraId="32583CDF" w14:textId="77777777" w:rsidR="0040665F" w:rsidRPr="00341C5D" w:rsidRDefault="0040665F" w:rsidP="00A910FF">
            <w:pPr>
              <w:jc w:val="center"/>
              <w:rPr>
                <w:rFonts w:ascii="Times New Roman" w:hAnsi="Times New Roman" w:cs="Times New Roman"/>
                <w:b/>
                <w:sz w:val="20"/>
                <w:szCs w:val="20"/>
              </w:rPr>
            </w:pPr>
            <w:r w:rsidRPr="00341C5D">
              <w:rPr>
                <w:rFonts w:ascii="Times New Roman" w:hAnsi="Times New Roman" w:cs="Times New Roman"/>
                <w:sz w:val="20"/>
                <w:szCs w:val="20"/>
                <w:lang w:val="en-US"/>
              </w:rPr>
              <w:t>2,05 (0,85; 4,98)</w:t>
            </w:r>
          </w:p>
        </w:tc>
        <w:tc>
          <w:tcPr>
            <w:tcW w:w="656" w:type="pct"/>
            <w:shd w:val="clear" w:color="auto" w:fill="auto"/>
          </w:tcPr>
          <w:p w14:paraId="7E241857" w14:textId="77777777" w:rsidR="0040665F" w:rsidRPr="00341C5D" w:rsidRDefault="0040665F" w:rsidP="00A910FF">
            <w:pPr>
              <w:jc w:val="center"/>
              <w:rPr>
                <w:rFonts w:ascii="Times New Roman" w:hAnsi="Times New Roman" w:cs="Times New Roman"/>
                <w:b/>
                <w:sz w:val="20"/>
                <w:szCs w:val="20"/>
              </w:rPr>
            </w:pPr>
            <w:r w:rsidRPr="00341C5D">
              <w:rPr>
                <w:rFonts w:ascii="Times New Roman" w:hAnsi="Times New Roman" w:cs="Times New Roman"/>
                <w:sz w:val="20"/>
                <w:szCs w:val="20"/>
                <w:lang w:val="en-US"/>
              </w:rPr>
              <w:t>0,112</w:t>
            </w:r>
          </w:p>
        </w:tc>
      </w:tr>
      <w:tr w:rsidR="0040665F" w:rsidRPr="00341C5D" w14:paraId="0E04E76A" w14:textId="77777777" w:rsidTr="00622BBB">
        <w:tc>
          <w:tcPr>
            <w:tcW w:w="1604" w:type="pct"/>
            <w:shd w:val="clear" w:color="auto" w:fill="auto"/>
          </w:tcPr>
          <w:p w14:paraId="68BE1740" w14:textId="77777777" w:rsidR="0040665F" w:rsidRPr="00341C5D" w:rsidRDefault="0040665F" w:rsidP="00A910FF">
            <w:pPr>
              <w:ind w:left="315"/>
              <w:jc w:val="both"/>
              <w:rPr>
                <w:rFonts w:ascii="Times New Roman" w:hAnsi="Times New Roman" w:cs="Times New Roman"/>
                <w:sz w:val="20"/>
                <w:szCs w:val="20"/>
                <w:lang w:val="en-US"/>
              </w:rPr>
            </w:pPr>
            <w:proofErr w:type="spellStart"/>
            <w:r w:rsidRPr="00341C5D">
              <w:rPr>
                <w:rFonts w:ascii="Times New Roman" w:hAnsi="Times New Roman" w:cs="Times New Roman"/>
                <w:sz w:val="20"/>
                <w:szCs w:val="20"/>
                <w:lang w:val="en-US"/>
              </w:rPr>
              <w:t>Нет</w:t>
            </w:r>
            <w:proofErr w:type="spellEnd"/>
            <w:r w:rsidRPr="00341C5D">
              <w:rPr>
                <w:rFonts w:ascii="Times New Roman" w:hAnsi="Times New Roman" w:cs="Times New Roman"/>
                <w:sz w:val="20"/>
                <w:szCs w:val="20"/>
                <w:lang w:val="en-US"/>
              </w:rPr>
              <w:t xml:space="preserve"> </w:t>
            </w:r>
          </w:p>
        </w:tc>
        <w:tc>
          <w:tcPr>
            <w:tcW w:w="1052" w:type="pct"/>
          </w:tcPr>
          <w:p w14:paraId="5F8EF3E0" w14:textId="77777777" w:rsidR="0040665F" w:rsidRPr="00341C5D" w:rsidRDefault="0040665F" w:rsidP="00A910FF">
            <w:pPr>
              <w:jc w:val="center"/>
              <w:rPr>
                <w:rFonts w:ascii="Times New Roman" w:hAnsi="Times New Roman" w:cs="Times New Roman"/>
                <w:b/>
                <w:sz w:val="20"/>
                <w:szCs w:val="20"/>
              </w:rPr>
            </w:pPr>
            <w:r w:rsidRPr="00341C5D">
              <w:rPr>
                <w:rFonts w:ascii="Times New Roman" w:hAnsi="Times New Roman" w:cs="Times New Roman"/>
                <w:sz w:val="20"/>
                <w:szCs w:val="20"/>
                <w:lang w:val="en-US"/>
              </w:rPr>
              <w:t>Reference</w:t>
            </w:r>
          </w:p>
        </w:tc>
        <w:tc>
          <w:tcPr>
            <w:tcW w:w="586" w:type="pct"/>
            <w:shd w:val="clear" w:color="auto" w:fill="auto"/>
          </w:tcPr>
          <w:p w14:paraId="0A2EBB5C" w14:textId="77777777" w:rsidR="0040665F" w:rsidRPr="00341C5D" w:rsidRDefault="0040665F" w:rsidP="00A910FF">
            <w:pPr>
              <w:jc w:val="center"/>
              <w:rPr>
                <w:rFonts w:ascii="Times New Roman" w:hAnsi="Times New Roman" w:cs="Times New Roman"/>
                <w:b/>
                <w:sz w:val="20"/>
                <w:szCs w:val="20"/>
              </w:rPr>
            </w:pPr>
            <w:r w:rsidRPr="00341C5D">
              <w:rPr>
                <w:rFonts w:ascii="Times New Roman" w:hAnsi="Times New Roman" w:cs="Times New Roman"/>
                <w:sz w:val="20"/>
                <w:szCs w:val="20"/>
              </w:rPr>
              <w:t>-</w:t>
            </w:r>
          </w:p>
        </w:tc>
        <w:tc>
          <w:tcPr>
            <w:tcW w:w="1102" w:type="pct"/>
            <w:shd w:val="clear" w:color="auto" w:fill="auto"/>
          </w:tcPr>
          <w:p w14:paraId="3DD669E0" w14:textId="77777777" w:rsidR="0040665F" w:rsidRPr="00341C5D" w:rsidRDefault="0040665F" w:rsidP="00A910FF">
            <w:pPr>
              <w:jc w:val="center"/>
              <w:rPr>
                <w:rFonts w:ascii="Times New Roman" w:hAnsi="Times New Roman" w:cs="Times New Roman"/>
                <w:b/>
                <w:sz w:val="20"/>
                <w:szCs w:val="20"/>
              </w:rPr>
            </w:pPr>
            <w:r w:rsidRPr="00341C5D">
              <w:rPr>
                <w:rFonts w:ascii="Times New Roman" w:hAnsi="Times New Roman" w:cs="Times New Roman"/>
                <w:sz w:val="20"/>
                <w:szCs w:val="20"/>
                <w:lang w:val="en-US"/>
              </w:rPr>
              <w:t>Reference</w:t>
            </w:r>
          </w:p>
        </w:tc>
        <w:tc>
          <w:tcPr>
            <w:tcW w:w="656" w:type="pct"/>
            <w:shd w:val="clear" w:color="auto" w:fill="auto"/>
          </w:tcPr>
          <w:p w14:paraId="65A88BB7" w14:textId="77777777" w:rsidR="0040665F" w:rsidRPr="00341C5D" w:rsidRDefault="0040665F" w:rsidP="00A910FF">
            <w:pPr>
              <w:jc w:val="center"/>
              <w:rPr>
                <w:rFonts w:ascii="Times New Roman" w:hAnsi="Times New Roman" w:cs="Times New Roman"/>
                <w:b/>
                <w:sz w:val="20"/>
                <w:szCs w:val="20"/>
              </w:rPr>
            </w:pPr>
            <w:r w:rsidRPr="00341C5D">
              <w:rPr>
                <w:rFonts w:ascii="Times New Roman" w:hAnsi="Times New Roman" w:cs="Times New Roman"/>
                <w:sz w:val="20"/>
                <w:szCs w:val="20"/>
              </w:rPr>
              <w:t>-</w:t>
            </w:r>
          </w:p>
        </w:tc>
      </w:tr>
      <w:tr w:rsidR="0040665F" w:rsidRPr="00341C5D" w14:paraId="08187389" w14:textId="77777777" w:rsidTr="00622BBB">
        <w:tc>
          <w:tcPr>
            <w:tcW w:w="1604" w:type="pct"/>
            <w:tcBorders>
              <w:bottom w:val="single" w:sz="4" w:space="0" w:color="auto"/>
            </w:tcBorders>
            <w:shd w:val="clear" w:color="auto" w:fill="auto"/>
          </w:tcPr>
          <w:p w14:paraId="6D2E919D" w14:textId="77777777" w:rsidR="0040665F" w:rsidRPr="00341C5D" w:rsidRDefault="0040665F" w:rsidP="00A910FF">
            <w:pPr>
              <w:jc w:val="both"/>
              <w:rPr>
                <w:rFonts w:ascii="Times New Roman" w:hAnsi="Times New Roman" w:cs="Times New Roman"/>
                <w:sz w:val="20"/>
                <w:szCs w:val="20"/>
              </w:rPr>
            </w:pPr>
            <w:r w:rsidRPr="00341C5D">
              <w:rPr>
                <w:rFonts w:ascii="Times New Roman" w:hAnsi="Times New Roman" w:cs="Times New Roman"/>
                <w:sz w:val="20"/>
                <w:szCs w:val="20"/>
              </w:rPr>
              <w:t xml:space="preserve">Дети </w:t>
            </w:r>
            <w:proofErr w:type="spellStart"/>
            <w:r w:rsidRPr="00341C5D">
              <w:rPr>
                <w:rFonts w:ascii="Times New Roman" w:hAnsi="Times New Roman" w:cs="Times New Roman"/>
                <w:sz w:val="20"/>
                <w:szCs w:val="20"/>
              </w:rPr>
              <w:t>младще</w:t>
            </w:r>
            <w:proofErr w:type="spellEnd"/>
            <w:r w:rsidRPr="00341C5D">
              <w:rPr>
                <w:rFonts w:ascii="Times New Roman" w:hAnsi="Times New Roman" w:cs="Times New Roman"/>
                <w:sz w:val="20"/>
                <w:szCs w:val="20"/>
              </w:rPr>
              <w:t xml:space="preserve"> 18 лет</w:t>
            </w:r>
          </w:p>
        </w:tc>
        <w:tc>
          <w:tcPr>
            <w:tcW w:w="1052" w:type="pct"/>
            <w:tcBorders>
              <w:bottom w:val="single" w:sz="4" w:space="0" w:color="auto"/>
            </w:tcBorders>
          </w:tcPr>
          <w:p w14:paraId="2E953882" w14:textId="77777777" w:rsidR="0040665F" w:rsidRPr="00341C5D" w:rsidRDefault="0040665F" w:rsidP="00A910FF">
            <w:pPr>
              <w:jc w:val="center"/>
              <w:rPr>
                <w:rFonts w:ascii="Times New Roman" w:hAnsi="Times New Roman" w:cs="Times New Roman"/>
                <w:b/>
                <w:sz w:val="20"/>
                <w:szCs w:val="20"/>
              </w:rPr>
            </w:pPr>
            <w:r w:rsidRPr="00341C5D">
              <w:rPr>
                <w:rFonts w:ascii="Times New Roman" w:hAnsi="Times New Roman" w:cs="Times New Roman"/>
                <w:sz w:val="20"/>
                <w:szCs w:val="20"/>
              </w:rPr>
              <w:t>1,16 (-0,82; 2,41)</w:t>
            </w:r>
          </w:p>
        </w:tc>
        <w:tc>
          <w:tcPr>
            <w:tcW w:w="586" w:type="pct"/>
            <w:tcBorders>
              <w:bottom w:val="single" w:sz="4" w:space="0" w:color="auto"/>
            </w:tcBorders>
            <w:shd w:val="clear" w:color="auto" w:fill="auto"/>
          </w:tcPr>
          <w:p w14:paraId="2DA5B276" w14:textId="77777777" w:rsidR="0040665F" w:rsidRPr="00341C5D" w:rsidRDefault="0040665F" w:rsidP="00A910FF">
            <w:pPr>
              <w:jc w:val="center"/>
              <w:rPr>
                <w:rFonts w:ascii="Times New Roman" w:hAnsi="Times New Roman" w:cs="Times New Roman"/>
                <w:b/>
                <w:sz w:val="20"/>
                <w:szCs w:val="20"/>
              </w:rPr>
            </w:pPr>
            <w:r w:rsidRPr="00341C5D">
              <w:rPr>
                <w:rFonts w:ascii="Times New Roman" w:hAnsi="Times New Roman" w:cs="Times New Roman"/>
                <w:sz w:val="20"/>
                <w:szCs w:val="20"/>
              </w:rPr>
              <w:t>0,067</w:t>
            </w:r>
          </w:p>
        </w:tc>
        <w:tc>
          <w:tcPr>
            <w:tcW w:w="1102" w:type="pct"/>
            <w:tcBorders>
              <w:bottom w:val="single" w:sz="4" w:space="0" w:color="auto"/>
            </w:tcBorders>
            <w:shd w:val="clear" w:color="auto" w:fill="auto"/>
          </w:tcPr>
          <w:p w14:paraId="48BC2D89" w14:textId="77777777" w:rsidR="0040665F" w:rsidRPr="00341C5D" w:rsidRDefault="0040665F" w:rsidP="00A910FF">
            <w:pPr>
              <w:jc w:val="center"/>
              <w:rPr>
                <w:rFonts w:ascii="Times New Roman" w:hAnsi="Times New Roman" w:cs="Times New Roman"/>
                <w:b/>
                <w:sz w:val="20"/>
                <w:szCs w:val="20"/>
              </w:rPr>
            </w:pPr>
            <w:r w:rsidRPr="00341C5D">
              <w:rPr>
                <w:rFonts w:ascii="Times New Roman" w:hAnsi="Times New Roman" w:cs="Times New Roman"/>
                <w:sz w:val="20"/>
                <w:szCs w:val="20"/>
              </w:rPr>
              <w:t>0,89 (0,70</w:t>
            </w:r>
            <w:r w:rsidRPr="00341C5D">
              <w:rPr>
                <w:rFonts w:ascii="Times New Roman" w:hAnsi="Times New Roman" w:cs="Times New Roman"/>
                <w:sz w:val="20"/>
                <w:szCs w:val="20"/>
                <w:lang w:val="en-US"/>
              </w:rPr>
              <w:t>;</w:t>
            </w:r>
            <w:r w:rsidRPr="00341C5D">
              <w:rPr>
                <w:rFonts w:ascii="Times New Roman" w:hAnsi="Times New Roman" w:cs="Times New Roman"/>
                <w:sz w:val="20"/>
                <w:szCs w:val="20"/>
              </w:rPr>
              <w:t xml:space="preserve"> 1,15</w:t>
            </w:r>
            <w:r w:rsidRPr="00341C5D">
              <w:rPr>
                <w:rFonts w:ascii="Times New Roman" w:hAnsi="Times New Roman" w:cs="Times New Roman"/>
                <w:sz w:val="20"/>
                <w:szCs w:val="20"/>
                <w:lang w:val="en-US"/>
              </w:rPr>
              <w:t>)</w:t>
            </w:r>
          </w:p>
        </w:tc>
        <w:tc>
          <w:tcPr>
            <w:tcW w:w="656" w:type="pct"/>
            <w:tcBorders>
              <w:bottom w:val="single" w:sz="4" w:space="0" w:color="auto"/>
            </w:tcBorders>
            <w:shd w:val="clear" w:color="auto" w:fill="auto"/>
          </w:tcPr>
          <w:p w14:paraId="762BC459" w14:textId="77777777" w:rsidR="0040665F" w:rsidRPr="00341C5D" w:rsidRDefault="0040665F" w:rsidP="00A910FF">
            <w:pPr>
              <w:jc w:val="center"/>
              <w:rPr>
                <w:rFonts w:ascii="Times New Roman" w:hAnsi="Times New Roman" w:cs="Times New Roman"/>
                <w:b/>
                <w:sz w:val="20"/>
                <w:szCs w:val="20"/>
              </w:rPr>
            </w:pPr>
            <w:r w:rsidRPr="00341C5D">
              <w:rPr>
                <w:rFonts w:ascii="Times New Roman" w:hAnsi="Times New Roman" w:cs="Times New Roman"/>
                <w:sz w:val="20"/>
                <w:szCs w:val="20"/>
              </w:rPr>
              <w:t>0,378</w:t>
            </w:r>
          </w:p>
        </w:tc>
      </w:tr>
      <w:tr w:rsidR="0040665F" w:rsidRPr="00341C5D" w14:paraId="72127034" w14:textId="77777777" w:rsidTr="00622BBB">
        <w:tc>
          <w:tcPr>
            <w:tcW w:w="1604" w:type="pct"/>
            <w:tcBorders>
              <w:bottom w:val="nil"/>
            </w:tcBorders>
            <w:shd w:val="clear" w:color="auto" w:fill="auto"/>
          </w:tcPr>
          <w:p w14:paraId="2D150325" w14:textId="77777777" w:rsidR="0040665F" w:rsidRPr="00341C5D" w:rsidRDefault="0040665F" w:rsidP="00A910FF">
            <w:pPr>
              <w:jc w:val="both"/>
              <w:rPr>
                <w:rFonts w:ascii="Times New Roman" w:hAnsi="Times New Roman" w:cs="Times New Roman"/>
                <w:sz w:val="20"/>
                <w:szCs w:val="20"/>
              </w:rPr>
            </w:pPr>
            <w:r w:rsidRPr="00341C5D">
              <w:rPr>
                <w:rFonts w:ascii="Times New Roman" w:hAnsi="Times New Roman" w:cs="Times New Roman"/>
                <w:sz w:val="20"/>
                <w:szCs w:val="20"/>
              </w:rPr>
              <w:t>Дети старше 18 лет</w:t>
            </w:r>
          </w:p>
        </w:tc>
        <w:tc>
          <w:tcPr>
            <w:tcW w:w="1052" w:type="pct"/>
            <w:tcBorders>
              <w:bottom w:val="nil"/>
            </w:tcBorders>
          </w:tcPr>
          <w:p w14:paraId="1A267B02" w14:textId="77777777" w:rsidR="0040665F" w:rsidRPr="00341C5D" w:rsidRDefault="0040665F" w:rsidP="00A910FF">
            <w:pPr>
              <w:jc w:val="center"/>
              <w:rPr>
                <w:rFonts w:ascii="Times New Roman" w:hAnsi="Times New Roman" w:cs="Times New Roman"/>
                <w:b/>
                <w:sz w:val="20"/>
                <w:szCs w:val="20"/>
              </w:rPr>
            </w:pPr>
            <w:r w:rsidRPr="00341C5D">
              <w:rPr>
                <w:rFonts w:ascii="Times New Roman" w:hAnsi="Times New Roman" w:cs="Times New Roman"/>
                <w:sz w:val="20"/>
                <w:szCs w:val="20"/>
                <w:lang w:val="en-US"/>
              </w:rPr>
              <w:t>-2,04 (</w:t>
            </w:r>
            <w:r w:rsidRPr="00341C5D">
              <w:rPr>
                <w:rFonts w:ascii="Times New Roman" w:hAnsi="Times New Roman" w:cs="Times New Roman"/>
                <w:sz w:val="20"/>
                <w:szCs w:val="20"/>
              </w:rPr>
              <w:t>-3</w:t>
            </w:r>
            <w:r w:rsidRPr="00341C5D">
              <w:rPr>
                <w:rFonts w:ascii="Times New Roman" w:hAnsi="Times New Roman" w:cs="Times New Roman"/>
                <w:sz w:val="20"/>
                <w:szCs w:val="20"/>
                <w:lang w:val="en-US"/>
              </w:rPr>
              <w:t>,</w:t>
            </w:r>
            <w:r w:rsidRPr="00341C5D">
              <w:rPr>
                <w:rFonts w:ascii="Times New Roman" w:hAnsi="Times New Roman" w:cs="Times New Roman"/>
                <w:sz w:val="20"/>
                <w:szCs w:val="20"/>
              </w:rPr>
              <w:t>62</w:t>
            </w:r>
            <w:r w:rsidRPr="00341C5D">
              <w:rPr>
                <w:rFonts w:ascii="Times New Roman" w:hAnsi="Times New Roman" w:cs="Times New Roman"/>
                <w:sz w:val="20"/>
                <w:szCs w:val="20"/>
                <w:lang w:val="en-US"/>
              </w:rPr>
              <w:t>;</w:t>
            </w:r>
            <w:r w:rsidRPr="00341C5D">
              <w:rPr>
                <w:rFonts w:ascii="Times New Roman" w:hAnsi="Times New Roman" w:cs="Times New Roman"/>
                <w:sz w:val="20"/>
                <w:szCs w:val="20"/>
              </w:rPr>
              <w:t xml:space="preserve"> -0,45</w:t>
            </w:r>
            <w:r w:rsidRPr="00341C5D">
              <w:rPr>
                <w:rFonts w:ascii="Times New Roman" w:hAnsi="Times New Roman" w:cs="Times New Roman"/>
                <w:sz w:val="20"/>
                <w:szCs w:val="20"/>
                <w:lang w:val="en-US"/>
              </w:rPr>
              <w:t>)</w:t>
            </w:r>
          </w:p>
        </w:tc>
        <w:tc>
          <w:tcPr>
            <w:tcW w:w="586" w:type="pct"/>
            <w:tcBorders>
              <w:bottom w:val="nil"/>
            </w:tcBorders>
            <w:shd w:val="clear" w:color="auto" w:fill="auto"/>
          </w:tcPr>
          <w:p w14:paraId="5149CA07" w14:textId="77777777" w:rsidR="0040665F" w:rsidRPr="00341C5D" w:rsidRDefault="0040665F" w:rsidP="00A910FF">
            <w:pPr>
              <w:jc w:val="center"/>
              <w:rPr>
                <w:rFonts w:ascii="Times New Roman" w:hAnsi="Times New Roman" w:cs="Times New Roman"/>
                <w:b/>
                <w:sz w:val="20"/>
                <w:szCs w:val="20"/>
              </w:rPr>
            </w:pPr>
            <w:r w:rsidRPr="00341C5D">
              <w:rPr>
                <w:rFonts w:ascii="Times New Roman" w:hAnsi="Times New Roman" w:cs="Times New Roman"/>
                <w:sz w:val="20"/>
                <w:szCs w:val="20"/>
                <w:lang w:val="en-US"/>
              </w:rPr>
              <w:t>0,012</w:t>
            </w:r>
          </w:p>
        </w:tc>
        <w:tc>
          <w:tcPr>
            <w:tcW w:w="1102" w:type="pct"/>
            <w:tcBorders>
              <w:bottom w:val="nil"/>
            </w:tcBorders>
            <w:shd w:val="clear" w:color="auto" w:fill="auto"/>
          </w:tcPr>
          <w:p w14:paraId="16D84144" w14:textId="77777777" w:rsidR="0040665F" w:rsidRPr="00341C5D" w:rsidRDefault="0040665F" w:rsidP="00A910FF">
            <w:pPr>
              <w:jc w:val="center"/>
              <w:rPr>
                <w:rFonts w:ascii="Times New Roman" w:hAnsi="Times New Roman" w:cs="Times New Roman"/>
                <w:b/>
                <w:sz w:val="20"/>
                <w:szCs w:val="20"/>
              </w:rPr>
            </w:pPr>
            <w:r w:rsidRPr="00341C5D">
              <w:rPr>
                <w:rFonts w:ascii="Times New Roman" w:hAnsi="Times New Roman" w:cs="Times New Roman"/>
                <w:sz w:val="20"/>
                <w:szCs w:val="20"/>
                <w:lang w:val="en-US"/>
              </w:rPr>
              <w:t>1,23 (0,92; 1,64)</w:t>
            </w:r>
          </w:p>
        </w:tc>
        <w:tc>
          <w:tcPr>
            <w:tcW w:w="656" w:type="pct"/>
            <w:tcBorders>
              <w:bottom w:val="nil"/>
            </w:tcBorders>
            <w:shd w:val="clear" w:color="auto" w:fill="auto"/>
          </w:tcPr>
          <w:p w14:paraId="014C9590" w14:textId="77777777" w:rsidR="0040665F" w:rsidRPr="00341C5D" w:rsidRDefault="0040665F" w:rsidP="00A910FF">
            <w:pPr>
              <w:jc w:val="center"/>
              <w:rPr>
                <w:rFonts w:ascii="Times New Roman" w:hAnsi="Times New Roman" w:cs="Times New Roman"/>
                <w:b/>
                <w:sz w:val="20"/>
                <w:szCs w:val="20"/>
              </w:rPr>
            </w:pPr>
            <w:r w:rsidRPr="00341C5D">
              <w:rPr>
                <w:rFonts w:ascii="Times New Roman" w:hAnsi="Times New Roman" w:cs="Times New Roman"/>
                <w:sz w:val="20"/>
                <w:szCs w:val="20"/>
                <w:lang w:val="en-US"/>
              </w:rPr>
              <w:t>0,159</w:t>
            </w:r>
          </w:p>
        </w:tc>
      </w:tr>
      <w:tr w:rsidR="0040665F" w:rsidRPr="00341C5D" w14:paraId="4A1E1975" w14:textId="77777777" w:rsidTr="0077733F">
        <w:tc>
          <w:tcPr>
            <w:tcW w:w="1604" w:type="pct"/>
            <w:tcBorders>
              <w:top w:val="single" w:sz="4" w:space="0" w:color="auto"/>
            </w:tcBorders>
            <w:shd w:val="clear" w:color="auto" w:fill="auto"/>
          </w:tcPr>
          <w:p w14:paraId="48677241" w14:textId="77777777" w:rsidR="0040665F" w:rsidRPr="00341C5D" w:rsidRDefault="0040665F" w:rsidP="00A910FF">
            <w:pPr>
              <w:jc w:val="both"/>
              <w:rPr>
                <w:rFonts w:ascii="Times New Roman" w:hAnsi="Times New Roman" w:cs="Times New Roman"/>
                <w:sz w:val="20"/>
                <w:szCs w:val="20"/>
              </w:rPr>
            </w:pPr>
            <w:r w:rsidRPr="00341C5D">
              <w:rPr>
                <w:rFonts w:ascii="Times New Roman" w:hAnsi="Times New Roman" w:cs="Times New Roman"/>
                <w:sz w:val="20"/>
                <w:szCs w:val="20"/>
              </w:rPr>
              <w:t>Проживание с детьми</w:t>
            </w:r>
          </w:p>
        </w:tc>
        <w:tc>
          <w:tcPr>
            <w:tcW w:w="1052" w:type="pct"/>
            <w:tcBorders>
              <w:top w:val="single" w:sz="4" w:space="0" w:color="auto"/>
            </w:tcBorders>
          </w:tcPr>
          <w:p w14:paraId="4396F444" w14:textId="77777777" w:rsidR="0040665F" w:rsidRPr="00341C5D" w:rsidRDefault="0040665F" w:rsidP="00A910FF">
            <w:pPr>
              <w:jc w:val="both"/>
              <w:rPr>
                <w:rFonts w:ascii="Times New Roman" w:hAnsi="Times New Roman" w:cs="Times New Roman"/>
                <w:sz w:val="20"/>
                <w:szCs w:val="20"/>
                <w:lang w:val="en-US"/>
              </w:rPr>
            </w:pPr>
          </w:p>
        </w:tc>
        <w:tc>
          <w:tcPr>
            <w:tcW w:w="586" w:type="pct"/>
            <w:tcBorders>
              <w:top w:val="single" w:sz="4" w:space="0" w:color="auto"/>
            </w:tcBorders>
            <w:shd w:val="clear" w:color="auto" w:fill="auto"/>
          </w:tcPr>
          <w:p w14:paraId="1125A794" w14:textId="77777777" w:rsidR="0040665F" w:rsidRPr="00341C5D" w:rsidRDefault="0040665F" w:rsidP="00A910FF">
            <w:pPr>
              <w:jc w:val="both"/>
              <w:rPr>
                <w:rFonts w:ascii="Times New Roman" w:hAnsi="Times New Roman" w:cs="Times New Roman"/>
                <w:sz w:val="20"/>
                <w:szCs w:val="20"/>
                <w:lang w:val="en-US"/>
              </w:rPr>
            </w:pPr>
          </w:p>
        </w:tc>
        <w:tc>
          <w:tcPr>
            <w:tcW w:w="1102" w:type="pct"/>
            <w:tcBorders>
              <w:top w:val="single" w:sz="4" w:space="0" w:color="auto"/>
            </w:tcBorders>
            <w:shd w:val="clear" w:color="auto" w:fill="auto"/>
          </w:tcPr>
          <w:p w14:paraId="6C9A8831" w14:textId="77777777" w:rsidR="0040665F" w:rsidRPr="00341C5D" w:rsidRDefault="0040665F" w:rsidP="00A910FF">
            <w:pPr>
              <w:jc w:val="both"/>
              <w:rPr>
                <w:rFonts w:ascii="Times New Roman" w:hAnsi="Times New Roman" w:cs="Times New Roman"/>
                <w:sz w:val="20"/>
                <w:szCs w:val="20"/>
                <w:lang w:val="en-US"/>
              </w:rPr>
            </w:pPr>
          </w:p>
        </w:tc>
        <w:tc>
          <w:tcPr>
            <w:tcW w:w="656" w:type="pct"/>
            <w:tcBorders>
              <w:top w:val="single" w:sz="4" w:space="0" w:color="auto"/>
            </w:tcBorders>
            <w:shd w:val="clear" w:color="auto" w:fill="auto"/>
          </w:tcPr>
          <w:p w14:paraId="7F67BF2D" w14:textId="77777777" w:rsidR="0040665F" w:rsidRPr="00341C5D" w:rsidRDefault="0040665F" w:rsidP="00A910FF">
            <w:pPr>
              <w:jc w:val="both"/>
              <w:rPr>
                <w:rFonts w:ascii="Times New Roman" w:hAnsi="Times New Roman" w:cs="Times New Roman"/>
                <w:sz w:val="20"/>
                <w:szCs w:val="20"/>
                <w:lang w:val="en-US"/>
              </w:rPr>
            </w:pPr>
          </w:p>
        </w:tc>
      </w:tr>
      <w:tr w:rsidR="0040665F" w:rsidRPr="00341C5D" w14:paraId="1085B1A6" w14:textId="77777777" w:rsidTr="008F52AC">
        <w:tc>
          <w:tcPr>
            <w:tcW w:w="1604" w:type="pct"/>
            <w:shd w:val="clear" w:color="auto" w:fill="auto"/>
          </w:tcPr>
          <w:p w14:paraId="7FC37DEF" w14:textId="77777777" w:rsidR="0040665F" w:rsidRPr="00341C5D" w:rsidRDefault="0040665F" w:rsidP="00A910FF">
            <w:pPr>
              <w:ind w:left="315"/>
              <w:jc w:val="both"/>
              <w:rPr>
                <w:rFonts w:ascii="Times New Roman" w:hAnsi="Times New Roman" w:cs="Times New Roman"/>
                <w:sz w:val="20"/>
                <w:szCs w:val="20"/>
                <w:lang w:val="en-US"/>
              </w:rPr>
            </w:pPr>
            <w:proofErr w:type="spellStart"/>
            <w:r w:rsidRPr="00341C5D">
              <w:rPr>
                <w:rFonts w:ascii="Times New Roman" w:hAnsi="Times New Roman" w:cs="Times New Roman"/>
                <w:sz w:val="20"/>
                <w:szCs w:val="20"/>
                <w:lang w:val="en-US"/>
              </w:rPr>
              <w:t>Да</w:t>
            </w:r>
            <w:proofErr w:type="spellEnd"/>
          </w:p>
        </w:tc>
        <w:tc>
          <w:tcPr>
            <w:tcW w:w="1052" w:type="pct"/>
          </w:tcPr>
          <w:p w14:paraId="09C33143" w14:textId="77777777" w:rsidR="0040665F" w:rsidRPr="00341C5D" w:rsidRDefault="0040665F" w:rsidP="00A910FF">
            <w:pPr>
              <w:jc w:val="both"/>
              <w:rPr>
                <w:rFonts w:ascii="Times New Roman" w:hAnsi="Times New Roman" w:cs="Times New Roman"/>
                <w:sz w:val="20"/>
                <w:szCs w:val="20"/>
              </w:rPr>
            </w:pPr>
            <w:r w:rsidRPr="00341C5D">
              <w:rPr>
                <w:rFonts w:ascii="Times New Roman" w:hAnsi="Times New Roman" w:cs="Times New Roman"/>
                <w:sz w:val="20"/>
                <w:szCs w:val="20"/>
                <w:lang w:val="en-US"/>
              </w:rPr>
              <w:t xml:space="preserve">5,51 </w:t>
            </w:r>
            <w:r w:rsidRPr="00341C5D">
              <w:rPr>
                <w:rFonts w:ascii="Times New Roman" w:hAnsi="Times New Roman" w:cs="Times New Roman"/>
                <w:sz w:val="20"/>
                <w:szCs w:val="20"/>
              </w:rPr>
              <w:t>(1,93</w:t>
            </w:r>
            <w:r w:rsidRPr="00341C5D">
              <w:rPr>
                <w:rFonts w:ascii="Times New Roman" w:hAnsi="Times New Roman" w:cs="Times New Roman"/>
                <w:sz w:val="20"/>
                <w:szCs w:val="20"/>
                <w:lang w:val="en-US"/>
              </w:rPr>
              <w:t>;</w:t>
            </w:r>
            <w:r w:rsidRPr="00341C5D">
              <w:rPr>
                <w:rFonts w:ascii="Times New Roman" w:hAnsi="Times New Roman" w:cs="Times New Roman"/>
                <w:sz w:val="20"/>
                <w:szCs w:val="20"/>
              </w:rPr>
              <w:t xml:space="preserve"> 9,09)</w:t>
            </w:r>
          </w:p>
        </w:tc>
        <w:tc>
          <w:tcPr>
            <w:tcW w:w="586" w:type="pct"/>
            <w:shd w:val="clear" w:color="auto" w:fill="auto"/>
          </w:tcPr>
          <w:p w14:paraId="20459F80" w14:textId="77777777" w:rsidR="0040665F" w:rsidRPr="00341C5D" w:rsidRDefault="0040665F" w:rsidP="00A910FF">
            <w:pPr>
              <w:jc w:val="both"/>
              <w:rPr>
                <w:rFonts w:ascii="Times New Roman" w:hAnsi="Times New Roman" w:cs="Times New Roman"/>
                <w:sz w:val="20"/>
                <w:szCs w:val="20"/>
              </w:rPr>
            </w:pPr>
            <w:r w:rsidRPr="00341C5D">
              <w:rPr>
                <w:rFonts w:ascii="Times New Roman" w:hAnsi="Times New Roman" w:cs="Times New Roman"/>
                <w:sz w:val="20"/>
                <w:szCs w:val="20"/>
                <w:lang w:val="en-US"/>
              </w:rPr>
              <w:t>0,003</w:t>
            </w:r>
          </w:p>
        </w:tc>
        <w:tc>
          <w:tcPr>
            <w:tcW w:w="1102" w:type="pct"/>
            <w:shd w:val="clear" w:color="auto" w:fill="auto"/>
          </w:tcPr>
          <w:p w14:paraId="2A04A1E8" w14:textId="77777777" w:rsidR="0040665F" w:rsidRPr="00341C5D" w:rsidRDefault="0040665F" w:rsidP="00A910FF">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0,59 (0,31; 1,12)</w:t>
            </w:r>
          </w:p>
        </w:tc>
        <w:tc>
          <w:tcPr>
            <w:tcW w:w="656" w:type="pct"/>
            <w:shd w:val="clear" w:color="auto" w:fill="auto"/>
          </w:tcPr>
          <w:p w14:paraId="0EC401CC" w14:textId="77777777" w:rsidR="0040665F" w:rsidRPr="00341C5D" w:rsidRDefault="0040665F" w:rsidP="00A910FF">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0,109</w:t>
            </w:r>
          </w:p>
        </w:tc>
      </w:tr>
      <w:tr w:rsidR="0040665F" w:rsidRPr="00341C5D" w14:paraId="06CB4859" w14:textId="77777777" w:rsidTr="008F52AC">
        <w:tc>
          <w:tcPr>
            <w:tcW w:w="1604" w:type="pct"/>
            <w:shd w:val="clear" w:color="auto" w:fill="auto"/>
          </w:tcPr>
          <w:p w14:paraId="73FCEC2B" w14:textId="77777777" w:rsidR="0040665F" w:rsidRPr="00341C5D" w:rsidRDefault="0040665F" w:rsidP="00A910FF">
            <w:pPr>
              <w:ind w:left="315"/>
              <w:jc w:val="both"/>
              <w:rPr>
                <w:rFonts w:ascii="Times New Roman" w:hAnsi="Times New Roman" w:cs="Times New Roman"/>
                <w:sz w:val="20"/>
                <w:szCs w:val="20"/>
                <w:lang w:val="en-US"/>
              </w:rPr>
            </w:pPr>
            <w:proofErr w:type="spellStart"/>
            <w:r w:rsidRPr="00341C5D">
              <w:rPr>
                <w:rFonts w:ascii="Times New Roman" w:hAnsi="Times New Roman" w:cs="Times New Roman"/>
                <w:sz w:val="20"/>
                <w:szCs w:val="20"/>
                <w:lang w:val="en-US"/>
              </w:rPr>
              <w:t>Нет</w:t>
            </w:r>
            <w:proofErr w:type="spellEnd"/>
            <w:r w:rsidRPr="00341C5D">
              <w:rPr>
                <w:rFonts w:ascii="Times New Roman" w:hAnsi="Times New Roman" w:cs="Times New Roman"/>
                <w:sz w:val="20"/>
                <w:szCs w:val="20"/>
                <w:lang w:val="en-US"/>
              </w:rPr>
              <w:t xml:space="preserve"> </w:t>
            </w:r>
          </w:p>
        </w:tc>
        <w:tc>
          <w:tcPr>
            <w:tcW w:w="1052" w:type="pct"/>
          </w:tcPr>
          <w:p w14:paraId="48FD16AC" w14:textId="77777777" w:rsidR="0040665F" w:rsidRPr="00341C5D" w:rsidRDefault="0040665F" w:rsidP="00A910FF">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Reference</w:t>
            </w:r>
          </w:p>
        </w:tc>
        <w:tc>
          <w:tcPr>
            <w:tcW w:w="586" w:type="pct"/>
            <w:shd w:val="clear" w:color="auto" w:fill="auto"/>
          </w:tcPr>
          <w:p w14:paraId="305B9170" w14:textId="77777777" w:rsidR="0040665F" w:rsidRPr="00341C5D" w:rsidRDefault="0040665F" w:rsidP="00A910FF">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w:t>
            </w:r>
          </w:p>
        </w:tc>
        <w:tc>
          <w:tcPr>
            <w:tcW w:w="1102" w:type="pct"/>
            <w:shd w:val="clear" w:color="auto" w:fill="auto"/>
          </w:tcPr>
          <w:p w14:paraId="43E73E11" w14:textId="77777777" w:rsidR="0040665F" w:rsidRPr="00341C5D" w:rsidRDefault="0040665F" w:rsidP="00A910FF">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Reference</w:t>
            </w:r>
          </w:p>
        </w:tc>
        <w:tc>
          <w:tcPr>
            <w:tcW w:w="656" w:type="pct"/>
            <w:shd w:val="clear" w:color="auto" w:fill="auto"/>
          </w:tcPr>
          <w:p w14:paraId="1944FDDA" w14:textId="77777777" w:rsidR="0040665F" w:rsidRPr="00341C5D" w:rsidRDefault="0040665F" w:rsidP="00A910FF">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w:t>
            </w:r>
          </w:p>
        </w:tc>
      </w:tr>
      <w:tr w:rsidR="0040665F" w:rsidRPr="00341C5D" w14:paraId="0E45F354" w14:textId="77777777" w:rsidTr="008F52AC">
        <w:tc>
          <w:tcPr>
            <w:tcW w:w="1604" w:type="pct"/>
            <w:shd w:val="clear" w:color="auto" w:fill="auto"/>
          </w:tcPr>
          <w:p w14:paraId="3FA341FE" w14:textId="77777777" w:rsidR="0040665F" w:rsidRPr="00341C5D" w:rsidRDefault="0040665F" w:rsidP="00A910FF">
            <w:pPr>
              <w:jc w:val="both"/>
              <w:rPr>
                <w:rFonts w:ascii="Times New Roman" w:hAnsi="Times New Roman" w:cs="Times New Roman"/>
                <w:sz w:val="20"/>
                <w:szCs w:val="20"/>
                <w:lang w:val="en-US"/>
              </w:rPr>
            </w:pPr>
            <w:proofErr w:type="spellStart"/>
            <w:r w:rsidRPr="00341C5D">
              <w:rPr>
                <w:rFonts w:ascii="Times New Roman" w:hAnsi="Times New Roman" w:cs="Times New Roman"/>
                <w:sz w:val="20"/>
                <w:szCs w:val="20"/>
                <w:lang w:val="en-US"/>
              </w:rPr>
              <w:t>Количество</w:t>
            </w:r>
            <w:proofErr w:type="spellEnd"/>
            <w:r w:rsidRPr="00341C5D">
              <w:rPr>
                <w:rFonts w:ascii="Times New Roman" w:hAnsi="Times New Roman" w:cs="Times New Roman"/>
                <w:sz w:val="20"/>
                <w:szCs w:val="20"/>
                <w:lang w:val="en-US"/>
              </w:rPr>
              <w:t xml:space="preserve"> </w:t>
            </w:r>
            <w:proofErr w:type="spellStart"/>
            <w:r w:rsidRPr="00341C5D">
              <w:rPr>
                <w:rFonts w:ascii="Times New Roman" w:hAnsi="Times New Roman" w:cs="Times New Roman"/>
                <w:sz w:val="20"/>
                <w:szCs w:val="20"/>
                <w:lang w:val="en-US"/>
              </w:rPr>
              <w:t>детей</w:t>
            </w:r>
            <w:proofErr w:type="spellEnd"/>
          </w:p>
        </w:tc>
        <w:tc>
          <w:tcPr>
            <w:tcW w:w="1052" w:type="pct"/>
          </w:tcPr>
          <w:p w14:paraId="752787EF" w14:textId="77777777" w:rsidR="0040665F" w:rsidRPr="00341C5D" w:rsidRDefault="0040665F" w:rsidP="00A910FF">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 xml:space="preserve">0,05 </w:t>
            </w:r>
            <w:r w:rsidRPr="00341C5D">
              <w:rPr>
                <w:rFonts w:ascii="Times New Roman" w:hAnsi="Times New Roman" w:cs="Times New Roman"/>
                <w:sz w:val="20"/>
                <w:szCs w:val="20"/>
              </w:rPr>
              <w:t>(-1</w:t>
            </w:r>
            <w:r w:rsidRPr="00341C5D">
              <w:rPr>
                <w:rFonts w:ascii="Times New Roman" w:hAnsi="Times New Roman" w:cs="Times New Roman"/>
                <w:sz w:val="20"/>
                <w:szCs w:val="20"/>
                <w:lang w:val="en-US"/>
              </w:rPr>
              <w:t>,</w:t>
            </w:r>
            <w:r w:rsidRPr="00341C5D">
              <w:rPr>
                <w:rFonts w:ascii="Times New Roman" w:hAnsi="Times New Roman" w:cs="Times New Roman"/>
                <w:sz w:val="20"/>
                <w:szCs w:val="20"/>
              </w:rPr>
              <w:t>38; 4</w:t>
            </w:r>
            <w:r w:rsidRPr="00341C5D">
              <w:rPr>
                <w:rFonts w:ascii="Times New Roman" w:hAnsi="Times New Roman" w:cs="Times New Roman"/>
                <w:sz w:val="20"/>
                <w:szCs w:val="20"/>
                <w:lang w:val="en-US"/>
              </w:rPr>
              <w:t>,</w:t>
            </w:r>
            <w:r w:rsidRPr="00341C5D">
              <w:rPr>
                <w:rFonts w:ascii="Times New Roman" w:hAnsi="Times New Roman" w:cs="Times New Roman"/>
                <w:sz w:val="20"/>
                <w:szCs w:val="20"/>
              </w:rPr>
              <w:t>47</w:t>
            </w:r>
            <w:r w:rsidRPr="00341C5D">
              <w:rPr>
                <w:rFonts w:ascii="Times New Roman" w:hAnsi="Times New Roman" w:cs="Times New Roman"/>
                <w:sz w:val="20"/>
                <w:szCs w:val="20"/>
                <w:lang w:val="en-US"/>
              </w:rPr>
              <w:t>)</w:t>
            </w:r>
          </w:p>
        </w:tc>
        <w:tc>
          <w:tcPr>
            <w:tcW w:w="586" w:type="pct"/>
            <w:shd w:val="clear" w:color="auto" w:fill="auto"/>
          </w:tcPr>
          <w:p w14:paraId="0896D3CA" w14:textId="77777777" w:rsidR="0040665F" w:rsidRPr="00341C5D" w:rsidRDefault="0040665F" w:rsidP="00A910FF">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0,951</w:t>
            </w:r>
          </w:p>
        </w:tc>
        <w:tc>
          <w:tcPr>
            <w:tcW w:w="1102" w:type="pct"/>
            <w:shd w:val="clear" w:color="auto" w:fill="auto"/>
          </w:tcPr>
          <w:p w14:paraId="1D479885" w14:textId="77777777" w:rsidR="0040665F" w:rsidRPr="00341C5D" w:rsidRDefault="0040665F" w:rsidP="00A910FF">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1,08 (0,79; 1,49)</w:t>
            </w:r>
          </w:p>
        </w:tc>
        <w:tc>
          <w:tcPr>
            <w:tcW w:w="656" w:type="pct"/>
            <w:shd w:val="clear" w:color="auto" w:fill="auto"/>
          </w:tcPr>
          <w:p w14:paraId="5EB2D944" w14:textId="77777777" w:rsidR="0040665F" w:rsidRPr="00341C5D" w:rsidRDefault="0040665F" w:rsidP="00A910FF">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0,629</w:t>
            </w:r>
          </w:p>
        </w:tc>
      </w:tr>
      <w:tr w:rsidR="0040665F" w:rsidRPr="00341C5D" w14:paraId="2AE3F5BF" w14:textId="77777777" w:rsidTr="008F52AC">
        <w:tc>
          <w:tcPr>
            <w:tcW w:w="1604" w:type="pct"/>
            <w:shd w:val="clear" w:color="auto" w:fill="auto"/>
          </w:tcPr>
          <w:p w14:paraId="2C948707" w14:textId="77777777" w:rsidR="0040665F" w:rsidRPr="00341C5D" w:rsidRDefault="0040665F" w:rsidP="00A910FF">
            <w:pPr>
              <w:jc w:val="both"/>
              <w:rPr>
                <w:rFonts w:ascii="Times New Roman" w:hAnsi="Times New Roman" w:cs="Times New Roman"/>
                <w:sz w:val="20"/>
                <w:szCs w:val="20"/>
                <w:lang w:val="en-US"/>
              </w:rPr>
            </w:pPr>
            <w:proofErr w:type="spellStart"/>
            <w:r w:rsidRPr="00341C5D">
              <w:rPr>
                <w:rFonts w:ascii="Times New Roman" w:hAnsi="Times New Roman" w:cs="Times New Roman"/>
                <w:sz w:val="20"/>
                <w:szCs w:val="20"/>
                <w:lang w:val="en-US"/>
              </w:rPr>
              <w:t>Оплачиваемая</w:t>
            </w:r>
            <w:proofErr w:type="spellEnd"/>
            <w:r w:rsidRPr="00341C5D">
              <w:rPr>
                <w:rFonts w:ascii="Times New Roman" w:hAnsi="Times New Roman" w:cs="Times New Roman"/>
                <w:sz w:val="20"/>
                <w:szCs w:val="20"/>
                <w:lang w:val="en-US"/>
              </w:rPr>
              <w:t xml:space="preserve"> р</w:t>
            </w:r>
            <w:r w:rsidRPr="00341C5D">
              <w:rPr>
                <w:rFonts w:ascii="Times New Roman" w:hAnsi="Times New Roman" w:cs="Times New Roman"/>
                <w:sz w:val="20"/>
                <w:szCs w:val="20"/>
              </w:rPr>
              <w:t>а</w:t>
            </w:r>
            <w:proofErr w:type="spellStart"/>
            <w:r w:rsidRPr="00341C5D">
              <w:rPr>
                <w:rFonts w:ascii="Times New Roman" w:hAnsi="Times New Roman" w:cs="Times New Roman"/>
                <w:sz w:val="20"/>
                <w:szCs w:val="20"/>
                <w:lang w:val="en-US"/>
              </w:rPr>
              <w:t>бота</w:t>
            </w:r>
            <w:proofErr w:type="spellEnd"/>
          </w:p>
        </w:tc>
        <w:tc>
          <w:tcPr>
            <w:tcW w:w="1052" w:type="pct"/>
          </w:tcPr>
          <w:p w14:paraId="590CE325" w14:textId="77777777" w:rsidR="0040665F" w:rsidRPr="00341C5D" w:rsidRDefault="0040665F" w:rsidP="00A910FF">
            <w:pPr>
              <w:jc w:val="both"/>
              <w:rPr>
                <w:rFonts w:ascii="Times New Roman" w:hAnsi="Times New Roman" w:cs="Times New Roman"/>
                <w:sz w:val="20"/>
                <w:szCs w:val="20"/>
                <w:lang w:val="en-US"/>
              </w:rPr>
            </w:pPr>
          </w:p>
        </w:tc>
        <w:tc>
          <w:tcPr>
            <w:tcW w:w="586" w:type="pct"/>
            <w:shd w:val="clear" w:color="auto" w:fill="auto"/>
          </w:tcPr>
          <w:p w14:paraId="5E72E6D8" w14:textId="77777777" w:rsidR="0040665F" w:rsidRPr="00341C5D" w:rsidRDefault="0040665F" w:rsidP="00A910FF">
            <w:pPr>
              <w:jc w:val="both"/>
              <w:rPr>
                <w:rFonts w:ascii="Times New Roman" w:hAnsi="Times New Roman" w:cs="Times New Roman"/>
                <w:sz w:val="20"/>
                <w:szCs w:val="20"/>
                <w:lang w:val="en-US"/>
              </w:rPr>
            </w:pPr>
          </w:p>
        </w:tc>
        <w:tc>
          <w:tcPr>
            <w:tcW w:w="1102" w:type="pct"/>
            <w:shd w:val="clear" w:color="auto" w:fill="auto"/>
          </w:tcPr>
          <w:p w14:paraId="790ED597" w14:textId="77777777" w:rsidR="0040665F" w:rsidRPr="00341C5D" w:rsidRDefault="0040665F" w:rsidP="00A910FF">
            <w:pPr>
              <w:jc w:val="both"/>
              <w:rPr>
                <w:rFonts w:ascii="Times New Roman" w:hAnsi="Times New Roman" w:cs="Times New Roman"/>
                <w:sz w:val="20"/>
                <w:szCs w:val="20"/>
                <w:lang w:val="en-US"/>
              </w:rPr>
            </w:pPr>
          </w:p>
        </w:tc>
        <w:tc>
          <w:tcPr>
            <w:tcW w:w="656" w:type="pct"/>
            <w:shd w:val="clear" w:color="auto" w:fill="auto"/>
          </w:tcPr>
          <w:p w14:paraId="4924FBFD" w14:textId="77777777" w:rsidR="0040665F" w:rsidRPr="00341C5D" w:rsidRDefault="0040665F" w:rsidP="00A910FF">
            <w:pPr>
              <w:jc w:val="both"/>
              <w:rPr>
                <w:rFonts w:ascii="Times New Roman" w:hAnsi="Times New Roman" w:cs="Times New Roman"/>
                <w:sz w:val="20"/>
                <w:szCs w:val="20"/>
                <w:lang w:val="en-US"/>
              </w:rPr>
            </w:pPr>
          </w:p>
        </w:tc>
      </w:tr>
      <w:tr w:rsidR="0040665F" w:rsidRPr="00341C5D" w14:paraId="6A4FC32C" w14:textId="77777777" w:rsidTr="008F52AC">
        <w:tc>
          <w:tcPr>
            <w:tcW w:w="1604" w:type="pct"/>
            <w:shd w:val="clear" w:color="auto" w:fill="auto"/>
          </w:tcPr>
          <w:p w14:paraId="06577C41" w14:textId="77777777" w:rsidR="0040665F" w:rsidRPr="00341C5D" w:rsidRDefault="0040665F" w:rsidP="00A910FF">
            <w:pPr>
              <w:ind w:left="315"/>
              <w:jc w:val="both"/>
              <w:rPr>
                <w:rFonts w:ascii="Times New Roman" w:hAnsi="Times New Roman" w:cs="Times New Roman"/>
                <w:sz w:val="20"/>
                <w:szCs w:val="20"/>
                <w:lang w:val="en-US"/>
              </w:rPr>
            </w:pPr>
            <w:proofErr w:type="spellStart"/>
            <w:r w:rsidRPr="00341C5D">
              <w:rPr>
                <w:rFonts w:ascii="Times New Roman" w:hAnsi="Times New Roman" w:cs="Times New Roman"/>
                <w:sz w:val="20"/>
                <w:szCs w:val="20"/>
                <w:lang w:val="en-US"/>
              </w:rPr>
              <w:t>Да</w:t>
            </w:r>
            <w:proofErr w:type="spellEnd"/>
          </w:p>
        </w:tc>
        <w:tc>
          <w:tcPr>
            <w:tcW w:w="1052" w:type="pct"/>
          </w:tcPr>
          <w:p w14:paraId="65467140" w14:textId="77777777" w:rsidR="0040665F" w:rsidRPr="00341C5D" w:rsidRDefault="0040665F" w:rsidP="00A910FF">
            <w:pPr>
              <w:jc w:val="both"/>
              <w:rPr>
                <w:rFonts w:ascii="Times New Roman" w:hAnsi="Times New Roman" w:cs="Times New Roman"/>
                <w:sz w:val="20"/>
                <w:szCs w:val="20"/>
              </w:rPr>
            </w:pPr>
            <w:r w:rsidRPr="00341C5D">
              <w:rPr>
                <w:rFonts w:ascii="Times New Roman" w:hAnsi="Times New Roman" w:cs="Times New Roman"/>
                <w:sz w:val="20"/>
                <w:szCs w:val="20"/>
                <w:lang w:val="en-US"/>
              </w:rPr>
              <w:t xml:space="preserve">1,76 </w:t>
            </w:r>
            <w:r w:rsidRPr="00341C5D">
              <w:rPr>
                <w:rFonts w:ascii="Times New Roman" w:hAnsi="Times New Roman" w:cs="Times New Roman"/>
                <w:sz w:val="20"/>
                <w:szCs w:val="20"/>
              </w:rPr>
              <w:t>(-1,47; 4,99)</w:t>
            </w:r>
          </w:p>
        </w:tc>
        <w:tc>
          <w:tcPr>
            <w:tcW w:w="586" w:type="pct"/>
            <w:shd w:val="clear" w:color="auto" w:fill="auto"/>
          </w:tcPr>
          <w:p w14:paraId="5A738176" w14:textId="77777777" w:rsidR="0040665F" w:rsidRPr="00341C5D" w:rsidRDefault="0040665F" w:rsidP="00A910FF">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0,285</w:t>
            </w:r>
          </w:p>
        </w:tc>
        <w:tc>
          <w:tcPr>
            <w:tcW w:w="1102" w:type="pct"/>
            <w:shd w:val="clear" w:color="auto" w:fill="auto"/>
          </w:tcPr>
          <w:p w14:paraId="1C3A6436" w14:textId="77777777" w:rsidR="0040665F" w:rsidRPr="00341C5D" w:rsidRDefault="0040665F" w:rsidP="00A910FF">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0,74 (0,41; 1,34)</w:t>
            </w:r>
          </w:p>
        </w:tc>
        <w:tc>
          <w:tcPr>
            <w:tcW w:w="656" w:type="pct"/>
            <w:shd w:val="clear" w:color="auto" w:fill="auto"/>
          </w:tcPr>
          <w:p w14:paraId="07232504" w14:textId="77777777" w:rsidR="0040665F" w:rsidRPr="00341C5D" w:rsidRDefault="0040665F" w:rsidP="00A910FF">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0,321</w:t>
            </w:r>
          </w:p>
        </w:tc>
      </w:tr>
      <w:tr w:rsidR="0040665F" w:rsidRPr="00341C5D" w14:paraId="54407F4D" w14:textId="77777777" w:rsidTr="008F52AC">
        <w:tc>
          <w:tcPr>
            <w:tcW w:w="1604" w:type="pct"/>
            <w:shd w:val="clear" w:color="auto" w:fill="auto"/>
          </w:tcPr>
          <w:p w14:paraId="10FF5C15" w14:textId="77777777" w:rsidR="0040665F" w:rsidRPr="00341C5D" w:rsidRDefault="0040665F" w:rsidP="00A910FF">
            <w:pPr>
              <w:ind w:left="315"/>
              <w:jc w:val="both"/>
              <w:rPr>
                <w:rFonts w:ascii="Times New Roman" w:hAnsi="Times New Roman" w:cs="Times New Roman"/>
                <w:sz w:val="20"/>
                <w:szCs w:val="20"/>
                <w:lang w:val="en-US"/>
              </w:rPr>
            </w:pPr>
            <w:proofErr w:type="spellStart"/>
            <w:r w:rsidRPr="00341C5D">
              <w:rPr>
                <w:rFonts w:ascii="Times New Roman" w:hAnsi="Times New Roman" w:cs="Times New Roman"/>
                <w:sz w:val="20"/>
                <w:szCs w:val="20"/>
                <w:lang w:val="en-US"/>
              </w:rPr>
              <w:t>Нет</w:t>
            </w:r>
            <w:proofErr w:type="spellEnd"/>
            <w:r w:rsidRPr="00341C5D">
              <w:rPr>
                <w:rFonts w:ascii="Times New Roman" w:hAnsi="Times New Roman" w:cs="Times New Roman"/>
                <w:sz w:val="20"/>
                <w:szCs w:val="20"/>
                <w:lang w:val="en-US"/>
              </w:rPr>
              <w:t xml:space="preserve"> </w:t>
            </w:r>
          </w:p>
        </w:tc>
        <w:tc>
          <w:tcPr>
            <w:tcW w:w="1052" w:type="pct"/>
          </w:tcPr>
          <w:p w14:paraId="2F7C5717" w14:textId="77777777" w:rsidR="0040665F" w:rsidRPr="00341C5D" w:rsidRDefault="0040665F" w:rsidP="00A910FF">
            <w:pPr>
              <w:jc w:val="both"/>
              <w:rPr>
                <w:rFonts w:ascii="Times New Roman" w:hAnsi="Times New Roman" w:cs="Times New Roman"/>
                <w:sz w:val="20"/>
                <w:szCs w:val="20"/>
                <w:lang w:val="en-US"/>
              </w:rPr>
            </w:pPr>
          </w:p>
        </w:tc>
        <w:tc>
          <w:tcPr>
            <w:tcW w:w="586" w:type="pct"/>
            <w:shd w:val="clear" w:color="auto" w:fill="auto"/>
          </w:tcPr>
          <w:p w14:paraId="5025CF71" w14:textId="77777777" w:rsidR="0040665F" w:rsidRPr="00341C5D" w:rsidRDefault="0040665F" w:rsidP="00A910FF">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w:t>
            </w:r>
          </w:p>
        </w:tc>
        <w:tc>
          <w:tcPr>
            <w:tcW w:w="1102" w:type="pct"/>
            <w:shd w:val="clear" w:color="auto" w:fill="auto"/>
          </w:tcPr>
          <w:p w14:paraId="559403D5" w14:textId="77777777" w:rsidR="0040665F" w:rsidRPr="00341C5D" w:rsidRDefault="0040665F" w:rsidP="00A910FF">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Reference</w:t>
            </w:r>
          </w:p>
        </w:tc>
        <w:tc>
          <w:tcPr>
            <w:tcW w:w="656" w:type="pct"/>
            <w:shd w:val="clear" w:color="auto" w:fill="auto"/>
          </w:tcPr>
          <w:p w14:paraId="2A63DDCB" w14:textId="77777777" w:rsidR="0040665F" w:rsidRPr="00341C5D" w:rsidRDefault="0040665F" w:rsidP="00A910FF">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w:t>
            </w:r>
          </w:p>
        </w:tc>
      </w:tr>
      <w:tr w:rsidR="0040665F" w:rsidRPr="00341C5D" w14:paraId="615FB562" w14:textId="77777777" w:rsidTr="008F52AC">
        <w:tc>
          <w:tcPr>
            <w:tcW w:w="1604" w:type="pct"/>
            <w:shd w:val="clear" w:color="auto" w:fill="auto"/>
          </w:tcPr>
          <w:p w14:paraId="49607C8C" w14:textId="77777777" w:rsidR="0040665F" w:rsidRPr="00341C5D" w:rsidRDefault="0040665F" w:rsidP="00A910FF">
            <w:pPr>
              <w:ind w:left="315"/>
              <w:jc w:val="both"/>
              <w:rPr>
                <w:rFonts w:ascii="Times New Roman" w:hAnsi="Times New Roman" w:cs="Times New Roman"/>
                <w:sz w:val="20"/>
                <w:szCs w:val="20"/>
                <w:lang w:val="en-US"/>
              </w:rPr>
            </w:pPr>
            <w:r w:rsidRPr="00341C5D">
              <w:rPr>
                <w:rFonts w:ascii="Times New Roman" w:hAnsi="Times New Roman" w:cs="Times New Roman"/>
                <w:sz w:val="20"/>
                <w:szCs w:val="20"/>
              </w:rPr>
              <w:t>Полный рабочий день</w:t>
            </w:r>
          </w:p>
        </w:tc>
        <w:tc>
          <w:tcPr>
            <w:tcW w:w="1052" w:type="pct"/>
          </w:tcPr>
          <w:p w14:paraId="1596DCF4" w14:textId="77777777" w:rsidR="0040665F" w:rsidRPr="00341C5D" w:rsidRDefault="0040665F" w:rsidP="00A910FF">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 xml:space="preserve">3,30 </w:t>
            </w:r>
            <w:r w:rsidRPr="00341C5D">
              <w:rPr>
                <w:rFonts w:ascii="Times New Roman" w:hAnsi="Times New Roman" w:cs="Times New Roman"/>
                <w:sz w:val="20"/>
                <w:szCs w:val="20"/>
              </w:rPr>
              <w:t>(-0,13; 6,73</w:t>
            </w:r>
            <w:r w:rsidRPr="00341C5D">
              <w:rPr>
                <w:rFonts w:ascii="Times New Roman" w:hAnsi="Times New Roman" w:cs="Times New Roman"/>
                <w:sz w:val="20"/>
                <w:szCs w:val="20"/>
                <w:lang w:val="en-US"/>
              </w:rPr>
              <w:t>)</w:t>
            </w:r>
          </w:p>
        </w:tc>
        <w:tc>
          <w:tcPr>
            <w:tcW w:w="586" w:type="pct"/>
            <w:shd w:val="clear" w:color="auto" w:fill="auto"/>
          </w:tcPr>
          <w:p w14:paraId="57A74B2A" w14:textId="77777777" w:rsidR="0040665F" w:rsidRPr="00341C5D" w:rsidRDefault="0040665F" w:rsidP="00A910FF">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0,059</w:t>
            </w:r>
          </w:p>
        </w:tc>
        <w:tc>
          <w:tcPr>
            <w:tcW w:w="1102" w:type="pct"/>
            <w:shd w:val="clear" w:color="auto" w:fill="auto"/>
          </w:tcPr>
          <w:p w14:paraId="47FB71E2" w14:textId="77777777" w:rsidR="0040665F" w:rsidRPr="00341C5D" w:rsidRDefault="0040665F" w:rsidP="00A910FF">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0,72 (0,37; 1,42)</w:t>
            </w:r>
          </w:p>
        </w:tc>
        <w:tc>
          <w:tcPr>
            <w:tcW w:w="656" w:type="pct"/>
            <w:shd w:val="clear" w:color="auto" w:fill="auto"/>
          </w:tcPr>
          <w:p w14:paraId="144CCCF6" w14:textId="77777777" w:rsidR="0040665F" w:rsidRPr="00341C5D" w:rsidRDefault="0040665F" w:rsidP="00A910FF">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0,342</w:t>
            </w:r>
          </w:p>
        </w:tc>
      </w:tr>
      <w:tr w:rsidR="0040665F" w:rsidRPr="00341C5D" w14:paraId="260FFAF3" w14:textId="77777777" w:rsidTr="008F52AC">
        <w:tc>
          <w:tcPr>
            <w:tcW w:w="1604" w:type="pct"/>
            <w:shd w:val="clear" w:color="auto" w:fill="auto"/>
          </w:tcPr>
          <w:p w14:paraId="2FBE5D66" w14:textId="77777777" w:rsidR="0040665F" w:rsidRPr="00341C5D" w:rsidRDefault="0040665F" w:rsidP="00A910FF">
            <w:pPr>
              <w:ind w:left="315"/>
              <w:jc w:val="both"/>
              <w:rPr>
                <w:rFonts w:ascii="Times New Roman" w:hAnsi="Times New Roman" w:cs="Times New Roman"/>
                <w:sz w:val="20"/>
                <w:szCs w:val="20"/>
                <w:lang w:val="en-US"/>
              </w:rPr>
            </w:pPr>
            <w:proofErr w:type="spellStart"/>
            <w:r w:rsidRPr="00341C5D">
              <w:rPr>
                <w:rFonts w:ascii="Times New Roman" w:hAnsi="Times New Roman" w:cs="Times New Roman"/>
                <w:sz w:val="20"/>
                <w:szCs w:val="20"/>
                <w:lang w:val="en-US"/>
              </w:rPr>
              <w:t>Неполный</w:t>
            </w:r>
            <w:proofErr w:type="spellEnd"/>
            <w:r w:rsidRPr="00341C5D">
              <w:rPr>
                <w:rFonts w:ascii="Times New Roman" w:hAnsi="Times New Roman" w:cs="Times New Roman"/>
                <w:sz w:val="20"/>
                <w:szCs w:val="20"/>
                <w:lang w:val="en-US"/>
              </w:rPr>
              <w:t xml:space="preserve"> </w:t>
            </w:r>
            <w:proofErr w:type="spellStart"/>
            <w:r w:rsidRPr="00341C5D">
              <w:rPr>
                <w:rFonts w:ascii="Times New Roman" w:hAnsi="Times New Roman" w:cs="Times New Roman"/>
                <w:sz w:val="20"/>
                <w:szCs w:val="20"/>
                <w:lang w:val="en-US"/>
              </w:rPr>
              <w:t>рабочий</w:t>
            </w:r>
            <w:proofErr w:type="spellEnd"/>
            <w:r w:rsidRPr="00341C5D">
              <w:rPr>
                <w:rFonts w:ascii="Times New Roman" w:hAnsi="Times New Roman" w:cs="Times New Roman"/>
                <w:sz w:val="20"/>
                <w:szCs w:val="20"/>
                <w:lang w:val="en-US"/>
              </w:rPr>
              <w:t xml:space="preserve"> </w:t>
            </w:r>
            <w:proofErr w:type="spellStart"/>
            <w:r w:rsidRPr="00341C5D">
              <w:rPr>
                <w:rFonts w:ascii="Times New Roman" w:hAnsi="Times New Roman" w:cs="Times New Roman"/>
                <w:sz w:val="20"/>
                <w:szCs w:val="20"/>
                <w:lang w:val="en-US"/>
              </w:rPr>
              <w:t>день</w:t>
            </w:r>
            <w:proofErr w:type="spellEnd"/>
          </w:p>
        </w:tc>
        <w:tc>
          <w:tcPr>
            <w:tcW w:w="1052" w:type="pct"/>
          </w:tcPr>
          <w:p w14:paraId="3511E201" w14:textId="77777777" w:rsidR="0040665F" w:rsidRPr="00341C5D" w:rsidRDefault="0040665F" w:rsidP="00A910FF">
            <w:pPr>
              <w:jc w:val="both"/>
              <w:rPr>
                <w:rFonts w:ascii="Times New Roman" w:hAnsi="Times New Roman" w:cs="Times New Roman"/>
                <w:sz w:val="20"/>
                <w:szCs w:val="20"/>
              </w:rPr>
            </w:pPr>
            <w:r w:rsidRPr="00341C5D">
              <w:rPr>
                <w:rFonts w:ascii="Times New Roman" w:hAnsi="Times New Roman" w:cs="Times New Roman"/>
                <w:sz w:val="20"/>
                <w:szCs w:val="20"/>
                <w:lang w:val="en-US"/>
              </w:rPr>
              <w:t>Reference</w:t>
            </w:r>
          </w:p>
        </w:tc>
        <w:tc>
          <w:tcPr>
            <w:tcW w:w="586" w:type="pct"/>
            <w:shd w:val="clear" w:color="auto" w:fill="auto"/>
          </w:tcPr>
          <w:p w14:paraId="0A1812F0" w14:textId="77777777" w:rsidR="0040665F" w:rsidRPr="00341C5D" w:rsidRDefault="0040665F" w:rsidP="00A910FF">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w:t>
            </w:r>
          </w:p>
        </w:tc>
        <w:tc>
          <w:tcPr>
            <w:tcW w:w="1102" w:type="pct"/>
            <w:shd w:val="clear" w:color="auto" w:fill="auto"/>
          </w:tcPr>
          <w:p w14:paraId="589B3B1B" w14:textId="77777777" w:rsidR="0040665F" w:rsidRPr="00341C5D" w:rsidRDefault="0040665F" w:rsidP="00A910FF">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Reference</w:t>
            </w:r>
          </w:p>
        </w:tc>
        <w:tc>
          <w:tcPr>
            <w:tcW w:w="656" w:type="pct"/>
            <w:shd w:val="clear" w:color="auto" w:fill="auto"/>
          </w:tcPr>
          <w:p w14:paraId="5637644E" w14:textId="77777777" w:rsidR="0040665F" w:rsidRPr="00341C5D" w:rsidRDefault="0040665F" w:rsidP="00A910FF">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w:t>
            </w:r>
          </w:p>
        </w:tc>
      </w:tr>
      <w:tr w:rsidR="0040665F" w:rsidRPr="00341C5D" w14:paraId="306585F4" w14:textId="77777777" w:rsidTr="008F52AC">
        <w:tc>
          <w:tcPr>
            <w:tcW w:w="1604" w:type="pct"/>
            <w:shd w:val="clear" w:color="auto" w:fill="auto"/>
          </w:tcPr>
          <w:p w14:paraId="4E1B045C" w14:textId="77777777" w:rsidR="0040665F" w:rsidRPr="00341C5D" w:rsidRDefault="0040665F" w:rsidP="00A910FF">
            <w:pPr>
              <w:jc w:val="both"/>
              <w:rPr>
                <w:rFonts w:ascii="Times New Roman" w:hAnsi="Times New Roman" w:cs="Times New Roman"/>
                <w:sz w:val="20"/>
                <w:szCs w:val="20"/>
                <w:lang w:val="en-US"/>
              </w:rPr>
            </w:pPr>
            <w:r w:rsidRPr="00341C5D">
              <w:rPr>
                <w:rFonts w:ascii="Times New Roman" w:hAnsi="Times New Roman" w:cs="Times New Roman"/>
                <w:sz w:val="20"/>
                <w:szCs w:val="20"/>
              </w:rPr>
              <w:t>Неоплачиваемая работа</w:t>
            </w:r>
          </w:p>
        </w:tc>
        <w:tc>
          <w:tcPr>
            <w:tcW w:w="1052" w:type="pct"/>
          </w:tcPr>
          <w:p w14:paraId="7D830D38" w14:textId="77777777" w:rsidR="0040665F" w:rsidRPr="00341C5D" w:rsidRDefault="0040665F" w:rsidP="00A910FF">
            <w:pPr>
              <w:jc w:val="both"/>
              <w:rPr>
                <w:rFonts w:ascii="Times New Roman" w:hAnsi="Times New Roman" w:cs="Times New Roman"/>
                <w:sz w:val="20"/>
                <w:szCs w:val="20"/>
                <w:lang w:val="en-US"/>
              </w:rPr>
            </w:pPr>
          </w:p>
        </w:tc>
        <w:tc>
          <w:tcPr>
            <w:tcW w:w="586" w:type="pct"/>
            <w:shd w:val="clear" w:color="auto" w:fill="auto"/>
          </w:tcPr>
          <w:p w14:paraId="279F0858" w14:textId="77777777" w:rsidR="0040665F" w:rsidRPr="00341C5D" w:rsidRDefault="0040665F" w:rsidP="00A910FF">
            <w:pPr>
              <w:jc w:val="both"/>
              <w:rPr>
                <w:rFonts w:ascii="Times New Roman" w:hAnsi="Times New Roman" w:cs="Times New Roman"/>
                <w:sz w:val="20"/>
                <w:szCs w:val="20"/>
                <w:lang w:val="en-US"/>
              </w:rPr>
            </w:pPr>
          </w:p>
        </w:tc>
        <w:tc>
          <w:tcPr>
            <w:tcW w:w="1102" w:type="pct"/>
            <w:shd w:val="clear" w:color="auto" w:fill="auto"/>
          </w:tcPr>
          <w:p w14:paraId="1B0FDA22" w14:textId="77777777" w:rsidR="0040665F" w:rsidRPr="00341C5D" w:rsidRDefault="0040665F" w:rsidP="00A910FF">
            <w:pPr>
              <w:jc w:val="both"/>
              <w:rPr>
                <w:rFonts w:ascii="Times New Roman" w:hAnsi="Times New Roman" w:cs="Times New Roman"/>
                <w:sz w:val="20"/>
                <w:szCs w:val="20"/>
                <w:lang w:val="en-US"/>
              </w:rPr>
            </w:pPr>
          </w:p>
        </w:tc>
        <w:tc>
          <w:tcPr>
            <w:tcW w:w="656" w:type="pct"/>
          </w:tcPr>
          <w:p w14:paraId="4A300CBD" w14:textId="77777777" w:rsidR="0040665F" w:rsidRPr="00341C5D" w:rsidRDefault="0040665F" w:rsidP="00A910FF">
            <w:pPr>
              <w:jc w:val="both"/>
              <w:rPr>
                <w:rFonts w:ascii="Times New Roman" w:hAnsi="Times New Roman" w:cs="Times New Roman"/>
                <w:sz w:val="20"/>
                <w:szCs w:val="20"/>
                <w:lang w:val="en-US"/>
              </w:rPr>
            </w:pPr>
          </w:p>
        </w:tc>
      </w:tr>
      <w:tr w:rsidR="0040665F" w:rsidRPr="00341C5D" w14:paraId="52F0AB6D" w14:textId="77777777" w:rsidTr="00EC68EA">
        <w:tc>
          <w:tcPr>
            <w:tcW w:w="1604" w:type="pct"/>
            <w:tcBorders>
              <w:bottom w:val="single" w:sz="4" w:space="0" w:color="auto"/>
            </w:tcBorders>
            <w:shd w:val="clear" w:color="auto" w:fill="auto"/>
          </w:tcPr>
          <w:p w14:paraId="41D0AC92" w14:textId="77777777" w:rsidR="0040665F" w:rsidRPr="00341C5D" w:rsidRDefault="0040665F" w:rsidP="00A910FF">
            <w:pPr>
              <w:ind w:left="315"/>
              <w:jc w:val="both"/>
              <w:rPr>
                <w:rFonts w:ascii="Times New Roman" w:hAnsi="Times New Roman" w:cs="Times New Roman"/>
                <w:sz w:val="20"/>
                <w:szCs w:val="20"/>
                <w:lang w:val="en-US"/>
              </w:rPr>
            </w:pPr>
            <w:proofErr w:type="spellStart"/>
            <w:r w:rsidRPr="00341C5D">
              <w:rPr>
                <w:rFonts w:ascii="Times New Roman" w:hAnsi="Times New Roman" w:cs="Times New Roman"/>
                <w:sz w:val="20"/>
                <w:szCs w:val="20"/>
                <w:lang w:val="en-US"/>
              </w:rPr>
              <w:t>Да</w:t>
            </w:r>
            <w:proofErr w:type="spellEnd"/>
          </w:p>
        </w:tc>
        <w:tc>
          <w:tcPr>
            <w:tcW w:w="1052" w:type="pct"/>
            <w:tcBorders>
              <w:bottom w:val="single" w:sz="4" w:space="0" w:color="auto"/>
            </w:tcBorders>
          </w:tcPr>
          <w:p w14:paraId="7D792916" w14:textId="77777777" w:rsidR="0040665F" w:rsidRPr="00341C5D" w:rsidRDefault="0040665F" w:rsidP="00A910FF">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-0,32 (</w:t>
            </w:r>
            <w:r w:rsidRPr="00341C5D">
              <w:rPr>
                <w:rFonts w:ascii="Times New Roman" w:hAnsi="Times New Roman" w:cs="Times New Roman"/>
                <w:sz w:val="20"/>
                <w:szCs w:val="20"/>
              </w:rPr>
              <w:t>-5</w:t>
            </w:r>
            <w:r w:rsidRPr="00341C5D">
              <w:rPr>
                <w:rFonts w:ascii="Times New Roman" w:hAnsi="Times New Roman" w:cs="Times New Roman"/>
                <w:sz w:val="20"/>
                <w:szCs w:val="20"/>
                <w:lang w:val="en-US"/>
              </w:rPr>
              <w:t>,</w:t>
            </w:r>
            <w:r w:rsidRPr="00341C5D">
              <w:rPr>
                <w:rFonts w:ascii="Times New Roman" w:hAnsi="Times New Roman" w:cs="Times New Roman"/>
                <w:sz w:val="20"/>
                <w:szCs w:val="20"/>
              </w:rPr>
              <w:t>00; 4,35</w:t>
            </w:r>
            <w:r w:rsidRPr="00341C5D">
              <w:rPr>
                <w:rFonts w:ascii="Times New Roman" w:hAnsi="Times New Roman" w:cs="Times New Roman"/>
                <w:sz w:val="20"/>
                <w:szCs w:val="20"/>
                <w:lang w:val="en-US"/>
              </w:rPr>
              <w:t>)</w:t>
            </w:r>
          </w:p>
        </w:tc>
        <w:tc>
          <w:tcPr>
            <w:tcW w:w="586" w:type="pct"/>
            <w:tcBorders>
              <w:bottom w:val="single" w:sz="4" w:space="0" w:color="auto"/>
            </w:tcBorders>
            <w:shd w:val="clear" w:color="auto" w:fill="auto"/>
          </w:tcPr>
          <w:p w14:paraId="2C2A3F35" w14:textId="77777777" w:rsidR="0040665F" w:rsidRPr="00341C5D" w:rsidRDefault="0040665F" w:rsidP="00A910FF">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0,892</w:t>
            </w:r>
          </w:p>
        </w:tc>
        <w:tc>
          <w:tcPr>
            <w:tcW w:w="1102" w:type="pct"/>
            <w:tcBorders>
              <w:bottom w:val="single" w:sz="4" w:space="0" w:color="auto"/>
            </w:tcBorders>
            <w:shd w:val="clear" w:color="auto" w:fill="auto"/>
          </w:tcPr>
          <w:p w14:paraId="6BC7A4CD" w14:textId="77777777" w:rsidR="0040665F" w:rsidRPr="00341C5D" w:rsidRDefault="0040665F" w:rsidP="00A910FF">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0,41 (0,12; 1,37)</w:t>
            </w:r>
          </w:p>
        </w:tc>
        <w:tc>
          <w:tcPr>
            <w:tcW w:w="656" w:type="pct"/>
            <w:tcBorders>
              <w:bottom w:val="single" w:sz="4" w:space="0" w:color="auto"/>
            </w:tcBorders>
            <w:shd w:val="clear" w:color="auto" w:fill="auto"/>
          </w:tcPr>
          <w:p w14:paraId="650A306D" w14:textId="77777777" w:rsidR="0040665F" w:rsidRPr="00341C5D" w:rsidRDefault="0040665F" w:rsidP="00A910FF">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0,148</w:t>
            </w:r>
          </w:p>
        </w:tc>
      </w:tr>
      <w:tr w:rsidR="0040665F" w:rsidRPr="00341C5D" w14:paraId="4C52032C" w14:textId="77777777" w:rsidTr="00EC68EA">
        <w:tc>
          <w:tcPr>
            <w:tcW w:w="1604" w:type="pct"/>
            <w:tcBorders>
              <w:bottom w:val="nil"/>
            </w:tcBorders>
            <w:shd w:val="clear" w:color="auto" w:fill="auto"/>
          </w:tcPr>
          <w:p w14:paraId="75ED48AA" w14:textId="77777777" w:rsidR="0040665F" w:rsidRPr="00341C5D" w:rsidRDefault="0040665F" w:rsidP="00A910FF">
            <w:pPr>
              <w:ind w:left="315"/>
              <w:jc w:val="both"/>
              <w:rPr>
                <w:rFonts w:ascii="Times New Roman" w:hAnsi="Times New Roman" w:cs="Times New Roman"/>
                <w:sz w:val="20"/>
                <w:szCs w:val="20"/>
                <w:lang w:val="en-US"/>
              </w:rPr>
            </w:pPr>
            <w:proofErr w:type="spellStart"/>
            <w:r w:rsidRPr="00341C5D">
              <w:rPr>
                <w:rFonts w:ascii="Times New Roman" w:hAnsi="Times New Roman" w:cs="Times New Roman"/>
                <w:sz w:val="20"/>
                <w:szCs w:val="20"/>
                <w:lang w:val="en-US"/>
              </w:rPr>
              <w:t>Нет</w:t>
            </w:r>
            <w:proofErr w:type="spellEnd"/>
          </w:p>
        </w:tc>
        <w:tc>
          <w:tcPr>
            <w:tcW w:w="1052" w:type="pct"/>
            <w:tcBorders>
              <w:bottom w:val="nil"/>
            </w:tcBorders>
          </w:tcPr>
          <w:p w14:paraId="2B099A52" w14:textId="77777777" w:rsidR="0040665F" w:rsidRPr="00341C5D" w:rsidRDefault="0040665F" w:rsidP="00A910FF">
            <w:pPr>
              <w:jc w:val="both"/>
              <w:rPr>
                <w:rFonts w:ascii="Times New Roman" w:hAnsi="Times New Roman" w:cs="Times New Roman"/>
                <w:sz w:val="20"/>
                <w:szCs w:val="20"/>
              </w:rPr>
            </w:pPr>
            <w:r w:rsidRPr="00341C5D">
              <w:rPr>
                <w:rFonts w:ascii="Times New Roman" w:hAnsi="Times New Roman" w:cs="Times New Roman"/>
                <w:sz w:val="20"/>
                <w:szCs w:val="20"/>
                <w:lang w:val="en-US"/>
              </w:rPr>
              <w:t>Reference</w:t>
            </w:r>
          </w:p>
        </w:tc>
        <w:tc>
          <w:tcPr>
            <w:tcW w:w="586" w:type="pct"/>
            <w:tcBorders>
              <w:bottom w:val="nil"/>
            </w:tcBorders>
            <w:shd w:val="clear" w:color="auto" w:fill="auto"/>
          </w:tcPr>
          <w:p w14:paraId="2A71F94F" w14:textId="77777777" w:rsidR="0040665F" w:rsidRPr="00341C5D" w:rsidRDefault="0040665F" w:rsidP="00A910FF">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w:t>
            </w:r>
          </w:p>
        </w:tc>
        <w:tc>
          <w:tcPr>
            <w:tcW w:w="1102" w:type="pct"/>
            <w:tcBorders>
              <w:bottom w:val="nil"/>
            </w:tcBorders>
            <w:shd w:val="clear" w:color="auto" w:fill="auto"/>
          </w:tcPr>
          <w:p w14:paraId="7176040B" w14:textId="77777777" w:rsidR="0040665F" w:rsidRPr="00341C5D" w:rsidRDefault="0040665F" w:rsidP="00A910FF">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Reference</w:t>
            </w:r>
          </w:p>
        </w:tc>
        <w:tc>
          <w:tcPr>
            <w:tcW w:w="656" w:type="pct"/>
            <w:tcBorders>
              <w:bottom w:val="nil"/>
            </w:tcBorders>
            <w:shd w:val="clear" w:color="auto" w:fill="auto"/>
          </w:tcPr>
          <w:p w14:paraId="57860A9D" w14:textId="77777777" w:rsidR="0040665F" w:rsidRPr="00341C5D" w:rsidRDefault="0040665F" w:rsidP="00A910FF">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w:t>
            </w:r>
          </w:p>
        </w:tc>
      </w:tr>
    </w:tbl>
    <w:p w14:paraId="19FE895F" w14:textId="77777777" w:rsidR="00EC68EA" w:rsidRDefault="00EC68EA"/>
    <w:p w14:paraId="160173EF" w14:textId="54E8B4D6" w:rsidR="00EC68EA" w:rsidRPr="00EC68EA" w:rsidRDefault="00EC68EA">
      <w:pPr>
        <w:rPr>
          <w:rFonts w:ascii="Times New Roman" w:hAnsi="Times New Roman" w:cs="Times New Roman"/>
          <w:sz w:val="28"/>
          <w:szCs w:val="28"/>
        </w:rPr>
      </w:pPr>
      <w:r w:rsidRPr="00EC68EA">
        <w:rPr>
          <w:rFonts w:ascii="Times New Roman" w:hAnsi="Times New Roman" w:cs="Times New Roman"/>
          <w:sz w:val="28"/>
          <w:szCs w:val="28"/>
        </w:rPr>
        <w:lastRenderedPageBreak/>
        <w:t>Продолжение таблицы 13</w:t>
      </w:r>
    </w:p>
    <w:tbl>
      <w:tblPr>
        <w:tblStyle w:val="ac"/>
        <w:tblW w:w="5000" w:type="pct"/>
        <w:tblLook w:val="04A0" w:firstRow="1" w:lastRow="0" w:firstColumn="1" w:lastColumn="0" w:noHBand="0" w:noVBand="1"/>
      </w:tblPr>
      <w:tblGrid>
        <w:gridCol w:w="2998"/>
        <w:gridCol w:w="1966"/>
        <w:gridCol w:w="1095"/>
        <w:gridCol w:w="2060"/>
        <w:gridCol w:w="1226"/>
      </w:tblGrid>
      <w:tr w:rsidR="0040665F" w:rsidRPr="00341C5D" w14:paraId="4C183EE4" w14:textId="77777777" w:rsidTr="00F20996">
        <w:tc>
          <w:tcPr>
            <w:tcW w:w="1604" w:type="pct"/>
            <w:tcBorders>
              <w:bottom w:val="nil"/>
            </w:tcBorders>
            <w:shd w:val="clear" w:color="auto" w:fill="auto"/>
          </w:tcPr>
          <w:p w14:paraId="01509C89" w14:textId="7C9AF440" w:rsidR="0040665F" w:rsidRPr="00341C5D" w:rsidRDefault="00EC68EA" w:rsidP="00EC68EA">
            <w:pPr>
              <w:jc w:val="center"/>
              <w:rPr>
                <w:rFonts w:ascii="Times New Roman" w:hAnsi="Times New Roman" w:cs="Times New Roman"/>
                <w:sz w:val="20"/>
                <w:szCs w:val="20"/>
              </w:rPr>
            </w:pPr>
            <w:r>
              <w:rPr>
                <w:rFonts w:ascii="Times New Roman" w:hAnsi="Times New Roman" w:cs="Times New Roman"/>
                <w:sz w:val="20"/>
                <w:szCs w:val="20"/>
              </w:rPr>
              <w:t>1</w:t>
            </w:r>
          </w:p>
        </w:tc>
        <w:tc>
          <w:tcPr>
            <w:tcW w:w="1052" w:type="pct"/>
            <w:tcBorders>
              <w:bottom w:val="nil"/>
            </w:tcBorders>
          </w:tcPr>
          <w:p w14:paraId="0C91D651" w14:textId="5F994138" w:rsidR="0040665F" w:rsidRPr="00EC68EA" w:rsidRDefault="00EC68EA" w:rsidP="00EC68EA">
            <w:pPr>
              <w:jc w:val="center"/>
              <w:rPr>
                <w:rFonts w:ascii="Times New Roman" w:hAnsi="Times New Roman" w:cs="Times New Roman"/>
                <w:sz w:val="20"/>
                <w:szCs w:val="20"/>
              </w:rPr>
            </w:pPr>
            <w:r>
              <w:rPr>
                <w:rFonts w:ascii="Times New Roman" w:hAnsi="Times New Roman" w:cs="Times New Roman"/>
                <w:sz w:val="20"/>
                <w:szCs w:val="20"/>
              </w:rPr>
              <w:t>2</w:t>
            </w:r>
          </w:p>
        </w:tc>
        <w:tc>
          <w:tcPr>
            <w:tcW w:w="586" w:type="pct"/>
            <w:tcBorders>
              <w:bottom w:val="nil"/>
            </w:tcBorders>
            <w:shd w:val="clear" w:color="auto" w:fill="auto"/>
          </w:tcPr>
          <w:p w14:paraId="51D78AC9" w14:textId="1567F8DB" w:rsidR="0040665F" w:rsidRPr="00EC68EA" w:rsidRDefault="00EC68EA" w:rsidP="00EC68EA">
            <w:pPr>
              <w:jc w:val="center"/>
              <w:rPr>
                <w:rFonts w:ascii="Times New Roman" w:hAnsi="Times New Roman" w:cs="Times New Roman"/>
                <w:sz w:val="20"/>
                <w:szCs w:val="20"/>
              </w:rPr>
            </w:pPr>
            <w:r>
              <w:rPr>
                <w:rFonts w:ascii="Times New Roman" w:hAnsi="Times New Roman" w:cs="Times New Roman"/>
                <w:sz w:val="20"/>
                <w:szCs w:val="20"/>
              </w:rPr>
              <w:t>3</w:t>
            </w:r>
          </w:p>
        </w:tc>
        <w:tc>
          <w:tcPr>
            <w:tcW w:w="1102" w:type="pct"/>
            <w:tcBorders>
              <w:bottom w:val="nil"/>
            </w:tcBorders>
            <w:shd w:val="clear" w:color="auto" w:fill="auto"/>
          </w:tcPr>
          <w:p w14:paraId="54F4308D" w14:textId="50C2B888" w:rsidR="0040665F" w:rsidRPr="00EC68EA" w:rsidRDefault="00EC68EA" w:rsidP="00EC68EA">
            <w:pPr>
              <w:jc w:val="center"/>
              <w:rPr>
                <w:rFonts w:ascii="Times New Roman" w:hAnsi="Times New Roman" w:cs="Times New Roman"/>
                <w:sz w:val="20"/>
                <w:szCs w:val="20"/>
              </w:rPr>
            </w:pPr>
            <w:r>
              <w:rPr>
                <w:rFonts w:ascii="Times New Roman" w:hAnsi="Times New Roman" w:cs="Times New Roman"/>
                <w:sz w:val="20"/>
                <w:szCs w:val="20"/>
              </w:rPr>
              <w:t>4</w:t>
            </w:r>
          </w:p>
        </w:tc>
        <w:tc>
          <w:tcPr>
            <w:tcW w:w="656" w:type="pct"/>
            <w:tcBorders>
              <w:bottom w:val="nil"/>
            </w:tcBorders>
            <w:shd w:val="clear" w:color="auto" w:fill="auto"/>
          </w:tcPr>
          <w:p w14:paraId="36F76631" w14:textId="592E247A" w:rsidR="0040665F" w:rsidRPr="00EC68EA" w:rsidRDefault="00EC68EA" w:rsidP="00EC68EA">
            <w:pPr>
              <w:jc w:val="center"/>
              <w:rPr>
                <w:rFonts w:ascii="Times New Roman" w:hAnsi="Times New Roman" w:cs="Times New Roman"/>
                <w:sz w:val="20"/>
                <w:szCs w:val="20"/>
              </w:rPr>
            </w:pPr>
            <w:r>
              <w:rPr>
                <w:rFonts w:ascii="Times New Roman" w:hAnsi="Times New Roman" w:cs="Times New Roman"/>
                <w:sz w:val="20"/>
                <w:szCs w:val="20"/>
              </w:rPr>
              <w:t>5</w:t>
            </w:r>
          </w:p>
        </w:tc>
      </w:tr>
      <w:tr w:rsidR="00EC68EA" w:rsidRPr="00341C5D" w14:paraId="6F9E5CFE" w14:textId="77777777" w:rsidTr="00F20996">
        <w:tc>
          <w:tcPr>
            <w:tcW w:w="1604" w:type="pct"/>
            <w:tcBorders>
              <w:bottom w:val="nil"/>
            </w:tcBorders>
            <w:shd w:val="clear" w:color="auto" w:fill="auto"/>
          </w:tcPr>
          <w:p w14:paraId="6B318BBF" w14:textId="2B6FD714" w:rsidR="00EC68EA" w:rsidRPr="00341C5D" w:rsidRDefault="00EC68EA" w:rsidP="00A910FF">
            <w:pPr>
              <w:jc w:val="both"/>
              <w:rPr>
                <w:rFonts w:ascii="Times New Roman" w:hAnsi="Times New Roman" w:cs="Times New Roman"/>
                <w:sz w:val="20"/>
                <w:szCs w:val="20"/>
                <w:lang w:val="kk-KZ"/>
              </w:rPr>
            </w:pPr>
            <w:r w:rsidRPr="00341C5D">
              <w:rPr>
                <w:rFonts w:ascii="Times New Roman" w:hAnsi="Times New Roman" w:cs="Times New Roman"/>
                <w:sz w:val="20"/>
                <w:szCs w:val="20"/>
                <w:lang w:val="kk-KZ"/>
              </w:rPr>
              <w:t>Денежная компенсация</w:t>
            </w:r>
          </w:p>
        </w:tc>
        <w:tc>
          <w:tcPr>
            <w:tcW w:w="1052" w:type="pct"/>
            <w:tcBorders>
              <w:bottom w:val="nil"/>
            </w:tcBorders>
          </w:tcPr>
          <w:p w14:paraId="66CB1871" w14:textId="77777777" w:rsidR="00EC68EA" w:rsidRPr="00341C5D" w:rsidRDefault="00EC68EA" w:rsidP="00A910FF">
            <w:pPr>
              <w:jc w:val="both"/>
              <w:rPr>
                <w:rFonts w:ascii="Times New Roman" w:hAnsi="Times New Roman" w:cs="Times New Roman"/>
                <w:sz w:val="20"/>
                <w:szCs w:val="20"/>
                <w:lang w:val="en-US"/>
              </w:rPr>
            </w:pPr>
          </w:p>
        </w:tc>
        <w:tc>
          <w:tcPr>
            <w:tcW w:w="586" w:type="pct"/>
            <w:tcBorders>
              <w:bottom w:val="nil"/>
            </w:tcBorders>
            <w:shd w:val="clear" w:color="auto" w:fill="auto"/>
          </w:tcPr>
          <w:p w14:paraId="1875A336" w14:textId="77777777" w:rsidR="00EC68EA" w:rsidRPr="00341C5D" w:rsidRDefault="00EC68EA" w:rsidP="00A910FF">
            <w:pPr>
              <w:jc w:val="both"/>
              <w:rPr>
                <w:rFonts w:ascii="Times New Roman" w:hAnsi="Times New Roman" w:cs="Times New Roman"/>
                <w:sz w:val="20"/>
                <w:szCs w:val="20"/>
                <w:lang w:val="en-US"/>
              </w:rPr>
            </w:pPr>
          </w:p>
        </w:tc>
        <w:tc>
          <w:tcPr>
            <w:tcW w:w="1102" w:type="pct"/>
            <w:tcBorders>
              <w:bottom w:val="nil"/>
            </w:tcBorders>
            <w:shd w:val="clear" w:color="auto" w:fill="auto"/>
          </w:tcPr>
          <w:p w14:paraId="74030144" w14:textId="77777777" w:rsidR="00EC68EA" w:rsidRPr="00341C5D" w:rsidRDefault="00EC68EA" w:rsidP="00A910FF">
            <w:pPr>
              <w:jc w:val="both"/>
              <w:rPr>
                <w:rFonts w:ascii="Times New Roman" w:hAnsi="Times New Roman" w:cs="Times New Roman"/>
                <w:sz w:val="20"/>
                <w:szCs w:val="20"/>
                <w:lang w:val="en-US"/>
              </w:rPr>
            </w:pPr>
          </w:p>
        </w:tc>
        <w:tc>
          <w:tcPr>
            <w:tcW w:w="656" w:type="pct"/>
            <w:tcBorders>
              <w:bottom w:val="nil"/>
            </w:tcBorders>
            <w:shd w:val="clear" w:color="auto" w:fill="auto"/>
          </w:tcPr>
          <w:p w14:paraId="325485D0" w14:textId="77777777" w:rsidR="00EC68EA" w:rsidRPr="00341C5D" w:rsidRDefault="00EC68EA" w:rsidP="00A910FF">
            <w:pPr>
              <w:jc w:val="both"/>
              <w:rPr>
                <w:rFonts w:ascii="Times New Roman" w:hAnsi="Times New Roman" w:cs="Times New Roman"/>
                <w:sz w:val="20"/>
                <w:szCs w:val="20"/>
                <w:lang w:val="en-US"/>
              </w:rPr>
            </w:pPr>
          </w:p>
        </w:tc>
      </w:tr>
      <w:tr w:rsidR="0040665F" w:rsidRPr="00341C5D" w14:paraId="3F4AFDB8" w14:textId="77777777" w:rsidTr="008F52AC">
        <w:tc>
          <w:tcPr>
            <w:tcW w:w="1604" w:type="pct"/>
            <w:shd w:val="clear" w:color="auto" w:fill="auto"/>
          </w:tcPr>
          <w:p w14:paraId="5931898B" w14:textId="5A3E8D12" w:rsidR="0040665F" w:rsidRPr="00341C5D" w:rsidRDefault="0040665F" w:rsidP="00A910FF">
            <w:pPr>
              <w:ind w:left="315"/>
              <w:jc w:val="both"/>
              <w:rPr>
                <w:rFonts w:ascii="Times New Roman" w:hAnsi="Times New Roman" w:cs="Times New Roman"/>
                <w:sz w:val="20"/>
                <w:szCs w:val="20"/>
                <w:lang w:val="en-US"/>
              </w:rPr>
            </w:pPr>
            <w:proofErr w:type="spellStart"/>
            <w:r w:rsidRPr="00341C5D">
              <w:rPr>
                <w:rFonts w:ascii="Times New Roman" w:hAnsi="Times New Roman" w:cs="Times New Roman"/>
                <w:sz w:val="20"/>
                <w:szCs w:val="20"/>
                <w:lang w:val="en-US"/>
              </w:rPr>
              <w:t>Да</w:t>
            </w:r>
            <w:proofErr w:type="spellEnd"/>
          </w:p>
        </w:tc>
        <w:tc>
          <w:tcPr>
            <w:tcW w:w="1052" w:type="pct"/>
          </w:tcPr>
          <w:p w14:paraId="5C7675BB" w14:textId="77777777" w:rsidR="0040665F" w:rsidRPr="00341C5D" w:rsidRDefault="0040665F" w:rsidP="00A910FF">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 xml:space="preserve">-7,19 </w:t>
            </w:r>
            <w:r w:rsidRPr="00341C5D">
              <w:rPr>
                <w:rFonts w:ascii="Times New Roman" w:hAnsi="Times New Roman" w:cs="Times New Roman"/>
                <w:sz w:val="20"/>
                <w:szCs w:val="20"/>
              </w:rPr>
              <w:t>(-10</w:t>
            </w:r>
            <w:r w:rsidRPr="00341C5D">
              <w:rPr>
                <w:rFonts w:ascii="Times New Roman" w:hAnsi="Times New Roman" w:cs="Times New Roman"/>
                <w:sz w:val="20"/>
                <w:szCs w:val="20"/>
                <w:lang w:val="en-US"/>
              </w:rPr>
              <w:t>,</w:t>
            </w:r>
            <w:r w:rsidRPr="00341C5D">
              <w:rPr>
                <w:rFonts w:ascii="Times New Roman" w:hAnsi="Times New Roman" w:cs="Times New Roman"/>
                <w:sz w:val="20"/>
                <w:szCs w:val="20"/>
              </w:rPr>
              <w:t>94; -3,43</w:t>
            </w:r>
            <w:r w:rsidRPr="00341C5D">
              <w:rPr>
                <w:rFonts w:ascii="Times New Roman" w:hAnsi="Times New Roman" w:cs="Times New Roman"/>
                <w:sz w:val="20"/>
                <w:szCs w:val="20"/>
                <w:lang w:val="en-US"/>
              </w:rPr>
              <w:t>)</w:t>
            </w:r>
          </w:p>
        </w:tc>
        <w:tc>
          <w:tcPr>
            <w:tcW w:w="586" w:type="pct"/>
            <w:shd w:val="clear" w:color="auto" w:fill="auto"/>
          </w:tcPr>
          <w:p w14:paraId="478F77C7" w14:textId="77777777" w:rsidR="0040665F" w:rsidRPr="00341C5D" w:rsidRDefault="0040665F" w:rsidP="00A910FF">
            <w:pPr>
              <w:jc w:val="both"/>
              <w:rPr>
                <w:rFonts w:ascii="Times New Roman" w:hAnsi="Times New Roman" w:cs="Times New Roman"/>
                <w:sz w:val="20"/>
                <w:szCs w:val="20"/>
              </w:rPr>
            </w:pPr>
            <w:r w:rsidRPr="00341C5D">
              <w:rPr>
                <w:rFonts w:ascii="Times New Roman" w:hAnsi="Times New Roman" w:cs="Times New Roman"/>
                <w:sz w:val="20"/>
                <w:szCs w:val="20"/>
                <w:lang w:val="en-US"/>
              </w:rPr>
              <w:t>&lt;0,001</w:t>
            </w:r>
          </w:p>
        </w:tc>
        <w:tc>
          <w:tcPr>
            <w:tcW w:w="1102" w:type="pct"/>
            <w:shd w:val="clear" w:color="auto" w:fill="auto"/>
          </w:tcPr>
          <w:p w14:paraId="65F2D5E6" w14:textId="77777777" w:rsidR="0040665F" w:rsidRPr="00341C5D" w:rsidRDefault="0040665F" w:rsidP="00A910FF">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1,29 (0,65; 2,59)</w:t>
            </w:r>
          </w:p>
        </w:tc>
        <w:tc>
          <w:tcPr>
            <w:tcW w:w="656" w:type="pct"/>
            <w:shd w:val="clear" w:color="auto" w:fill="auto"/>
          </w:tcPr>
          <w:p w14:paraId="3004B2C5" w14:textId="77777777" w:rsidR="0040665F" w:rsidRPr="00341C5D" w:rsidRDefault="0040665F" w:rsidP="00A910FF">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0,469</w:t>
            </w:r>
          </w:p>
        </w:tc>
      </w:tr>
      <w:tr w:rsidR="0040665F" w:rsidRPr="00341C5D" w14:paraId="142E5B4F" w14:textId="77777777" w:rsidTr="008F52AC">
        <w:tc>
          <w:tcPr>
            <w:tcW w:w="1604" w:type="pct"/>
            <w:shd w:val="clear" w:color="auto" w:fill="auto"/>
          </w:tcPr>
          <w:p w14:paraId="3AF440A1" w14:textId="77777777" w:rsidR="0040665F" w:rsidRPr="00341C5D" w:rsidRDefault="0040665F" w:rsidP="00A910FF">
            <w:pPr>
              <w:ind w:left="315"/>
              <w:jc w:val="both"/>
              <w:rPr>
                <w:rFonts w:ascii="Times New Roman" w:hAnsi="Times New Roman" w:cs="Times New Roman"/>
                <w:sz w:val="20"/>
                <w:szCs w:val="20"/>
                <w:lang w:val="en-US"/>
              </w:rPr>
            </w:pPr>
            <w:proofErr w:type="spellStart"/>
            <w:r w:rsidRPr="00341C5D">
              <w:rPr>
                <w:rFonts w:ascii="Times New Roman" w:hAnsi="Times New Roman" w:cs="Times New Roman"/>
                <w:sz w:val="20"/>
                <w:szCs w:val="20"/>
                <w:lang w:val="en-US"/>
              </w:rPr>
              <w:t>Нет</w:t>
            </w:r>
            <w:proofErr w:type="spellEnd"/>
          </w:p>
        </w:tc>
        <w:tc>
          <w:tcPr>
            <w:tcW w:w="1052" w:type="pct"/>
          </w:tcPr>
          <w:p w14:paraId="47603096" w14:textId="77777777" w:rsidR="0040665F" w:rsidRPr="00341C5D" w:rsidRDefault="0040665F" w:rsidP="00A910FF">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Reference</w:t>
            </w:r>
          </w:p>
        </w:tc>
        <w:tc>
          <w:tcPr>
            <w:tcW w:w="586" w:type="pct"/>
            <w:shd w:val="clear" w:color="auto" w:fill="auto"/>
          </w:tcPr>
          <w:p w14:paraId="5034CB00" w14:textId="77777777" w:rsidR="0040665F" w:rsidRPr="00341C5D" w:rsidRDefault="0040665F" w:rsidP="00A910FF">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w:t>
            </w:r>
          </w:p>
        </w:tc>
        <w:tc>
          <w:tcPr>
            <w:tcW w:w="1102" w:type="pct"/>
            <w:shd w:val="clear" w:color="auto" w:fill="auto"/>
          </w:tcPr>
          <w:p w14:paraId="145C970B" w14:textId="77777777" w:rsidR="0040665F" w:rsidRPr="00341C5D" w:rsidRDefault="0040665F" w:rsidP="00A910FF">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Reference</w:t>
            </w:r>
          </w:p>
        </w:tc>
        <w:tc>
          <w:tcPr>
            <w:tcW w:w="656" w:type="pct"/>
            <w:shd w:val="clear" w:color="auto" w:fill="auto"/>
          </w:tcPr>
          <w:p w14:paraId="3F1B44E2" w14:textId="77777777" w:rsidR="0040665F" w:rsidRPr="00341C5D" w:rsidRDefault="0040665F" w:rsidP="00A910FF">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w:t>
            </w:r>
          </w:p>
        </w:tc>
      </w:tr>
      <w:tr w:rsidR="0040665F" w:rsidRPr="00341C5D" w14:paraId="4045C07E" w14:textId="77777777" w:rsidTr="008F52AC">
        <w:tc>
          <w:tcPr>
            <w:tcW w:w="1604" w:type="pct"/>
            <w:shd w:val="clear" w:color="auto" w:fill="auto"/>
          </w:tcPr>
          <w:p w14:paraId="5171AAEF" w14:textId="77777777" w:rsidR="0040665F" w:rsidRPr="00341C5D" w:rsidRDefault="0040665F" w:rsidP="00A910FF">
            <w:pPr>
              <w:jc w:val="both"/>
              <w:rPr>
                <w:rFonts w:ascii="Times New Roman" w:hAnsi="Times New Roman" w:cs="Times New Roman"/>
                <w:sz w:val="20"/>
                <w:szCs w:val="20"/>
                <w:lang w:val="en-US"/>
              </w:rPr>
            </w:pPr>
            <w:r w:rsidRPr="00341C5D">
              <w:rPr>
                <w:rFonts w:ascii="Times New Roman" w:hAnsi="Times New Roman" w:cs="Times New Roman"/>
                <w:sz w:val="20"/>
                <w:szCs w:val="20"/>
              </w:rPr>
              <w:t>Выбор в пользу ухода</w:t>
            </w:r>
          </w:p>
        </w:tc>
        <w:tc>
          <w:tcPr>
            <w:tcW w:w="1052" w:type="pct"/>
          </w:tcPr>
          <w:p w14:paraId="10B7665F" w14:textId="77777777" w:rsidR="0040665F" w:rsidRPr="00341C5D" w:rsidRDefault="0040665F" w:rsidP="00A910FF">
            <w:pPr>
              <w:jc w:val="both"/>
              <w:rPr>
                <w:rFonts w:ascii="Times New Roman" w:hAnsi="Times New Roman" w:cs="Times New Roman"/>
                <w:sz w:val="20"/>
                <w:szCs w:val="20"/>
                <w:lang w:val="en-US"/>
              </w:rPr>
            </w:pPr>
          </w:p>
        </w:tc>
        <w:tc>
          <w:tcPr>
            <w:tcW w:w="586" w:type="pct"/>
            <w:shd w:val="clear" w:color="auto" w:fill="auto"/>
          </w:tcPr>
          <w:p w14:paraId="66DF124A" w14:textId="77777777" w:rsidR="0040665F" w:rsidRPr="00341C5D" w:rsidRDefault="0040665F" w:rsidP="00A910FF">
            <w:pPr>
              <w:jc w:val="both"/>
              <w:rPr>
                <w:rFonts w:ascii="Times New Roman" w:hAnsi="Times New Roman" w:cs="Times New Roman"/>
                <w:sz w:val="20"/>
                <w:szCs w:val="20"/>
                <w:lang w:val="en-US"/>
              </w:rPr>
            </w:pPr>
          </w:p>
        </w:tc>
        <w:tc>
          <w:tcPr>
            <w:tcW w:w="1102" w:type="pct"/>
            <w:shd w:val="clear" w:color="auto" w:fill="auto"/>
          </w:tcPr>
          <w:p w14:paraId="16CDA18A" w14:textId="77777777" w:rsidR="0040665F" w:rsidRPr="00341C5D" w:rsidRDefault="0040665F" w:rsidP="00A910FF">
            <w:pPr>
              <w:jc w:val="both"/>
              <w:rPr>
                <w:rFonts w:ascii="Times New Roman" w:hAnsi="Times New Roman" w:cs="Times New Roman"/>
                <w:sz w:val="20"/>
                <w:szCs w:val="20"/>
                <w:lang w:val="en-US"/>
              </w:rPr>
            </w:pPr>
          </w:p>
        </w:tc>
        <w:tc>
          <w:tcPr>
            <w:tcW w:w="656" w:type="pct"/>
            <w:shd w:val="clear" w:color="auto" w:fill="auto"/>
          </w:tcPr>
          <w:p w14:paraId="69BAD9E3" w14:textId="77777777" w:rsidR="0040665F" w:rsidRPr="00341C5D" w:rsidRDefault="0040665F" w:rsidP="00A910FF">
            <w:pPr>
              <w:jc w:val="both"/>
              <w:rPr>
                <w:rFonts w:ascii="Times New Roman" w:hAnsi="Times New Roman" w:cs="Times New Roman"/>
                <w:sz w:val="20"/>
                <w:szCs w:val="20"/>
                <w:lang w:val="en-US"/>
              </w:rPr>
            </w:pPr>
          </w:p>
        </w:tc>
      </w:tr>
      <w:tr w:rsidR="0040665F" w:rsidRPr="00341C5D" w14:paraId="021B060D" w14:textId="77777777" w:rsidTr="008F52AC">
        <w:tc>
          <w:tcPr>
            <w:tcW w:w="1604" w:type="pct"/>
            <w:shd w:val="clear" w:color="auto" w:fill="auto"/>
          </w:tcPr>
          <w:p w14:paraId="4EF6723F" w14:textId="77777777" w:rsidR="0040665F" w:rsidRPr="00341C5D" w:rsidRDefault="0040665F" w:rsidP="00A910FF">
            <w:pPr>
              <w:ind w:left="315"/>
              <w:jc w:val="both"/>
              <w:rPr>
                <w:rFonts w:ascii="Times New Roman" w:hAnsi="Times New Roman" w:cs="Times New Roman"/>
                <w:sz w:val="20"/>
                <w:szCs w:val="20"/>
                <w:lang w:val="en-US"/>
              </w:rPr>
            </w:pPr>
            <w:proofErr w:type="spellStart"/>
            <w:r w:rsidRPr="00341C5D">
              <w:rPr>
                <w:rFonts w:ascii="Times New Roman" w:hAnsi="Times New Roman" w:cs="Times New Roman"/>
                <w:sz w:val="20"/>
                <w:szCs w:val="20"/>
                <w:lang w:val="en-US"/>
              </w:rPr>
              <w:t>Да</w:t>
            </w:r>
            <w:proofErr w:type="spellEnd"/>
          </w:p>
        </w:tc>
        <w:tc>
          <w:tcPr>
            <w:tcW w:w="1052" w:type="pct"/>
          </w:tcPr>
          <w:p w14:paraId="5F89B7DF" w14:textId="77777777" w:rsidR="0040665F" w:rsidRPr="00341C5D" w:rsidRDefault="0040665F" w:rsidP="00A910FF">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 xml:space="preserve">1,09 </w:t>
            </w:r>
            <w:r w:rsidRPr="00341C5D">
              <w:rPr>
                <w:rFonts w:ascii="Times New Roman" w:hAnsi="Times New Roman" w:cs="Times New Roman"/>
                <w:sz w:val="20"/>
                <w:szCs w:val="20"/>
              </w:rPr>
              <w:t>(-2,00</w:t>
            </w:r>
            <w:r w:rsidRPr="00341C5D">
              <w:rPr>
                <w:rFonts w:ascii="Times New Roman" w:hAnsi="Times New Roman" w:cs="Times New Roman"/>
                <w:sz w:val="20"/>
                <w:szCs w:val="20"/>
                <w:lang w:val="en-US"/>
              </w:rPr>
              <w:t>;</w:t>
            </w:r>
            <w:r w:rsidRPr="00341C5D">
              <w:rPr>
                <w:rFonts w:ascii="Times New Roman" w:hAnsi="Times New Roman" w:cs="Times New Roman"/>
                <w:sz w:val="20"/>
                <w:szCs w:val="20"/>
              </w:rPr>
              <w:t xml:space="preserve"> 4,19</w:t>
            </w:r>
            <w:r w:rsidRPr="00341C5D">
              <w:rPr>
                <w:rFonts w:ascii="Times New Roman" w:hAnsi="Times New Roman" w:cs="Times New Roman"/>
                <w:sz w:val="20"/>
                <w:szCs w:val="20"/>
                <w:lang w:val="en-US"/>
              </w:rPr>
              <w:t>)</w:t>
            </w:r>
          </w:p>
        </w:tc>
        <w:tc>
          <w:tcPr>
            <w:tcW w:w="586" w:type="pct"/>
            <w:shd w:val="clear" w:color="auto" w:fill="auto"/>
          </w:tcPr>
          <w:p w14:paraId="415FCFD0" w14:textId="77777777" w:rsidR="0040665F" w:rsidRPr="00341C5D" w:rsidRDefault="0040665F" w:rsidP="00A910FF">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0,487</w:t>
            </w:r>
          </w:p>
        </w:tc>
        <w:tc>
          <w:tcPr>
            <w:tcW w:w="1102" w:type="pct"/>
            <w:shd w:val="clear" w:color="auto" w:fill="auto"/>
          </w:tcPr>
          <w:p w14:paraId="13B42453" w14:textId="77777777" w:rsidR="0040665F" w:rsidRPr="00341C5D" w:rsidRDefault="0040665F" w:rsidP="00A910FF">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0,65 (0,35; 1,24)</w:t>
            </w:r>
          </w:p>
        </w:tc>
        <w:tc>
          <w:tcPr>
            <w:tcW w:w="656" w:type="pct"/>
            <w:shd w:val="clear" w:color="auto" w:fill="auto"/>
          </w:tcPr>
          <w:p w14:paraId="00E23BC1" w14:textId="77777777" w:rsidR="0040665F" w:rsidRPr="00341C5D" w:rsidRDefault="0040665F" w:rsidP="00A910FF">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0,194</w:t>
            </w:r>
          </w:p>
        </w:tc>
      </w:tr>
      <w:tr w:rsidR="0040665F" w:rsidRPr="00341C5D" w14:paraId="3C1AB061" w14:textId="77777777" w:rsidTr="008F52AC">
        <w:tc>
          <w:tcPr>
            <w:tcW w:w="1604" w:type="pct"/>
            <w:shd w:val="clear" w:color="auto" w:fill="auto"/>
          </w:tcPr>
          <w:p w14:paraId="61C3D745" w14:textId="77777777" w:rsidR="0040665F" w:rsidRPr="00341C5D" w:rsidRDefault="0040665F" w:rsidP="00A910FF">
            <w:pPr>
              <w:ind w:left="315"/>
              <w:jc w:val="both"/>
              <w:rPr>
                <w:rFonts w:ascii="Times New Roman" w:hAnsi="Times New Roman" w:cs="Times New Roman"/>
                <w:sz w:val="20"/>
                <w:szCs w:val="20"/>
              </w:rPr>
            </w:pPr>
            <w:r w:rsidRPr="00341C5D">
              <w:rPr>
                <w:rFonts w:ascii="Times New Roman" w:hAnsi="Times New Roman" w:cs="Times New Roman"/>
                <w:sz w:val="20"/>
                <w:szCs w:val="20"/>
              </w:rPr>
              <w:t>Нет</w:t>
            </w:r>
          </w:p>
        </w:tc>
        <w:tc>
          <w:tcPr>
            <w:tcW w:w="1052" w:type="pct"/>
          </w:tcPr>
          <w:p w14:paraId="31266066" w14:textId="77777777" w:rsidR="0040665F" w:rsidRPr="00341C5D" w:rsidRDefault="0040665F" w:rsidP="00A910FF">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Reference</w:t>
            </w:r>
          </w:p>
        </w:tc>
        <w:tc>
          <w:tcPr>
            <w:tcW w:w="586" w:type="pct"/>
            <w:shd w:val="clear" w:color="auto" w:fill="auto"/>
          </w:tcPr>
          <w:p w14:paraId="284CEA9E" w14:textId="77777777" w:rsidR="0040665F" w:rsidRPr="00341C5D" w:rsidRDefault="0040665F" w:rsidP="00A910FF">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w:t>
            </w:r>
          </w:p>
        </w:tc>
        <w:tc>
          <w:tcPr>
            <w:tcW w:w="1102" w:type="pct"/>
            <w:shd w:val="clear" w:color="auto" w:fill="auto"/>
          </w:tcPr>
          <w:p w14:paraId="29D186C4" w14:textId="77777777" w:rsidR="0040665F" w:rsidRPr="00341C5D" w:rsidRDefault="0040665F" w:rsidP="00A910FF">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Reference</w:t>
            </w:r>
          </w:p>
        </w:tc>
        <w:tc>
          <w:tcPr>
            <w:tcW w:w="656" w:type="pct"/>
          </w:tcPr>
          <w:p w14:paraId="662BDF19" w14:textId="77777777" w:rsidR="0040665F" w:rsidRPr="00341C5D" w:rsidRDefault="0040665F" w:rsidP="00A910FF">
            <w:pPr>
              <w:jc w:val="both"/>
              <w:rPr>
                <w:rFonts w:ascii="Times New Roman" w:hAnsi="Times New Roman" w:cs="Times New Roman"/>
                <w:sz w:val="20"/>
                <w:szCs w:val="20"/>
              </w:rPr>
            </w:pPr>
            <w:r w:rsidRPr="00341C5D">
              <w:rPr>
                <w:rFonts w:ascii="Times New Roman" w:hAnsi="Times New Roman" w:cs="Times New Roman"/>
                <w:sz w:val="20"/>
                <w:szCs w:val="20"/>
              </w:rPr>
              <w:t>-</w:t>
            </w:r>
          </w:p>
        </w:tc>
      </w:tr>
      <w:tr w:rsidR="0040665F" w:rsidRPr="00341C5D" w14:paraId="36012153" w14:textId="77777777" w:rsidTr="009F4209">
        <w:tc>
          <w:tcPr>
            <w:tcW w:w="5000" w:type="pct"/>
            <w:gridSpan w:val="5"/>
          </w:tcPr>
          <w:p w14:paraId="66ED3B19" w14:textId="77777777" w:rsidR="0040665F" w:rsidRPr="00341C5D" w:rsidRDefault="0040665F" w:rsidP="00A910FF">
            <w:pPr>
              <w:jc w:val="both"/>
              <w:rPr>
                <w:rFonts w:ascii="Times New Roman" w:hAnsi="Times New Roman" w:cs="Times New Roman"/>
                <w:sz w:val="20"/>
                <w:szCs w:val="20"/>
                <w:lang w:val="kk-KZ"/>
              </w:rPr>
            </w:pPr>
            <w:r w:rsidRPr="00341C5D">
              <w:rPr>
                <w:rFonts w:ascii="Times New Roman" w:hAnsi="Times New Roman" w:cs="Times New Roman"/>
                <w:sz w:val="20"/>
                <w:szCs w:val="20"/>
                <w:lang w:val="kk-KZ"/>
              </w:rPr>
              <w:t>Ежемесячный доход семьи</w:t>
            </w:r>
          </w:p>
        </w:tc>
      </w:tr>
      <w:tr w:rsidR="0040665F" w:rsidRPr="00341C5D" w14:paraId="727302BA" w14:textId="77777777" w:rsidTr="008F52AC">
        <w:tc>
          <w:tcPr>
            <w:tcW w:w="1604" w:type="pct"/>
            <w:shd w:val="clear" w:color="auto" w:fill="auto"/>
          </w:tcPr>
          <w:p w14:paraId="64682E90" w14:textId="77777777" w:rsidR="0040665F" w:rsidRPr="00341C5D" w:rsidRDefault="0040665F" w:rsidP="00A910FF">
            <w:pPr>
              <w:ind w:left="315"/>
              <w:jc w:val="both"/>
              <w:rPr>
                <w:rFonts w:ascii="Times New Roman" w:hAnsi="Times New Roman" w:cs="Times New Roman"/>
                <w:sz w:val="20"/>
                <w:szCs w:val="20"/>
              </w:rPr>
            </w:pPr>
            <w:r w:rsidRPr="00341C5D">
              <w:rPr>
                <w:rFonts w:ascii="Times New Roman" w:hAnsi="Times New Roman" w:cs="Times New Roman"/>
                <w:sz w:val="20"/>
                <w:szCs w:val="20"/>
              </w:rPr>
              <w:t>Низкий</w:t>
            </w:r>
          </w:p>
        </w:tc>
        <w:tc>
          <w:tcPr>
            <w:tcW w:w="1052" w:type="pct"/>
          </w:tcPr>
          <w:p w14:paraId="0BCF3A1C" w14:textId="77777777" w:rsidR="0040665F" w:rsidRPr="00341C5D" w:rsidRDefault="0040665F" w:rsidP="00A910FF">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Reference</w:t>
            </w:r>
          </w:p>
        </w:tc>
        <w:tc>
          <w:tcPr>
            <w:tcW w:w="586" w:type="pct"/>
            <w:shd w:val="clear" w:color="auto" w:fill="auto"/>
          </w:tcPr>
          <w:p w14:paraId="27F4F7F3" w14:textId="77777777" w:rsidR="0040665F" w:rsidRPr="00341C5D" w:rsidRDefault="0040665F" w:rsidP="00A910FF">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w:t>
            </w:r>
          </w:p>
        </w:tc>
        <w:tc>
          <w:tcPr>
            <w:tcW w:w="1102" w:type="pct"/>
            <w:shd w:val="clear" w:color="auto" w:fill="auto"/>
          </w:tcPr>
          <w:p w14:paraId="7BD8EC75" w14:textId="77777777" w:rsidR="0040665F" w:rsidRPr="00341C5D" w:rsidRDefault="0040665F" w:rsidP="00A910FF">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Reference</w:t>
            </w:r>
          </w:p>
        </w:tc>
        <w:tc>
          <w:tcPr>
            <w:tcW w:w="656" w:type="pct"/>
          </w:tcPr>
          <w:p w14:paraId="4BF433C6" w14:textId="77777777" w:rsidR="0040665F" w:rsidRPr="00341C5D" w:rsidRDefault="0040665F" w:rsidP="00A910FF">
            <w:pPr>
              <w:jc w:val="both"/>
              <w:rPr>
                <w:rFonts w:ascii="Times New Roman" w:hAnsi="Times New Roman" w:cs="Times New Roman"/>
                <w:sz w:val="20"/>
                <w:szCs w:val="20"/>
                <w:lang w:val="en-US"/>
              </w:rPr>
            </w:pPr>
          </w:p>
        </w:tc>
      </w:tr>
      <w:tr w:rsidR="0040665F" w:rsidRPr="00341C5D" w14:paraId="04EEA2A9" w14:textId="77777777" w:rsidTr="008F52AC">
        <w:tc>
          <w:tcPr>
            <w:tcW w:w="1604" w:type="pct"/>
            <w:shd w:val="clear" w:color="auto" w:fill="auto"/>
          </w:tcPr>
          <w:p w14:paraId="413C8491" w14:textId="77777777" w:rsidR="0040665F" w:rsidRPr="00341C5D" w:rsidRDefault="0040665F" w:rsidP="00A910FF">
            <w:pPr>
              <w:ind w:left="315"/>
              <w:jc w:val="both"/>
              <w:rPr>
                <w:rFonts w:ascii="Times New Roman" w:hAnsi="Times New Roman" w:cs="Times New Roman"/>
                <w:sz w:val="20"/>
                <w:szCs w:val="20"/>
              </w:rPr>
            </w:pPr>
            <w:r w:rsidRPr="00341C5D">
              <w:rPr>
                <w:rFonts w:ascii="Times New Roman" w:hAnsi="Times New Roman" w:cs="Times New Roman"/>
                <w:sz w:val="20"/>
                <w:szCs w:val="20"/>
              </w:rPr>
              <w:t>Средний</w:t>
            </w:r>
          </w:p>
        </w:tc>
        <w:tc>
          <w:tcPr>
            <w:tcW w:w="1052" w:type="pct"/>
          </w:tcPr>
          <w:p w14:paraId="49B69733" w14:textId="77777777" w:rsidR="0040665F" w:rsidRPr="00341C5D" w:rsidRDefault="0040665F" w:rsidP="00A910FF">
            <w:pPr>
              <w:jc w:val="both"/>
              <w:rPr>
                <w:rFonts w:ascii="Times New Roman" w:hAnsi="Times New Roman" w:cs="Times New Roman"/>
                <w:sz w:val="20"/>
                <w:szCs w:val="20"/>
              </w:rPr>
            </w:pPr>
            <w:r w:rsidRPr="00341C5D">
              <w:rPr>
                <w:rFonts w:ascii="Times New Roman" w:hAnsi="Times New Roman" w:cs="Times New Roman"/>
                <w:sz w:val="20"/>
                <w:szCs w:val="20"/>
                <w:lang w:val="en-US"/>
              </w:rPr>
              <w:t>2,88</w:t>
            </w:r>
            <w:r w:rsidRPr="00341C5D">
              <w:rPr>
                <w:rFonts w:ascii="Times New Roman" w:hAnsi="Times New Roman" w:cs="Times New Roman"/>
                <w:sz w:val="20"/>
                <w:szCs w:val="20"/>
              </w:rPr>
              <w:t xml:space="preserve"> (-0,49; 6,26)</w:t>
            </w:r>
          </w:p>
        </w:tc>
        <w:tc>
          <w:tcPr>
            <w:tcW w:w="586" w:type="pct"/>
            <w:shd w:val="clear" w:color="auto" w:fill="auto"/>
          </w:tcPr>
          <w:p w14:paraId="7CD36846" w14:textId="77777777" w:rsidR="0040665F" w:rsidRPr="00341C5D" w:rsidRDefault="0040665F" w:rsidP="00A910FF">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0,094</w:t>
            </w:r>
          </w:p>
        </w:tc>
        <w:tc>
          <w:tcPr>
            <w:tcW w:w="1102" w:type="pct"/>
            <w:shd w:val="clear" w:color="auto" w:fill="auto"/>
          </w:tcPr>
          <w:p w14:paraId="55544315" w14:textId="77777777" w:rsidR="0040665F" w:rsidRPr="00341C5D" w:rsidRDefault="0040665F" w:rsidP="00A910FF">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1,25 (0,66; 2,36)</w:t>
            </w:r>
          </w:p>
        </w:tc>
        <w:tc>
          <w:tcPr>
            <w:tcW w:w="656" w:type="pct"/>
            <w:shd w:val="clear" w:color="auto" w:fill="auto"/>
          </w:tcPr>
          <w:p w14:paraId="1C9E6DFF" w14:textId="77777777" w:rsidR="0040665F" w:rsidRPr="00341C5D" w:rsidRDefault="0040665F" w:rsidP="00A910FF">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0,487</w:t>
            </w:r>
          </w:p>
        </w:tc>
      </w:tr>
      <w:tr w:rsidR="0040665F" w:rsidRPr="00341C5D" w14:paraId="14D6671B" w14:textId="77777777" w:rsidTr="008F52AC">
        <w:tc>
          <w:tcPr>
            <w:tcW w:w="1604" w:type="pct"/>
            <w:shd w:val="clear" w:color="auto" w:fill="auto"/>
          </w:tcPr>
          <w:p w14:paraId="51E2EAC3" w14:textId="77777777" w:rsidR="0040665F" w:rsidRPr="00341C5D" w:rsidRDefault="0040665F" w:rsidP="00A910FF">
            <w:pPr>
              <w:ind w:left="315"/>
              <w:jc w:val="both"/>
              <w:rPr>
                <w:rFonts w:ascii="Times New Roman" w:hAnsi="Times New Roman" w:cs="Times New Roman"/>
                <w:sz w:val="20"/>
                <w:szCs w:val="20"/>
                <w:lang w:val="en-US"/>
              </w:rPr>
            </w:pPr>
            <w:proofErr w:type="spellStart"/>
            <w:r w:rsidRPr="00341C5D">
              <w:rPr>
                <w:rFonts w:ascii="Times New Roman" w:hAnsi="Times New Roman" w:cs="Times New Roman"/>
                <w:sz w:val="20"/>
                <w:szCs w:val="20"/>
                <w:lang w:val="en-US"/>
              </w:rPr>
              <w:t>Высокий</w:t>
            </w:r>
            <w:proofErr w:type="spellEnd"/>
          </w:p>
        </w:tc>
        <w:tc>
          <w:tcPr>
            <w:tcW w:w="1052" w:type="pct"/>
          </w:tcPr>
          <w:p w14:paraId="09550B9E" w14:textId="77777777" w:rsidR="0040665F" w:rsidRPr="00341C5D" w:rsidRDefault="0040665F" w:rsidP="00A910FF">
            <w:pPr>
              <w:jc w:val="both"/>
              <w:rPr>
                <w:rFonts w:ascii="Times New Roman" w:hAnsi="Times New Roman" w:cs="Times New Roman"/>
                <w:sz w:val="20"/>
                <w:szCs w:val="20"/>
              </w:rPr>
            </w:pPr>
            <w:r w:rsidRPr="00341C5D">
              <w:rPr>
                <w:rFonts w:ascii="Times New Roman" w:hAnsi="Times New Roman" w:cs="Times New Roman"/>
                <w:sz w:val="20"/>
                <w:szCs w:val="20"/>
                <w:lang w:val="en-US"/>
              </w:rPr>
              <w:t>1,83</w:t>
            </w:r>
            <w:r w:rsidRPr="00341C5D">
              <w:rPr>
                <w:rFonts w:ascii="Times New Roman" w:hAnsi="Times New Roman" w:cs="Times New Roman"/>
                <w:sz w:val="20"/>
                <w:szCs w:val="20"/>
              </w:rPr>
              <w:t xml:space="preserve"> (-4,31; 7,98)</w:t>
            </w:r>
          </w:p>
        </w:tc>
        <w:tc>
          <w:tcPr>
            <w:tcW w:w="586" w:type="pct"/>
            <w:shd w:val="clear" w:color="auto" w:fill="auto"/>
          </w:tcPr>
          <w:p w14:paraId="1EAB5889" w14:textId="77777777" w:rsidR="0040665F" w:rsidRPr="00341C5D" w:rsidRDefault="0040665F" w:rsidP="00A910FF">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0,557</w:t>
            </w:r>
          </w:p>
        </w:tc>
        <w:tc>
          <w:tcPr>
            <w:tcW w:w="1102" w:type="pct"/>
            <w:shd w:val="clear" w:color="auto" w:fill="auto"/>
          </w:tcPr>
          <w:p w14:paraId="2E7032B9" w14:textId="77777777" w:rsidR="0040665F" w:rsidRPr="00341C5D" w:rsidRDefault="0040665F" w:rsidP="00A910FF">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1,44 (0,51; 4,02)</w:t>
            </w:r>
          </w:p>
        </w:tc>
        <w:tc>
          <w:tcPr>
            <w:tcW w:w="656" w:type="pct"/>
            <w:shd w:val="clear" w:color="auto" w:fill="auto"/>
          </w:tcPr>
          <w:p w14:paraId="2156AA77" w14:textId="77777777" w:rsidR="0040665F" w:rsidRPr="00341C5D" w:rsidRDefault="0040665F" w:rsidP="00A910FF">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0,493</w:t>
            </w:r>
          </w:p>
        </w:tc>
      </w:tr>
      <w:tr w:rsidR="0040665F" w:rsidRPr="00341C5D" w14:paraId="384AB35C" w14:textId="77777777" w:rsidTr="008F52AC">
        <w:tc>
          <w:tcPr>
            <w:tcW w:w="1604" w:type="pct"/>
            <w:shd w:val="clear" w:color="auto" w:fill="auto"/>
          </w:tcPr>
          <w:p w14:paraId="003E426A" w14:textId="77777777" w:rsidR="0040665F" w:rsidRPr="00341C5D" w:rsidRDefault="0040665F" w:rsidP="00A910FF">
            <w:pPr>
              <w:jc w:val="both"/>
              <w:rPr>
                <w:rFonts w:ascii="Times New Roman" w:hAnsi="Times New Roman" w:cs="Times New Roman"/>
                <w:sz w:val="20"/>
                <w:szCs w:val="20"/>
                <w:lang w:val="en-US"/>
              </w:rPr>
            </w:pPr>
            <w:proofErr w:type="spellStart"/>
            <w:r w:rsidRPr="00341C5D">
              <w:rPr>
                <w:rFonts w:ascii="Times New Roman" w:hAnsi="Times New Roman" w:cs="Times New Roman"/>
                <w:sz w:val="20"/>
                <w:szCs w:val="20"/>
                <w:lang w:val="en-US"/>
              </w:rPr>
              <w:t>Здоровье</w:t>
            </w:r>
            <w:proofErr w:type="spellEnd"/>
            <w:r w:rsidRPr="00341C5D">
              <w:rPr>
                <w:rFonts w:ascii="Times New Roman" w:hAnsi="Times New Roman" w:cs="Times New Roman"/>
                <w:sz w:val="20"/>
                <w:szCs w:val="20"/>
                <w:lang w:val="en-US"/>
              </w:rPr>
              <w:t xml:space="preserve"> EQ VAS</w:t>
            </w:r>
          </w:p>
        </w:tc>
        <w:tc>
          <w:tcPr>
            <w:tcW w:w="1052" w:type="pct"/>
          </w:tcPr>
          <w:p w14:paraId="6F869A8C" w14:textId="77777777" w:rsidR="0040665F" w:rsidRPr="00341C5D" w:rsidRDefault="0040665F" w:rsidP="00A910FF">
            <w:pPr>
              <w:jc w:val="both"/>
              <w:rPr>
                <w:rFonts w:ascii="Times New Roman" w:hAnsi="Times New Roman" w:cs="Times New Roman"/>
                <w:sz w:val="20"/>
                <w:szCs w:val="20"/>
              </w:rPr>
            </w:pPr>
            <w:r w:rsidRPr="00341C5D">
              <w:rPr>
                <w:rFonts w:ascii="Times New Roman" w:hAnsi="Times New Roman" w:cs="Times New Roman"/>
                <w:sz w:val="20"/>
                <w:szCs w:val="20"/>
                <w:lang w:val="en-US"/>
              </w:rPr>
              <w:t xml:space="preserve">0,37 </w:t>
            </w:r>
            <w:r w:rsidRPr="00341C5D">
              <w:rPr>
                <w:rFonts w:ascii="Times New Roman" w:hAnsi="Times New Roman" w:cs="Times New Roman"/>
                <w:sz w:val="20"/>
                <w:szCs w:val="20"/>
              </w:rPr>
              <w:t>(0,27; 0,47)</w:t>
            </w:r>
          </w:p>
        </w:tc>
        <w:tc>
          <w:tcPr>
            <w:tcW w:w="586" w:type="pct"/>
            <w:shd w:val="clear" w:color="auto" w:fill="auto"/>
          </w:tcPr>
          <w:p w14:paraId="19E3D5FD" w14:textId="77777777" w:rsidR="0040665F" w:rsidRPr="00341C5D" w:rsidRDefault="0040665F" w:rsidP="00A910FF">
            <w:pPr>
              <w:jc w:val="both"/>
              <w:rPr>
                <w:rFonts w:ascii="Times New Roman" w:hAnsi="Times New Roman" w:cs="Times New Roman"/>
                <w:sz w:val="20"/>
                <w:szCs w:val="20"/>
              </w:rPr>
            </w:pPr>
            <w:r w:rsidRPr="00341C5D">
              <w:rPr>
                <w:rFonts w:ascii="Times New Roman" w:hAnsi="Times New Roman" w:cs="Times New Roman"/>
                <w:sz w:val="20"/>
                <w:szCs w:val="20"/>
                <w:lang w:val="en-US"/>
              </w:rPr>
              <w:t>&lt;0,001</w:t>
            </w:r>
          </w:p>
        </w:tc>
        <w:tc>
          <w:tcPr>
            <w:tcW w:w="1102" w:type="pct"/>
            <w:shd w:val="clear" w:color="auto" w:fill="auto"/>
          </w:tcPr>
          <w:p w14:paraId="549506C7" w14:textId="77777777" w:rsidR="0040665F" w:rsidRPr="00341C5D" w:rsidRDefault="0040665F" w:rsidP="00A910FF">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0,96 (0,94; 0,98)</w:t>
            </w:r>
          </w:p>
        </w:tc>
        <w:tc>
          <w:tcPr>
            <w:tcW w:w="656" w:type="pct"/>
            <w:shd w:val="clear" w:color="auto" w:fill="auto"/>
          </w:tcPr>
          <w:p w14:paraId="7431DF26" w14:textId="77777777" w:rsidR="0040665F" w:rsidRPr="00341C5D" w:rsidRDefault="0040665F" w:rsidP="00A910FF">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&lt;0,001</w:t>
            </w:r>
          </w:p>
        </w:tc>
      </w:tr>
      <w:tr w:rsidR="0040665F" w:rsidRPr="00341C5D" w14:paraId="34D814F3" w14:textId="77777777" w:rsidTr="008F52AC">
        <w:tc>
          <w:tcPr>
            <w:tcW w:w="1604" w:type="pct"/>
            <w:shd w:val="clear" w:color="auto" w:fill="auto"/>
          </w:tcPr>
          <w:p w14:paraId="24CFA252" w14:textId="77777777" w:rsidR="0040665F" w:rsidRPr="00341C5D" w:rsidRDefault="0040665F" w:rsidP="00A910FF">
            <w:pPr>
              <w:jc w:val="both"/>
              <w:rPr>
                <w:rFonts w:ascii="Times New Roman" w:hAnsi="Times New Roman" w:cs="Times New Roman"/>
                <w:b/>
                <w:sz w:val="20"/>
                <w:szCs w:val="20"/>
                <w:lang w:val="en-US"/>
              </w:rPr>
            </w:pPr>
            <w:proofErr w:type="spellStart"/>
            <w:r w:rsidRPr="00341C5D">
              <w:rPr>
                <w:rFonts w:ascii="Times New Roman" w:hAnsi="Times New Roman" w:cs="Times New Roman"/>
                <w:b/>
                <w:sz w:val="20"/>
                <w:szCs w:val="20"/>
                <w:lang w:val="en-US"/>
              </w:rPr>
              <w:t>Получатель</w:t>
            </w:r>
            <w:proofErr w:type="spellEnd"/>
            <w:r w:rsidRPr="00341C5D">
              <w:rPr>
                <w:rFonts w:ascii="Times New Roman" w:hAnsi="Times New Roman" w:cs="Times New Roman"/>
                <w:b/>
                <w:sz w:val="20"/>
                <w:szCs w:val="20"/>
                <w:lang w:val="en-US"/>
              </w:rPr>
              <w:t xml:space="preserve"> </w:t>
            </w:r>
            <w:r w:rsidRPr="00341C5D">
              <w:rPr>
                <w:rFonts w:ascii="Times New Roman" w:hAnsi="Times New Roman" w:cs="Times New Roman"/>
                <w:b/>
                <w:sz w:val="20"/>
                <w:szCs w:val="20"/>
              </w:rPr>
              <w:t>у</w:t>
            </w:r>
            <w:proofErr w:type="spellStart"/>
            <w:r w:rsidRPr="00341C5D">
              <w:rPr>
                <w:rFonts w:ascii="Times New Roman" w:hAnsi="Times New Roman" w:cs="Times New Roman"/>
                <w:b/>
                <w:sz w:val="20"/>
                <w:szCs w:val="20"/>
                <w:lang w:val="en-US"/>
              </w:rPr>
              <w:t>хода</w:t>
            </w:r>
            <w:proofErr w:type="spellEnd"/>
            <w:r w:rsidRPr="00341C5D">
              <w:rPr>
                <w:rFonts w:ascii="Times New Roman" w:hAnsi="Times New Roman" w:cs="Times New Roman"/>
                <w:b/>
                <w:sz w:val="20"/>
                <w:szCs w:val="20"/>
                <w:lang w:val="en-US"/>
              </w:rPr>
              <w:t>, N=381</w:t>
            </w:r>
          </w:p>
        </w:tc>
        <w:tc>
          <w:tcPr>
            <w:tcW w:w="1052" w:type="pct"/>
          </w:tcPr>
          <w:p w14:paraId="4C92EBB8" w14:textId="77777777" w:rsidR="0040665F" w:rsidRPr="00341C5D" w:rsidRDefault="0040665F" w:rsidP="00A910FF">
            <w:pPr>
              <w:jc w:val="both"/>
              <w:rPr>
                <w:rFonts w:ascii="Times New Roman" w:hAnsi="Times New Roman" w:cs="Times New Roman"/>
                <w:sz w:val="20"/>
                <w:szCs w:val="20"/>
                <w:lang w:val="en-US"/>
              </w:rPr>
            </w:pPr>
          </w:p>
        </w:tc>
        <w:tc>
          <w:tcPr>
            <w:tcW w:w="586" w:type="pct"/>
            <w:shd w:val="clear" w:color="auto" w:fill="auto"/>
          </w:tcPr>
          <w:p w14:paraId="3B69DA12" w14:textId="77777777" w:rsidR="0040665F" w:rsidRPr="00341C5D" w:rsidRDefault="0040665F" w:rsidP="00A910FF">
            <w:pPr>
              <w:jc w:val="both"/>
              <w:rPr>
                <w:rFonts w:ascii="Times New Roman" w:hAnsi="Times New Roman" w:cs="Times New Roman"/>
                <w:sz w:val="20"/>
                <w:szCs w:val="20"/>
                <w:lang w:val="en-US"/>
              </w:rPr>
            </w:pPr>
          </w:p>
        </w:tc>
        <w:tc>
          <w:tcPr>
            <w:tcW w:w="1102" w:type="pct"/>
            <w:shd w:val="clear" w:color="auto" w:fill="auto"/>
          </w:tcPr>
          <w:p w14:paraId="66DFB16A" w14:textId="77777777" w:rsidR="0040665F" w:rsidRPr="00341C5D" w:rsidRDefault="0040665F" w:rsidP="00A910FF">
            <w:pPr>
              <w:jc w:val="both"/>
              <w:rPr>
                <w:rFonts w:ascii="Times New Roman" w:hAnsi="Times New Roman" w:cs="Times New Roman"/>
                <w:sz w:val="20"/>
                <w:szCs w:val="20"/>
                <w:lang w:val="en-US"/>
              </w:rPr>
            </w:pPr>
          </w:p>
        </w:tc>
        <w:tc>
          <w:tcPr>
            <w:tcW w:w="656" w:type="pct"/>
            <w:shd w:val="clear" w:color="auto" w:fill="auto"/>
          </w:tcPr>
          <w:p w14:paraId="2EA61749" w14:textId="77777777" w:rsidR="0040665F" w:rsidRPr="00341C5D" w:rsidRDefault="0040665F" w:rsidP="00A910FF">
            <w:pPr>
              <w:jc w:val="both"/>
              <w:rPr>
                <w:rFonts w:ascii="Times New Roman" w:hAnsi="Times New Roman" w:cs="Times New Roman"/>
                <w:sz w:val="20"/>
                <w:szCs w:val="20"/>
                <w:lang w:val="en-US"/>
              </w:rPr>
            </w:pPr>
          </w:p>
        </w:tc>
      </w:tr>
      <w:tr w:rsidR="0040665F" w:rsidRPr="00341C5D" w14:paraId="61550C67" w14:textId="77777777" w:rsidTr="008F52AC">
        <w:tc>
          <w:tcPr>
            <w:tcW w:w="1604" w:type="pct"/>
            <w:shd w:val="clear" w:color="auto" w:fill="auto"/>
          </w:tcPr>
          <w:p w14:paraId="60A8886A" w14:textId="77777777" w:rsidR="0040665F" w:rsidRPr="00341C5D" w:rsidRDefault="0040665F" w:rsidP="00A910FF">
            <w:pPr>
              <w:jc w:val="both"/>
              <w:rPr>
                <w:rFonts w:ascii="Times New Roman" w:hAnsi="Times New Roman" w:cs="Times New Roman"/>
                <w:sz w:val="20"/>
                <w:szCs w:val="20"/>
                <w:lang w:val="en-US"/>
              </w:rPr>
            </w:pPr>
            <w:proofErr w:type="spellStart"/>
            <w:r w:rsidRPr="00341C5D">
              <w:rPr>
                <w:rFonts w:ascii="Times New Roman" w:hAnsi="Times New Roman" w:cs="Times New Roman"/>
                <w:sz w:val="20"/>
                <w:szCs w:val="20"/>
                <w:lang w:val="en-US"/>
              </w:rPr>
              <w:t>Пол</w:t>
            </w:r>
            <w:proofErr w:type="spellEnd"/>
          </w:p>
        </w:tc>
        <w:tc>
          <w:tcPr>
            <w:tcW w:w="1052" w:type="pct"/>
          </w:tcPr>
          <w:p w14:paraId="3C86380E" w14:textId="77777777" w:rsidR="0040665F" w:rsidRPr="00341C5D" w:rsidRDefault="0040665F" w:rsidP="00A910FF">
            <w:pPr>
              <w:jc w:val="both"/>
              <w:rPr>
                <w:rFonts w:ascii="Times New Roman" w:hAnsi="Times New Roman" w:cs="Times New Roman"/>
                <w:sz w:val="20"/>
                <w:szCs w:val="20"/>
                <w:lang w:val="en-US"/>
              </w:rPr>
            </w:pPr>
          </w:p>
        </w:tc>
        <w:tc>
          <w:tcPr>
            <w:tcW w:w="586" w:type="pct"/>
            <w:shd w:val="clear" w:color="auto" w:fill="auto"/>
          </w:tcPr>
          <w:p w14:paraId="042139FF" w14:textId="77777777" w:rsidR="0040665F" w:rsidRPr="00341C5D" w:rsidRDefault="0040665F" w:rsidP="00A910FF">
            <w:pPr>
              <w:jc w:val="both"/>
              <w:rPr>
                <w:rFonts w:ascii="Times New Roman" w:hAnsi="Times New Roman" w:cs="Times New Roman"/>
                <w:sz w:val="20"/>
                <w:szCs w:val="20"/>
                <w:lang w:val="en-US"/>
              </w:rPr>
            </w:pPr>
          </w:p>
        </w:tc>
        <w:tc>
          <w:tcPr>
            <w:tcW w:w="1102" w:type="pct"/>
            <w:shd w:val="clear" w:color="auto" w:fill="auto"/>
          </w:tcPr>
          <w:p w14:paraId="09BA9500" w14:textId="77777777" w:rsidR="0040665F" w:rsidRPr="00341C5D" w:rsidRDefault="0040665F" w:rsidP="00A910FF">
            <w:pPr>
              <w:jc w:val="both"/>
              <w:rPr>
                <w:rFonts w:ascii="Times New Roman" w:hAnsi="Times New Roman" w:cs="Times New Roman"/>
                <w:sz w:val="20"/>
                <w:szCs w:val="20"/>
                <w:lang w:val="en-US"/>
              </w:rPr>
            </w:pPr>
          </w:p>
        </w:tc>
        <w:tc>
          <w:tcPr>
            <w:tcW w:w="656" w:type="pct"/>
            <w:shd w:val="clear" w:color="auto" w:fill="auto"/>
          </w:tcPr>
          <w:p w14:paraId="55F2DEAA" w14:textId="77777777" w:rsidR="0040665F" w:rsidRPr="00341C5D" w:rsidRDefault="0040665F" w:rsidP="00A910FF">
            <w:pPr>
              <w:jc w:val="both"/>
              <w:rPr>
                <w:rFonts w:ascii="Times New Roman" w:hAnsi="Times New Roman" w:cs="Times New Roman"/>
                <w:sz w:val="20"/>
                <w:szCs w:val="20"/>
                <w:lang w:val="en-US"/>
              </w:rPr>
            </w:pPr>
          </w:p>
        </w:tc>
      </w:tr>
      <w:tr w:rsidR="0040665F" w:rsidRPr="00341C5D" w14:paraId="7DC11EF4" w14:textId="77777777" w:rsidTr="008F52AC">
        <w:tc>
          <w:tcPr>
            <w:tcW w:w="1604" w:type="pct"/>
            <w:shd w:val="clear" w:color="auto" w:fill="auto"/>
          </w:tcPr>
          <w:p w14:paraId="16C9B3CC" w14:textId="77777777" w:rsidR="0040665F" w:rsidRPr="00341C5D" w:rsidRDefault="0040665F" w:rsidP="00A910FF">
            <w:pPr>
              <w:ind w:left="315"/>
              <w:jc w:val="both"/>
              <w:rPr>
                <w:rFonts w:ascii="Times New Roman" w:hAnsi="Times New Roman" w:cs="Times New Roman"/>
                <w:sz w:val="20"/>
                <w:szCs w:val="20"/>
                <w:lang w:val="en-US"/>
              </w:rPr>
            </w:pPr>
            <w:proofErr w:type="spellStart"/>
            <w:r w:rsidRPr="00341C5D">
              <w:rPr>
                <w:rFonts w:ascii="Times New Roman" w:hAnsi="Times New Roman" w:cs="Times New Roman"/>
                <w:sz w:val="20"/>
                <w:szCs w:val="20"/>
                <w:lang w:val="en-US"/>
              </w:rPr>
              <w:t>Женский</w:t>
            </w:r>
            <w:proofErr w:type="spellEnd"/>
          </w:p>
        </w:tc>
        <w:tc>
          <w:tcPr>
            <w:tcW w:w="1052" w:type="pct"/>
          </w:tcPr>
          <w:p w14:paraId="53034D8F" w14:textId="77777777" w:rsidR="0040665F" w:rsidRPr="00341C5D" w:rsidRDefault="0040665F" w:rsidP="00A910FF">
            <w:pPr>
              <w:jc w:val="both"/>
              <w:rPr>
                <w:rFonts w:ascii="Times New Roman" w:hAnsi="Times New Roman" w:cs="Times New Roman"/>
                <w:sz w:val="20"/>
                <w:szCs w:val="20"/>
              </w:rPr>
            </w:pPr>
            <w:r w:rsidRPr="00341C5D">
              <w:rPr>
                <w:rFonts w:ascii="Times New Roman" w:hAnsi="Times New Roman" w:cs="Times New Roman"/>
                <w:sz w:val="20"/>
                <w:szCs w:val="20"/>
                <w:lang w:val="en-US"/>
              </w:rPr>
              <w:t xml:space="preserve">-1,33 </w:t>
            </w:r>
            <w:r w:rsidRPr="00341C5D">
              <w:rPr>
                <w:rFonts w:ascii="Times New Roman" w:hAnsi="Times New Roman" w:cs="Times New Roman"/>
                <w:sz w:val="20"/>
                <w:szCs w:val="20"/>
              </w:rPr>
              <w:t>(-4,55; 1,89)</w:t>
            </w:r>
          </w:p>
        </w:tc>
        <w:tc>
          <w:tcPr>
            <w:tcW w:w="586" w:type="pct"/>
            <w:shd w:val="clear" w:color="auto" w:fill="auto"/>
          </w:tcPr>
          <w:p w14:paraId="40C3467C" w14:textId="77777777" w:rsidR="0040665F" w:rsidRPr="00341C5D" w:rsidRDefault="0040665F" w:rsidP="00A910FF">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0,417</w:t>
            </w:r>
          </w:p>
        </w:tc>
        <w:tc>
          <w:tcPr>
            <w:tcW w:w="1102" w:type="pct"/>
            <w:shd w:val="clear" w:color="auto" w:fill="auto"/>
          </w:tcPr>
          <w:p w14:paraId="1E73CD3A" w14:textId="77777777" w:rsidR="0040665F" w:rsidRPr="00341C5D" w:rsidRDefault="0040665F" w:rsidP="00A910FF">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1,29 (0,67; 2,46)</w:t>
            </w:r>
          </w:p>
        </w:tc>
        <w:tc>
          <w:tcPr>
            <w:tcW w:w="656" w:type="pct"/>
            <w:shd w:val="clear" w:color="auto" w:fill="auto"/>
          </w:tcPr>
          <w:p w14:paraId="5B94FD2A" w14:textId="77777777" w:rsidR="0040665F" w:rsidRPr="00341C5D" w:rsidRDefault="0040665F" w:rsidP="00A910FF">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0,446</w:t>
            </w:r>
          </w:p>
        </w:tc>
      </w:tr>
      <w:tr w:rsidR="0040665F" w:rsidRPr="00341C5D" w14:paraId="4548C303" w14:textId="77777777" w:rsidTr="008F52AC">
        <w:tc>
          <w:tcPr>
            <w:tcW w:w="1604" w:type="pct"/>
            <w:shd w:val="clear" w:color="auto" w:fill="auto"/>
          </w:tcPr>
          <w:p w14:paraId="74CD69A7" w14:textId="77777777" w:rsidR="0040665F" w:rsidRPr="00341C5D" w:rsidRDefault="0040665F" w:rsidP="00A910FF">
            <w:pPr>
              <w:ind w:left="315"/>
              <w:jc w:val="both"/>
              <w:rPr>
                <w:rFonts w:ascii="Times New Roman" w:hAnsi="Times New Roman" w:cs="Times New Roman"/>
                <w:sz w:val="20"/>
                <w:szCs w:val="20"/>
                <w:lang w:val="en-US"/>
              </w:rPr>
            </w:pPr>
            <w:proofErr w:type="spellStart"/>
            <w:r w:rsidRPr="00341C5D">
              <w:rPr>
                <w:rFonts w:ascii="Times New Roman" w:hAnsi="Times New Roman" w:cs="Times New Roman"/>
                <w:sz w:val="20"/>
                <w:szCs w:val="20"/>
                <w:lang w:val="en-US"/>
              </w:rPr>
              <w:t>Мужской</w:t>
            </w:r>
            <w:proofErr w:type="spellEnd"/>
          </w:p>
        </w:tc>
        <w:tc>
          <w:tcPr>
            <w:tcW w:w="1052" w:type="pct"/>
          </w:tcPr>
          <w:p w14:paraId="075B24FB" w14:textId="77777777" w:rsidR="0040665F" w:rsidRPr="00341C5D" w:rsidRDefault="0040665F" w:rsidP="00A910FF">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Reference</w:t>
            </w:r>
          </w:p>
        </w:tc>
        <w:tc>
          <w:tcPr>
            <w:tcW w:w="586" w:type="pct"/>
            <w:shd w:val="clear" w:color="auto" w:fill="auto"/>
          </w:tcPr>
          <w:p w14:paraId="4EA667A8" w14:textId="77777777" w:rsidR="0040665F" w:rsidRPr="00341C5D" w:rsidRDefault="0040665F" w:rsidP="00A910FF">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w:t>
            </w:r>
          </w:p>
        </w:tc>
        <w:tc>
          <w:tcPr>
            <w:tcW w:w="1102" w:type="pct"/>
            <w:shd w:val="clear" w:color="auto" w:fill="auto"/>
          </w:tcPr>
          <w:p w14:paraId="60E373E4" w14:textId="77777777" w:rsidR="0040665F" w:rsidRPr="00341C5D" w:rsidRDefault="0040665F" w:rsidP="00A910FF">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Reference</w:t>
            </w:r>
          </w:p>
        </w:tc>
        <w:tc>
          <w:tcPr>
            <w:tcW w:w="656" w:type="pct"/>
            <w:shd w:val="clear" w:color="auto" w:fill="auto"/>
          </w:tcPr>
          <w:p w14:paraId="10E1E632" w14:textId="77777777" w:rsidR="0040665F" w:rsidRPr="00341C5D" w:rsidRDefault="0040665F" w:rsidP="00A910FF">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w:t>
            </w:r>
          </w:p>
        </w:tc>
      </w:tr>
      <w:tr w:rsidR="0040665F" w:rsidRPr="00341C5D" w14:paraId="71EF3E82" w14:textId="77777777" w:rsidTr="008F52AC">
        <w:tc>
          <w:tcPr>
            <w:tcW w:w="1604" w:type="pct"/>
            <w:shd w:val="clear" w:color="auto" w:fill="auto"/>
          </w:tcPr>
          <w:p w14:paraId="136E226F" w14:textId="77777777" w:rsidR="0040665F" w:rsidRPr="00341C5D" w:rsidRDefault="0040665F" w:rsidP="00A910FF">
            <w:pPr>
              <w:jc w:val="both"/>
              <w:rPr>
                <w:rFonts w:ascii="Times New Roman" w:hAnsi="Times New Roman" w:cs="Times New Roman"/>
                <w:sz w:val="20"/>
                <w:szCs w:val="20"/>
                <w:lang w:val="en-US"/>
              </w:rPr>
            </w:pPr>
            <w:proofErr w:type="spellStart"/>
            <w:r w:rsidRPr="00341C5D">
              <w:rPr>
                <w:rFonts w:ascii="Times New Roman" w:hAnsi="Times New Roman" w:cs="Times New Roman"/>
                <w:sz w:val="20"/>
                <w:szCs w:val="20"/>
                <w:lang w:val="en-US"/>
              </w:rPr>
              <w:t>Возраст</w:t>
            </w:r>
            <w:proofErr w:type="spellEnd"/>
          </w:p>
        </w:tc>
        <w:tc>
          <w:tcPr>
            <w:tcW w:w="1052" w:type="pct"/>
          </w:tcPr>
          <w:p w14:paraId="032BB5B9" w14:textId="77777777" w:rsidR="0040665F" w:rsidRPr="00341C5D" w:rsidRDefault="0040665F" w:rsidP="00A910FF">
            <w:pPr>
              <w:jc w:val="both"/>
              <w:rPr>
                <w:rFonts w:ascii="Times New Roman" w:hAnsi="Times New Roman" w:cs="Times New Roman"/>
                <w:sz w:val="20"/>
                <w:szCs w:val="20"/>
                <w:lang w:val="en-US"/>
              </w:rPr>
            </w:pPr>
          </w:p>
        </w:tc>
        <w:tc>
          <w:tcPr>
            <w:tcW w:w="586" w:type="pct"/>
            <w:shd w:val="clear" w:color="auto" w:fill="auto"/>
          </w:tcPr>
          <w:p w14:paraId="3EE732EE" w14:textId="77777777" w:rsidR="0040665F" w:rsidRPr="00341C5D" w:rsidRDefault="0040665F" w:rsidP="00A910FF">
            <w:pPr>
              <w:jc w:val="both"/>
              <w:rPr>
                <w:rFonts w:ascii="Times New Roman" w:hAnsi="Times New Roman" w:cs="Times New Roman"/>
                <w:sz w:val="20"/>
                <w:szCs w:val="20"/>
                <w:lang w:val="en-US"/>
              </w:rPr>
            </w:pPr>
          </w:p>
        </w:tc>
        <w:tc>
          <w:tcPr>
            <w:tcW w:w="1102" w:type="pct"/>
            <w:shd w:val="clear" w:color="auto" w:fill="auto"/>
          </w:tcPr>
          <w:p w14:paraId="46999B32" w14:textId="77777777" w:rsidR="0040665F" w:rsidRPr="00341C5D" w:rsidRDefault="0040665F" w:rsidP="00A910FF">
            <w:pPr>
              <w:jc w:val="both"/>
              <w:rPr>
                <w:rFonts w:ascii="Times New Roman" w:hAnsi="Times New Roman" w:cs="Times New Roman"/>
                <w:sz w:val="20"/>
                <w:szCs w:val="20"/>
                <w:lang w:val="en-US"/>
              </w:rPr>
            </w:pPr>
          </w:p>
        </w:tc>
        <w:tc>
          <w:tcPr>
            <w:tcW w:w="656" w:type="pct"/>
            <w:shd w:val="clear" w:color="auto" w:fill="auto"/>
          </w:tcPr>
          <w:p w14:paraId="0DE3A9A1" w14:textId="77777777" w:rsidR="0040665F" w:rsidRPr="00341C5D" w:rsidRDefault="0040665F" w:rsidP="00A910FF">
            <w:pPr>
              <w:jc w:val="both"/>
              <w:rPr>
                <w:rFonts w:ascii="Times New Roman" w:hAnsi="Times New Roman" w:cs="Times New Roman"/>
                <w:sz w:val="20"/>
                <w:szCs w:val="20"/>
                <w:lang w:val="en-US"/>
              </w:rPr>
            </w:pPr>
          </w:p>
        </w:tc>
      </w:tr>
      <w:tr w:rsidR="0040665F" w:rsidRPr="00341C5D" w14:paraId="693BD03A" w14:textId="77777777" w:rsidTr="008F52AC">
        <w:tc>
          <w:tcPr>
            <w:tcW w:w="1604" w:type="pct"/>
            <w:shd w:val="clear" w:color="auto" w:fill="auto"/>
          </w:tcPr>
          <w:p w14:paraId="023DE3D6" w14:textId="77777777" w:rsidR="0040665F" w:rsidRPr="00341C5D" w:rsidRDefault="0040665F" w:rsidP="00A910FF">
            <w:pPr>
              <w:ind w:left="315"/>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65-69</w:t>
            </w:r>
          </w:p>
        </w:tc>
        <w:tc>
          <w:tcPr>
            <w:tcW w:w="1052" w:type="pct"/>
          </w:tcPr>
          <w:p w14:paraId="1B5A3DB8" w14:textId="77777777" w:rsidR="0040665F" w:rsidRPr="00341C5D" w:rsidRDefault="0040665F" w:rsidP="00A910FF">
            <w:pPr>
              <w:jc w:val="both"/>
              <w:rPr>
                <w:rFonts w:ascii="Times New Roman" w:hAnsi="Times New Roman" w:cs="Times New Roman"/>
                <w:sz w:val="20"/>
                <w:szCs w:val="20"/>
              </w:rPr>
            </w:pPr>
            <w:r w:rsidRPr="00341C5D">
              <w:rPr>
                <w:rFonts w:ascii="Times New Roman" w:hAnsi="Times New Roman" w:cs="Times New Roman"/>
                <w:sz w:val="20"/>
                <w:szCs w:val="20"/>
                <w:lang w:val="en-US"/>
              </w:rPr>
              <w:t>Reference</w:t>
            </w:r>
          </w:p>
        </w:tc>
        <w:tc>
          <w:tcPr>
            <w:tcW w:w="586" w:type="pct"/>
            <w:shd w:val="clear" w:color="auto" w:fill="auto"/>
          </w:tcPr>
          <w:p w14:paraId="6FFE7F6E" w14:textId="77777777" w:rsidR="0040665F" w:rsidRPr="00341C5D" w:rsidRDefault="0040665F" w:rsidP="00A910FF">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w:t>
            </w:r>
          </w:p>
        </w:tc>
        <w:tc>
          <w:tcPr>
            <w:tcW w:w="1102" w:type="pct"/>
            <w:shd w:val="clear" w:color="auto" w:fill="auto"/>
          </w:tcPr>
          <w:p w14:paraId="116B89A9" w14:textId="77777777" w:rsidR="0040665F" w:rsidRPr="00341C5D" w:rsidRDefault="0040665F" w:rsidP="00A910FF">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Reference</w:t>
            </w:r>
          </w:p>
        </w:tc>
        <w:tc>
          <w:tcPr>
            <w:tcW w:w="656" w:type="pct"/>
            <w:shd w:val="clear" w:color="auto" w:fill="auto"/>
          </w:tcPr>
          <w:p w14:paraId="658CE50B" w14:textId="77777777" w:rsidR="0040665F" w:rsidRPr="00341C5D" w:rsidRDefault="0040665F" w:rsidP="00A910FF">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w:t>
            </w:r>
          </w:p>
        </w:tc>
      </w:tr>
      <w:tr w:rsidR="0040665F" w:rsidRPr="00341C5D" w14:paraId="4C79ADF0" w14:textId="77777777" w:rsidTr="008F52AC">
        <w:tc>
          <w:tcPr>
            <w:tcW w:w="1604" w:type="pct"/>
            <w:shd w:val="clear" w:color="auto" w:fill="auto"/>
          </w:tcPr>
          <w:p w14:paraId="36B03D3A" w14:textId="77777777" w:rsidR="0040665F" w:rsidRPr="00341C5D" w:rsidRDefault="0040665F" w:rsidP="00A910FF">
            <w:pPr>
              <w:ind w:left="315"/>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70-79</w:t>
            </w:r>
          </w:p>
        </w:tc>
        <w:tc>
          <w:tcPr>
            <w:tcW w:w="1052" w:type="pct"/>
          </w:tcPr>
          <w:p w14:paraId="2229B316" w14:textId="77777777" w:rsidR="0040665F" w:rsidRPr="00341C5D" w:rsidRDefault="0040665F" w:rsidP="00A910FF">
            <w:pPr>
              <w:jc w:val="both"/>
              <w:rPr>
                <w:rFonts w:ascii="Times New Roman" w:hAnsi="Times New Roman" w:cs="Times New Roman"/>
                <w:sz w:val="20"/>
                <w:szCs w:val="20"/>
              </w:rPr>
            </w:pPr>
            <w:r w:rsidRPr="00341C5D">
              <w:rPr>
                <w:rFonts w:ascii="Times New Roman" w:hAnsi="Times New Roman" w:cs="Times New Roman"/>
                <w:sz w:val="20"/>
                <w:szCs w:val="20"/>
                <w:lang w:val="en-US"/>
              </w:rPr>
              <w:t xml:space="preserve">3,83 </w:t>
            </w:r>
            <w:r w:rsidRPr="00341C5D">
              <w:rPr>
                <w:rFonts w:ascii="Times New Roman" w:hAnsi="Times New Roman" w:cs="Times New Roman"/>
                <w:sz w:val="20"/>
                <w:szCs w:val="20"/>
              </w:rPr>
              <w:t>(0,40; 7,25)</w:t>
            </w:r>
          </w:p>
        </w:tc>
        <w:tc>
          <w:tcPr>
            <w:tcW w:w="586" w:type="pct"/>
            <w:shd w:val="clear" w:color="auto" w:fill="auto"/>
          </w:tcPr>
          <w:p w14:paraId="34C824BD" w14:textId="77777777" w:rsidR="0040665F" w:rsidRPr="00341C5D" w:rsidRDefault="0040665F" w:rsidP="00A910FF">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0,029</w:t>
            </w:r>
          </w:p>
        </w:tc>
        <w:tc>
          <w:tcPr>
            <w:tcW w:w="1102" w:type="pct"/>
            <w:shd w:val="clear" w:color="auto" w:fill="auto"/>
          </w:tcPr>
          <w:p w14:paraId="7D364704" w14:textId="77777777" w:rsidR="0040665F" w:rsidRPr="00341C5D" w:rsidRDefault="0040665F" w:rsidP="00A910FF">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1,04 (0,50; 2,17)</w:t>
            </w:r>
          </w:p>
        </w:tc>
        <w:tc>
          <w:tcPr>
            <w:tcW w:w="656" w:type="pct"/>
            <w:shd w:val="clear" w:color="auto" w:fill="auto"/>
          </w:tcPr>
          <w:p w14:paraId="264F54EC" w14:textId="77777777" w:rsidR="0040665F" w:rsidRPr="00341C5D" w:rsidRDefault="0040665F" w:rsidP="00A910FF">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0.908</w:t>
            </w:r>
          </w:p>
        </w:tc>
      </w:tr>
      <w:tr w:rsidR="0040665F" w:rsidRPr="00341C5D" w14:paraId="26087DB2" w14:textId="77777777" w:rsidTr="008F52AC">
        <w:tc>
          <w:tcPr>
            <w:tcW w:w="1604" w:type="pct"/>
            <w:shd w:val="clear" w:color="auto" w:fill="auto"/>
          </w:tcPr>
          <w:p w14:paraId="73129F9C" w14:textId="77777777" w:rsidR="0040665F" w:rsidRPr="00341C5D" w:rsidRDefault="0040665F" w:rsidP="00A910FF">
            <w:pPr>
              <w:ind w:left="315"/>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+80</w:t>
            </w:r>
          </w:p>
        </w:tc>
        <w:tc>
          <w:tcPr>
            <w:tcW w:w="1052" w:type="pct"/>
          </w:tcPr>
          <w:p w14:paraId="2C821231" w14:textId="77777777" w:rsidR="0040665F" w:rsidRPr="00341C5D" w:rsidRDefault="0040665F" w:rsidP="00A910FF">
            <w:pPr>
              <w:jc w:val="both"/>
              <w:rPr>
                <w:rFonts w:ascii="Times New Roman" w:hAnsi="Times New Roman" w:cs="Times New Roman"/>
                <w:sz w:val="20"/>
                <w:szCs w:val="20"/>
              </w:rPr>
            </w:pPr>
            <w:r w:rsidRPr="00341C5D">
              <w:rPr>
                <w:rFonts w:ascii="Times New Roman" w:hAnsi="Times New Roman" w:cs="Times New Roman"/>
                <w:sz w:val="20"/>
                <w:szCs w:val="20"/>
                <w:lang w:val="en-US"/>
              </w:rPr>
              <w:t>-0,37 (</w:t>
            </w:r>
            <w:r w:rsidRPr="00341C5D">
              <w:rPr>
                <w:rFonts w:ascii="Times New Roman" w:hAnsi="Times New Roman" w:cs="Times New Roman"/>
                <w:sz w:val="20"/>
                <w:szCs w:val="20"/>
              </w:rPr>
              <w:t>-4,18; 3,44)</w:t>
            </w:r>
          </w:p>
        </w:tc>
        <w:tc>
          <w:tcPr>
            <w:tcW w:w="586" w:type="pct"/>
            <w:shd w:val="clear" w:color="auto" w:fill="auto"/>
          </w:tcPr>
          <w:p w14:paraId="1500B8A5" w14:textId="77777777" w:rsidR="0040665F" w:rsidRPr="00341C5D" w:rsidRDefault="0040665F" w:rsidP="00A910FF">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0,848</w:t>
            </w:r>
          </w:p>
        </w:tc>
        <w:tc>
          <w:tcPr>
            <w:tcW w:w="1102" w:type="pct"/>
            <w:shd w:val="clear" w:color="auto" w:fill="auto"/>
          </w:tcPr>
          <w:p w14:paraId="57B8596C" w14:textId="77777777" w:rsidR="0040665F" w:rsidRPr="00341C5D" w:rsidRDefault="0040665F" w:rsidP="00A910FF">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1,75 (0,86; 3,37)</w:t>
            </w:r>
          </w:p>
        </w:tc>
        <w:tc>
          <w:tcPr>
            <w:tcW w:w="656" w:type="pct"/>
            <w:shd w:val="clear" w:color="auto" w:fill="auto"/>
          </w:tcPr>
          <w:p w14:paraId="564B6903" w14:textId="77777777" w:rsidR="0040665F" w:rsidRPr="00341C5D" w:rsidRDefault="0040665F" w:rsidP="00A910FF">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0.124</w:t>
            </w:r>
          </w:p>
        </w:tc>
      </w:tr>
      <w:tr w:rsidR="0040665F" w:rsidRPr="00341C5D" w14:paraId="139760BE" w14:textId="77777777" w:rsidTr="008F52AC">
        <w:tc>
          <w:tcPr>
            <w:tcW w:w="1604" w:type="pct"/>
            <w:shd w:val="clear" w:color="auto" w:fill="auto"/>
          </w:tcPr>
          <w:p w14:paraId="2ECAD4D4" w14:textId="77777777" w:rsidR="0040665F" w:rsidRPr="00341C5D" w:rsidRDefault="0040665F" w:rsidP="00A910FF">
            <w:pPr>
              <w:jc w:val="both"/>
              <w:rPr>
                <w:rFonts w:ascii="Times New Roman" w:hAnsi="Times New Roman" w:cs="Times New Roman"/>
                <w:sz w:val="20"/>
                <w:szCs w:val="20"/>
                <w:lang w:val="en-US"/>
              </w:rPr>
            </w:pPr>
            <w:proofErr w:type="spellStart"/>
            <w:r w:rsidRPr="00341C5D">
              <w:rPr>
                <w:rFonts w:ascii="Times New Roman" w:hAnsi="Times New Roman" w:cs="Times New Roman"/>
                <w:sz w:val="20"/>
                <w:szCs w:val="20"/>
                <w:lang w:val="en-US"/>
              </w:rPr>
              <w:t>Возраст</w:t>
            </w:r>
            <w:proofErr w:type="spellEnd"/>
            <w:r w:rsidRPr="00341C5D">
              <w:rPr>
                <w:rFonts w:ascii="Times New Roman" w:hAnsi="Times New Roman" w:cs="Times New Roman"/>
                <w:sz w:val="20"/>
                <w:szCs w:val="20"/>
                <w:lang w:val="en-US"/>
              </w:rPr>
              <w:t xml:space="preserve"> в </w:t>
            </w:r>
            <w:proofErr w:type="spellStart"/>
            <w:r w:rsidRPr="00341C5D">
              <w:rPr>
                <w:rFonts w:ascii="Times New Roman" w:hAnsi="Times New Roman" w:cs="Times New Roman"/>
                <w:sz w:val="20"/>
                <w:szCs w:val="20"/>
                <w:lang w:val="en-US"/>
              </w:rPr>
              <w:t>годах</w:t>
            </w:r>
            <w:proofErr w:type="spellEnd"/>
          </w:p>
        </w:tc>
        <w:tc>
          <w:tcPr>
            <w:tcW w:w="1052" w:type="pct"/>
          </w:tcPr>
          <w:p w14:paraId="3653A793" w14:textId="77777777" w:rsidR="0040665F" w:rsidRPr="00341C5D" w:rsidRDefault="0040665F" w:rsidP="00A910FF">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 xml:space="preserve">-0,09 </w:t>
            </w:r>
            <w:r w:rsidRPr="00341C5D">
              <w:rPr>
                <w:rFonts w:ascii="Times New Roman" w:hAnsi="Times New Roman" w:cs="Times New Roman"/>
                <w:sz w:val="20"/>
                <w:szCs w:val="20"/>
              </w:rPr>
              <w:t>(-0</w:t>
            </w:r>
            <w:r w:rsidRPr="00341C5D">
              <w:rPr>
                <w:rFonts w:ascii="Times New Roman" w:hAnsi="Times New Roman" w:cs="Times New Roman"/>
                <w:sz w:val="20"/>
                <w:szCs w:val="20"/>
                <w:lang w:val="en-US"/>
              </w:rPr>
              <w:t>,</w:t>
            </w:r>
            <w:r w:rsidRPr="00341C5D">
              <w:rPr>
                <w:rFonts w:ascii="Times New Roman" w:hAnsi="Times New Roman" w:cs="Times New Roman"/>
                <w:sz w:val="20"/>
                <w:szCs w:val="20"/>
              </w:rPr>
              <w:t>28; 0,09</w:t>
            </w:r>
            <w:r w:rsidRPr="00341C5D">
              <w:rPr>
                <w:rFonts w:ascii="Times New Roman" w:hAnsi="Times New Roman" w:cs="Times New Roman"/>
                <w:sz w:val="20"/>
                <w:szCs w:val="20"/>
                <w:lang w:val="en-US"/>
              </w:rPr>
              <w:t>)</w:t>
            </w:r>
          </w:p>
        </w:tc>
        <w:tc>
          <w:tcPr>
            <w:tcW w:w="586" w:type="pct"/>
            <w:shd w:val="clear" w:color="auto" w:fill="auto"/>
          </w:tcPr>
          <w:p w14:paraId="42509515" w14:textId="77777777" w:rsidR="0040665F" w:rsidRPr="00341C5D" w:rsidRDefault="0040665F" w:rsidP="00A910FF">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0,330</w:t>
            </w:r>
          </w:p>
        </w:tc>
        <w:tc>
          <w:tcPr>
            <w:tcW w:w="1102" w:type="pct"/>
            <w:shd w:val="clear" w:color="auto" w:fill="auto"/>
          </w:tcPr>
          <w:p w14:paraId="287428F0" w14:textId="77777777" w:rsidR="0040665F" w:rsidRPr="00341C5D" w:rsidRDefault="0040665F" w:rsidP="00A910FF">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0,99 (0,96; 1,03)</w:t>
            </w:r>
          </w:p>
        </w:tc>
        <w:tc>
          <w:tcPr>
            <w:tcW w:w="656" w:type="pct"/>
            <w:shd w:val="clear" w:color="auto" w:fill="auto"/>
          </w:tcPr>
          <w:p w14:paraId="0B533EA8" w14:textId="77777777" w:rsidR="0040665F" w:rsidRPr="00341C5D" w:rsidRDefault="0040665F" w:rsidP="00A910FF">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0.690</w:t>
            </w:r>
          </w:p>
        </w:tc>
      </w:tr>
      <w:tr w:rsidR="0040665F" w:rsidRPr="00341C5D" w14:paraId="6D31DF0C" w14:textId="77777777" w:rsidTr="001834BD">
        <w:tc>
          <w:tcPr>
            <w:tcW w:w="1604" w:type="pct"/>
            <w:tcBorders>
              <w:bottom w:val="single" w:sz="4" w:space="0" w:color="auto"/>
            </w:tcBorders>
            <w:shd w:val="clear" w:color="auto" w:fill="auto"/>
          </w:tcPr>
          <w:p w14:paraId="316704DC" w14:textId="77777777" w:rsidR="0040665F" w:rsidRPr="00341C5D" w:rsidRDefault="0040665F" w:rsidP="00A910FF">
            <w:pPr>
              <w:jc w:val="both"/>
              <w:rPr>
                <w:rFonts w:ascii="Times New Roman" w:hAnsi="Times New Roman" w:cs="Times New Roman"/>
                <w:sz w:val="20"/>
                <w:szCs w:val="20"/>
                <w:lang w:val="en-US"/>
              </w:rPr>
            </w:pPr>
            <w:r w:rsidRPr="00341C5D">
              <w:rPr>
                <w:rFonts w:ascii="Times New Roman" w:hAnsi="Times New Roman" w:cs="Times New Roman"/>
                <w:sz w:val="20"/>
                <w:szCs w:val="20"/>
              </w:rPr>
              <w:t>Здоровье</w:t>
            </w:r>
            <w:r w:rsidRPr="00341C5D">
              <w:rPr>
                <w:rFonts w:ascii="Times New Roman" w:hAnsi="Times New Roman" w:cs="Times New Roman"/>
                <w:sz w:val="20"/>
                <w:szCs w:val="20"/>
                <w:lang w:val="en-US"/>
              </w:rPr>
              <w:t xml:space="preserve"> EQ VAS</w:t>
            </w:r>
          </w:p>
        </w:tc>
        <w:tc>
          <w:tcPr>
            <w:tcW w:w="1052" w:type="pct"/>
            <w:tcBorders>
              <w:bottom w:val="single" w:sz="4" w:space="0" w:color="auto"/>
            </w:tcBorders>
          </w:tcPr>
          <w:p w14:paraId="5832295D" w14:textId="77777777" w:rsidR="0040665F" w:rsidRPr="00341C5D" w:rsidRDefault="0040665F" w:rsidP="00A910FF">
            <w:pPr>
              <w:jc w:val="both"/>
              <w:rPr>
                <w:rFonts w:ascii="Times New Roman" w:hAnsi="Times New Roman" w:cs="Times New Roman"/>
                <w:sz w:val="20"/>
                <w:szCs w:val="20"/>
              </w:rPr>
            </w:pPr>
            <w:r w:rsidRPr="00341C5D">
              <w:rPr>
                <w:rFonts w:ascii="Times New Roman" w:hAnsi="Times New Roman" w:cs="Times New Roman"/>
                <w:sz w:val="20"/>
                <w:szCs w:val="20"/>
                <w:lang w:val="en-US"/>
              </w:rPr>
              <w:t xml:space="preserve">0,26 </w:t>
            </w:r>
            <w:r w:rsidRPr="00341C5D">
              <w:rPr>
                <w:rFonts w:ascii="Times New Roman" w:hAnsi="Times New Roman" w:cs="Times New Roman"/>
                <w:sz w:val="20"/>
                <w:szCs w:val="20"/>
              </w:rPr>
              <w:t>(0,17; 0,36)</w:t>
            </w:r>
          </w:p>
        </w:tc>
        <w:tc>
          <w:tcPr>
            <w:tcW w:w="586" w:type="pct"/>
            <w:tcBorders>
              <w:bottom w:val="single" w:sz="4" w:space="0" w:color="auto"/>
            </w:tcBorders>
            <w:shd w:val="clear" w:color="auto" w:fill="auto"/>
          </w:tcPr>
          <w:p w14:paraId="1769AC87" w14:textId="77777777" w:rsidR="0040665F" w:rsidRPr="00341C5D" w:rsidRDefault="0040665F" w:rsidP="00A910FF">
            <w:pPr>
              <w:jc w:val="both"/>
              <w:rPr>
                <w:rFonts w:ascii="Times New Roman" w:hAnsi="Times New Roman" w:cs="Times New Roman"/>
                <w:sz w:val="20"/>
                <w:szCs w:val="20"/>
              </w:rPr>
            </w:pPr>
            <w:r w:rsidRPr="00341C5D">
              <w:rPr>
                <w:rFonts w:ascii="Times New Roman" w:hAnsi="Times New Roman" w:cs="Times New Roman"/>
                <w:sz w:val="20"/>
                <w:szCs w:val="20"/>
                <w:lang w:val="en-US"/>
              </w:rPr>
              <w:t>&lt;0,001</w:t>
            </w:r>
          </w:p>
        </w:tc>
        <w:tc>
          <w:tcPr>
            <w:tcW w:w="1102" w:type="pct"/>
            <w:tcBorders>
              <w:bottom w:val="single" w:sz="4" w:space="0" w:color="auto"/>
            </w:tcBorders>
            <w:shd w:val="clear" w:color="auto" w:fill="auto"/>
          </w:tcPr>
          <w:p w14:paraId="4C0C856B" w14:textId="77777777" w:rsidR="0040665F" w:rsidRPr="00341C5D" w:rsidRDefault="0040665F" w:rsidP="00A910FF">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0,97 (0,95; 0,98)</w:t>
            </w:r>
          </w:p>
        </w:tc>
        <w:tc>
          <w:tcPr>
            <w:tcW w:w="656" w:type="pct"/>
            <w:tcBorders>
              <w:bottom w:val="single" w:sz="4" w:space="0" w:color="auto"/>
            </w:tcBorders>
            <w:shd w:val="clear" w:color="auto" w:fill="auto"/>
          </w:tcPr>
          <w:p w14:paraId="17673390" w14:textId="77777777" w:rsidR="0040665F" w:rsidRPr="00341C5D" w:rsidRDefault="0040665F" w:rsidP="00A910FF">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&lt;0.001</w:t>
            </w:r>
          </w:p>
        </w:tc>
      </w:tr>
      <w:tr w:rsidR="0040665F" w:rsidRPr="00341C5D" w14:paraId="0FDE12DD" w14:textId="77777777" w:rsidTr="001834BD">
        <w:tc>
          <w:tcPr>
            <w:tcW w:w="1604" w:type="pct"/>
            <w:tcBorders>
              <w:bottom w:val="nil"/>
            </w:tcBorders>
            <w:shd w:val="clear" w:color="auto" w:fill="auto"/>
          </w:tcPr>
          <w:p w14:paraId="2D46B0FE" w14:textId="77777777" w:rsidR="0040665F" w:rsidRPr="00341C5D" w:rsidRDefault="0040665F" w:rsidP="00A910FF">
            <w:pPr>
              <w:jc w:val="both"/>
              <w:rPr>
                <w:rFonts w:ascii="Times New Roman" w:hAnsi="Times New Roman" w:cs="Times New Roman"/>
                <w:sz w:val="20"/>
                <w:szCs w:val="20"/>
                <w:lang w:val="en-US"/>
              </w:rPr>
            </w:pPr>
            <w:r w:rsidRPr="00341C5D">
              <w:rPr>
                <w:rFonts w:ascii="Times New Roman" w:hAnsi="Times New Roman" w:cs="Times New Roman"/>
                <w:sz w:val="20"/>
                <w:szCs w:val="20"/>
              </w:rPr>
              <w:t>Проблемы со здоровьем</w:t>
            </w:r>
            <w:r w:rsidRPr="00341C5D">
              <w:rPr>
                <w:rFonts w:ascii="Times New Roman" w:hAnsi="Times New Roman" w:cs="Times New Roman"/>
                <w:sz w:val="20"/>
                <w:szCs w:val="20"/>
                <w:lang w:val="en-US"/>
              </w:rPr>
              <w:t xml:space="preserve"> </w:t>
            </w:r>
          </w:p>
        </w:tc>
        <w:tc>
          <w:tcPr>
            <w:tcW w:w="1052" w:type="pct"/>
            <w:tcBorders>
              <w:bottom w:val="nil"/>
            </w:tcBorders>
          </w:tcPr>
          <w:p w14:paraId="0C00CDD4" w14:textId="77777777" w:rsidR="0040665F" w:rsidRPr="00341C5D" w:rsidRDefault="0040665F" w:rsidP="00A910FF">
            <w:pPr>
              <w:jc w:val="both"/>
              <w:rPr>
                <w:rFonts w:ascii="Times New Roman" w:hAnsi="Times New Roman" w:cs="Times New Roman"/>
                <w:sz w:val="20"/>
                <w:szCs w:val="20"/>
                <w:lang w:val="en-US"/>
              </w:rPr>
            </w:pPr>
          </w:p>
        </w:tc>
        <w:tc>
          <w:tcPr>
            <w:tcW w:w="586" w:type="pct"/>
            <w:tcBorders>
              <w:bottom w:val="nil"/>
            </w:tcBorders>
            <w:shd w:val="clear" w:color="auto" w:fill="auto"/>
          </w:tcPr>
          <w:p w14:paraId="15E4F16B" w14:textId="77777777" w:rsidR="0040665F" w:rsidRPr="00341C5D" w:rsidRDefault="0040665F" w:rsidP="00A910FF">
            <w:pPr>
              <w:jc w:val="both"/>
              <w:rPr>
                <w:rFonts w:ascii="Times New Roman" w:hAnsi="Times New Roman" w:cs="Times New Roman"/>
                <w:sz w:val="20"/>
                <w:szCs w:val="20"/>
                <w:lang w:val="en-US"/>
              </w:rPr>
            </w:pPr>
          </w:p>
        </w:tc>
        <w:tc>
          <w:tcPr>
            <w:tcW w:w="1102" w:type="pct"/>
            <w:tcBorders>
              <w:bottom w:val="nil"/>
            </w:tcBorders>
            <w:shd w:val="clear" w:color="auto" w:fill="auto"/>
          </w:tcPr>
          <w:p w14:paraId="0B0E6094" w14:textId="77777777" w:rsidR="0040665F" w:rsidRPr="00341C5D" w:rsidRDefault="0040665F" w:rsidP="00A910FF">
            <w:pPr>
              <w:jc w:val="both"/>
              <w:rPr>
                <w:rFonts w:ascii="Times New Roman" w:hAnsi="Times New Roman" w:cs="Times New Roman"/>
                <w:sz w:val="20"/>
                <w:szCs w:val="20"/>
                <w:lang w:val="en-US"/>
              </w:rPr>
            </w:pPr>
          </w:p>
        </w:tc>
        <w:tc>
          <w:tcPr>
            <w:tcW w:w="656" w:type="pct"/>
            <w:tcBorders>
              <w:bottom w:val="nil"/>
            </w:tcBorders>
            <w:shd w:val="clear" w:color="auto" w:fill="auto"/>
          </w:tcPr>
          <w:p w14:paraId="419BC4EA" w14:textId="77777777" w:rsidR="0040665F" w:rsidRPr="00341C5D" w:rsidRDefault="0040665F" w:rsidP="00A910FF">
            <w:pPr>
              <w:jc w:val="both"/>
              <w:rPr>
                <w:rFonts w:ascii="Times New Roman" w:hAnsi="Times New Roman" w:cs="Times New Roman"/>
                <w:sz w:val="20"/>
                <w:szCs w:val="20"/>
                <w:lang w:val="en-US"/>
              </w:rPr>
            </w:pPr>
          </w:p>
        </w:tc>
      </w:tr>
      <w:tr w:rsidR="0040665F" w:rsidRPr="00341C5D" w14:paraId="75B456E5" w14:textId="77777777" w:rsidTr="008F52AC">
        <w:tc>
          <w:tcPr>
            <w:tcW w:w="1604" w:type="pct"/>
            <w:shd w:val="clear" w:color="auto" w:fill="auto"/>
          </w:tcPr>
          <w:p w14:paraId="36C63D66" w14:textId="77777777" w:rsidR="0040665F" w:rsidRPr="00341C5D" w:rsidRDefault="0040665F" w:rsidP="00A910FF">
            <w:pPr>
              <w:ind w:left="315"/>
              <w:jc w:val="both"/>
              <w:rPr>
                <w:rFonts w:ascii="Times New Roman" w:hAnsi="Times New Roman" w:cs="Times New Roman"/>
                <w:sz w:val="20"/>
                <w:szCs w:val="20"/>
                <w:lang w:val="en-US"/>
              </w:rPr>
            </w:pPr>
            <w:r w:rsidRPr="00341C5D">
              <w:rPr>
                <w:rFonts w:ascii="Times New Roman" w:hAnsi="Times New Roman" w:cs="Times New Roman"/>
                <w:sz w:val="20"/>
                <w:szCs w:val="20"/>
              </w:rPr>
              <w:t>Временное заболевание</w:t>
            </w:r>
          </w:p>
        </w:tc>
        <w:tc>
          <w:tcPr>
            <w:tcW w:w="1052" w:type="pct"/>
          </w:tcPr>
          <w:p w14:paraId="6E2E31D1" w14:textId="77777777" w:rsidR="0040665F" w:rsidRPr="00341C5D" w:rsidRDefault="0040665F" w:rsidP="00A910FF">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Reference</w:t>
            </w:r>
          </w:p>
        </w:tc>
        <w:tc>
          <w:tcPr>
            <w:tcW w:w="586" w:type="pct"/>
            <w:shd w:val="clear" w:color="auto" w:fill="auto"/>
          </w:tcPr>
          <w:p w14:paraId="7D3A0EDE" w14:textId="77777777" w:rsidR="0040665F" w:rsidRPr="00341C5D" w:rsidRDefault="0040665F" w:rsidP="00A910FF">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w:t>
            </w:r>
          </w:p>
        </w:tc>
        <w:tc>
          <w:tcPr>
            <w:tcW w:w="1102" w:type="pct"/>
            <w:shd w:val="clear" w:color="auto" w:fill="auto"/>
          </w:tcPr>
          <w:p w14:paraId="375942E0" w14:textId="77777777" w:rsidR="0040665F" w:rsidRPr="00341C5D" w:rsidRDefault="0040665F" w:rsidP="00A910FF">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Reference</w:t>
            </w:r>
          </w:p>
        </w:tc>
        <w:tc>
          <w:tcPr>
            <w:tcW w:w="656" w:type="pct"/>
            <w:shd w:val="clear" w:color="auto" w:fill="auto"/>
          </w:tcPr>
          <w:p w14:paraId="76675853" w14:textId="77777777" w:rsidR="0040665F" w:rsidRPr="00341C5D" w:rsidRDefault="0040665F" w:rsidP="00A910FF">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w:t>
            </w:r>
          </w:p>
        </w:tc>
      </w:tr>
      <w:tr w:rsidR="0040665F" w:rsidRPr="00341C5D" w14:paraId="0C0CA254" w14:textId="77777777" w:rsidTr="008F52AC">
        <w:tc>
          <w:tcPr>
            <w:tcW w:w="1604" w:type="pct"/>
            <w:shd w:val="clear" w:color="auto" w:fill="auto"/>
          </w:tcPr>
          <w:p w14:paraId="22767B04" w14:textId="77777777" w:rsidR="0040665F" w:rsidRPr="00341C5D" w:rsidRDefault="0040665F" w:rsidP="00A910FF">
            <w:pPr>
              <w:ind w:left="315"/>
              <w:jc w:val="both"/>
              <w:rPr>
                <w:rFonts w:ascii="Times New Roman" w:hAnsi="Times New Roman" w:cs="Times New Roman"/>
                <w:sz w:val="20"/>
                <w:szCs w:val="20"/>
                <w:lang w:val="en-US"/>
              </w:rPr>
            </w:pPr>
            <w:r w:rsidRPr="00341C5D">
              <w:rPr>
                <w:rFonts w:ascii="Times New Roman" w:hAnsi="Times New Roman" w:cs="Times New Roman"/>
                <w:sz w:val="20"/>
                <w:szCs w:val="20"/>
              </w:rPr>
              <w:t>Хроническое заболевание</w:t>
            </w:r>
          </w:p>
        </w:tc>
        <w:tc>
          <w:tcPr>
            <w:tcW w:w="1052" w:type="pct"/>
          </w:tcPr>
          <w:p w14:paraId="365A0A9E" w14:textId="77777777" w:rsidR="0040665F" w:rsidRPr="00341C5D" w:rsidRDefault="0040665F" w:rsidP="00A910FF">
            <w:pPr>
              <w:jc w:val="both"/>
              <w:rPr>
                <w:rFonts w:ascii="Times New Roman" w:hAnsi="Times New Roman" w:cs="Times New Roman"/>
                <w:sz w:val="20"/>
                <w:szCs w:val="20"/>
              </w:rPr>
            </w:pPr>
            <w:r w:rsidRPr="00341C5D">
              <w:rPr>
                <w:rFonts w:ascii="Times New Roman" w:hAnsi="Times New Roman" w:cs="Times New Roman"/>
                <w:sz w:val="20"/>
                <w:szCs w:val="20"/>
                <w:lang w:val="en-US"/>
              </w:rPr>
              <w:t>-3,28 (</w:t>
            </w:r>
            <w:r w:rsidRPr="00341C5D">
              <w:rPr>
                <w:rFonts w:ascii="Times New Roman" w:hAnsi="Times New Roman" w:cs="Times New Roman"/>
                <w:sz w:val="20"/>
                <w:szCs w:val="20"/>
              </w:rPr>
              <w:t>-9,38; 2,82)</w:t>
            </w:r>
          </w:p>
        </w:tc>
        <w:tc>
          <w:tcPr>
            <w:tcW w:w="586" w:type="pct"/>
            <w:shd w:val="clear" w:color="auto" w:fill="auto"/>
          </w:tcPr>
          <w:p w14:paraId="375611C9" w14:textId="77777777" w:rsidR="0040665F" w:rsidRPr="00341C5D" w:rsidRDefault="0040665F" w:rsidP="00A910FF">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0,290</w:t>
            </w:r>
          </w:p>
        </w:tc>
        <w:tc>
          <w:tcPr>
            <w:tcW w:w="1102" w:type="pct"/>
            <w:shd w:val="clear" w:color="auto" w:fill="auto"/>
          </w:tcPr>
          <w:p w14:paraId="7BF5234F" w14:textId="77777777" w:rsidR="0040665F" w:rsidRPr="00341C5D" w:rsidRDefault="0040665F" w:rsidP="00A910FF">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1,42 (0,30; 6,66)</w:t>
            </w:r>
          </w:p>
        </w:tc>
        <w:tc>
          <w:tcPr>
            <w:tcW w:w="656" w:type="pct"/>
            <w:shd w:val="clear" w:color="auto" w:fill="auto"/>
          </w:tcPr>
          <w:p w14:paraId="06587EFF" w14:textId="77777777" w:rsidR="0040665F" w:rsidRPr="00341C5D" w:rsidRDefault="0040665F" w:rsidP="00A910FF">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0,659</w:t>
            </w:r>
          </w:p>
        </w:tc>
      </w:tr>
      <w:tr w:rsidR="0040665F" w:rsidRPr="00341C5D" w14:paraId="4C4EAEA8" w14:textId="77777777" w:rsidTr="008F52AC">
        <w:tc>
          <w:tcPr>
            <w:tcW w:w="1604" w:type="pct"/>
            <w:shd w:val="clear" w:color="auto" w:fill="auto"/>
          </w:tcPr>
          <w:p w14:paraId="5BBC3200" w14:textId="77777777" w:rsidR="0040665F" w:rsidRPr="00341C5D" w:rsidRDefault="0040665F" w:rsidP="00A910FF">
            <w:pPr>
              <w:ind w:left="315"/>
              <w:jc w:val="both"/>
              <w:rPr>
                <w:rFonts w:ascii="Times New Roman" w:hAnsi="Times New Roman" w:cs="Times New Roman"/>
                <w:sz w:val="20"/>
                <w:szCs w:val="20"/>
              </w:rPr>
            </w:pPr>
            <w:r w:rsidRPr="00341C5D">
              <w:rPr>
                <w:rFonts w:ascii="Times New Roman" w:hAnsi="Times New Roman" w:cs="Times New Roman"/>
                <w:sz w:val="20"/>
                <w:szCs w:val="20"/>
              </w:rPr>
              <w:t>Деменция или проблемы с памятью</w:t>
            </w:r>
          </w:p>
        </w:tc>
        <w:tc>
          <w:tcPr>
            <w:tcW w:w="1052" w:type="pct"/>
          </w:tcPr>
          <w:p w14:paraId="5DD720C3" w14:textId="77777777" w:rsidR="0040665F" w:rsidRPr="00341C5D" w:rsidRDefault="0040665F" w:rsidP="00A910FF">
            <w:pPr>
              <w:jc w:val="both"/>
              <w:rPr>
                <w:rFonts w:ascii="Times New Roman" w:hAnsi="Times New Roman" w:cs="Times New Roman"/>
                <w:sz w:val="20"/>
                <w:szCs w:val="20"/>
              </w:rPr>
            </w:pPr>
            <w:r w:rsidRPr="00341C5D">
              <w:rPr>
                <w:rFonts w:ascii="Times New Roman" w:hAnsi="Times New Roman" w:cs="Times New Roman"/>
                <w:sz w:val="20"/>
                <w:szCs w:val="20"/>
                <w:lang w:val="en-US"/>
              </w:rPr>
              <w:t xml:space="preserve">-10,88 </w:t>
            </w:r>
            <w:r w:rsidRPr="00341C5D">
              <w:rPr>
                <w:rFonts w:ascii="Times New Roman" w:hAnsi="Times New Roman" w:cs="Times New Roman"/>
                <w:sz w:val="20"/>
                <w:szCs w:val="20"/>
              </w:rPr>
              <w:t>(-21,09; -0,67)</w:t>
            </w:r>
          </w:p>
        </w:tc>
        <w:tc>
          <w:tcPr>
            <w:tcW w:w="586" w:type="pct"/>
            <w:shd w:val="clear" w:color="auto" w:fill="auto"/>
          </w:tcPr>
          <w:p w14:paraId="2110AEDC" w14:textId="77777777" w:rsidR="0040665F" w:rsidRPr="00341C5D" w:rsidRDefault="0040665F" w:rsidP="00A910FF">
            <w:pPr>
              <w:jc w:val="both"/>
              <w:rPr>
                <w:rFonts w:ascii="Times New Roman" w:hAnsi="Times New Roman" w:cs="Times New Roman"/>
                <w:sz w:val="20"/>
                <w:szCs w:val="20"/>
                <w:vertAlign w:val="superscript"/>
              </w:rPr>
            </w:pPr>
            <w:r w:rsidRPr="00341C5D">
              <w:rPr>
                <w:rFonts w:ascii="Times New Roman" w:hAnsi="Times New Roman" w:cs="Times New Roman"/>
                <w:sz w:val="20"/>
                <w:szCs w:val="20"/>
                <w:lang w:val="en-US"/>
              </w:rPr>
              <w:t>0,037</w:t>
            </w:r>
          </w:p>
        </w:tc>
        <w:tc>
          <w:tcPr>
            <w:tcW w:w="1102" w:type="pct"/>
            <w:shd w:val="clear" w:color="auto" w:fill="auto"/>
          </w:tcPr>
          <w:p w14:paraId="1810F57B" w14:textId="77777777" w:rsidR="0040665F" w:rsidRPr="00341C5D" w:rsidRDefault="0040665F" w:rsidP="00A910FF">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2,74 (0,51; 14,82)</w:t>
            </w:r>
          </w:p>
        </w:tc>
        <w:tc>
          <w:tcPr>
            <w:tcW w:w="656" w:type="pct"/>
            <w:shd w:val="clear" w:color="auto" w:fill="auto"/>
          </w:tcPr>
          <w:p w14:paraId="5DA63511" w14:textId="77777777" w:rsidR="0040665F" w:rsidRPr="00341C5D" w:rsidRDefault="0040665F" w:rsidP="00A910FF">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0,242</w:t>
            </w:r>
          </w:p>
        </w:tc>
      </w:tr>
      <w:tr w:rsidR="0040665F" w:rsidRPr="00341C5D" w14:paraId="5CEBBA7F" w14:textId="77777777" w:rsidTr="008F52AC">
        <w:tc>
          <w:tcPr>
            <w:tcW w:w="1604" w:type="pct"/>
            <w:shd w:val="clear" w:color="auto" w:fill="auto"/>
          </w:tcPr>
          <w:p w14:paraId="018F48F0" w14:textId="77777777" w:rsidR="0040665F" w:rsidRPr="00341C5D" w:rsidRDefault="0040665F" w:rsidP="00A910FF">
            <w:pPr>
              <w:ind w:left="315"/>
              <w:jc w:val="both"/>
              <w:rPr>
                <w:rFonts w:ascii="Times New Roman" w:hAnsi="Times New Roman" w:cs="Times New Roman"/>
                <w:sz w:val="20"/>
                <w:szCs w:val="20"/>
              </w:rPr>
            </w:pPr>
            <w:r w:rsidRPr="00341C5D">
              <w:rPr>
                <w:rFonts w:ascii="Times New Roman" w:hAnsi="Times New Roman" w:cs="Times New Roman"/>
                <w:sz w:val="20"/>
                <w:szCs w:val="20"/>
              </w:rPr>
              <w:t>Проблемы, связанные с возрастом</w:t>
            </w:r>
          </w:p>
        </w:tc>
        <w:tc>
          <w:tcPr>
            <w:tcW w:w="1052" w:type="pct"/>
          </w:tcPr>
          <w:p w14:paraId="70EDD3DC" w14:textId="77777777" w:rsidR="0040665F" w:rsidRPr="00341C5D" w:rsidRDefault="0040665F" w:rsidP="00A910FF">
            <w:pPr>
              <w:jc w:val="both"/>
              <w:rPr>
                <w:rFonts w:ascii="Times New Roman" w:hAnsi="Times New Roman" w:cs="Times New Roman"/>
                <w:sz w:val="20"/>
                <w:szCs w:val="20"/>
              </w:rPr>
            </w:pPr>
            <w:r w:rsidRPr="00341C5D">
              <w:rPr>
                <w:rFonts w:ascii="Times New Roman" w:hAnsi="Times New Roman" w:cs="Times New Roman"/>
                <w:sz w:val="20"/>
                <w:szCs w:val="20"/>
                <w:lang w:val="en-US"/>
              </w:rPr>
              <w:t xml:space="preserve">-1,18 </w:t>
            </w:r>
            <w:r w:rsidRPr="00341C5D">
              <w:rPr>
                <w:rFonts w:ascii="Times New Roman" w:hAnsi="Times New Roman" w:cs="Times New Roman"/>
                <w:sz w:val="20"/>
                <w:szCs w:val="20"/>
              </w:rPr>
              <w:t>(-6,27</w:t>
            </w:r>
            <w:r w:rsidRPr="00341C5D">
              <w:rPr>
                <w:rFonts w:ascii="Times New Roman" w:hAnsi="Times New Roman" w:cs="Times New Roman"/>
                <w:sz w:val="20"/>
                <w:szCs w:val="20"/>
                <w:lang w:val="en-US"/>
              </w:rPr>
              <w:t>;</w:t>
            </w:r>
            <w:r w:rsidRPr="00341C5D">
              <w:rPr>
                <w:rFonts w:ascii="Times New Roman" w:hAnsi="Times New Roman" w:cs="Times New Roman"/>
                <w:sz w:val="20"/>
                <w:szCs w:val="20"/>
              </w:rPr>
              <w:t xml:space="preserve"> 3,92)</w:t>
            </w:r>
          </w:p>
        </w:tc>
        <w:tc>
          <w:tcPr>
            <w:tcW w:w="586" w:type="pct"/>
            <w:shd w:val="clear" w:color="auto" w:fill="auto"/>
          </w:tcPr>
          <w:p w14:paraId="6EE5935C" w14:textId="77777777" w:rsidR="0040665F" w:rsidRPr="00341C5D" w:rsidRDefault="0040665F" w:rsidP="00A910FF">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0,649</w:t>
            </w:r>
          </w:p>
        </w:tc>
        <w:tc>
          <w:tcPr>
            <w:tcW w:w="1102" w:type="pct"/>
            <w:shd w:val="clear" w:color="auto" w:fill="auto"/>
          </w:tcPr>
          <w:p w14:paraId="78532023" w14:textId="77777777" w:rsidR="0040665F" w:rsidRPr="00341C5D" w:rsidRDefault="0040665F" w:rsidP="00A910FF">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1,19 (0,26; 5,49)</w:t>
            </w:r>
          </w:p>
        </w:tc>
        <w:tc>
          <w:tcPr>
            <w:tcW w:w="656" w:type="pct"/>
            <w:shd w:val="clear" w:color="auto" w:fill="auto"/>
          </w:tcPr>
          <w:p w14:paraId="2804D853" w14:textId="77777777" w:rsidR="0040665F" w:rsidRPr="00341C5D" w:rsidRDefault="0040665F" w:rsidP="00A910FF">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0,825</w:t>
            </w:r>
          </w:p>
        </w:tc>
      </w:tr>
      <w:tr w:rsidR="0040665F" w:rsidRPr="00341C5D" w14:paraId="69524A9A" w14:textId="77777777" w:rsidTr="008F52AC">
        <w:tc>
          <w:tcPr>
            <w:tcW w:w="1604" w:type="pct"/>
            <w:shd w:val="clear" w:color="auto" w:fill="auto"/>
          </w:tcPr>
          <w:p w14:paraId="5A5E8BE0" w14:textId="77777777" w:rsidR="0040665F" w:rsidRPr="00341C5D" w:rsidRDefault="0040665F" w:rsidP="00A910FF">
            <w:pPr>
              <w:ind w:left="315"/>
              <w:jc w:val="both"/>
              <w:rPr>
                <w:rFonts w:ascii="Times New Roman" w:hAnsi="Times New Roman" w:cs="Times New Roman"/>
                <w:sz w:val="20"/>
                <w:szCs w:val="20"/>
                <w:lang w:val="en-US"/>
              </w:rPr>
            </w:pPr>
            <w:proofErr w:type="spellStart"/>
            <w:r w:rsidRPr="00341C5D">
              <w:rPr>
                <w:rFonts w:ascii="Times New Roman" w:hAnsi="Times New Roman" w:cs="Times New Roman"/>
                <w:sz w:val="20"/>
                <w:szCs w:val="20"/>
                <w:lang w:val="en-US"/>
              </w:rPr>
              <w:t>Терминальные</w:t>
            </w:r>
            <w:proofErr w:type="spellEnd"/>
            <w:r w:rsidRPr="00341C5D">
              <w:rPr>
                <w:rFonts w:ascii="Times New Roman" w:hAnsi="Times New Roman" w:cs="Times New Roman"/>
                <w:sz w:val="20"/>
                <w:szCs w:val="20"/>
                <w:lang w:val="en-US"/>
              </w:rPr>
              <w:t xml:space="preserve"> </w:t>
            </w:r>
            <w:proofErr w:type="spellStart"/>
            <w:r w:rsidRPr="00341C5D">
              <w:rPr>
                <w:rFonts w:ascii="Times New Roman" w:hAnsi="Times New Roman" w:cs="Times New Roman"/>
                <w:sz w:val="20"/>
                <w:szCs w:val="20"/>
                <w:lang w:val="en-US"/>
              </w:rPr>
              <w:t>состояния</w:t>
            </w:r>
            <w:proofErr w:type="spellEnd"/>
          </w:p>
        </w:tc>
        <w:tc>
          <w:tcPr>
            <w:tcW w:w="1052" w:type="pct"/>
          </w:tcPr>
          <w:p w14:paraId="7829063C" w14:textId="77777777" w:rsidR="0040665F" w:rsidRPr="00341C5D" w:rsidRDefault="0040665F" w:rsidP="00A910FF">
            <w:pPr>
              <w:jc w:val="both"/>
              <w:rPr>
                <w:rFonts w:ascii="Times New Roman" w:hAnsi="Times New Roman" w:cs="Times New Roman"/>
                <w:sz w:val="20"/>
                <w:szCs w:val="20"/>
              </w:rPr>
            </w:pPr>
            <w:r w:rsidRPr="00341C5D">
              <w:rPr>
                <w:rFonts w:ascii="Times New Roman" w:hAnsi="Times New Roman" w:cs="Times New Roman"/>
                <w:sz w:val="20"/>
                <w:szCs w:val="20"/>
                <w:lang w:val="en-US"/>
              </w:rPr>
              <w:t>-14,17</w:t>
            </w:r>
            <w:r w:rsidRPr="00341C5D">
              <w:rPr>
                <w:rFonts w:ascii="Times New Roman" w:hAnsi="Times New Roman" w:cs="Times New Roman"/>
                <w:sz w:val="20"/>
                <w:szCs w:val="20"/>
              </w:rPr>
              <w:t xml:space="preserve"> (-25,13</w:t>
            </w:r>
            <w:r w:rsidRPr="00341C5D">
              <w:rPr>
                <w:rFonts w:ascii="Times New Roman" w:hAnsi="Times New Roman" w:cs="Times New Roman"/>
                <w:sz w:val="20"/>
                <w:szCs w:val="20"/>
                <w:lang w:val="en-US"/>
              </w:rPr>
              <w:t>;</w:t>
            </w:r>
            <w:r w:rsidRPr="00341C5D">
              <w:rPr>
                <w:rFonts w:ascii="Times New Roman" w:hAnsi="Times New Roman" w:cs="Times New Roman"/>
                <w:sz w:val="20"/>
                <w:szCs w:val="20"/>
              </w:rPr>
              <w:t xml:space="preserve"> -3,22)</w:t>
            </w:r>
          </w:p>
        </w:tc>
        <w:tc>
          <w:tcPr>
            <w:tcW w:w="586" w:type="pct"/>
            <w:shd w:val="clear" w:color="auto" w:fill="auto"/>
          </w:tcPr>
          <w:p w14:paraId="58E12149" w14:textId="77777777" w:rsidR="0040665F" w:rsidRPr="00341C5D" w:rsidRDefault="0040665F" w:rsidP="00A910FF">
            <w:pPr>
              <w:jc w:val="both"/>
              <w:rPr>
                <w:rFonts w:ascii="Times New Roman" w:hAnsi="Times New Roman" w:cs="Times New Roman"/>
                <w:sz w:val="20"/>
                <w:szCs w:val="20"/>
              </w:rPr>
            </w:pPr>
            <w:r w:rsidRPr="00341C5D">
              <w:rPr>
                <w:rFonts w:ascii="Times New Roman" w:hAnsi="Times New Roman" w:cs="Times New Roman"/>
                <w:sz w:val="20"/>
                <w:szCs w:val="20"/>
                <w:lang w:val="en-US"/>
              </w:rPr>
              <w:t>0,012</w:t>
            </w:r>
          </w:p>
        </w:tc>
        <w:tc>
          <w:tcPr>
            <w:tcW w:w="1102" w:type="pct"/>
            <w:shd w:val="clear" w:color="auto" w:fill="auto"/>
          </w:tcPr>
          <w:p w14:paraId="4FC6C02A" w14:textId="77777777" w:rsidR="0040665F" w:rsidRPr="00341C5D" w:rsidRDefault="0040665F" w:rsidP="00A910FF">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7,71 (1,48; 40,24)</w:t>
            </w:r>
          </w:p>
        </w:tc>
        <w:tc>
          <w:tcPr>
            <w:tcW w:w="656" w:type="pct"/>
            <w:shd w:val="clear" w:color="auto" w:fill="auto"/>
          </w:tcPr>
          <w:p w14:paraId="16C6F283" w14:textId="77777777" w:rsidR="0040665F" w:rsidRPr="00341C5D" w:rsidRDefault="0040665F" w:rsidP="00A910FF">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0,015</w:t>
            </w:r>
          </w:p>
        </w:tc>
      </w:tr>
      <w:tr w:rsidR="0040665F" w:rsidRPr="00341C5D" w14:paraId="7EF66C78" w14:textId="77777777" w:rsidTr="008F52AC">
        <w:tc>
          <w:tcPr>
            <w:tcW w:w="1604" w:type="pct"/>
            <w:shd w:val="clear" w:color="auto" w:fill="auto"/>
          </w:tcPr>
          <w:p w14:paraId="1504ECEF" w14:textId="77777777" w:rsidR="0040665F" w:rsidRPr="00341C5D" w:rsidRDefault="0040665F" w:rsidP="00A910FF">
            <w:pPr>
              <w:jc w:val="both"/>
              <w:rPr>
                <w:rFonts w:ascii="Times New Roman" w:hAnsi="Times New Roman" w:cs="Times New Roman"/>
                <w:b/>
                <w:sz w:val="20"/>
                <w:szCs w:val="20"/>
                <w:lang w:val="en-US"/>
              </w:rPr>
            </w:pPr>
            <w:r w:rsidRPr="00341C5D">
              <w:rPr>
                <w:rFonts w:ascii="Times New Roman" w:hAnsi="Times New Roman" w:cs="Times New Roman"/>
                <w:sz w:val="20"/>
                <w:szCs w:val="20"/>
              </w:rPr>
              <w:t>Ак</w:t>
            </w:r>
            <w:proofErr w:type="spellStart"/>
            <w:r w:rsidRPr="00341C5D">
              <w:rPr>
                <w:rFonts w:ascii="Times New Roman" w:hAnsi="Times New Roman" w:cs="Times New Roman"/>
                <w:sz w:val="20"/>
                <w:szCs w:val="20"/>
                <w:lang w:val="en-US"/>
              </w:rPr>
              <w:t>тивност</w:t>
            </w:r>
            <w:proofErr w:type="spellEnd"/>
            <w:r w:rsidRPr="00341C5D">
              <w:rPr>
                <w:rFonts w:ascii="Times New Roman" w:hAnsi="Times New Roman" w:cs="Times New Roman"/>
                <w:sz w:val="20"/>
                <w:szCs w:val="20"/>
              </w:rPr>
              <w:t>ь</w:t>
            </w:r>
            <w:r w:rsidRPr="00341C5D">
              <w:rPr>
                <w:rFonts w:ascii="Times New Roman" w:hAnsi="Times New Roman" w:cs="Times New Roman"/>
                <w:sz w:val="20"/>
                <w:szCs w:val="20"/>
                <w:lang w:val="en-US"/>
              </w:rPr>
              <w:t xml:space="preserve"> </w:t>
            </w:r>
            <w:proofErr w:type="spellStart"/>
            <w:r w:rsidRPr="00341C5D">
              <w:rPr>
                <w:rFonts w:ascii="Times New Roman" w:hAnsi="Times New Roman" w:cs="Times New Roman"/>
                <w:sz w:val="20"/>
                <w:szCs w:val="20"/>
                <w:lang w:val="en-US"/>
              </w:rPr>
              <w:t>повседневной</w:t>
            </w:r>
            <w:proofErr w:type="spellEnd"/>
            <w:r w:rsidRPr="00341C5D">
              <w:rPr>
                <w:rFonts w:ascii="Times New Roman" w:hAnsi="Times New Roman" w:cs="Times New Roman"/>
                <w:sz w:val="20"/>
                <w:szCs w:val="20"/>
                <w:lang w:val="en-US"/>
              </w:rPr>
              <w:t xml:space="preserve"> </w:t>
            </w:r>
            <w:proofErr w:type="spellStart"/>
            <w:r w:rsidRPr="00341C5D">
              <w:rPr>
                <w:rFonts w:ascii="Times New Roman" w:hAnsi="Times New Roman" w:cs="Times New Roman"/>
                <w:sz w:val="20"/>
                <w:szCs w:val="20"/>
                <w:lang w:val="en-US"/>
              </w:rPr>
              <w:t>жизни</w:t>
            </w:r>
            <w:proofErr w:type="spellEnd"/>
            <w:r w:rsidRPr="00341C5D">
              <w:rPr>
                <w:rFonts w:ascii="Times New Roman" w:hAnsi="Times New Roman" w:cs="Times New Roman"/>
                <w:sz w:val="20"/>
                <w:szCs w:val="20"/>
              </w:rPr>
              <w:t xml:space="preserve"> (</w:t>
            </w:r>
            <w:r w:rsidRPr="00341C5D">
              <w:rPr>
                <w:rFonts w:ascii="Times New Roman" w:hAnsi="Times New Roman" w:cs="Times New Roman"/>
                <w:sz w:val="20"/>
                <w:szCs w:val="20"/>
                <w:lang w:val="en-US"/>
              </w:rPr>
              <w:t>ADL)</w:t>
            </w:r>
          </w:p>
        </w:tc>
        <w:tc>
          <w:tcPr>
            <w:tcW w:w="1052" w:type="pct"/>
          </w:tcPr>
          <w:p w14:paraId="79025161" w14:textId="77777777" w:rsidR="0040665F" w:rsidRPr="00341C5D" w:rsidRDefault="0040665F" w:rsidP="00A910FF">
            <w:pPr>
              <w:jc w:val="center"/>
              <w:rPr>
                <w:rFonts w:ascii="Times New Roman" w:hAnsi="Times New Roman" w:cs="Times New Roman"/>
                <w:sz w:val="20"/>
                <w:szCs w:val="20"/>
                <w:lang w:val="en-US"/>
              </w:rPr>
            </w:pPr>
          </w:p>
        </w:tc>
        <w:tc>
          <w:tcPr>
            <w:tcW w:w="586" w:type="pct"/>
            <w:shd w:val="clear" w:color="auto" w:fill="auto"/>
          </w:tcPr>
          <w:p w14:paraId="68F8FE28" w14:textId="77777777" w:rsidR="0040665F" w:rsidRPr="00341C5D" w:rsidRDefault="0040665F" w:rsidP="00A910FF">
            <w:pPr>
              <w:jc w:val="center"/>
              <w:rPr>
                <w:rFonts w:ascii="Times New Roman" w:hAnsi="Times New Roman" w:cs="Times New Roman"/>
                <w:sz w:val="20"/>
                <w:szCs w:val="20"/>
              </w:rPr>
            </w:pPr>
          </w:p>
        </w:tc>
        <w:tc>
          <w:tcPr>
            <w:tcW w:w="1102" w:type="pct"/>
            <w:shd w:val="clear" w:color="auto" w:fill="auto"/>
          </w:tcPr>
          <w:p w14:paraId="333B318E" w14:textId="77777777" w:rsidR="0040665F" w:rsidRPr="00341C5D" w:rsidRDefault="0040665F" w:rsidP="00A910FF">
            <w:pPr>
              <w:jc w:val="center"/>
              <w:rPr>
                <w:rFonts w:ascii="Times New Roman" w:hAnsi="Times New Roman" w:cs="Times New Roman"/>
                <w:sz w:val="20"/>
                <w:szCs w:val="20"/>
              </w:rPr>
            </w:pPr>
          </w:p>
        </w:tc>
        <w:tc>
          <w:tcPr>
            <w:tcW w:w="656" w:type="pct"/>
            <w:shd w:val="clear" w:color="auto" w:fill="auto"/>
          </w:tcPr>
          <w:p w14:paraId="00E8D315" w14:textId="77777777" w:rsidR="0040665F" w:rsidRPr="00341C5D" w:rsidRDefault="0040665F" w:rsidP="00A910FF">
            <w:pPr>
              <w:jc w:val="center"/>
              <w:rPr>
                <w:rFonts w:ascii="Times New Roman" w:hAnsi="Times New Roman" w:cs="Times New Roman"/>
                <w:sz w:val="20"/>
                <w:szCs w:val="20"/>
              </w:rPr>
            </w:pPr>
          </w:p>
        </w:tc>
      </w:tr>
      <w:tr w:rsidR="0040665F" w:rsidRPr="00341C5D" w14:paraId="7187613D" w14:textId="77777777" w:rsidTr="008F52AC">
        <w:tc>
          <w:tcPr>
            <w:tcW w:w="1604" w:type="pct"/>
            <w:shd w:val="clear" w:color="auto" w:fill="auto"/>
          </w:tcPr>
          <w:p w14:paraId="4EAC3F5D" w14:textId="77777777" w:rsidR="0040665F" w:rsidRPr="00341C5D" w:rsidRDefault="0040665F" w:rsidP="00A910FF">
            <w:pPr>
              <w:ind w:left="315"/>
              <w:jc w:val="both"/>
              <w:rPr>
                <w:rFonts w:ascii="Times New Roman" w:hAnsi="Times New Roman" w:cs="Times New Roman"/>
                <w:sz w:val="20"/>
                <w:szCs w:val="20"/>
              </w:rPr>
            </w:pPr>
            <w:r w:rsidRPr="00341C5D">
              <w:rPr>
                <w:rFonts w:ascii="Times New Roman" w:hAnsi="Times New Roman" w:cs="Times New Roman"/>
                <w:sz w:val="20"/>
                <w:szCs w:val="20"/>
              </w:rPr>
              <w:t>Полная зависимость</w:t>
            </w:r>
          </w:p>
        </w:tc>
        <w:tc>
          <w:tcPr>
            <w:tcW w:w="1052" w:type="pct"/>
          </w:tcPr>
          <w:p w14:paraId="4107BD42" w14:textId="77777777" w:rsidR="0040665F" w:rsidRPr="00341C5D" w:rsidRDefault="0040665F" w:rsidP="00A910FF">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-5,81</w:t>
            </w:r>
            <w:r w:rsidRPr="00341C5D">
              <w:rPr>
                <w:rFonts w:ascii="Times New Roman" w:hAnsi="Times New Roman" w:cs="Times New Roman"/>
                <w:sz w:val="20"/>
                <w:szCs w:val="20"/>
              </w:rPr>
              <w:t xml:space="preserve"> (-10,22; -1,54</w:t>
            </w:r>
            <w:r w:rsidRPr="00341C5D">
              <w:rPr>
                <w:rFonts w:ascii="Times New Roman" w:hAnsi="Times New Roman" w:cs="Times New Roman"/>
                <w:sz w:val="20"/>
                <w:szCs w:val="20"/>
                <w:lang w:val="en-US"/>
              </w:rPr>
              <w:t>)</w:t>
            </w:r>
          </w:p>
        </w:tc>
        <w:tc>
          <w:tcPr>
            <w:tcW w:w="586" w:type="pct"/>
            <w:shd w:val="clear" w:color="auto" w:fill="auto"/>
          </w:tcPr>
          <w:p w14:paraId="60F46B16" w14:textId="77777777" w:rsidR="0040665F" w:rsidRPr="00341C5D" w:rsidRDefault="0040665F" w:rsidP="00A910FF">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0,008</w:t>
            </w:r>
          </w:p>
        </w:tc>
        <w:tc>
          <w:tcPr>
            <w:tcW w:w="1102" w:type="pct"/>
            <w:shd w:val="clear" w:color="auto" w:fill="auto"/>
          </w:tcPr>
          <w:p w14:paraId="1BBD0A3B" w14:textId="77777777" w:rsidR="0040665F" w:rsidRPr="00341C5D" w:rsidRDefault="0040665F" w:rsidP="00A910FF">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2,90 (1,32; 6,37)</w:t>
            </w:r>
          </w:p>
        </w:tc>
        <w:tc>
          <w:tcPr>
            <w:tcW w:w="656" w:type="pct"/>
            <w:shd w:val="clear" w:color="auto" w:fill="auto"/>
          </w:tcPr>
          <w:p w14:paraId="3E3E27BD" w14:textId="77777777" w:rsidR="0040665F" w:rsidRPr="00341C5D" w:rsidRDefault="0040665F" w:rsidP="00A910FF">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0,008</w:t>
            </w:r>
          </w:p>
        </w:tc>
      </w:tr>
      <w:tr w:rsidR="0040665F" w:rsidRPr="00341C5D" w14:paraId="32787807" w14:textId="77777777" w:rsidTr="008F52AC">
        <w:tc>
          <w:tcPr>
            <w:tcW w:w="1604" w:type="pct"/>
            <w:shd w:val="clear" w:color="auto" w:fill="auto"/>
          </w:tcPr>
          <w:p w14:paraId="71AA4A5B" w14:textId="77777777" w:rsidR="0040665F" w:rsidRPr="00341C5D" w:rsidRDefault="0040665F" w:rsidP="00A910FF">
            <w:pPr>
              <w:ind w:left="315"/>
              <w:jc w:val="both"/>
              <w:rPr>
                <w:rFonts w:ascii="Times New Roman" w:hAnsi="Times New Roman" w:cs="Times New Roman"/>
                <w:sz w:val="20"/>
                <w:szCs w:val="20"/>
                <w:lang w:val="en-US"/>
              </w:rPr>
            </w:pPr>
            <w:r w:rsidRPr="00341C5D">
              <w:rPr>
                <w:rFonts w:ascii="Times New Roman" w:hAnsi="Times New Roman" w:cs="Times New Roman"/>
                <w:sz w:val="20"/>
                <w:szCs w:val="20"/>
              </w:rPr>
              <w:t>Выраженная зависимость</w:t>
            </w:r>
          </w:p>
        </w:tc>
        <w:tc>
          <w:tcPr>
            <w:tcW w:w="1052" w:type="pct"/>
          </w:tcPr>
          <w:p w14:paraId="2CF38629" w14:textId="77777777" w:rsidR="0040665F" w:rsidRPr="00341C5D" w:rsidRDefault="0040665F" w:rsidP="00A910FF">
            <w:pPr>
              <w:jc w:val="both"/>
              <w:rPr>
                <w:rFonts w:ascii="Times New Roman" w:hAnsi="Times New Roman" w:cs="Times New Roman"/>
                <w:sz w:val="20"/>
                <w:szCs w:val="20"/>
              </w:rPr>
            </w:pPr>
            <w:r w:rsidRPr="00341C5D">
              <w:rPr>
                <w:rFonts w:ascii="Times New Roman" w:hAnsi="Times New Roman" w:cs="Times New Roman"/>
                <w:sz w:val="20"/>
                <w:szCs w:val="20"/>
              </w:rPr>
              <w:t>-3,01 (-6,22; 0,20)</w:t>
            </w:r>
          </w:p>
        </w:tc>
        <w:tc>
          <w:tcPr>
            <w:tcW w:w="586" w:type="pct"/>
            <w:shd w:val="clear" w:color="auto" w:fill="auto"/>
          </w:tcPr>
          <w:p w14:paraId="156EAB8A" w14:textId="77777777" w:rsidR="0040665F" w:rsidRPr="00341C5D" w:rsidRDefault="0040665F" w:rsidP="00A910FF">
            <w:pPr>
              <w:jc w:val="both"/>
              <w:rPr>
                <w:rFonts w:ascii="Times New Roman" w:hAnsi="Times New Roman" w:cs="Times New Roman"/>
                <w:sz w:val="20"/>
                <w:szCs w:val="20"/>
              </w:rPr>
            </w:pPr>
            <w:r w:rsidRPr="00341C5D">
              <w:rPr>
                <w:rFonts w:ascii="Times New Roman" w:hAnsi="Times New Roman" w:cs="Times New Roman"/>
                <w:sz w:val="20"/>
                <w:szCs w:val="20"/>
              </w:rPr>
              <w:t>0,066</w:t>
            </w:r>
          </w:p>
        </w:tc>
        <w:tc>
          <w:tcPr>
            <w:tcW w:w="1102" w:type="pct"/>
            <w:shd w:val="clear" w:color="auto" w:fill="auto"/>
          </w:tcPr>
          <w:p w14:paraId="51B77C0A" w14:textId="77777777" w:rsidR="0040665F" w:rsidRPr="00341C5D" w:rsidRDefault="0040665F" w:rsidP="00A910FF">
            <w:pPr>
              <w:jc w:val="both"/>
              <w:rPr>
                <w:rFonts w:ascii="Times New Roman" w:hAnsi="Times New Roman" w:cs="Times New Roman"/>
                <w:sz w:val="20"/>
                <w:szCs w:val="20"/>
              </w:rPr>
            </w:pPr>
            <w:r w:rsidRPr="00341C5D">
              <w:rPr>
                <w:rFonts w:ascii="Times New Roman" w:hAnsi="Times New Roman" w:cs="Times New Roman"/>
                <w:sz w:val="20"/>
                <w:szCs w:val="20"/>
              </w:rPr>
              <w:t>1,</w:t>
            </w:r>
            <w:r w:rsidRPr="00341C5D">
              <w:rPr>
                <w:rFonts w:ascii="Times New Roman" w:hAnsi="Times New Roman" w:cs="Times New Roman"/>
                <w:sz w:val="20"/>
                <w:szCs w:val="20"/>
                <w:lang w:val="en-US"/>
              </w:rPr>
              <w:t>50</w:t>
            </w:r>
            <w:r w:rsidRPr="00341C5D">
              <w:rPr>
                <w:rFonts w:ascii="Times New Roman" w:hAnsi="Times New Roman" w:cs="Times New Roman"/>
                <w:sz w:val="20"/>
                <w:szCs w:val="20"/>
              </w:rPr>
              <w:t xml:space="preserve"> (0,76; 2,94)</w:t>
            </w:r>
          </w:p>
        </w:tc>
        <w:tc>
          <w:tcPr>
            <w:tcW w:w="656" w:type="pct"/>
            <w:shd w:val="clear" w:color="auto" w:fill="auto"/>
          </w:tcPr>
          <w:p w14:paraId="071E5A3D" w14:textId="77777777" w:rsidR="0040665F" w:rsidRPr="00341C5D" w:rsidRDefault="0040665F" w:rsidP="00A910FF">
            <w:pPr>
              <w:jc w:val="both"/>
              <w:rPr>
                <w:rFonts w:ascii="Times New Roman" w:hAnsi="Times New Roman" w:cs="Times New Roman"/>
                <w:sz w:val="20"/>
                <w:szCs w:val="20"/>
              </w:rPr>
            </w:pPr>
            <w:r w:rsidRPr="00341C5D">
              <w:rPr>
                <w:rFonts w:ascii="Times New Roman" w:hAnsi="Times New Roman" w:cs="Times New Roman"/>
                <w:sz w:val="20"/>
                <w:szCs w:val="20"/>
              </w:rPr>
              <w:t>0,239</w:t>
            </w:r>
          </w:p>
        </w:tc>
      </w:tr>
      <w:tr w:rsidR="0040665F" w:rsidRPr="00341C5D" w14:paraId="730F84DD" w14:textId="77777777" w:rsidTr="008F52AC">
        <w:tc>
          <w:tcPr>
            <w:tcW w:w="1604" w:type="pct"/>
            <w:shd w:val="clear" w:color="auto" w:fill="auto"/>
          </w:tcPr>
          <w:p w14:paraId="52A18247" w14:textId="77777777" w:rsidR="0040665F" w:rsidRPr="00341C5D" w:rsidRDefault="0040665F" w:rsidP="00A910FF">
            <w:pPr>
              <w:ind w:left="315"/>
              <w:jc w:val="both"/>
              <w:rPr>
                <w:rFonts w:ascii="Times New Roman" w:hAnsi="Times New Roman" w:cs="Times New Roman"/>
                <w:sz w:val="20"/>
                <w:szCs w:val="20"/>
              </w:rPr>
            </w:pPr>
            <w:r w:rsidRPr="00341C5D">
              <w:rPr>
                <w:rFonts w:ascii="Times New Roman" w:hAnsi="Times New Roman" w:cs="Times New Roman"/>
                <w:sz w:val="20"/>
                <w:szCs w:val="20"/>
              </w:rPr>
              <w:t xml:space="preserve">Умеренная зависимость </w:t>
            </w:r>
          </w:p>
        </w:tc>
        <w:tc>
          <w:tcPr>
            <w:tcW w:w="1052" w:type="pct"/>
          </w:tcPr>
          <w:p w14:paraId="190FC08D" w14:textId="77777777" w:rsidR="0040665F" w:rsidRPr="00341C5D" w:rsidRDefault="0040665F" w:rsidP="00A910FF">
            <w:pPr>
              <w:jc w:val="both"/>
              <w:rPr>
                <w:rFonts w:ascii="Times New Roman" w:hAnsi="Times New Roman" w:cs="Times New Roman"/>
                <w:sz w:val="20"/>
                <w:szCs w:val="20"/>
              </w:rPr>
            </w:pPr>
            <w:r w:rsidRPr="00341C5D">
              <w:rPr>
                <w:rFonts w:ascii="Times New Roman" w:hAnsi="Times New Roman" w:cs="Times New Roman"/>
                <w:sz w:val="20"/>
                <w:szCs w:val="20"/>
                <w:lang w:val="en-US"/>
              </w:rPr>
              <w:t>Reference</w:t>
            </w:r>
          </w:p>
        </w:tc>
        <w:tc>
          <w:tcPr>
            <w:tcW w:w="586" w:type="pct"/>
            <w:shd w:val="clear" w:color="auto" w:fill="auto"/>
          </w:tcPr>
          <w:p w14:paraId="0C5AA423" w14:textId="77777777" w:rsidR="0040665F" w:rsidRPr="00341C5D" w:rsidRDefault="0040665F" w:rsidP="00A910FF">
            <w:pPr>
              <w:jc w:val="both"/>
              <w:rPr>
                <w:rFonts w:ascii="Times New Roman" w:hAnsi="Times New Roman" w:cs="Times New Roman"/>
                <w:sz w:val="20"/>
                <w:szCs w:val="20"/>
              </w:rPr>
            </w:pPr>
            <w:r w:rsidRPr="00341C5D">
              <w:rPr>
                <w:rFonts w:ascii="Times New Roman" w:hAnsi="Times New Roman" w:cs="Times New Roman"/>
                <w:sz w:val="20"/>
                <w:szCs w:val="20"/>
              </w:rPr>
              <w:t>-</w:t>
            </w:r>
          </w:p>
        </w:tc>
        <w:tc>
          <w:tcPr>
            <w:tcW w:w="1102" w:type="pct"/>
            <w:shd w:val="clear" w:color="auto" w:fill="auto"/>
          </w:tcPr>
          <w:p w14:paraId="0C578E10" w14:textId="77777777" w:rsidR="0040665F" w:rsidRPr="00341C5D" w:rsidRDefault="0040665F" w:rsidP="00A910FF">
            <w:pPr>
              <w:jc w:val="both"/>
              <w:rPr>
                <w:rFonts w:ascii="Times New Roman" w:hAnsi="Times New Roman" w:cs="Times New Roman"/>
                <w:sz w:val="20"/>
                <w:szCs w:val="20"/>
              </w:rPr>
            </w:pPr>
            <w:r w:rsidRPr="00341C5D">
              <w:rPr>
                <w:rFonts w:ascii="Times New Roman" w:hAnsi="Times New Roman" w:cs="Times New Roman"/>
                <w:sz w:val="20"/>
                <w:szCs w:val="20"/>
                <w:lang w:val="en-US"/>
              </w:rPr>
              <w:t>Reference</w:t>
            </w:r>
          </w:p>
        </w:tc>
        <w:tc>
          <w:tcPr>
            <w:tcW w:w="656" w:type="pct"/>
            <w:shd w:val="clear" w:color="auto" w:fill="auto"/>
          </w:tcPr>
          <w:p w14:paraId="15F1A9E5" w14:textId="77777777" w:rsidR="0040665F" w:rsidRPr="00341C5D" w:rsidRDefault="0040665F" w:rsidP="00A910FF">
            <w:pPr>
              <w:jc w:val="both"/>
              <w:rPr>
                <w:rFonts w:ascii="Times New Roman" w:hAnsi="Times New Roman" w:cs="Times New Roman"/>
                <w:sz w:val="20"/>
                <w:szCs w:val="20"/>
                <w:lang w:val="en-US"/>
              </w:rPr>
            </w:pPr>
            <w:r w:rsidRPr="00341C5D">
              <w:rPr>
                <w:rFonts w:ascii="Times New Roman" w:hAnsi="Times New Roman" w:cs="Times New Roman"/>
                <w:sz w:val="20"/>
                <w:szCs w:val="20"/>
              </w:rPr>
              <w:t>-</w:t>
            </w:r>
          </w:p>
        </w:tc>
      </w:tr>
      <w:tr w:rsidR="0040665F" w:rsidRPr="00341C5D" w14:paraId="25139962" w14:textId="77777777" w:rsidTr="008F52AC">
        <w:tc>
          <w:tcPr>
            <w:tcW w:w="1604" w:type="pct"/>
            <w:shd w:val="clear" w:color="auto" w:fill="auto"/>
          </w:tcPr>
          <w:p w14:paraId="356907D9" w14:textId="77777777" w:rsidR="0040665F" w:rsidRPr="00341C5D" w:rsidRDefault="0040665F" w:rsidP="00A910FF">
            <w:pPr>
              <w:jc w:val="both"/>
              <w:rPr>
                <w:rFonts w:ascii="Times New Roman" w:hAnsi="Times New Roman" w:cs="Times New Roman"/>
                <w:sz w:val="20"/>
                <w:szCs w:val="20"/>
              </w:rPr>
            </w:pPr>
            <w:r w:rsidRPr="00341C5D">
              <w:rPr>
                <w:rFonts w:ascii="Times New Roman" w:hAnsi="Times New Roman" w:cs="Times New Roman"/>
                <w:sz w:val="20"/>
                <w:szCs w:val="20"/>
              </w:rPr>
              <w:t>Длительность ухода</w:t>
            </w:r>
          </w:p>
        </w:tc>
        <w:tc>
          <w:tcPr>
            <w:tcW w:w="1052" w:type="pct"/>
          </w:tcPr>
          <w:p w14:paraId="195EE986" w14:textId="77777777" w:rsidR="0040665F" w:rsidRPr="00341C5D" w:rsidRDefault="0040665F" w:rsidP="00A910FF">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 xml:space="preserve">-0,01 </w:t>
            </w:r>
            <w:r w:rsidRPr="00341C5D">
              <w:rPr>
                <w:rFonts w:ascii="Times New Roman" w:hAnsi="Times New Roman" w:cs="Times New Roman"/>
                <w:sz w:val="20"/>
                <w:szCs w:val="20"/>
              </w:rPr>
              <w:t>(-0,02</w:t>
            </w:r>
            <w:r w:rsidRPr="00341C5D">
              <w:rPr>
                <w:rFonts w:ascii="Times New Roman" w:hAnsi="Times New Roman" w:cs="Times New Roman"/>
                <w:sz w:val="20"/>
                <w:szCs w:val="20"/>
                <w:lang w:val="en-US"/>
              </w:rPr>
              <w:t>;</w:t>
            </w:r>
            <w:r w:rsidRPr="00341C5D">
              <w:rPr>
                <w:rFonts w:ascii="Times New Roman" w:hAnsi="Times New Roman" w:cs="Times New Roman"/>
                <w:sz w:val="20"/>
                <w:szCs w:val="20"/>
              </w:rPr>
              <w:t xml:space="preserve"> -0,00</w:t>
            </w:r>
            <w:r w:rsidRPr="00341C5D">
              <w:rPr>
                <w:rFonts w:ascii="Times New Roman" w:hAnsi="Times New Roman" w:cs="Times New Roman"/>
                <w:sz w:val="20"/>
                <w:szCs w:val="20"/>
                <w:lang w:val="en-US"/>
              </w:rPr>
              <w:t>)</w:t>
            </w:r>
          </w:p>
        </w:tc>
        <w:tc>
          <w:tcPr>
            <w:tcW w:w="586" w:type="pct"/>
            <w:shd w:val="clear" w:color="auto" w:fill="auto"/>
          </w:tcPr>
          <w:p w14:paraId="69317D6A" w14:textId="77777777" w:rsidR="0040665F" w:rsidRPr="00341C5D" w:rsidRDefault="0040665F" w:rsidP="00A910FF">
            <w:pPr>
              <w:jc w:val="both"/>
              <w:rPr>
                <w:rFonts w:ascii="Times New Roman" w:hAnsi="Times New Roman" w:cs="Times New Roman"/>
                <w:sz w:val="20"/>
                <w:szCs w:val="20"/>
              </w:rPr>
            </w:pPr>
            <w:r w:rsidRPr="00341C5D">
              <w:rPr>
                <w:rFonts w:ascii="Times New Roman" w:hAnsi="Times New Roman" w:cs="Times New Roman"/>
                <w:sz w:val="20"/>
                <w:szCs w:val="20"/>
                <w:lang w:val="en-US"/>
              </w:rPr>
              <w:t>0,028</w:t>
            </w:r>
          </w:p>
        </w:tc>
        <w:tc>
          <w:tcPr>
            <w:tcW w:w="1102" w:type="pct"/>
            <w:shd w:val="clear" w:color="auto" w:fill="auto"/>
          </w:tcPr>
          <w:p w14:paraId="2AA52D24" w14:textId="77777777" w:rsidR="0040665F" w:rsidRPr="00341C5D" w:rsidRDefault="0040665F" w:rsidP="00A910FF">
            <w:pPr>
              <w:jc w:val="both"/>
              <w:rPr>
                <w:rFonts w:ascii="Times New Roman" w:hAnsi="Times New Roman" w:cs="Times New Roman"/>
                <w:sz w:val="20"/>
                <w:szCs w:val="20"/>
                <w:lang w:val="en-US"/>
              </w:rPr>
            </w:pPr>
            <w:r w:rsidRPr="00341C5D">
              <w:rPr>
                <w:rFonts w:ascii="Times New Roman" w:hAnsi="Times New Roman" w:cs="Times New Roman"/>
                <w:sz w:val="20"/>
                <w:szCs w:val="20"/>
              </w:rPr>
              <w:t>1,00 (0,99; 1,00</w:t>
            </w:r>
            <w:r w:rsidRPr="00341C5D">
              <w:rPr>
                <w:rFonts w:ascii="Times New Roman" w:hAnsi="Times New Roman" w:cs="Times New Roman"/>
                <w:sz w:val="20"/>
                <w:szCs w:val="20"/>
                <w:lang w:val="en-US"/>
              </w:rPr>
              <w:t>)</w:t>
            </w:r>
          </w:p>
        </w:tc>
        <w:tc>
          <w:tcPr>
            <w:tcW w:w="656" w:type="pct"/>
            <w:shd w:val="clear" w:color="auto" w:fill="auto"/>
          </w:tcPr>
          <w:p w14:paraId="1DC18B8E" w14:textId="77777777" w:rsidR="0040665F" w:rsidRPr="00341C5D" w:rsidRDefault="0040665F" w:rsidP="00A910FF">
            <w:pPr>
              <w:jc w:val="both"/>
              <w:rPr>
                <w:rFonts w:ascii="Times New Roman" w:hAnsi="Times New Roman" w:cs="Times New Roman"/>
                <w:sz w:val="20"/>
                <w:szCs w:val="20"/>
              </w:rPr>
            </w:pPr>
            <w:r w:rsidRPr="00341C5D">
              <w:rPr>
                <w:rFonts w:ascii="Times New Roman" w:hAnsi="Times New Roman" w:cs="Times New Roman"/>
                <w:sz w:val="20"/>
                <w:szCs w:val="20"/>
                <w:lang w:val="en-US"/>
              </w:rPr>
              <w:t>0,727</w:t>
            </w:r>
          </w:p>
        </w:tc>
      </w:tr>
      <w:tr w:rsidR="0040665F" w:rsidRPr="00341C5D" w14:paraId="43650493" w14:textId="77777777" w:rsidTr="008F52AC">
        <w:tc>
          <w:tcPr>
            <w:tcW w:w="1604" w:type="pct"/>
            <w:shd w:val="clear" w:color="auto" w:fill="auto"/>
          </w:tcPr>
          <w:p w14:paraId="7BF0136C" w14:textId="77777777" w:rsidR="0040665F" w:rsidRPr="00341C5D" w:rsidRDefault="0040665F" w:rsidP="00A910FF">
            <w:pPr>
              <w:jc w:val="both"/>
              <w:rPr>
                <w:rFonts w:ascii="Times New Roman" w:hAnsi="Times New Roman" w:cs="Times New Roman"/>
                <w:sz w:val="20"/>
                <w:szCs w:val="20"/>
                <w:lang w:val="en-US"/>
              </w:rPr>
            </w:pPr>
            <w:proofErr w:type="spellStart"/>
            <w:r w:rsidRPr="00341C5D">
              <w:rPr>
                <w:rFonts w:ascii="Times New Roman" w:hAnsi="Times New Roman" w:cs="Times New Roman"/>
                <w:sz w:val="20"/>
                <w:szCs w:val="20"/>
                <w:lang w:val="en-US"/>
              </w:rPr>
              <w:t>Интенсивность</w:t>
            </w:r>
            <w:proofErr w:type="spellEnd"/>
            <w:r w:rsidRPr="00341C5D">
              <w:rPr>
                <w:rFonts w:ascii="Times New Roman" w:hAnsi="Times New Roman" w:cs="Times New Roman"/>
                <w:sz w:val="20"/>
                <w:szCs w:val="20"/>
                <w:lang w:val="en-US"/>
              </w:rPr>
              <w:t xml:space="preserve"> </w:t>
            </w:r>
            <w:proofErr w:type="spellStart"/>
            <w:r w:rsidRPr="00341C5D">
              <w:rPr>
                <w:rFonts w:ascii="Times New Roman" w:hAnsi="Times New Roman" w:cs="Times New Roman"/>
                <w:sz w:val="20"/>
                <w:szCs w:val="20"/>
                <w:lang w:val="en-US"/>
              </w:rPr>
              <w:t>ухода</w:t>
            </w:r>
            <w:proofErr w:type="spellEnd"/>
          </w:p>
        </w:tc>
        <w:tc>
          <w:tcPr>
            <w:tcW w:w="1052" w:type="pct"/>
          </w:tcPr>
          <w:p w14:paraId="442619BC" w14:textId="77777777" w:rsidR="0040665F" w:rsidRPr="00341C5D" w:rsidRDefault="0040665F" w:rsidP="00A910FF">
            <w:pPr>
              <w:jc w:val="both"/>
              <w:rPr>
                <w:rFonts w:ascii="Times New Roman" w:hAnsi="Times New Roman" w:cs="Times New Roman"/>
                <w:sz w:val="20"/>
                <w:szCs w:val="20"/>
              </w:rPr>
            </w:pPr>
            <w:r w:rsidRPr="00341C5D">
              <w:rPr>
                <w:rFonts w:ascii="Times New Roman" w:hAnsi="Times New Roman" w:cs="Times New Roman"/>
                <w:sz w:val="20"/>
                <w:szCs w:val="20"/>
                <w:lang w:val="en-US"/>
              </w:rPr>
              <w:t xml:space="preserve">-1,04 </w:t>
            </w:r>
            <w:r w:rsidRPr="00341C5D">
              <w:rPr>
                <w:rFonts w:ascii="Times New Roman" w:hAnsi="Times New Roman" w:cs="Times New Roman"/>
                <w:sz w:val="20"/>
                <w:szCs w:val="20"/>
              </w:rPr>
              <w:t>(-1,76; -0,33)</w:t>
            </w:r>
          </w:p>
        </w:tc>
        <w:tc>
          <w:tcPr>
            <w:tcW w:w="586" w:type="pct"/>
            <w:shd w:val="clear" w:color="auto" w:fill="auto"/>
          </w:tcPr>
          <w:p w14:paraId="04B612BF" w14:textId="77777777" w:rsidR="0040665F" w:rsidRPr="00341C5D" w:rsidRDefault="0040665F" w:rsidP="00A910FF">
            <w:pPr>
              <w:jc w:val="both"/>
              <w:rPr>
                <w:rFonts w:ascii="Times New Roman" w:hAnsi="Times New Roman" w:cs="Times New Roman"/>
                <w:sz w:val="20"/>
                <w:szCs w:val="20"/>
              </w:rPr>
            </w:pPr>
            <w:r w:rsidRPr="00341C5D">
              <w:rPr>
                <w:rFonts w:ascii="Times New Roman" w:hAnsi="Times New Roman" w:cs="Times New Roman"/>
                <w:sz w:val="20"/>
                <w:szCs w:val="20"/>
                <w:lang w:val="en-US"/>
              </w:rPr>
              <w:t>0,004</w:t>
            </w:r>
          </w:p>
        </w:tc>
        <w:tc>
          <w:tcPr>
            <w:tcW w:w="1102" w:type="pct"/>
            <w:shd w:val="clear" w:color="auto" w:fill="auto"/>
          </w:tcPr>
          <w:p w14:paraId="57F9EDDF" w14:textId="77777777" w:rsidR="0040665F" w:rsidRPr="00341C5D" w:rsidRDefault="0040665F" w:rsidP="00A910FF">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1,16 (1,003; 1,35)</w:t>
            </w:r>
          </w:p>
        </w:tc>
        <w:tc>
          <w:tcPr>
            <w:tcW w:w="656" w:type="pct"/>
            <w:shd w:val="clear" w:color="auto" w:fill="auto"/>
          </w:tcPr>
          <w:p w14:paraId="2A275E9A" w14:textId="77777777" w:rsidR="0040665F" w:rsidRPr="00341C5D" w:rsidRDefault="0040665F" w:rsidP="00A910FF">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0,046</w:t>
            </w:r>
          </w:p>
        </w:tc>
      </w:tr>
      <w:tr w:rsidR="0040665F" w:rsidRPr="00341C5D" w14:paraId="3ABDE785" w14:textId="77777777" w:rsidTr="008F52AC">
        <w:tc>
          <w:tcPr>
            <w:tcW w:w="1604" w:type="pct"/>
            <w:shd w:val="clear" w:color="auto" w:fill="auto"/>
          </w:tcPr>
          <w:p w14:paraId="156D51F3" w14:textId="77777777" w:rsidR="0040665F" w:rsidRPr="00341C5D" w:rsidRDefault="0040665F" w:rsidP="00A910FF">
            <w:pPr>
              <w:jc w:val="both"/>
              <w:rPr>
                <w:rFonts w:ascii="Times New Roman" w:hAnsi="Times New Roman" w:cs="Times New Roman"/>
                <w:sz w:val="20"/>
                <w:szCs w:val="20"/>
              </w:rPr>
            </w:pPr>
            <w:r w:rsidRPr="00341C5D">
              <w:rPr>
                <w:rFonts w:ascii="Times New Roman" w:hAnsi="Times New Roman" w:cs="Times New Roman"/>
                <w:sz w:val="20"/>
                <w:szCs w:val="20"/>
              </w:rPr>
              <w:t>Время, потраченное на уход (в неделю)</w:t>
            </w:r>
          </w:p>
        </w:tc>
        <w:tc>
          <w:tcPr>
            <w:tcW w:w="1052" w:type="pct"/>
          </w:tcPr>
          <w:p w14:paraId="1DED82E3" w14:textId="77777777" w:rsidR="0040665F" w:rsidRPr="00341C5D" w:rsidRDefault="0040665F" w:rsidP="00A910FF">
            <w:pPr>
              <w:jc w:val="both"/>
              <w:rPr>
                <w:rFonts w:ascii="Times New Roman" w:hAnsi="Times New Roman" w:cs="Times New Roman"/>
                <w:sz w:val="20"/>
                <w:szCs w:val="20"/>
              </w:rPr>
            </w:pPr>
            <w:r w:rsidRPr="00341C5D">
              <w:rPr>
                <w:rFonts w:ascii="Times New Roman" w:hAnsi="Times New Roman" w:cs="Times New Roman"/>
                <w:sz w:val="20"/>
                <w:szCs w:val="20"/>
              </w:rPr>
              <w:t>- 0,06 (-0,10</w:t>
            </w:r>
            <w:r w:rsidRPr="00341C5D">
              <w:rPr>
                <w:rFonts w:ascii="Times New Roman" w:hAnsi="Times New Roman" w:cs="Times New Roman"/>
                <w:sz w:val="20"/>
                <w:szCs w:val="20"/>
                <w:lang w:val="en-US"/>
              </w:rPr>
              <w:t>;</w:t>
            </w:r>
            <w:r w:rsidRPr="00341C5D">
              <w:rPr>
                <w:rFonts w:ascii="Times New Roman" w:hAnsi="Times New Roman" w:cs="Times New Roman"/>
                <w:sz w:val="20"/>
                <w:szCs w:val="20"/>
              </w:rPr>
              <w:t xml:space="preserve"> -0,0</w:t>
            </w:r>
            <w:r w:rsidRPr="00341C5D">
              <w:rPr>
                <w:rFonts w:ascii="Times New Roman" w:hAnsi="Times New Roman" w:cs="Times New Roman"/>
                <w:sz w:val="20"/>
                <w:szCs w:val="20"/>
                <w:lang w:val="en-US"/>
              </w:rPr>
              <w:t>2</w:t>
            </w:r>
            <w:r w:rsidRPr="00341C5D">
              <w:rPr>
                <w:rFonts w:ascii="Times New Roman" w:hAnsi="Times New Roman" w:cs="Times New Roman"/>
                <w:sz w:val="20"/>
                <w:szCs w:val="20"/>
              </w:rPr>
              <w:t>)</w:t>
            </w:r>
          </w:p>
        </w:tc>
        <w:tc>
          <w:tcPr>
            <w:tcW w:w="586" w:type="pct"/>
            <w:shd w:val="clear" w:color="auto" w:fill="auto"/>
          </w:tcPr>
          <w:p w14:paraId="3BC30D5D" w14:textId="77777777" w:rsidR="0040665F" w:rsidRPr="00341C5D" w:rsidRDefault="0040665F" w:rsidP="00A910FF">
            <w:pPr>
              <w:jc w:val="both"/>
              <w:rPr>
                <w:rFonts w:ascii="Times New Roman" w:hAnsi="Times New Roman" w:cs="Times New Roman"/>
                <w:sz w:val="20"/>
                <w:szCs w:val="20"/>
              </w:rPr>
            </w:pPr>
            <w:r w:rsidRPr="00341C5D">
              <w:rPr>
                <w:rFonts w:ascii="Times New Roman" w:hAnsi="Times New Roman" w:cs="Times New Roman"/>
                <w:sz w:val="20"/>
                <w:szCs w:val="20"/>
              </w:rPr>
              <w:t>0,007</w:t>
            </w:r>
          </w:p>
        </w:tc>
        <w:tc>
          <w:tcPr>
            <w:tcW w:w="1102" w:type="pct"/>
            <w:shd w:val="clear" w:color="auto" w:fill="auto"/>
          </w:tcPr>
          <w:p w14:paraId="44E48CE4" w14:textId="77777777" w:rsidR="0040665F" w:rsidRPr="00341C5D" w:rsidRDefault="0040665F" w:rsidP="00A910FF">
            <w:pPr>
              <w:jc w:val="both"/>
              <w:rPr>
                <w:rFonts w:ascii="Times New Roman" w:hAnsi="Times New Roman" w:cs="Times New Roman"/>
                <w:sz w:val="20"/>
                <w:szCs w:val="20"/>
              </w:rPr>
            </w:pPr>
            <w:r w:rsidRPr="00341C5D">
              <w:rPr>
                <w:rFonts w:ascii="Times New Roman" w:hAnsi="Times New Roman" w:cs="Times New Roman"/>
                <w:sz w:val="20"/>
                <w:szCs w:val="20"/>
                <w:lang w:val="en-US"/>
              </w:rPr>
              <w:t>1,02 (1,01; 1,02)</w:t>
            </w:r>
          </w:p>
        </w:tc>
        <w:tc>
          <w:tcPr>
            <w:tcW w:w="656" w:type="pct"/>
          </w:tcPr>
          <w:p w14:paraId="0EFDD415" w14:textId="77777777" w:rsidR="0040665F" w:rsidRPr="00341C5D" w:rsidRDefault="0040665F" w:rsidP="00A910FF">
            <w:pPr>
              <w:jc w:val="both"/>
              <w:rPr>
                <w:rFonts w:ascii="Times New Roman" w:hAnsi="Times New Roman" w:cs="Times New Roman"/>
                <w:sz w:val="20"/>
                <w:szCs w:val="20"/>
                <w:lang w:val="en-US"/>
              </w:rPr>
            </w:pPr>
            <w:r w:rsidRPr="00341C5D">
              <w:rPr>
                <w:rFonts w:ascii="Times New Roman" w:hAnsi="Times New Roman" w:cs="Times New Roman"/>
                <w:sz w:val="20"/>
                <w:szCs w:val="20"/>
                <w:lang w:val="en-US"/>
              </w:rPr>
              <w:t>&lt;0,001</w:t>
            </w:r>
          </w:p>
        </w:tc>
      </w:tr>
    </w:tbl>
    <w:p w14:paraId="2267B482" w14:textId="77777777" w:rsidR="0040665F" w:rsidRPr="00341C5D" w:rsidRDefault="0040665F" w:rsidP="008F1B04">
      <w:pPr>
        <w:spacing w:before="240" w:after="0" w:line="240" w:lineRule="auto"/>
        <w:jc w:val="both"/>
        <w:rPr>
          <w:rFonts w:ascii="Times New Roman" w:hAnsi="Times New Roman" w:cs="Times New Roman"/>
          <w:b/>
          <w:sz w:val="28"/>
          <w:szCs w:val="28"/>
        </w:rPr>
      </w:pPr>
      <w:r w:rsidRPr="00341C5D">
        <w:rPr>
          <w:rFonts w:ascii="Times New Roman" w:hAnsi="Times New Roman" w:cs="Times New Roman"/>
          <w:sz w:val="24"/>
          <w:szCs w:val="24"/>
        </w:rPr>
        <w:tab/>
      </w:r>
      <w:r w:rsidRPr="00341C5D">
        <w:rPr>
          <w:rFonts w:ascii="Times New Roman" w:hAnsi="Times New Roman" w:cs="Times New Roman"/>
          <w:b/>
          <w:sz w:val="28"/>
          <w:szCs w:val="28"/>
          <w:lang w:val="kk-KZ"/>
        </w:rPr>
        <w:t>3.3</w:t>
      </w:r>
      <w:r w:rsidRPr="00341C5D">
        <w:rPr>
          <w:rFonts w:ascii="Times New Roman" w:hAnsi="Times New Roman" w:cs="Times New Roman"/>
          <w:b/>
          <w:sz w:val="28"/>
          <w:szCs w:val="28"/>
        </w:rPr>
        <w:t xml:space="preserve">.2 Факторы, взаимосвязанные с бременем у лиц, осуществляющих уход (CSI+) в однофакторном логистическом регрессионном анализе </w:t>
      </w:r>
    </w:p>
    <w:p w14:paraId="7F8494DF" w14:textId="77777777" w:rsidR="0040665F" w:rsidRPr="00341C5D" w:rsidRDefault="0040665F" w:rsidP="008F52AC">
      <w:pPr>
        <w:spacing w:after="0" w:line="240" w:lineRule="auto"/>
        <w:jc w:val="both"/>
        <w:rPr>
          <w:rFonts w:ascii="Times New Roman" w:hAnsi="Times New Roman" w:cs="Times New Roman"/>
          <w:sz w:val="28"/>
          <w:szCs w:val="28"/>
        </w:rPr>
      </w:pPr>
      <w:r w:rsidRPr="00341C5D">
        <w:rPr>
          <w:rFonts w:ascii="Times New Roman" w:hAnsi="Times New Roman" w:cs="Times New Roman"/>
          <w:sz w:val="28"/>
          <w:szCs w:val="28"/>
        </w:rPr>
        <w:tab/>
        <w:t xml:space="preserve">Для определения факторов, влияющих на бремя лиц, осуществляющих уход, был проведён однофакторный логистический регрессионный анализ (Таблица 13). Полученные результаты показали, что женщины имели статистически значимо более высокую вероятность развития бремени по сравнению с мужчинами (5,97 (95% ДИ: 1,82; 19,57)) (ОШ (95%ДИ)). Лица, осуществляющие уход в возрасте 65 лет и старше испытывали более высокий уровень бремени (5,01 (95% ДИ: 1,54; 16,19)), по сравнению с молодыми. В то же время, лица, осуществляющие уход казахской национальности, имели меньшую вероятность развития бремени, связанного с уходом (0,26 (95% ДИ: 0,11; 0,60) в сравнении с представителями русской и других национальностей. </w:t>
      </w:r>
      <w:r w:rsidRPr="00341C5D">
        <w:rPr>
          <w:rFonts w:ascii="Times New Roman" w:hAnsi="Times New Roman" w:cs="Times New Roman"/>
          <w:sz w:val="28"/>
          <w:szCs w:val="28"/>
        </w:rPr>
        <w:lastRenderedPageBreak/>
        <w:t xml:space="preserve">Ухудшение состояния здоровья как лиц, осуществляющих уход (0,96 (95% ДИ: 0,94; 0,98)), так и получателей ухода (0,96 (95% ДИ: 0,95; 0,99)) увеличивает вероятность развития бремени. Лица, осуществляющие уход за пожилыми с терминальными состояниями, испытывали значительно более высокую нагрузку (7,71 (95% ДИ: 1,47; 40,24)) по сравнению с теми, кто ухаживал за пожилыми с наличием временных заболеваний, хронических заболеваний, деменций или проблемами с памятью. Забота о пожилых полностью зависимых по индексу активности повседневной жизни (ADL), характеризовалась более высокими показателями бремени (2,89 (95% ДИ: 1,32; 6,37) в отличии от ухаживающих за пожилыми с выраженной и умеренной зависимостью. Увеличения интенсивности (1,16 (95% ДИ: 1,003; 1.35)) и общего времени, затрачиваемого на задачи по уходу (1,02 (95% ДИ: 1,008; 1,02)) было статистически значимо связано с повышением вероятности увеличения бремени у лиц, осуществляющих уход. </w:t>
      </w:r>
    </w:p>
    <w:p w14:paraId="1C503151" w14:textId="77777777" w:rsidR="0040665F" w:rsidRPr="00341C5D" w:rsidRDefault="0040665F" w:rsidP="00A910FF">
      <w:pPr>
        <w:spacing w:before="240" w:after="0" w:line="240" w:lineRule="auto"/>
        <w:jc w:val="both"/>
        <w:rPr>
          <w:rFonts w:ascii="Times New Roman" w:hAnsi="Times New Roman" w:cs="Times New Roman"/>
          <w:b/>
          <w:sz w:val="28"/>
          <w:szCs w:val="28"/>
        </w:rPr>
      </w:pPr>
      <w:r w:rsidRPr="00341C5D">
        <w:rPr>
          <w:rFonts w:ascii="Times New Roman" w:hAnsi="Times New Roman" w:cs="Times New Roman"/>
          <w:sz w:val="28"/>
          <w:szCs w:val="28"/>
        </w:rPr>
        <w:tab/>
      </w:r>
      <w:r w:rsidRPr="00341C5D">
        <w:rPr>
          <w:rFonts w:ascii="Times New Roman" w:hAnsi="Times New Roman" w:cs="Times New Roman"/>
          <w:b/>
          <w:sz w:val="28"/>
          <w:szCs w:val="28"/>
        </w:rPr>
        <w:t xml:space="preserve">3.3.3 Оценка взаимосвязей между независимыми переменными с использованием коэффициента корреляции </w:t>
      </w:r>
      <w:proofErr w:type="spellStart"/>
      <w:r w:rsidRPr="00341C5D">
        <w:rPr>
          <w:rFonts w:ascii="Times New Roman" w:hAnsi="Times New Roman" w:cs="Times New Roman"/>
          <w:b/>
          <w:sz w:val="28"/>
          <w:szCs w:val="28"/>
        </w:rPr>
        <w:t>Спирмена</w:t>
      </w:r>
      <w:proofErr w:type="spellEnd"/>
    </w:p>
    <w:p w14:paraId="4B809F1B" w14:textId="77777777" w:rsidR="0040665F" w:rsidRPr="00341C5D" w:rsidRDefault="0040665F" w:rsidP="00AB0445">
      <w:pPr>
        <w:spacing w:line="240" w:lineRule="auto"/>
        <w:jc w:val="both"/>
        <w:rPr>
          <w:rFonts w:ascii="Times New Roman" w:hAnsi="Times New Roman" w:cs="Times New Roman"/>
          <w:sz w:val="28"/>
          <w:szCs w:val="28"/>
        </w:rPr>
      </w:pPr>
      <w:r w:rsidRPr="00341C5D">
        <w:rPr>
          <w:rFonts w:ascii="Times New Roman" w:hAnsi="Times New Roman" w:cs="Times New Roman"/>
          <w:sz w:val="28"/>
          <w:szCs w:val="28"/>
        </w:rPr>
        <w:tab/>
        <w:t xml:space="preserve">Перед выполнением многофакторного регрессионного анализа был проведён корреляционный анализ методом </w:t>
      </w:r>
      <w:proofErr w:type="spellStart"/>
      <w:r w:rsidRPr="00341C5D">
        <w:rPr>
          <w:rFonts w:ascii="Times New Roman" w:hAnsi="Times New Roman" w:cs="Times New Roman"/>
          <w:sz w:val="28"/>
          <w:szCs w:val="28"/>
        </w:rPr>
        <w:t>Спирмена</w:t>
      </w:r>
      <w:proofErr w:type="spellEnd"/>
      <w:r w:rsidRPr="00341C5D">
        <w:rPr>
          <w:rFonts w:ascii="Times New Roman" w:hAnsi="Times New Roman" w:cs="Times New Roman"/>
          <w:sz w:val="28"/>
          <w:szCs w:val="28"/>
        </w:rPr>
        <w:t xml:space="preserve">, с целью оценки направленности и степени связи между независимыми переменными, а также для выявления возможной </w:t>
      </w:r>
      <w:proofErr w:type="spellStart"/>
      <w:r w:rsidRPr="00341C5D">
        <w:rPr>
          <w:rFonts w:ascii="Times New Roman" w:hAnsi="Times New Roman" w:cs="Times New Roman"/>
          <w:sz w:val="28"/>
          <w:szCs w:val="28"/>
        </w:rPr>
        <w:t>мультиколлинеарности</w:t>
      </w:r>
      <w:proofErr w:type="spellEnd"/>
      <w:r w:rsidRPr="00341C5D">
        <w:rPr>
          <w:rFonts w:ascii="Times New Roman" w:hAnsi="Times New Roman" w:cs="Times New Roman"/>
          <w:sz w:val="28"/>
          <w:szCs w:val="28"/>
        </w:rPr>
        <w:t>. Результаты корреляционного анализа представлены на Рисунке 11.</w:t>
      </w:r>
    </w:p>
    <w:p w14:paraId="2064AEDE" w14:textId="77777777" w:rsidR="0040665F" w:rsidRPr="00341C5D" w:rsidRDefault="0040665F" w:rsidP="00AB0445">
      <w:pPr>
        <w:spacing w:line="240" w:lineRule="auto"/>
        <w:jc w:val="both"/>
        <w:rPr>
          <w:rFonts w:ascii="Times New Roman" w:hAnsi="Times New Roman" w:cs="Times New Roman"/>
          <w:sz w:val="28"/>
          <w:szCs w:val="28"/>
        </w:rPr>
      </w:pPr>
      <w:r w:rsidRPr="00341C5D">
        <w:rPr>
          <w:rFonts w:ascii="Times New Roman" w:hAnsi="Times New Roman" w:cs="Times New Roman"/>
          <w:noProof/>
          <w:sz w:val="28"/>
          <w:szCs w:val="28"/>
          <w:lang w:eastAsia="ru-RU"/>
        </w:rPr>
        <w:drawing>
          <wp:inline distT="0" distB="0" distL="0" distR="0" wp14:anchorId="5066F423" wp14:editId="18B0CDDD">
            <wp:extent cx="6156325" cy="4091940"/>
            <wp:effectExtent l="0" t="0" r="0" b="381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57496" cy="4092718"/>
                    </a:xfrm>
                    <a:prstGeom prst="rect">
                      <a:avLst/>
                    </a:prstGeom>
                    <a:noFill/>
                  </pic:spPr>
                </pic:pic>
              </a:graphicData>
            </a:graphic>
          </wp:inline>
        </w:drawing>
      </w:r>
    </w:p>
    <w:p w14:paraId="51954F3E" w14:textId="32E25976" w:rsidR="0040665F" w:rsidRPr="00341C5D" w:rsidRDefault="00314380" w:rsidP="00AB0445">
      <w:pPr>
        <w:spacing w:line="240" w:lineRule="auto"/>
        <w:jc w:val="center"/>
        <w:rPr>
          <w:rFonts w:ascii="Times New Roman" w:hAnsi="Times New Roman" w:cs="Times New Roman"/>
          <w:sz w:val="28"/>
          <w:szCs w:val="28"/>
        </w:rPr>
      </w:pPr>
      <w:r w:rsidRPr="00314380">
        <w:rPr>
          <w:rFonts w:ascii="Times New Roman" w:hAnsi="Times New Roman" w:cs="Times New Roman"/>
          <w:sz w:val="28"/>
          <w:szCs w:val="28"/>
        </w:rPr>
        <w:t>Рисунок-1</w:t>
      </w:r>
      <w:r>
        <w:rPr>
          <w:rFonts w:ascii="Times New Roman" w:hAnsi="Times New Roman" w:cs="Times New Roman"/>
          <w:sz w:val="28"/>
          <w:szCs w:val="28"/>
        </w:rPr>
        <w:t>1</w:t>
      </w:r>
      <w:r w:rsidRPr="00314380">
        <w:rPr>
          <w:rFonts w:ascii="Times New Roman" w:hAnsi="Times New Roman" w:cs="Times New Roman"/>
          <w:sz w:val="28"/>
          <w:szCs w:val="28"/>
        </w:rPr>
        <w:t>.</w:t>
      </w:r>
      <w:r>
        <w:rPr>
          <w:rFonts w:ascii="Times New Roman" w:hAnsi="Times New Roman" w:cs="Times New Roman"/>
          <w:sz w:val="28"/>
          <w:szCs w:val="28"/>
        </w:rPr>
        <w:t xml:space="preserve"> </w:t>
      </w:r>
      <w:r w:rsidR="0040665F" w:rsidRPr="00341C5D">
        <w:rPr>
          <w:rFonts w:ascii="Times New Roman" w:hAnsi="Times New Roman" w:cs="Times New Roman"/>
          <w:sz w:val="28"/>
          <w:szCs w:val="28"/>
        </w:rPr>
        <w:t xml:space="preserve">Тепловая карта коэффициентов корреляции </w:t>
      </w:r>
      <w:proofErr w:type="spellStart"/>
      <w:r w:rsidR="0040665F" w:rsidRPr="00341C5D">
        <w:rPr>
          <w:rFonts w:ascii="Times New Roman" w:hAnsi="Times New Roman" w:cs="Times New Roman"/>
          <w:sz w:val="28"/>
          <w:szCs w:val="28"/>
        </w:rPr>
        <w:t>Спирмена</w:t>
      </w:r>
      <w:proofErr w:type="spellEnd"/>
    </w:p>
    <w:p w14:paraId="680DDA22" w14:textId="77777777" w:rsidR="0040665F" w:rsidRPr="00341C5D" w:rsidRDefault="0040665F" w:rsidP="008F52AC">
      <w:pPr>
        <w:spacing w:after="0"/>
        <w:jc w:val="both"/>
        <w:rPr>
          <w:rFonts w:ascii="Times New Roman" w:hAnsi="Times New Roman" w:cs="Times New Roman"/>
          <w:sz w:val="28"/>
          <w:szCs w:val="28"/>
        </w:rPr>
      </w:pPr>
      <w:r w:rsidRPr="00341C5D">
        <w:rPr>
          <w:rFonts w:ascii="Times New Roman" w:hAnsi="Times New Roman" w:cs="Times New Roman"/>
          <w:sz w:val="28"/>
          <w:szCs w:val="28"/>
        </w:rPr>
        <w:lastRenderedPageBreak/>
        <w:tab/>
        <w:t xml:space="preserve">Результаты корреляционного анализа независимых переменных продемонстрировали наличие как положительных, так и отрицательных коэффициентов корреляции. Согласно классификации </w:t>
      </w:r>
      <w:proofErr w:type="spellStart"/>
      <w:r w:rsidRPr="00341C5D">
        <w:rPr>
          <w:rFonts w:ascii="Times New Roman" w:hAnsi="Times New Roman" w:cs="Times New Roman"/>
          <w:sz w:val="28"/>
          <w:szCs w:val="28"/>
        </w:rPr>
        <w:t>Чеддока</w:t>
      </w:r>
      <w:proofErr w:type="spellEnd"/>
      <w:r w:rsidRPr="00341C5D">
        <w:rPr>
          <w:rFonts w:ascii="Times New Roman" w:hAnsi="Times New Roman" w:cs="Times New Roman"/>
          <w:sz w:val="28"/>
          <w:szCs w:val="28"/>
        </w:rPr>
        <w:t xml:space="preserve">, между отдельными парами переменных выявлены слабые и умеренные уровни взаимосвязи. Абсолютные значения коэффициентов корреляции </w:t>
      </w:r>
      <w:proofErr w:type="spellStart"/>
      <w:r w:rsidRPr="00341C5D">
        <w:rPr>
          <w:rFonts w:ascii="Times New Roman" w:hAnsi="Times New Roman" w:cs="Times New Roman"/>
          <w:sz w:val="28"/>
          <w:szCs w:val="28"/>
        </w:rPr>
        <w:t>Спирмена</w:t>
      </w:r>
      <w:proofErr w:type="spellEnd"/>
      <w:r w:rsidRPr="00341C5D">
        <w:rPr>
          <w:rFonts w:ascii="Times New Roman" w:hAnsi="Times New Roman" w:cs="Times New Roman"/>
          <w:sz w:val="28"/>
          <w:szCs w:val="28"/>
        </w:rPr>
        <w:t xml:space="preserve"> не превышали порогового уровня 0,8, что свидетельствует о низкой вероятности </w:t>
      </w:r>
      <w:proofErr w:type="spellStart"/>
      <w:r w:rsidRPr="00341C5D">
        <w:rPr>
          <w:rFonts w:ascii="Times New Roman" w:hAnsi="Times New Roman" w:cs="Times New Roman"/>
          <w:sz w:val="28"/>
          <w:szCs w:val="28"/>
        </w:rPr>
        <w:t>мультиколлинеарности</w:t>
      </w:r>
      <w:proofErr w:type="spellEnd"/>
      <w:r w:rsidRPr="00341C5D">
        <w:rPr>
          <w:rFonts w:ascii="Times New Roman" w:hAnsi="Times New Roman" w:cs="Times New Roman"/>
          <w:sz w:val="28"/>
          <w:szCs w:val="28"/>
        </w:rPr>
        <w:t xml:space="preserve"> </w:t>
      </w:r>
      <w:r w:rsidRPr="00341C5D">
        <w:rPr>
          <w:rFonts w:ascii="Times New Roman" w:hAnsi="Times New Roman" w:cs="Times New Roman"/>
          <w:noProof/>
          <w:sz w:val="28"/>
          <w:szCs w:val="28"/>
        </w:rPr>
        <w:t>[236]</w:t>
      </w:r>
      <w:r w:rsidRPr="00341C5D">
        <w:rPr>
          <w:rFonts w:ascii="Times New Roman" w:hAnsi="Times New Roman" w:cs="Times New Roman"/>
          <w:sz w:val="28"/>
          <w:szCs w:val="28"/>
        </w:rPr>
        <w:t>.</w:t>
      </w:r>
    </w:p>
    <w:p w14:paraId="767637AB" w14:textId="77777777" w:rsidR="0040665F" w:rsidRPr="00341C5D" w:rsidRDefault="0040665F" w:rsidP="0087163C">
      <w:pPr>
        <w:spacing w:before="240" w:after="0" w:line="240" w:lineRule="auto"/>
        <w:jc w:val="both"/>
        <w:rPr>
          <w:rFonts w:ascii="Times New Roman" w:hAnsi="Times New Roman" w:cs="Times New Roman"/>
          <w:b/>
          <w:sz w:val="28"/>
          <w:szCs w:val="28"/>
        </w:rPr>
      </w:pPr>
      <w:r w:rsidRPr="00341C5D">
        <w:rPr>
          <w:rFonts w:ascii="Times New Roman" w:hAnsi="Times New Roman" w:cs="Times New Roman"/>
          <w:sz w:val="28"/>
          <w:szCs w:val="28"/>
        </w:rPr>
        <w:tab/>
      </w:r>
      <w:r w:rsidRPr="00341C5D">
        <w:rPr>
          <w:rFonts w:ascii="Times New Roman" w:hAnsi="Times New Roman" w:cs="Times New Roman"/>
          <w:b/>
          <w:sz w:val="28"/>
          <w:szCs w:val="28"/>
        </w:rPr>
        <w:t>3.</w:t>
      </w:r>
      <w:r w:rsidRPr="00341C5D">
        <w:rPr>
          <w:rFonts w:ascii="Times New Roman" w:hAnsi="Times New Roman" w:cs="Times New Roman"/>
          <w:b/>
          <w:sz w:val="28"/>
          <w:szCs w:val="28"/>
          <w:lang w:val="kk-KZ"/>
        </w:rPr>
        <w:t>3</w:t>
      </w:r>
      <w:r w:rsidRPr="00341C5D">
        <w:rPr>
          <w:rFonts w:ascii="Times New Roman" w:hAnsi="Times New Roman" w:cs="Times New Roman"/>
          <w:b/>
          <w:sz w:val="28"/>
          <w:szCs w:val="28"/>
        </w:rPr>
        <w:t>.4 Факторы, взаимосвязанные с качеством жизни у лиц, осуществляющих уход (CarerQol-7D) в многофакторном линейном регрессионном анализе</w:t>
      </w:r>
    </w:p>
    <w:p w14:paraId="30429BD9" w14:textId="77777777" w:rsidR="0040665F" w:rsidRPr="00341C5D" w:rsidRDefault="0040665F" w:rsidP="00193BC1">
      <w:pPr>
        <w:spacing w:after="0" w:line="240" w:lineRule="auto"/>
        <w:jc w:val="both"/>
        <w:rPr>
          <w:rFonts w:ascii="Times New Roman" w:hAnsi="Times New Roman" w:cs="Times New Roman"/>
          <w:sz w:val="28"/>
          <w:szCs w:val="28"/>
        </w:rPr>
      </w:pPr>
      <w:r w:rsidRPr="00341C5D">
        <w:rPr>
          <w:rFonts w:ascii="Times New Roman" w:hAnsi="Times New Roman" w:cs="Times New Roman"/>
          <w:sz w:val="28"/>
          <w:szCs w:val="28"/>
        </w:rPr>
        <w:tab/>
        <w:t xml:space="preserve">На основе однофакторного регрессионного анализа, оценивающего влияние отдельных факторов на качество жизни, связанное с уходом, и после исключения </w:t>
      </w:r>
      <w:proofErr w:type="spellStart"/>
      <w:r w:rsidRPr="00341C5D">
        <w:rPr>
          <w:rFonts w:ascii="Times New Roman" w:hAnsi="Times New Roman" w:cs="Times New Roman"/>
          <w:sz w:val="28"/>
          <w:szCs w:val="28"/>
        </w:rPr>
        <w:t>мультиколлинеарности</w:t>
      </w:r>
      <w:proofErr w:type="spellEnd"/>
      <w:r w:rsidRPr="00341C5D">
        <w:rPr>
          <w:rFonts w:ascii="Times New Roman" w:hAnsi="Times New Roman" w:cs="Times New Roman"/>
          <w:sz w:val="28"/>
          <w:szCs w:val="28"/>
        </w:rPr>
        <w:t xml:space="preserve"> между независимыми переменными, был проведён многофакторный линейный регрессионный анализ, позволяющий построить комплексную модель, учитывающую и объясняющую совокупное влияние множества предикторов. </w:t>
      </w:r>
    </w:p>
    <w:p w14:paraId="0661B013" w14:textId="77777777" w:rsidR="0040665F" w:rsidRPr="00341C5D" w:rsidRDefault="0040665F" w:rsidP="008F52AC">
      <w:pPr>
        <w:spacing w:after="0"/>
        <w:jc w:val="both"/>
      </w:pPr>
      <w:r w:rsidRPr="00341C5D">
        <w:rPr>
          <w:rFonts w:ascii="Times New Roman" w:hAnsi="Times New Roman" w:cs="Times New Roman"/>
          <w:sz w:val="28"/>
          <w:szCs w:val="28"/>
        </w:rPr>
        <w:tab/>
      </w:r>
      <w:r w:rsidRPr="00341C5D">
        <w:rPr>
          <w:rFonts w:ascii="Times New Roman" w:hAnsi="Times New Roman" w:cs="Times New Roman"/>
          <w:sz w:val="28"/>
          <w:szCs w:val="28"/>
          <w:lang w:val="kk-KZ"/>
        </w:rPr>
        <w:t xml:space="preserve">Некоторые </w:t>
      </w:r>
      <w:r w:rsidRPr="00341C5D">
        <w:rPr>
          <w:rFonts w:ascii="Times New Roman" w:hAnsi="Times New Roman" w:cs="Times New Roman"/>
          <w:sz w:val="28"/>
          <w:szCs w:val="28"/>
        </w:rPr>
        <w:t>характеристики лица, осуществляющего уход, и получателя ухода, рассмотренных в однофакторном анализе, не продемонстрировали статистически значимой ассоциации с качеством жизни, связанным с уходом. В связи с этим</w:t>
      </w:r>
      <w:r w:rsidRPr="00341C5D">
        <w:rPr>
          <w:rFonts w:ascii="Times New Roman" w:hAnsi="Times New Roman" w:cs="Times New Roman"/>
          <w:sz w:val="28"/>
          <w:szCs w:val="28"/>
          <w:lang w:val="kk-KZ"/>
        </w:rPr>
        <w:t>, переменные</w:t>
      </w:r>
      <w:r w:rsidRPr="00341C5D">
        <w:rPr>
          <w:rFonts w:ascii="Times New Roman" w:hAnsi="Times New Roman" w:cs="Times New Roman"/>
          <w:sz w:val="28"/>
          <w:szCs w:val="28"/>
        </w:rPr>
        <w:t>, включая уровень</w:t>
      </w:r>
      <w:r w:rsidRPr="00341C5D">
        <w:rPr>
          <w:rFonts w:ascii="Times New Roman" w:hAnsi="Times New Roman" w:cs="Times New Roman"/>
          <w:sz w:val="28"/>
          <w:szCs w:val="28"/>
          <w:lang w:val="kk-KZ"/>
        </w:rPr>
        <w:t xml:space="preserve"> </w:t>
      </w:r>
      <w:r w:rsidRPr="00341C5D">
        <w:rPr>
          <w:rFonts w:ascii="Times New Roman" w:hAnsi="Times New Roman" w:cs="Times New Roman"/>
          <w:sz w:val="28"/>
          <w:szCs w:val="28"/>
        </w:rPr>
        <w:t>образования, семейный статус, количество детей, наличие работы, а также пол и возраст получателя ухода, были исключены из многофакторного анализа.</w:t>
      </w:r>
      <w:r w:rsidRPr="00341C5D">
        <w:t xml:space="preserve"> </w:t>
      </w:r>
    </w:p>
    <w:p w14:paraId="6CAC6D04" w14:textId="77777777" w:rsidR="0040665F" w:rsidRPr="00341C5D" w:rsidRDefault="0040665F" w:rsidP="008F52AC">
      <w:pPr>
        <w:spacing w:after="0"/>
        <w:jc w:val="both"/>
        <w:rPr>
          <w:rFonts w:ascii="Times New Roman" w:hAnsi="Times New Roman" w:cs="Times New Roman"/>
          <w:sz w:val="28"/>
          <w:szCs w:val="28"/>
        </w:rPr>
      </w:pPr>
      <w:r w:rsidRPr="00341C5D">
        <w:rPr>
          <w:rFonts w:ascii="Times New Roman" w:hAnsi="Times New Roman" w:cs="Times New Roman"/>
          <w:sz w:val="28"/>
          <w:szCs w:val="28"/>
        </w:rPr>
        <w:tab/>
        <w:t xml:space="preserve">Результаты многофакторного анализа, представленные в таблице 14 показали, что принадлежность к казахской национальности (9,86 (95% </w:t>
      </w:r>
      <w:r w:rsidRPr="00341C5D">
        <w:rPr>
          <w:rFonts w:ascii="Times New Roman" w:hAnsi="Times New Roman" w:cs="Times New Roman"/>
          <w:sz w:val="28"/>
          <w:szCs w:val="28"/>
          <w:lang w:val="kk-KZ"/>
        </w:rPr>
        <w:t>ДИ</w:t>
      </w:r>
      <w:r w:rsidRPr="00341C5D">
        <w:rPr>
          <w:rFonts w:ascii="Times New Roman" w:hAnsi="Times New Roman" w:cs="Times New Roman"/>
          <w:sz w:val="28"/>
          <w:szCs w:val="28"/>
        </w:rPr>
        <w:t xml:space="preserve">: 5,12; 14,41)) (β </w:t>
      </w:r>
      <w:proofErr w:type="spellStart"/>
      <w:r w:rsidRPr="00341C5D">
        <w:rPr>
          <w:rFonts w:ascii="Times New Roman" w:hAnsi="Times New Roman" w:cs="Times New Roman"/>
          <w:sz w:val="28"/>
          <w:szCs w:val="28"/>
        </w:rPr>
        <w:t>коэфф</w:t>
      </w:r>
      <w:proofErr w:type="spellEnd"/>
      <w:r w:rsidRPr="00341C5D">
        <w:rPr>
          <w:rFonts w:ascii="Times New Roman" w:hAnsi="Times New Roman" w:cs="Times New Roman"/>
          <w:sz w:val="28"/>
          <w:szCs w:val="28"/>
        </w:rPr>
        <w:t xml:space="preserve">. (95% ДИ)), состояние здоровья лица, осуществляющего уход (0,31 (95% </w:t>
      </w:r>
      <w:r w:rsidRPr="00341C5D">
        <w:rPr>
          <w:rFonts w:ascii="Times New Roman" w:hAnsi="Times New Roman" w:cs="Times New Roman"/>
          <w:sz w:val="28"/>
          <w:szCs w:val="28"/>
          <w:lang w:val="kk-KZ"/>
        </w:rPr>
        <w:t>ДИ</w:t>
      </w:r>
      <w:r w:rsidRPr="00341C5D">
        <w:rPr>
          <w:rFonts w:ascii="Times New Roman" w:hAnsi="Times New Roman" w:cs="Times New Roman"/>
          <w:sz w:val="28"/>
          <w:szCs w:val="28"/>
        </w:rPr>
        <w:t xml:space="preserve">: 0,19; 0,42)) и состояние здоровья получателя ухода (0,13 (95% </w:t>
      </w:r>
      <w:r w:rsidRPr="00341C5D">
        <w:rPr>
          <w:rFonts w:ascii="Times New Roman" w:hAnsi="Times New Roman" w:cs="Times New Roman"/>
          <w:sz w:val="28"/>
          <w:szCs w:val="28"/>
          <w:lang w:val="kk-KZ"/>
        </w:rPr>
        <w:t>ДИ</w:t>
      </w:r>
      <w:r w:rsidRPr="00341C5D">
        <w:rPr>
          <w:rFonts w:ascii="Times New Roman" w:hAnsi="Times New Roman" w:cs="Times New Roman"/>
          <w:sz w:val="28"/>
          <w:szCs w:val="28"/>
        </w:rPr>
        <w:t>: 0,03; 0,24)) имеют статистически значимое влияние на качество жизни, связанное с уходом.</w:t>
      </w:r>
    </w:p>
    <w:p w14:paraId="2DDF216C" w14:textId="77777777" w:rsidR="0040665F" w:rsidRPr="00341C5D" w:rsidRDefault="0040665F" w:rsidP="008F52AC">
      <w:pPr>
        <w:spacing w:after="0" w:line="240" w:lineRule="auto"/>
        <w:jc w:val="both"/>
        <w:rPr>
          <w:rFonts w:ascii="Times New Roman" w:hAnsi="Times New Roman" w:cs="Times New Roman"/>
          <w:sz w:val="28"/>
          <w:szCs w:val="28"/>
        </w:rPr>
      </w:pPr>
      <w:r w:rsidRPr="00341C5D">
        <w:rPr>
          <w:rFonts w:ascii="Times New Roman" w:hAnsi="Times New Roman" w:cs="Times New Roman"/>
          <w:sz w:val="28"/>
          <w:szCs w:val="28"/>
        </w:rPr>
        <w:tab/>
      </w:r>
      <w:r w:rsidRPr="00341C5D">
        <w:rPr>
          <w:rFonts w:ascii="Times New Roman" w:hAnsi="Times New Roman" w:cs="Times New Roman"/>
          <w:sz w:val="28"/>
          <w:szCs w:val="28"/>
          <w:lang w:val="kk-KZ"/>
        </w:rPr>
        <w:t>Р</w:t>
      </w:r>
      <w:r w:rsidRPr="00341C5D">
        <w:rPr>
          <w:rFonts w:ascii="Times New Roman" w:hAnsi="Times New Roman" w:cs="Times New Roman"/>
          <w:color w:val="1B1B1B"/>
          <w:sz w:val="28"/>
          <w:szCs w:val="28"/>
          <w:shd w:val="clear" w:color="auto" w:fill="FFFFFF"/>
        </w:rPr>
        <w:t>яд факторов, значимых на этапе однофакторного анализа, не сохранил</w:t>
      </w:r>
      <w:r w:rsidRPr="00341C5D">
        <w:rPr>
          <w:rFonts w:ascii="Times New Roman" w:hAnsi="Times New Roman" w:cs="Times New Roman"/>
          <w:color w:val="1B1B1B"/>
          <w:sz w:val="28"/>
          <w:szCs w:val="28"/>
          <w:shd w:val="clear" w:color="auto" w:fill="FFFFFF"/>
          <w:lang w:val="kk-KZ"/>
        </w:rPr>
        <w:t>и</w:t>
      </w:r>
      <w:r w:rsidRPr="00341C5D">
        <w:rPr>
          <w:rFonts w:ascii="Times New Roman" w:hAnsi="Times New Roman" w:cs="Times New Roman"/>
          <w:color w:val="1B1B1B"/>
          <w:sz w:val="28"/>
          <w:szCs w:val="28"/>
          <w:shd w:val="clear" w:color="auto" w:fill="FFFFFF"/>
        </w:rPr>
        <w:t xml:space="preserve"> статистической значимости в многофакторной модели. К таким переменным относятся: пол, возраст, наличие детей, наличие детей старше 18 лет, денежная компенсация за уход, проблемы со здоровьем получателя ухода, активность повседневной жизни по индексу </w:t>
      </w:r>
      <w:proofErr w:type="spellStart"/>
      <w:r w:rsidRPr="00341C5D">
        <w:rPr>
          <w:rFonts w:ascii="Times New Roman" w:hAnsi="Times New Roman" w:cs="Times New Roman"/>
          <w:color w:val="1B1B1B"/>
          <w:sz w:val="28"/>
          <w:szCs w:val="28"/>
          <w:shd w:val="clear" w:color="auto" w:fill="FFFFFF"/>
        </w:rPr>
        <w:t>Бартела</w:t>
      </w:r>
      <w:proofErr w:type="spellEnd"/>
      <w:r w:rsidRPr="00341C5D">
        <w:rPr>
          <w:rFonts w:ascii="Times New Roman" w:hAnsi="Times New Roman" w:cs="Times New Roman"/>
          <w:color w:val="1B1B1B"/>
          <w:sz w:val="28"/>
          <w:szCs w:val="28"/>
          <w:shd w:val="clear" w:color="auto" w:fill="FFFFFF"/>
        </w:rPr>
        <w:t>, длительность ухода, интенсивность ухода и время, потраченное на уход в неделю.</w:t>
      </w:r>
      <w:r w:rsidRPr="00341C5D">
        <w:rPr>
          <w:rFonts w:ascii="Times New Roman" w:hAnsi="Times New Roman" w:cs="Times New Roman"/>
          <w:sz w:val="28"/>
          <w:szCs w:val="28"/>
        </w:rPr>
        <w:t xml:space="preserve"> </w:t>
      </w:r>
    </w:p>
    <w:p w14:paraId="229117CD" w14:textId="0EA0AECE" w:rsidR="0040665F" w:rsidRPr="00341C5D" w:rsidRDefault="0040665F" w:rsidP="00EC68EA">
      <w:pPr>
        <w:spacing w:before="240" w:after="0" w:line="240" w:lineRule="auto"/>
        <w:jc w:val="both"/>
        <w:rPr>
          <w:rFonts w:ascii="Times New Roman" w:hAnsi="Times New Roman" w:cs="Times New Roman"/>
          <w:sz w:val="28"/>
          <w:szCs w:val="28"/>
        </w:rPr>
      </w:pPr>
      <w:r w:rsidRPr="00341C5D">
        <w:rPr>
          <w:rFonts w:ascii="Times New Roman" w:hAnsi="Times New Roman" w:cs="Times New Roman"/>
          <w:sz w:val="28"/>
          <w:szCs w:val="28"/>
        </w:rPr>
        <w:tab/>
        <w:t>Таблица 14 – Результаты многофакторного линейного регрессионного анализа взаимосвязи между независимыми переменными и качеством жизни, связанным с уходом (</w:t>
      </w:r>
      <w:proofErr w:type="spellStart"/>
      <w:r w:rsidRPr="00341C5D">
        <w:rPr>
          <w:rFonts w:ascii="Times New Roman" w:hAnsi="Times New Roman" w:cs="Times New Roman"/>
          <w:sz w:val="28"/>
          <w:szCs w:val="28"/>
          <w:lang w:val="en-US"/>
        </w:rPr>
        <w:t>CarerQol</w:t>
      </w:r>
      <w:proofErr w:type="spellEnd"/>
      <w:r w:rsidR="008C241F" w:rsidRPr="008C241F">
        <w:rPr>
          <w:rFonts w:ascii="Times New Roman" w:hAnsi="Times New Roman" w:cs="Times New Roman"/>
          <w:sz w:val="28"/>
          <w:szCs w:val="28"/>
        </w:rPr>
        <w:t>-</w:t>
      </w:r>
      <w:r w:rsidRPr="00341C5D">
        <w:rPr>
          <w:rFonts w:ascii="Times New Roman" w:hAnsi="Times New Roman" w:cs="Times New Roman"/>
          <w:sz w:val="28"/>
          <w:szCs w:val="28"/>
        </w:rPr>
        <w:t>7</w:t>
      </w:r>
      <w:r w:rsidRPr="00341C5D">
        <w:rPr>
          <w:rFonts w:ascii="Times New Roman" w:hAnsi="Times New Roman" w:cs="Times New Roman"/>
          <w:sz w:val="28"/>
          <w:szCs w:val="28"/>
          <w:lang w:val="en-US"/>
        </w:rPr>
        <w:t>D</w:t>
      </w:r>
      <w:r w:rsidRPr="00341C5D">
        <w:rPr>
          <w:rFonts w:ascii="Times New Roman" w:hAnsi="Times New Roman" w:cs="Times New Roman"/>
          <w:sz w:val="28"/>
          <w:szCs w:val="28"/>
        </w:rPr>
        <w:t>) (</w:t>
      </w:r>
      <w:r w:rsidRPr="00341C5D">
        <w:rPr>
          <w:rFonts w:ascii="Times New Roman" w:hAnsi="Times New Roman" w:cs="Times New Roman"/>
          <w:sz w:val="28"/>
          <w:szCs w:val="28"/>
          <w:lang w:val="en-US"/>
        </w:rPr>
        <w:t>N</w:t>
      </w:r>
      <w:r w:rsidRPr="00341C5D">
        <w:rPr>
          <w:rFonts w:ascii="Times New Roman" w:hAnsi="Times New Roman" w:cs="Times New Roman"/>
          <w:sz w:val="28"/>
          <w:szCs w:val="28"/>
        </w:rPr>
        <w:t>=400)</w:t>
      </w:r>
    </w:p>
    <w:tbl>
      <w:tblPr>
        <w:tblStyle w:val="ac"/>
        <w:tblW w:w="5000" w:type="pct"/>
        <w:tblLook w:val="04A0" w:firstRow="1" w:lastRow="0" w:firstColumn="1" w:lastColumn="0" w:noHBand="0" w:noVBand="1"/>
      </w:tblPr>
      <w:tblGrid>
        <w:gridCol w:w="5100"/>
        <w:gridCol w:w="3103"/>
        <w:gridCol w:w="1142"/>
      </w:tblGrid>
      <w:tr w:rsidR="0040665F" w:rsidRPr="00341C5D" w14:paraId="64D11A08" w14:textId="77777777" w:rsidTr="00EC68EA">
        <w:tc>
          <w:tcPr>
            <w:tcW w:w="2729" w:type="pct"/>
            <w:vMerge w:val="restart"/>
          </w:tcPr>
          <w:p w14:paraId="334AD423" w14:textId="77777777" w:rsidR="0040665F" w:rsidRPr="00341C5D" w:rsidRDefault="0040665F" w:rsidP="007F0F88">
            <w:pPr>
              <w:jc w:val="both"/>
              <w:rPr>
                <w:rFonts w:ascii="Times New Roman" w:hAnsi="Times New Roman" w:cs="Times New Roman"/>
                <w:bCs/>
                <w:lang w:val="kk-KZ"/>
              </w:rPr>
            </w:pPr>
            <w:r w:rsidRPr="00341C5D">
              <w:rPr>
                <w:rFonts w:ascii="Times New Roman" w:hAnsi="Times New Roman" w:cs="Times New Roman"/>
                <w:bCs/>
              </w:rPr>
              <w:t>Независимые п</w:t>
            </w:r>
            <w:r w:rsidRPr="00341C5D">
              <w:rPr>
                <w:rFonts w:ascii="Times New Roman" w:hAnsi="Times New Roman" w:cs="Times New Roman"/>
                <w:bCs/>
                <w:lang w:val="kk-KZ"/>
              </w:rPr>
              <w:t xml:space="preserve">еременные </w:t>
            </w:r>
          </w:p>
          <w:p w14:paraId="58B91330" w14:textId="77777777" w:rsidR="0040665F" w:rsidRPr="00341C5D" w:rsidRDefault="0040665F" w:rsidP="007F0F88">
            <w:pPr>
              <w:jc w:val="both"/>
              <w:rPr>
                <w:rFonts w:ascii="Times New Roman" w:hAnsi="Times New Roman" w:cs="Times New Roman"/>
                <w:bCs/>
                <w:lang w:val="en-US"/>
              </w:rPr>
            </w:pPr>
          </w:p>
        </w:tc>
        <w:tc>
          <w:tcPr>
            <w:tcW w:w="2271" w:type="pct"/>
            <w:gridSpan w:val="2"/>
          </w:tcPr>
          <w:p w14:paraId="4F21F56C" w14:textId="77777777" w:rsidR="0040665F" w:rsidRPr="00341C5D" w:rsidRDefault="0040665F" w:rsidP="008F52AC">
            <w:pPr>
              <w:jc w:val="center"/>
              <w:rPr>
                <w:rFonts w:ascii="Times New Roman" w:hAnsi="Times New Roman" w:cs="Times New Roman"/>
                <w:bCs/>
                <w:lang w:val="en-US"/>
              </w:rPr>
            </w:pPr>
            <w:r w:rsidRPr="00341C5D">
              <w:rPr>
                <w:rFonts w:ascii="Times New Roman" w:hAnsi="Times New Roman" w:cs="Times New Roman"/>
                <w:bCs/>
                <w:lang w:val="en-US"/>
              </w:rPr>
              <w:t>CarerQol-7D</w:t>
            </w:r>
          </w:p>
        </w:tc>
      </w:tr>
      <w:tr w:rsidR="0040665F" w:rsidRPr="00341C5D" w14:paraId="21BE5EE2" w14:textId="77777777" w:rsidTr="00EC68EA">
        <w:tc>
          <w:tcPr>
            <w:tcW w:w="2729" w:type="pct"/>
            <w:vMerge/>
          </w:tcPr>
          <w:p w14:paraId="44E09107" w14:textId="77777777" w:rsidR="0040665F" w:rsidRPr="00341C5D" w:rsidRDefault="0040665F" w:rsidP="007F0F88">
            <w:pPr>
              <w:jc w:val="both"/>
              <w:rPr>
                <w:rFonts w:ascii="Times New Roman" w:hAnsi="Times New Roman" w:cs="Times New Roman"/>
                <w:bCs/>
                <w:lang w:val="en-US"/>
              </w:rPr>
            </w:pPr>
          </w:p>
        </w:tc>
        <w:tc>
          <w:tcPr>
            <w:tcW w:w="1660" w:type="pct"/>
          </w:tcPr>
          <w:p w14:paraId="76289780" w14:textId="77777777" w:rsidR="0040665F" w:rsidRPr="00341C5D" w:rsidRDefault="0040665F" w:rsidP="007F0F88">
            <w:pPr>
              <w:jc w:val="both"/>
              <w:rPr>
                <w:rFonts w:ascii="Times New Roman" w:hAnsi="Times New Roman" w:cs="Times New Roman"/>
                <w:bCs/>
                <w:lang w:val="en-US"/>
              </w:rPr>
            </w:pPr>
            <w:r w:rsidRPr="00341C5D">
              <w:rPr>
                <w:rFonts w:ascii="Times New Roman" w:hAnsi="Times New Roman" w:cs="Times New Roman"/>
                <w:bCs/>
                <w:lang w:val="en-US"/>
              </w:rPr>
              <w:t>β coefficients [95%</w:t>
            </w:r>
            <w:r w:rsidRPr="00341C5D">
              <w:rPr>
                <w:rFonts w:ascii="Times New Roman" w:hAnsi="Times New Roman" w:cs="Times New Roman"/>
                <w:bCs/>
              </w:rPr>
              <w:t xml:space="preserve"> ДИ</w:t>
            </w:r>
            <w:r w:rsidRPr="00341C5D">
              <w:rPr>
                <w:rFonts w:ascii="Times New Roman" w:hAnsi="Times New Roman" w:cs="Times New Roman"/>
                <w:bCs/>
                <w:lang w:val="en-US"/>
              </w:rPr>
              <w:t>]</w:t>
            </w:r>
          </w:p>
        </w:tc>
        <w:tc>
          <w:tcPr>
            <w:tcW w:w="611" w:type="pct"/>
          </w:tcPr>
          <w:p w14:paraId="0E49012A" w14:textId="77777777" w:rsidR="0040665F" w:rsidRPr="00341C5D" w:rsidRDefault="0040665F" w:rsidP="007F0F88">
            <w:pPr>
              <w:jc w:val="both"/>
              <w:rPr>
                <w:rFonts w:ascii="Times New Roman" w:hAnsi="Times New Roman" w:cs="Times New Roman"/>
                <w:bCs/>
                <w:lang w:val="en-US"/>
              </w:rPr>
            </w:pPr>
            <w:r w:rsidRPr="00341C5D">
              <w:rPr>
                <w:rFonts w:ascii="Times New Roman" w:hAnsi="Times New Roman" w:cs="Times New Roman"/>
                <w:bCs/>
                <w:lang w:val="en-US"/>
              </w:rPr>
              <w:t>p-value</w:t>
            </w:r>
          </w:p>
        </w:tc>
      </w:tr>
      <w:tr w:rsidR="0040665F" w:rsidRPr="00341C5D" w14:paraId="4F892CAE" w14:textId="77777777" w:rsidTr="00EC68EA">
        <w:tc>
          <w:tcPr>
            <w:tcW w:w="2729" w:type="pct"/>
          </w:tcPr>
          <w:p w14:paraId="1F4AC78A" w14:textId="77777777" w:rsidR="0040665F" w:rsidRPr="00341C5D" w:rsidRDefault="0040665F" w:rsidP="007F0F88">
            <w:pPr>
              <w:jc w:val="both"/>
              <w:rPr>
                <w:rFonts w:ascii="Times New Roman" w:hAnsi="Times New Roman" w:cs="Times New Roman"/>
                <w:lang w:val="en-US"/>
              </w:rPr>
            </w:pPr>
            <w:proofErr w:type="spellStart"/>
            <w:r w:rsidRPr="00341C5D">
              <w:rPr>
                <w:rFonts w:ascii="Times New Roman" w:hAnsi="Times New Roman" w:cs="Times New Roman"/>
                <w:lang w:val="en-US"/>
              </w:rPr>
              <w:t>Национальность</w:t>
            </w:r>
            <w:proofErr w:type="spellEnd"/>
          </w:p>
        </w:tc>
        <w:tc>
          <w:tcPr>
            <w:tcW w:w="1660" w:type="pct"/>
          </w:tcPr>
          <w:p w14:paraId="12D5BEE5" w14:textId="77777777" w:rsidR="0040665F" w:rsidRPr="00341C5D" w:rsidRDefault="0040665F" w:rsidP="007F0F88">
            <w:pPr>
              <w:jc w:val="both"/>
              <w:rPr>
                <w:rFonts w:ascii="Times New Roman" w:hAnsi="Times New Roman" w:cs="Times New Roman"/>
              </w:rPr>
            </w:pPr>
          </w:p>
        </w:tc>
        <w:tc>
          <w:tcPr>
            <w:tcW w:w="611" w:type="pct"/>
          </w:tcPr>
          <w:p w14:paraId="2D090ECA" w14:textId="77777777" w:rsidR="0040665F" w:rsidRPr="00341C5D" w:rsidRDefault="0040665F" w:rsidP="007F0F88">
            <w:pPr>
              <w:jc w:val="both"/>
              <w:rPr>
                <w:rFonts w:ascii="Times New Roman" w:hAnsi="Times New Roman" w:cs="Times New Roman"/>
                <w:lang w:val="en-US"/>
              </w:rPr>
            </w:pPr>
          </w:p>
        </w:tc>
      </w:tr>
      <w:tr w:rsidR="0040665F" w:rsidRPr="00341C5D" w14:paraId="6BC2C92A" w14:textId="77777777" w:rsidTr="00EC68EA">
        <w:tc>
          <w:tcPr>
            <w:tcW w:w="2729" w:type="pct"/>
          </w:tcPr>
          <w:p w14:paraId="5C83EC1F" w14:textId="77777777" w:rsidR="0040665F" w:rsidRPr="00341C5D" w:rsidRDefault="0040665F" w:rsidP="007F0F88">
            <w:pPr>
              <w:ind w:left="319"/>
              <w:jc w:val="both"/>
              <w:rPr>
                <w:rFonts w:ascii="Times New Roman" w:hAnsi="Times New Roman" w:cs="Times New Roman"/>
                <w:lang w:val="en-US"/>
              </w:rPr>
            </w:pPr>
            <w:proofErr w:type="spellStart"/>
            <w:r w:rsidRPr="00341C5D">
              <w:rPr>
                <w:rFonts w:ascii="Times New Roman" w:hAnsi="Times New Roman" w:cs="Times New Roman"/>
                <w:lang w:val="en-US"/>
              </w:rPr>
              <w:t>Казах</w:t>
            </w:r>
            <w:proofErr w:type="spellEnd"/>
          </w:p>
        </w:tc>
        <w:tc>
          <w:tcPr>
            <w:tcW w:w="1660" w:type="pct"/>
          </w:tcPr>
          <w:p w14:paraId="4C064417" w14:textId="77777777" w:rsidR="0040665F" w:rsidRPr="00341C5D" w:rsidRDefault="0040665F" w:rsidP="00311CC6">
            <w:pPr>
              <w:jc w:val="both"/>
              <w:rPr>
                <w:rFonts w:ascii="Times New Roman" w:hAnsi="Times New Roman" w:cs="Times New Roman"/>
              </w:rPr>
            </w:pPr>
            <w:r w:rsidRPr="00341C5D">
              <w:rPr>
                <w:rFonts w:ascii="Times New Roman" w:hAnsi="Times New Roman" w:cs="Times New Roman"/>
                <w:lang w:val="en-US"/>
              </w:rPr>
              <w:t>9,82 (5,12; 14,42)</w:t>
            </w:r>
          </w:p>
        </w:tc>
        <w:tc>
          <w:tcPr>
            <w:tcW w:w="611" w:type="pct"/>
          </w:tcPr>
          <w:p w14:paraId="276F169A" w14:textId="77777777" w:rsidR="0040665F" w:rsidRPr="00341C5D" w:rsidRDefault="0040665F" w:rsidP="007F0F88">
            <w:pPr>
              <w:jc w:val="both"/>
              <w:rPr>
                <w:rFonts w:ascii="Times New Roman" w:hAnsi="Times New Roman" w:cs="Times New Roman"/>
                <w:lang w:val="en-US"/>
              </w:rPr>
            </w:pPr>
            <w:r w:rsidRPr="00341C5D">
              <w:rPr>
                <w:rFonts w:ascii="Times New Roman" w:hAnsi="Times New Roman" w:cs="Times New Roman"/>
                <w:lang w:val="en-US"/>
              </w:rPr>
              <w:t>&lt;0,001</w:t>
            </w:r>
          </w:p>
        </w:tc>
      </w:tr>
      <w:tr w:rsidR="0040665F" w:rsidRPr="00341C5D" w14:paraId="46B00052" w14:textId="77777777" w:rsidTr="00EC68EA">
        <w:tc>
          <w:tcPr>
            <w:tcW w:w="2729" w:type="pct"/>
          </w:tcPr>
          <w:p w14:paraId="2AAC4B71" w14:textId="77777777" w:rsidR="0040665F" w:rsidRPr="00341C5D" w:rsidRDefault="0040665F" w:rsidP="007F0F88">
            <w:pPr>
              <w:jc w:val="both"/>
              <w:rPr>
                <w:rFonts w:ascii="Times New Roman" w:hAnsi="Times New Roman" w:cs="Times New Roman"/>
              </w:rPr>
            </w:pPr>
            <w:r w:rsidRPr="00341C5D">
              <w:rPr>
                <w:rFonts w:ascii="Times New Roman" w:hAnsi="Times New Roman" w:cs="Times New Roman"/>
                <w:lang w:val="en-US"/>
              </w:rPr>
              <w:t>EQ</w:t>
            </w:r>
            <w:r w:rsidRPr="00341C5D">
              <w:rPr>
                <w:rFonts w:ascii="Times New Roman" w:hAnsi="Times New Roman" w:cs="Times New Roman"/>
              </w:rPr>
              <w:t>-</w:t>
            </w:r>
            <w:r w:rsidRPr="00341C5D">
              <w:rPr>
                <w:rFonts w:ascii="Times New Roman" w:hAnsi="Times New Roman" w:cs="Times New Roman"/>
                <w:lang w:val="en-US"/>
              </w:rPr>
              <w:t>VAS</w:t>
            </w:r>
            <w:r w:rsidRPr="00341C5D">
              <w:rPr>
                <w:rFonts w:ascii="Times New Roman" w:hAnsi="Times New Roman" w:cs="Times New Roman"/>
              </w:rPr>
              <w:t xml:space="preserve"> (лицо, осуществляющее уход)</w:t>
            </w:r>
          </w:p>
        </w:tc>
        <w:tc>
          <w:tcPr>
            <w:tcW w:w="1660" w:type="pct"/>
          </w:tcPr>
          <w:p w14:paraId="2ED6F935" w14:textId="77777777" w:rsidR="0040665F" w:rsidRPr="00341C5D" w:rsidRDefault="0040665F" w:rsidP="007F0F88">
            <w:pPr>
              <w:jc w:val="both"/>
              <w:rPr>
                <w:rFonts w:ascii="Times New Roman" w:hAnsi="Times New Roman" w:cs="Times New Roman"/>
              </w:rPr>
            </w:pPr>
            <w:r w:rsidRPr="00341C5D">
              <w:rPr>
                <w:rFonts w:ascii="Times New Roman" w:hAnsi="Times New Roman" w:cs="Times New Roman"/>
                <w:lang w:val="en-US"/>
              </w:rPr>
              <w:t>0,</w:t>
            </w:r>
            <w:r w:rsidRPr="00341C5D">
              <w:rPr>
                <w:rFonts w:ascii="Times New Roman" w:hAnsi="Times New Roman" w:cs="Times New Roman"/>
              </w:rPr>
              <w:t>31 (0,19; 0,42)</w:t>
            </w:r>
          </w:p>
        </w:tc>
        <w:tc>
          <w:tcPr>
            <w:tcW w:w="611" w:type="pct"/>
          </w:tcPr>
          <w:p w14:paraId="082320DA" w14:textId="77777777" w:rsidR="0040665F" w:rsidRPr="00341C5D" w:rsidRDefault="0040665F" w:rsidP="007F0F88">
            <w:pPr>
              <w:jc w:val="both"/>
              <w:rPr>
                <w:rFonts w:ascii="Times New Roman" w:hAnsi="Times New Roman" w:cs="Times New Roman"/>
                <w:lang w:val="en-US"/>
              </w:rPr>
            </w:pPr>
            <w:r w:rsidRPr="00341C5D">
              <w:rPr>
                <w:rFonts w:ascii="Times New Roman" w:hAnsi="Times New Roman" w:cs="Times New Roman"/>
                <w:lang w:val="en-US"/>
              </w:rPr>
              <w:t>&lt;0,001</w:t>
            </w:r>
          </w:p>
        </w:tc>
      </w:tr>
      <w:tr w:rsidR="0040665F" w:rsidRPr="00341C5D" w14:paraId="02CCEF3E" w14:textId="77777777" w:rsidTr="00EC68EA">
        <w:tc>
          <w:tcPr>
            <w:tcW w:w="2729" w:type="pct"/>
          </w:tcPr>
          <w:p w14:paraId="69091B4F" w14:textId="77777777" w:rsidR="0040665F" w:rsidRPr="00341C5D" w:rsidRDefault="0040665F" w:rsidP="007F0F88">
            <w:pPr>
              <w:jc w:val="both"/>
              <w:rPr>
                <w:rFonts w:ascii="Times New Roman" w:hAnsi="Times New Roman" w:cs="Times New Roman"/>
                <w:lang w:val="en-US"/>
              </w:rPr>
            </w:pPr>
            <w:r w:rsidRPr="00341C5D">
              <w:rPr>
                <w:rFonts w:ascii="Times New Roman" w:hAnsi="Times New Roman" w:cs="Times New Roman"/>
                <w:lang w:val="en-US"/>
              </w:rPr>
              <w:t>EQ-VAS (</w:t>
            </w:r>
            <w:r w:rsidRPr="00341C5D">
              <w:rPr>
                <w:rFonts w:ascii="Times New Roman" w:hAnsi="Times New Roman" w:cs="Times New Roman"/>
              </w:rPr>
              <w:t>получатель ухода</w:t>
            </w:r>
            <w:r w:rsidRPr="00341C5D">
              <w:rPr>
                <w:rFonts w:ascii="Times New Roman" w:hAnsi="Times New Roman" w:cs="Times New Roman"/>
                <w:lang w:val="en-US"/>
              </w:rPr>
              <w:t>)</w:t>
            </w:r>
          </w:p>
        </w:tc>
        <w:tc>
          <w:tcPr>
            <w:tcW w:w="1660" w:type="pct"/>
          </w:tcPr>
          <w:p w14:paraId="1D699785" w14:textId="77777777" w:rsidR="0040665F" w:rsidRPr="00341C5D" w:rsidRDefault="0040665F" w:rsidP="007F0F88">
            <w:pPr>
              <w:jc w:val="both"/>
              <w:rPr>
                <w:rFonts w:ascii="Times New Roman" w:hAnsi="Times New Roman" w:cs="Times New Roman"/>
                <w:lang w:val="en-US"/>
              </w:rPr>
            </w:pPr>
            <w:r w:rsidRPr="00341C5D">
              <w:rPr>
                <w:rFonts w:ascii="Times New Roman" w:hAnsi="Times New Roman" w:cs="Times New Roman"/>
                <w:lang w:val="en-US"/>
              </w:rPr>
              <w:t>0,13</w:t>
            </w:r>
            <w:r w:rsidRPr="00341C5D">
              <w:rPr>
                <w:rFonts w:ascii="Times New Roman" w:hAnsi="Times New Roman" w:cs="Times New Roman"/>
              </w:rPr>
              <w:t xml:space="preserve"> (0,03; 0,24)</w:t>
            </w:r>
          </w:p>
        </w:tc>
        <w:tc>
          <w:tcPr>
            <w:tcW w:w="611" w:type="pct"/>
          </w:tcPr>
          <w:p w14:paraId="76E6796B" w14:textId="77777777" w:rsidR="0040665F" w:rsidRPr="00341C5D" w:rsidRDefault="0040665F" w:rsidP="007F0F88">
            <w:pPr>
              <w:jc w:val="both"/>
              <w:rPr>
                <w:rFonts w:ascii="Times New Roman" w:hAnsi="Times New Roman" w:cs="Times New Roman"/>
              </w:rPr>
            </w:pPr>
            <w:r w:rsidRPr="00341C5D">
              <w:rPr>
                <w:rFonts w:ascii="Times New Roman" w:hAnsi="Times New Roman" w:cs="Times New Roman"/>
                <w:lang w:val="en-US"/>
              </w:rPr>
              <w:t>0,0</w:t>
            </w:r>
            <w:r w:rsidRPr="00341C5D">
              <w:rPr>
                <w:rFonts w:ascii="Times New Roman" w:hAnsi="Times New Roman" w:cs="Times New Roman"/>
              </w:rPr>
              <w:t>13</w:t>
            </w:r>
          </w:p>
        </w:tc>
      </w:tr>
    </w:tbl>
    <w:p w14:paraId="0B02CA42" w14:textId="77777777" w:rsidR="0040665F" w:rsidRPr="00341C5D" w:rsidRDefault="0040665F" w:rsidP="00193BC1">
      <w:pPr>
        <w:spacing w:before="240" w:after="0" w:line="240" w:lineRule="auto"/>
        <w:jc w:val="both"/>
        <w:rPr>
          <w:rFonts w:ascii="Times New Roman" w:hAnsi="Times New Roman" w:cs="Times New Roman"/>
          <w:sz w:val="28"/>
          <w:szCs w:val="28"/>
        </w:rPr>
      </w:pPr>
      <w:r w:rsidRPr="00341C5D">
        <w:rPr>
          <w:rFonts w:ascii="Times New Roman" w:hAnsi="Times New Roman" w:cs="Times New Roman"/>
          <w:sz w:val="28"/>
          <w:szCs w:val="28"/>
        </w:rPr>
        <w:lastRenderedPageBreak/>
        <w:tab/>
        <w:t>На основании проведённого многофакторного анализа была сформирована регрессионная модель, описывающая влияние ключевых предикторов на качество жизни, связанное с уходом. Наблюдаемая зависимость описывается уравнением:</w:t>
      </w:r>
    </w:p>
    <w:p w14:paraId="05160A51" w14:textId="77777777" w:rsidR="0040665F" w:rsidRPr="00341C5D" w:rsidRDefault="0040665F" w:rsidP="00193BC1">
      <w:pPr>
        <w:spacing w:after="0" w:line="240" w:lineRule="auto"/>
        <w:jc w:val="both"/>
        <w:rPr>
          <w:rFonts w:ascii="Times New Roman" w:hAnsi="Times New Roman" w:cs="Times New Roman"/>
          <w:sz w:val="28"/>
          <w:szCs w:val="28"/>
        </w:rPr>
      </w:pPr>
      <w:r w:rsidRPr="00341C5D">
        <w:rPr>
          <w:rFonts w:ascii="Times New Roman" w:hAnsi="Times New Roman" w:cs="Times New Roman"/>
          <w:sz w:val="28"/>
          <w:szCs w:val="28"/>
        </w:rPr>
        <w:tab/>
      </w:r>
      <w:proofErr w:type="spellStart"/>
      <w:r w:rsidRPr="00341C5D">
        <w:rPr>
          <w:rFonts w:ascii="Times New Roman" w:hAnsi="Times New Roman" w:cs="Times New Roman"/>
          <w:sz w:val="28"/>
          <w:szCs w:val="28"/>
          <w:lang w:val="en-US"/>
        </w:rPr>
        <w:t>Y</w:t>
      </w:r>
      <w:r w:rsidRPr="00341C5D">
        <w:rPr>
          <w:rFonts w:ascii="Times New Roman" w:hAnsi="Times New Roman" w:cs="Times New Roman"/>
          <w:sz w:val="28"/>
          <w:szCs w:val="28"/>
          <w:vertAlign w:val="subscript"/>
          <w:lang w:val="en-US"/>
        </w:rPr>
        <w:t>Carerqol</w:t>
      </w:r>
      <w:proofErr w:type="spellEnd"/>
      <w:r w:rsidRPr="00341C5D">
        <w:rPr>
          <w:rFonts w:ascii="Times New Roman" w:hAnsi="Times New Roman" w:cs="Times New Roman"/>
          <w:sz w:val="28"/>
          <w:szCs w:val="28"/>
          <w:vertAlign w:val="subscript"/>
        </w:rPr>
        <w:t xml:space="preserve"> </w:t>
      </w:r>
      <w:r w:rsidRPr="00341C5D">
        <w:rPr>
          <w:rFonts w:ascii="Times New Roman" w:hAnsi="Times New Roman" w:cs="Times New Roman"/>
          <w:sz w:val="28"/>
          <w:szCs w:val="28"/>
        </w:rPr>
        <w:t>= 45,79 + 9,82*</w:t>
      </w:r>
      <w:proofErr w:type="spellStart"/>
      <w:r w:rsidRPr="00341C5D">
        <w:rPr>
          <w:rFonts w:ascii="Times New Roman" w:hAnsi="Times New Roman" w:cs="Times New Roman"/>
          <w:sz w:val="28"/>
          <w:szCs w:val="28"/>
        </w:rPr>
        <w:t>Х</w:t>
      </w:r>
      <w:r w:rsidRPr="00341C5D">
        <w:rPr>
          <w:rFonts w:ascii="Times New Roman" w:hAnsi="Times New Roman" w:cs="Times New Roman"/>
          <w:sz w:val="28"/>
          <w:szCs w:val="28"/>
          <w:vertAlign w:val="subscript"/>
        </w:rPr>
        <w:t>казахская</w:t>
      </w:r>
      <w:proofErr w:type="spellEnd"/>
      <w:r w:rsidRPr="00341C5D">
        <w:rPr>
          <w:rFonts w:ascii="Times New Roman" w:hAnsi="Times New Roman" w:cs="Times New Roman"/>
          <w:sz w:val="28"/>
          <w:szCs w:val="28"/>
          <w:vertAlign w:val="subscript"/>
        </w:rPr>
        <w:t xml:space="preserve"> национальность </w:t>
      </w:r>
      <w:r w:rsidRPr="00341C5D">
        <w:rPr>
          <w:rFonts w:ascii="Times New Roman" w:hAnsi="Times New Roman" w:cs="Times New Roman"/>
          <w:sz w:val="28"/>
          <w:szCs w:val="28"/>
        </w:rPr>
        <w:t>+ 0,31*Х</w:t>
      </w:r>
      <w:r w:rsidRPr="00341C5D">
        <w:rPr>
          <w:rFonts w:ascii="Times New Roman" w:hAnsi="Times New Roman" w:cs="Times New Roman"/>
          <w:sz w:val="28"/>
          <w:szCs w:val="28"/>
          <w:vertAlign w:val="subscript"/>
          <w:lang w:val="en-US"/>
        </w:rPr>
        <w:t>EQ</w:t>
      </w:r>
      <w:r w:rsidRPr="00341C5D">
        <w:rPr>
          <w:rFonts w:ascii="Times New Roman" w:hAnsi="Times New Roman" w:cs="Times New Roman"/>
          <w:sz w:val="28"/>
          <w:szCs w:val="28"/>
          <w:vertAlign w:val="subscript"/>
        </w:rPr>
        <w:t>-</w:t>
      </w:r>
      <w:r w:rsidRPr="00341C5D">
        <w:rPr>
          <w:rFonts w:ascii="Times New Roman" w:hAnsi="Times New Roman" w:cs="Times New Roman"/>
          <w:sz w:val="28"/>
          <w:szCs w:val="28"/>
          <w:vertAlign w:val="subscript"/>
          <w:lang w:val="en-US"/>
        </w:rPr>
        <w:t>VAS</w:t>
      </w:r>
      <w:r w:rsidRPr="00341C5D">
        <w:rPr>
          <w:rFonts w:ascii="Times New Roman" w:hAnsi="Times New Roman" w:cs="Times New Roman"/>
          <w:sz w:val="28"/>
          <w:szCs w:val="28"/>
          <w:vertAlign w:val="subscript"/>
        </w:rPr>
        <w:t xml:space="preserve"> лицо, осуществляющее уход </w:t>
      </w:r>
      <w:r w:rsidRPr="00341C5D">
        <w:rPr>
          <w:rFonts w:ascii="Times New Roman" w:hAnsi="Times New Roman" w:cs="Times New Roman"/>
          <w:sz w:val="28"/>
          <w:szCs w:val="28"/>
        </w:rPr>
        <w:t>+0,13*</w:t>
      </w:r>
      <w:r w:rsidRPr="00341C5D">
        <w:rPr>
          <w:rFonts w:ascii="Times New Roman" w:hAnsi="Times New Roman" w:cs="Times New Roman"/>
          <w:sz w:val="28"/>
          <w:szCs w:val="28"/>
          <w:lang w:val="en-US"/>
        </w:rPr>
        <w:t>X</w:t>
      </w:r>
      <w:r w:rsidRPr="00341C5D">
        <w:rPr>
          <w:rFonts w:ascii="Times New Roman" w:hAnsi="Times New Roman" w:cs="Times New Roman"/>
          <w:sz w:val="28"/>
          <w:szCs w:val="28"/>
        </w:rPr>
        <w:t xml:space="preserve"> </w:t>
      </w:r>
      <w:r w:rsidRPr="00341C5D">
        <w:rPr>
          <w:rFonts w:ascii="Times New Roman" w:hAnsi="Times New Roman" w:cs="Times New Roman"/>
          <w:sz w:val="28"/>
          <w:szCs w:val="28"/>
          <w:vertAlign w:val="subscript"/>
          <w:lang w:val="en-US"/>
        </w:rPr>
        <w:t>EQ</w:t>
      </w:r>
      <w:r w:rsidRPr="00341C5D">
        <w:rPr>
          <w:rFonts w:ascii="Times New Roman" w:hAnsi="Times New Roman" w:cs="Times New Roman"/>
          <w:sz w:val="28"/>
          <w:szCs w:val="28"/>
          <w:vertAlign w:val="subscript"/>
        </w:rPr>
        <w:t>-</w:t>
      </w:r>
      <w:r w:rsidRPr="00341C5D">
        <w:rPr>
          <w:rFonts w:ascii="Times New Roman" w:hAnsi="Times New Roman" w:cs="Times New Roman"/>
          <w:sz w:val="28"/>
          <w:szCs w:val="28"/>
          <w:vertAlign w:val="subscript"/>
          <w:lang w:val="en-US"/>
        </w:rPr>
        <w:t>VAS</w:t>
      </w:r>
      <w:r w:rsidRPr="00341C5D">
        <w:rPr>
          <w:rFonts w:ascii="Times New Roman" w:hAnsi="Times New Roman" w:cs="Times New Roman"/>
          <w:sz w:val="28"/>
          <w:szCs w:val="28"/>
          <w:vertAlign w:val="subscript"/>
        </w:rPr>
        <w:t xml:space="preserve"> получатель помощи</w:t>
      </w:r>
    </w:p>
    <w:p w14:paraId="399682B5" w14:textId="77777777" w:rsidR="0040665F" w:rsidRPr="00341C5D" w:rsidRDefault="0040665F" w:rsidP="00193BC1">
      <w:pPr>
        <w:spacing w:after="0" w:line="240" w:lineRule="auto"/>
        <w:jc w:val="both"/>
        <w:rPr>
          <w:rFonts w:ascii="Times New Roman" w:hAnsi="Times New Roman" w:cs="Times New Roman"/>
          <w:sz w:val="28"/>
          <w:szCs w:val="28"/>
        </w:rPr>
      </w:pPr>
      <w:r w:rsidRPr="00341C5D">
        <w:rPr>
          <w:rFonts w:ascii="Times New Roman" w:hAnsi="Times New Roman" w:cs="Times New Roman"/>
          <w:sz w:val="28"/>
          <w:szCs w:val="28"/>
        </w:rPr>
        <w:tab/>
        <w:t xml:space="preserve">Где </w:t>
      </w:r>
      <w:proofErr w:type="spellStart"/>
      <w:r w:rsidRPr="00341C5D">
        <w:rPr>
          <w:rFonts w:ascii="Times New Roman" w:hAnsi="Times New Roman" w:cs="Times New Roman"/>
          <w:sz w:val="28"/>
          <w:szCs w:val="28"/>
          <w:lang w:val="en-US"/>
        </w:rPr>
        <w:t>Y</w:t>
      </w:r>
      <w:r w:rsidRPr="00341C5D">
        <w:rPr>
          <w:rFonts w:ascii="Times New Roman" w:hAnsi="Times New Roman" w:cs="Times New Roman"/>
          <w:sz w:val="28"/>
          <w:szCs w:val="28"/>
          <w:vertAlign w:val="subscript"/>
          <w:lang w:val="en-US"/>
        </w:rPr>
        <w:t>Carerqol</w:t>
      </w:r>
      <w:proofErr w:type="spellEnd"/>
      <w:r w:rsidRPr="00341C5D">
        <w:rPr>
          <w:rFonts w:ascii="Times New Roman" w:hAnsi="Times New Roman" w:cs="Times New Roman"/>
          <w:sz w:val="28"/>
          <w:szCs w:val="28"/>
          <w:vertAlign w:val="subscript"/>
        </w:rPr>
        <w:t xml:space="preserve"> </w:t>
      </w:r>
      <w:r w:rsidRPr="00341C5D">
        <w:rPr>
          <w:rFonts w:ascii="Times New Roman" w:hAnsi="Times New Roman" w:cs="Times New Roman"/>
          <w:sz w:val="28"/>
          <w:szCs w:val="28"/>
        </w:rPr>
        <w:t xml:space="preserve">– качество жизни, связанное с уходом, </w:t>
      </w:r>
      <w:proofErr w:type="spellStart"/>
      <w:r w:rsidRPr="00341C5D">
        <w:rPr>
          <w:rFonts w:ascii="Times New Roman" w:hAnsi="Times New Roman" w:cs="Times New Roman"/>
          <w:sz w:val="28"/>
          <w:szCs w:val="28"/>
        </w:rPr>
        <w:t>Х</w:t>
      </w:r>
      <w:r w:rsidRPr="00341C5D">
        <w:rPr>
          <w:rFonts w:ascii="Times New Roman" w:hAnsi="Times New Roman" w:cs="Times New Roman"/>
          <w:sz w:val="28"/>
          <w:szCs w:val="28"/>
          <w:vertAlign w:val="subscript"/>
        </w:rPr>
        <w:t>казахская</w:t>
      </w:r>
      <w:proofErr w:type="spellEnd"/>
      <w:r w:rsidRPr="00341C5D">
        <w:rPr>
          <w:rFonts w:ascii="Times New Roman" w:hAnsi="Times New Roman" w:cs="Times New Roman"/>
          <w:sz w:val="28"/>
          <w:szCs w:val="28"/>
          <w:vertAlign w:val="subscript"/>
        </w:rPr>
        <w:t xml:space="preserve"> национальность</w:t>
      </w:r>
      <w:r w:rsidRPr="00341C5D">
        <w:t xml:space="preserve"> </w:t>
      </w:r>
      <w:r w:rsidRPr="00341C5D">
        <w:rPr>
          <w:rFonts w:ascii="Times New Roman" w:hAnsi="Times New Roman" w:cs="Times New Roman"/>
          <w:sz w:val="28"/>
          <w:szCs w:val="28"/>
          <w:vertAlign w:val="subscript"/>
        </w:rPr>
        <w:t xml:space="preserve">лицо, осуществляющее уход </w:t>
      </w:r>
      <w:r w:rsidRPr="00341C5D">
        <w:rPr>
          <w:rFonts w:ascii="Times New Roman" w:hAnsi="Times New Roman" w:cs="Times New Roman"/>
          <w:sz w:val="28"/>
          <w:szCs w:val="28"/>
        </w:rPr>
        <w:t>– принадлежность к казахской национальности, Х</w:t>
      </w:r>
      <w:r w:rsidRPr="00341C5D">
        <w:rPr>
          <w:rFonts w:ascii="Times New Roman" w:hAnsi="Times New Roman" w:cs="Times New Roman"/>
          <w:sz w:val="28"/>
          <w:szCs w:val="28"/>
          <w:vertAlign w:val="subscript"/>
        </w:rPr>
        <w:t xml:space="preserve">EQ-VAS лицо, осуществляющее уход </w:t>
      </w:r>
      <w:r w:rsidRPr="00341C5D">
        <w:rPr>
          <w:rFonts w:ascii="Times New Roman" w:hAnsi="Times New Roman" w:cs="Times New Roman"/>
          <w:sz w:val="28"/>
          <w:szCs w:val="28"/>
        </w:rPr>
        <w:t xml:space="preserve">–показатель здоровья лица, осуществляющего уход и X </w:t>
      </w:r>
      <w:r w:rsidRPr="00341C5D">
        <w:rPr>
          <w:rFonts w:ascii="Times New Roman" w:hAnsi="Times New Roman" w:cs="Times New Roman"/>
          <w:sz w:val="28"/>
          <w:szCs w:val="28"/>
          <w:vertAlign w:val="subscript"/>
        </w:rPr>
        <w:t>EQ-VAS получатель помощи</w:t>
      </w:r>
      <w:r w:rsidRPr="00341C5D">
        <w:rPr>
          <w:rFonts w:ascii="Times New Roman" w:hAnsi="Times New Roman" w:cs="Times New Roman"/>
          <w:sz w:val="28"/>
          <w:szCs w:val="28"/>
        </w:rPr>
        <w:t xml:space="preserve">   –показатель здоровья получателя помощи</w:t>
      </w:r>
    </w:p>
    <w:p w14:paraId="5E213AAA" w14:textId="77777777" w:rsidR="0040665F" w:rsidRPr="00341C5D" w:rsidRDefault="0040665F" w:rsidP="00193BC1">
      <w:pPr>
        <w:spacing w:after="0" w:line="240" w:lineRule="auto"/>
        <w:jc w:val="both"/>
        <w:rPr>
          <w:rFonts w:ascii="Times New Roman" w:hAnsi="Times New Roman" w:cs="Times New Roman"/>
          <w:sz w:val="28"/>
          <w:szCs w:val="28"/>
        </w:rPr>
      </w:pPr>
      <w:r w:rsidRPr="00341C5D">
        <w:rPr>
          <w:rFonts w:ascii="Times New Roman" w:hAnsi="Times New Roman" w:cs="Times New Roman"/>
          <w:sz w:val="28"/>
          <w:szCs w:val="28"/>
        </w:rPr>
        <w:tab/>
        <w:t xml:space="preserve">Полученная регрессионная модель характеризуется коэффициентом корреляции </w:t>
      </w:r>
      <w:r w:rsidRPr="00341C5D">
        <w:rPr>
          <w:rFonts w:ascii="Times New Roman" w:hAnsi="Times New Roman" w:cs="Times New Roman"/>
          <w:sz w:val="28"/>
          <w:szCs w:val="28"/>
          <w:lang w:val="en-US"/>
        </w:rPr>
        <w:t>r</w:t>
      </w:r>
      <w:r w:rsidRPr="00341C5D">
        <w:rPr>
          <w:rFonts w:ascii="Times New Roman" w:hAnsi="Times New Roman" w:cs="Times New Roman"/>
          <w:sz w:val="28"/>
          <w:szCs w:val="28"/>
        </w:rPr>
        <w:t>(</w:t>
      </w:r>
      <w:proofErr w:type="spellStart"/>
      <w:r w:rsidRPr="00341C5D">
        <w:rPr>
          <w:rFonts w:ascii="Times New Roman" w:hAnsi="Times New Roman" w:cs="Times New Roman"/>
          <w:sz w:val="28"/>
          <w:szCs w:val="28"/>
          <w:vertAlign w:val="subscript"/>
          <w:lang w:val="en-US"/>
        </w:rPr>
        <w:t>xy</w:t>
      </w:r>
      <w:proofErr w:type="spellEnd"/>
      <w:r w:rsidRPr="00341C5D">
        <w:rPr>
          <w:rFonts w:ascii="Times New Roman" w:hAnsi="Times New Roman" w:cs="Times New Roman"/>
          <w:sz w:val="28"/>
          <w:szCs w:val="28"/>
        </w:rPr>
        <w:t xml:space="preserve">) = 0,454, </w:t>
      </w:r>
      <w:r w:rsidRPr="00341C5D">
        <w:rPr>
          <w:rFonts w:ascii="Times New Roman" w:hAnsi="Times New Roman" w:cs="Times New Roman"/>
          <w:sz w:val="28"/>
          <w:szCs w:val="28"/>
          <w:lang w:val="kk-KZ"/>
        </w:rPr>
        <w:t xml:space="preserve">что соответствует </w:t>
      </w:r>
      <w:r w:rsidRPr="00341C5D">
        <w:rPr>
          <w:rFonts w:ascii="Times New Roman" w:hAnsi="Times New Roman" w:cs="Times New Roman"/>
          <w:sz w:val="28"/>
          <w:szCs w:val="28"/>
        </w:rPr>
        <w:t xml:space="preserve">умеренной тесноте </w:t>
      </w:r>
      <w:r w:rsidRPr="00341C5D">
        <w:rPr>
          <w:rFonts w:ascii="Times New Roman" w:hAnsi="Times New Roman" w:cs="Times New Roman"/>
          <w:sz w:val="28"/>
          <w:szCs w:val="28"/>
          <w:lang w:val="kk-KZ"/>
        </w:rPr>
        <w:t>связи по шкале Чед</w:t>
      </w:r>
      <w:r w:rsidRPr="00341C5D">
        <w:rPr>
          <w:rFonts w:ascii="Times New Roman" w:hAnsi="Times New Roman" w:cs="Times New Roman"/>
          <w:sz w:val="28"/>
          <w:szCs w:val="28"/>
        </w:rPr>
        <w:t>д</w:t>
      </w:r>
      <w:r w:rsidRPr="00341C5D">
        <w:rPr>
          <w:rFonts w:ascii="Times New Roman" w:hAnsi="Times New Roman" w:cs="Times New Roman"/>
          <w:sz w:val="28"/>
          <w:szCs w:val="28"/>
          <w:lang w:val="kk-KZ"/>
        </w:rPr>
        <w:t>ок</w:t>
      </w:r>
      <w:r w:rsidRPr="00341C5D">
        <w:rPr>
          <w:rFonts w:ascii="Times New Roman" w:hAnsi="Times New Roman" w:cs="Times New Roman"/>
          <w:sz w:val="28"/>
          <w:szCs w:val="28"/>
        </w:rPr>
        <w:t xml:space="preserve">а, при </w:t>
      </w:r>
      <w:proofErr w:type="spellStart"/>
      <w:r w:rsidRPr="00341C5D">
        <w:rPr>
          <w:rFonts w:ascii="Times New Roman" w:hAnsi="Times New Roman" w:cs="Times New Roman"/>
          <w:sz w:val="28"/>
          <w:szCs w:val="28"/>
        </w:rPr>
        <w:t>ур</w:t>
      </w:r>
      <w:proofErr w:type="spellEnd"/>
      <w:r w:rsidRPr="00341C5D">
        <w:rPr>
          <w:rFonts w:ascii="Times New Roman" w:hAnsi="Times New Roman" w:cs="Times New Roman"/>
          <w:sz w:val="28"/>
          <w:szCs w:val="28"/>
          <w:lang w:val="kk-KZ"/>
        </w:rPr>
        <w:t>ов</w:t>
      </w:r>
      <w:r w:rsidRPr="00341C5D">
        <w:rPr>
          <w:rFonts w:ascii="Times New Roman" w:hAnsi="Times New Roman" w:cs="Times New Roman"/>
          <w:sz w:val="28"/>
          <w:szCs w:val="28"/>
        </w:rPr>
        <w:t>не</w:t>
      </w:r>
      <w:r w:rsidRPr="00341C5D">
        <w:rPr>
          <w:rFonts w:ascii="Times New Roman" w:hAnsi="Times New Roman" w:cs="Times New Roman"/>
          <w:sz w:val="28"/>
          <w:szCs w:val="28"/>
          <w:lang w:val="kk-KZ"/>
        </w:rPr>
        <w:t xml:space="preserve"> значимости </w:t>
      </w:r>
      <w:r w:rsidRPr="00341C5D">
        <w:rPr>
          <w:rFonts w:ascii="Times New Roman" w:hAnsi="Times New Roman" w:cs="Times New Roman"/>
          <w:sz w:val="28"/>
          <w:szCs w:val="28"/>
          <w:lang w:val="en-US"/>
        </w:rPr>
        <w:t>p</w:t>
      </w:r>
      <w:r w:rsidRPr="00341C5D">
        <w:rPr>
          <w:rFonts w:ascii="Times New Roman" w:hAnsi="Times New Roman" w:cs="Times New Roman"/>
          <w:sz w:val="28"/>
          <w:szCs w:val="28"/>
        </w:rPr>
        <w:t xml:space="preserve"> &lt;0.001. Значение скорректированного коэффициента детерминации (</w:t>
      </w:r>
      <w:proofErr w:type="spellStart"/>
      <w:r w:rsidRPr="00341C5D">
        <w:rPr>
          <w:rFonts w:ascii="Times New Roman" w:hAnsi="Times New Roman" w:cs="Times New Roman"/>
          <w:sz w:val="28"/>
          <w:szCs w:val="28"/>
        </w:rPr>
        <w:t>Adjusted</w:t>
      </w:r>
      <w:proofErr w:type="spellEnd"/>
      <w:r w:rsidRPr="00341C5D">
        <w:rPr>
          <w:rFonts w:ascii="Times New Roman" w:hAnsi="Times New Roman" w:cs="Times New Roman"/>
          <w:sz w:val="28"/>
          <w:szCs w:val="28"/>
        </w:rPr>
        <w:t xml:space="preserve"> R² = 0,197) указывает на то, что включённые в модель факторы объясняют 20,0% дисперсии качества жизни, связанного с уходом.</w:t>
      </w:r>
    </w:p>
    <w:p w14:paraId="5E9AECA2" w14:textId="337DD54E" w:rsidR="0040665F" w:rsidRPr="00341C5D" w:rsidRDefault="0040665F" w:rsidP="00B61AC4">
      <w:pPr>
        <w:spacing w:before="240" w:after="0" w:line="240" w:lineRule="auto"/>
        <w:jc w:val="both"/>
        <w:rPr>
          <w:rFonts w:ascii="Times New Roman" w:hAnsi="Times New Roman" w:cs="Times New Roman"/>
          <w:b/>
          <w:sz w:val="28"/>
          <w:szCs w:val="28"/>
        </w:rPr>
      </w:pPr>
      <w:r w:rsidRPr="00341C5D">
        <w:rPr>
          <w:rFonts w:ascii="Times New Roman" w:hAnsi="Times New Roman" w:cs="Times New Roman"/>
          <w:b/>
          <w:sz w:val="28"/>
          <w:szCs w:val="28"/>
          <w:lang w:val="kk-KZ"/>
        </w:rPr>
        <w:tab/>
        <w:t>3.3</w:t>
      </w:r>
      <w:r w:rsidRPr="00341C5D">
        <w:rPr>
          <w:rFonts w:ascii="Times New Roman" w:hAnsi="Times New Roman" w:cs="Times New Roman"/>
          <w:b/>
          <w:sz w:val="28"/>
          <w:szCs w:val="28"/>
        </w:rPr>
        <w:t>.5 Факторы, взаимосвязанные с бременем у лиц, осуществляющих уход (CSI+) в многофакторном логистическом регрессионном анализе</w:t>
      </w:r>
    </w:p>
    <w:p w14:paraId="7874DBF0" w14:textId="77777777" w:rsidR="0040665F" w:rsidRPr="00341C5D" w:rsidRDefault="0040665F" w:rsidP="008F52AC">
      <w:pPr>
        <w:spacing w:after="0"/>
        <w:jc w:val="both"/>
        <w:rPr>
          <w:rFonts w:ascii="Times New Roman" w:hAnsi="Times New Roman" w:cs="Times New Roman"/>
          <w:sz w:val="28"/>
          <w:szCs w:val="28"/>
        </w:rPr>
      </w:pPr>
      <w:r w:rsidRPr="00341C5D">
        <w:rPr>
          <w:rFonts w:ascii="Times New Roman" w:hAnsi="Times New Roman" w:cs="Times New Roman"/>
          <w:sz w:val="28"/>
          <w:szCs w:val="28"/>
        </w:rPr>
        <w:tab/>
        <w:t>Изучение факторов, влияющих на уровень бремени у лиц, осуществляющих уход, позволяет выявить ключевые предикторы, повышающие или снижающие его уровень. На основании однофакторного регрессионного анализа были определены переменные, имеющие статистически значимую связь с уровнем бремени. После чего нами был проведён многофакторный логистический регрессионный анализ для выявления независимых факторов, имеющих статистическую значимость.</w:t>
      </w:r>
    </w:p>
    <w:p w14:paraId="36268544" w14:textId="77777777" w:rsidR="0040665F" w:rsidRPr="00341C5D" w:rsidRDefault="0040665F" w:rsidP="008F52AC">
      <w:pPr>
        <w:spacing w:after="0"/>
        <w:jc w:val="both"/>
        <w:rPr>
          <w:rFonts w:ascii="Times New Roman" w:hAnsi="Times New Roman" w:cs="Times New Roman"/>
          <w:sz w:val="28"/>
          <w:szCs w:val="28"/>
        </w:rPr>
      </w:pPr>
      <w:r w:rsidRPr="00341C5D">
        <w:rPr>
          <w:rFonts w:ascii="Times New Roman" w:hAnsi="Times New Roman" w:cs="Times New Roman"/>
          <w:sz w:val="28"/>
          <w:szCs w:val="28"/>
        </w:rPr>
        <w:tab/>
        <w:t xml:space="preserve">Некоторые характеристики лица, осуществляющего уход, и получателя ухода не продемонстрировали статистически значимой связи с уровнем бремени и были исключены из </w:t>
      </w:r>
      <w:proofErr w:type="spellStart"/>
      <w:r w:rsidRPr="00341C5D">
        <w:rPr>
          <w:rFonts w:ascii="Times New Roman" w:hAnsi="Times New Roman" w:cs="Times New Roman"/>
          <w:sz w:val="28"/>
          <w:szCs w:val="28"/>
        </w:rPr>
        <w:t>многофакторно</w:t>
      </w:r>
      <w:proofErr w:type="spellEnd"/>
      <w:r w:rsidRPr="00341C5D">
        <w:rPr>
          <w:rFonts w:ascii="Times New Roman" w:hAnsi="Times New Roman" w:cs="Times New Roman"/>
          <w:sz w:val="28"/>
          <w:szCs w:val="28"/>
          <w:lang w:val="kk-KZ"/>
        </w:rPr>
        <w:t>й</w:t>
      </w:r>
      <w:r w:rsidRPr="00341C5D">
        <w:rPr>
          <w:rFonts w:ascii="Times New Roman" w:hAnsi="Times New Roman" w:cs="Times New Roman"/>
          <w:sz w:val="28"/>
          <w:szCs w:val="28"/>
        </w:rPr>
        <w:t xml:space="preserve"> </w:t>
      </w:r>
      <w:proofErr w:type="spellStart"/>
      <w:r w:rsidRPr="00341C5D">
        <w:rPr>
          <w:rFonts w:ascii="Times New Roman" w:hAnsi="Times New Roman" w:cs="Times New Roman"/>
          <w:sz w:val="28"/>
          <w:szCs w:val="28"/>
        </w:rPr>
        <w:t>модел</w:t>
      </w:r>
      <w:proofErr w:type="spellEnd"/>
      <w:r w:rsidRPr="00341C5D">
        <w:rPr>
          <w:rFonts w:ascii="Times New Roman" w:hAnsi="Times New Roman" w:cs="Times New Roman"/>
          <w:sz w:val="28"/>
          <w:szCs w:val="28"/>
          <w:lang w:val="kk-KZ"/>
        </w:rPr>
        <w:t>и</w:t>
      </w:r>
      <w:r w:rsidRPr="00341C5D">
        <w:rPr>
          <w:rFonts w:ascii="Times New Roman" w:hAnsi="Times New Roman" w:cs="Times New Roman"/>
          <w:sz w:val="28"/>
          <w:szCs w:val="28"/>
        </w:rPr>
        <w:t>. К таким переменным относятся: образование, семейное положение, наличие и количество детей, оплачиваемая работа, денежная компенсация, ежемесячный доход семьи, пол, возраст получателя ухода, а также длительность ухода.</w:t>
      </w:r>
      <w:r w:rsidRPr="00341C5D">
        <w:rPr>
          <w:rFonts w:ascii="Times New Roman" w:hAnsi="Times New Roman" w:cs="Times New Roman"/>
          <w:sz w:val="28"/>
          <w:szCs w:val="28"/>
        </w:rPr>
        <w:tab/>
      </w:r>
    </w:p>
    <w:p w14:paraId="7ED35DF0" w14:textId="2716E568" w:rsidR="0040665F" w:rsidRPr="00341C5D" w:rsidRDefault="0040665F" w:rsidP="008F52AC">
      <w:pPr>
        <w:spacing w:after="0"/>
        <w:jc w:val="both"/>
        <w:rPr>
          <w:rFonts w:ascii="Times New Roman" w:hAnsi="Times New Roman" w:cs="Times New Roman"/>
          <w:sz w:val="28"/>
          <w:szCs w:val="28"/>
        </w:rPr>
      </w:pPr>
      <w:r w:rsidRPr="00341C5D">
        <w:rPr>
          <w:rFonts w:ascii="Times New Roman" w:hAnsi="Times New Roman" w:cs="Times New Roman"/>
          <w:sz w:val="28"/>
          <w:szCs w:val="28"/>
        </w:rPr>
        <w:tab/>
        <w:t>Результаты многофакторного анализа представлен</w:t>
      </w:r>
      <w:r w:rsidRPr="00341C5D">
        <w:rPr>
          <w:rFonts w:ascii="Times New Roman" w:hAnsi="Times New Roman" w:cs="Times New Roman"/>
          <w:sz w:val="28"/>
          <w:szCs w:val="28"/>
          <w:lang w:val="kk-KZ"/>
        </w:rPr>
        <w:t>ные</w:t>
      </w:r>
      <w:r w:rsidRPr="00341C5D">
        <w:rPr>
          <w:rFonts w:ascii="Times New Roman" w:hAnsi="Times New Roman" w:cs="Times New Roman"/>
          <w:sz w:val="28"/>
          <w:szCs w:val="28"/>
        </w:rPr>
        <w:t xml:space="preserve"> в Таблице 15 показали</w:t>
      </w:r>
      <w:r w:rsidRPr="00341C5D">
        <w:rPr>
          <w:rFonts w:ascii="Times New Roman" w:hAnsi="Times New Roman" w:cs="Times New Roman"/>
          <w:sz w:val="28"/>
          <w:szCs w:val="28"/>
          <w:lang w:val="kk-KZ"/>
        </w:rPr>
        <w:t>,</w:t>
      </w:r>
      <w:r w:rsidRPr="00341C5D">
        <w:rPr>
          <w:rFonts w:ascii="Times New Roman" w:hAnsi="Times New Roman" w:cs="Times New Roman"/>
          <w:sz w:val="28"/>
          <w:szCs w:val="28"/>
        </w:rPr>
        <w:t xml:space="preserve"> что женский пол (4,87 (95% </w:t>
      </w:r>
      <w:r w:rsidRPr="00341C5D">
        <w:rPr>
          <w:rFonts w:ascii="Times New Roman" w:hAnsi="Times New Roman" w:cs="Times New Roman"/>
          <w:sz w:val="28"/>
          <w:szCs w:val="28"/>
          <w:lang w:val="kk-KZ"/>
        </w:rPr>
        <w:t>ДИ</w:t>
      </w:r>
      <w:r w:rsidRPr="00341C5D">
        <w:rPr>
          <w:rFonts w:ascii="Times New Roman" w:hAnsi="Times New Roman" w:cs="Times New Roman"/>
          <w:sz w:val="28"/>
          <w:szCs w:val="28"/>
        </w:rPr>
        <w:t xml:space="preserve">: 1,38; 17,10)) (ОШ (95%ДИ)), здоровье лица, осуществляющего уход (0,96 (95% </w:t>
      </w:r>
      <w:r w:rsidRPr="00341C5D">
        <w:rPr>
          <w:rFonts w:ascii="Times New Roman" w:hAnsi="Times New Roman" w:cs="Times New Roman"/>
          <w:sz w:val="28"/>
          <w:szCs w:val="28"/>
          <w:lang w:val="kk-KZ"/>
        </w:rPr>
        <w:t>ДИ</w:t>
      </w:r>
      <w:r w:rsidRPr="00341C5D">
        <w:rPr>
          <w:rFonts w:ascii="Times New Roman" w:hAnsi="Times New Roman" w:cs="Times New Roman"/>
          <w:sz w:val="28"/>
          <w:szCs w:val="28"/>
        </w:rPr>
        <w:t xml:space="preserve">: 0,94; 0,98)) и время, затраченное на выполнение задач по уходу (1,01 (95% </w:t>
      </w:r>
      <w:r w:rsidRPr="00341C5D">
        <w:rPr>
          <w:rFonts w:ascii="Times New Roman" w:hAnsi="Times New Roman" w:cs="Times New Roman"/>
          <w:sz w:val="28"/>
          <w:szCs w:val="28"/>
          <w:lang w:val="kk-KZ"/>
        </w:rPr>
        <w:t>ДИ</w:t>
      </w:r>
      <w:r w:rsidRPr="00341C5D">
        <w:rPr>
          <w:rFonts w:ascii="Times New Roman" w:hAnsi="Times New Roman" w:cs="Times New Roman"/>
          <w:sz w:val="28"/>
          <w:szCs w:val="28"/>
        </w:rPr>
        <w:t>: 1</w:t>
      </w:r>
      <w:r w:rsidR="008C241F" w:rsidRPr="008C241F">
        <w:rPr>
          <w:rFonts w:ascii="Times New Roman" w:hAnsi="Times New Roman" w:cs="Times New Roman"/>
          <w:sz w:val="28"/>
          <w:szCs w:val="28"/>
        </w:rPr>
        <w:t>,</w:t>
      </w:r>
      <w:r w:rsidRPr="00341C5D">
        <w:rPr>
          <w:rFonts w:ascii="Times New Roman" w:hAnsi="Times New Roman" w:cs="Times New Roman"/>
          <w:sz w:val="28"/>
          <w:szCs w:val="28"/>
        </w:rPr>
        <w:t>002; 1</w:t>
      </w:r>
      <w:r w:rsidR="008C241F" w:rsidRPr="008C241F">
        <w:rPr>
          <w:rFonts w:ascii="Times New Roman" w:hAnsi="Times New Roman" w:cs="Times New Roman"/>
          <w:sz w:val="28"/>
          <w:szCs w:val="28"/>
        </w:rPr>
        <w:t>,</w:t>
      </w:r>
      <w:r w:rsidRPr="00341C5D">
        <w:rPr>
          <w:rFonts w:ascii="Times New Roman" w:hAnsi="Times New Roman" w:cs="Times New Roman"/>
          <w:sz w:val="28"/>
          <w:szCs w:val="28"/>
        </w:rPr>
        <w:t>02)), оказали статистически значимое влияние на уровень бремени у лиц, осуществляющих уход за пожилыми. Напротив, принадлежность к казахской национальности (0.28 (95% ДИ: 0,10</w:t>
      </w:r>
      <w:r w:rsidR="008C241F" w:rsidRPr="008C241F">
        <w:rPr>
          <w:rFonts w:ascii="Times New Roman" w:hAnsi="Times New Roman" w:cs="Times New Roman"/>
          <w:sz w:val="28"/>
          <w:szCs w:val="28"/>
        </w:rPr>
        <w:t xml:space="preserve">; </w:t>
      </w:r>
      <w:r w:rsidRPr="00341C5D">
        <w:rPr>
          <w:rFonts w:ascii="Times New Roman" w:hAnsi="Times New Roman" w:cs="Times New Roman"/>
          <w:sz w:val="28"/>
          <w:szCs w:val="28"/>
        </w:rPr>
        <w:t>0,73)) была ассоциирована с более низким уровнем бремени.</w:t>
      </w:r>
    </w:p>
    <w:p w14:paraId="0DC7B108" w14:textId="77777777" w:rsidR="0040665F" w:rsidRPr="00341C5D" w:rsidRDefault="0040665F">
      <w:pPr>
        <w:jc w:val="both"/>
        <w:rPr>
          <w:rFonts w:ascii="Times New Roman" w:hAnsi="Times New Roman" w:cs="Times New Roman"/>
          <w:sz w:val="28"/>
          <w:szCs w:val="28"/>
        </w:rPr>
      </w:pPr>
      <w:r w:rsidRPr="00341C5D">
        <w:rPr>
          <w:rFonts w:ascii="Times New Roman" w:hAnsi="Times New Roman" w:cs="Times New Roman"/>
          <w:sz w:val="28"/>
          <w:szCs w:val="28"/>
        </w:rPr>
        <w:tab/>
      </w:r>
      <w:r w:rsidRPr="00341C5D">
        <w:t xml:space="preserve"> </w:t>
      </w:r>
      <w:r w:rsidRPr="00341C5D">
        <w:rPr>
          <w:rFonts w:ascii="Times New Roman" w:hAnsi="Times New Roman" w:cs="Times New Roman"/>
          <w:sz w:val="28"/>
          <w:szCs w:val="28"/>
        </w:rPr>
        <w:t xml:space="preserve">Ряд факторов не сохранил статистической значимости в многофакторной модели, включая возраст ухаживающего, состояние здоровья </w:t>
      </w:r>
      <w:r w:rsidRPr="00341C5D">
        <w:rPr>
          <w:rFonts w:ascii="Times New Roman" w:hAnsi="Times New Roman" w:cs="Times New Roman"/>
          <w:sz w:val="28"/>
          <w:szCs w:val="28"/>
        </w:rPr>
        <w:lastRenderedPageBreak/>
        <w:t xml:space="preserve">получателя ухода, уровень активности повседневной жизни пожилого по индексу </w:t>
      </w:r>
      <w:proofErr w:type="spellStart"/>
      <w:r w:rsidRPr="00341C5D">
        <w:rPr>
          <w:rFonts w:ascii="Times New Roman" w:hAnsi="Times New Roman" w:cs="Times New Roman"/>
          <w:sz w:val="28"/>
          <w:szCs w:val="28"/>
        </w:rPr>
        <w:t>Бартела</w:t>
      </w:r>
      <w:proofErr w:type="spellEnd"/>
      <w:r w:rsidRPr="00341C5D">
        <w:rPr>
          <w:rFonts w:ascii="Times New Roman" w:hAnsi="Times New Roman" w:cs="Times New Roman"/>
          <w:sz w:val="28"/>
          <w:szCs w:val="28"/>
        </w:rPr>
        <w:t xml:space="preserve"> и интенсивность ухода.</w:t>
      </w:r>
    </w:p>
    <w:p w14:paraId="40DF48A9" w14:textId="77777777" w:rsidR="0040665F" w:rsidRPr="00341C5D" w:rsidRDefault="0040665F" w:rsidP="00446BF5">
      <w:pPr>
        <w:spacing w:line="240" w:lineRule="auto"/>
        <w:jc w:val="both"/>
        <w:rPr>
          <w:rFonts w:ascii="Times New Roman" w:hAnsi="Times New Roman" w:cs="Times New Roman"/>
          <w:sz w:val="28"/>
          <w:szCs w:val="28"/>
        </w:rPr>
      </w:pPr>
      <w:r w:rsidRPr="00341C5D">
        <w:rPr>
          <w:rFonts w:ascii="Times New Roman" w:hAnsi="Times New Roman" w:cs="Times New Roman"/>
          <w:sz w:val="28"/>
          <w:szCs w:val="28"/>
        </w:rPr>
        <w:t xml:space="preserve">Таблица 15 </w:t>
      </w:r>
      <w:r w:rsidRPr="00341C5D">
        <w:rPr>
          <w:rFonts w:ascii="Times New Roman" w:hAnsi="Times New Roman" w:cs="Times New Roman"/>
          <w:b/>
          <w:sz w:val="28"/>
          <w:szCs w:val="28"/>
        </w:rPr>
        <w:t xml:space="preserve">– </w:t>
      </w:r>
      <w:r w:rsidRPr="00341C5D">
        <w:rPr>
          <w:rFonts w:ascii="Times New Roman" w:hAnsi="Times New Roman" w:cs="Times New Roman"/>
          <w:sz w:val="28"/>
          <w:szCs w:val="28"/>
        </w:rPr>
        <w:t>Результаты многофакторной логистической регрессии анализа взаимосвязи между независимыми переменными и бременем у лиц, осуществляющих уход (CSI+) (</w:t>
      </w:r>
      <w:r w:rsidRPr="00341C5D">
        <w:rPr>
          <w:rFonts w:ascii="Times New Roman" w:hAnsi="Times New Roman" w:cs="Times New Roman"/>
          <w:sz w:val="28"/>
          <w:szCs w:val="28"/>
          <w:lang w:val="en-US"/>
        </w:rPr>
        <w:t>N</w:t>
      </w:r>
      <w:r w:rsidRPr="00341C5D">
        <w:rPr>
          <w:rFonts w:ascii="Times New Roman" w:hAnsi="Times New Roman" w:cs="Times New Roman"/>
          <w:sz w:val="28"/>
          <w:szCs w:val="28"/>
        </w:rPr>
        <w:t>=400)</w:t>
      </w:r>
    </w:p>
    <w:tbl>
      <w:tblPr>
        <w:tblStyle w:val="24"/>
        <w:tblW w:w="5000" w:type="pct"/>
        <w:tblLook w:val="04A0" w:firstRow="1" w:lastRow="0" w:firstColumn="1" w:lastColumn="0" w:noHBand="0" w:noVBand="1"/>
      </w:tblPr>
      <w:tblGrid>
        <w:gridCol w:w="5276"/>
        <w:gridCol w:w="2854"/>
        <w:gridCol w:w="1215"/>
      </w:tblGrid>
      <w:tr w:rsidR="0040665F" w:rsidRPr="005107F3" w14:paraId="0BE89C81" w14:textId="77777777" w:rsidTr="007A7DC9">
        <w:tc>
          <w:tcPr>
            <w:tcW w:w="2823" w:type="pct"/>
            <w:vMerge w:val="restart"/>
          </w:tcPr>
          <w:p w14:paraId="50F3638B" w14:textId="77777777" w:rsidR="0040665F" w:rsidRPr="005107F3" w:rsidRDefault="0040665F" w:rsidP="007A7DC9">
            <w:pPr>
              <w:jc w:val="both"/>
              <w:rPr>
                <w:rFonts w:ascii="Times New Roman" w:hAnsi="Times New Roman" w:cs="Times New Roman"/>
                <w:bCs/>
              </w:rPr>
            </w:pPr>
            <w:r w:rsidRPr="005107F3">
              <w:rPr>
                <w:rFonts w:ascii="Times New Roman" w:hAnsi="Times New Roman" w:cs="Times New Roman"/>
                <w:bCs/>
              </w:rPr>
              <w:t>Независимые п</w:t>
            </w:r>
            <w:proofErr w:type="spellStart"/>
            <w:r w:rsidRPr="005107F3">
              <w:rPr>
                <w:rFonts w:ascii="Times New Roman" w:hAnsi="Times New Roman" w:cs="Times New Roman"/>
                <w:bCs/>
                <w:lang w:val="en-US"/>
              </w:rPr>
              <w:t>еременные</w:t>
            </w:r>
            <w:proofErr w:type="spellEnd"/>
          </w:p>
          <w:p w14:paraId="243EB7C5" w14:textId="77777777" w:rsidR="0040665F" w:rsidRPr="005107F3" w:rsidRDefault="0040665F" w:rsidP="007A7DC9">
            <w:pPr>
              <w:jc w:val="both"/>
              <w:rPr>
                <w:rFonts w:ascii="Times New Roman" w:hAnsi="Times New Roman" w:cs="Times New Roman"/>
                <w:bCs/>
                <w:lang w:val="en-US"/>
              </w:rPr>
            </w:pPr>
          </w:p>
        </w:tc>
        <w:tc>
          <w:tcPr>
            <w:tcW w:w="2177" w:type="pct"/>
            <w:gridSpan w:val="2"/>
          </w:tcPr>
          <w:p w14:paraId="151CC61A" w14:textId="77777777" w:rsidR="0040665F" w:rsidRPr="005107F3" w:rsidRDefault="0040665F" w:rsidP="008F52AC">
            <w:pPr>
              <w:jc w:val="center"/>
              <w:rPr>
                <w:rFonts w:ascii="Times New Roman" w:hAnsi="Times New Roman" w:cs="Times New Roman"/>
                <w:bCs/>
                <w:lang w:val="en-US"/>
              </w:rPr>
            </w:pPr>
            <w:r w:rsidRPr="005107F3">
              <w:rPr>
                <w:rFonts w:ascii="Times New Roman" w:hAnsi="Times New Roman" w:cs="Times New Roman"/>
                <w:bCs/>
                <w:lang w:val="en-US"/>
              </w:rPr>
              <w:t>CSI+</w:t>
            </w:r>
          </w:p>
        </w:tc>
      </w:tr>
      <w:tr w:rsidR="0040665F" w:rsidRPr="005107F3" w14:paraId="4FE89383" w14:textId="77777777" w:rsidTr="007A7DC9">
        <w:tc>
          <w:tcPr>
            <w:tcW w:w="2823" w:type="pct"/>
            <w:vMerge/>
          </w:tcPr>
          <w:p w14:paraId="75C8B828" w14:textId="77777777" w:rsidR="0040665F" w:rsidRPr="005107F3" w:rsidRDefault="0040665F" w:rsidP="007A7DC9">
            <w:pPr>
              <w:jc w:val="both"/>
              <w:rPr>
                <w:rFonts w:ascii="Times New Roman" w:hAnsi="Times New Roman" w:cs="Times New Roman"/>
                <w:bCs/>
                <w:lang w:val="en-US"/>
              </w:rPr>
            </w:pPr>
          </w:p>
        </w:tc>
        <w:tc>
          <w:tcPr>
            <w:tcW w:w="1527" w:type="pct"/>
          </w:tcPr>
          <w:p w14:paraId="304DD8AF" w14:textId="77777777" w:rsidR="0040665F" w:rsidRPr="005107F3" w:rsidRDefault="0040665F" w:rsidP="007A7DC9">
            <w:pPr>
              <w:jc w:val="both"/>
              <w:rPr>
                <w:rFonts w:ascii="Times New Roman" w:hAnsi="Times New Roman" w:cs="Times New Roman"/>
                <w:bCs/>
              </w:rPr>
            </w:pPr>
            <w:r w:rsidRPr="005107F3">
              <w:rPr>
                <w:rFonts w:ascii="Times New Roman" w:hAnsi="Times New Roman" w:cs="Times New Roman"/>
                <w:bCs/>
              </w:rPr>
              <w:t xml:space="preserve">ОШ </w:t>
            </w:r>
            <w:r w:rsidRPr="005107F3">
              <w:rPr>
                <w:rFonts w:ascii="Times New Roman" w:hAnsi="Times New Roman" w:cs="Times New Roman"/>
                <w:bCs/>
                <w:lang w:val="en-US"/>
              </w:rPr>
              <w:t xml:space="preserve">(95% </w:t>
            </w:r>
            <w:r w:rsidRPr="005107F3">
              <w:rPr>
                <w:rFonts w:ascii="Times New Roman" w:hAnsi="Times New Roman" w:cs="Times New Roman"/>
                <w:bCs/>
              </w:rPr>
              <w:t>ДИ</w:t>
            </w:r>
            <w:r w:rsidRPr="005107F3">
              <w:rPr>
                <w:rFonts w:ascii="Times New Roman" w:hAnsi="Times New Roman" w:cs="Times New Roman"/>
                <w:bCs/>
                <w:lang w:val="en-US"/>
              </w:rPr>
              <w:t>)</w:t>
            </w:r>
          </w:p>
        </w:tc>
        <w:tc>
          <w:tcPr>
            <w:tcW w:w="650" w:type="pct"/>
          </w:tcPr>
          <w:p w14:paraId="357E78AF" w14:textId="77777777" w:rsidR="0040665F" w:rsidRPr="005107F3" w:rsidRDefault="0040665F" w:rsidP="007A7DC9">
            <w:pPr>
              <w:jc w:val="both"/>
              <w:rPr>
                <w:rFonts w:ascii="Times New Roman" w:hAnsi="Times New Roman" w:cs="Times New Roman"/>
                <w:bCs/>
                <w:lang w:val="en-US"/>
              </w:rPr>
            </w:pPr>
            <w:r w:rsidRPr="005107F3">
              <w:rPr>
                <w:rFonts w:ascii="Times New Roman" w:hAnsi="Times New Roman" w:cs="Times New Roman"/>
                <w:bCs/>
                <w:lang w:val="en-US"/>
              </w:rPr>
              <w:t>p-value</w:t>
            </w:r>
          </w:p>
        </w:tc>
      </w:tr>
      <w:tr w:rsidR="0040665F" w:rsidRPr="005107F3" w14:paraId="4A138787" w14:textId="77777777" w:rsidTr="007A7DC9">
        <w:tc>
          <w:tcPr>
            <w:tcW w:w="2823" w:type="pct"/>
          </w:tcPr>
          <w:p w14:paraId="286FDC70" w14:textId="77777777" w:rsidR="0040665F" w:rsidRPr="005107F3" w:rsidRDefault="0040665F" w:rsidP="007A7DC9">
            <w:pPr>
              <w:jc w:val="both"/>
              <w:rPr>
                <w:rFonts w:ascii="Times New Roman" w:hAnsi="Times New Roman" w:cs="Times New Roman"/>
                <w:bCs/>
              </w:rPr>
            </w:pPr>
            <w:r w:rsidRPr="005107F3">
              <w:rPr>
                <w:rFonts w:ascii="Times New Roman" w:hAnsi="Times New Roman" w:cs="Times New Roman"/>
                <w:bCs/>
              </w:rPr>
              <w:t>Пол</w:t>
            </w:r>
          </w:p>
        </w:tc>
        <w:tc>
          <w:tcPr>
            <w:tcW w:w="1527" w:type="pct"/>
          </w:tcPr>
          <w:p w14:paraId="666871FA" w14:textId="77777777" w:rsidR="0040665F" w:rsidRPr="005107F3" w:rsidRDefault="0040665F" w:rsidP="007A7DC9">
            <w:pPr>
              <w:jc w:val="both"/>
              <w:rPr>
                <w:rFonts w:ascii="Times New Roman" w:hAnsi="Times New Roman" w:cs="Times New Roman"/>
                <w:bCs/>
              </w:rPr>
            </w:pPr>
          </w:p>
        </w:tc>
        <w:tc>
          <w:tcPr>
            <w:tcW w:w="650" w:type="pct"/>
          </w:tcPr>
          <w:p w14:paraId="4FE973FD" w14:textId="77777777" w:rsidR="0040665F" w:rsidRPr="005107F3" w:rsidRDefault="0040665F" w:rsidP="007A7DC9">
            <w:pPr>
              <w:jc w:val="both"/>
              <w:rPr>
                <w:rFonts w:ascii="Times New Roman" w:hAnsi="Times New Roman" w:cs="Times New Roman"/>
                <w:bCs/>
                <w:lang w:val="en-US"/>
              </w:rPr>
            </w:pPr>
          </w:p>
        </w:tc>
      </w:tr>
      <w:tr w:rsidR="0040665F" w:rsidRPr="005107F3" w14:paraId="1217A896" w14:textId="77777777" w:rsidTr="007A7DC9">
        <w:tc>
          <w:tcPr>
            <w:tcW w:w="2823" w:type="pct"/>
          </w:tcPr>
          <w:p w14:paraId="6A431EFB" w14:textId="77777777" w:rsidR="0040665F" w:rsidRPr="005107F3" w:rsidRDefault="0040665F" w:rsidP="007A7DC9">
            <w:pPr>
              <w:jc w:val="both"/>
              <w:rPr>
                <w:rFonts w:ascii="Times New Roman" w:hAnsi="Times New Roman" w:cs="Times New Roman"/>
                <w:bCs/>
                <w:lang w:val="en-US"/>
              </w:rPr>
            </w:pPr>
            <w:r w:rsidRPr="005107F3">
              <w:rPr>
                <w:rFonts w:ascii="Times New Roman" w:hAnsi="Times New Roman" w:cs="Times New Roman"/>
                <w:bCs/>
              </w:rPr>
              <w:t xml:space="preserve">    </w:t>
            </w:r>
            <w:proofErr w:type="spellStart"/>
            <w:r w:rsidRPr="005107F3">
              <w:rPr>
                <w:rFonts w:ascii="Times New Roman" w:hAnsi="Times New Roman" w:cs="Times New Roman"/>
                <w:bCs/>
                <w:lang w:val="en-US"/>
              </w:rPr>
              <w:t>Женщина</w:t>
            </w:r>
            <w:proofErr w:type="spellEnd"/>
          </w:p>
        </w:tc>
        <w:tc>
          <w:tcPr>
            <w:tcW w:w="1527" w:type="pct"/>
          </w:tcPr>
          <w:p w14:paraId="2C087454" w14:textId="77777777" w:rsidR="0040665F" w:rsidRPr="005107F3" w:rsidRDefault="0040665F" w:rsidP="000A28EC">
            <w:pPr>
              <w:jc w:val="both"/>
              <w:rPr>
                <w:rFonts w:ascii="Times New Roman" w:hAnsi="Times New Roman" w:cs="Times New Roman"/>
                <w:bCs/>
              </w:rPr>
            </w:pPr>
            <w:r w:rsidRPr="005107F3">
              <w:rPr>
                <w:rFonts w:ascii="Times New Roman" w:hAnsi="Times New Roman" w:cs="Times New Roman"/>
                <w:bCs/>
                <w:lang w:val="en-US"/>
              </w:rPr>
              <w:t>4</w:t>
            </w:r>
            <w:r w:rsidRPr="005107F3">
              <w:rPr>
                <w:rFonts w:ascii="Times New Roman" w:hAnsi="Times New Roman" w:cs="Times New Roman"/>
                <w:bCs/>
              </w:rPr>
              <w:t>,87 (1,38; 17,</w:t>
            </w:r>
            <w:r w:rsidRPr="005107F3">
              <w:rPr>
                <w:rFonts w:ascii="Times New Roman" w:hAnsi="Times New Roman" w:cs="Times New Roman"/>
                <w:bCs/>
                <w:lang w:val="en-US"/>
              </w:rPr>
              <w:t>10</w:t>
            </w:r>
            <w:r w:rsidRPr="005107F3">
              <w:rPr>
                <w:rFonts w:ascii="Times New Roman" w:hAnsi="Times New Roman" w:cs="Times New Roman"/>
                <w:bCs/>
              </w:rPr>
              <w:t>)</w:t>
            </w:r>
          </w:p>
        </w:tc>
        <w:tc>
          <w:tcPr>
            <w:tcW w:w="650" w:type="pct"/>
          </w:tcPr>
          <w:p w14:paraId="5B6378A1" w14:textId="77777777" w:rsidR="0040665F" w:rsidRPr="005107F3" w:rsidRDefault="0040665F" w:rsidP="007A7DC9">
            <w:pPr>
              <w:jc w:val="both"/>
              <w:rPr>
                <w:rFonts w:ascii="Times New Roman" w:hAnsi="Times New Roman" w:cs="Times New Roman"/>
                <w:bCs/>
              </w:rPr>
            </w:pPr>
            <w:r w:rsidRPr="005107F3">
              <w:rPr>
                <w:rFonts w:ascii="Times New Roman" w:hAnsi="Times New Roman" w:cs="Times New Roman"/>
                <w:bCs/>
              </w:rPr>
              <w:t>0,012</w:t>
            </w:r>
          </w:p>
        </w:tc>
      </w:tr>
      <w:tr w:rsidR="0040665F" w:rsidRPr="005107F3" w14:paraId="668C6DDE" w14:textId="77777777" w:rsidTr="007A7DC9">
        <w:tc>
          <w:tcPr>
            <w:tcW w:w="2823" w:type="pct"/>
          </w:tcPr>
          <w:p w14:paraId="30AB2BC7" w14:textId="77777777" w:rsidR="0040665F" w:rsidRPr="005107F3" w:rsidRDefault="0040665F" w:rsidP="007A7DC9">
            <w:pPr>
              <w:jc w:val="both"/>
              <w:rPr>
                <w:rFonts w:ascii="Times New Roman" w:hAnsi="Times New Roman" w:cs="Times New Roman"/>
                <w:bCs/>
              </w:rPr>
            </w:pPr>
            <w:r w:rsidRPr="005107F3">
              <w:rPr>
                <w:rFonts w:ascii="Times New Roman" w:hAnsi="Times New Roman" w:cs="Times New Roman"/>
                <w:bCs/>
              </w:rPr>
              <w:t xml:space="preserve">     Мужчина</w:t>
            </w:r>
          </w:p>
        </w:tc>
        <w:tc>
          <w:tcPr>
            <w:tcW w:w="1527" w:type="pct"/>
          </w:tcPr>
          <w:p w14:paraId="31BB4E5B" w14:textId="77777777" w:rsidR="0040665F" w:rsidRPr="005107F3" w:rsidRDefault="0040665F" w:rsidP="007A7DC9">
            <w:pPr>
              <w:jc w:val="both"/>
              <w:rPr>
                <w:rFonts w:ascii="Times New Roman" w:hAnsi="Times New Roman" w:cs="Times New Roman"/>
                <w:bCs/>
              </w:rPr>
            </w:pPr>
            <w:r w:rsidRPr="005107F3">
              <w:rPr>
                <w:rFonts w:ascii="Times New Roman" w:hAnsi="Times New Roman" w:cs="Times New Roman"/>
                <w:bCs/>
                <w:lang w:val="en-US"/>
              </w:rPr>
              <w:t>Reference</w:t>
            </w:r>
          </w:p>
        </w:tc>
        <w:tc>
          <w:tcPr>
            <w:tcW w:w="650" w:type="pct"/>
          </w:tcPr>
          <w:p w14:paraId="79B9C376" w14:textId="77777777" w:rsidR="0040665F" w:rsidRPr="005107F3" w:rsidRDefault="0040665F" w:rsidP="007A7DC9">
            <w:pPr>
              <w:jc w:val="both"/>
              <w:rPr>
                <w:rFonts w:ascii="Times New Roman" w:hAnsi="Times New Roman" w:cs="Times New Roman"/>
                <w:bCs/>
              </w:rPr>
            </w:pPr>
          </w:p>
        </w:tc>
      </w:tr>
      <w:tr w:rsidR="0040665F" w:rsidRPr="005107F3" w14:paraId="014F4536" w14:textId="77777777" w:rsidTr="007A7DC9">
        <w:tc>
          <w:tcPr>
            <w:tcW w:w="2823" w:type="pct"/>
          </w:tcPr>
          <w:p w14:paraId="345FBBFC" w14:textId="77777777" w:rsidR="0040665F" w:rsidRPr="005107F3" w:rsidRDefault="0040665F" w:rsidP="003A1D9E">
            <w:pPr>
              <w:jc w:val="both"/>
              <w:rPr>
                <w:rFonts w:ascii="Times New Roman" w:hAnsi="Times New Roman" w:cs="Times New Roman"/>
                <w:bCs/>
              </w:rPr>
            </w:pPr>
            <w:r w:rsidRPr="005107F3">
              <w:rPr>
                <w:rFonts w:ascii="Times New Roman" w:hAnsi="Times New Roman" w:cs="Times New Roman"/>
                <w:bCs/>
              </w:rPr>
              <w:t>Национальность</w:t>
            </w:r>
          </w:p>
        </w:tc>
        <w:tc>
          <w:tcPr>
            <w:tcW w:w="1527" w:type="pct"/>
          </w:tcPr>
          <w:p w14:paraId="57BB8052" w14:textId="77777777" w:rsidR="0040665F" w:rsidRPr="005107F3" w:rsidRDefault="0040665F" w:rsidP="007A7DC9">
            <w:pPr>
              <w:jc w:val="both"/>
              <w:rPr>
                <w:rFonts w:ascii="Times New Roman" w:hAnsi="Times New Roman" w:cs="Times New Roman"/>
                <w:bCs/>
              </w:rPr>
            </w:pPr>
          </w:p>
        </w:tc>
        <w:tc>
          <w:tcPr>
            <w:tcW w:w="650" w:type="pct"/>
          </w:tcPr>
          <w:p w14:paraId="4F36B875" w14:textId="77777777" w:rsidR="0040665F" w:rsidRPr="005107F3" w:rsidRDefault="0040665F" w:rsidP="007A7DC9">
            <w:pPr>
              <w:jc w:val="both"/>
              <w:rPr>
                <w:rFonts w:ascii="Times New Roman" w:hAnsi="Times New Roman" w:cs="Times New Roman"/>
                <w:bCs/>
              </w:rPr>
            </w:pPr>
          </w:p>
        </w:tc>
      </w:tr>
      <w:tr w:rsidR="0040665F" w:rsidRPr="005107F3" w14:paraId="0C4E2143" w14:textId="77777777" w:rsidTr="007A7DC9">
        <w:tc>
          <w:tcPr>
            <w:tcW w:w="2823" w:type="pct"/>
          </w:tcPr>
          <w:p w14:paraId="591EE0E3" w14:textId="77777777" w:rsidR="0040665F" w:rsidRPr="005107F3" w:rsidRDefault="0040665F" w:rsidP="007A7DC9">
            <w:pPr>
              <w:ind w:left="315"/>
              <w:jc w:val="both"/>
              <w:rPr>
                <w:rFonts w:ascii="Times New Roman" w:hAnsi="Times New Roman" w:cs="Times New Roman"/>
                <w:bCs/>
              </w:rPr>
            </w:pPr>
            <w:r w:rsidRPr="005107F3">
              <w:rPr>
                <w:rFonts w:ascii="Times New Roman" w:hAnsi="Times New Roman" w:cs="Times New Roman"/>
                <w:bCs/>
              </w:rPr>
              <w:t>Казах</w:t>
            </w:r>
          </w:p>
        </w:tc>
        <w:tc>
          <w:tcPr>
            <w:tcW w:w="1527" w:type="pct"/>
          </w:tcPr>
          <w:p w14:paraId="10A64E1E" w14:textId="77777777" w:rsidR="0040665F" w:rsidRPr="005107F3" w:rsidRDefault="0040665F" w:rsidP="007A7DC9">
            <w:pPr>
              <w:jc w:val="both"/>
              <w:rPr>
                <w:rFonts w:ascii="Times New Roman" w:hAnsi="Times New Roman" w:cs="Times New Roman"/>
                <w:bCs/>
              </w:rPr>
            </w:pPr>
            <w:r w:rsidRPr="005107F3">
              <w:rPr>
                <w:rFonts w:ascii="Times New Roman" w:hAnsi="Times New Roman" w:cs="Times New Roman"/>
                <w:bCs/>
              </w:rPr>
              <w:t>0,28 (0,10; 0,73)</w:t>
            </w:r>
          </w:p>
        </w:tc>
        <w:tc>
          <w:tcPr>
            <w:tcW w:w="650" w:type="pct"/>
          </w:tcPr>
          <w:p w14:paraId="570F982F" w14:textId="77777777" w:rsidR="0040665F" w:rsidRPr="005107F3" w:rsidRDefault="0040665F" w:rsidP="007A7DC9">
            <w:pPr>
              <w:jc w:val="both"/>
              <w:rPr>
                <w:rFonts w:ascii="Times New Roman" w:hAnsi="Times New Roman" w:cs="Times New Roman"/>
                <w:bCs/>
              </w:rPr>
            </w:pPr>
            <w:r w:rsidRPr="005107F3">
              <w:rPr>
                <w:rFonts w:ascii="Times New Roman" w:hAnsi="Times New Roman" w:cs="Times New Roman"/>
                <w:bCs/>
              </w:rPr>
              <w:t>0,010</w:t>
            </w:r>
          </w:p>
        </w:tc>
      </w:tr>
      <w:tr w:rsidR="0040665F" w:rsidRPr="005107F3" w14:paraId="1C6CDB24" w14:textId="77777777" w:rsidTr="007A7DC9">
        <w:tc>
          <w:tcPr>
            <w:tcW w:w="2823" w:type="pct"/>
          </w:tcPr>
          <w:p w14:paraId="2C5EC72E" w14:textId="77777777" w:rsidR="0040665F" w:rsidRPr="005107F3" w:rsidRDefault="0040665F" w:rsidP="007A7DC9">
            <w:pPr>
              <w:ind w:left="315"/>
              <w:jc w:val="both"/>
              <w:rPr>
                <w:rFonts w:ascii="Times New Roman" w:hAnsi="Times New Roman" w:cs="Times New Roman"/>
                <w:bCs/>
              </w:rPr>
            </w:pPr>
            <w:r w:rsidRPr="005107F3">
              <w:rPr>
                <w:rFonts w:ascii="Times New Roman" w:hAnsi="Times New Roman" w:cs="Times New Roman"/>
                <w:bCs/>
              </w:rPr>
              <w:t>Русский</w:t>
            </w:r>
          </w:p>
        </w:tc>
        <w:tc>
          <w:tcPr>
            <w:tcW w:w="1527" w:type="pct"/>
          </w:tcPr>
          <w:p w14:paraId="4B0C0042" w14:textId="77777777" w:rsidR="0040665F" w:rsidRPr="005107F3" w:rsidRDefault="0040665F" w:rsidP="007A7DC9">
            <w:pPr>
              <w:jc w:val="both"/>
              <w:rPr>
                <w:rFonts w:ascii="Times New Roman" w:hAnsi="Times New Roman" w:cs="Times New Roman"/>
                <w:bCs/>
              </w:rPr>
            </w:pPr>
            <w:r w:rsidRPr="005107F3">
              <w:rPr>
                <w:rFonts w:ascii="Times New Roman" w:hAnsi="Times New Roman" w:cs="Times New Roman"/>
                <w:bCs/>
              </w:rPr>
              <w:t>0,43 (0,15; 1,19)</w:t>
            </w:r>
          </w:p>
        </w:tc>
        <w:tc>
          <w:tcPr>
            <w:tcW w:w="650" w:type="pct"/>
          </w:tcPr>
          <w:p w14:paraId="2672C7EF" w14:textId="77777777" w:rsidR="0040665F" w:rsidRPr="005107F3" w:rsidRDefault="0040665F" w:rsidP="007A7DC9">
            <w:pPr>
              <w:jc w:val="both"/>
              <w:rPr>
                <w:rFonts w:ascii="Times New Roman" w:hAnsi="Times New Roman" w:cs="Times New Roman"/>
                <w:bCs/>
              </w:rPr>
            </w:pPr>
            <w:r w:rsidRPr="005107F3">
              <w:rPr>
                <w:rFonts w:ascii="Times New Roman" w:hAnsi="Times New Roman" w:cs="Times New Roman"/>
                <w:bCs/>
              </w:rPr>
              <w:t>0,103</w:t>
            </w:r>
          </w:p>
        </w:tc>
      </w:tr>
      <w:tr w:rsidR="0040665F" w:rsidRPr="005107F3" w14:paraId="7BF673DC" w14:textId="77777777" w:rsidTr="007A7DC9">
        <w:trPr>
          <w:trHeight w:val="73"/>
        </w:trPr>
        <w:tc>
          <w:tcPr>
            <w:tcW w:w="2823" w:type="pct"/>
          </w:tcPr>
          <w:p w14:paraId="171FBA37" w14:textId="77777777" w:rsidR="0040665F" w:rsidRPr="005107F3" w:rsidRDefault="0040665F" w:rsidP="007A7DC9">
            <w:pPr>
              <w:ind w:left="315"/>
              <w:jc w:val="both"/>
              <w:rPr>
                <w:rFonts w:ascii="Times New Roman" w:hAnsi="Times New Roman" w:cs="Times New Roman"/>
                <w:bCs/>
              </w:rPr>
            </w:pPr>
            <w:r w:rsidRPr="005107F3">
              <w:rPr>
                <w:rFonts w:ascii="Times New Roman" w:hAnsi="Times New Roman" w:cs="Times New Roman"/>
                <w:bCs/>
              </w:rPr>
              <w:t>Другие</w:t>
            </w:r>
          </w:p>
        </w:tc>
        <w:tc>
          <w:tcPr>
            <w:tcW w:w="1527" w:type="pct"/>
          </w:tcPr>
          <w:p w14:paraId="3737840E" w14:textId="77777777" w:rsidR="0040665F" w:rsidRPr="005107F3" w:rsidRDefault="0040665F" w:rsidP="007A7DC9">
            <w:pPr>
              <w:jc w:val="both"/>
              <w:rPr>
                <w:rFonts w:ascii="Times New Roman" w:hAnsi="Times New Roman" w:cs="Times New Roman"/>
                <w:bCs/>
              </w:rPr>
            </w:pPr>
            <w:r w:rsidRPr="005107F3">
              <w:rPr>
                <w:rFonts w:ascii="Times New Roman" w:hAnsi="Times New Roman" w:cs="Times New Roman"/>
                <w:bCs/>
                <w:lang w:val="en-US"/>
              </w:rPr>
              <w:t>Reference</w:t>
            </w:r>
          </w:p>
        </w:tc>
        <w:tc>
          <w:tcPr>
            <w:tcW w:w="650" w:type="pct"/>
          </w:tcPr>
          <w:p w14:paraId="67D1F024" w14:textId="77777777" w:rsidR="0040665F" w:rsidRPr="005107F3" w:rsidRDefault="0040665F" w:rsidP="007A7DC9">
            <w:pPr>
              <w:jc w:val="both"/>
              <w:rPr>
                <w:rFonts w:ascii="Times New Roman" w:hAnsi="Times New Roman" w:cs="Times New Roman"/>
                <w:bCs/>
              </w:rPr>
            </w:pPr>
          </w:p>
        </w:tc>
      </w:tr>
      <w:tr w:rsidR="0040665F" w:rsidRPr="005107F3" w14:paraId="0B7CEFE9" w14:textId="77777777" w:rsidTr="007A7DC9">
        <w:tc>
          <w:tcPr>
            <w:tcW w:w="2823" w:type="pct"/>
          </w:tcPr>
          <w:p w14:paraId="38C7B682" w14:textId="77777777" w:rsidR="0040665F" w:rsidRPr="005107F3" w:rsidRDefault="0040665F" w:rsidP="0058311E">
            <w:pPr>
              <w:jc w:val="both"/>
              <w:rPr>
                <w:rFonts w:ascii="Times New Roman" w:hAnsi="Times New Roman" w:cs="Times New Roman"/>
                <w:bCs/>
              </w:rPr>
            </w:pPr>
            <w:r w:rsidRPr="005107F3">
              <w:rPr>
                <w:rFonts w:ascii="Times New Roman" w:hAnsi="Times New Roman" w:cs="Times New Roman"/>
                <w:bCs/>
                <w:lang w:val="en-US"/>
              </w:rPr>
              <w:t>EQ</w:t>
            </w:r>
            <w:r w:rsidRPr="005107F3">
              <w:rPr>
                <w:rFonts w:ascii="Times New Roman" w:hAnsi="Times New Roman" w:cs="Times New Roman"/>
                <w:bCs/>
              </w:rPr>
              <w:t>-</w:t>
            </w:r>
            <w:r w:rsidRPr="005107F3">
              <w:rPr>
                <w:rFonts w:ascii="Times New Roman" w:hAnsi="Times New Roman" w:cs="Times New Roman"/>
                <w:bCs/>
                <w:lang w:val="en-US"/>
              </w:rPr>
              <w:t>VAS</w:t>
            </w:r>
            <w:r w:rsidRPr="005107F3">
              <w:rPr>
                <w:rFonts w:ascii="Times New Roman" w:hAnsi="Times New Roman" w:cs="Times New Roman"/>
                <w:bCs/>
              </w:rPr>
              <w:t xml:space="preserve"> (лицо, осуществляющее уход)</w:t>
            </w:r>
          </w:p>
        </w:tc>
        <w:tc>
          <w:tcPr>
            <w:tcW w:w="1527" w:type="pct"/>
          </w:tcPr>
          <w:p w14:paraId="60B16F2B" w14:textId="77777777" w:rsidR="0040665F" w:rsidRPr="005107F3" w:rsidRDefault="0040665F" w:rsidP="0058311E">
            <w:pPr>
              <w:jc w:val="both"/>
              <w:rPr>
                <w:rFonts w:ascii="Times New Roman" w:hAnsi="Times New Roman" w:cs="Times New Roman"/>
                <w:bCs/>
                <w:lang w:val="en-US"/>
              </w:rPr>
            </w:pPr>
            <w:r w:rsidRPr="005107F3">
              <w:rPr>
                <w:rFonts w:ascii="Times New Roman" w:hAnsi="Times New Roman" w:cs="Times New Roman"/>
                <w:bCs/>
                <w:lang w:val="en-US"/>
              </w:rPr>
              <w:t>0,96 (0,94; 0,98)</w:t>
            </w:r>
          </w:p>
        </w:tc>
        <w:tc>
          <w:tcPr>
            <w:tcW w:w="650" w:type="pct"/>
          </w:tcPr>
          <w:p w14:paraId="1202AB93" w14:textId="77777777" w:rsidR="0040665F" w:rsidRPr="005107F3" w:rsidRDefault="0040665F" w:rsidP="0058311E">
            <w:pPr>
              <w:jc w:val="both"/>
              <w:rPr>
                <w:rFonts w:ascii="Times New Roman" w:hAnsi="Times New Roman" w:cs="Times New Roman"/>
                <w:bCs/>
              </w:rPr>
            </w:pPr>
            <w:r w:rsidRPr="005107F3">
              <w:rPr>
                <w:rFonts w:ascii="Times New Roman" w:hAnsi="Times New Roman" w:cs="Times New Roman"/>
                <w:bCs/>
                <w:lang w:val="en-US"/>
              </w:rPr>
              <w:t>&lt;0,001</w:t>
            </w:r>
          </w:p>
        </w:tc>
      </w:tr>
      <w:tr w:rsidR="0040665F" w:rsidRPr="005107F3" w14:paraId="1E430CE0" w14:textId="77777777" w:rsidTr="007A7DC9">
        <w:tc>
          <w:tcPr>
            <w:tcW w:w="2823" w:type="pct"/>
          </w:tcPr>
          <w:p w14:paraId="530C7863" w14:textId="77777777" w:rsidR="0040665F" w:rsidRPr="005107F3" w:rsidRDefault="0040665F" w:rsidP="0058311E">
            <w:pPr>
              <w:jc w:val="both"/>
              <w:rPr>
                <w:rFonts w:ascii="Times New Roman" w:hAnsi="Times New Roman" w:cs="Times New Roman"/>
                <w:bCs/>
              </w:rPr>
            </w:pPr>
            <w:r w:rsidRPr="005107F3">
              <w:rPr>
                <w:rFonts w:ascii="Times New Roman" w:hAnsi="Times New Roman" w:cs="Times New Roman"/>
                <w:bCs/>
              </w:rPr>
              <w:t>Время, потраченное на уход (часов в неделю)</w:t>
            </w:r>
          </w:p>
        </w:tc>
        <w:tc>
          <w:tcPr>
            <w:tcW w:w="1527" w:type="pct"/>
          </w:tcPr>
          <w:p w14:paraId="20735764" w14:textId="77777777" w:rsidR="0040665F" w:rsidRPr="005107F3" w:rsidRDefault="0040665F" w:rsidP="001D2458">
            <w:pPr>
              <w:jc w:val="both"/>
              <w:rPr>
                <w:rFonts w:ascii="Times New Roman" w:hAnsi="Times New Roman" w:cs="Times New Roman"/>
                <w:bCs/>
                <w:lang w:val="en-US"/>
              </w:rPr>
            </w:pPr>
            <w:r w:rsidRPr="005107F3">
              <w:rPr>
                <w:rFonts w:ascii="Times New Roman" w:hAnsi="Times New Roman" w:cs="Times New Roman"/>
                <w:bCs/>
                <w:lang w:val="en-US"/>
              </w:rPr>
              <w:t>1</w:t>
            </w:r>
            <w:r w:rsidRPr="005107F3">
              <w:rPr>
                <w:rFonts w:ascii="Times New Roman" w:hAnsi="Times New Roman" w:cs="Times New Roman"/>
                <w:bCs/>
              </w:rPr>
              <w:t>,</w:t>
            </w:r>
            <w:r w:rsidRPr="005107F3">
              <w:rPr>
                <w:rFonts w:ascii="Times New Roman" w:hAnsi="Times New Roman" w:cs="Times New Roman"/>
                <w:bCs/>
                <w:lang w:val="en-US"/>
              </w:rPr>
              <w:t>01 (1,002; 1,02)</w:t>
            </w:r>
          </w:p>
        </w:tc>
        <w:tc>
          <w:tcPr>
            <w:tcW w:w="650" w:type="pct"/>
          </w:tcPr>
          <w:p w14:paraId="03EC609D" w14:textId="77777777" w:rsidR="0040665F" w:rsidRPr="005107F3" w:rsidRDefault="0040665F" w:rsidP="0058311E">
            <w:pPr>
              <w:jc w:val="both"/>
              <w:rPr>
                <w:rFonts w:ascii="Times New Roman" w:hAnsi="Times New Roman" w:cs="Times New Roman"/>
                <w:bCs/>
                <w:lang w:val="en-US"/>
              </w:rPr>
            </w:pPr>
            <w:r w:rsidRPr="005107F3">
              <w:rPr>
                <w:rFonts w:ascii="Times New Roman" w:hAnsi="Times New Roman" w:cs="Times New Roman"/>
                <w:bCs/>
                <w:lang w:val="en-US"/>
              </w:rPr>
              <w:t>0,011</w:t>
            </w:r>
          </w:p>
        </w:tc>
      </w:tr>
    </w:tbl>
    <w:p w14:paraId="0D51BCCD" w14:textId="77777777" w:rsidR="0040665F" w:rsidRPr="00341C5D" w:rsidRDefault="0040665F" w:rsidP="00657603">
      <w:pPr>
        <w:spacing w:before="240" w:after="0" w:line="240" w:lineRule="auto"/>
        <w:jc w:val="both"/>
        <w:rPr>
          <w:rFonts w:ascii="Times New Roman" w:hAnsi="Times New Roman" w:cs="Times New Roman"/>
          <w:sz w:val="28"/>
          <w:szCs w:val="28"/>
        </w:rPr>
      </w:pPr>
      <w:r w:rsidRPr="00341C5D">
        <w:rPr>
          <w:rFonts w:ascii="Times New Roman" w:hAnsi="Times New Roman" w:cs="Times New Roman"/>
          <w:sz w:val="28"/>
          <w:szCs w:val="28"/>
        </w:rPr>
        <w:tab/>
        <w:t>На основании проведённого многофакторного анализа была сформирована регрессионная модель, описывающая влияние ключевых предикторов на уровень бремени. Наблюдаемая зависимость представлена следующим уравнением:</w:t>
      </w:r>
    </w:p>
    <w:p w14:paraId="13C4CCA2" w14:textId="77777777" w:rsidR="0040665F" w:rsidRPr="00341C5D" w:rsidRDefault="0040665F" w:rsidP="008F52AC">
      <w:pPr>
        <w:spacing w:before="240" w:after="0" w:line="240" w:lineRule="auto"/>
        <w:jc w:val="center"/>
        <w:rPr>
          <w:rFonts w:ascii="Times New Roman" w:hAnsi="Times New Roman" w:cs="Times New Roman"/>
          <w:sz w:val="28"/>
          <w:szCs w:val="28"/>
        </w:rPr>
      </w:pPr>
      <w:r w:rsidRPr="00341C5D">
        <w:rPr>
          <w:rFonts w:ascii="Times New Roman" w:hAnsi="Times New Roman" w:cs="Times New Roman"/>
          <w:sz w:val="28"/>
          <w:szCs w:val="28"/>
        </w:rPr>
        <w:t>Y</w:t>
      </w:r>
      <w:r w:rsidRPr="00341C5D">
        <w:rPr>
          <w:rFonts w:ascii="Times New Roman" w:hAnsi="Times New Roman" w:cs="Times New Roman"/>
          <w:sz w:val="28"/>
          <w:szCs w:val="28"/>
          <w:vertAlign w:val="subscript"/>
          <w:lang w:val="en-US"/>
        </w:rPr>
        <w:t>CSI</w:t>
      </w:r>
      <w:r w:rsidRPr="00341C5D">
        <w:rPr>
          <w:rFonts w:ascii="Times New Roman" w:hAnsi="Times New Roman" w:cs="Times New Roman"/>
          <w:sz w:val="28"/>
          <w:szCs w:val="28"/>
          <w:vertAlign w:val="subscript"/>
        </w:rPr>
        <w:t>+</w:t>
      </w:r>
      <w:r w:rsidRPr="00341C5D">
        <w:rPr>
          <w:rFonts w:ascii="Times New Roman" w:hAnsi="Times New Roman" w:cs="Times New Roman"/>
          <w:sz w:val="28"/>
          <w:szCs w:val="28"/>
        </w:rPr>
        <w:t xml:space="preserve"> = 0,475 + 4,87*</w:t>
      </w:r>
      <w:proofErr w:type="spellStart"/>
      <w:r w:rsidRPr="00341C5D">
        <w:rPr>
          <w:rFonts w:ascii="Times New Roman" w:hAnsi="Times New Roman" w:cs="Times New Roman"/>
          <w:sz w:val="28"/>
          <w:szCs w:val="28"/>
        </w:rPr>
        <w:t>Х</w:t>
      </w:r>
      <w:r w:rsidRPr="00341C5D">
        <w:rPr>
          <w:rFonts w:ascii="Times New Roman" w:hAnsi="Times New Roman" w:cs="Times New Roman"/>
          <w:sz w:val="28"/>
          <w:szCs w:val="28"/>
          <w:vertAlign w:val="subscript"/>
        </w:rPr>
        <w:t>женщина</w:t>
      </w:r>
      <w:proofErr w:type="spellEnd"/>
      <w:r w:rsidRPr="00341C5D">
        <w:rPr>
          <w:rFonts w:ascii="Times New Roman" w:hAnsi="Times New Roman" w:cs="Times New Roman"/>
          <w:sz w:val="28"/>
          <w:szCs w:val="28"/>
        </w:rPr>
        <w:t xml:space="preserve"> + 0,28*</w:t>
      </w:r>
      <w:proofErr w:type="spellStart"/>
      <w:r w:rsidRPr="00341C5D">
        <w:rPr>
          <w:rFonts w:ascii="Times New Roman" w:hAnsi="Times New Roman" w:cs="Times New Roman"/>
          <w:sz w:val="28"/>
          <w:szCs w:val="28"/>
        </w:rPr>
        <w:t>Х</w:t>
      </w:r>
      <w:r w:rsidRPr="00341C5D">
        <w:rPr>
          <w:rFonts w:ascii="Times New Roman" w:hAnsi="Times New Roman" w:cs="Times New Roman"/>
          <w:sz w:val="28"/>
          <w:szCs w:val="28"/>
          <w:vertAlign w:val="subscript"/>
        </w:rPr>
        <w:t>казахская</w:t>
      </w:r>
      <w:proofErr w:type="spellEnd"/>
      <w:r w:rsidRPr="00341C5D">
        <w:rPr>
          <w:rFonts w:ascii="Times New Roman" w:hAnsi="Times New Roman" w:cs="Times New Roman"/>
          <w:sz w:val="28"/>
          <w:szCs w:val="28"/>
          <w:vertAlign w:val="subscript"/>
        </w:rPr>
        <w:t xml:space="preserve"> национальность + </w:t>
      </w:r>
      <w:r w:rsidRPr="00341C5D">
        <w:rPr>
          <w:rFonts w:ascii="Times New Roman" w:hAnsi="Times New Roman" w:cs="Times New Roman"/>
          <w:sz w:val="28"/>
          <w:szCs w:val="28"/>
        </w:rPr>
        <w:t>0,96* Х</w:t>
      </w:r>
      <w:r w:rsidRPr="00341C5D">
        <w:rPr>
          <w:rFonts w:ascii="Times New Roman" w:hAnsi="Times New Roman" w:cs="Times New Roman"/>
          <w:sz w:val="28"/>
          <w:szCs w:val="28"/>
          <w:vertAlign w:val="subscript"/>
        </w:rPr>
        <w:t>EQ-VAS лицо, осуществляющее уход</w:t>
      </w:r>
      <w:r w:rsidRPr="00341C5D">
        <w:rPr>
          <w:rFonts w:ascii="Times New Roman" w:hAnsi="Times New Roman" w:cs="Times New Roman"/>
          <w:sz w:val="28"/>
          <w:szCs w:val="28"/>
        </w:rPr>
        <w:t xml:space="preserve"> +1,01*</w:t>
      </w:r>
      <w:proofErr w:type="spellStart"/>
      <w:r w:rsidRPr="00341C5D">
        <w:rPr>
          <w:rFonts w:ascii="Times New Roman" w:hAnsi="Times New Roman" w:cs="Times New Roman"/>
          <w:sz w:val="28"/>
          <w:szCs w:val="28"/>
        </w:rPr>
        <w:t>X</w:t>
      </w:r>
      <w:r w:rsidRPr="00341C5D">
        <w:rPr>
          <w:rFonts w:ascii="Times New Roman" w:hAnsi="Times New Roman" w:cs="Times New Roman"/>
          <w:sz w:val="28"/>
          <w:szCs w:val="28"/>
          <w:vertAlign w:val="subscript"/>
        </w:rPr>
        <w:t>время</w:t>
      </w:r>
      <w:proofErr w:type="spellEnd"/>
      <w:r w:rsidRPr="00341C5D">
        <w:rPr>
          <w:rFonts w:ascii="Times New Roman" w:hAnsi="Times New Roman" w:cs="Times New Roman"/>
          <w:sz w:val="28"/>
          <w:szCs w:val="28"/>
          <w:vertAlign w:val="subscript"/>
        </w:rPr>
        <w:t xml:space="preserve"> потраченное на уход</w:t>
      </w:r>
    </w:p>
    <w:p w14:paraId="7FEB1340" w14:textId="34616430" w:rsidR="0040665F" w:rsidRPr="00341C5D" w:rsidRDefault="0040665F">
      <w:pPr>
        <w:spacing w:before="240" w:after="0" w:line="240" w:lineRule="auto"/>
        <w:jc w:val="both"/>
        <w:rPr>
          <w:rFonts w:ascii="Times New Roman" w:hAnsi="Times New Roman" w:cs="Times New Roman"/>
          <w:sz w:val="28"/>
          <w:szCs w:val="28"/>
        </w:rPr>
      </w:pPr>
      <w:r w:rsidRPr="00341C5D">
        <w:rPr>
          <w:rFonts w:ascii="Times New Roman" w:hAnsi="Times New Roman" w:cs="Times New Roman"/>
          <w:sz w:val="28"/>
          <w:szCs w:val="28"/>
        </w:rPr>
        <w:tab/>
        <w:t>Где Y</w:t>
      </w:r>
      <w:r w:rsidRPr="00341C5D">
        <w:rPr>
          <w:rFonts w:ascii="Times New Roman" w:hAnsi="Times New Roman" w:cs="Times New Roman"/>
          <w:sz w:val="28"/>
          <w:szCs w:val="28"/>
          <w:vertAlign w:val="subscript"/>
        </w:rPr>
        <w:t>CSI+</w:t>
      </w:r>
      <w:r w:rsidRPr="00341C5D">
        <w:rPr>
          <w:rFonts w:ascii="Times New Roman" w:hAnsi="Times New Roman" w:cs="Times New Roman"/>
          <w:sz w:val="28"/>
          <w:szCs w:val="28"/>
        </w:rPr>
        <w:t xml:space="preserve"> – бремя, связанное с уходом, </w:t>
      </w:r>
      <w:proofErr w:type="spellStart"/>
      <w:r w:rsidRPr="00341C5D">
        <w:rPr>
          <w:rFonts w:ascii="Times New Roman" w:hAnsi="Times New Roman" w:cs="Times New Roman"/>
          <w:sz w:val="28"/>
          <w:szCs w:val="28"/>
        </w:rPr>
        <w:t>Х</w:t>
      </w:r>
      <w:r w:rsidRPr="00341C5D">
        <w:rPr>
          <w:rFonts w:ascii="Times New Roman" w:hAnsi="Times New Roman" w:cs="Times New Roman"/>
          <w:sz w:val="28"/>
          <w:szCs w:val="28"/>
          <w:vertAlign w:val="subscript"/>
        </w:rPr>
        <w:t>женщина</w:t>
      </w:r>
      <w:proofErr w:type="spellEnd"/>
      <w:r w:rsidRPr="00341C5D">
        <w:rPr>
          <w:rFonts w:ascii="Times New Roman" w:hAnsi="Times New Roman" w:cs="Times New Roman"/>
          <w:sz w:val="28"/>
          <w:szCs w:val="28"/>
        </w:rPr>
        <w:t xml:space="preserve"> – принадлежность к женскому полу, </w:t>
      </w:r>
      <w:proofErr w:type="spellStart"/>
      <w:r w:rsidRPr="00341C5D">
        <w:rPr>
          <w:rFonts w:ascii="Times New Roman" w:hAnsi="Times New Roman" w:cs="Times New Roman"/>
          <w:sz w:val="28"/>
          <w:szCs w:val="28"/>
        </w:rPr>
        <w:t>Х</w:t>
      </w:r>
      <w:r w:rsidRPr="00341C5D">
        <w:rPr>
          <w:rFonts w:ascii="Times New Roman" w:hAnsi="Times New Roman" w:cs="Times New Roman"/>
          <w:sz w:val="28"/>
          <w:szCs w:val="28"/>
          <w:vertAlign w:val="subscript"/>
        </w:rPr>
        <w:t>казахская</w:t>
      </w:r>
      <w:proofErr w:type="spellEnd"/>
      <w:r w:rsidRPr="00341C5D">
        <w:rPr>
          <w:rFonts w:ascii="Times New Roman" w:hAnsi="Times New Roman" w:cs="Times New Roman"/>
          <w:sz w:val="28"/>
          <w:szCs w:val="28"/>
          <w:vertAlign w:val="subscript"/>
        </w:rPr>
        <w:t xml:space="preserve"> национальность</w:t>
      </w:r>
      <w:r w:rsidRPr="00341C5D">
        <w:t xml:space="preserve"> </w:t>
      </w:r>
      <w:r w:rsidRPr="00341C5D">
        <w:rPr>
          <w:rFonts w:ascii="Times New Roman" w:hAnsi="Times New Roman" w:cs="Times New Roman"/>
          <w:sz w:val="28"/>
          <w:szCs w:val="28"/>
          <w:vertAlign w:val="subscript"/>
        </w:rPr>
        <w:t xml:space="preserve">лицо, осуществляющее уход </w:t>
      </w:r>
      <w:r w:rsidRPr="00341C5D">
        <w:rPr>
          <w:rFonts w:ascii="Times New Roman" w:hAnsi="Times New Roman" w:cs="Times New Roman"/>
          <w:sz w:val="28"/>
          <w:szCs w:val="28"/>
        </w:rPr>
        <w:t>– принадлежность к казахской национальности, ХE</w:t>
      </w:r>
      <w:r w:rsidRPr="00341C5D">
        <w:rPr>
          <w:rFonts w:ascii="Times New Roman" w:hAnsi="Times New Roman" w:cs="Times New Roman"/>
          <w:sz w:val="28"/>
          <w:szCs w:val="28"/>
          <w:vertAlign w:val="subscript"/>
        </w:rPr>
        <w:t xml:space="preserve">Q-VAS лицо, осуществляющее уход </w:t>
      </w:r>
      <w:r w:rsidRPr="00341C5D">
        <w:rPr>
          <w:rFonts w:ascii="Times New Roman" w:hAnsi="Times New Roman" w:cs="Times New Roman"/>
          <w:sz w:val="28"/>
          <w:szCs w:val="28"/>
        </w:rPr>
        <w:t xml:space="preserve">– показатель здоровья лица, осуществляющего уход и </w:t>
      </w:r>
      <w:proofErr w:type="spellStart"/>
      <w:r w:rsidRPr="00341C5D">
        <w:rPr>
          <w:rFonts w:ascii="Times New Roman" w:hAnsi="Times New Roman" w:cs="Times New Roman"/>
          <w:sz w:val="28"/>
          <w:szCs w:val="28"/>
        </w:rPr>
        <w:t>X</w:t>
      </w:r>
      <w:r w:rsidRPr="00341C5D">
        <w:rPr>
          <w:rFonts w:ascii="Times New Roman" w:hAnsi="Times New Roman" w:cs="Times New Roman"/>
          <w:sz w:val="28"/>
          <w:szCs w:val="28"/>
          <w:vertAlign w:val="subscript"/>
        </w:rPr>
        <w:t>время</w:t>
      </w:r>
      <w:proofErr w:type="spellEnd"/>
      <w:r w:rsidRPr="00341C5D">
        <w:rPr>
          <w:rFonts w:ascii="Times New Roman" w:hAnsi="Times New Roman" w:cs="Times New Roman"/>
          <w:sz w:val="28"/>
          <w:szCs w:val="28"/>
          <w:vertAlign w:val="subscript"/>
        </w:rPr>
        <w:t xml:space="preserve"> потраченное на уход </w:t>
      </w:r>
      <w:r w:rsidRPr="00341C5D">
        <w:rPr>
          <w:rFonts w:ascii="Times New Roman" w:hAnsi="Times New Roman" w:cs="Times New Roman"/>
          <w:sz w:val="28"/>
          <w:szCs w:val="28"/>
        </w:rPr>
        <w:t>– время, потраченное лицом, осуществляющим уход на выполнение задач по уходу в неделю. Значение коэффициента детерминации (</w:t>
      </w:r>
      <w:proofErr w:type="spellStart"/>
      <w:r w:rsidRPr="00341C5D">
        <w:rPr>
          <w:rFonts w:ascii="Times New Roman" w:hAnsi="Times New Roman" w:cs="Times New Roman"/>
          <w:sz w:val="28"/>
          <w:szCs w:val="28"/>
        </w:rPr>
        <w:t>Nagelkerke</w:t>
      </w:r>
      <w:proofErr w:type="spellEnd"/>
      <w:r w:rsidRPr="00341C5D">
        <w:rPr>
          <w:rFonts w:ascii="Times New Roman" w:hAnsi="Times New Roman" w:cs="Times New Roman"/>
          <w:sz w:val="28"/>
          <w:szCs w:val="28"/>
        </w:rPr>
        <w:t xml:space="preserve"> R² = 0,248) указывает, что включённые в модель факторы объясняют 25,0% дисперсии бремени</w:t>
      </w:r>
      <w:r w:rsidR="00CB5289">
        <w:rPr>
          <w:rFonts w:ascii="Times New Roman" w:hAnsi="Times New Roman" w:cs="Times New Roman"/>
          <w:sz w:val="28"/>
          <w:szCs w:val="28"/>
          <w:lang w:val="kk-KZ"/>
        </w:rPr>
        <w:t xml:space="preserve"> у лиц, осуществляющих уход за пожилыми</w:t>
      </w:r>
      <w:r w:rsidRPr="00341C5D">
        <w:rPr>
          <w:rFonts w:ascii="Times New Roman" w:hAnsi="Times New Roman" w:cs="Times New Roman"/>
          <w:sz w:val="28"/>
          <w:szCs w:val="28"/>
        </w:rPr>
        <w:t>.</w:t>
      </w:r>
    </w:p>
    <w:p w14:paraId="784E8B7D" w14:textId="77777777" w:rsidR="0040665F" w:rsidRPr="00341C5D" w:rsidRDefault="0040665F" w:rsidP="008F52AC">
      <w:pPr>
        <w:spacing w:after="0" w:line="240" w:lineRule="auto"/>
        <w:jc w:val="both"/>
        <w:rPr>
          <w:rFonts w:ascii="Times New Roman" w:hAnsi="Times New Roman" w:cs="Times New Roman"/>
          <w:sz w:val="28"/>
          <w:szCs w:val="28"/>
        </w:rPr>
      </w:pPr>
      <w:r w:rsidRPr="00341C5D">
        <w:rPr>
          <w:rFonts w:ascii="Times New Roman" w:hAnsi="Times New Roman" w:cs="Times New Roman"/>
          <w:sz w:val="28"/>
          <w:szCs w:val="28"/>
        </w:rPr>
        <w:tab/>
        <w:t>Таким образом, проведённый анализ выявил значимые предикторы качества жизни и бремени среди лиц, осуществляющих уход за пожилыми людьми.</w:t>
      </w:r>
      <w:r w:rsidRPr="00341C5D">
        <w:t xml:space="preserve"> </w:t>
      </w:r>
      <w:r w:rsidRPr="00341C5D">
        <w:rPr>
          <w:rFonts w:ascii="Times New Roman" w:hAnsi="Times New Roman" w:cs="Times New Roman"/>
          <w:sz w:val="28"/>
          <w:szCs w:val="28"/>
        </w:rPr>
        <w:t>Качество жизни ухаживающих статистически значимо ассоциировано с принадлежностью к казахской национальности, что связано с его увеличением почти в десять раз.</w:t>
      </w:r>
      <w:r w:rsidRPr="00341C5D">
        <w:t xml:space="preserve"> </w:t>
      </w:r>
      <w:r w:rsidRPr="00341C5D">
        <w:rPr>
          <w:rFonts w:ascii="Times New Roman" w:hAnsi="Times New Roman" w:cs="Times New Roman"/>
          <w:sz w:val="28"/>
          <w:szCs w:val="28"/>
        </w:rPr>
        <w:t>Улучшение состояния здоровья лиц, осуществляющих уход, ассоциировано с увеличением качества жизни на β =0,31 (95% ДИ: 0,19; 0,42), тогда как улучшение здоровья получателей ухода приводит к его повышению на β =0,13 (95% ДИ: 0,03; 0,24).</w:t>
      </w:r>
    </w:p>
    <w:p w14:paraId="784A2362" w14:textId="6F906CE9" w:rsidR="0040665F" w:rsidRPr="00341C5D" w:rsidRDefault="0040665F" w:rsidP="00A910FF">
      <w:pPr>
        <w:spacing w:line="240" w:lineRule="auto"/>
        <w:jc w:val="both"/>
        <w:rPr>
          <w:rFonts w:ascii="Times New Roman" w:hAnsi="Times New Roman" w:cs="Times New Roman"/>
          <w:sz w:val="28"/>
          <w:szCs w:val="28"/>
        </w:rPr>
      </w:pPr>
      <w:r w:rsidRPr="00341C5D">
        <w:rPr>
          <w:rFonts w:ascii="Times New Roman" w:hAnsi="Times New Roman" w:cs="Times New Roman"/>
          <w:sz w:val="28"/>
          <w:szCs w:val="28"/>
        </w:rPr>
        <w:tab/>
        <w:t>В то же время, женщины подвержены развитию бремени в пять раз чаще (ОШ=4,87 (</w:t>
      </w:r>
      <w:r w:rsidR="00892ED2" w:rsidRPr="00892ED2">
        <w:rPr>
          <w:rFonts w:ascii="Times New Roman" w:hAnsi="Times New Roman" w:cs="Times New Roman"/>
          <w:sz w:val="28"/>
          <w:szCs w:val="28"/>
        </w:rPr>
        <w:t xml:space="preserve">95% ДИ: </w:t>
      </w:r>
      <w:r w:rsidRPr="00341C5D">
        <w:rPr>
          <w:rFonts w:ascii="Times New Roman" w:hAnsi="Times New Roman" w:cs="Times New Roman"/>
          <w:sz w:val="28"/>
          <w:szCs w:val="28"/>
        </w:rPr>
        <w:t>1,38; 17,10) по сравнению с мужчинами. При этом принадлежность к казахской национальности ассоциирована со снижением уровня бремени (ОШ=0,28 (0,10; 0,73) по сравнению с представителями других национальностей. Состояние здоровья ухаживающих (ОШ=0,96 (</w:t>
      </w:r>
      <w:r w:rsidR="00892ED2" w:rsidRPr="00892ED2">
        <w:rPr>
          <w:rFonts w:ascii="Times New Roman" w:hAnsi="Times New Roman" w:cs="Times New Roman"/>
          <w:sz w:val="28"/>
          <w:szCs w:val="28"/>
        </w:rPr>
        <w:t xml:space="preserve">95% </w:t>
      </w:r>
      <w:r w:rsidR="00892ED2" w:rsidRPr="00892ED2">
        <w:rPr>
          <w:rFonts w:ascii="Times New Roman" w:hAnsi="Times New Roman" w:cs="Times New Roman"/>
          <w:sz w:val="28"/>
          <w:szCs w:val="28"/>
        </w:rPr>
        <w:lastRenderedPageBreak/>
        <w:t xml:space="preserve">ДИ: </w:t>
      </w:r>
      <w:r w:rsidRPr="00341C5D">
        <w:rPr>
          <w:rFonts w:ascii="Times New Roman" w:hAnsi="Times New Roman" w:cs="Times New Roman"/>
          <w:sz w:val="28"/>
          <w:szCs w:val="28"/>
        </w:rPr>
        <w:t>0,94; 0,98) оказывает значимое влияние на уровень бремени, повышая его при ухудшении показателя здоровья. Также установлено, что увеличение времени, затрачиваемого на уход, усиливает бремя на (ОШ=1,01 (</w:t>
      </w:r>
      <w:r w:rsidR="00892ED2" w:rsidRPr="00892ED2">
        <w:rPr>
          <w:rFonts w:ascii="Times New Roman" w:hAnsi="Times New Roman" w:cs="Times New Roman"/>
          <w:sz w:val="28"/>
          <w:szCs w:val="28"/>
        </w:rPr>
        <w:t xml:space="preserve">95% ДИ: </w:t>
      </w:r>
      <w:r w:rsidRPr="00341C5D">
        <w:rPr>
          <w:rFonts w:ascii="Times New Roman" w:hAnsi="Times New Roman" w:cs="Times New Roman"/>
          <w:sz w:val="28"/>
          <w:szCs w:val="28"/>
        </w:rPr>
        <w:t>1,002; 1,02) за каждый дополнительный час ухода в неделю.</w:t>
      </w:r>
    </w:p>
    <w:p w14:paraId="4F3C52DF" w14:textId="77777777" w:rsidR="0040665F" w:rsidRPr="00341C5D" w:rsidRDefault="0040665F" w:rsidP="008F52AC">
      <w:pPr>
        <w:pStyle w:val="2"/>
        <w:jc w:val="both"/>
        <w:rPr>
          <w:rFonts w:ascii="Times New Roman" w:hAnsi="Times New Roman" w:cs="Times New Roman"/>
          <w:b/>
          <w:color w:val="auto"/>
          <w:sz w:val="28"/>
          <w:szCs w:val="28"/>
        </w:rPr>
      </w:pPr>
      <w:r w:rsidRPr="00341C5D">
        <w:rPr>
          <w:rFonts w:ascii="Times New Roman" w:hAnsi="Times New Roman" w:cs="Times New Roman"/>
          <w:b/>
          <w:color w:val="auto"/>
          <w:sz w:val="28"/>
          <w:szCs w:val="28"/>
        </w:rPr>
        <w:t xml:space="preserve"> </w:t>
      </w:r>
      <w:r w:rsidRPr="00341C5D">
        <w:rPr>
          <w:rFonts w:ascii="Times New Roman" w:hAnsi="Times New Roman" w:cs="Times New Roman"/>
          <w:b/>
          <w:color w:val="auto"/>
          <w:sz w:val="28"/>
          <w:szCs w:val="28"/>
        </w:rPr>
        <w:tab/>
      </w:r>
      <w:bookmarkStart w:id="68" w:name="_Toc194384788"/>
      <w:r w:rsidRPr="00341C5D">
        <w:rPr>
          <w:rFonts w:ascii="Times New Roman" w:hAnsi="Times New Roman" w:cs="Times New Roman"/>
          <w:b/>
          <w:color w:val="auto"/>
          <w:sz w:val="28"/>
          <w:szCs w:val="28"/>
          <w:lang w:val="kk-KZ"/>
        </w:rPr>
        <w:t>3</w:t>
      </w:r>
      <w:r w:rsidRPr="00341C5D">
        <w:rPr>
          <w:rFonts w:ascii="Times New Roman" w:hAnsi="Times New Roman" w:cs="Times New Roman"/>
          <w:b/>
          <w:color w:val="auto"/>
          <w:sz w:val="28"/>
          <w:szCs w:val="28"/>
        </w:rPr>
        <w:t>.4 Результаты анализа мнений лиц, осуществляющих уход за пожилыми о существующей модели поддержки в РК</w:t>
      </w:r>
      <w:bookmarkEnd w:id="68"/>
    </w:p>
    <w:p w14:paraId="584420FB" w14:textId="7602BF62" w:rsidR="0040665F" w:rsidRPr="00341C5D" w:rsidRDefault="0040665F" w:rsidP="008F52AC">
      <w:pPr>
        <w:spacing w:after="0" w:line="240" w:lineRule="auto"/>
        <w:jc w:val="both"/>
        <w:rPr>
          <w:rFonts w:ascii="Times New Roman" w:hAnsi="Times New Roman" w:cs="Times New Roman"/>
          <w:sz w:val="28"/>
          <w:szCs w:val="28"/>
        </w:rPr>
      </w:pPr>
      <w:r w:rsidRPr="00341C5D">
        <w:rPr>
          <w:rFonts w:ascii="Times New Roman" w:hAnsi="Times New Roman" w:cs="Times New Roman"/>
          <w:sz w:val="28"/>
          <w:szCs w:val="28"/>
        </w:rPr>
        <w:tab/>
        <w:t>В соответствии с</w:t>
      </w:r>
      <w:r w:rsidR="003F0C52">
        <w:rPr>
          <w:rFonts w:ascii="Times New Roman" w:hAnsi="Times New Roman" w:cs="Times New Roman"/>
          <w:sz w:val="28"/>
          <w:szCs w:val="28"/>
        </w:rPr>
        <w:t xml:space="preserve">о </w:t>
      </w:r>
      <w:r w:rsidRPr="00341C5D">
        <w:rPr>
          <w:rFonts w:ascii="Times New Roman" w:hAnsi="Times New Roman" w:cs="Times New Roman"/>
          <w:sz w:val="28"/>
          <w:szCs w:val="28"/>
        </w:rPr>
        <w:t>смешанным дизайном нашего исследования, после завершения количественной части для оптимизации широты и глубины анализа нами было проведено качественное исследование. В рамках данного этапа были проведены глубинные интервью с лицами, осуществляющими уход с целью изучения их мнений о существующих мерах поддержки неформального ухода, а также анализа опыта ухода за пожилыми людьми, выявления потребностей и ключевых проблем, с которыми они сталкиваются.</w:t>
      </w:r>
    </w:p>
    <w:p w14:paraId="48B23392" w14:textId="77777777" w:rsidR="0040665F" w:rsidRPr="00341C5D" w:rsidRDefault="0040665F" w:rsidP="007A2F45">
      <w:pPr>
        <w:spacing w:before="240" w:after="0" w:line="240" w:lineRule="auto"/>
        <w:jc w:val="both"/>
        <w:rPr>
          <w:rFonts w:ascii="Times New Roman" w:hAnsi="Times New Roman" w:cs="Times New Roman"/>
          <w:b/>
          <w:sz w:val="28"/>
          <w:szCs w:val="28"/>
        </w:rPr>
      </w:pPr>
      <w:r w:rsidRPr="00341C5D">
        <w:rPr>
          <w:rFonts w:ascii="Times New Roman" w:hAnsi="Times New Roman" w:cs="Times New Roman"/>
          <w:b/>
          <w:sz w:val="28"/>
          <w:szCs w:val="28"/>
        </w:rPr>
        <w:tab/>
        <w:t>3.4.2 Основные темы исследования.</w:t>
      </w:r>
    </w:p>
    <w:p w14:paraId="77714193" w14:textId="77777777" w:rsidR="0040665F" w:rsidRPr="00341C5D" w:rsidRDefault="0040665F" w:rsidP="001D4967">
      <w:pPr>
        <w:spacing w:line="240" w:lineRule="auto"/>
        <w:jc w:val="both"/>
        <w:rPr>
          <w:rFonts w:ascii="Times New Roman" w:hAnsi="Times New Roman" w:cs="Times New Roman"/>
          <w:sz w:val="28"/>
          <w:szCs w:val="28"/>
        </w:rPr>
      </w:pPr>
      <w:r w:rsidRPr="00341C5D">
        <w:rPr>
          <w:rFonts w:ascii="Times New Roman" w:hAnsi="Times New Roman" w:cs="Times New Roman"/>
          <w:sz w:val="28"/>
          <w:szCs w:val="28"/>
        </w:rPr>
        <w:tab/>
        <w:t>Анализ глубинных интервью с позволил выявить 12 категорий и шесть ключевых тем: 1) Физическое и психологическое воздействие ухода на лиц, его осуществляющих; 2) Баланс между работой и уходом и социальная изоляция; 3) Гендерные роли в уходе за пожилыми; 4) Недостаток поддержки со стороны медицинских и социальных служб; 5) Нужды и потребности; 6) Низкая осведомлённость. Более подробная информация по темам и категориям представлены на Рисунке 12.</w:t>
      </w:r>
    </w:p>
    <w:p w14:paraId="4EEDA6ED" w14:textId="77777777" w:rsidR="0040665F" w:rsidRPr="00341C5D" w:rsidRDefault="0040665F" w:rsidP="001D4967">
      <w:pPr>
        <w:spacing w:line="240" w:lineRule="auto"/>
        <w:jc w:val="both"/>
        <w:rPr>
          <w:rFonts w:ascii="Times New Roman" w:hAnsi="Times New Roman" w:cs="Times New Roman"/>
          <w:sz w:val="28"/>
          <w:szCs w:val="28"/>
        </w:rPr>
      </w:pPr>
      <w:r w:rsidRPr="00341C5D">
        <w:rPr>
          <w:rFonts w:ascii="Times New Roman" w:hAnsi="Times New Roman" w:cs="Times New Roman"/>
          <w:noProof/>
          <w:sz w:val="28"/>
          <w:szCs w:val="28"/>
          <w:lang w:eastAsia="ru-RU"/>
        </w:rPr>
        <w:lastRenderedPageBreak/>
        <w:drawing>
          <wp:inline distT="0" distB="0" distL="0" distR="0" wp14:anchorId="51D66762" wp14:editId="2948FB1C">
            <wp:extent cx="6004377" cy="8214360"/>
            <wp:effectExtent l="0" t="0" r="0" b="0"/>
            <wp:docPr id="23" name="Рисунок 23" descr="C:\Users\HOME\Desktop\ДИССЕР\Качеств ЛОУ.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OME\Desktop\ДИССЕР\Качеств ЛОУ.tif"/>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006683" cy="8217515"/>
                    </a:xfrm>
                    <a:prstGeom prst="rect">
                      <a:avLst/>
                    </a:prstGeom>
                    <a:noFill/>
                    <a:ln>
                      <a:noFill/>
                    </a:ln>
                  </pic:spPr>
                </pic:pic>
              </a:graphicData>
            </a:graphic>
          </wp:inline>
        </w:drawing>
      </w:r>
    </w:p>
    <w:p w14:paraId="0E29BC20" w14:textId="474C62D5" w:rsidR="0040665F" w:rsidRPr="00341C5D" w:rsidRDefault="003D292E" w:rsidP="004601D6">
      <w:pPr>
        <w:spacing w:line="240" w:lineRule="auto"/>
        <w:jc w:val="center"/>
        <w:rPr>
          <w:rFonts w:ascii="Times New Roman" w:hAnsi="Times New Roman" w:cs="Times New Roman"/>
          <w:sz w:val="28"/>
          <w:szCs w:val="28"/>
        </w:rPr>
      </w:pPr>
      <w:r w:rsidRPr="003D292E">
        <w:rPr>
          <w:rFonts w:ascii="Times New Roman" w:hAnsi="Times New Roman" w:cs="Times New Roman"/>
          <w:sz w:val="28"/>
          <w:szCs w:val="28"/>
        </w:rPr>
        <w:t>Рисунок-1</w:t>
      </w:r>
      <w:r>
        <w:rPr>
          <w:rFonts w:ascii="Times New Roman" w:hAnsi="Times New Roman" w:cs="Times New Roman"/>
          <w:sz w:val="28"/>
          <w:szCs w:val="28"/>
        </w:rPr>
        <w:t>2</w:t>
      </w:r>
      <w:r w:rsidRPr="003D292E">
        <w:rPr>
          <w:rFonts w:ascii="Times New Roman" w:hAnsi="Times New Roman" w:cs="Times New Roman"/>
          <w:sz w:val="28"/>
          <w:szCs w:val="28"/>
        </w:rPr>
        <w:t>.</w:t>
      </w:r>
      <w:r>
        <w:rPr>
          <w:rFonts w:ascii="Times New Roman" w:hAnsi="Times New Roman" w:cs="Times New Roman"/>
          <w:sz w:val="28"/>
          <w:szCs w:val="28"/>
        </w:rPr>
        <w:t xml:space="preserve"> </w:t>
      </w:r>
      <w:r w:rsidR="0040665F" w:rsidRPr="00341C5D">
        <w:rPr>
          <w:rFonts w:ascii="Times New Roman" w:hAnsi="Times New Roman" w:cs="Times New Roman"/>
          <w:sz w:val="28"/>
          <w:szCs w:val="28"/>
        </w:rPr>
        <w:t>Темы и категории качественного исследования с лицами, осуществляющими, уход за пожилыми</w:t>
      </w:r>
    </w:p>
    <w:p w14:paraId="7222CBEC" w14:textId="77777777" w:rsidR="0040665F" w:rsidRPr="00341C5D" w:rsidRDefault="0040665F" w:rsidP="004601D6">
      <w:pPr>
        <w:spacing w:after="0" w:line="240" w:lineRule="auto"/>
        <w:jc w:val="both"/>
        <w:rPr>
          <w:rFonts w:ascii="Times New Roman" w:hAnsi="Times New Roman" w:cs="Times New Roman"/>
          <w:b/>
          <w:sz w:val="28"/>
          <w:szCs w:val="28"/>
        </w:rPr>
      </w:pPr>
      <w:r w:rsidRPr="00341C5D">
        <w:rPr>
          <w:rFonts w:ascii="Times New Roman" w:hAnsi="Times New Roman" w:cs="Times New Roman"/>
          <w:b/>
          <w:sz w:val="28"/>
          <w:szCs w:val="28"/>
        </w:rPr>
        <w:lastRenderedPageBreak/>
        <w:tab/>
        <w:t xml:space="preserve">3.4.3 Физическое и психологическое воздействие ухода на лиц, его осуществляющих </w:t>
      </w:r>
    </w:p>
    <w:p w14:paraId="3BF614B2" w14:textId="77777777" w:rsidR="0040665F" w:rsidRPr="00341C5D" w:rsidRDefault="0040665F" w:rsidP="004601D6">
      <w:pPr>
        <w:spacing w:after="0" w:line="240" w:lineRule="auto"/>
        <w:jc w:val="both"/>
        <w:rPr>
          <w:rFonts w:ascii="Times New Roman" w:hAnsi="Times New Roman" w:cs="Times New Roman"/>
          <w:sz w:val="28"/>
          <w:szCs w:val="28"/>
        </w:rPr>
      </w:pPr>
      <w:r w:rsidRPr="00341C5D">
        <w:rPr>
          <w:rFonts w:ascii="Times New Roman" w:hAnsi="Times New Roman" w:cs="Times New Roman"/>
          <w:sz w:val="28"/>
          <w:szCs w:val="28"/>
        </w:rPr>
        <w:tab/>
        <w:t xml:space="preserve">Респонденты, участвовавшие в исследовании, заявили, что уход оказывает физическое и психологическое воздействие на ухаживающих за пожилыми людьми. Многие респонденты отметили, что по мере прогрессирования заболевания, уход становился более тяжёлым. Это касалось прежде всего выполнения задач по уходу, где необходима физическая помощь – выполнение гигиенических процедур и поддержка при передвижении получателя ухода, сложность которых возрастала со временем. </w:t>
      </w:r>
    </w:p>
    <w:p w14:paraId="6A84C328" w14:textId="77777777" w:rsidR="0040665F" w:rsidRPr="00341C5D" w:rsidRDefault="0040665F" w:rsidP="004601D6">
      <w:pPr>
        <w:spacing w:after="0" w:line="240" w:lineRule="auto"/>
        <w:jc w:val="both"/>
        <w:rPr>
          <w:rFonts w:ascii="Times New Roman" w:hAnsi="Times New Roman" w:cs="Times New Roman"/>
          <w:i/>
          <w:sz w:val="28"/>
          <w:szCs w:val="28"/>
        </w:rPr>
      </w:pPr>
      <w:r w:rsidRPr="00341C5D">
        <w:rPr>
          <w:rFonts w:ascii="Times New Roman" w:hAnsi="Times New Roman" w:cs="Times New Roman"/>
          <w:i/>
          <w:sz w:val="28"/>
          <w:szCs w:val="28"/>
        </w:rPr>
        <w:tab/>
        <w:t>«Я ухаживаю за ней как за маленьким ребёнком. Меняю памперсы, подмываю, вытираю насухо, опять одеваю памперс, меняю носочки, умываю. Она ходить и передвигаться не может. Вначале я её сама поднимала, но позже мы начали делать это по двое, водим её в туалет, в ванную, мне самой её было трудно поднимать. Только вдвоём». (Информант 1)</w:t>
      </w:r>
    </w:p>
    <w:p w14:paraId="023FD537" w14:textId="77777777" w:rsidR="0040665F" w:rsidRPr="00341C5D" w:rsidRDefault="0040665F" w:rsidP="004601D6">
      <w:pPr>
        <w:spacing w:after="0" w:line="240" w:lineRule="auto"/>
        <w:jc w:val="both"/>
        <w:rPr>
          <w:rFonts w:ascii="Times New Roman" w:hAnsi="Times New Roman" w:cs="Times New Roman"/>
          <w:i/>
          <w:sz w:val="28"/>
          <w:szCs w:val="28"/>
        </w:rPr>
      </w:pPr>
      <w:r w:rsidRPr="00341C5D">
        <w:rPr>
          <w:rFonts w:ascii="Times New Roman" w:hAnsi="Times New Roman" w:cs="Times New Roman"/>
          <w:i/>
          <w:sz w:val="28"/>
          <w:szCs w:val="28"/>
        </w:rPr>
        <w:t xml:space="preserve"> </w:t>
      </w:r>
      <w:r w:rsidRPr="00341C5D">
        <w:rPr>
          <w:rFonts w:ascii="Times New Roman" w:hAnsi="Times New Roman" w:cs="Times New Roman"/>
          <w:i/>
          <w:sz w:val="28"/>
          <w:szCs w:val="28"/>
        </w:rPr>
        <w:tab/>
        <w:t>«Очень тяжело. Особенно когда она слегла и стала лежачая. Лежала не вставала, её переносить тяжело, поднимать, купать тяжело». (Информант 5)</w:t>
      </w:r>
    </w:p>
    <w:p w14:paraId="65E33FDF" w14:textId="77777777" w:rsidR="0040665F" w:rsidRPr="00341C5D" w:rsidRDefault="0040665F" w:rsidP="004601D6">
      <w:pPr>
        <w:spacing w:after="0" w:line="240" w:lineRule="auto"/>
        <w:jc w:val="both"/>
        <w:rPr>
          <w:rFonts w:ascii="Times New Roman" w:hAnsi="Times New Roman" w:cs="Times New Roman"/>
          <w:i/>
          <w:sz w:val="28"/>
          <w:szCs w:val="28"/>
        </w:rPr>
      </w:pPr>
      <w:r w:rsidRPr="00341C5D">
        <w:rPr>
          <w:rFonts w:ascii="Times New Roman" w:hAnsi="Times New Roman" w:cs="Times New Roman"/>
          <w:sz w:val="28"/>
          <w:szCs w:val="28"/>
        </w:rPr>
        <w:tab/>
      </w:r>
      <w:r w:rsidRPr="00341C5D">
        <w:rPr>
          <w:rFonts w:ascii="Times New Roman" w:hAnsi="Times New Roman" w:cs="Times New Roman"/>
          <w:i/>
          <w:sz w:val="28"/>
          <w:szCs w:val="28"/>
        </w:rPr>
        <w:t>«Я нуждаюсь в психологической помощи. Хочу пойти к психологу, потому что в последнее время я часто срываюсь. Мне не хватает общения, я сижу дома и мне не хватает новой информации. Я хочу чему-нибудь новому учиться, но не могу, у меня нет времени». (Информант 2)</w:t>
      </w:r>
    </w:p>
    <w:p w14:paraId="5A164440" w14:textId="77777777" w:rsidR="0040665F" w:rsidRPr="00341C5D" w:rsidRDefault="0040665F" w:rsidP="004601D6">
      <w:pPr>
        <w:spacing w:after="0" w:line="240" w:lineRule="auto"/>
        <w:jc w:val="both"/>
        <w:rPr>
          <w:rFonts w:ascii="Times New Roman" w:hAnsi="Times New Roman" w:cs="Times New Roman"/>
          <w:sz w:val="28"/>
          <w:szCs w:val="28"/>
        </w:rPr>
      </w:pPr>
      <w:r w:rsidRPr="00341C5D">
        <w:rPr>
          <w:rFonts w:ascii="Times New Roman" w:hAnsi="Times New Roman" w:cs="Times New Roman"/>
          <w:sz w:val="28"/>
          <w:szCs w:val="28"/>
        </w:rPr>
        <w:tab/>
        <w:t xml:space="preserve"> Наиболее выраженное психологическое воздействие отмечено у лиц, осуществляющих за пожилыми с деменцией. Так, ухаживающая за мамой, страдающей деменцией, дочь описывает своё состояние из-за потребностей мамы: </w:t>
      </w:r>
    </w:p>
    <w:p w14:paraId="23452DDC" w14:textId="77777777" w:rsidR="0040665F" w:rsidRPr="00341C5D" w:rsidRDefault="0040665F" w:rsidP="004601D6">
      <w:pPr>
        <w:spacing w:after="0" w:line="240" w:lineRule="auto"/>
        <w:jc w:val="both"/>
        <w:rPr>
          <w:rFonts w:ascii="Times New Roman" w:hAnsi="Times New Roman" w:cs="Times New Roman"/>
          <w:i/>
          <w:sz w:val="28"/>
          <w:szCs w:val="28"/>
        </w:rPr>
      </w:pPr>
      <w:r w:rsidRPr="00341C5D">
        <w:rPr>
          <w:rFonts w:ascii="Times New Roman" w:hAnsi="Times New Roman" w:cs="Times New Roman"/>
          <w:i/>
          <w:sz w:val="28"/>
          <w:szCs w:val="28"/>
        </w:rPr>
        <w:tab/>
        <w:t>«Я думаю, как бы я сама не умерла сейчас, потому что я не сплю ночами [мама беспокойная и не спит ночами], мне нужно выспаться.</w:t>
      </w:r>
      <w:r w:rsidRPr="00341C5D">
        <w:rPr>
          <w:rFonts w:ascii="Times New Roman" w:hAnsi="Times New Roman" w:cs="Times New Roman"/>
          <w:sz w:val="28"/>
          <w:szCs w:val="28"/>
        </w:rPr>
        <w:t xml:space="preserve"> </w:t>
      </w:r>
      <w:r w:rsidRPr="00341C5D">
        <w:rPr>
          <w:rFonts w:ascii="Times New Roman" w:hAnsi="Times New Roman" w:cs="Times New Roman"/>
          <w:i/>
          <w:sz w:val="28"/>
          <w:szCs w:val="28"/>
        </w:rPr>
        <w:t>Посмотрим сейчас, насколько меня хватит. Может, я сама её «убью». Пусть она лучше от моих рук умрёт. Я говорю: «господи ну зачем такая старость?». (Информант 4)</w:t>
      </w:r>
    </w:p>
    <w:p w14:paraId="2FFD05E6" w14:textId="77777777" w:rsidR="0040665F" w:rsidRPr="00341C5D" w:rsidRDefault="0040665F" w:rsidP="004601D6">
      <w:pPr>
        <w:spacing w:after="0" w:line="240" w:lineRule="auto"/>
        <w:jc w:val="both"/>
        <w:rPr>
          <w:rFonts w:ascii="Times New Roman" w:hAnsi="Times New Roman" w:cs="Times New Roman"/>
          <w:sz w:val="28"/>
          <w:szCs w:val="28"/>
        </w:rPr>
      </w:pPr>
      <w:r w:rsidRPr="00341C5D">
        <w:rPr>
          <w:rFonts w:ascii="Times New Roman" w:hAnsi="Times New Roman" w:cs="Times New Roman"/>
          <w:i/>
          <w:sz w:val="28"/>
          <w:szCs w:val="28"/>
        </w:rPr>
        <w:tab/>
      </w:r>
      <w:r w:rsidRPr="00341C5D">
        <w:rPr>
          <w:rFonts w:ascii="Times New Roman" w:hAnsi="Times New Roman" w:cs="Times New Roman"/>
          <w:sz w:val="28"/>
          <w:szCs w:val="28"/>
        </w:rPr>
        <w:t xml:space="preserve">В этом примере внучка описывает, как ей трудно ухаживать за своей бабушкой, с которой они проживает в одном доме и её поведение в связи с деменцией психологически давит: </w:t>
      </w:r>
    </w:p>
    <w:p w14:paraId="18D80C25" w14:textId="77777777" w:rsidR="0040665F" w:rsidRPr="00341C5D" w:rsidRDefault="0040665F" w:rsidP="004601D6">
      <w:pPr>
        <w:spacing w:after="0" w:line="240" w:lineRule="auto"/>
        <w:jc w:val="both"/>
        <w:rPr>
          <w:rFonts w:ascii="Times New Roman" w:hAnsi="Times New Roman" w:cs="Times New Roman"/>
          <w:i/>
          <w:sz w:val="28"/>
          <w:szCs w:val="28"/>
        </w:rPr>
      </w:pPr>
      <w:r w:rsidRPr="00341C5D">
        <w:rPr>
          <w:rFonts w:ascii="Times New Roman" w:hAnsi="Times New Roman" w:cs="Times New Roman"/>
          <w:i/>
          <w:sz w:val="28"/>
          <w:szCs w:val="28"/>
        </w:rPr>
        <w:tab/>
        <w:t>«Моя бабушка, моя бабушка, моя любимая бабушка «умерла» сразу же после постановки диагноза. После этого человек, который с нами это просто оболочка. Ночь у неё было любимое время и шкаф её любимый. Она в этом шкафу искала одежду всю ночь. Мы не могли спать ночью. Свет горит, она что-то ищет и ругается». (Информант 10)</w:t>
      </w:r>
    </w:p>
    <w:p w14:paraId="335694C6" w14:textId="77777777" w:rsidR="0040665F" w:rsidRPr="00341C5D" w:rsidRDefault="0040665F" w:rsidP="004601D6">
      <w:pPr>
        <w:spacing w:after="0" w:line="240" w:lineRule="auto"/>
        <w:jc w:val="both"/>
        <w:rPr>
          <w:rFonts w:ascii="Times New Roman" w:hAnsi="Times New Roman" w:cs="Times New Roman"/>
          <w:sz w:val="28"/>
          <w:szCs w:val="28"/>
        </w:rPr>
      </w:pPr>
      <w:r w:rsidRPr="00341C5D">
        <w:rPr>
          <w:rFonts w:ascii="Times New Roman" w:hAnsi="Times New Roman" w:cs="Times New Roman"/>
          <w:sz w:val="28"/>
          <w:szCs w:val="28"/>
        </w:rPr>
        <w:tab/>
        <w:t>Помимо этого, некоторые участники ухаживали за несколькими получателями ухода и это приводило к ещё большим трудностям.</w:t>
      </w:r>
    </w:p>
    <w:p w14:paraId="1B9645A6" w14:textId="77777777" w:rsidR="0040665F" w:rsidRPr="00341C5D" w:rsidRDefault="0040665F" w:rsidP="004601D6">
      <w:pPr>
        <w:spacing w:after="0" w:line="240" w:lineRule="auto"/>
        <w:jc w:val="both"/>
        <w:rPr>
          <w:rFonts w:ascii="Times New Roman" w:hAnsi="Times New Roman" w:cs="Times New Roman"/>
          <w:i/>
          <w:color w:val="000000"/>
          <w:sz w:val="28"/>
          <w:szCs w:val="28"/>
        </w:rPr>
      </w:pPr>
      <w:r w:rsidRPr="00341C5D">
        <w:rPr>
          <w:rFonts w:ascii="Times New Roman" w:hAnsi="Times New Roman" w:cs="Times New Roman"/>
          <w:i/>
          <w:sz w:val="28"/>
          <w:szCs w:val="28"/>
        </w:rPr>
        <w:tab/>
        <w:t xml:space="preserve"> «</w:t>
      </w:r>
      <w:r w:rsidRPr="00341C5D">
        <w:rPr>
          <w:rFonts w:ascii="Times New Roman" w:hAnsi="Times New Roman" w:cs="Times New Roman"/>
          <w:i/>
          <w:color w:val="000000"/>
          <w:sz w:val="28"/>
          <w:szCs w:val="28"/>
        </w:rPr>
        <w:t xml:space="preserve">В последние полгода у нас ещё дядя </w:t>
      </w:r>
      <w:r w:rsidRPr="00CB5289">
        <w:rPr>
          <w:rFonts w:ascii="Times New Roman" w:hAnsi="Times New Roman" w:cs="Times New Roman"/>
          <w:i/>
          <w:color w:val="000000"/>
          <w:sz w:val="28"/>
          <w:szCs w:val="28"/>
        </w:rPr>
        <w:t>был больной, но он ушёл из жизни. Так нельзя говорить, но я скажу все равно. Это как-то более или менее облегчило мою жизнь. Так как два человека все-таки не один. И два</w:t>
      </w:r>
      <w:r w:rsidRPr="00341C5D">
        <w:rPr>
          <w:rFonts w:ascii="Times New Roman" w:hAnsi="Times New Roman" w:cs="Times New Roman"/>
          <w:i/>
          <w:color w:val="000000"/>
          <w:sz w:val="28"/>
          <w:szCs w:val="28"/>
        </w:rPr>
        <w:t xml:space="preserve"> человека – это конечно тяжелее, это бьёт по времени и ответственности больше</w:t>
      </w:r>
      <w:r w:rsidRPr="00341C5D">
        <w:rPr>
          <w:rFonts w:ascii="Times New Roman" w:hAnsi="Times New Roman" w:cs="Times New Roman"/>
          <w:i/>
          <w:sz w:val="28"/>
          <w:szCs w:val="28"/>
        </w:rPr>
        <w:t>». (Информант 6)</w:t>
      </w:r>
    </w:p>
    <w:p w14:paraId="25252991" w14:textId="2010A1C1" w:rsidR="0040665F" w:rsidRPr="00341C5D" w:rsidRDefault="0040665F" w:rsidP="008F52AC">
      <w:pPr>
        <w:spacing w:after="0" w:line="240" w:lineRule="auto"/>
        <w:jc w:val="both"/>
        <w:rPr>
          <w:rFonts w:ascii="Times New Roman" w:hAnsi="Times New Roman" w:cs="Times New Roman"/>
          <w:b/>
          <w:sz w:val="28"/>
          <w:szCs w:val="28"/>
        </w:rPr>
      </w:pPr>
      <w:r w:rsidRPr="00341C5D">
        <w:rPr>
          <w:rFonts w:ascii="Times New Roman" w:hAnsi="Times New Roman" w:cs="Times New Roman"/>
          <w:b/>
          <w:sz w:val="28"/>
          <w:szCs w:val="28"/>
        </w:rPr>
        <w:lastRenderedPageBreak/>
        <w:tab/>
        <w:t>3.4.4 Баланс между работой и уходом и социальная изоляция</w:t>
      </w:r>
    </w:p>
    <w:p w14:paraId="1DB85973" w14:textId="77777777" w:rsidR="0040665F" w:rsidRPr="00341C5D" w:rsidRDefault="0040665F" w:rsidP="004601D6">
      <w:pPr>
        <w:spacing w:after="0" w:line="240" w:lineRule="auto"/>
        <w:jc w:val="both"/>
        <w:rPr>
          <w:rFonts w:ascii="Times New Roman" w:hAnsi="Times New Roman" w:cs="Times New Roman"/>
          <w:sz w:val="28"/>
          <w:szCs w:val="28"/>
        </w:rPr>
      </w:pPr>
      <w:r w:rsidRPr="00341C5D">
        <w:rPr>
          <w:rFonts w:ascii="Times New Roman" w:hAnsi="Times New Roman" w:cs="Times New Roman"/>
          <w:sz w:val="28"/>
          <w:szCs w:val="28"/>
        </w:rPr>
        <w:tab/>
        <w:t xml:space="preserve">Результаты нашего исследования показали, что уход за пожилыми людьми оказывал существенное влияние на профессиональную деятельность лиц, его осуществляющих. Многим пришлось отказаться от работы полностью или частично, или систематически отпрашиваться из-за обязанностей, связанных с уходом. </w:t>
      </w:r>
    </w:p>
    <w:p w14:paraId="444C45FA" w14:textId="77777777" w:rsidR="0040665F" w:rsidRPr="00341C5D" w:rsidRDefault="0040665F" w:rsidP="004601D6">
      <w:pPr>
        <w:spacing w:after="0"/>
        <w:jc w:val="both"/>
        <w:rPr>
          <w:rFonts w:ascii="Times New Roman" w:hAnsi="Times New Roman" w:cs="Times New Roman"/>
          <w:i/>
          <w:sz w:val="28"/>
          <w:szCs w:val="28"/>
        </w:rPr>
      </w:pPr>
      <w:r w:rsidRPr="00341C5D">
        <w:rPr>
          <w:rFonts w:ascii="Times New Roman" w:hAnsi="Times New Roman" w:cs="Times New Roman"/>
          <w:i/>
          <w:sz w:val="28"/>
          <w:szCs w:val="28"/>
        </w:rPr>
        <w:tab/>
        <w:t xml:space="preserve">«Да, я работаю. Но моё рабочее время подстроено под моё расписание так, </w:t>
      </w:r>
      <w:r w:rsidRPr="00341C5D">
        <w:rPr>
          <w:rFonts w:ascii="Times New Roman" w:hAnsi="Times New Roman" w:cs="Times New Roman"/>
          <w:i/>
          <w:sz w:val="28"/>
          <w:szCs w:val="28"/>
          <w:lang w:val="kk-KZ"/>
        </w:rPr>
        <w:t xml:space="preserve">что </w:t>
      </w:r>
      <w:r w:rsidRPr="00341C5D">
        <w:rPr>
          <w:rFonts w:ascii="Times New Roman" w:hAnsi="Times New Roman" w:cs="Times New Roman"/>
          <w:i/>
          <w:sz w:val="28"/>
          <w:szCs w:val="28"/>
        </w:rPr>
        <w:t>меня могут заменить. И вот мы буквально все сутки вместе с этим человеком [пожилая мама]. Первую половину дня сидит моя сестра, а другую половину я. Она успевает сходить в офис на их совещания. И потом возвращается, если она успевает, это тоже зависит от её расписания. Когда она приходит с работы, она остаётся, и я убегаю на работу. И пока я на работе она с ней. Я работаю на полной ставке. Сестра поговорила со своим руководством и половину своей работы она выполняет онлайн. Иногда звонит просит меня, смогу ли я её заменить, чтобы сходить на какой-то свой участок. Иногда получается. А иногда мне приходится просить её подождать». (Информант 8)</w:t>
      </w:r>
    </w:p>
    <w:p w14:paraId="3D256050" w14:textId="77777777" w:rsidR="0040665F" w:rsidRPr="00341C5D" w:rsidRDefault="0040665F" w:rsidP="004601D6">
      <w:pPr>
        <w:spacing w:after="0"/>
        <w:jc w:val="both"/>
        <w:rPr>
          <w:rFonts w:ascii="Times New Roman" w:hAnsi="Times New Roman" w:cs="Times New Roman"/>
          <w:i/>
          <w:sz w:val="28"/>
          <w:szCs w:val="28"/>
        </w:rPr>
      </w:pPr>
      <w:r w:rsidRPr="00341C5D">
        <w:rPr>
          <w:rFonts w:ascii="Times New Roman" w:hAnsi="Times New Roman" w:cs="Times New Roman"/>
          <w:i/>
          <w:sz w:val="28"/>
          <w:szCs w:val="28"/>
        </w:rPr>
        <w:tab/>
        <w:t>«Даже если я и могу отпросится, но это не может повторятся бесконечно, я не могу другого человека заставлять делать свою работу. Я не могу заставлять другого человека выполнять мою работу, тем более если она ему не оплачивается». (Информант 6)</w:t>
      </w:r>
    </w:p>
    <w:p w14:paraId="5DECA465" w14:textId="77777777" w:rsidR="0040665F" w:rsidRPr="00341C5D" w:rsidRDefault="0040665F" w:rsidP="004601D6">
      <w:pPr>
        <w:spacing w:after="0"/>
        <w:jc w:val="both"/>
        <w:rPr>
          <w:rFonts w:ascii="Times New Roman" w:hAnsi="Times New Roman" w:cs="Times New Roman"/>
          <w:color w:val="222222"/>
          <w:sz w:val="28"/>
          <w:szCs w:val="28"/>
          <w:shd w:val="clear" w:color="auto" w:fill="FFFFFF"/>
        </w:rPr>
      </w:pPr>
      <w:r w:rsidRPr="00341C5D">
        <w:rPr>
          <w:rFonts w:ascii="Times New Roman" w:hAnsi="Times New Roman" w:cs="Times New Roman"/>
          <w:i/>
          <w:sz w:val="28"/>
          <w:szCs w:val="28"/>
        </w:rPr>
        <w:tab/>
      </w:r>
      <w:r w:rsidRPr="00341C5D">
        <w:rPr>
          <w:rFonts w:ascii="Times New Roman" w:hAnsi="Times New Roman" w:cs="Times New Roman"/>
          <w:sz w:val="28"/>
          <w:szCs w:val="28"/>
        </w:rPr>
        <w:t>Участвовавшая в исследовании женщина, ухаживающая за своей матерью, оставила работу и супруга, переехав в другой город, чтобы обеспечивать уход.</w:t>
      </w:r>
    </w:p>
    <w:p w14:paraId="5A6B8D88" w14:textId="77777777" w:rsidR="0040665F" w:rsidRPr="00341C5D" w:rsidRDefault="0040665F" w:rsidP="004601D6">
      <w:pPr>
        <w:spacing w:after="0"/>
        <w:jc w:val="both"/>
        <w:rPr>
          <w:rFonts w:ascii="Times New Roman" w:hAnsi="Times New Roman" w:cs="Times New Roman"/>
          <w:i/>
          <w:sz w:val="28"/>
          <w:szCs w:val="28"/>
        </w:rPr>
      </w:pPr>
      <w:r w:rsidRPr="00341C5D">
        <w:rPr>
          <w:rFonts w:ascii="Times New Roman" w:hAnsi="Times New Roman" w:cs="Times New Roman"/>
          <w:i/>
          <w:sz w:val="28"/>
          <w:szCs w:val="28"/>
        </w:rPr>
        <w:tab/>
        <w:t>«Я вынуждена была приехать [переехать в другой город]. Оставить свою работу и супруга, чтобы ухаживать за мамой». (Информант 4)</w:t>
      </w:r>
    </w:p>
    <w:p w14:paraId="6B218840" w14:textId="77777777" w:rsidR="0040665F" w:rsidRPr="00341C5D" w:rsidRDefault="0040665F" w:rsidP="004601D6">
      <w:pPr>
        <w:spacing w:after="0"/>
        <w:jc w:val="both"/>
        <w:rPr>
          <w:rFonts w:ascii="Times New Roman" w:hAnsi="Times New Roman" w:cs="Times New Roman"/>
          <w:sz w:val="28"/>
          <w:szCs w:val="28"/>
        </w:rPr>
      </w:pPr>
      <w:r w:rsidRPr="00341C5D">
        <w:rPr>
          <w:rFonts w:ascii="Times New Roman" w:hAnsi="Times New Roman" w:cs="Times New Roman"/>
          <w:i/>
          <w:sz w:val="28"/>
          <w:szCs w:val="28"/>
        </w:rPr>
        <w:tab/>
      </w:r>
      <w:r w:rsidRPr="00341C5D">
        <w:rPr>
          <w:rFonts w:ascii="Times New Roman" w:hAnsi="Times New Roman" w:cs="Times New Roman"/>
          <w:sz w:val="28"/>
          <w:szCs w:val="28"/>
        </w:rPr>
        <w:t>Помимо этого, респонденты указали на социальную изоляцию, обусловленную невозможностью оставить пожилых без присмотра. Некоторые участники исследования сообщали, что в течение длительных периодов, иногда до 15 дней, не покидали дом из-за отсутствия помощи от других людей. Эти обстоятельства создавали значительные препятствия для их социального взаимодействия и участия в общественной жизни.</w:t>
      </w:r>
    </w:p>
    <w:p w14:paraId="0074E408" w14:textId="77777777" w:rsidR="0040665F" w:rsidRPr="00341C5D" w:rsidRDefault="0040665F" w:rsidP="004601D6">
      <w:pPr>
        <w:spacing w:after="0"/>
        <w:jc w:val="both"/>
        <w:rPr>
          <w:rFonts w:ascii="Times New Roman" w:hAnsi="Times New Roman" w:cs="Times New Roman"/>
          <w:i/>
          <w:sz w:val="28"/>
          <w:szCs w:val="28"/>
        </w:rPr>
      </w:pPr>
      <w:r w:rsidRPr="00341C5D">
        <w:rPr>
          <w:rFonts w:ascii="Times New Roman" w:hAnsi="Times New Roman" w:cs="Times New Roman"/>
          <w:i/>
          <w:sz w:val="28"/>
          <w:szCs w:val="28"/>
        </w:rPr>
        <w:t xml:space="preserve"> </w:t>
      </w:r>
      <w:r w:rsidRPr="00341C5D">
        <w:rPr>
          <w:rFonts w:ascii="Times New Roman" w:hAnsi="Times New Roman" w:cs="Times New Roman"/>
          <w:i/>
          <w:sz w:val="28"/>
          <w:szCs w:val="28"/>
        </w:rPr>
        <w:tab/>
        <w:t>«Если мне нужно, куда-то выйти, то только когда муж дома. Сейчас он работает вахтой по 15 дней. Поэтому, только когда он приезжает я могу выйти по делам. Я не могу пойти куда я хочу. Не могу даже записать детей на кружки или дополнительные занятия. Потому что для этого мы должны покинуть дом на несколько часов. А мы не можем оставить родителей [оба нуждаются в уходе] без присмотра. Не встречаюсь с друзьями». (Информант 1)</w:t>
      </w:r>
    </w:p>
    <w:p w14:paraId="1F5CC639" w14:textId="77777777" w:rsidR="0040665F" w:rsidRPr="00341C5D" w:rsidRDefault="0040665F" w:rsidP="004601D6">
      <w:pPr>
        <w:spacing w:after="0"/>
        <w:jc w:val="both"/>
        <w:rPr>
          <w:rFonts w:ascii="Times New Roman" w:hAnsi="Times New Roman" w:cs="Times New Roman"/>
          <w:i/>
          <w:sz w:val="28"/>
          <w:szCs w:val="28"/>
        </w:rPr>
      </w:pPr>
      <w:r w:rsidRPr="00341C5D">
        <w:rPr>
          <w:rFonts w:ascii="Times New Roman" w:hAnsi="Times New Roman" w:cs="Times New Roman"/>
          <w:i/>
          <w:sz w:val="28"/>
          <w:szCs w:val="28"/>
        </w:rPr>
        <w:tab/>
        <w:t xml:space="preserve">«Конечно столько времени сидеть дома тоже сложно. Я не могла никуда выходить, даже за продуктами мне приходилось оставлять маму с кем-то. А со временем привыкаешь и уже забываешь о своей личной жизни </w:t>
      </w:r>
      <w:r w:rsidRPr="00341C5D">
        <w:rPr>
          <w:rFonts w:ascii="Times New Roman" w:hAnsi="Times New Roman" w:cs="Times New Roman"/>
          <w:i/>
          <w:sz w:val="28"/>
          <w:szCs w:val="28"/>
        </w:rPr>
        <w:lastRenderedPageBreak/>
        <w:t>уже не думаешь об этом, потому что устаёшь за целый день и как-то привыкаешь, адаптируешься. Сижу дома, а так не знаю даже если бы она в здравии была бы, то я бы работала». (Информант 5)</w:t>
      </w:r>
    </w:p>
    <w:p w14:paraId="452D3ED7" w14:textId="77777777" w:rsidR="0040665F" w:rsidRPr="00341C5D" w:rsidRDefault="0040665F" w:rsidP="00B727AE">
      <w:pPr>
        <w:spacing w:after="0"/>
        <w:jc w:val="both"/>
        <w:rPr>
          <w:rFonts w:ascii="Times New Roman" w:hAnsi="Times New Roman" w:cs="Times New Roman"/>
          <w:i/>
          <w:sz w:val="28"/>
          <w:szCs w:val="28"/>
        </w:rPr>
      </w:pPr>
      <w:r w:rsidRPr="00341C5D">
        <w:rPr>
          <w:rFonts w:ascii="Times New Roman" w:hAnsi="Times New Roman" w:cs="Times New Roman"/>
          <w:i/>
          <w:sz w:val="28"/>
          <w:szCs w:val="28"/>
        </w:rPr>
        <w:tab/>
        <w:t>«Не всегда есть возможность сходить тогда, когда тебе это нужно. Ты зависишь в первую очередь от неё [мамы]и плюс от сестрёнки, потому что если я не сижу, то я должна просить её». (Информант 8)</w:t>
      </w:r>
    </w:p>
    <w:p w14:paraId="73D0A40B" w14:textId="77777777" w:rsidR="0040665F" w:rsidRPr="00341C5D" w:rsidRDefault="0040665F" w:rsidP="00A910FF">
      <w:pPr>
        <w:spacing w:before="240" w:after="0" w:line="240" w:lineRule="auto"/>
        <w:jc w:val="both"/>
        <w:rPr>
          <w:rFonts w:ascii="Times New Roman" w:hAnsi="Times New Roman" w:cs="Times New Roman"/>
          <w:b/>
          <w:sz w:val="28"/>
          <w:szCs w:val="28"/>
        </w:rPr>
      </w:pPr>
      <w:r w:rsidRPr="00341C5D">
        <w:rPr>
          <w:rFonts w:ascii="Times New Roman" w:hAnsi="Times New Roman" w:cs="Times New Roman"/>
          <w:b/>
          <w:sz w:val="28"/>
          <w:szCs w:val="28"/>
        </w:rPr>
        <w:tab/>
        <w:t>3.4.5 Гендерные роли в уходе за пожилыми</w:t>
      </w:r>
    </w:p>
    <w:p w14:paraId="26322BBD" w14:textId="77777777" w:rsidR="0040665F" w:rsidRPr="00341C5D" w:rsidRDefault="0040665F" w:rsidP="008F52AC">
      <w:pPr>
        <w:pStyle w:val="af2"/>
        <w:spacing w:after="0"/>
        <w:jc w:val="both"/>
        <w:rPr>
          <w:rFonts w:eastAsia="Times New Roman"/>
          <w:sz w:val="28"/>
          <w:szCs w:val="28"/>
          <w:lang w:eastAsia="ru-RU"/>
        </w:rPr>
      </w:pPr>
      <w:r w:rsidRPr="00341C5D">
        <w:rPr>
          <w:sz w:val="28"/>
          <w:szCs w:val="28"/>
        </w:rPr>
        <w:t xml:space="preserve"> </w:t>
      </w:r>
      <w:r w:rsidRPr="00341C5D">
        <w:rPr>
          <w:sz w:val="28"/>
          <w:szCs w:val="28"/>
        </w:rPr>
        <w:tab/>
      </w:r>
      <w:r w:rsidRPr="00341C5D">
        <w:rPr>
          <w:rFonts w:eastAsia="Times New Roman"/>
          <w:sz w:val="28"/>
          <w:szCs w:val="28"/>
          <w:lang w:eastAsia="ru-RU"/>
        </w:rPr>
        <w:t>Большинство участников нашего исследования, ухаживающих за пожилыми родителями, – женщины. Трое из них заботились о родителях супруга, при этом уход начался сразу после замужества. Пять участников ухаживали за своими матерями, одна женщина – за бабушкой. Этот аспект подчёркивает влияние гендерных и семейных ролей, согласно которым именно женщины чаще ожидаемо берут на себя обязанности по уходу, в том числе за пожилыми родственниками супруга. Более того, в ряде случаев уход распространялся не на одного, а на нескольких пожилых членов семьи, что усложнялось необходимостью одновременно заботиться о детях. Респонденты отмечали, что, если бы не они, взять на себя эти обязанности было бы некому.</w:t>
      </w:r>
    </w:p>
    <w:p w14:paraId="6DC4C14E" w14:textId="77777777" w:rsidR="0040665F" w:rsidRPr="00341C5D" w:rsidRDefault="0040665F" w:rsidP="004601D6">
      <w:pPr>
        <w:spacing w:after="0" w:line="240" w:lineRule="auto"/>
        <w:jc w:val="both"/>
        <w:rPr>
          <w:rFonts w:ascii="Times New Roman" w:hAnsi="Times New Roman" w:cs="Times New Roman"/>
          <w:i/>
          <w:sz w:val="28"/>
          <w:szCs w:val="28"/>
        </w:rPr>
      </w:pPr>
      <w:r w:rsidRPr="00341C5D">
        <w:rPr>
          <w:rFonts w:ascii="Times New Roman" w:hAnsi="Times New Roman" w:cs="Times New Roman"/>
          <w:i/>
          <w:sz w:val="28"/>
          <w:szCs w:val="28"/>
        </w:rPr>
        <w:tab/>
        <w:t>«Я ухаживаю за своей свекровью 18 лет, с тех пор как вышла замуж за своего мужа. Она получила инсульт через некоторое время после нашей свадьбы. Мой муж младший сын в семье. По казахским традициям, младший сын должен ухаживать. Хочешь, не хочешь». (Информант 2)</w:t>
      </w:r>
    </w:p>
    <w:p w14:paraId="3038D0C3" w14:textId="77777777" w:rsidR="0040665F" w:rsidRPr="00341C5D" w:rsidRDefault="0040665F" w:rsidP="00B727AE">
      <w:pPr>
        <w:spacing w:after="0" w:line="240" w:lineRule="auto"/>
        <w:jc w:val="both"/>
        <w:rPr>
          <w:rFonts w:ascii="Times New Roman" w:hAnsi="Times New Roman" w:cs="Times New Roman"/>
          <w:i/>
          <w:color w:val="000000"/>
          <w:sz w:val="28"/>
          <w:szCs w:val="28"/>
        </w:rPr>
      </w:pPr>
      <w:r w:rsidRPr="00341C5D">
        <w:rPr>
          <w:rFonts w:ascii="Times New Roman" w:hAnsi="Times New Roman" w:cs="Times New Roman"/>
          <w:i/>
          <w:color w:val="000000"/>
          <w:sz w:val="28"/>
          <w:szCs w:val="28"/>
        </w:rPr>
        <w:tab/>
        <w:t xml:space="preserve">«Супруг на работе он физически не находился с нами в большую часть времени. Мы оказывали уход вместе с мамой, вдвоём. У мамы инвалидность. Домашние дела мы делили вместе. Я приготовлю кушать, мама посуду помоет. Если у меня время есть я её [бабушку] искупаю, если нет, то мама». </w:t>
      </w:r>
      <w:r w:rsidRPr="00341C5D">
        <w:rPr>
          <w:rFonts w:ascii="Times New Roman" w:hAnsi="Times New Roman" w:cs="Times New Roman"/>
          <w:i/>
          <w:sz w:val="28"/>
          <w:szCs w:val="28"/>
        </w:rPr>
        <w:t>(Информант 10)</w:t>
      </w:r>
    </w:p>
    <w:p w14:paraId="0EAD9366" w14:textId="77777777" w:rsidR="0040665F" w:rsidRPr="00341C5D" w:rsidRDefault="0040665F" w:rsidP="00A910FF">
      <w:pPr>
        <w:spacing w:before="240" w:after="0" w:line="240" w:lineRule="auto"/>
        <w:jc w:val="both"/>
        <w:rPr>
          <w:rFonts w:ascii="Times New Roman" w:hAnsi="Times New Roman" w:cs="Times New Roman"/>
          <w:sz w:val="28"/>
          <w:szCs w:val="28"/>
        </w:rPr>
      </w:pPr>
      <w:r w:rsidRPr="00341C5D">
        <w:rPr>
          <w:rFonts w:ascii="Times New Roman" w:hAnsi="Times New Roman" w:cs="Times New Roman"/>
          <w:b/>
          <w:i/>
          <w:sz w:val="28"/>
          <w:szCs w:val="28"/>
        </w:rPr>
        <w:tab/>
      </w:r>
      <w:r w:rsidRPr="00341C5D">
        <w:rPr>
          <w:rFonts w:ascii="Times New Roman" w:hAnsi="Times New Roman" w:cs="Times New Roman"/>
          <w:b/>
          <w:sz w:val="28"/>
          <w:szCs w:val="28"/>
        </w:rPr>
        <w:t>3.4.6 Недостаток поддержки со стороны медицинских и социальных служб</w:t>
      </w:r>
      <w:r w:rsidRPr="00341C5D">
        <w:rPr>
          <w:rFonts w:ascii="Times New Roman" w:hAnsi="Times New Roman" w:cs="Times New Roman"/>
          <w:sz w:val="28"/>
          <w:szCs w:val="28"/>
        </w:rPr>
        <w:tab/>
      </w:r>
    </w:p>
    <w:p w14:paraId="33FC5944" w14:textId="77777777" w:rsidR="0040665F" w:rsidRPr="00341C5D" w:rsidRDefault="0040665F" w:rsidP="00B727AE">
      <w:pPr>
        <w:spacing w:after="0" w:line="240" w:lineRule="auto"/>
        <w:jc w:val="both"/>
        <w:rPr>
          <w:rFonts w:ascii="Times New Roman" w:hAnsi="Times New Roman" w:cs="Times New Roman"/>
          <w:sz w:val="28"/>
          <w:szCs w:val="28"/>
        </w:rPr>
      </w:pPr>
      <w:r w:rsidRPr="00341C5D">
        <w:rPr>
          <w:rFonts w:ascii="Times New Roman" w:hAnsi="Times New Roman" w:cs="Times New Roman"/>
          <w:sz w:val="28"/>
          <w:szCs w:val="28"/>
        </w:rPr>
        <w:tab/>
        <w:t xml:space="preserve">Результаты интервью выявили недостаточный уровень поддержки со стороны медицинских и социальных служб. Лица, осуществляющие уход отметили отсутствие сопереживания и эмпатии со стороны специалистов к трудностям, возникающим во время ухода. </w:t>
      </w:r>
    </w:p>
    <w:p w14:paraId="72F95BCB" w14:textId="77777777" w:rsidR="0040665F" w:rsidRPr="00341C5D" w:rsidRDefault="0040665F" w:rsidP="004601D6">
      <w:pPr>
        <w:spacing w:after="0" w:line="240" w:lineRule="auto"/>
        <w:jc w:val="both"/>
        <w:rPr>
          <w:rFonts w:ascii="Times New Roman" w:hAnsi="Times New Roman" w:cs="Times New Roman"/>
          <w:i/>
          <w:sz w:val="28"/>
          <w:szCs w:val="28"/>
        </w:rPr>
      </w:pPr>
      <w:r w:rsidRPr="00341C5D">
        <w:rPr>
          <w:rFonts w:ascii="Times New Roman" w:hAnsi="Times New Roman" w:cs="Times New Roman"/>
          <w:i/>
          <w:color w:val="000000"/>
          <w:sz w:val="28"/>
          <w:szCs w:val="28"/>
        </w:rPr>
        <w:tab/>
        <w:t>«</w:t>
      </w:r>
      <w:r w:rsidRPr="00341C5D">
        <w:rPr>
          <w:rFonts w:ascii="Times New Roman" w:hAnsi="Times New Roman" w:cs="Times New Roman"/>
          <w:i/>
          <w:sz w:val="28"/>
          <w:szCs w:val="28"/>
        </w:rPr>
        <w:t>Для получения пособия в карте ИПР должны были написать, что она [свекровь] нуждается в помощи. Когда мы пригласили невропатолога, она ничего такого не написала и пособие я не получала. Она видела состояние свекрови. Она получила 3 инсульт, не могла двигаться, у неё были пролежни, но она не указала. Я для чего её позвала? Я ей все объяснила, что мне нужно пособие, я из-за ухода сижу дома. Не работаю. Все ей объяснила. Она ничего этого не указала</w:t>
      </w:r>
      <w:r w:rsidRPr="00341C5D">
        <w:rPr>
          <w:rFonts w:ascii="Times New Roman" w:hAnsi="Times New Roman" w:cs="Times New Roman"/>
          <w:i/>
          <w:color w:val="000000"/>
          <w:sz w:val="28"/>
          <w:szCs w:val="28"/>
        </w:rPr>
        <w:t>»</w:t>
      </w:r>
      <w:r w:rsidRPr="00341C5D">
        <w:rPr>
          <w:rFonts w:ascii="Times New Roman" w:hAnsi="Times New Roman" w:cs="Times New Roman"/>
          <w:i/>
          <w:sz w:val="28"/>
          <w:szCs w:val="28"/>
        </w:rPr>
        <w:t>. (Информант 2)</w:t>
      </w:r>
    </w:p>
    <w:p w14:paraId="63436FA2" w14:textId="77777777" w:rsidR="0040665F" w:rsidRPr="00341C5D" w:rsidRDefault="0040665F" w:rsidP="004601D6">
      <w:pPr>
        <w:spacing w:after="0" w:line="240" w:lineRule="auto"/>
        <w:jc w:val="both"/>
        <w:rPr>
          <w:rFonts w:ascii="Times New Roman" w:hAnsi="Times New Roman" w:cs="Times New Roman"/>
          <w:i/>
          <w:sz w:val="28"/>
          <w:szCs w:val="28"/>
        </w:rPr>
      </w:pPr>
      <w:r w:rsidRPr="00341C5D">
        <w:rPr>
          <w:rFonts w:ascii="Times New Roman" w:hAnsi="Times New Roman" w:cs="Times New Roman"/>
          <w:i/>
          <w:sz w:val="28"/>
          <w:szCs w:val="28"/>
        </w:rPr>
        <w:tab/>
      </w:r>
      <w:r w:rsidRPr="00341C5D">
        <w:rPr>
          <w:rFonts w:ascii="Times New Roman" w:hAnsi="Times New Roman" w:cs="Times New Roman"/>
          <w:i/>
          <w:color w:val="000000"/>
          <w:sz w:val="28"/>
          <w:szCs w:val="28"/>
        </w:rPr>
        <w:t xml:space="preserve">«Они [медицинский персонал] мне не давали консультаций по уходу. Мне кажется с такой болезнью [Альцгеймер] они человека за человека не </w:t>
      </w:r>
      <w:r w:rsidRPr="00341C5D">
        <w:rPr>
          <w:rFonts w:ascii="Times New Roman" w:hAnsi="Times New Roman" w:cs="Times New Roman"/>
          <w:i/>
          <w:color w:val="000000"/>
          <w:sz w:val="28"/>
          <w:szCs w:val="28"/>
        </w:rPr>
        <w:lastRenderedPageBreak/>
        <w:t>считают. Когда у неё нога отекла они даже не смотрели. Побрезговали. Болеет, ну и ладно». (</w:t>
      </w:r>
      <w:r w:rsidRPr="00341C5D">
        <w:rPr>
          <w:rFonts w:ascii="Times New Roman" w:hAnsi="Times New Roman" w:cs="Times New Roman"/>
          <w:i/>
          <w:sz w:val="28"/>
          <w:szCs w:val="28"/>
        </w:rPr>
        <w:t xml:space="preserve">Информант </w:t>
      </w:r>
      <w:r w:rsidRPr="00341C5D">
        <w:rPr>
          <w:rFonts w:ascii="Times New Roman" w:hAnsi="Times New Roman" w:cs="Times New Roman"/>
          <w:i/>
          <w:color w:val="000000"/>
          <w:sz w:val="28"/>
          <w:szCs w:val="28"/>
        </w:rPr>
        <w:t>5)</w:t>
      </w:r>
    </w:p>
    <w:p w14:paraId="2D1E817B" w14:textId="77777777" w:rsidR="0040665F" w:rsidRPr="00CB5289" w:rsidRDefault="0040665F" w:rsidP="004601D6">
      <w:pPr>
        <w:spacing w:after="0" w:line="240" w:lineRule="auto"/>
        <w:jc w:val="both"/>
        <w:rPr>
          <w:rFonts w:ascii="Times New Roman" w:hAnsi="Times New Roman" w:cs="Times New Roman"/>
          <w:i/>
          <w:color w:val="000000"/>
          <w:sz w:val="28"/>
          <w:szCs w:val="28"/>
        </w:rPr>
      </w:pPr>
      <w:r w:rsidRPr="00341C5D">
        <w:rPr>
          <w:rFonts w:ascii="Times New Roman" w:hAnsi="Times New Roman" w:cs="Times New Roman"/>
          <w:i/>
          <w:color w:val="000000"/>
          <w:sz w:val="28"/>
          <w:szCs w:val="28"/>
        </w:rPr>
        <w:tab/>
      </w:r>
      <w:r w:rsidRPr="00341C5D">
        <w:rPr>
          <w:rFonts w:ascii="Times New Roman" w:hAnsi="Times New Roman" w:cs="Times New Roman"/>
          <w:color w:val="000000"/>
          <w:sz w:val="28"/>
          <w:szCs w:val="28"/>
        </w:rPr>
        <w:t>Кроме того</w:t>
      </w:r>
      <w:r w:rsidRPr="00341C5D">
        <w:rPr>
          <w:rFonts w:ascii="Times New Roman" w:hAnsi="Times New Roman" w:cs="Times New Roman"/>
          <w:i/>
          <w:color w:val="000000"/>
          <w:sz w:val="28"/>
          <w:szCs w:val="28"/>
        </w:rPr>
        <w:t xml:space="preserve">, </w:t>
      </w:r>
      <w:r w:rsidRPr="00341C5D">
        <w:rPr>
          <w:rFonts w:ascii="Times New Roman" w:hAnsi="Times New Roman" w:cs="Times New Roman"/>
          <w:color w:val="000000"/>
          <w:sz w:val="28"/>
          <w:szCs w:val="28"/>
        </w:rPr>
        <w:t>р</w:t>
      </w:r>
      <w:r w:rsidRPr="00341C5D">
        <w:rPr>
          <w:rFonts w:ascii="Times New Roman" w:hAnsi="Times New Roman" w:cs="Times New Roman"/>
          <w:sz w:val="28"/>
          <w:szCs w:val="28"/>
        </w:rPr>
        <w:t xml:space="preserve">еспонденты отмечают отсутствие специализированной помощи: лица, осуществляющие уход, не рассматривались как особая категория, а воспринимались наравне с обычными пациентами. Услуги предоставлялись исключительно по запросу и иногда даже не оказывались при наличии такого запроса. </w:t>
      </w:r>
      <w:r w:rsidRPr="00CB5289">
        <w:rPr>
          <w:rFonts w:ascii="Times New Roman" w:hAnsi="Times New Roman" w:cs="Times New Roman"/>
          <w:sz w:val="28"/>
          <w:szCs w:val="28"/>
        </w:rPr>
        <w:t>Психологическая помощь не предлагалась, несмотря на очевидную необходимость в ряде случаев.</w:t>
      </w:r>
      <w:r w:rsidRPr="00CB5289">
        <w:rPr>
          <w:rFonts w:ascii="Times New Roman" w:hAnsi="Times New Roman" w:cs="Times New Roman"/>
          <w:i/>
          <w:color w:val="000000"/>
          <w:sz w:val="28"/>
          <w:szCs w:val="28"/>
        </w:rPr>
        <w:t xml:space="preserve"> </w:t>
      </w:r>
    </w:p>
    <w:p w14:paraId="065A072E" w14:textId="77777777" w:rsidR="0040665F" w:rsidRPr="00341C5D" w:rsidRDefault="0040665F" w:rsidP="004601D6">
      <w:pPr>
        <w:spacing w:after="0" w:line="240" w:lineRule="auto"/>
        <w:jc w:val="both"/>
        <w:rPr>
          <w:rFonts w:ascii="Times New Roman" w:hAnsi="Times New Roman" w:cs="Times New Roman"/>
          <w:i/>
          <w:sz w:val="28"/>
          <w:szCs w:val="28"/>
        </w:rPr>
      </w:pPr>
      <w:r w:rsidRPr="00CB5289">
        <w:rPr>
          <w:rFonts w:ascii="Times New Roman" w:hAnsi="Times New Roman" w:cs="Times New Roman"/>
          <w:i/>
          <w:color w:val="000000"/>
          <w:sz w:val="28"/>
          <w:szCs w:val="28"/>
        </w:rPr>
        <w:tab/>
        <w:t>«</w:t>
      </w:r>
      <w:r w:rsidRPr="00CB5289">
        <w:rPr>
          <w:rFonts w:ascii="Times New Roman" w:hAnsi="Times New Roman" w:cs="Times New Roman"/>
          <w:i/>
          <w:sz w:val="28"/>
          <w:szCs w:val="28"/>
        </w:rPr>
        <w:t>Я у неё [врача] сама просила какие-нибудь успокоительные. Но она мне не дала и не назначала. Только для пациента. Ну она</w:t>
      </w:r>
      <w:r w:rsidRPr="00341C5D">
        <w:rPr>
          <w:rFonts w:ascii="Times New Roman" w:hAnsi="Times New Roman" w:cs="Times New Roman"/>
          <w:i/>
          <w:sz w:val="28"/>
          <w:szCs w:val="28"/>
        </w:rPr>
        <w:t xml:space="preserve"> же видела в каком состоянии я была, вся нервная, дёрганная, была потерянная. Это же не просто сидеть дома как в клетке. Даже мои родственники спрашивали у них [врачей], может какие-то успокоительные назначите. Они сказали нет</w:t>
      </w:r>
      <w:r w:rsidRPr="00341C5D">
        <w:rPr>
          <w:rFonts w:ascii="Times New Roman" w:hAnsi="Times New Roman" w:cs="Times New Roman"/>
          <w:i/>
          <w:color w:val="000000"/>
          <w:sz w:val="28"/>
          <w:szCs w:val="28"/>
        </w:rPr>
        <w:t>».</w:t>
      </w:r>
      <w:r w:rsidRPr="00341C5D">
        <w:rPr>
          <w:rFonts w:ascii="Times New Roman" w:hAnsi="Times New Roman" w:cs="Times New Roman"/>
          <w:i/>
          <w:sz w:val="28"/>
          <w:szCs w:val="28"/>
        </w:rPr>
        <w:t xml:space="preserve"> (Информант 5)</w:t>
      </w:r>
    </w:p>
    <w:p w14:paraId="46D22BBA" w14:textId="77777777" w:rsidR="0040665F" w:rsidRPr="00341C5D" w:rsidRDefault="0040665F" w:rsidP="004601D6">
      <w:pPr>
        <w:spacing w:after="0" w:line="240" w:lineRule="auto"/>
        <w:jc w:val="both"/>
        <w:rPr>
          <w:rFonts w:ascii="Times New Roman" w:hAnsi="Times New Roman" w:cs="Times New Roman"/>
          <w:i/>
          <w:sz w:val="28"/>
          <w:szCs w:val="28"/>
        </w:rPr>
      </w:pPr>
      <w:r w:rsidRPr="00341C5D">
        <w:rPr>
          <w:rFonts w:ascii="Times New Roman" w:hAnsi="Times New Roman" w:cs="Times New Roman"/>
          <w:i/>
          <w:color w:val="000000"/>
          <w:sz w:val="28"/>
          <w:szCs w:val="28"/>
        </w:rPr>
        <w:tab/>
        <w:t>«</w:t>
      </w:r>
      <w:r w:rsidRPr="00341C5D">
        <w:rPr>
          <w:rFonts w:ascii="Times New Roman" w:hAnsi="Times New Roman" w:cs="Times New Roman"/>
          <w:i/>
          <w:sz w:val="28"/>
          <w:szCs w:val="28"/>
        </w:rPr>
        <w:t>От поликлиники мы ничего не получаем. Врачи и медсестра приходят только по вызову. Никто её не наблюдает. Мы её лечим сами. Её дочь врач. Она живёт в другом регионе. Она консультирует нас по телефону, и мы её лечим</w:t>
      </w:r>
      <w:r w:rsidRPr="00341C5D">
        <w:rPr>
          <w:rFonts w:ascii="Times New Roman" w:hAnsi="Times New Roman" w:cs="Times New Roman"/>
          <w:i/>
          <w:color w:val="000000"/>
          <w:sz w:val="28"/>
          <w:szCs w:val="28"/>
        </w:rPr>
        <w:t>».</w:t>
      </w:r>
      <w:r w:rsidRPr="00341C5D">
        <w:rPr>
          <w:rFonts w:ascii="Times New Roman" w:hAnsi="Times New Roman" w:cs="Times New Roman"/>
          <w:i/>
          <w:sz w:val="28"/>
          <w:szCs w:val="28"/>
        </w:rPr>
        <w:t xml:space="preserve"> (Информант 1)</w:t>
      </w:r>
    </w:p>
    <w:p w14:paraId="07E46B5F" w14:textId="77777777" w:rsidR="0040665F" w:rsidRPr="00341C5D" w:rsidRDefault="0040665F" w:rsidP="004601D6">
      <w:pPr>
        <w:spacing w:after="0" w:line="240" w:lineRule="auto"/>
        <w:jc w:val="both"/>
        <w:rPr>
          <w:rFonts w:ascii="Times New Roman" w:eastAsia="Times New Roman" w:hAnsi="Times New Roman" w:cs="Times New Roman"/>
          <w:color w:val="000000"/>
          <w:sz w:val="28"/>
          <w:szCs w:val="28"/>
          <w:lang w:eastAsia="ru-RU"/>
        </w:rPr>
      </w:pPr>
      <w:r w:rsidRPr="00341C5D">
        <w:rPr>
          <w:rFonts w:ascii="Times New Roman" w:hAnsi="Times New Roman" w:cs="Times New Roman"/>
          <w:sz w:val="28"/>
          <w:szCs w:val="28"/>
        </w:rPr>
        <w:tab/>
        <w:t xml:space="preserve">Лица, осуществляющие уход, хотели признания и благодарности. Так, например дочери, ухаживающие за пожилыми матерями, говорили об этом: </w:t>
      </w:r>
      <w:r w:rsidRPr="00341C5D">
        <w:rPr>
          <w:rFonts w:ascii="Times New Roman" w:hAnsi="Times New Roman" w:cs="Times New Roman"/>
          <w:i/>
          <w:color w:val="000000"/>
          <w:sz w:val="28"/>
          <w:szCs w:val="28"/>
        </w:rPr>
        <w:t>«</w:t>
      </w:r>
      <w:r w:rsidRPr="00341C5D">
        <w:rPr>
          <w:rFonts w:ascii="Times New Roman" w:eastAsia="Times New Roman" w:hAnsi="Times New Roman" w:cs="Times New Roman"/>
          <w:i/>
          <w:color w:val="000000"/>
          <w:sz w:val="28"/>
          <w:szCs w:val="28"/>
          <w:lang w:eastAsia="ru-RU"/>
        </w:rPr>
        <w:t xml:space="preserve">…конечно хочется внимания. Например, если какая-то организация приходила бы к нам и говорила: </w:t>
      </w:r>
      <w:r w:rsidRPr="00341C5D">
        <w:rPr>
          <w:rFonts w:ascii="Times New Roman" w:hAnsi="Times New Roman" w:cs="Times New Roman"/>
          <w:i/>
          <w:color w:val="000000"/>
          <w:sz w:val="28"/>
          <w:szCs w:val="28"/>
        </w:rPr>
        <w:t>«</w:t>
      </w:r>
      <w:r w:rsidRPr="00341C5D">
        <w:rPr>
          <w:rFonts w:ascii="Times New Roman" w:eastAsia="Times New Roman" w:hAnsi="Times New Roman" w:cs="Times New Roman"/>
          <w:i/>
          <w:color w:val="000000"/>
          <w:sz w:val="28"/>
          <w:szCs w:val="28"/>
          <w:lang w:eastAsia="ru-RU"/>
        </w:rPr>
        <w:t>Молодцы, что ухаживаете за мамами</w:t>
      </w:r>
      <w:r w:rsidRPr="00341C5D">
        <w:rPr>
          <w:rFonts w:ascii="Times New Roman" w:hAnsi="Times New Roman" w:cs="Times New Roman"/>
          <w:i/>
          <w:color w:val="000000"/>
          <w:sz w:val="28"/>
          <w:szCs w:val="28"/>
        </w:rPr>
        <w:t>»</w:t>
      </w:r>
      <w:r w:rsidRPr="00341C5D">
        <w:rPr>
          <w:rFonts w:ascii="Times New Roman" w:eastAsia="Times New Roman" w:hAnsi="Times New Roman" w:cs="Times New Roman"/>
          <w:i/>
          <w:color w:val="000000"/>
          <w:sz w:val="28"/>
          <w:szCs w:val="28"/>
          <w:lang w:eastAsia="ru-RU"/>
        </w:rPr>
        <w:t>, ну у нас конечно такого нет в Казахстане</w:t>
      </w:r>
      <w:r w:rsidRPr="00341C5D">
        <w:rPr>
          <w:rFonts w:ascii="Times New Roman" w:hAnsi="Times New Roman" w:cs="Times New Roman"/>
          <w:i/>
          <w:color w:val="000000"/>
          <w:sz w:val="28"/>
          <w:szCs w:val="28"/>
        </w:rPr>
        <w:t>»</w:t>
      </w:r>
      <w:r w:rsidRPr="00341C5D">
        <w:rPr>
          <w:rFonts w:ascii="Times New Roman" w:eastAsia="Times New Roman" w:hAnsi="Times New Roman" w:cs="Times New Roman"/>
          <w:i/>
          <w:color w:val="000000"/>
          <w:sz w:val="28"/>
          <w:szCs w:val="28"/>
          <w:lang w:eastAsia="ru-RU"/>
        </w:rPr>
        <w:t>.</w:t>
      </w:r>
      <w:r w:rsidRPr="00341C5D">
        <w:rPr>
          <w:rFonts w:ascii="Times New Roman" w:hAnsi="Times New Roman" w:cs="Times New Roman"/>
          <w:i/>
          <w:color w:val="000000"/>
          <w:sz w:val="28"/>
          <w:szCs w:val="28"/>
        </w:rPr>
        <w:t xml:space="preserve"> </w:t>
      </w:r>
      <w:r w:rsidRPr="00341C5D">
        <w:rPr>
          <w:rFonts w:ascii="Times New Roman" w:hAnsi="Times New Roman" w:cs="Times New Roman"/>
          <w:i/>
          <w:sz w:val="28"/>
          <w:szCs w:val="28"/>
        </w:rPr>
        <w:t>(Информант 3)</w:t>
      </w:r>
    </w:p>
    <w:p w14:paraId="60F7C518" w14:textId="77777777" w:rsidR="0040665F" w:rsidRPr="00341C5D" w:rsidRDefault="0040665F" w:rsidP="001C0748">
      <w:pPr>
        <w:spacing w:after="0"/>
        <w:jc w:val="both"/>
        <w:rPr>
          <w:rFonts w:ascii="Times New Roman" w:hAnsi="Times New Roman" w:cs="Times New Roman"/>
          <w:i/>
          <w:sz w:val="28"/>
          <w:szCs w:val="28"/>
        </w:rPr>
      </w:pPr>
      <w:r w:rsidRPr="00341C5D">
        <w:rPr>
          <w:rFonts w:ascii="Times New Roman" w:hAnsi="Times New Roman" w:cs="Times New Roman"/>
          <w:sz w:val="24"/>
          <w:szCs w:val="24"/>
        </w:rPr>
        <w:tab/>
      </w:r>
      <w:r w:rsidRPr="00341C5D">
        <w:rPr>
          <w:rFonts w:ascii="Times New Roman" w:hAnsi="Times New Roman" w:cs="Times New Roman"/>
          <w:i/>
          <w:color w:val="000000"/>
          <w:sz w:val="28"/>
          <w:szCs w:val="28"/>
        </w:rPr>
        <w:t>«</w:t>
      </w:r>
      <w:r w:rsidRPr="00341C5D">
        <w:rPr>
          <w:rFonts w:ascii="Times New Roman" w:hAnsi="Times New Roman" w:cs="Times New Roman"/>
          <w:i/>
          <w:sz w:val="28"/>
          <w:szCs w:val="28"/>
        </w:rPr>
        <w:t xml:space="preserve">Но, если вдруг допустим мне бы позвонили и спросили: </w:t>
      </w:r>
      <w:r w:rsidRPr="00341C5D">
        <w:rPr>
          <w:rFonts w:ascii="Times New Roman" w:hAnsi="Times New Roman" w:cs="Times New Roman"/>
          <w:i/>
          <w:color w:val="000000"/>
          <w:sz w:val="28"/>
          <w:szCs w:val="28"/>
        </w:rPr>
        <w:t>«</w:t>
      </w:r>
      <w:r w:rsidRPr="00341C5D">
        <w:rPr>
          <w:rFonts w:ascii="Times New Roman" w:hAnsi="Times New Roman" w:cs="Times New Roman"/>
          <w:i/>
          <w:sz w:val="28"/>
          <w:szCs w:val="28"/>
        </w:rPr>
        <w:t>Как Вы?</w:t>
      </w:r>
      <w:r w:rsidRPr="00341C5D">
        <w:rPr>
          <w:rFonts w:ascii="Times New Roman" w:hAnsi="Times New Roman" w:cs="Times New Roman"/>
          <w:i/>
          <w:color w:val="000000"/>
          <w:sz w:val="28"/>
          <w:szCs w:val="28"/>
        </w:rPr>
        <w:t>»</w:t>
      </w:r>
      <w:r w:rsidRPr="00341C5D">
        <w:rPr>
          <w:rFonts w:ascii="Times New Roman" w:hAnsi="Times New Roman" w:cs="Times New Roman"/>
          <w:i/>
          <w:sz w:val="28"/>
          <w:szCs w:val="28"/>
        </w:rPr>
        <w:t>. Вот этого было бы достаточно для меня. И я буду знать, что есть такая организация. Есть такие люди</w:t>
      </w:r>
      <w:r w:rsidRPr="00341C5D">
        <w:rPr>
          <w:rFonts w:ascii="Times New Roman" w:hAnsi="Times New Roman" w:cs="Times New Roman"/>
          <w:i/>
          <w:color w:val="000000"/>
          <w:sz w:val="28"/>
          <w:szCs w:val="28"/>
        </w:rPr>
        <w:t xml:space="preserve">». </w:t>
      </w:r>
      <w:r w:rsidRPr="00341C5D">
        <w:rPr>
          <w:rFonts w:ascii="Times New Roman" w:hAnsi="Times New Roman" w:cs="Times New Roman"/>
          <w:i/>
          <w:sz w:val="28"/>
          <w:szCs w:val="28"/>
        </w:rPr>
        <w:t>(Информант 8)</w:t>
      </w:r>
    </w:p>
    <w:p w14:paraId="1C5122A8" w14:textId="77777777" w:rsidR="0040665F" w:rsidRPr="00341C5D" w:rsidRDefault="0040665F" w:rsidP="00A910FF">
      <w:pPr>
        <w:spacing w:before="240" w:after="0" w:line="240" w:lineRule="auto"/>
        <w:jc w:val="both"/>
        <w:rPr>
          <w:rFonts w:ascii="Times New Roman" w:hAnsi="Times New Roman" w:cs="Times New Roman"/>
          <w:b/>
          <w:sz w:val="28"/>
          <w:szCs w:val="28"/>
        </w:rPr>
      </w:pPr>
      <w:r w:rsidRPr="00341C5D">
        <w:rPr>
          <w:rFonts w:ascii="Times New Roman" w:hAnsi="Times New Roman" w:cs="Times New Roman"/>
          <w:b/>
          <w:sz w:val="28"/>
          <w:szCs w:val="28"/>
        </w:rPr>
        <w:tab/>
        <w:t>3.4.7 Нужды и потребности</w:t>
      </w:r>
    </w:p>
    <w:p w14:paraId="6FAB40F3" w14:textId="3DA97EF2" w:rsidR="0040665F" w:rsidRPr="00341C5D" w:rsidRDefault="0040665F" w:rsidP="004601D6">
      <w:pPr>
        <w:spacing w:after="0" w:line="240" w:lineRule="auto"/>
        <w:jc w:val="both"/>
        <w:rPr>
          <w:rFonts w:ascii="Times New Roman" w:hAnsi="Times New Roman" w:cs="Times New Roman"/>
          <w:color w:val="000000"/>
          <w:sz w:val="28"/>
          <w:szCs w:val="28"/>
        </w:rPr>
      </w:pPr>
      <w:r w:rsidRPr="00341C5D">
        <w:rPr>
          <w:rFonts w:ascii="Times New Roman" w:hAnsi="Times New Roman" w:cs="Times New Roman"/>
          <w:i/>
          <w:color w:val="000000"/>
          <w:sz w:val="28"/>
          <w:szCs w:val="28"/>
        </w:rPr>
        <w:tab/>
      </w:r>
      <w:r w:rsidRPr="00341C5D">
        <w:rPr>
          <w:rFonts w:ascii="Times New Roman" w:hAnsi="Times New Roman" w:cs="Times New Roman"/>
          <w:color w:val="000000"/>
          <w:sz w:val="28"/>
          <w:szCs w:val="28"/>
        </w:rPr>
        <w:t>Цитаты, приведённые ниже, демонстрируют реальные переживания и потребности людей, осуществляющих уход за пожилыми родителями. Большинство респондентов отмечают острую потребность в помощи со стороны окружающих</w:t>
      </w:r>
      <w:r w:rsidR="00CB5289">
        <w:rPr>
          <w:rFonts w:ascii="Times New Roman" w:hAnsi="Times New Roman" w:cs="Times New Roman"/>
          <w:color w:val="000000"/>
          <w:sz w:val="28"/>
          <w:szCs w:val="28"/>
          <w:lang w:val="kk-KZ"/>
        </w:rPr>
        <w:t>,</w:t>
      </w:r>
      <w:r w:rsidRPr="00341C5D">
        <w:rPr>
          <w:rFonts w:ascii="Times New Roman" w:hAnsi="Times New Roman" w:cs="Times New Roman"/>
          <w:color w:val="000000"/>
          <w:sz w:val="28"/>
          <w:szCs w:val="28"/>
        </w:rPr>
        <w:t xml:space="preserve"> даже кратковременной, позволяющей передохнуть, отвлечься или просто ненадолго покинуть дом, будучи уверенными, что их близкий находится в надёжных руках.</w:t>
      </w:r>
    </w:p>
    <w:p w14:paraId="17E793C7" w14:textId="77777777" w:rsidR="0040665F" w:rsidRPr="00341C5D" w:rsidRDefault="0040665F" w:rsidP="004601D6">
      <w:pPr>
        <w:spacing w:after="0" w:line="240" w:lineRule="auto"/>
        <w:jc w:val="both"/>
        <w:rPr>
          <w:rFonts w:ascii="Times New Roman" w:hAnsi="Times New Roman" w:cs="Times New Roman"/>
          <w:i/>
          <w:sz w:val="28"/>
          <w:szCs w:val="28"/>
        </w:rPr>
      </w:pPr>
      <w:r w:rsidRPr="00341C5D">
        <w:rPr>
          <w:rFonts w:ascii="Times New Roman" w:hAnsi="Times New Roman" w:cs="Times New Roman"/>
          <w:i/>
          <w:color w:val="000000"/>
          <w:sz w:val="28"/>
          <w:szCs w:val="28"/>
        </w:rPr>
        <w:tab/>
        <w:t>«</w:t>
      </w:r>
      <w:r w:rsidRPr="00341C5D">
        <w:rPr>
          <w:rFonts w:ascii="Times New Roman" w:hAnsi="Times New Roman" w:cs="Times New Roman"/>
          <w:i/>
          <w:sz w:val="28"/>
          <w:szCs w:val="28"/>
        </w:rPr>
        <w:t>Возможно, мне помог бы помощник, который смог бы оставаться с родителями хоть иногда, регулярно в течении недели, чтобы я могла выйти, отвлечься</w:t>
      </w:r>
      <w:r w:rsidRPr="00341C5D">
        <w:rPr>
          <w:rFonts w:ascii="Times New Roman" w:hAnsi="Times New Roman" w:cs="Times New Roman"/>
          <w:i/>
          <w:color w:val="000000"/>
          <w:sz w:val="28"/>
          <w:szCs w:val="28"/>
        </w:rPr>
        <w:t>».</w:t>
      </w:r>
      <w:r w:rsidRPr="00341C5D">
        <w:rPr>
          <w:rFonts w:ascii="Times New Roman" w:hAnsi="Times New Roman" w:cs="Times New Roman"/>
          <w:i/>
          <w:sz w:val="28"/>
          <w:szCs w:val="28"/>
        </w:rPr>
        <w:t xml:space="preserve"> (Информант 1)</w:t>
      </w:r>
    </w:p>
    <w:p w14:paraId="2A1D098B" w14:textId="77777777" w:rsidR="0040665F" w:rsidRPr="00341C5D" w:rsidRDefault="0040665F" w:rsidP="004601D6">
      <w:pPr>
        <w:pStyle w:val="af2"/>
        <w:spacing w:after="0"/>
        <w:jc w:val="both"/>
        <w:rPr>
          <w:rFonts w:eastAsia="Times New Roman"/>
          <w:i/>
          <w:color w:val="000000"/>
          <w:sz w:val="28"/>
          <w:szCs w:val="28"/>
          <w:lang w:eastAsia="ru-RU"/>
        </w:rPr>
      </w:pPr>
      <w:r w:rsidRPr="00341C5D">
        <w:rPr>
          <w:i/>
          <w:color w:val="000000"/>
          <w:sz w:val="28"/>
          <w:szCs w:val="28"/>
        </w:rPr>
        <w:tab/>
        <w:t>«</w:t>
      </w:r>
      <w:r w:rsidRPr="00341C5D">
        <w:rPr>
          <w:rFonts w:eastAsia="Times New Roman"/>
          <w:i/>
          <w:color w:val="000000"/>
          <w:sz w:val="28"/>
          <w:szCs w:val="28"/>
          <w:lang w:eastAsia="ru-RU"/>
        </w:rPr>
        <w:t>Просто хочу отдохнуть, так два-три дня, могу так сказать, но не так чтобы навечно уехать все бросить. Как хотите, так и живите. Нет. Такого даже в мыслях нет</w:t>
      </w:r>
      <w:r w:rsidRPr="00341C5D">
        <w:rPr>
          <w:i/>
          <w:color w:val="000000"/>
          <w:sz w:val="28"/>
          <w:szCs w:val="28"/>
        </w:rPr>
        <w:t>».</w:t>
      </w:r>
      <w:r w:rsidRPr="00341C5D">
        <w:rPr>
          <w:rFonts w:eastAsia="Times New Roman"/>
          <w:i/>
          <w:color w:val="000000"/>
          <w:sz w:val="28"/>
          <w:szCs w:val="28"/>
          <w:lang w:eastAsia="ru-RU"/>
        </w:rPr>
        <w:t xml:space="preserve"> </w:t>
      </w:r>
      <w:r w:rsidRPr="00341C5D">
        <w:rPr>
          <w:i/>
          <w:sz w:val="28"/>
          <w:szCs w:val="28"/>
        </w:rPr>
        <w:t>(Информант 3)</w:t>
      </w:r>
    </w:p>
    <w:p w14:paraId="3703E194" w14:textId="77777777" w:rsidR="0040665F" w:rsidRPr="00341C5D" w:rsidRDefault="0040665F" w:rsidP="004601D6">
      <w:pPr>
        <w:spacing w:after="0"/>
        <w:jc w:val="both"/>
        <w:rPr>
          <w:rFonts w:ascii="Times New Roman" w:hAnsi="Times New Roman" w:cs="Times New Roman"/>
          <w:i/>
          <w:sz w:val="28"/>
          <w:szCs w:val="28"/>
        </w:rPr>
      </w:pPr>
      <w:r w:rsidRPr="00341C5D">
        <w:rPr>
          <w:rFonts w:ascii="Times New Roman" w:hAnsi="Times New Roman" w:cs="Times New Roman"/>
          <w:i/>
          <w:color w:val="000000"/>
          <w:sz w:val="28"/>
          <w:szCs w:val="28"/>
        </w:rPr>
        <w:tab/>
        <w:t>«</w:t>
      </w:r>
      <w:r w:rsidRPr="00341C5D">
        <w:rPr>
          <w:rFonts w:ascii="Times New Roman" w:hAnsi="Times New Roman" w:cs="Times New Roman"/>
          <w:i/>
          <w:sz w:val="28"/>
          <w:szCs w:val="28"/>
        </w:rPr>
        <w:t xml:space="preserve">Мне нужен был социальный работник. И поэтому, когда мне отказали, я в этом кабинете расплакалась, потому что получается люди с Альцгеймером нелюди что ли? Мне было так обидно. Я расплакалась. Я сказала, мне не нужно убираться, кушать варить мне просто присмотреть </w:t>
      </w:r>
      <w:r w:rsidRPr="00341C5D">
        <w:rPr>
          <w:rFonts w:ascii="Times New Roman" w:hAnsi="Times New Roman" w:cs="Times New Roman"/>
          <w:i/>
          <w:sz w:val="28"/>
          <w:szCs w:val="28"/>
        </w:rPr>
        <w:lastRenderedPageBreak/>
        <w:t>чтобы на пару часов, чтобы я могла выйти закупиться продуктами</w:t>
      </w:r>
      <w:r w:rsidRPr="00341C5D">
        <w:rPr>
          <w:rFonts w:ascii="Times New Roman" w:hAnsi="Times New Roman" w:cs="Times New Roman"/>
          <w:i/>
          <w:color w:val="000000"/>
          <w:sz w:val="28"/>
          <w:szCs w:val="28"/>
        </w:rPr>
        <w:t xml:space="preserve">». </w:t>
      </w:r>
      <w:r w:rsidRPr="00341C5D">
        <w:rPr>
          <w:rFonts w:ascii="Times New Roman" w:hAnsi="Times New Roman" w:cs="Times New Roman"/>
          <w:i/>
          <w:sz w:val="28"/>
          <w:szCs w:val="28"/>
        </w:rPr>
        <w:t>(Информант 5)</w:t>
      </w:r>
    </w:p>
    <w:p w14:paraId="2AF1BA91" w14:textId="77777777" w:rsidR="0040665F" w:rsidRPr="00341C5D" w:rsidRDefault="0040665F" w:rsidP="004601D6">
      <w:pPr>
        <w:spacing w:after="0"/>
        <w:jc w:val="both"/>
        <w:rPr>
          <w:rFonts w:ascii="Times New Roman" w:hAnsi="Times New Roman" w:cs="Times New Roman"/>
          <w:i/>
          <w:sz w:val="28"/>
          <w:szCs w:val="28"/>
        </w:rPr>
      </w:pPr>
      <w:r w:rsidRPr="00341C5D">
        <w:rPr>
          <w:rFonts w:ascii="Times New Roman" w:hAnsi="Times New Roman" w:cs="Times New Roman"/>
          <w:color w:val="222222"/>
          <w:sz w:val="28"/>
          <w:szCs w:val="28"/>
          <w:shd w:val="clear" w:color="auto" w:fill="FFFFFF"/>
        </w:rPr>
        <w:tab/>
        <w:t>Дочь, ухаживающая за своей матерью, описала что, если бы ещё кто-нибудь смог помочь им, то они бы делили это время и было бы больше свободного времени.</w:t>
      </w:r>
    </w:p>
    <w:p w14:paraId="168F1150" w14:textId="77777777" w:rsidR="0040665F" w:rsidRPr="00341C5D" w:rsidRDefault="0040665F" w:rsidP="004601D6">
      <w:pPr>
        <w:spacing w:after="0"/>
        <w:jc w:val="both"/>
        <w:rPr>
          <w:rFonts w:ascii="Times New Roman" w:hAnsi="Times New Roman" w:cs="Times New Roman"/>
          <w:i/>
          <w:sz w:val="28"/>
          <w:szCs w:val="28"/>
        </w:rPr>
      </w:pPr>
      <w:r w:rsidRPr="00341C5D">
        <w:rPr>
          <w:rFonts w:ascii="Times New Roman" w:hAnsi="Times New Roman" w:cs="Times New Roman"/>
          <w:i/>
          <w:color w:val="000000"/>
          <w:sz w:val="28"/>
          <w:szCs w:val="28"/>
        </w:rPr>
        <w:tab/>
        <w:t>«</w:t>
      </w:r>
      <w:r w:rsidRPr="00341C5D">
        <w:rPr>
          <w:rFonts w:ascii="Times New Roman" w:hAnsi="Times New Roman" w:cs="Times New Roman"/>
          <w:i/>
          <w:sz w:val="28"/>
          <w:szCs w:val="28"/>
        </w:rPr>
        <w:t>Если бы вдруг появились ещё какие-то члены семьи, которые допустим были бы дома. То тогда мы бы делили эти 24 часа не на 2, а на более</w:t>
      </w:r>
      <w:r w:rsidRPr="00341C5D">
        <w:rPr>
          <w:rFonts w:ascii="Times New Roman" w:hAnsi="Times New Roman" w:cs="Times New Roman"/>
          <w:i/>
          <w:color w:val="000000"/>
          <w:sz w:val="28"/>
          <w:szCs w:val="28"/>
        </w:rPr>
        <w:t>».</w:t>
      </w:r>
      <w:r w:rsidRPr="00341C5D">
        <w:rPr>
          <w:rFonts w:ascii="Times New Roman" w:hAnsi="Times New Roman" w:cs="Times New Roman"/>
          <w:i/>
          <w:sz w:val="28"/>
          <w:szCs w:val="28"/>
        </w:rPr>
        <w:t xml:space="preserve"> (Информант 8) </w:t>
      </w:r>
    </w:p>
    <w:p w14:paraId="0997EC3A" w14:textId="77777777" w:rsidR="0040665F" w:rsidRPr="00CB5289" w:rsidRDefault="0040665F" w:rsidP="004601D6">
      <w:pPr>
        <w:spacing w:after="0"/>
        <w:jc w:val="both"/>
        <w:rPr>
          <w:rFonts w:ascii="Times New Roman" w:hAnsi="Times New Roman" w:cs="Times New Roman"/>
          <w:color w:val="222222"/>
          <w:sz w:val="28"/>
          <w:szCs w:val="28"/>
          <w:shd w:val="clear" w:color="auto" w:fill="FFFFFF"/>
        </w:rPr>
      </w:pPr>
      <w:r w:rsidRPr="00341C5D">
        <w:rPr>
          <w:rFonts w:ascii="Times New Roman" w:hAnsi="Times New Roman" w:cs="Times New Roman"/>
          <w:i/>
          <w:color w:val="000000"/>
          <w:sz w:val="28"/>
          <w:szCs w:val="28"/>
        </w:rPr>
        <w:tab/>
      </w:r>
      <w:r w:rsidRPr="00341C5D">
        <w:rPr>
          <w:rFonts w:ascii="Times New Roman" w:hAnsi="Times New Roman" w:cs="Times New Roman"/>
          <w:color w:val="222222"/>
          <w:sz w:val="28"/>
          <w:szCs w:val="28"/>
          <w:shd w:val="clear" w:color="auto" w:fill="FFFFFF"/>
        </w:rPr>
        <w:t xml:space="preserve">Нехватка времени, энергии и чрезмерная усталость для занятий спортом были отмечены </w:t>
      </w:r>
      <w:r w:rsidRPr="00CB5289">
        <w:rPr>
          <w:rFonts w:ascii="Times New Roman" w:hAnsi="Times New Roman" w:cs="Times New Roman"/>
          <w:color w:val="222222"/>
          <w:sz w:val="28"/>
          <w:szCs w:val="28"/>
          <w:shd w:val="clear" w:color="auto" w:fill="FFFFFF"/>
        </w:rPr>
        <w:t>лицами, осуществляющими уход. Об этом свидетельствуют рассказ мужчины, который ухаживает за бабушкой и дядей:</w:t>
      </w:r>
    </w:p>
    <w:p w14:paraId="244E2F75" w14:textId="77777777" w:rsidR="0040665F" w:rsidRPr="00341C5D" w:rsidRDefault="0040665F" w:rsidP="00B859F7">
      <w:pPr>
        <w:spacing w:after="0"/>
        <w:jc w:val="both"/>
        <w:rPr>
          <w:rFonts w:ascii="Times New Roman" w:hAnsi="Times New Roman" w:cs="Times New Roman"/>
          <w:i/>
          <w:color w:val="000000"/>
          <w:sz w:val="28"/>
          <w:szCs w:val="28"/>
        </w:rPr>
      </w:pPr>
      <w:r w:rsidRPr="00CB5289">
        <w:rPr>
          <w:rFonts w:ascii="Times New Roman" w:hAnsi="Times New Roman" w:cs="Times New Roman"/>
          <w:i/>
          <w:color w:val="000000"/>
          <w:sz w:val="28"/>
          <w:szCs w:val="28"/>
        </w:rPr>
        <w:tab/>
        <w:t>«Я пропускаю свои тренировки из-за того, что нужно ухаживать за бабушкой и дядей. В последнее время я набираю вес</w:t>
      </w:r>
      <w:r w:rsidRPr="00341C5D">
        <w:rPr>
          <w:rFonts w:ascii="Times New Roman" w:hAnsi="Times New Roman" w:cs="Times New Roman"/>
          <w:i/>
          <w:color w:val="000000"/>
          <w:sz w:val="28"/>
          <w:szCs w:val="28"/>
        </w:rPr>
        <w:t>». (</w:t>
      </w:r>
      <w:r w:rsidRPr="00341C5D">
        <w:rPr>
          <w:rFonts w:ascii="Times New Roman" w:hAnsi="Times New Roman" w:cs="Times New Roman"/>
          <w:i/>
          <w:sz w:val="28"/>
          <w:szCs w:val="28"/>
        </w:rPr>
        <w:t>Информант</w:t>
      </w:r>
      <w:r w:rsidRPr="00341C5D">
        <w:rPr>
          <w:rFonts w:ascii="Times New Roman" w:hAnsi="Times New Roman" w:cs="Times New Roman"/>
          <w:i/>
          <w:color w:val="000000"/>
          <w:sz w:val="28"/>
          <w:szCs w:val="28"/>
        </w:rPr>
        <w:t xml:space="preserve"> 6)</w:t>
      </w:r>
    </w:p>
    <w:p w14:paraId="667F72CB" w14:textId="77777777" w:rsidR="0040665F" w:rsidRPr="00341C5D" w:rsidRDefault="0040665F" w:rsidP="008B1B4A">
      <w:pPr>
        <w:spacing w:after="0"/>
        <w:jc w:val="both"/>
        <w:rPr>
          <w:rFonts w:ascii="Times New Roman" w:hAnsi="Times New Roman" w:cs="Times New Roman"/>
          <w:color w:val="000000"/>
          <w:sz w:val="28"/>
          <w:szCs w:val="28"/>
        </w:rPr>
      </w:pPr>
      <w:r w:rsidRPr="00341C5D">
        <w:rPr>
          <w:rFonts w:ascii="Times New Roman" w:hAnsi="Times New Roman" w:cs="Times New Roman"/>
          <w:i/>
          <w:color w:val="000000"/>
          <w:sz w:val="28"/>
          <w:szCs w:val="28"/>
        </w:rPr>
        <w:tab/>
      </w:r>
      <w:r w:rsidRPr="00341C5D">
        <w:rPr>
          <w:rFonts w:ascii="Times New Roman" w:hAnsi="Times New Roman" w:cs="Times New Roman"/>
          <w:color w:val="000000"/>
          <w:sz w:val="28"/>
          <w:szCs w:val="28"/>
        </w:rPr>
        <w:t>Кроме этого, респонденты были озабочены сохранением своего рабочего места, на время ухода за пожилым.</w:t>
      </w:r>
    </w:p>
    <w:p w14:paraId="4263C70A" w14:textId="77777777" w:rsidR="0040665F" w:rsidRPr="00341C5D" w:rsidRDefault="0040665F" w:rsidP="008B1B4A">
      <w:pPr>
        <w:spacing w:after="0"/>
        <w:jc w:val="both"/>
        <w:rPr>
          <w:rFonts w:ascii="Times New Roman" w:hAnsi="Times New Roman" w:cs="Times New Roman"/>
          <w:i/>
          <w:sz w:val="28"/>
          <w:szCs w:val="28"/>
        </w:rPr>
      </w:pPr>
      <w:r w:rsidRPr="00341C5D">
        <w:rPr>
          <w:rFonts w:ascii="Times New Roman" w:hAnsi="Times New Roman" w:cs="Times New Roman"/>
          <w:i/>
          <w:color w:val="000000"/>
          <w:sz w:val="28"/>
          <w:szCs w:val="28"/>
        </w:rPr>
        <w:tab/>
        <w:t>«</w:t>
      </w:r>
      <w:r w:rsidRPr="00341C5D">
        <w:rPr>
          <w:rFonts w:ascii="Times New Roman" w:hAnsi="Times New Roman" w:cs="Times New Roman"/>
          <w:i/>
          <w:sz w:val="28"/>
          <w:szCs w:val="28"/>
        </w:rPr>
        <w:t>Может быть, как декретный отпуск, чтобы место сохранилось, стаж шёл, но пока не работать вот такое предусмотреть. Отпуск по уходу за больным человеком за пожилым человеком</w:t>
      </w:r>
      <w:r w:rsidRPr="00341C5D">
        <w:rPr>
          <w:rFonts w:ascii="Times New Roman" w:hAnsi="Times New Roman" w:cs="Times New Roman"/>
          <w:i/>
          <w:color w:val="000000"/>
          <w:sz w:val="28"/>
          <w:szCs w:val="28"/>
        </w:rPr>
        <w:t xml:space="preserve">». </w:t>
      </w:r>
      <w:r w:rsidRPr="00341C5D">
        <w:rPr>
          <w:rFonts w:ascii="Times New Roman" w:hAnsi="Times New Roman" w:cs="Times New Roman"/>
          <w:i/>
          <w:sz w:val="28"/>
          <w:szCs w:val="28"/>
        </w:rPr>
        <w:t>(Информант 9)</w:t>
      </w:r>
    </w:p>
    <w:p w14:paraId="08D796B0" w14:textId="77777777" w:rsidR="0040665F" w:rsidRPr="00341C5D" w:rsidRDefault="0040665F" w:rsidP="00A910FF">
      <w:pPr>
        <w:spacing w:before="240" w:after="0" w:line="240" w:lineRule="auto"/>
        <w:jc w:val="both"/>
        <w:rPr>
          <w:rFonts w:ascii="Times New Roman" w:hAnsi="Times New Roman" w:cs="Times New Roman"/>
          <w:b/>
          <w:sz w:val="28"/>
          <w:szCs w:val="28"/>
        </w:rPr>
      </w:pPr>
      <w:r w:rsidRPr="00341C5D">
        <w:rPr>
          <w:rFonts w:ascii="Times New Roman" w:hAnsi="Times New Roman" w:cs="Times New Roman"/>
          <w:b/>
          <w:sz w:val="28"/>
          <w:szCs w:val="28"/>
        </w:rPr>
        <w:tab/>
        <w:t>3.4.8 Низкая осведомлённость</w:t>
      </w:r>
    </w:p>
    <w:p w14:paraId="51BC9F6D" w14:textId="77777777" w:rsidR="0040665F" w:rsidRPr="00341C5D" w:rsidRDefault="0040665F" w:rsidP="000E3E9A">
      <w:pPr>
        <w:spacing w:after="0" w:line="240" w:lineRule="auto"/>
        <w:jc w:val="both"/>
        <w:rPr>
          <w:rFonts w:ascii="Times New Roman" w:hAnsi="Times New Roman" w:cs="Times New Roman"/>
          <w:sz w:val="28"/>
          <w:szCs w:val="28"/>
        </w:rPr>
      </w:pPr>
      <w:r w:rsidRPr="00341C5D">
        <w:rPr>
          <w:rFonts w:ascii="Times New Roman" w:hAnsi="Times New Roman" w:cs="Times New Roman"/>
          <w:sz w:val="28"/>
          <w:szCs w:val="28"/>
        </w:rPr>
        <w:tab/>
        <w:t xml:space="preserve">Большинство респондентов отмечали, что им приходилось самостоятельно искать необходимую информацию о правильном выполнении медицинских манипуляций по сестринскому уходу за пожилыми, а также о том, куда обращаться за помощью. Источниками таких сведений чаще всего становились интернет, советы родственников или знакомых. Кроме того, лица, осуществляющие уход, нередко не были осведомлены о возможности оформления инвалидности для пожилого человека и, соответственно, о доступе к социальным услугам, таким как </w:t>
      </w:r>
      <w:proofErr w:type="spellStart"/>
      <w:r w:rsidRPr="00341C5D">
        <w:rPr>
          <w:rFonts w:ascii="Times New Roman" w:hAnsi="Times New Roman" w:cs="Times New Roman"/>
          <w:sz w:val="28"/>
          <w:szCs w:val="28"/>
        </w:rPr>
        <w:t>инватакси</w:t>
      </w:r>
      <w:proofErr w:type="spellEnd"/>
      <w:r w:rsidRPr="00341C5D">
        <w:rPr>
          <w:rFonts w:ascii="Times New Roman" w:hAnsi="Times New Roman" w:cs="Times New Roman"/>
          <w:sz w:val="28"/>
          <w:szCs w:val="28"/>
        </w:rPr>
        <w:t>. Информация об этих возможностях до них не доводилась в полной мере.</w:t>
      </w:r>
    </w:p>
    <w:p w14:paraId="4C3CE8FF" w14:textId="77777777" w:rsidR="0040665F" w:rsidRPr="00341C5D" w:rsidRDefault="0040665F" w:rsidP="004601D6">
      <w:pPr>
        <w:spacing w:after="0" w:line="240" w:lineRule="auto"/>
        <w:jc w:val="both"/>
        <w:rPr>
          <w:rFonts w:ascii="Times New Roman" w:hAnsi="Times New Roman" w:cs="Times New Roman"/>
          <w:i/>
          <w:sz w:val="28"/>
          <w:szCs w:val="28"/>
        </w:rPr>
      </w:pPr>
      <w:r w:rsidRPr="00341C5D">
        <w:rPr>
          <w:rFonts w:ascii="Times New Roman" w:hAnsi="Times New Roman" w:cs="Times New Roman"/>
          <w:i/>
          <w:color w:val="000000"/>
          <w:sz w:val="28"/>
          <w:szCs w:val="28"/>
        </w:rPr>
        <w:tab/>
        <w:t>«</w:t>
      </w:r>
      <w:r w:rsidRPr="00341C5D">
        <w:rPr>
          <w:rFonts w:ascii="Times New Roman" w:hAnsi="Times New Roman" w:cs="Times New Roman"/>
          <w:i/>
          <w:sz w:val="28"/>
          <w:szCs w:val="28"/>
        </w:rPr>
        <w:t>Я узнала об этом [пособие и средства гигиены] от родственников. Они мне сказали, что я должна пойти в социальные службы. Ни один человек в поликлинике не сказал нам об этом. Когда я пошла об этом спрашивать все с большой неохотой отвечали. Очень тяжело подключались к этому процессу</w:t>
      </w:r>
      <w:r w:rsidRPr="00341C5D">
        <w:rPr>
          <w:rFonts w:ascii="Times New Roman" w:hAnsi="Times New Roman" w:cs="Times New Roman"/>
          <w:i/>
          <w:color w:val="000000"/>
          <w:sz w:val="28"/>
          <w:szCs w:val="28"/>
        </w:rPr>
        <w:t>».</w:t>
      </w:r>
      <w:r w:rsidRPr="00341C5D">
        <w:rPr>
          <w:rFonts w:ascii="Times New Roman" w:hAnsi="Times New Roman" w:cs="Times New Roman"/>
          <w:i/>
          <w:sz w:val="28"/>
          <w:szCs w:val="28"/>
        </w:rPr>
        <w:t xml:space="preserve"> (Информант 2)</w:t>
      </w:r>
    </w:p>
    <w:p w14:paraId="57C354A7" w14:textId="77777777" w:rsidR="0040665F" w:rsidRPr="00341C5D" w:rsidRDefault="0040665F" w:rsidP="004601D6">
      <w:pPr>
        <w:spacing w:after="0" w:line="240" w:lineRule="auto"/>
        <w:jc w:val="both"/>
        <w:rPr>
          <w:rFonts w:ascii="Times New Roman" w:hAnsi="Times New Roman" w:cs="Times New Roman"/>
          <w:i/>
          <w:sz w:val="28"/>
          <w:szCs w:val="28"/>
        </w:rPr>
      </w:pPr>
      <w:r w:rsidRPr="00341C5D">
        <w:rPr>
          <w:rFonts w:ascii="Times New Roman" w:hAnsi="Times New Roman" w:cs="Times New Roman"/>
          <w:i/>
          <w:color w:val="000000"/>
          <w:sz w:val="28"/>
          <w:szCs w:val="28"/>
        </w:rPr>
        <w:tab/>
        <w:t>«</w:t>
      </w:r>
      <w:r w:rsidRPr="00341C5D">
        <w:rPr>
          <w:rFonts w:ascii="Times New Roman" w:hAnsi="Times New Roman" w:cs="Times New Roman"/>
          <w:i/>
          <w:sz w:val="28"/>
          <w:szCs w:val="28"/>
        </w:rPr>
        <w:t>Нет, меня никто не консультировал. Всю необходимую информацию об уходе я смотрю в интернете, и сестра супруга подсказывает, как и что делать. Я с ней постоянно консультируюсь</w:t>
      </w:r>
      <w:r w:rsidRPr="00341C5D">
        <w:rPr>
          <w:rFonts w:ascii="Times New Roman" w:hAnsi="Times New Roman" w:cs="Times New Roman"/>
          <w:i/>
          <w:color w:val="000000"/>
          <w:sz w:val="28"/>
          <w:szCs w:val="28"/>
        </w:rPr>
        <w:t>».</w:t>
      </w:r>
      <w:r w:rsidRPr="00341C5D">
        <w:rPr>
          <w:rFonts w:ascii="Times New Roman" w:hAnsi="Times New Roman" w:cs="Times New Roman"/>
          <w:i/>
          <w:sz w:val="28"/>
          <w:szCs w:val="28"/>
        </w:rPr>
        <w:t xml:space="preserve"> (Информант 1)</w:t>
      </w:r>
    </w:p>
    <w:p w14:paraId="7B937896" w14:textId="77777777" w:rsidR="0040665F" w:rsidRPr="00341C5D" w:rsidRDefault="0040665F" w:rsidP="004601D6">
      <w:pPr>
        <w:pStyle w:val="af2"/>
        <w:spacing w:after="0"/>
        <w:jc w:val="both"/>
        <w:rPr>
          <w:i/>
          <w:color w:val="000000"/>
          <w:sz w:val="28"/>
          <w:szCs w:val="28"/>
        </w:rPr>
      </w:pPr>
      <w:r w:rsidRPr="00341C5D">
        <w:rPr>
          <w:i/>
          <w:color w:val="000000"/>
          <w:sz w:val="28"/>
          <w:szCs w:val="28"/>
        </w:rPr>
        <w:tab/>
        <w:t xml:space="preserve">«От родственников медиков. И от знакомых, у кого были такие же родственники. Они говорили какие мази и методы они используют. Меняла мази, в надежде улучшения. О плохом старалась не думать. Я не знала, что мне положено </w:t>
      </w:r>
      <w:proofErr w:type="spellStart"/>
      <w:r w:rsidRPr="00341C5D">
        <w:rPr>
          <w:i/>
          <w:color w:val="000000"/>
          <w:sz w:val="28"/>
          <w:szCs w:val="28"/>
        </w:rPr>
        <w:t>инватакси</w:t>
      </w:r>
      <w:proofErr w:type="spellEnd"/>
      <w:r w:rsidRPr="00341C5D">
        <w:rPr>
          <w:i/>
          <w:color w:val="000000"/>
          <w:sz w:val="28"/>
          <w:szCs w:val="28"/>
        </w:rPr>
        <w:t xml:space="preserve"> до поликлиники. Я её возила на обычном такси. Но мне было тяжело её спустить и посадить в машину, одной. Она не ходила». </w:t>
      </w:r>
      <w:r w:rsidRPr="00341C5D">
        <w:rPr>
          <w:i/>
          <w:sz w:val="28"/>
          <w:szCs w:val="28"/>
        </w:rPr>
        <w:t>(Информант 5)</w:t>
      </w:r>
      <w:r w:rsidRPr="00341C5D">
        <w:rPr>
          <w:i/>
          <w:color w:val="000000"/>
          <w:sz w:val="28"/>
          <w:szCs w:val="28"/>
        </w:rPr>
        <w:tab/>
      </w:r>
    </w:p>
    <w:p w14:paraId="6385FE3D" w14:textId="77777777" w:rsidR="0040665F" w:rsidRPr="00341C5D" w:rsidRDefault="0040665F" w:rsidP="004601D6">
      <w:pPr>
        <w:pStyle w:val="af2"/>
        <w:spacing w:after="0"/>
        <w:jc w:val="both"/>
        <w:rPr>
          <w:i/>
          <w:sz w:val="28"/>
          <w:szCs w:val="28"/>
        </w:rPr>
      </w:pPr>
      <w:r w:rsidRPr="00341C5D">
        <w:rPr>
          <w:i/>
          <w:color w:val="000000"/>
          <w:sz w:val="28"/>
          <w:szCs w:val="28"/>
        </w:rPr>
        <w:lastRenderedPageBreak/>
        <w:tab/>
        <w:t>«</w:t>
      </w:r>
      <w:r w:rsidRPr="00341C5D">
        <w:rPr>
          <w:i/>
          <w:sz w:val="28"/>
          <w:szCs w:val="28"/>
        </w:rPr>
        <w:t xml:space="preserve">Нет. Я все смотрела в </w:t>
      </w:r>
      <w:r w:rsidRPr="00341C5D">
        <w:rPr>
          <w:i/>
          <w:sz w:val="28"/>
          <w:szCs w:val="28"/>
          <w:lang w:val="en-US"/>
        </w:rPr>
        <w:t>YouTube</w:t>
      </w:r>
      <w:r w:rsidRPr="00341C5D">
        <w:rPr>
          <w:i/>
          <w:sz w:val="28"/>
          <w:szCs w:val="28"/>
        </w:rPr>
        <w:t xml:space="preserve"> о том, как надо питаться </w:t>
      </w:r>
      <w:proofErr w:type="spellStart"/>
      <w:r w:rsidRPr="00341C5D">
        <w:rPr>
          <w:i/>
          <w:sz w:val="28"/>
          <w:szCs w:val="28"/>
        </w:rPr>
        <w:t>гемодиализным</w:t>
      </w:r>
      <w:proofErr w:type="spellEnd"/>
      <w:r w:rsidRPr="00341C5D">
        <w:rPr>
          <w:i/>
          <w:sz w:val="28"/>
          <w:szCs w:val="28"/>
        </w:rPr>
        <w:t xml:space="preserve"> больным. Рацион какой должен быть</w:t>
      </w:r>
      <w:r w:rsidRPr="00341C5D">
        <w:rPr>
          <w:i/>
          <w:color w:val="000000"/>
          <w:sz w:val="28"/>
          <w:szCs w:val="28"/>
        </w:rPr>
        <w:t>».</w:t>
      </w:r>
      <w:r w:rsidRPr="00341C5D">
        <w:rPr>
          <w:i/>
          <w:sz w:val="28"/>
          <w:szCs w:val="28"/>
        </w:rPr>
        <w:t xml:space="preserve"> (Информант 9)</w:t>
      </w:r>
    </w:p>
    <w:p w14:paraId="26774BCB" w14:textId="77777777" w:rsidR="0040665F" w:rsidRPr="00341C5D" w:rsidRDefault="0040665F" w:rsidP="004601D6">
      <w:pPr>
        <w:pStyle w:val="af2"/>
        <w:spacing w:after="0"/>
        <w:jc w:val="both"/>
        <w:rPr>
          <w:sz w:val="28"/>
          <w:szCs w:val="28"/>
        </w:rPr>
      </w:pPr>
      <w:r w:rsidRPr="00341C5D">
        <w:rPr>
          <w:sz w:val="28"/>
          <w:szCs w:val="28"/>
        </w:rPr>
        <w:tab/>
        <w:t>Лица, осуществляющие уход, сталкивались с бюрократическими сложностями, где оформление специальных социальных услуг требовало значительных усилий.</w:t>
      </w:r>
    </w:p>
    <w:p w14:paraId="49A37839" w14:textId="68F7C659" w:rsidR="0040665F" w:rsidRPr="00341C5D" w:rsidRDefault="0040665F" w:rsidP="008A7869">
      <w:pPr>
        <w:spacing w:after="0" w:line="240" w:lineRule="auto"/>
        <w:jc w:val="both"/>
        <w:rPr>
          <w:rFonts w:ascii="Times New Roman" w:hAnsi="Times New Roman" w:cs="Times New Roman"/>
          <w:i/>
          <w:sz w:val="28"/>
          <w:szCs w:val="28"/>
        </w:rPr>
      </w:pPr>
      <w:r w:rsidRPr="00341C5D">
        <w:rPr>
          <w:rFonts w:ascii="Times New Roman" w:hAnsi="Times New Roman" w:cs="Times New Roman"/>
          <w:i/>
          <w:color w:val="000000"/>
          <w:sz w:val="28"/>
          <w:szCs w:val="28"/>
        </w:rPr>
        <w:tab/>
        <w:t>«</w:t>
      </w:r>
      <w:r w:rsidRPr="00341C5D">
        <w:rPr>
          <w:rFonts w:ascii="Times New Roman" w:hAnsi="Times New Roman" w:cs="Times New Roman"/>
          <w:i/>
          <w:sz w:val="28"/>
          <w:szCs w:val="28"/>
        </w:rPr>
        <w:t xml:space="preserve">Я хотела оформить опекунство, пошла через суд. После суда всё равно в поликлинику сходила. Они мне сказали: </w:t>
      </w:r>
      <w:r w:rsidRPr="00341C5D">
        <w:rPr>
          <w:rFonts w:ascii="Times New Roman" w:hAnsi="Times New Roman" w:cs="Times New Roman"/>
          <w:i/>
          <w:color w:val="000000"/>
          <w:sz w:val="28"/>
          <w:szCs w:val="28"/>
        </w:rPr>
        <w:t>«</w:t>
      </w:r>
      <w:r w:rsidRPr="00341C5D">
        <w:rPr>
          <w:rFonts w:ascii="Times New Roman" w:hAnsi="Times New Roman" w:cs="Times New Roman"/>
          <w:i/>
          <w:sz w:val="28"/>
          <w:szCs w:val="28"/>
        </w:rPr>
        <w:t>Ну что теперь делать? Будете терпеть, волокиты много</w:t>
      </w:r>
      <w:r w:rsidRPr="00341C5D">
        <w:rPr>
          <w:rFonts w:ascii="Times New Roman" w:hAnsi="Times New Roman" w:cs="Times New Roman"/>
          <w:i/>
          <w:color w:val="000000"/>
          <w:sz w:val="28"/>
          <w:szCs w:val="28"/>
        </w:rPr>
        <w:t>». Д</w:t>
      </w:r>
      <w:r w:rsidRPr="00341C5D">
        <w:rPr>
          <w:rFonts w:ascii="Times New Roman" w:hAnsi="Times New Roman" w:cs="Times New Roman"/>
          <w:i/>
          <w:sz w:val="28"/>
          <w:szCs w:val="28"/>
        </w:rPr>
        <w:t xml:space="preserve">еменцию ей так и не поставили. И я не стала дальше ходить. Всем всё равно. Все говорили: </w:t>
      </w:r>
      <w:r w:rsidRPr="00341C5D">
        <w:rPr>
          <w:rFonts w:ascii="Times New Roman" w:hAnsi="Times New Roman" w:cs="Times New Roman"/>
          <w:i/>
          <w:color w:val="000000"/>
          <w:sz w:val="28"/>
          <w:szCs w:val="28"/>
        </w:rPr>
        <w:t>«</w:t>
      </w:r>
      <w:r w:rsidRPr="00341C5D">
        <w:rPr>
          <w:rFonts w:ascii="Times New Roman" w:hAnsi="Times New Roman" w:cs="Times New Roman"/>
          <w:i/>
          <w:sz w:val="28"/>
          <w:szCs w:val="28"/>
        </w:rPr>
        <w:t>Ну что теперь? Всё</w:t>
      </w:r>
      <w:r w:rsidR="00CB5289">
        <w:rPr>
          <w:rFonts w:ascii="Times New Roman" w:hAnsi="Times New Roman" w:cs="Times New Roman"/>
          <w:i/>
          <w:sz w:val="28"/>
          <w:szCs w:val="28"/>
          <w:lang w:val="kk-KZ"/>
        </w:rPr>
        <w:t xml:space="preserve"> </w:t>
      </w:r>
      <w:r w:rsidRPr="00341C5D">
        <w:rPr>
          <w:rFonts w:ascii="Times New Roman" w:hAnsi="Times New Roman" w:cs="Times New Roman"/>
          <w:i/>
          <w:sz w:val="28"/>
          <w:szCs w:val="28"/>
        </w:rPr>
        <w:t>равно ведь будете смотреть за ней</w:t>
      </w:r>
      <w:r w:rsidRPr="00341C5D">
        <w:rPr>
          <w:rFonts w:ascii="Times New Roman" w:hAnsi="Times New Roman" w:cs="Times New Roman"/>
          <w:i/>
          <w:color w:val="000000"/>
          <w:sz w:val="28"/>
          <w:szCs w:val="28"/>
        </w:rPr>
        <w:t>».</w:t>
      </w:r>
      <w:r w:rsidRPr="00341C5D">
        <w:rPr>
          <w:rFonts w:ascii="Times New Roman" w:hAnsi="Times New Roman" w:cs="Times New Roman"/>
          <w:i/>
          <w:sz w:val="28"/>
          <w:szCs w:val="28"/>
        </w:rPr>
        <w:t xml:space="preserve"> И, наверное, не совсем корректно с их стороны говорить: </w:t>
      </w:r>
      <w:r w:rsidRPr="00341C5D">
        <w:rPr>
          <w:rFonts w:ascii="Times New Roman" w:hAnsi="Times New Roman" w:cs="Times New Roman"/>
          <w:i/>
          <w:color w:val="000000"/>
          <w:sz w:val="28"/>
          <w:szCs w:val="28"/>
        </w:rPr>
        <w:t>«</w:t>
      </w:r>
      <w:r w:rsidRPr="00341C5D">
        <w:rPr>
          <w:rFonts w:ascii="Times New Roman" w:hAnsi="Times New Roman" w:cs="Times New Roman"/>
          <w:i/>
          <w:sz w:val="28"/>
          <w:szCs w:val="28"/>
        </w:rPr>
        <w:t>Ой, это так тяжело оформлять</w:t>
      </w:r>
      <w:r w:rsidRPr="00341C5D">
        <w:rPr>
          <w:rFonts w:ascii="Times New Roman" w:hAnsi="Times New Roman" w:cs="Times New Roman"/>
          <w:i/>
          <w:color w:val="000000"/>
          <w:sz w:val="28"/>
          <w:szCs w:val="28"/>
        </w:rPr>
        <w:t>»</w:t>
      </w:r>
      <w:r w:rsidRPr="00341C5D">
        <w:rPr>
          <w:rFonts w:ascii="Times New Roman" w:hAnsi="Times New Roman" w:cs="Times New Roman"/>
          <w:i/>
          <w:sz w:val="28"/>
          <w:szCs w:val="28"/>
        </w:rPr>
        <w:t>. Психиатр так сказал:</w:t>
      </w:r>
      <w:r w:rsidRPr="00341C5D">
        <w:rPr>
          <w:rFonts w:ascii="Times New Roman" w:hAnsi="Times New Roman" w:cs="Times New Roman"/>
          <w:i/>
          <w:color w:val="000000"/>
          <w:sz w:val="28"/>
          <w:szCs w:val="28"/>
        </w:rPr>
        <w:t xml:space="preserve"> «</w:t>
      </w:r>
      <w:r w:rsidRPr="00341C5D">
        <w:rPr>
          <w:rFonts w:ascii="Times New Roman" w:hAnsi="Times New Roman" w:cs="Times New Roman"/>
          <w:i/>
          <w:sz w:val="28"/>
          <w:szCs w:val="28"/>
        </w:rPr>
        <w:t>Ой, это так тяжело и проблематично, ничего страшного, сколько ей там осталось</w:t>
      </w:r>
      <w:r w:rsidRPr="00341C5D">
        <w:rPr>
          <w:rFonts w:ascii="Times New Roman" w:hAnsi="Times New Roman" w:cs="Times New Roman"/>
          <w:i/>
          <w:color w:val="000000"/>
          <w:sz w:val="28"/>
          <w:szCs w:val="28"/>
        </w:rPr>
        <w:t>».</w:t>
      </w:r>
      <w:r w:rsidRPr="00341C5D">
        <w:rPr>
          <w:rFonts w:ascii="Times New Roman" w:hAnsi="Times New Roman" w:cs="Times New Roman"/>
          <w:i/>
          <w:sz w:val="28"/>
          <w:szCs w:val="28"/>
        </w:rPr>
        <w:t xml:space="preserve"> (Информант 10)</w:t>
      </w:r>
    </w:p>
    <w:p w14:paraId="1F47F581" w14:textId="77777777" w:rsidR="0040665F" w:rsidRPr="00341C5D" w:rsidRDefault="0040665F" w:rsidP="00A910FF">
      <w:pPr>
        <w:spacing w:line="240" w:lineRule="auto"/>
        <w:jc w:val="both"/>
        <w:rPr>
          <w:rFonts w:ascii="Times New Roman" w:hAnsi="Times New Roman" w:cs="Times New Roman"/>
          <w:sz w:val="28"/>
          <w:szCs w:val="28"/>
        </w:rPr>
      </w:pPr>
      <w:r w:rsidRPr="00341C5D">
        <w:rPr>
          <w:rFonts w:ascii="Times New Roman" w:hAnsi="Times New Roman" w:cs="Times New Roman"/>
          <w:sz w:val="28"/>
          <w:szCs w:val="28"/>
        </w:rPr>
        <w:tab/>
        <w:t>Таким образом, проведённые интервью с лицами, осуществляющими уход, продемонстрировали, что по мере прогрессирования заболевания тяжесть ухода возрастала, сопровождаясь усилением физической и психологической нагрузки. Основную часть обязанностей по уходу выполняли женщины, многие из которых были вынуждены адаптировать свой рабочий график к потребностям ухода, а в некоторых случаях полностью отказаться от работы. Кроме того, они сталкивались с социальной изоляцией. Участники исследования отмечали нехватку внимания и поддержки со стороны специалистов ПМСП, что приводило к отсутствию необходимой помощи и невозможности получить хотя бы кратковременную передышку. Кроме того, было выявлено недостаточное осведомление лиц, осуществляющих уход, о навыках ухода, доступных социальных услугах ПМСП и возможности получения консультаций у психолога.</w:t>
      </w:r>
    </w:p>
    <w:p w14:paraId="26A224B1" w14:textId="77777777" w:rsidR="0040665F" w:rsidRPr="00341C5D" w:rsidRDefault="0040665F" w:rsidP="00053C4F">
      <w:pPr>
        <w:pStyle w:val="2"/>
        <w:jc w:val="both"/>
        <w:rPr>
          <w:rFonts w:ascii="Times New Roman" w:eastAsiaTheme="minorHAnsi" w:hAnsi="Times New Roman" w:cs="Times New Roman"/>
          <w:b/>
          <w:color w:val="auto"/>
          <w:sz w:val="28"/>
          <w:szCs w:val="28"/>
        </w:rPr>
      </w:pPr>
      <w:r w:rsidRPr="00341C5D">
        <w:rPr>
          <w:rFonts w:ascii="Times New Roman" w:hAnsi="Times New Roman" w:cs="Times New Roman"/>
          <w:b/>
          <w:color w:val="auto"/>
          <w:sz w:val="28"/>
          <w:szCs w:val="28"/>
          <w:lang w:val="kk-KZ"/>
        </w:rPr>
        <w:tab/>
      </w:r>
      <w:bookmarkStart w:id="69" w:name="_Toc194384789"/>
      <w:r w:rsidRPr="00341C5D">
        <w:rPr>
          <w:rFonts w:ascii="Times New Roman" w:hAnsi="Times New Roman" w:cs="Times New Roman"/>
          <w:b/>
          <w:color w:val="auto"/>
          <w:sz w:val="28"/>
          <w:szCs w:val="28"/>
          <w:lang w:val="kk-KZ"/>
        </w:rPr>
        <w:t>3</w:t>
      </w:r>
      <w:r w:rsidRPr="00341C5D">
        <w:rPr>
          <w:rFonts w:ascii="Times New Roman" w:eastAsiaTheme="minorHAnsi" w:hAnsi="Times New Roman" w:cs="Times New Roman"/>
          <w:b/>
          <w:color w:val="auto"/>
          <w:sz w:val="28"/>
          <w:szCs w:val="28"/>
        </w:rPr>
        <w:t>.5 Результаты анализа мнений специалистов здравоохранения и социальных служб о существующей модели медико-социальной поддержки лиц, осуществляющих уход за пожилыми в РК</w:t>
      </w:r>
      <w:bookmarkEnd w:id="69"/>
      <w:r w:rsidRPr="00341C5D">
        <w:rPr>
          <w:rFonts w:ascii="Times New Roman" w:eastAsiaTheme="minorHAnsi" w:hAnsi="Times New Roman" w:cs="Times New Roman"/>
          <w:b/>
          <w:color w:val="auto"/>
          <w:sz w:val="28"/>
          <w:szCs w:val="28"/>
        </w:rPr>
        <w:t xml:space="preserve"> </w:t>
      </w:r>
    </w:p>
    <w:p w14:paraId="35665113" w14:textId="77777777" w:rsidR="0040665F" w:rsidRPr="00341C5D" w:rsidRDefault="0040665F" w:rsidP="00F146EA">
      <w:pPr>
        <w:spacing w:after="0"/>
        <w:jc w:val="both"/>
        <w:rPr>
          <w:rFonts w:ascii="Times New Roman" w:hAnsi="Times New Roman" w:cs="Times New Roman"/>
          <w:sz w:val="28"/>
          <w:szCs w:val="28"/>
        </w:rPr>
      </w:pPr>
      <w:r w:rsidRPr="00341C5D">
        <w:rPr>
          <w:rFonts w:ascii="Times New Roman" w:hAnsi="Times New Roman" w:cs="Times New Roman"/>
          <w:sz w:val="28"/>
          <w:szCs w:val="28"/>
        </w:rPr>
        <w:tab/>
        <w:t xml:space="preserve">На данном этапе исследования были проведены глубинные интервью со специалистами в области здравоохранения и социальных служб с целью получения экспертного мнения о существующих мерах поддержки лицам, осуществляющим уход за пожилыми людьми в Казахстане. </w:t>
      </w:r>
    </w:p>
    <w:p w14:paraId="31411747" w14:textId="77777777" w:rsidR="0040665F" w:rsidRPr="00341C5D" w:rsidRDefault="0040665F" w:rsidP="007A2F45">
      <w:pPr>
        <w:spacing w:before="240" w:after="0" w:line="240" w:lineRule="auto"/>
        <w:jc w:val="both"/>
        <w:rPr>
          <w:rFonts w:ascii="Times New Roman" w:hAnsi="Times New Roman" w:cs="Times New Roman"/>
          <w:b/>
          <w:sz w:val="28"/>
          <w:szCs w:val="28"/>
        </w:rPr>
      </w:pPr>
      <w:r w:rsidRPr="00341C5D">
        <w:rPr>
          <w:rFonts w:ascii="Times New Roman" w:hAnsi="Times New Roman" w:cs="Times New Roman"/>
          <w:b/>
          <w:sz w:val="28"/>
          <w:szCs w:val="28"/>
        </w:rPr>
        <w:tab/>
        <w:t>3.</w:t>
      </w:r>
      <w:r w:rsidRPr="00341C5D">
        <w:rPr>
          <w:rFonts w:ascii="Times New Roman" w:hAnsi="Times New Roman" w:cs="Times New Roman"/>
          <w:b/>
          <w:sz w:val="28"/>
          <w:szCs w:val="28"/>
          <w:lang w:val="kk-KZ"/>
        </w:rPr>
        <w:t>5</w:t>
      </w:r>
      <w:r w:rsidRPr="00341C5D">
        <w:rPr>
          <w:rFonts w:ascii="Times New Roman" w:hAnsi="Times New Roman" w:cs="Times New Roman"/>
          <w:b/>
          <w:sz w:val="28"/>
          <w:szCs w:val="28"/>
        </w:rPr>
        <w:t>.1 Основные темы исследования.</w:t>
      </w:r>
    </w:p>
    <w:p w14:paraId="2926BC50" w14:textId="776F8A2C" w:rsidR="0040665F" w:rsidRPr="00341C5D" w:rsidRDefault="0040665F" w:rsidP="00F146EA">
      <w:pPr>
        <w:spacing w:line="240" w:lineRule="auto"/>
        <w:jc w:val="both"/>
        <w:rPr>
          <w:rFonts w:ascii="Times New Roman" w:hAnsi="Times New Roman" w:cs="Times New Roman"/>
          <w:sz w:val="28"/>
          <w:szCs w:val="28"/>
        </w:rPr>
      </w:pPr>
      <w:r w:rsidRPr="00341C5D">
        <w:rPr>
          <w:rFonts w:ascii="Times New Roman" w:hAnsi="Times New Roman" w:cs="Times New Roman"/>
          <w:sz w:val="28"/>
          <w:szCs w:val="28"/>
        </w:rPr>
        <w:tab/>
        <w:t xml:space="preserve">Проведённый анализ мнений о существующей модели поддержки лиц, осуществляющих уход в Казахстане выявил 10 категорий и четыре основные темы: 1) Отсутствие идентификации лиц, осуществляющих уход; 2) Уход за пожилыми </w:t>
      </w:r>
      <w:r w:rsidR="00CB5289">
        <w:rPr>
          <w:rFonts w:ascii="Times New Roman" w:hAnsi="Times New Roman" w:cs="Times New Roman"/>
          <w:sz w:val="28"/>
          <w:szCs w:val="28"/>
        </w:rPr>
        <w:t>‒</w:t>
      </w:r>
      <w:r w:rsidR="00CB5289">
        <w:rPr>
          <w:rFonts w:ascii="Times New Roman" w:hAnsi="Times New Roman" w:cs="Times New Roman"/>
          <w:sz w:val="28"/>
          <w:szCs w:val="28"/>
          <w:lang w:val="kk-KZ"/>
        </w:rPr>
        <w:t xml:space="preserve"> </w:t>
      </w:r>
      <w:r w:rsidRPr="00341C5D">
        <w:rPr>
          <w:rFonts w:ascii="Times New Roman" w:hAnsi="Times New Roman" w:cs="Times New Roman"/>
          <w:sz w:val="28"/>
          <w:szCs w:val="28"/>
        </w:rPr>
        <w:t xml:space="preserve">ответственность детей; 3) Проблемы в системе здравоохранения и социального обеспечения; 4) Формальная поддержка не для лиц, осуществляющих неформальный уход. Более подробно темы и категории представлены на Рисунке 13. По результатам данной задачи опубликована статья издании, рекомендованном Комитетом по контролю в сфере </w:t>
      </w:r>
      <w:r w:rsidRPr="00341C5D">
        <w:rPr>
          <w:rFonts w:ascii="Times New Roman" w:hAnsi="Times New Roman" w:cs="Times New Roman"/>
          <w:sz w:val="28"/>
          <w:szCs w:val="28"/>
        </w:rPr>
        <w:lastRenderedPageBreak/>
        <w:t>образования и науки МНВО РК «Наука и здравоохранение</w:t>
      </w:r>
      <w:r w:rsidRPr="00341C5D">
        <w:rPr>
          <w:rFonts w:ascii="Times New Roman" w:hAnsi="Times New Roman" w:cs="Times New Roman"/>
          <w:i/>
          <w:color w:val="000000"/>
          <w:sz w:val="28"/>
          <w:szCs w:val="28"/>
        </w:rPr>
        <w:t>»</w:t>
      </w:r>
      <w:r w:rsidRPr="00341C5D">
        <w:rPr>
          <w:rFonts w:ascii="Times New Roman" w:hAnsi="Times New Roman" w:cs="Times New Roman"/>
          <w:sz w:val="28"/>
          <w:szCs w:val="28"/>
        </w:rPr>
        <w:t xml:space="preserve"> </w:t>
      </w:r>
      <w:r w:rsidRPr="00341C5D">
        <w:rPr>
          <w:rFonts w:ascii="Times New Roman" w:hAnsi="Times New Roman" w:cs="Times New Roman"/>
          <w:noProof/>
          <w:sz w:val="28"/>
          <w:szCs w:val="28"/>
        </w:rPr>
        <w:t>[237]</w:t>
      </w:r>
      <w:r w:rsidRPr="00341C5D">
        <w:rPr>
          <w:rFonts w:ascii="Times New Roman" w:hAnsi="Times New Roman" w:cs="Times New Roman"/>
          <w:sz w:val="28"/>
          <w:szCs w:val="28"/>
        </w:rPr>
        <w:t xml:space="preserve">, также результаты были доложены на </w:t>
      </w:r>
      <w:r w:rsidRPr="00341C5D">
        <w:rPr>
          <w:rFonts w:ascii="Times New Roman" w:hAnsi="Times New Roman" w:cs="Times New Roman"/>
          <w:sz w:val="28"/>
          <w:szCs w:val="28"/>
          <w:lang w:val="kk-KZ"/>
        </w:rPr>
        <w:t xml:space="preserve">16 </w:t>
      </w:r>
      <w:r w:rsidRPr="00341C5D">
        <w:rPr>
          <w:rFonts w:ascii="Times New Roman" w:hAnsi="Times New Roman" w:cs="Times New Roman"/>
          <w:sz w:val="28"/>
          <w:szCs w:val="28"/>
          <w:lang w:val="en-US"/>
        </w:rPr>
        <w:t>European</w:t>
      </w:r>
      <w:r w:rsidRPr="00341C5D">
        <w:rPr>
          <w:rFonts w:ascii="Times New Roman" w:hAnsi="Times New Roman" w:cs="Times New Roman"/>
          <w:sz w:val="28"/>
          <w:szCs w:val="28"/>
        </w:rPr>
        <w:t xml:space="preserve"> </w:t>
      </w:r>
      <w:r w:rsidRPr="00341C5D">
        <w:rPr>
          <w:rFonts w:ascii="Times New Roman" w:hAnsi="Times New Roman" w:cs="Times New Roman"/>
          <w:sz w:val="28"/>
          <w:szCs w:val="28"/>
          <w:lang w:val="en-US"/>
        </w:rPr>
        <w:t>Public</w:t>
      </w:r>
      <w:r w:rsidRPr="00341C5D">
        <w:rPr>
          <w:rFonts w:ascii="Times New Roman" w:hAnsi="Times New Roman" w:cs="Times New Roman"/>
          <w:sz w:val="28"/>
          <w:szCs w:val="28"/>
        </w:rPr>
        <w:t xml:space="preserve"> </w:t>
      </w:r>
      <w:r w:rsidRPr="00341C5D">
        <w:rPr>
          <w:rFonts w:ascii="Times New Roman" w:hAnsi="Times New Roman" w:cs="Times New Roman"/>
          <w:sz w:val="28"/>
          <w:szCs w:val="28"/>
          <w:lang w:val="en-US"/>
        </w:rPr>
        <w:t>Health</w:t>
      </w:r>
      <w:r w:rsidRPr="00341C5D">
        <w:rPr>
          <w:rFonts w:ascii="Times New Roman" w:hAnsi="Times New Roman" w:cs="Times New Roman"/>
          <w:sz w:val="28"/>
          <w:szCs w:val="28"/>
        </w:rPr>
        <w:t xml:space="preserve"> </w:t>
      </w:r>
      <w:r w:rsidRPr="00341C5D">
        <w:rPr>
          <w:rFonts w:ascii="Times New Roman" w:hAnsi="Times New Roman" w:cs="Times New Roman"/>
          <w:sz w:val="28"/>
          <w:szCs w:val="28"/>
          <w:lang w:val="en-US"/>
        </w:rPr>
        <w:t>Conference</w:t>
      </w:r>
      <w:r w:rsidRPr="00341C5D">
        <w:rPr>
          <w:rFonts w:ascii="Times New Roman" w:hAnsi="Times New Roman" w:cs="Times New Roman"/>
          <w:sz w:val="28"/>
          <w:szCs w:val="28"/>
        </w:rPr>
        <w:t xml:space="preserve"> с публикацией </w:t>
      </w:r>
      <w:proofErr w:type="spellStart"/>
      <w:r w:rsidRPr="00341C5D">
        <w:rPr>
          <w:rFonts w:ascii="Times New Roman" w:hAnsi="Times New Roman" w:cs="Times New Roman"/>
          <w:sz w:val="28"/>
          <w:szCs w:val="28"/>
        </w:rPr>
        <w:t>тезиза</w:t>
      </w:r>
      <w:proofErr w:type="spellEnd"/>
      <w:r w:rsidRPr="00341C5D">
        <w:rPr>
          <w:rFonts w:ascii="Times New Roman" w:hAnsi="Times New Roman" w:cs="Times New Roman"/>
          <w:sz w:val="28"/>
          <w:szCs w:val="28"/>
        </w:rPr>
        <w:t xml:space="preserve"> в рецензируемом журнале </w:t>
      </w:r>
      <w:r w:rsidRPr="00341C5D">
        <w:rPr>
          <w:rFonts w:ascii="Times New Roman" w:hAnsi="Times New Roman" w:cs="Times New Roman"/>
          <w:sz w:val="28"/>
          <w:szCs w:val="28"/>
          <w:lang w:val="en-US"/>
        </w:rPr>
        <w:t>European</w:t>
      </w:r>
      <w:r w:rsidRPr="00341C5D">
        <w:rPr>
          <w:rFonts w:ascii="Times New Roman" w:hAnsi="Times New Roman" w:cs="Times New Roman"/>
          <w:sz w:val="28"/>
          <w:szCs w:val="28"/>
        </w:rPr>
        <w:t xml:space="preserve"> </w:t>
      </w:r>
      <w:r w:rsidRPr="00341C5D">
        <w:rPr>
          <w:rFonts w:ascii="Times New Roman" w:hAnsi="Times New Roman" w:cs="Times New Roman"/>
          <w:sz w:val="28"/>
          <w:szCs w:val="28"/>
          <w:lang w:val="en-US"/>
        </w:rPr>
        <w:t>Journal</w:t>
      </w:r>
      <w:r w:rsidRPr="00341C5D">
        <w:rPr>
          <w:rFonts w:ascii="Times New Roman" w:hAnsi="Times New Roman" w:cs="Times New Roman"/>
          <w:sz w:val="28"/>
          <w:szCs w:val="28"/>
        </w:rPr>
        <w:t xml:space="preserve"> </w:t>
      </w:r>
      <w:r w:rsidRPr="00341C5D">
        <w:rPr>
          <w:rFonts w:ascii="Times New Roman" w:hAnsi="Times New Roman" w:cs="Times New Roman"/>
          <w:sz w:val="28"/>
          <w:szCs w:val="28"/>
          <w:lang w:val="en-US"/>
        </w:rPr>
        <w:t>of</w:t>
      </w:r>
      <w:r w:rsidRPr="00341C5D">
        <w:rPr>
          <w:rFonts w:ascii="Times New Roman" w:hAnsi="Times New Roman" w:cs="Times New Roman"/>
          <w:sz w:val="28"/>
          <w:szCs w:val="28"/>
        </w:rPr>
        <w:t xml:space="preserve"> </w:t>
      </w:r>
      <w:r w:rsidRPr="00341C5D">
        <w:rPr>
          <w:rFonts w:ascii="Times New Roman" w:hAnsi="Times New Roman" w:cs="Times New Roman"/>
          <w:sz w:val="28"/>
          <w:szCs w:val="28"/>
          <w:lang w:val="en-US"/>
        </w:rPr>
        <w:t>Public</w:t>
      </w:r>
      <w:r w:rsidRPr="00341C5D">
        <w:rPr>
          <w:rFonts w:ascii="Times New Roman" w:hAnsi="Times New Roman" w:cs="Times New Roman"/>
          <w:sz w:val="28"/>
          <w:szCs w:val="28"/>
        </w:rPr>
        <w:t xml:space="preserve"> </w:t>
      </w:r>
      <w:r w:rsidRPr="00341C5D">
        <w:rPr>
          <w:rFonts w:ascii="Times New Roman" w:hAnsi="Times New Roman" w:cs="Times New Roman"/>
          <w:sz w:val="28"/>
          <w:szCs w:val="28"/>
          <w:lang w:val="en-US"/>
        </w:rPr>
        <w:t>Health</w:t>
      </w:r>
      <w:r w:rsidRPr="00341C5D">
        <w:rPr>
          <w:rFonts w:ascii="Times New Roman" w:hAnsi="Times New Roman" w:cs="Times New Roman"/>
          <w:sz w:val="28"/>
          <w:szCs w:val="28"/>
        </w:rPr>
        <w:t xml:space="preserve"> </w:t>
      </w:r>
      <w:r w:rsidRPr="00341C5D">
        <w:rPr>
          <w:rFonts w:ascii="Times New Roman" w:hAnsi="Times New Roman" w:cs="Times New Roman"/>
          <w:noProof/>
          <w:sz w:val="28"/>
          <w:szCs w:val="28"/>
        </w:rPr>
        <w:t>[238]</w:t>
      </w:r>
      <w:r w:rsidRPr="00341C5D">
        <w:rPr>
          <w:rFonts w:ascii="Times New Roman" w:hAnsi="Times New Roman" w:cs="Times New Roman"/>
          <w:sz w:val="28"/>
          <w:szCs w:val="28"/>
        </w:rPr>
        <w:t xml:space="preserve">. </w:t>
      </w:r>
    </w:p>
    <w:p w14:paraId="4E130168" w14:textId="77777777" w:rsidR="0040665F" w:rsidRPr="00341C5D" w:rsidRDefault="0040665F" w:rsidP="008A7869">
      <w:pPr>
        <w:spacing w:after="0" w:line="240" w:lineRule="auto"/>
        <w:jc w:val="both"/>
        <w:rPr>
          <w:rFonts w:ascii="Times New Roman" w:hAnsi="Times New Roman" w:cs="Times New Roman"/>
          <w:sz w:val="28"/>
          <w:szCs w:val="28"/>
        </w:rPr>
      </w:pPr>
      <w:r w:rsidRPr="00341C5D">
        <w:rPr>
          <w:rFonts w:ascii="Times New Roman" w:hAnsi="Times New Roman" w:cs="Times New Roman"/>
          <w:noProof/>
          <w:sz w:val="28"/>
          <w:szCs w:val="28"/>
          <w:lang w:eastAsia="ru-RU"/>
        </w:rPr>
        <w:drawing>
          <wp:inline distT="0" distB="0" distL="0" distR="0" wp14:anchorId="6FD63936" wp14:editId="085DB6DF">
            <wp:extent cx="5920740" cy="7613073"/>
            <wp:effectExtent l="0" t="0" r="3810" b="6985"/>
            <wp:docPr id="26" name="Рисунок 26" descr="C:\Users\HOME\Desktop\ДИССЕР\качеств спец.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OME\Desktop\ДИССЕР\качеств спец.tif"/>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27345" cy="7621566"/>
                    </a:xfrm>
                    <a:prstGeom prst="rect">
                      <a:avLst/>
                    </a:prstGeom>
                    <a:noFill/>
                    <a:ln>
                      <a:noFill/>
                    </a:ln>
                  </pic:spPr>
                </pic:pic>
              </a:graphicData>
            </a:graphic>
          </wp:inline>
        </w:drawing>
      </w:r>
      <w:r w:rsidRPr="00341C5D" w:rsidDel="004622E3">
        <w:rPr>
          <w:rFonts w:ascii="Times New Roman" w:hAnsi="Times New Roman" w:cs="Times New Roman"/>
          <w:sz w:val="28"/>
          <w:szCs w:val="28"/>
        </w:rPr>
        <w:t xml:space="preserve"> </w:t>
      </w:r>
    </w:p>
    <w:p w14:paraId="4A29E366" w14:textId="77777777" w:rsidR="0040665F" w:rsidRPr="00341C5D" w:rsidRDefault="0040665F" w:rsidP="008A7869">
      <w:pPr>
        <w:spacing w:after="0" w:line="240" w:lineRule="auto"/>
        <w:jc w:val="both"/>
        <w:rPr>
          <w:rFonts w:ascii="Times New Roman" w:hAnsi="Times New Roman" w:cs="Times New Roman"/>
          <w:sz w:val="28"/>
          <w:szCs w:val="28"/>
        </w:rPr>
      </w:pPr>
    </w:p>
    <w:p w14:paraId="44059A1E" w14:textId="4A37F451" w:rsidR="0040665F" w:rsidRPr="00341C5D" w:rsidRDefault="00E86033" w:rsidP="004800C5">
      <w:pPr>
        <w:spacing w:line="240" w:lineRule="auto"/>
        <w:jc w:val="center"/>
        <w:rPr>
          <w:rFonts w:ascii="Times New Roman" w:hAnsi="Times New Roman" w:cs="Times New Roman"/>
          <w:sz w:val="28"/>
          <w:szCs w:val="28"/>
        </w:rPr>
      </w:pPr>
      <w:r w:rsidRPr="00E86033">
        <w:rPr>
          <w:rFonts w:ascii="Times New Roman" w:hAnsi="Times New Roman" w:cs="Times New Roman"/>
          <w:sz w:val="28"/>
          <w:szCs w:val="28"/>
        </w:rPr>
        <w:t>Рисунок-1</w:t>
      </w:r>
      <w:r>
        <w:rPr>
          <w:rFonts w:ascii="Times New Roman" w:hAnsi="Times New Roman" w:cs="Times New Roman"/>
          <w:sz w:val="28"/>
          <w:szCs w:val="28"/>
        </w:rPr>
        <w:t>3</w:t>
      </w:r>
      <w:r w:rsidRPr="00E86033">
        <w:rPr>
          <w:rFonts w:ascii="Times New Roman" w:hAnsi="Times New Roman" w:cs="Times New Roman"/>
          <w:sz w:val="28"/>
          <w:szCs w:val="28"/>
        </w:rPr>
        <w:t>.</w:t>
      </w:r>
      <w:r>
        <w:rPr>
          <w:rFonts w:ascii="Times New Roman" w:hAnsi="Times New Roman" w:cs="Times New Roman"/>
          <w:sz w:val="28"/>
          <w:szCs w:val="28"/>
        </w:rPr>
        <w:t xml:space="preserve"> </w:t>
      </w:r>
      <w:r w:rsidR="0040665F" w:rsidRPr="00341C5D">
        <w:rPr>
          <w:rFonts w:ascii="Times New Roman" w:hAnsi="Times New Roman" w:cs="Times New Roman"/>
          <w:sz w:val="28"/>
          <w:szCs w:val="28"/>
        </w:rPr>
        <w:t>Темы и категории качественного исследования со специалистами здравоохранения и социальных служб</w:t>
      </w:r>
    </w:p>
    <w:p w14:paraId="25F6577A" w14:textId="77777777" w:rsidR="0040665F" w:rsidRPr="00341C5D" w:rsidRDefault="0040665F" w:rsidP="007A2F45">
      <w:pPr>
        <w:spacing w:before="240" w:after="0" w:line="240" w:lineRule="auto"/>
        <w:jc w:val="both"/>
        <w:rPr>
          <w:rFonts w:ascii="Times New Roman" w:hAnsi="Times New Roman" w:cs="Times New Roman"/>
          <w:b/>
          <w:sz w:val="28"/>
          <w:szCs w:val="28"/>
        </w:rPr>
      </w:pPr>
      <w:r w:rsidRPr="00341C5D">
        <w:rPr>
          <w:rFonts w:ascii="Times New Roman" w:hAnsi="Times New Roman" w:cs="Times New Roman"/>
          <w:b/>
          <w:sz w:val="28"/>
          <w:szCs w:val="28"/>
        </w:rPr>
        <w:lastRenderedPageBreak/>
        <w:tab/>
        <w:t>3.</w:t>
      </w:r>
      <w:r w:rsidRPr="00341C5D">
        <w:rPr>
          <w:rFonts w:ascii="Times New Roman" w:hAnsi="Times New Roman" w:cs="Times New Roman"/>
          <w:b/>
          <w:sz w:val="28"/>
          <w:szCs w:val="28"/>
          <w:lang w:val="kk-KZ"/>
        </w:rPr>
        <w:t>5</w:t>
      </w:r>
      <w:r w:rsidRPr="00341C5D">
        <w:rPr>
          <w:rFonts w:ascii="Times New Roman" w:hAnsi="Times New Roman" w:cs="Times New Roman"/>
          <w:b/>
          <w:sz w:val="28"/>
          <w:szCs w:val="28"/>
        </w:rPr>
        <w:t>.2 Отсутствие идентификации лиц, осуществляющих уход</w:t>
      </w:r>
    </w:p>
    <w:p w14:paraId="7686B058" w14:textId="77777777" w:rsidR="0040665F" w:rsidRPr="00341C5D" w:rsidRDefault="0040665F" w:rsidP="00722665">
      <w:pPr>
        <w:spacing w:after="0" w:line="240" w:lineRule="auto"/>
        <w:jc w:val="both"/>
        <w:rPr>
          <w:rFonts w:ascii="Times New Roman" w:hAnsi="Times New Roman" w:cs="Times New Roman"/>
          <w:sz w:val="28"/>
          <w:szCs w:val="28"/>
        </w:rPr>
      </w:pPr>
      <w:r w:rsidRPr="00341C5D">
        <w:rPr>
          <w:rFonts w:ascii="Times New Roman" w:hAnsi="Times New Roman" w:cs="Times New Roman"/>
          <w:sz w:val="28"/>
          <w:szCs w:val="28"/>
        </w:rPr>
        <w:tab/>
        <w:t>Результаты интервью показали, что идентификация лиц, осуществляющих неформальный уход за пожилыми, в РК не проводится и не входит в обязанности специалистов ПМСП и социальных служб. Более того, со стороны большинства (70%) отсутствует понимание в необходимости проведения данной идентификации и регистрации.</w:t>
      </w:r>
    </w:p>
    <w:p w14:paraId="282815AF" w14:textId="77777777" w:rsidR="0040665F" w:rsidRPr="00341C5D" w:rsidRDefault="0040665F" w:rsidP="00722665">
      <w:pPr>
        <w:spacing w:after="0" w:line="240" w:lineRule="auto"/>
        <w:jc w:val="both"/>
        <w:rPr>
          <w:rFonts w:ascii="Times New Roman" w:hAnsi="Times New Roman" w:cs="Times New Roman"/>
          <w:i/>
          <w:sz w:val="28"/>
          <w:szCs w:val="28"/>
        </w:rPr>
      </w:pPr>
      <w:r w:rsidRPr="00341C5D">
        <w:rPr>
          <w:rFonts w:ascii="Times New Roman" w:hAnsi="Times New Roman" w:cs="Times New Roman"/>
          <w:i/>
          <w:sz w:val="28"/>
          <w:szCs w:val="28"/>
        </w:rPr>
        <w:tab/>
        <w:t>«Ответственность за идентификацию пожилых людей и ведение специальных регистров является ответственностью врача общей практики и участковой медицинской сестры. Однако не существует соответствующего регистра для тех, кто ухаживает за пожилыми людьми на дому». (Информант 2)</w:t>
      </w:r>
    </w:p>
    <w:p w14:paraId="24D49BD7" w14:textId="77777777" w:rsidR="0040665F" w:rsidRPr="00341C5D" w:rsidRDefault="0040665F" w:rsidP="00722665">
      <w:pPr>
        <w:spacing w:after="0" w:line="240" w:lineRule="auto"/>
        <w:jc w:val="both"/>
        <w:rPr>
          <w:rFonts w:ascii="Times New Roman" w:hAnsi="Times New Roman" w:cs="Times New Roman"/>
          <w:i/>
          <w:sz w:val="28"/>
          <w:szCs w:val="28"/>
        </w:rPr>
      </w:pPr>
      <w:r w:rsidRPr="00341C5D">
        <w:rPr>
          <w:rFonts w:ascii="Times New Roman" w:hAnsi="Times New Roman" w:cs="Times New Roman"/>
          <w:i/>
          <w:sz w:val="28"/>
          <w:szCs w:val="28"/>
        </w:rPr>
        <w:tab/>
        <w:t>«Наши регистры содержат информацию только об одиноких пожилых людях и пациентах с наличием инвалидности». (Информант 3)</w:t>
      </w:r>
    </w:p>
    <w:p w14:paraId="0B6B429A" w14:textId="77777777" w:rsidR="0040665F" w:rsidRPr="00341C5D" w:rsidRDefault="0040665F" w:rsidP="00954D26">
      <w:pPr>
        <w:spacing w:after="0" w:line="240" w:lineRule="auto"/>
        <w:jc w:val="both"/>
        <w:rPr>
          <w:rFonts w:ascii="Times New Roman" w:hAnsi="Times New Roman" w:cs="Times New Roman"/>
          <w:sz w:val="28"/>
          <w:szCs w:val="28"/>
        </w:rPr>
      </w:pPr>
      <w:r w:rsidRPr="00341C5D">
        <w:rPr>
          <w:rFonts w:ascii="Times New Roman" w:hAnsi="Times New Roman" w:cs="Times New Roman"/>
          <w:sz w:val="28"/>
          <w:szCs w:val="28"/>
        </w:rPr>
        <w:tab/>
        <w:t>Таким образом, лица, осуществляющие уход за пожилыми не включены в повестку дня, в службах здравоохранения и социального обеспечения отсутствуют установленные механизмы для идентификации ухаживающих.</w:t>
      </w:r>
    </w:p>
    <w:p w14:paraId="2CE6C9F7" w14:textId="77777777" w:rsidR="0040665F" w:rsidRPr="00341C5D" w:rsidRDefault="0040665F" w:rsidP="00A910FF">
      <w:pPr>
        <w:spacing w:before="240" w:after="0" w:line="240" w:lineRule="auto"/>
        <w:jc w:val="both"/>
        <w:rPr>
          <w:rFonts w:ascii="Times New Roman" w:hAnsi="Times New Roman" w:cs="Times New Roman"/>
          <w:b/>
          <w:sz w:val="28"/>
          <w:szCs w:val="28"/>
        </w:rPr>
      </w:pPr>
      <w:r w:rsidRPr="00341C5D">
        <w:rPr>
          <w:rFonts w:ascii="Times New Roman" w:hAnsi="Times New Roman" w:cs="Times New Roman"/>
          <w:b/>
          <w:sz w:val="28"/>
          <w:szCs w:val="28"/>
        </w:rPr>
        <w:tab/>
        <w:t>3.</w:t>
      </w:r>
      <w:r w:rsidRPr="00341C5D">
        <w:rPr>
          <w:rFonts w:ascii="Times New Roman" w:hAnsi="Times New Roman" w:cs="Times New Roman"/>
          <w:b/>
          <w:sz w:val="28"/>
          <w:szCs w:val="28"/>
          <w:lang w:val="kk-KZ"/>
        </w:rPr>
        <w:t>5</w:t>
      </w:r>
      <w:r w:rsidRPr="00341C5D">
        <w:rPr>
          <w:rFonts w:ascii="Times New Roman" w:hAnsi="Times New Roman" w:cs="Times New Roman"/>
          <w:b/>
          <w:sz w:val="28"/>
          <w:szCs w:val="28"/>
        </w:rPr>
        <w:t>.3 Уход за пожилыми – ответственность детей</w:t>
      </w:r>
    </w:p>
    <w:p w14:paraId="2CDECF2A" w14:textId="77777777" w:rsidR="0040665F" w:rsidRPr="00341C5D" w:rsidRDefault="0040665F" w:rsidP="00D11E03">
      <w:pPr>
        <w:spacing w:after="0" w:line="240" w:lineRule="auto"/>
        <w:jc w:val="both"/>
        <w:rPr>
          <w:rFonts w:ascii="Times New Roman" w:hAnsi="Times New Roman" w:cs="Times New Roman"/>
          <w:sz w:val="28"/>
          <w:szCs w:val="28"/>
        </w:rPr>
      </w:pPr>
      <w:r w:rsidRPr="00341C5D">
        <w:rPr>
          <w:rFonts w:ascii="Times New Roman" w:hAnsi="Times New Roman" w:cs="Times New Roman"/>
          <w:sz w:val="28"/>
          <w:szCs w:val="28"/>
        </w:rPr>
        <w:tab/>
        <w:t xml:space="preserve">Информанты из числа специалистов здравоохранения и социальных служб отвергают необходимость принятия дополнительных мер по поддержке лиц, осуществляющих уход, ссылаясь на законодательство Республики, обязывающее трудоспособных детей осуществлять уход за пожилыми родителями. </w:t>
      </w:r>
    </w:p>
    <w:p w14:paraId="7ABE4E34" w14:textId="77777777" w:rsidR="0040665F" w:rsidRPr="00341C5D" w:rsidRDefault="0040665F" w:rsidP="00D11E03">
      <w:pPr>
        <w:spacing w:after="0" w:line="240" w:lineRule="auto"/>
        <w:jc w:val="both"/>
        <w:rPr>
          <w:rFonts w:ascii="Times New Roman" w:hAnsi="Times New Roman" w:cs="Times New Roman"/>
          <w:i/>
          <w:sz w:val="28"/>
          <w:szCs w:val="28"/>
        </w:rPr>
      </w:pPr>
      <w:r w:rsidRPr="00341C5D">
        <w:rPr>
          <w:rFonts w:ascii="Times New Roman" w:hAnsi="Times New Roman" w:cs="Times New Roman"/>
          <w:i/>
          <w:sz w:val="28"/>
          <w:szCs w:val="28"/>
        </w:rPr>
        <w:tab/>
        <w:t>«Согласно Кодексу о браке и семье, работающие дети и внуки обязаны ухаживать за своими нетрудоспособными родителями, бабушками, и дедушками». (Информант 3)</w:t>
      </w:r>
    </w:p>
    <w:p w14:paraId="71CB19D2" w14:textId="77777777" w:rsidR="0040665F" w:rsidRPr="00341C5D" w:rsidRDefault="0040665F" w:rsidP="00D11E03">
      <w:pPr>
        <w:spacing w:after="0" w:line="240" w:lineRule="auto"/>
        <w:jc w:val="both"/>
        <w:rPr>
          <w:rFonts w:ascii="Times New Roman" w:hAnsi="Times New Roman" w:cs="Times New Roman"/>
          <w:i/>
          <w:sz w:val="28"/>
          <w:szCs w:val="28"/>
        </w:rPr>
      </w:pPr>
      <w:r w:rsidRPr="00341C5D">
        <w:rPr>
          <w:rFonts w:ascii="Times New Roman" w:hAnsi="Times New Roman" w:cs="Times New Roman"/>
          <w:i/>
          <w:sz w:val="28"/>
          <w:szCs w:val="28"/>
        </w:rPr>
        <w:tab/>
        <w:t>«Дочь пожилого мужчины наняла женщину, проживающую в том же доме, чтобы ухаживать за отцом, так как она работает и ей необходимо ходить на работу. Он не имеет права на социального работника, так как у него есть взрослая дочь. Мы предоставляем социального работника исключительно одиноким пожилым людям». (Информант 6)</w:t>
      </w:r>
    </w:p>
    <w:p w14:paraId="17AA9416" w14:textId="77777777" w:rsidR="0040665F" w:rsidRPr="00341C5D" w:rsidRDefault="0040665F" w:rsidP="00D11E03">
      <w:pPr>
        <w:spacing w:after="0" w:line="240" w:lineRule="auto"/>
        <w:jc w:val="both"/>
        <w:rPr>
          <w:rFonts w:ascii="Times New Roman" w:hAnsi="Times New Roman" w:cs="Times New Roman"/>
          <w:i/>
          <w:sz w:val="28"/>
          <w:szCs w:val="28"/>
        </w:rPr>
      </w:pPr>
      <w:r w:rsidRPr="00341C5D">
        <w:rPr>
          <w:rFonts w:ascii="Times New Roman" w:hAnsi="Times New Roman" w:cs="Times New Roman"/>
          <w:sz w:val="28"/>
          <w:szCs w:val="28"/>
        </w:rPr>
        <w:tab/>
        <w:t xml:space="preserve">На основании личных убеждений, данная категория респондентов полагает уход за родителями сыновьим долгом детей. </w:t>
      </w:r>
      <w:r w:rsidRPr="00341C5D">
        <w:rPr>
          <w:rFonts w:ascii="Times New Roman" w:hAnsi="Times New Roman" w:cs="Times New Roman"/>
          <w:i/>
          <w:sz w:val="28"/>
          <w:szCs w:val="28"/>
        </w:rPr>
        <w:t>«Государство не обязано по закону предоставлять помощь в уходе за пожилыми родителями. Я не понимаю почему государство должно предоставлять такую помощь, когда, так же как их родители заботились о них, дети обязаны заботиться о своих родителях». (Информант 10)</w:t>
      </w:r>
    </w:p>
    <w:p w14:paraId="05FFE125" w14:textId="77777777" w:rsidR="0040665F" w:rsidRPr="00341C5D" w:rsidRDefault="0040665F" w:rsidP="00D11E03">
      <w:pPr>
        <w:spacing w:after="0" w:line="240" w:lineRule="auto"/>
        <w:jc w:val="both"/>
        <w:rPr>
          <w:rFonts w:ascii="Times New Roman" w:hAnsi="Times New Roman" w:cs="Times New Roman"/>
          <w:i/>
          <w:sz w:val="28"/>
          <w:szCs w:val="28"/>
        </w:rPr>
      </w:pPr>
      <w:r w:rsidRPr="00341C5D">
        <w:rPr>
          <w:rFonts w:ascii="Times New Roman" w:hAnsi="Times New Roman" w:cs="Times New Roman"/>
          <w:i/>
          <w:sz w:val="28"/>
          <w:szCs w:val="28"/>
        </w:rPr>
        <w:tab/>
        <w:t>«Я считаю, что это обязанность всех детей – заботиться о своих родителях на протяжении всей их жизни. Каждый должен быть готов выполнить этот долг». (Информант 2)</w:t>
      </w:r>
    </w:p>
    <w:p w14:paraId="446CF10D" w14:textId="77777777" w:rsidR="0040665F" w:rsidRPr="00341C5D" w:rsidRDefault="0040665F" w:rsidP="00C56156">
      <w:pPr>
        <w:spacing w:after="0" w:line="240" w:lineRule="auto"/>
        <w:jc w:val="both"/>
        <w:rPr>
          <w:rFonts w:ascii="Times New Roman" w:hAnsi="Times New Roman" w:cs="Times New Roman"/>
          <w:i/>
          <w:sz w:val="28"/>
          <w:szCs w:val="28"/>
        </w:rPr>
      </w:pPr>
      <w:r w:rsidRPr="00341C5D">
        <w:rPr>
          <w:rFonts w:ascii="Times New Roman" w:hAnsi="Times New Roman" w:cs="Times New Roman"/>
          <w:sz w:val="28"/>
          <w:szCs w:val="28"/>
        </w:rPr>
        <w:tab/>
        <w:t xml:space="preserve">Специалисты здравоохранения допускают возможность предоставления помощи лицам, осуществляющим уход за пожилыми, но против финансовых или социальных выплат от государства. </w:t>
      </w:r>
    </w:p>
    <w:p w14:paraId="22686ACC" w14:textId="77777777" w:rsidR="0040665F" w:rsidRPr="00341C5D" w:rsidRDefault="0040665F" w:rsidP="007A2F45">
      <w:pPr>
        <w:spacing w:before="240" w:after="0" w:line="240" w:lineRule="auto"/>
        <w:jc w:val="both"/>
        <w:rPr>
          <w:rFonts w:ascii="Times New Roman" w:hAnsi="Times New Roman" w:cs="Times New Roman"/>
          <w:b/>
          <w:sz w:val="28"/>
          <w:szCs w:val="28"/>
        </w:rPr>
      </w:pPr>
      <w:r w:rsidRPr="00341C5D">
        <w:rPr>
          <w:rFonts w:ascii="Times New Roman" w:hAnsi="Times New Roman" w:cs="Times New Roman"/>
          <w:b/>
          <w:sz w:val="28"/>
          <w:szCs w:val="28"/>
        </w:rPr>
        <w:tab/>
      </w:r>
    </w:p>
    <w:p w14:paraId="1AD5DD3E" w14:textId="77777777" w:rsidR="0040665F" w:rsidRPr="00341C5D" w:rsidRDefault="0040665F" w:rsidP="009A4A0D">
      <w:pPr>
        <w:spacing w:before="240" w:after="0" w:line="240" w:lineRule="auto"/>
        <w:ind w:firstLine="708"/>
        <w:jc w:val="both"/>
        <w:rPr>
          <w:rFonts w:ascii="Times New Roman" w:hAnsi="Times New Roman" w:cs="Times New Roman"/>
          <w:b/>
          <w:sz w:val="28"/>
          <w:szCs w:val="28"/>
        </w:rPr>
      </w:pPr>
      <w:r w:rsidRPr="00341C5D">
        <w:rPr>
          <w:rFonts w:ascii="Times New Roman" w:hAnsi="Times New Roman" w:cs="Times New Roman"/>
          <w:b/>
          <w:sz w:val="28"/>
          <w:szCs w:val="28"/>
        </w:rPr>
        <w:lastRenderedPageBreak/>
        <w:t>3.5.4 Проблемы в системе здравоохранения и социального обеспечения</w:t>
      </w:r>
    </w:p>
    <w:p w14:paraId="199551CB" w14:textId="77777777" w:rsidR="0040665F" w:rsidRPr="00341C5D" w:rsidRDefault="0040665F" w:rsidP="00AD389B">
      <w:pPr>
        <w:spacing w:after="0" w:line="240" w:lineRule="auto"/>
        <w:jc w:val="both"/>
        <w:rPr>
          <w:rFonts w:ascii="Times New Roman" w:hAnsi="Times New Roman" w:cs="Times New Roman"/>
          <w:sz w:val="28"/>
          <w:szCs w:val="28"/>
        </w:rPr>
      </w:pPr>
      <w:r w:rsidRPr="00341C5D">
        <w:rPr>
          <w:rFonts w:ascii="Times New Roman" w:hAnsi="Times New Roman" w:cs="Times New Roman"/>
          <w:sz w:val="28"/>
          <w:szCs w:val="28"/>
        </w:rPr>
        <w:tab/>
        <w:t xml:space="preserve">Специалисты ПСМП отмечают дефицит времени и нехватку работников для оказания поддержки. По их мнению, это время и ресурсы более рационально направить на пациентов и одиноких пожилых людей, нуждающихся в медицинской помощи, чем на лиц, осуществляющих уход за пожилыми. </w:t>
      </w:r>
    </w:p>
    <w:p w14:paraId="106F8A0D" w14:textId="77777777" w:rsidR="0040665F" w:rsidRPr="00341C5D" w:rsidRDefault="0040665F" w:rsidP="00AD389B">
      <w:pPr>
        <w:spacing w:after="0" w:line="240" w:lineRule="auto"/>
        <w:jc w:val="both"/>
        <w:rPr>
          <w:rFonts w:ascii="Times New Roman" w:hAnsi="Times New Roman" w:cs="Times New Roman"/>
          <w:i/>
          <w:sz w:val="28"/>
          <w:szCs w:val="28"/>
        </w:rPr>
      </w:pPr>
      <w:r w:rsidRPr="00341C5D">
        <w:rPr>
          <w:rFonts w:ascii="Times New Roman" w:hAnsi="Times New Roman" w:cs="Times New Roman"/>
          <w:i/>
          <w:sz w:val="28"/>
          <w:szCs w:val="28"/>
        </w:rPr>
        <w:tab/>
        <w:t>«Количество коек ограниченно в учреждениях сестринского ухода. Кроме того, существуют сложности, связанные с процессом госпитализации, включающие определение мотивов направления, местоположение и участие детей пациента, а также причины их неспособности оказывать уход». (Информант 10)</w:t>
      </w:r>
    </w:p>
    <w:p w14:paraId="220FDC22" w14:textId="77777777" w:rsidR="0040665F" w:rsidRPr="00341C5D" w:rsidRDefault="0040665F" w:rsidP="00B671BE">
      <w:pPr>
        <w:spacing w:after="0" w:line="240" w:lineRule="auto"/>
        <w:jc w:val="both"/>
        <w:rPr>
          <w:rFonts w:ascii="Times New Roman" w:hAnsi="Times New Roman" w:cs="Times New Roman"/>
          <w:sz w:val="28"/>
          <w:szCs w:val="28"/>
        </w:rPr>
      </w:pPr>
      <w:r w:rsidRPr="00341C5D">
        <w:rPr>
          <w:rFonts w:ascii="Times New Roman" w:hAnsi="Times New Roman" w:cs="Times New Roman"/>
          <w:i/>
          <w:sz w:val="28"/>
          <w:szCs w:val="28"/>
        </w:rPr>
        <w:tab/>
        <w:t>«Похоже, что решение вопросов помощи лицам, осуществляющим уход, представляет собой значительную нагрузку на систему здравоохранения. Мы лучше окажем помощь одиноким старикам с хроническими заболеваниями». (Информант 2)</w:t>
      </w:r>
    </w:p>
    <w:p w14:paraId="557CBBCC" w14:textId="77777777" w:rsidR="0040665F" w:rsidRPr="00341C5D" w:rsidRDefault="0040665F" w:rsidP="00B671BE">
      <w:pPr>
        <w:spacing w:after="0" w:line="240" w:lineRule="auto"/>
        <w:jc w:val="both"/>
        <w:rPr>
          <w:rFonts w:ascii="Times New Roman" w:hAnsi="Times New Roman" w:cs="Times New Roman"/>
          <w:sz w:val="28"/>
          <w:szCs w:val="28"/>
        </w:rPr>
      </w:pPr>
      <w:r w:rsidRPr="00341C5D">
        <w:rPr>
          <w:rFonts w:ascii="Times New Roman" w:hAnsi="Times New Roman" w:cs="Times New Roman"/>
          <w:sz w:val="28"/>
          <w:szCs w:val="28"/>
        </w:rPr>
        <w:tab/>
        <w:t xml:space="preserve">Необходимо отметить, что небольшая часть специалистов из числа социальных работников и психологов (30% респондентов), оказывающих помощь семьями, ухаживающим за пожилыми, признают, что уход является трудоёмким процессом и сходятся во мнении, что существует необходимость в поддержке семей, осуществляющих неформальный уход. Помощь, по их мнению, необходимо оказывать в части консультирования и обучения основам сестринского ухода и психологической поддержки. </w:t>
      </w:r>
    </w:p>
    <w:p w14:paraId="2D3D6AD6" w14:textId="77777777" w:rsidR="0040665F" w:rsidRPr="00341C5D" w:rsidRDefault="0040665F" w:rsidP="00AD389B">
      <w:pPr>
        <w:spacing w:after="0" w:line="240" w:lineRule="auto"/>
        <w:jc w:val="both"/>
        <w:rPr>
          <w:rFonts w:ascii="Times New Roman" w:hAnsi="Times New Roman" w:cs="Times New Roman"/>
          <w:i/>
          <w:sz w:val="28"/>
          <w:szCs w:val="28"/>
        </w:rPr>
      </w:pPr>
      <w:r w:rsidRPr="00341C5D">
        <w:rPr>
          <w:rFonts w:ascii="Times New Roman" w:hAnsi="Times New Roman" w:cs="Times New Roman"/>
          <w:i/>
          <w:sz w:val="28"/>
          <w:szCs w:val="28"/>
        </w:rPr>
        <w:tab/>
        <w:t>«Безусловно, я согласна с тем, что необходимо поддерживать лиц, осуществляющих уход. Долгое пребывание в изоляции с больным хроническим заболеванием или пожилым человеком может привести к значительным трудностям. Лица, осуществляющие уход, сталкиваются с эмоциональными и поведенческими изменениями, вызванными влиянием психологического состояния пациента. Ответственность за уход может негативно влиять на их физическое и эмоциональное благополучие, поэтому необходимо предоставлять консультации по уходу». (Информант 4)</w:t>
      </w:r>
    </w:p>
    <w:p w14:paraId="28385289" w14:textId="77777777" w:rsidR="0040665F" w:rsidRPr="00341C5D" w:rsidRDefault="0040665F" w:rsidP="00A910FF">
      <w:pPr>
        <w:spacing w:before="240" w:after="0" w:line="240" w:lineRule="auto"/>
        <w:jc w:val="both"/>
        <w:rPr>
          <w:rFonts w:ascii="Times New Roman" w:hAnsi="Times New Roman" w:cs="Times New Roman"/>
          <w:b/>
          <w:sz w:val="28"/>
          <w:szCs w:val="28"/>
        </w:rPr>
      </w:pPr>
      <w:r w:rsidRPr="00341C5D">
        <w:rPr>
          <w:rFonts w:ascii="Times New Roman" w:hAnsi="Times New Roman" w:cs="Times New Roman"/>
          <w:sz w:val="28"/>
          <w:szCs w:val="28"/>
        </w:rPr>
        <w:tab/>
      </w:r>
      <w:r w:rsidRPr="00341C5D">
        <w:rPr>
          <w:rFonts w:ascii="Times New Roman" w:hAnsi="Times New Roman" w:cs="Times New Roman"/>
          <w:b/>
          <w:sz w:val="28"/>
          <w:szCs w:val="28"/>
        </w:rPr>
        <w:t>3.5.5 Формальная поддержка не для лиц, осуществляющих неформальный уход</w:t>
      </w:r>
    </w:p>
    <w:p w14:paraId="13C30D7E" w14:textId="77777777" w:rsidR="0040665F" w:rsidRPr="00341C5D" w:rsidRDefault="0040665F" w:rsidP="00EE4462">
      <w:pPr>
        <w:spacing w:after="0" w:line="240" w:lineRule="auto"/>
        <w:jc w:val="both"/>
        <w:rPr>
          <w:rFonts w:ascii="Times New Roman" w:hAnsi="Times New Roman" w:cs="Times New Roman"/>
          <w:sz w:val="28"/>
          <w:szCs w:val="28"/>
        </w:rPr>
      </w:pPr>
      <w:r w:rsidRPr="00341C5D">
        <w:rPr>
          <w:rFonts w:ascii="Times New Roman" w:hAnsi="Times New Roman" w:cs="Times New Roman"/>
          <w:sz w:val="28"/>
          <w:szCs w:val="28"/>
        </w:rPr>
        <w:tab/>
        <w:t>В рамках системы общественного здравоохранения, медицинские работники и психологи предоставляют членам семьи рекомендации по основным принципам ухода за пожилыми, проводят работу по укреплению семейных отношений.</w:t>
      </w:r>
    </w:p>
    <w:p w14:paraId="3CE94555" w14:textId="77777777" w:rsidR="0040665F" w:rsidRPr="00341C5D" w:rsidRDefault="0040665F" w:rsidP="00722665">
      <w:pPr>
        <w:spacing w:after="0" w:line="240" w:lineRule="auto"/>
        <w:jc w:val="both"/>
        <w:rPr>
          <w:rFonts w:ascii="Times New Roman" w:hAnsi="Times New Roman" w:cs="Times New Roman"/>
          <w:i/>
          <w:sz w:val="28"/>
          <w:szCs w:val="28"/>
        </w:rPr>
      </w:pPr>
      <w:r w:rsidRPr="00341C5D">
        <w:rPr>
          <w:rFonts w:ascii="Times New Roman" w:hAnsi="Times New Roman" w:cs="Times New Roman"/>
          <w:i/>
          <w:sz w:val="28"/>
          <w:szCs w:val="28"/>
        </w:rPr>
        <w:tab/>
        <w:t xml:space="preserve">«Мы даём лицам, осуществляющим уход, рекомендации по поддержанию благополучия их пожилых родителей. По мере того, как люди стареют, они могут проявлять повышенную эмоциональную чувствительность, подобную той, что наблюдается у маленьких детей, замыкаются в себе. В таких случаях повышается потребность в психологической поддержке». (Информант 4) </w:t>
      </w:r>
    </w:p>
    <w:p w14:paraId="5C15AE4F" w14:textId="77777777" w:rsidR="0040665F" w:rsidRPr="00341C5D" w:rsidRDefault="0040665F" w:rsidP="00722665">
      <w:pPr>
        <w:spacing w:after="0" w:line="240" w:lineRule="auto"/>
        <w:jc w:val="both"/>
        <w:rPr>
          <w:rFonts w:ascii="Times New Roman" w:hAnsi="Times New Roman" w:cs="Times New Roman"/>
          <w:i/>
          <w:sz w:val="28"/>
          <w:szCs w:val="28"/>
        </w:rPr>
      </w:pPr>
      <w:r w:rsidRPr="00341C5D">
        <w:rPr>
          <w:rFonts w:ascii="Times New Roman" w:hAnsi="Times New Roman" w:cs="Times New Roman"/>
          <w:i/>
          <w:sz w:val="28"/>
          <w:szCs w:val="28"/>
        </w:rPr>
        <w:lastRenderedPageBreak/>
        <w:tab/>
        <w:t>«Наши социальные работники проходят специальную подготовку, позволяющую им обучать членов семьи уходу за пролежнями и замене постельного белья». (Информант 2)</w:t>
      </w:r>
    </w:p>
    <w:p w14:paraId="46CD0423" w14:textId="77777777" w:rsidR="0040665F" w:rsidRPr="00341C5D" w:rsidRDefault="0040665F" w:rsidP="00E36828">
      <w:pPr>
        <w:spacing w:after="0" w:line="240" w:lineRule="auto"/>
        <w:jc w:val="both"/>
        <w:rPr>
          <w:rFonts w:ascii="Times New Roman" w:hAnsi="Times New Roman" w:cs="Times New Roman"/>
          <w:sz w:val="28"/>
          <w:szCs w:val="28"/>
        </w:rPr>
      </w:pPr>
      <w:r w:rsidRPr="00341C5D">
        <w:rPr>
          <w:rFonts w:ascii="Times New Roman" w:hAnsi="Times New Roman" w:cs="Times New Roman"/>
          <w:i/>
          <w:sz w:val="28"/>
          <w:szCs w:val="28"/>
        </w:rPr>
        <w:tab/>
      </w:r>
      <w:r w:rsidRPr="00341C5D">
        <w:rPr>
          <w:rFonts w:ascii="Times New Roman" w:hAnsi="Times New Roman" w:cs="Times New Roman"/>
          <w:sz w:val="28"/>
          <w:szCs w:val="28"/>
        </w:rPr>
        <w:t>Служба здравоохранения официально не относит лиц, осуществляющих уход за пожилыми людьми к категории, нуждающейся в помощи, в результате поддержку им оказывают исключительно по обращению. В повседневной работе врачи общей практики не направляют ухаживающих за пожилыми к психологам для получения консультаций. При этом лица, осуществляющие уход сами не склонны обращаться к психологам.</w:t>
      </w:r>
    </w:p>
    <w:p w14:paraId="42247AB9" w14:textId="77777777" w:rsidR="0040665F" w:rsidRPr="00341C5D" w:rsidRDefault="0040665F" w:rsidP="00EF7681">
      <w:pPr>
        <w:spacing w:after="0" w:line="240" w:lineRule="auto"/>
        <w:jc w:val="both"/>
        <w:rPr>
          <w:rFonts w:ascii="Times New Roman" w:hAnsi="Times New Roman" w:cs="Times New Roman"/>
          <w:i/>
          <w:sz w:val="28"/>
          <w:szCs w:val="28"/>
        </w:rPr>
      </w:pPr>
      <w:r w:rsidRPr="00341C5D">
        <w:rPr>
          <w:rFonts w:ascii="Times New Roman" w:hAnsi="Times New Roman" w:cs="Times New Roman"/>
          <w:i/>
          <w:sz w:val="28"/>
          <w:szCs w:val="28"/>
        </w:rPr>
        <w:tab/>
        <w:t xml:space="preserve">«Мы предлагаем консультации [психолога] исключительно в ответ на конкретные обращения, если пациент не обратился к нам за консультацией, то мы </w:t>
      </w:r>
      <w:proofErr w:type="spellStart"/>
      <w:r w:rsidRPr="00341C5D">
        <w:rPr>
          <w:rFonts w:ascii="Times New Roman" w:hAnsi="Times New Roman" w:cs="Times New Roman"/>
          <w:i/>
          <w:sz w:val="28"/>
          <w:szCs w:val="28"/>
        </w:rPr>
        <w:t>ее</w:t>
      </w:r>
      <w:proofErr w:type="spellEnd"/>
      <w:r w:rsidRPr="00341C5D">
        <w:rPr>
          <w:rFonts w:ascii="Times New Roman" w:hAnsi="Times New Roman" w:cs="Times New Roman"/>
          <w:i/>
          <w:sz w:val="28"/>
          <w:szCs w:val="28"/>
        </w:rPr>
        <w:t xml:space="preserve"> не назначаем». (Информант 4)</w:t>
      </w:r>
    </w:p>
    <w:p w14:paraId="0C84D40A" w14:textId="77777777" w:rsidR="0040665F" w:rsidRPr="00341C5D" w:rsidRDefault="0040665F" w:rsidP="00EF7681">
      <w:pPr>
        <w:spacing w:after="0" w:line="240" w:lineRule="auto"/>
        <w:jc w:val="both"/>
        <w:rPr>
          <w:rFonts w:ascii="Times New Roman" w:hAnsi="Times New Roman" w:cs="Times New Roman"/>
          <w:i/>
          <w:sz w:val="28"/>
          <w:szCs w:val="28"/>
        </w:rPr>
      </w:pPr>
      <w:r w:rsidRPr="00341C5D">
        <w:rPr>
          <w:rFonts w:ascii="Times New Roman" w:hAnsi="Times New Roman" w:cs="Times New Roman"/>
          <w:i/>
          <w:sz w:val="28"/>
          <w:szCs w:val="28"/>
        </w:rPr>
        <w:tab/>
        <w:t>«Лица, осуществляющие уход, часто не знают о том, что имеют доступ к консультации психолога и психологической поддержке. Некоторые люди не имеют желания обращаться за консультацией, так как считают себя абсолютно здоровыми и, следовательно, не нуждающимися в такой помощи. Они путают помощь психиатра и психолога». (Информант 9)</w:t>
      </w:r>
    </w:p>
    <w:p w14:paraId="5EC74C63" w14:textId="77777777" w:rsidR="0040665F" w:rsidRPr="00341C5D" w:rsidRDefault="0040665F" w:rsidP="009A4A0D">
      <w:pPr>
        <w:spacing w:line="240" w:lineRule="auto"/>
        <w:jc w:val="both"/>
        <w:rPr>
          <w:rFonts w:ascii="Times New Roman" w:hAnsi="Times New Roman" w:cs="Times New Roman"/>
          <w:sz w:val="28"/>
          <w:szCs w:val="28"/>
        </w:rPr>
      </w:pPr>
      <w:r w:rsidRPr="00341C5D">
        <w:rPr>
          <w:rFonts w:ascii="Times New Roman" w:hAnsi="Times New Roman" w:cs="Times New Roman"/>
          <w:sz w:val="28"/>
          <w:szCs w:val="28"/>
        </w:rPr>
        <w:tab/>
        <w:t xml:space="preserve">Таким образом, анализ интервью со специалистами ПМСП и социальных служб показал, что 70% респондентов считают нецелесообразной формализацию процессов идентификации лиц, осуществляющих уход за пожилыми, а также оценку их качества жизни и бремени ухода, исходя из представлений о том, что забота за пожилыми является моральной и социальной обязанностью семьи. Дополняет данный контекст дефицит кадров в лечебно-профилактических учреждениях, недостаток времени и перегруженность медицинского персонала.  </w:t>
      </w:r>
    </w:p>
    <w:p w14:paraId="1ECA5A1E" w14:textId="77777777" w:rsidR="0040665F" w:rsidRPr="00341C5D" w:rsidRDefault="0040665F" w:rsidP="00AC1931">
      <w:pPr>
        <w:pStyle w:val="2"/>
        <w:rPr>
          <w:rFonts w:ascii="Times New Roman" w:hAnsi="Times New Roman" w:cs="Times New Roman"/>
          <w:b/>
          <w:bCs/>
          <w:sz w:val="28"/>
          <w:szCs w:val="28"/>
        </w:rPr>
      </w:pPr>
      <w:r w:rsidRPr="00341C5D">
        <w:rPr>
          <w:rStyle w:val="20"/>
          <w:rFonts w:ascii="Times New Roman" w:hAnsi="Times New Roman" w:cs="Times New Roman"/>
          <w:b/>
          <w:color w:val="auto"/>
          <w:sz w:val="28"/>
          <w:szCs w:val="28"/>
        </w:rPr>
        <w:tab/>
      </w:r>
      <w:bookmarkStart w:id="70" w:name="_Toc194384790"/>
      <w:r w:rsidRPr="00341C5D">
        <w:rPr>
          <w:rFonts w:ascii="Times New Roman" w:hAnsi="Times New Roman" w:cs="Times New Roman"/>
          <w:b/>
          <w:bCs/>
          <w:color w:val="000000" w:themeColor="text1"/>
          <w:sz w:val="28"/>
          <w:szCs w:val="28"/>
        </w:rPr>
        <w:t>3.6 Разработка практических рекомендаций</w:t>
      </w:r>
      <w:bookmarkEnd w:id="70"/>
      <w:r w:rsidRPr="00341C5D">
        <w:rPr>
          <w:rFonts w:ascii="Times New Roman" w:hAnsi="Times New Roman" w:cs="Times New Roman"/>
          <w:b/>
          <w:bCs/>
          <w:color w:val="000000" w:themeColor="text1"/>
          <w:sz w:val="28"/>
          <w:szCs w:val="28"/>
        </w:rPr>
        <w:t xml:space="preserve"> </w:t>
      </w:r>
    </w:p>
    <w:p w14:paraId="53EFF6CE" w14:textId="77777777" w:rsidR="0040665F" w:rsidRPr="00341C5D" w:rsidRDefault="0040665F" w:rsidP="00BC12EB">
      <w:pPr>
        <w:pStyle w:val="af2"/>
        <w:spacing w:after="0"/>
        <w:jc w:val="both"/>
        <w:rPr>
          <w:sz w:val="28"/>
          <w:szCs w:val="28"/>
        </w:rPr>
      </w:pPr>
      <w:r w:rsidRPr="00341C5D">
        <w:rPr>
          <w:sz w:val="28"/>
          <w:szCs w:val="28"/>
        </w:rPr>
        <w:tab/>
        <w:t xml:space="preserve">На основании проведённого обобщения и систематизации полученных данных выполнена интеграция результатов анализа нормативных правовых актов, количественного и качественного исследований, что обеспечило формулирование научно обоснованных рекомендаций. Данный подход позволил не только выявить частично перекрывающиеся и взаимодополняющие результаты, но и дать более глубокое понимание исследуемой проблемы. Объединённые данные результатов исследований представлены в Таблице 16. </w:t>
      </w:r>
    </w:p>
    <w:p w14:paraId="37DC28BC" w14:textId="77777777" w:rsidR="0040665F" w:rsidRPr="00341C5D" w:rsidRDefault="0040665F" w:rsidP="00BC12EB">
      <w:pPr>
        <w:pStyle w:val="af2"/>
        <w:spacing w:after="0"/>
        <w:jc w:val="both"/>
        <w:rPr>
          <w:sz w:val="28"/>
          <w:szCs w:val="28"/>
        </w:rPr>
      </w:pPr>
      <w:r w:rsidRPr="00341C5D">
        <w:rPr>
          <w:sz w:val="28"/>
          <w:szCs w:val="28"/>
        </w:rPr>
        <w:tab/>
        <w:t xml:space="preserve">В соответствии с законодательством Республики Казахстан, обязанность по уходу за пожилыми родителями возлагается на их трудоспособных детей. Проведённый анализ интервью со специалистами здравоохранения и социальных служб подтвердил данный вывод, дополнительно подчеркнув, что в Казахстане уход за пожилыми родителями воспринимается не только как юридическая ответственность, но и как социально-культурная норма, основанная на традиционных ценностях семьи. Результаты количественного исследования также свидетельствуют о высоком уровне вовлечённости родственников в процесс ухода: около половины респондентов указали, что </w:t>
      </w:r>
      <w:r w:rsidRPr="00341C5D">
        <w:rPr>
          <w:sz w:val="28"/>
          <w:szCs w:val="28"/>
        </w:rPr>
        <w:lastRenderedPageBreak/>
        <w:t>осуществляют уход за своими родителями или родителями супруга, а более 80% всех случаев ухода приходится на членов семьи. Таким образом, результаты исследования демонстрируют синергетическое влияние правовых, социальных и культурных факторов на формирование модели ухода за пожилыми людьми в Республике Казахстан.</w:t>
      </w:r>
    </w:p>
    <w:p w14:paraId="14137D5B" w14:textId="77777777" w:rsidR="0040665F" w:rsidRPr="00341C5D" w:rsidRDefault="0040665F" w:rsidP="00BC12EB">
      <w:pPr>
        <w:pStyle w:val="af2"/>
        <w:spacing w:after="0"/>
        <w:jc w:val="both"/>
        <w:rPr>
          <w:sz w:val="28"/>
          <w:szCs w:val="28"/>
        </w:rPr>
      </w:pPr>
      <w:r w:rsidRPr="00341C5D">
        <w:rPr>
          <w:sz w:val="28"/>
          <w:szCs w:val="28"/>
        </w:rPr>
        <w:tab/>
        <w:t>В рамках Концепции семейной и гендерной политики РК создана Национальная комиссия по делам женщин и семейно-демографической политике, основной целью которой является обеспечение равных прав и возможностей для мужчин и женщин. Однако, результаты количественного анализа выявили, что основное бремя ухода за пожилыми людьми чаще всего ложится на плечи женщин, что подтверждает существующую гендерную диспропорцию в распределении обязанностей по уходу. Данные интервью с лицами, осуществляющими уход углубляют данный вывод, указывая на традиционные устои семьи, в которой женщины играют ключевую роль в обеспечении ухода.</w:t>
      </w:r>
    </w:p>
    <w:p w14:paraId="4ABCC35B" w14:textId="77777777" w:rsidR="0040665F" w:rsidRPr="00341C5D" w:rsidRDefault="0040665F" w:rsidP="00982BD5">
      <w:pPr>
        <w:pStyle w:val="af2"/>
        <w:spacing w:after="0"/>
        <w:jc w:val="both"/>
        <w:rPr>
          <w:sz w:val="28"/>
          <w:szCs w:val="28"/>
        </w:rPr>
      </w:pPr>
      <w:r w:rsidRPr="00341C5D">
        <w:rPr>
          <w:sz w:val="28"/>
          <w:szCs w:val="28"/>
        </w:rPr>
        <w:tab/>
        <w:t>Результаты количественного исследования показали, что уход за пожилыми людьми оказывает значительное негативное влияние на физическое и психологическое состояние ухаживающих. Анализ качественных данных подтвердил, что интенсивность физической нагрузки возрастает по мере увеличения уровня функциональной зависимости пожилого человека, включая необходимость выполнения тяжёлой физической работы, связанной с перемещением, гигиеническими процедурами и другими аспектами ухода. Кроме того, психологическое состояние ухаживающих во многом определяется поведенческими особенностями пожилых людей, особенно у тех, кто сталкивается с когнитивными нарушениями.</w:t>
      </w:r>
    </w:p>
    <w:p w14:paraId="469F55D8" w14:textId="77777777" w:rsidR="0040665F" w:rsidRPr="00341C5D" w:rsidRDefault="0040665F" w:rsidP="00982BD5">
      <w:pPr>
        <w:spacing w:after="0"/>
        <w:jc w:val="both"/>
        <w:rPr>
          <w:rFonts w:ascii="Times New Roman" w:hAnsi="Times New Roman" w:cs="Times New Roman"/>
          <w:sz w:val="28"/>
          <w:szCs w:val="28"/>
        </w:rPr>
      </w:pPr>
      <w:r w:rsidRPr="00341C5D">
        <w:rPr>
          <w:rFonts w:ascii="Times New Roman" w:hAnsi="Times New Roman" w:cs="Times New Roman"/>
          <w:sz w:val="28"/>
          <w:szCs w:val="28"/>
        </w:rPr>
        <w:tab/>
        <w:t xml:space="preserve">В соответствии с Трудовым кодексом Республики Казахстан, лица, осуществляющие уход за пожилыми людьми, имеют право на неоплачиваемый отпуск по уходу, а также возможность оформления неполного рабочего дня. Несмотря на наличие этих нормативных прав, в перечне прав на получение социального отпуска отсутствуют специализированные гарантии, поддерживающие лиц, осуществляющих неформальный уход за пожилыми. Количественные данные исследования показали, что большинство респондентов, осуществляющих уход, являются работающими, при этом половина трудятся на полный рабочий день, а 20% – на неполный. Тем не менее, интервью с лицами, осуществляющими уход выявили, что наличие работы у ухаживающих не всегда означает выполнение ими трудовых обязанностей в полном объёме. Работающие ухаживающие часто прибегают к альтернативным методам организации ухода, таким как подстраивание рабочих графиков, переход на гибкий режим работы, что часто осуществляется на негласном уровне по устному согласованию с руководством, а также делегирование части обязанностей членам семьи или </w:t>
      </w:r>
      <w:r w:rsidRPr="00341C5D">
        <w:rPr>
          <w:rFonts w:ascii="Times New Roman" w:hAnsi="Times New Roman" w:cs="Times New Roman"/>
          <w:sz w:val="28"/>
          <w:szCs w:val="28"/>
        </w:rPr>
        <w:lastRenderedPageBreak/>
        <w:t xml:space="preserve">внешним помощникам. Несмотря на наличие в Трудовом кодексе права на неполный рабочий день, ни один из респондентов качественного исследования не воспользовался данной возможностью и не был осведомлён о ней. </w:t>
      </w:r>
    </w:p>
    <w:p w14:paraId="69AD2CDD" w14:textId="77777777" w:rsidR="0040665F" w:rsidRPr="00341C5D" w:rsidRDefault="0040665F" w:rsidP="000F3FD0">
      <w:pPr>
        <w:spacing w:after="0"/>
        <w:jc w:val="both"/>
        <w:rPr>
          <w:rFonts w:ascii="Times New Roman" w:hAnsi="Times New Roman" w:cs="Times New Roman"/>
          <w:sz w:val="28"/>
          <w:szCs w:val="28"/>
        </w:rPr>
      </w:pPr>
      <w:r w:rsidRPr="00341C5D">
        <w:rPr>
          <w:rFonts w:ascii="Times New Roman" w:hAnsi="Times New Roman" w:cs="Times New Roman"/>
          <w:sz w:val="28"/>
          <w:szCs w:val="28"/>
        </w:rPr>
        <w:tab/>
        <w:t>Результаты проведённого качественного исследования расширили данные количественного исследования, выявив три дополнительные темы, связанные с поддержкой со стороны здравоохранения и социальных служб, отсутствием идентификации лиц, осуществляющих уход, а также низким уровнем осведомлённости о доступных ресурсах и поддержке.</w:t>
      </w:r>
      <w:r w:rsidRPr="00341C5D">
        <w:rPr>
          <w:rFonts w:ascii="Times New Roman" w:hAnsi="Times New Roman" w:cs="Times New Roman"/>
          <w:sz w:val="28"/>
          <w:szCs w:val="28"/>
          <w:lang w:val="kk-KZ"/>
        </w:rPr>
        <w:t xml:space="preserve"> </w:t>
      </w:r>
      <w:r w:rsidRPr="00341C5D">
        <w:rPr>
          <w:rFonts w:ascii="Times New Roman" w:hAnsi="Times New Roman" w:cs="Times New Roman"/>
          <w:sz w:val="28"/>
          <w:szCs w:val="28"/>
        </w:rPr>
        <w:t>Существующие нормативные правовые акты регулируют предоставление психологической и консультативной помощи лицам, осуществляющим неформальный уход. Однако, интеграция данных качественного исследований выявила, что значительная часть лиц, осуществляющих уход, сталкивается с дефицитом внимания со стороны специалистов в области здравоохранения и социальных служб. Работники данных сфер признают, что кадровый дефицит и ограниченные временные ресурсы существенно ограничивают их возможности, что, в свою очередь, становится существенным барьером для оказания индивидуализированной и адекватной поддержки ухаживающим. Это утверждение подтверждается жалобами респондентов, которые отмечают недостаточное понимание и внимание со стороны медицинских и социальных работников. В частности, многие ухаживающие подчёркивают актуальность психологической поддержки и обучения основам ухода, однако такие услуги в значительной степени отсутствуют или представлены в ограниченном объёме, что свидетельствует о существующих структурных и организационных проблемах в системе здравоохранения и социальной поддержки.</w:t>
      </w:r>
    </w:p>
    <w:p w14:paraId="339EFB9E" w14:textId="77777777" w:rsidR="0040665F" w:rsidRPr="00341C5D" w:rsidRDefault="0040665F" w:rsidP="003F44E8">
      <w:pPr>
        <w:spacing w:after="0"/>
        <w:jc w:val="both"/>
        <w:rPr>
          <w:rFonts w:ascii="Times New Roman" w:hAnsi="Times New Roman" w:cs="Times New Roman"/>
          <w:sz w:val="28"/>
          <w:szCs w:val="28"/>
        </w:rPr>
      </w:pPr>
      <w:r w:rsidRPr="00341C5D">
        <w:rPr>
          <w:rFonts w:ascii="Times New Roman" w:hAnsi="Times New Roman" w:cs="Times New Roman"/>
          <w:sz w:val="28"/>
          <w:szCs w:val="28"/>
        </w:rPr>
        <w:tab/>
        <w:t xml:space="preserve">Отсутствие нормативных правовых актов, регламентирующих процесс идентификации лиц, осуществляющих неформальный уход, является значимой проблемой в системе социальной и медицинской поддержки. Результаты качественных исследований подтверждают этот факт, указав на то, что лица, осуществляющие уход, не идентифицируются медицинскими и социальными службами, что ограничивает возможность предоставления им необходимой поддержки. Интервью с экспертами расширило данный вывод, уточнив, что на данный момент регистрируются только те лица, которые осуществляют уход за инвалидами первой группы, что оставляет множество других ухаживающих без должного внимания. Кроме того, проведённые качественные исследования выявили потребности лиц, осуществляющих неформальный уход, в таких аспектах, как психологическая поддержка, финансовая помощь и необходимость отдыха. Эти важные потребности не были учтены в количественном анализе, что подчёркивает необходимость дальнейшей доработки подходов к социальной и медицинской помощи этим категориям граждан. </w:t>
      </w:r>
    </w:p>
    <w:p w14:paraId="7527B45D" w14:textId="65475403" w:rsidR="0040665F" w:rsidRPr="00341C5D" w:rsidRDefault="0040665F" w:rsidP="001834BD">
      <w:pPr>
        <w:spacing w:after="0"/>
        <w:jc w:val="both"/>
        <w:rPr>
          <w:rFonts w:ascii="Times New Roman" w:hAnsi="Times New Roman" w:cs="Times New Roman"/>
          <w:sz w:val="28"/>
          <w:szCs w:val="28"/>
        </w:rPr>
      </w:pPr>
      <w:r w:rsidRPr="00341C5D">
        <w:rPr>
          <w:rFonts w:ascii="Times New Roman" w:hAnsi="Times New Roman" w:cs="Times New Roman"/>
          <w:sz w:val="28"/>
          <w:szCs w:val="28"/>
        </w:rPr>
        <w:lastRenderedPageBreak/>
        <w:tab/>
        <w:t xml:space="preserve"> Лица, осуществляющие уход, отмечают недостаточность информации, предоставляемой специалистами здравоохранения и социальных служб. Они указывают, </w:t>
      </w:r>
      <w:r w:rsidRPr="00341C5D">
        <w:rPr>
          <w:rFonts w:ascii="Times New Roman" w:hAnsi="Times New Roman" w:cs="Times New Roman"/>
          <w:sz w:val="28"/>
          <w:szCs w:val="28"/>
          <w:lang w:val="kk-KZ"/>
        </w:rPr>
        <w:t xml:space="preserve">на </w:t>
      </w:r>
      <w:r w:rsidR="008408EA" w:rsidRPr="00341C5D">
        <w:rPr>
          <w:rFonts w:ascii="Times New Roman" w:hAnsi="Times New Roman" w:cs="Times New Roman"/>
          <w:sz w:val="28"/>
          <w:szCs w:val="28"/>
          <w:lang w:val="kk-KZ"/>
        </w:rPr>
        <w:t>то,</w:t>
      </w:r>
      <w:r w:rsidRPr="00341C5D">
        <w:rPr>
          <w:rFonts w:ascii="Times New Roman" w:hAnsi="Times New Roman" w:cs="Times New Roman"/>
          <w:sz w:val="28"/>
          <w:szCs w:val="28"/>
          <w:lang w:val="kk-KZ"/>
        </w:rPr>
        <w:t xml:space="preserve"> </w:t>
      </w:r>
      <w:r w:rsidRPr="00341C5D">
        <w:rPr>
          <w:rFonts w:ascii="Times New Roman" w:hAnsi="Times New Roman" w:cs="Times New Roman"/>
          <w:sz w:val="28"/>
          <w:szCs w:val="28"/>
        </w:rPr>
        <w:t xml:space="preserve">что вынуждены самостоятельно искать сведения о доступных услугах, таких как обеспечение </w:t>
      </w:r>
      <w:proofErr w:type="spellStart"/>
      <w:r w:rsidRPr="00341C5D">
        <w:rPr>
          <w:rFonts w:ascii="Times New Roman" w:hAnsi="Times New Roman" w:cs="Times New Roman"/>
          <w:sz w:val="28"/>
          <w:szCs w:val="28"/>
        </w:rPr>
        <w:t>инватакси</w:t>
      </w:r>
      <w:proofErr w:type="spellEnd"/>
      <w:r w:rsidRPr="00341C5D">
        <w:rPr>
          <w:rFonts w:ascii="Times New Roman" w:hAnsi="Times New Roman" w:cs="Times New Roman"/>
          <w:sz w:val="28"/>
          <w:szCs w:val="28"/>
        </w:rPr>
        <w:t xml:space="preserve">, </w:t>
      </w:r>
      <w:r w:rsidRPr="00341C5D">
        <w:rPr>
          <w:rFonts w:ascii="Times New Roman" w:hAnsi="Times New Roman" w:cs="Times New Roman"/>
          <w:sz w:val="28"/>
          <w:szCs w:val="28"/>
          <w:lang w:val="kk-KZ"/>
        </w:rPr>
        <w:t xml:space="preserve">социальные </w:t>
      </w:r>
      <w:r w:rsidRPr="00341C5D">
        <w:rPr>
          <w:rFonts w:ascii="Times New Roman" w:hAnsi="Times New Roman" w:cs="Times New Roman"/>
          <w:sz w:val="28"/>
          <w:szCs w:val="28"/>
        </w:rPr>
        <w:t>выплаты и навыкам ухода, что затрудняет организацию ухода</w:t>
      </w:r>
      <w:r w:rsidRPr="00341C5D">
        <w:rPr>
          <w:rFonts w:ascii="Times New Roman" w:hAnsi="Times New Roman" w:cs="Times New Roman"/>
          <w:sz w:val="28"/>
          <w:szCs w:val="28"/>
          <w:lang w:val="kk-KZ"/>
        </w:rPr>
        <w:t>.</w:t>
      </w:r>
      <w:r w:rsidRPr="00341C5D">
        <w:rPr>
          <w:rFonts w:ascii="Times New Roman" w:hAnsi="Times New Roman" w:cs="Times New Roman"/>
          <w:sz w:val="28"/>
          <w:szCs w:val="28"/>
        </w:rPr>
        <w:tab/>
      </w:r>
    </w:p>
    <w:p w14:paraId="0F3F3712" w14:textId="77777777" w:rsidR="0040665F" w:rsidRPr="00341C5D" w:rsidRDefault="0040665F" w:rsidP="005C2A99">
      <w:pPr>
        <w:jc w:val="both"/>
        <w:rPr>
          <w:rFonts w:ascii="Times New Roman" w:hAnsi="Times New Roman" w:cs="Times New Roman"/>
          <w:sz w:val="28"/>
          <w:szCs w:val="28"/>
        </w:rPr>
        <w:sectPr w:rsidR="0040665F" w:rsidRPr="00341C5D" w:rsidSect="00341C5D">
          <w:footerReference w:type="default" r:id="rId23"/>
          <w:pgSz w:w="11906" w:h="16838"/>
          <w:pgMar w:top="1134" w:right="850" w:bottom="1134" w:left="1701" w:header="708" w:footer="708" w:gutter="0"/>
          <w:cols w:space="708"/>
          <w:titlePg/>
          <w:docGrid w:linePitch="360"/>
        </w:sectPr>
      </w:pPr>
    </w:p>
    <w:p w14:paraId="07305495" w14:textId="77777777" w:rsidR="0040665F" w:rsidRPr="00341C5D" w:rsidRDefault="0040665F" w:rsidP="00691432">
      <w:pPr>
        <w:jc w:val="both"/>
        <w:rPr>
          <w:rFonts w:ascii="Times New Roman" w:hAnsi="Times New Roman" w:cs="Times New Roman"/>
          <w:sz w:val="28"/>
          <w:szCs w:val="28"/>
        </w:rPr>
      </w:pPr>
      <w:r w:rsidRPr="00341C5D">
        <w:rPr>
          <w:rFonts w:ascii="Times New Roman" w:hAnsi="Times New Roman" w:cs="Times New Roman"/>
          <w:sz w:val="28"/>
          <w:szCs w:val="28"/>
        </w:rPr>
        <w:lastRenderedPageBreak/>
        <w:t>Таблица 16 – Объединённые данные количественных и качественных результатов исследований</w:t>
      </w:r>
    </w:p>
    <w:tbl>
      <w:tblPr>
        <w:tblStyle w:val="ac"/>
        <w:tblW w:w="5000" w:type="pct"/>
        <w:tblLook w:val="04A0" w:firstRow="1" w:lastRow="0" w:firstColumn="1" w:lastColumn="0" w:noHBand="0" w:noVBand="1"/>
      </w:tblPr>
      <w:tblGrid>
        <w:gridCol w:w="2152"/>
        <w:gridCol w:w="1904"/>
        <w:gridCol w:w="2318"/>
        <w:gridCol w:w="2580"/>
        <w:gridCol w:w="2694"/>
        <w:gridCol w:w="2912"/>
      </w:tblGrid>
      <w:tr w:rsidR="0040665F" w:rsidRPr="005107F3" w14:paraId="58AE3D7F" w14:textId="77777777" w:rsidTr="008F52AC">
        <w:tc>
          <w:tcPr>
            <w:tcW w:w="739" w:type="pct"/>
          </w:tcPr>
          <w:p w14:paraId="64297D97" w14:textId="77777777" w:rsidR="0040665F" w:rsidRPr="005107F3" w:rsidRDefault="0040665F" w:rsidP="00D06D77">
            <w:pPr>
              <w:jc w:val="center"/>
              <w:rPr>
                <w:rFonts w:ascii="Times New Roman" w:hAnsi="Times New Roman" w:cs="Times New Roman"/>
                <w:sz w:val="20"/>
                <w:szCs w:val="20"/>
              </w:rPr>
            </w:pPr>
            <w:r w:rsidRPr="005107F3">
              <w:rPr>
                <w:rFonts w:ascii="Times New Roman" w:hAnsi="Times New Roman" w:cs="Times New Roman"/>
                <w:sz w:val="20"/>
                <w:szCs w:val="20"/>
              </w:rPr>
              <w:t>Тема</w:t>
            </w:r>
          </w:p>
        </w:tc>
        <w:tc>
          <w:tcPr>
            <w:tcW w:w="654" w:type="pct"/>
          </w:tcPr>
          <w:p w14:paraId="26C4032B" w14:textId="77777777" w:rsidR="0040665F" w:rsidRPr="005107F3" w:rsidRDefault="0040665F" w:rsidP="00D06D77">
            <w:pPr>
              <w:jc w:val="center"/>
              <w:rPr>
                <w:rFonts w:ascii="Times New Roman" w:hAnsi="Times New Roman" w:cs="Times New Roman"/>
                <w:sz w:val="20"/>
                <w:szCs w:val="20"/>
                <w:lang w:val="en-US"/>
              </w:rPr>
            </w:pPr>
            <w:r w:rsidRPr="005107F3">
              <w:rPr>
                <w:rFonts w:ascii="Times New Roman" w:hAnsi="Times New Roman" w:cs="Times New Roman"/>
                <w:sz w:val="20"/>
                <w:szCs w:val="20"/>
                <w:lang w:val="en-US"/>
              </w:rPr>
              <w:t>Scoping review</w:t>
            </w:r>
          </w:p>
        </w:tc>
        <w:tc>
          <w:tcPr>
            <w:tcW w:w="796" w:type="pct"/>
          </w:tcPr>
          <w:p w14:paraId="48BA3F05" w14:textId="77777777" w:rsidR="0040665F" w:rsidRPr="005107F3" w:rsidRDefault="0040665F" w:rsidP="00D06D77">
            <w:pPr>
              <w:jc w:val="center"/>
              <w:rPr>
                <w:rFonts w:ascii="Times New Roman" w:hAnsi="Times New Roman" w:cs="Times New Roman"/>
                <w:sz w:val="20"/>
                <w:szCs w:val="20"/>
              </w:rPr>
            </w:pPr>
            <w:r w:rsidRPr="005107F3">
              <w:rPr>
                <w:rFonts w:ascii="Times New Roman" w:hAnsi="Times New Roman" w:cs="Times New Roman"/>
                <w:sz w:val="20"/>
                <w:szCs w:val="20"/>
              </w:rPr>
              <w:t>Количественные результаты</w:t>
            </w:r>
          </w:p>
        </w:tc>
        <w:tc>
          <w:tcPr>
            <w:tcW w:w="886" w:type="pct"/>
          </w:tcPr>
          <w:p w14:paraId="2C1077B6" w14:textId="77777777" w:rsidR="0040665F" w:rsidRPr="005107F3" w:rsidRDefault="0040665F" w:rsidP="00D06D77">
            <w:pPr>
              <w:jc w:val="center"/>
              <w:rPr>
                <w:rFonts w:ascii="Times New Roman" w:hAnsi="Times New Roman" w:cs="Times New Roman"/>
                <w:sz w:val="20"/>
                <w:szCs w:val="20"/>
              </w:rPr>
            </w:pPr>
            <w:r w:rsidRPr="005107F3">
              <w:rPr>
                <w:rFonts w:ascii="Times New Roman" w:hAnsi="Times New Roman" w:cs="Times New Roman"/>
                <w:sz w:val="20"/>
                <w:szCs w:val="20"/>
              </w:rPr>
              <w:t>Качественное исследование со специалистами</w:t>
            </w:r>
          </w:p>
        </w:tc>
        <w:tc>
          <w:tcPr>
            <w:tcW w:w="925" w:type="pct"/>
          </w:tcPr>
          <w:p w14:paraId="0ECD533E" w14:textId="77777777" w:rsidR="0040665F" w:rsidRPr="005107F3" w:rsidRDefault="0040665F" w:rsidP="00D06D77">
            <w:pPr>
              <w:jc w:val="center"/>
              <w:rPr>
                <w:rFonts w:ascii="Times New Roman" w:hAnsi="Times New Roman" w:cs="Times New Roman"/>
                <w:sz w:val="20"/>
                <w:szCs w:val="20"/>
              </w:rPr>
            </w:pPr>
            <w:r w:rsidRPr="005107F3">
              <w:rPr>
                <w:rFonts w:ascii="Times New Roman" w:hAnsi="Times New Roman" w:cs="Times New Roman"/>
                <w:sz w:val="20"/>
                <w:szCs w:val="20"/>
              </w:rPr>
              <w:t>Качественное исследование с лицами, осуществляющими уход</w:t>
            </w:r>
          </w:p>
        </w:tc>
        <w:tc>
          <w:tcPr>
            <w:tcW w:w="1000" w:type="pct"/>
          </w:tcPr>
          <w:p w14:paraId="75FF27FE" w14:textId="77777777" w:rsidR="0040665F" w:rsidRPr="005107F3" w:rsidRDefault="0040665F" w:rsidP="00D06D77">
            <w:pPr>
              <w:jc w:val="center"/>
              <w:rPr>
                <w:rFonts w:ascii="Times New Roman" w:hAnsi="Times New Roman" w:cs="Times New Roman"/>
                <w:sz w:val="20"/>
                <w:szCs w:val="20"/>
              </w:rPr>
            </w:pPr>
            <w:r w:rsidRPr="005107F3">
              <w:rPr>
                <w:rFonts w:ascii="Times New Roman" w:hAnsi="Times New Roman" w:cs="Times New Roman"/>
                <w:sz w:val="20"/>
                <w:szCs w:val="20"/>
              </w:rPr>
              <w:t>Интегрированные выводы</w:t>
            </w:r>
          </w:p>
        </w:tc>
      </w:tr>
      <w:tr w:rsidR="0040665F" w:rsidRPr="005107F3" w14:paraId="0FB2C1DB" w14:textId="77777777" w:rsidTr="008F52AC">
        <w:tc>
          <w:tcPr>
            <w:tcW w:w="739" w:type="pct"/>
            <w:tcBorders>
              <w:bottom w:val="single" w:sz="4" w:space="0" w:color="auto"/>
            </w:tcBorders>
          </w:tcPr>
          <w:p w14:paraId="2F7A25A7" w14:textId="77777777" w:rsidR="0040665F" w:rsidRPr="005107F3" w:rsidRDefault="0040665F" w:rsidP="00D06D77">
            <w:pPr>
              <w:jc w:val="center"/>
              <w:rPr>
                <w:rFonts w:ascii="Times New Roman" w:hAnsi="Times New Roman" w:cs="Times New Roman"/>
                <w:sz w:val="20"/>
                <w:szCs w:val="20"/>
                <w:lang w:val="kk-KZ"/>
              </w:rPr>
            </w:pPr>
            <w:r w:rsidRPr="005107F3">
              <w:rPr>
                <w:rFonts w:ascii="Times New Roman" w:hAnsi="Times New Roman" w:cs="Times New Roman"/>
                <w:sz w:val="20"/>
                <w:szCs w:val="20"/>
                <w:lang w:val="kk-KZ"/>
              </w:rPr>
              <w:t>1</w:t>
            </w:r>
          </w:p>
        </w:tc>
        <w:tc>
          <w:tcPr>
            <w:tcW w:w="654" w:type="pct"/>
            <w:tcBorders>
              <w:bottom w:val="single" w:sz="4" w:space="0" w:color="auto"/>
            </w:tcBorders>
          </w:tcPr>
          <w:p w14:paraId="7C033C73" w14:textId="77777777" w:rsidR="0040665F" w:rsidRPr="005107F3" w:rsidRDefault="0040665F" w:rsidP="00D06D77">
            <w:pPr>
              <w:jc w:val="center"/>
              <w:rPr>
                <w:rFonts w:ascii="Times New Roman" w:hAnsi="Times New Roman" w:cs="Times New Roman"/>
                <w:sz w:val="20"/>
                <w:szCs w:val="20"/>
                <w:lang w:val="en-US"/>
              </w:rPr>
            </w:pPr>
            <w:r w:rsidRPr="005107F3">
              <w:rPr>
                <w:rFonts w:ascii="Times New Roman" w:hAnsi="Times New Roman" w:cs="Times New Roman"/>
                <w:sz w:val="20"/>
                <w:szCs w:val="20"/>
                <w:lang w:val="en-US"/>
              </w:rPr>
              <w:t>2</w:t>
            </w:r>
          </w:p>
        </w:tc>
        <w:tc>
          <w:tcPr>
            <w:tcW w:w="796" w:type="pct"/>
            <w:tcBorders>
              <w:bottom w:val="single" w:sz="4" w:space="0" w:color="auto"/>
            </w:tcBorders>
          </w:tcPr>
          <w:p w14:paraId="2332FE3E" w14:textId="77777777" w:rsidR="0040665F" w:rsidRPr="005107F3" w:rsidRDefault="0040665F" w:rsidP="00D06D77">
            <w:pPr>
              <w:jc w:val="center"/>
              <w:rPr>
                <w:rFonts w:ascii="Times New Roman" w:hAnsi="Times New Roman" w:cs="Times New Roman"/>
                <w:sz w:val="20"/>
                <w:szCs w:val="20"/>
                <w:lang w:val="kk-KZ"/>
              </w:rPr>
            </w:pPr>
            <w:r w:rsidRPr="005107F3">
              <w:rPr>
                <w:rFonts w:ascii="Times New Roman" w:hAnsi="Times New Roman" w:cs="Times New Roman"/>
                <w:sz w:val="20"/>
                <w:szCs w:val="20"/>
                <w:lang w:val="kk-KZ"/>
              </w:rPr>
              <w:t>3</w:t>
            </w:r>
          </w:p>
        </w:tc>
        <w:tc>
          <w:tcPr>
            <w:tcW w:w="886" w:type="pct"/>
            <w:tcBorders>
              <w:bottom w:val="single" w:sz="4" w:space="0" w:color="auto"/>
            </w:tcBorders>
          </w:tcPr>
          <w:p w14:paraId="76504ABD" w14:textId="77777777" w:rsidR="0040665F" w:rsidRPr="005107F3" w:rsidRDefault="0040665F" w:rsidP="00D06D77">
            <w:pPr>
              <w:jc w:val="center"/>
              <w:rPr>
                <w:rFonts w:ascii="Times New Roman" w:hAnsi="Times New Roman" w:cs="Times New Roman"/>
                <w:sz w:val="20"/>
                <w:szCs w:val="20"/>
                <w:lang w:val="kk-KZ"/>
              </w:rPr>
            </w:pPr>
            <w:r w:rsidRPr="005107F3">
              <w:rPr>
                <w:rFonts w:ascii="Times New Roman" w:hAnsi="Times New Roman" w:cs="Times New Roman"/>
                <w:sz w:val="20"/>
                <w:szCs w:val="20"/>
                <w:lang w:val="kk-KZ"/>
              </w:rPr>
              <w:t>4</w:t>
            </w:r>
          </w:p>
        </w:tc>
        <w:tc>
          <w:tcPr>
            <w:tcW w:w="925" w:type="pct"/>
            <w:tcBorders>
              <w:bottom w:val="single" w:sz="4" w:space="0" w:color="auto"/>
            </w:tcBorders>
          </w:tcPr>
          <w:p w14:paraId="01503A09" w14:textId="77777777" w:rsidR="0040665F" w:rsidRPr="005107F3" w:rsidRDefault="0040665F" w:rsidP="00D06D77">
            <w:pPr>
              <w:jc w:val="center"/>
              <w:rPr>
                <w:rFonts w:ascii="Times New Roman" w:hAnsi="Times New Roman" w:cs="Times New Roman"/>
                <w:sz w:val="20"/>
                <w:szCs w:val="20"/>
                <w:lang w:val="kk-KZ"/>
              </w:rPr>
            </w:pPr>
            <w:r w:rsidRPr="005107F3">
              <w:rPr>
                <w:rFonts w:ascii="Times New Roman" w:hAnsi="Times New Roman" w:cs="Times New Roman"/>
                <w:sz w:val="20"/>
                <w:szCs w:val="20"/>
                <w:lang w:val="kk-KZ"/>
              </w:rPr>
              <w:t>5</w:t>
            </w:r>
          </w:p>
        </w:tc>
        <w:tc>
          <w:tcPr>
            <w:tcW w:w="1000" w:type="pct"/>
            <w:tcBorders>
              <w:bottom w:val="single" w:sz="4" w:space="0" w:color="auto"/>
            </w:tcBorders>
          </w:tcPr>
          <w:p w14:paraId="7DCF2B08" w14:textId="77777777" w:rsidR="0040665F" w:rsidRPr="005107F3" w:rsidRDefault="0040665F" w:rsidP="00D06D77">
            <w:pPr>
              <w:jc w:val="center"/>
              <w:rPr>
                <w:rFonts w:ascii="Times New Roman" w:hAnsi="Times New Roman" w:cs="Times New Roman"/>
                <w:sz w:val="20"/>
                <w:szCs w:val="20"/>
                <w:lang w:val="kk-KZ"/>
              </w:rPr>
            </w:pPr>
            <w:r w:rsidRPr="005107F3">
              <w:rPr>
                <w:rFonts w:ascii="Times New Roman" w:hAnsi="Times New Roman" w:cs="Times New Roman"/>
                <w:sz w:val="20"/>
                <w:szCs w:val="20"/>
                <w:lang w:val="kk-KZ"/>
              </w:rPr>
              <w:t>6</w:t>
            </w:r>
          </w:p>
        </w:tc>
      </w:tr>
      <w:tr w:rsidR="0040665F" w:rsidRPr="005107F3" w14:paraId="451E087F" w14:textId="77777777" w:rsidTr="008F52AC">
        <w:tc>
          <w:tcPr>
            <w:tcW w:w="739" w:type="pct"/>
            <w:tcBorders>
              <w:bottom w:val="nil"/>
            </w:tcBorders>
          </w:tcPr>
          <w:p w14:paraId="57C39572" w14:textId="77777777" w:rsidR="0040665F" w:rsidRPr="005107F3" w:rsidRDefault="0040665F" w:rsidP="009A36B3">
            <w:pPr>
              <w:jc w:val="both"/>
              <w:rPr>
                <w:rFonts w:ascii="Times New Roman" w:hAnsi="Times New Roman" w:cs="Times New Roman"/>
                <w:sz w:val="20"/>
                <w:szCs w:val="20"/>
              </w:rPr>
            </w:pPr>
            <w:r w:rsidRPr="005107F3">
              <w:rPr>
                <w:rFonts w:ascii="Times New Roman" w:hAnsi="Times New Roman" w:cs="Times New Roman"/>
                <w:sz w:val="20"/>
                <w:szCs w:val="20"/>
              </w:rPr>
              <w:t>Уход за пожилыми ̶ ответственность детей</w:t>
            </w:r>
          </w:p>
        </w:tc>
        <w:tc>
          <w:tcPr>
            <w:tcW w:w="654" w:type="pct"/>
            <w:tcBorders>
              <w:bottom w:val="nil"/>
            </w:tcBorders>
          </w:tcPr>
          <w:p w14:paraId="05491AAC" w14:textId="77777777" w:rsidR="0040665F" w:rsidRPr="005107F3" w:rsidRDefault="0040665F" w:rsidP="009A36B3">
            <w:pPr>
              <w:jc w:val="both"/>
              <w:rPr>
                <w:rFonts w:ascii="Times New Roman" w:hAnsi="Times New Roman" w:cs="Times New Roman"/>
                <w:sz w:val="20"/>
                <w:szCs w:val="20"/>
              </w:rPr>
            </w:pPr>
            <w:r w:rsidRPr="005107F3">
              <w:rPr>
                <w:rFonts w:ascii="Times New Roman" w:hAnsi="Times New Roman" w:cs="Times New Roman"/>
                <w:sz w:val="20"/>
                <w:szCs w:val="20"/>
              </w:rPr>
              <w:t>В соответствии с Конституцией РК</w:t>
            </w:r>
          </w:p>
          <w:p w14:paraId="6090ED4F" w14:textId="77777777" w:rsidR="0040665F" w:rsidRPr="005107F3" w:rsidRDefault="0040665F" w:rsidP="00081644">
            <w:pPr>
              <w:jc w:val="both"/>
              <w:rPr>
                <w:rFonts w:ascii="Times New Roman" w:hAnsi="Times New Roman" w:cs="Times New Roman"/>
                <w:sz w:val="20"/>
                <w:szCs w:val="20"/>
              </w:rPr>
            </w:pPr>
            <w:r w:rsidRPr="005107F3">
              <w:rPr>
                <w:rFonts w:ascii="Times New Roman" w:hAnsi="Times New Roman" w:cs="Times New Roman"/>
                <w:sz w:val="20"/>
                <w:szCs w:val="20"/>
              </w:rPr>
              <w:t>уход за пожилыми родителями, обязанность трудоспособных детей</w:t>
            </w:r>
          </w:p>
        </w:tc>
        <w:tc>
          <w:tcPr>
            <w:tcW w:w="796" w:type="pct"/>
            <w:tcBorders>
              <w:bottom w:val="nil"/>
            </w:tcBorders>
          </w:tcPr>
          <w:p w14:paraId="32ECCBB6" w14:textId="77777777" w:rsidR="0040665F" w:rsidRPr="005107F3" w:rsidRDefault="0040665F" w:rsidP="009A36B3">
            <w:pPr>
              <w:jc w:val="both"/>
              <w:rPr>
                <w:rFonts w:ascii="Times New Roman" w:hAnsi="Times New Roman" w:cs="Times New Roman"/>
                <w:sz w:val="20"/>
                <w:szCs w:val="20"/>
              </w:rPr>
            </w:pPr>
            <w:r w:rsidRPr="005107F3">
              <w:rPr>
                <w:rFonts w:ascii="Times New Roman" w:hAnsi="Times New Roman" w:cs="Times New Roman"/>
                <w:sz w:val="20"/>
                <w:szCs w:val="20"/>
              </w:rPr>
              <w:t>Около половины всех респондентов ухаживали за своими родителями своими или родителями супруга</w:t>
            </w:r>
          </w:p>
        </w:tc>
        <w:tc>
          <w:tcPr>
            <w:tcW w:w="886" w:type="pct"/>
            <w:tcBorders>
              <w:bottom w:val="nil"/>
            </w:tcBorders>
          </w:tcPr>
          <w:p w14:paraId="414FE10E" w14:textId="77777777" w:rsidR="0040665F" w:rsidRPr="005107F3" w:rsidRDefault="0040665F" w:rsidP="009A36B3">
            <w:pPr>
              <w:jc w:val="both"/>
              <w:rPr>
                <w:rFonts w:ascii="Times New Roman" w:hAnsi="Times New Roman" w:cs="Times New Roman"/>
                <w:sz w:val="20"/>
                <w:szCs w:val="20"/>
              </w:rPr>
            </w:pPr>
            <w:r w:rsidRPr="005107F3">
              <w:rPr>
                <w:rFonts w:ascii="Times New Roman" w:hAnsi="Times New Roman" w:cs="Times New Roman"/>
                <w:sz w:val="20"/>
                <w:szCs w:val="20"/>
              </w:rPr>
              <w:t>Специалисты считают, что уход ответственность детей в соответствии с законодательством РК</w:t>
            </w:r>
          </w:p>
        </w:tc>
        <w:tc>
          <w:tcPr>
            <w:tcW w:w="925" w:type="pct"/>
            <w:tcBorders>
              <w:bottom w:val="nil"/>
            </w:tcBorders>
          </w:tcPr>
          <w:p w14:paraId="3079AB0E" w14:textId="77777777" w:rsidR="0040665F" w:rsidRPr="005107F3" w:rsidRDefault="0040665F" w:rsidP="000430E7">
            <w:pPr>
              <w:jc w:val="both"/>
              <w:rPr>
                <w:rFonts w:ascii="Times New Roman" w:hAnsi="Times New Roman" w:cs="Times New Roman"/>
                <w:sz w:val="20"/>
                <w:szCs w:val="20"/>
              </w:rPr>
            </w:pPr>
            <w:r w:rsidRPr="005107F3">
              <w:rPr>
                <w:rFonts w:ascii="Times New Roman" w:hAnsi="Times New Roman" w:cs="Times New Roman"/>
                <w:sz w:val="20"/>
                <w:szCs w:val="20"/>
              </w:rPr>
              <w:t>Исследование подтверждает, что 80 респондентов ухаживали за родителями своими или супруга, так как это является традиционно признано в казахском обществе. Большая часть лиц, осуществляющих уход, чувствуют себя обязанными заботиться – вне рамок нормативных и социальных норм.</w:t>
            </w:r>
          </w:p>
          <w:p w14:paraId="46A4112D" w14:textId="77777777" w:rsidR="0040665F" w:rsidRPr="005107F3" w:rsidRDefault="0040665F" w:rsidP="000430E7">
            <w:pPr>
              <w:jc w:val="both"/>
              <w:rPr>
                <w:rFonts w:ascii="Times New Roman" w:hAnsi="Times New Roman" w:cs="Times New Roman"/>
                <w:sz w:val="20"/>
                <w:szCs w:val="20"/>
              </w:rPr>
            </w:pPr>
            <w:r w:rsidRPr="005107F3">
              <w:rPr>
                <w:rFonts w:ascii="Times New Roman" w:hAnsi="Times New Roman" w:cs="Times New Roman"/>
                <w:sz w:val="20"/>
                <w:szCs w:val="20"/>
              </w:rPr>
              <w:t>давления или необходимости</w:t>
            </w:r>
          </w:p>
          <w:p w14:paraId="1F33C411" w14:textId="77777777" w:rsidR="0040665F" w:rsidRPr="005107F3" w:rsidRDefault="0040665F" w:rsidP="000430E7">
            <w:pPr>
              <w:jc w:val="both"/>
              <w:rPr>
                <w:rFonts w:ascii="Times New Roman" w:hAnsi="Times New Roman" w:cs="Times New Roman"/>
                <w:sz w:val="20"/>
                <w:szCs w:val="20"/>
              </w:rPr>
            </w:pPr>
            <w:r w:rsidRPr="005107F3">
              <w:rPr>
                <w:rFonts w:ascii="Times New Roman" w:hAnsi="Times New Roman" w:cs="Times New Roman"/>
                <w:sz w:val="20"/>
                <w:szCs w:val="20"/>
              </w:rPr>
              <w:t>.</w:t>
            </w:r>
          </w:p>
        </w:tc>
        <w:tc>
          <w:tcPr>
            <w:tcW w:w="1000" w:type="pct"/>
            <w:tcBorders>
              <w:bottom w:val="nil"/>
            </w:tcBorders>
          </w:tcPr>
          <w:p w14:paraId="1FF5760D" w14:textId="77777777" w:rsidR="0040665F" w:rsidRPr="005107F3" w:rsidRDefault="0040665F" w:rsidP="009A36B3">
            <w:pPr>
              <w:jc w:val="both"/>
              <w:rPr>
                <w:rFonts w:ascii="Times New Roman" w:hAnsi="Times New Roman" w:cs="Times New Roman"/>
                <w:i/>
                <w:iCs/>
                <w:sz w:val="20"/>
                <w:szCs w:val="20"/>
              </w:rPr>
            </w:pPr>
            <w:r w:rsidRPr="005107F3">
              <w:rPr>
                <w:rFonts w:ascii="Times New Roman" w:hAnsi="Times New Roman" w:cs="Times New Roman"/>
                <w:i/>
                <w:iCs/>
                <w:sz w:val="20"/>
                <w:szCs w:val="20"/>
              </w:rPr>
              <w:t>Подтверждение</w:t>
            </w:r>
          </w:p>
          <w:p w14:paraId="26BE9B34" w14:textId="77777777" w:rsidR="0040665F" w:rsidRPr="005107F3" w:rsidRDefault="0040665F" w:rsidP="009A36B3">
            <w:pPr>
              <w:jc w:val="both"/>
              <w:rPr>
                <w:rFonts w:ascii="Times New Roman" w:hAnsi="Times New Roman" w:cs="Times New Roman"/>
                <w:sz w:val="20"/>
                <w:szCs w:val="20"/>
              </w:rPr>
            </w:pPr>
            <w:r w:rsidRPr="005107F3">
              <w:rPr>
                <w:rFonts w:ascii="Times New Roman" w:hAnsi="Times New Roman" w:cs="Times New Roman"/>
                <w:sz w:val="20"/>
                <w:szCs w:val="20"/>
              </w:rPr>
              <w:t>Уход за пожилыми в Казахстане является законодательно закреплённой нормой и соответствует «семейной модели», при которой основная ответственность за заботу возлагается на детей.</w:t>
            </w:r>
          </w:p>
          <w:p w14:paraId="7954E27E" w14:textId="77777777" w:rsidR="0040665F" w:rsidRPr="005107F3" w:rsidRDefault="0040665F" w:rsidP="009A36B3">
            <w:pPr>
              <w:jc w:val="both"/>
              <w:rPr>
                <w:rFonts w:ascii="Times New Roman" w:hAnsi="Times New Roman" w:cs="Times New Roman"/>
                <w:i/>
                <w:iCs/>
                <w:sz w:val="20"/>
                <w:szCs w:val="20"/>
              </w:rPr>
            </w:pPr>
            <w:r w:rsidRPr="005107F3">
              <w:rPr>
                <w:rFonts w:ascii="Times New Roman" w:hAnsi="Times New Roman" w:cs="Times New Roman"/>
                <w:i/>
                <w:iCs/>
                <w:sz w:val="20"/>
                <w:szCs w:val="20"/>
              </w:rPr>
              <w:t>Расширение</w:t>
            </w:r>
          </w:p>
          <w:p w14:paraId="4881FC5A" w14:textId="77777777" w:rsidR="0040665F" w:rsidRPr="005107F3" w:rsidRDefault="0040665F" w:rsidP="00351D45">
            <w:pPr>
              <w:jc w:val="both"/>
              <w:rPr>
                <w:rFonts w:ascii="Times New Roman" w:hAnsi="Times New Roman" w:cs="Times New Roman"/>
                <w:sz w:val="20"/>
                <w:szCs w:val="20"/>
              </w:rPr>
            </w:pPr>
            <w:r w:rsidRPr="005107F3">
              <w:rPr>
                <w:rFonts w:ascii="Times New Roman" w:hAnsi="Times New Roman" w:cs="Times New Roman"/>
                <w:sz w:val="20"/>
                <w:szCs w:val="20"/>
              </w:rPr>
              <w:t>Уход за пожилыми их детьми является не только юридической, но и традиционной нормой,</w:t>
            </w:r>
            <w:r w:rsidRPr="005107F3">
              <w:t xml:space="preserve"> </w:t>
            </w:r>
            <w:r w:rsidRPr="005107F3">
              <w:rPr>
                <w:rFonts w:ascii="Times New Roman" w:hAnsi="Times New Roman" w:cs="Times New Roman"/>
                <w:sz w:val="20"/>
                <w:szCs w:val="20"/>
              </w:rPr>
              <w:t>укоренённой в культурных ожиданиях;</w:t>
            </w:r>
          </w:p>
          <w:p w14:paraId="3DBAD6D9" w14:textId="77777777" w:rsidR="0040665F" w:rsidRPr="005107F3" w:rsidRDefault="0040665F" w:rsidP="000430E7">
            <w:pPr>
              <w:jc w:val="both"/>
              <w:rPr>
                <w:rFonts w:ascii="Times New Roman" w:hAnsi="Times New Roman" w:cs="Times New Roman"/>
                <w:i/>
                <w:iCs/>
                <w:sz w:val="20"/>
                <w:szCs w:val="20"/>
              </w:rPr>
            </w:pPr>
            <w:r w:rsidRPr="005107F3">
              <w:rPr>
                <w:rFonts w:ascii="Times New Roman" w:hAnsi="Times New Roman" w:cs="Times New Roman"/>
                <w:i/>
                <w:iCs/>
                <w:sz w:val="20"/>
                <w:szCs w:val="20"/>
              </w:rPr>
              <w:t>Рекомендации</w:t>
            </w:r>
          </w:p>
          <w:p w14:paraId="43D1079E" w14:textId="77777777" w:rsidR="0040665F" w:rsidRPr="005107F3" w:rsidRDefault="0040665F">
            <w:pPr>
              <w:jc w:val="both"/>
              <w:rPr>
                <w:rFonts w:ascii="Times New Roman" w:hAnsi="Times New Roman" w:cs="Times New Roman"/>
                <w:sz w:val="20"/>
                <w:szCs w:val="20"/>
              </w:rPr>
            </w:pPr>
            <w:r w:rsidRPr="005107F3">
              <w:rPr>
                <w:rFonts w:ascii="Times New Roman" w:hAnsi="Times New Roman" w:cs="Times New Roman"/>
                <w:sz w:val="20"/>
                <w:szCs w:val="20"/>
              </w:rPr>
              <w:t>Чтобы сделать неформальный уход выбором без ограничений, необходимо развивать альтернативные формы поддержки, включая расширение сети учреждений для пожилых, внедрение социальных компенсаций, гибких условий труда для ухаживающих, а также повышение осведомлённости общества о значимости институциональной помощи</w:t>
            </w:r>
          </w:p>
        </w:tc>
      </w:tr>
    </w:tbl>
    <w:p w14:paraId="2C38D0A5" w14:textId="77777777" w:rsidR="0040665F" w:rsidRPr="00341C5D" w:rsidRDefault="0040665F">
      <w:r w:rsidRPr="00341C5D">
        <w:br w:type="page"/>
      </w:r>
    </w:p>
    <w:p w14:paraId="1AA921FC" w14:textId="77777777" w:rsidR="0040665F" w:rsidRPr="00341C5D" w:rsidRDefault="0040665F">
      <w:pPr>
        <w:rPr>
          <w:rFonts w:ascii="Times New Roman" w:hAnsi="Times New Roman" w:cs="Times New Roman"/>
          <w:sz w:val="28"/>
          <w:szCs w:val="28"/>
        </w:rPr>
      </w:pPr>
      <w:r w:rsidRPr="00341C5D">
        <w:rPr>
          <w:rFonts w:ascii="Times New Roman" w:hAnsi="Times New Roman" w:cs="Times New Roman"/>
          <w:sz w:val="28"/>
          <w:szCs w:val="28"/>
        </w:rPr>
        <w:lastRenderedPageBreak/>
        <w:t>Продолжение таблицы 16</w:t>
      </w:r>
    </w:p>
    <w:tbl>
      <w:tblPr>
        <w:tblStyle w:val="ac"/>
        <w:tblW w:w="5000" w:type="pct"/>
        <w:tblLook w:val="04A0" w:firstRow="1" w:lastRow="0" w:firstColumn="1" w:lastColumn="0" w:noHBand="0" w:noVBand="1"/>
      </w:tblPr>
      <w:tblGrid>
        <w:gridCol w:w="2109"/>
        <w:gridCol w:w="1904"/>
        <w:gridCol w:w="2542"/>
        <w:gridCol w:w="2490"/>
        <w:gridCol w:w="2650"/>
        <w:gridCol w:w="2865"/>
      </w:tblGrid>
      <w:tr w:rsidR="0040665F" w:rsidRPr="00341C5D" w14:paraId="1E685E67" w14:textId="77777777" w:rsidTr="008F52AC">
        <w:tc>
          <w:tcPr>
            <w:tcW w:w="724" w:type="pct"/>
          </w:tcPr>
          <w:p w14:paraId="6589846E" w14:textId="77777777" w:rsidR="0040665F" w:rsidRPr="00341C5D" w:rsidRDefault="0040665F" w:rsidP="008F52AC">
            <w:pPr>
              <w:jc w:val="center"/>
              <w:rPr>
                <w:rFonts w:ascii="Times New Roman" w:hAnsi="Times New Roman" w:cs="Times New Roman"/>
                <w:b/>
                <w:sz w:val="20"/>
                <w:szCs w:val="20"/>
              </w:rPr>
            </w:pPr>
            <w:r w:rsidRPr="00341C5D">
              <w:rPr>
                <w:rFonts w:ascii="Times New Roman" w:hAnsi="Times New Roman" w:cs="Times New Roman"/>
                <w:b/>
                <w:sz w:val="20"/>
                <w:szCs w:val="20"/>
              </w:rPr>
              <w:t>1</w:t>
            </w:r>
          </w:p>
        </w:tc>
        <w:tc>
          <w:tcPr>
            <w:tcW w:w="654" w:type="pct"/>
          </w:tcPr>
          <w:p w14:paraId="67AA5F87" w14:textId="77777777" w:rsidR="0040665F" w:rsidRPr="00341C5D" w:rsidRDefault="0040665F" w:rsidP="008F52AC">
            <w:pPr>
              <w:jc w:val="center"/>
              <w:rPr>
                <w:rFonts w:ascii="Times New Roman" w:hAnsi="Times New Roman" w:cs="Times New Roman"/>
                <w:b/>
                <w:sz w:val="20"/>
                <w:szCs w:val="20"/>
              </w:rPr>
            </w:pPr>
            <w:r w:rsidRPr="00341C5D">
              <w:rPr>
                <w:rFonts w:ascii="Times New Roman" w:hAnsi="Times New Roman" w:cs="Times New Roman"/>
                <w:b/>
                <w:sz w:val="20"/>
                <w:szCs w:val="20"/>
              </w:rPr>
              <w:t>2</w:t>
            </w:r>
          </w:p>
        </w:tc>
        <w:tc>
          <w:tcPr>
            <w:tcW w:w="873" w:type="pct"/>
          </w:tcPr>
          <w:p w14:paraId="0E1FA9A5" w14:textId="77777777" w:rsidR="0040665F" w:rsidRPr="00341C5D" w:rsidRDefault="0040665F" w:rsidP="008F52AC">
            <w:pPr>
              <w:jc w:val="center"/>
              <w:rPr>
                <w:rFonts w:ascii="Times New Roman" w:hAnsi="Times New Roman" w:cs="Times New Roman"/>
                <w:b/>
                <w:sz w:val="20"/>
                <w:szCs w:val="20"/>
              </w:rPr>
            </w:pPr>
            <w:r w:rsidRPr="00341C5D">
              <w:rPr>
                <w:rFonts w:ascii="Times New Roman" w:hAnsi="Times New Roman" w:cs="Times New Roman"/>
                <w:b/>
                <w:sz w:val="20"/>
                <w:szCs w:val="20"/>
              </w:rPr>
              <w:t>3</w:t>
            </w:r>
          </w:p>
        </w:tc>
        <w:tc>
          <w:tcPr>
            <w:tcW w:w="855" w:type="pct"/>
          </w:tcPr>
          <w:p w14:paraId="6FBBCC1F" w14:textId="77777777" w:rsidR="0040665F" w:rsidRPr="00341C5D" w:rsidRDefault="0040665F">
            <w:pPr>
              <w:jc w:val="center"/>
              <w:rPr>
                <w:rFonts w:ascii="Times New Roman" w:hAnsi="Times New Roman" w:cs="Times New Roman"/>
                <w:b/>
                <w:sz w:val="20"/>
                <w:szCs w:val="20"/>
              </w:rPr>
            </w:pPr>
            <w:r w:rsidRPr="00341C5D">
              <w:rPr>
                <w:rFonts w:ascii="Times New Roman" w:hAnsi="Times New Roman" w:cs="Times New Roman"/>
                <w:b/>
                <w:sz w:val="20"/>
                <w:szCs w:val="20"/>
              </w:rPr>
              <w:t>4</w:t>
            </w:r>
          </w:p>
        </w:tc>
        <w:tc>
          <w:tcPr>
            <w:tcW w:w="910" w:type="pct"/>
          </w:tcPr>
          <w:p w14:paraId="1292AF69" w14:textId="77777777" w:rsidR="0040665F" w:rsidRPr="00341C5D" w:rsidRDefault="0040665F" w:rsidP="008F52AC">
            <w:pPr>
              <w:jc w:val="center"/>
              <w:rPr>
                <w:rFonts w:ascii="Times New Roman" w:hAnsi="Times New Roman" w:cs="Times New Roman"/>
                <w:b/>
                <w:sz w:val="20"/>
                <w:szCs w:val="20"/>
              </w:rPr>
            </w:pPr>
            <w:r w:rsidRPr="00341C5D">
              <w:rPr>
                <w:rFonts w:ascii="Times New Roman" w:hAnsi="Times New Roman" w:cs="Times New Roman"/>
                <w:b/>
                <w:sz w:val="20"/>
                <w:szCs w:val="20"/>
              </w:rPr>
              <w:t>5</w:t>
            </w:r>
          </w:p>
        </w:tc>
        <w:tc>
          <w:tcPr>
            <w:tcW w:w="985" w:type="pct"/>
          </w:tcPr>
          <w:p w14:paraId="20600339" w14:textId="77777777" w:rsidR="0040665F" w:rsidRPr="00341C5D" w:rsidRDefault="0040665F" w:rsidP="008F52AC">
            <w:pPr>
              <w:jc w:val="center"/>
              <w:rPr>
                <w:rFonts w:ascii="Times New Roman" w:hAnsi="Times New Roman" w:cs="Times New Roman"/>
                <w:b/>
                <w:sz w:val="20"/>
                <w:szCs w:val="20"/>
              </w:rPr>
            </w:pPr>
            <w:r w:rsidRPr="00341C5D">
              <w:rPr>
                <w:rFonts w:ascii="Times New Roman" w:hAnsi="Times New Roman" w:cs="Times New Roman"/>
                <w:b/>
                <w:sz w:val="20"/>
                <w:szCs w:val="20"/>
              </w:rPr>
              <w:t>6</w:t>
            </w:r>
          </w:p>
        </w:tc>
      </w:tr>
      <w:tr w:rsidR="0040665F" w:rsidRPr="00341C5D" w14:paraId="457981D9" w14:textId="77777777" w:rsidTr="008F52AC">
        <w:tc>
          <w:tcPr>
            <w:tcW w:w="724" w:type="pct"/>
            <w:tcBorders>
              <w:bottom w:val="single" w:sz="4" w:space="0" w:color="auto"/>
            </w:tcBorders>
          </w:tcPr>
          <w:p w14:paraId="24FA4DD7" w14:textId="77777777" w:rsidR="0040665F" w:rsidRPr="00341C5D" w:rsidRDefault="0040665F" w:rsidP="00E327A6">
            <w:pPr>
              <w:jc w:val="both"/>
              <w:rPr>
                <w:rFonts w:ascii="Times New Roman" w:hAnsi="Times New Roman" w:cs="Times New Roman"/>
                <w:sz w:val="20"/>
                <w:szCs w:val="20"/>
              </w:rPr>
            </w:pPr>
            <w:r w:rsidRPr="00341C5D">
              <w:rPr>
                <w:rFonts w:ascii="Times New Roman" w:hAnsi="Times New Roman" w:cs="Times New Roman"/>
                <w:sz w:val="20"/>
                <w:szCs w:val="20"/>
              </w:rPr>
              <w:t>Гендерные роли в уходе за пожилыми</w:t>
            </w:r>
          </w:p>
        </w:tc>
        <w:tc>
          <w:tcPr>
            <w:tcW w:w="654" w:type="pct"/>
            <w:tcBorders>
              <w:bottom w:val="single" w:sz="4" w:space="0" w:color="auto"/>
            </w:tcBorders>
          </w:tcPr>
          <w:p w14:paraId="31890254" w14:textId="77777777" w:rsidR="0040665F" w:rsidRPr="00341C5D" w:rsidRDefault="0040665F" w:rsidP="00E327A6">
            <w:pPr>
              <w:jc w:val="both"/>
              <w:rPr>
                <w:rFonts w:ascii="Times New Roman" w:hAnsi="Times New Roman" w:cs="Times New Roman"/>
                <w:sz w:val="20"/>
                <w:szCs w:val="20"/>
              </w:rPr>
            </w:pPr>
            <w:r w:rsidRPr="00341C5D">
              <w:rPr>
                <w:rFonts w:ascii="Times New Roman" w:hAnsi="Times New Roman" w:cs="Times New Roman"/>
                <w:sz w:val="20"/>
                <w:szCs w:val="20"/>
              </w:rPr>
              <w:t xml:space="preserve">В рамках Концепции семейной и гендерной политики РК создана Национальная комиссия по делам женщин и семейно-демографической политике с целью обеспечения равных прав и возможностей для мужчин и женщин </w:t>
            </w:r>
          </w:p>
        </w:tc>
        <w:tc>
          <w:tcPr>
            <w:tcW w:w="873" w:type="pct"/>
            <w:tcBorders>
              <w:bottom w:val="single" w:sz="4" w:space="0" w:color="auto"/>
            </w:tcBorders>
          </w:tcPr>
          <w:p w14:paraId="702B2675" w14:textId="77777777" w:rsidR="0040665F" w:rsidRPr="00341C5D" w:rsidRDefault="0040665F" w:rsidP="00E327A6">
            <w:pPr>
              <w:jc w:val="both"/>
              <w:rPr>
                <w:rFonts w:ascii="Times New Roman" w:hAnsi="Times New Roman" w:cs="Times New Roman"/>
                <w:sz w:val="20"/>
                <w:szCs w:val="20"/>
              </w:rPr>
            </w:pPr>
            <w:r w:rsidRPr="00341C5D">
              <w:rPr>
                <w:rFonts w:ascii="Times New Roman" w:hAnsi="Times New Roman" w:cs="Times New Roman"/>
                <w:sz w:val="20"/>
                <w:szCs w:val="20"/>
              </w:rPr>
              <w:t>Основными лицами, осуществляющими уход являются женщины (</w:t>
            </w:r>
            <w:r w:rsidRPr="00341C5D">
              <w:rPr>
                <w:rFonts w:ascii="Times New Roman" w:hAnsi="Times New Roman" w:cs="Times New Roman"/>
                <w:sz w:val="20"/>
                <w:szCs w:val="20"/>
                <w:lang w:val="en-US"/>
              </w:rPr>
              <w:t>n</w:t>
            </w:r>
            <w:r w:rsidRPr="00341C5D">
              <w:rPr>
                <w:rFonts w:ascii="Times New Roman" w:hAnsi="Times New Roman" w:cs="Times New Roman"/>
                <w:sz w:val="20"/>
                <w:szCs w:val="20"/>
              </w:rPr>
              <w:t>= 317)</w:t>
            </w:r>
          </w:p>
        </w:tc>
        <w:tc>
          <w:tcPr>
            <w:tcW w:w="855" w:type="pct"/>
            <w:tcBorders>
              <w:bottom w:val="single" w:sz="4" w:space="0" w:color="auto"/>
            </w:tcBorders>
          </w:tcPr>
          <w:p w14:paraId="426F3D75" w14:textId="77777777" w:rsidR="0040665F" w:rsidRPr="00341C5D" w:rsidRDefault="0040665F" w:rsidP="00E327A6">
            <w:pPr>
              <w:jc w:val="center"/>
              <w:rPr>
                <w:rFonts w:ascii="Times New Roman" w:hAnsi="Times New Roman" w:cs="Times New Roman"/>
                <w:sz w:val="20"/>
                <w:szCs w:val="20"/>
              </w:rPr>
            </w:pPr>
            <w:r w:rsidRPr="00341C5D">
              <w:rPr>
                <w:rFonts w:ascii="Times New Roman" w:hAnsi="Times New Roman" w:cs="Times New Roman"/>
                <w:sz w:val="20"/>
                <w:szCs w:val="20"/>
              </w:rPr>
              <w:t>-</w:t>
            </w:r>
          </w:p>
        </w:tc>
        <w:tc>
          <w:tcPr>
            <w:tcW w:w="910" w:type="pct"/>
            <w:tcBorders>
              <w:bottom w:val="single" w:sz="4" w:space="0" w:color="auto"/>
            </w:tcBorders>
          </w:tcPr>
          <w:p w14:paraId="40957B29" w14:textId="77777777" w:rsidR="0040665F" w:rsidRPr="00341C5D" w:rsidRDefault="0040665F" w:rsidP="00E327A6">
            <w:pPr>
              <w:jc w:val="both"/>
              <w:rPr>
                <w:rFonts w:ascii="Times New Roman" w:hAnsi="Times New Roman" w:cs="Times New Roman"/>
                <w:sz w:val="20"/>
                <w:szCs w:val="20"/>
              </w:rPr>
            </w:pPr>
            <w:r w:rsidRPr="00341C5D">
              <w:rPr>
                <w:rFonts w:ascii="Times New Roman" w:hAnsi="Times New Roman" w:cs="Times New Roman"/>
                <w:sz w:val="20"/>
                <w:szCs w:val="20"/>
              </w:rPr>
              <w:t xml:space="preserve">Преимущественно уход оказывается женщинами (90%,) так как традиционно женщины ответственны за уход, мужчины работают. Кроме того, рождение детей и нахождение в декретном отпуске способствуют совмещению обязанностей по уходу за пожилыми </w:t>
            </w:r>
          </w:p>
        </w:tc>
        <w:tc>
          <w:tcPr>
            <w:tcW w:w="985" w:type="pct"/>
            <w:tcBorders>
              <w:bottom w:val="single" w:sz="4" w:space="0" w:color="auto"/>
            </w:tcBorders>
          </w:tcPr>
          <w:p w14:paraId="41A29C93" w14:textId="77777777" w:rsidR="0040665F" w:rsidRPr="005107F3" w:rsidRDefault="0040665F" w:rsidP="00E327A6">
            <w:pPr>
              <w:jc w:val="both"/>
              <w:rPr>
                <w:rFonts w:ascii="Times New Roman" w:hAnsi="Times New Roman" w:cs="Times New Roman"/>
                <w:bCs/>
                <w:i/>
                <w:iCs/>
                <w:sz w:val="20"/>
                <w:szCs w:val="20"/>
              </w:rPr>
            </w:pPr>
            <w:r w:rsidRPr="005107F3">
              <w:rPr>
                <w:rFonts w:ascii="Times New Roman" w:hAnsi="Times New Roman" w:cs="Times New Roman"/>
                <w:bCs/>
                <w:i/>
                <w:iCs/>
                <w:sz w:val="20"/>
                <w:szCs w:val="20"/>
              </w:rPr>
              <w:t>Подтверждение</w:t>
            </w:r>
          </w:p>
          <w:p w14:paraId="165D9496" w14:textId="77777777" w:rsidR="0040665F" w:rsidRPr="005107F3" w:rsidRDefault="0040665F" w:rsidP="00E327A6">
            <w:pPr>
              <w:jc w:val="both"/>
              <w:rPr>
                <w:rFonts w:ascii="Times New Roman" w:hAnsi="Times New Roman" w:cs="Times New Roman"/>
                <w:bCs/>
                <w:sz w:val="20"/>
                <w:szCs w:val="20"/>
              </w:rPr>
            </w:pPr>
            <w:r w:rsidRPr="005107F3">
              <w:rPr>
                <w:rFonts w:ascii="Times New Roman" w:hAnsi="Times New Roman" w:cs="Times New Roman"/>
                <w:bCs/>
                <w:sz w:val="20"/>
                <w:szCs w:val="20"/>
              </w:rPr>
              <w:t xml:space="preserve">Женщины являются основными лицами, осуществляющими уход. </w:t>
            </w:r>
          </w:p>
          <w:p w14:paraId="1F1A0886" w14:textId="77777777" w:rsidR="0040665F" w:rsidRPr="005107F3" w:rsidRDefault="0040665F" w:rsidP="00E327A6">
            <w:pPr>
              <w:jc w:val="both"/>
              <w:rPr>
                <w:rFonts w:ascii="Times New Roman" w:hAnsi="Times New Roman" w:cs="Times New Roman"/>
                <w:bCs/>
                <w:i/>
                <w:iCs/>
                <w:sz w:val="20"/>
                <w:szCs w:val="20"/>
              </w:rPr>
            </w:pPr>
            <w:r w:rsidRPr="005107F3">
              <w:rPr>
                <w:rFonts w:ascii="Times New Roman" w:hAnsi="Times New Roman" w:cs="Times New Roman"/>
                <w:bCs/>
                <w:i/>
                <w:iCs/>
                <w:sz w:val="20"/>
                <w:szCs w:val="20"/>
              </w:rPr>
              <w:t>Расширение</w:t>
            </w:r>
          </w:p>
          <w:p w14:paraId="44C5C1D7" w14:textId="77777777" w:rsidR="0040665F" w:rsidRPr="005107F3" w:rsidRDefault="0040665F" w:rsidP="00E327A6">
            <w:pPr>
              <w:jc w:val="both"/>
              <w:rPr>
                <w:rFonts w:ascii="Times New Roman" w:hAnsi="Times New Roman" w:cs="Times New Roman"/>
                <w:bCs/>
                <w:sz w:val="20"/>
                <w:szCs w:val="20"/>
              </w:rPr>
            </w:pPr>
            <w:r w:rsidRPr="005107F3">
              <w:rPr>
                <w:rFonts w:ascii="Times New Roman" w:hAnsi="Times New Roman" w:cs="Times New Roman"/>
                <w:bCs/>
                <w:sz w:val="20"/>
                <w:szCs w:val="20"/>
              </w:rPr>
              <w:t>Уход за пожилыми традиционно возлагается на женщин, а рождение детей лишь способствует этому.</w:t>
            </w:r>
          </w:p>
          <w:p w14:paraId="71AA21AE" w14:textId="77777777" w:rsidR="0040665F" w:rsidRPr="005107F3" w:rsidRDefault="0040665F" w:rsidP="00E327A6">
            <w:pPr>
              <w:jc w:val="both"/>
              <w:rPr>
                <w:rFonts w:ascii="Times New Roman" w:hAnsi="Times New Roman" w:cs="Times New Roman"/>
                <w:bCs/>
                <w:sz w:val="20"/>
                <w:szCs w:val="20"/>
              </w:rPr>
            </w:pPr>
            <w:r w:rsidRPr="005107F3">
              <w:rPr>
                <w:rFonts w:ascii="Times New Roman" w:hAnsi="Times New Roman" w:cs="Times New Roman"/>
                <w:bCs/>
                <w:sz w:val="20"/>
                <w:szCs w:val="20"/>
              </w:rPr>
              <w:t>Несоответствие</w:t>
            </w:r>
          </w:p>
          <w:p w14:paraId="26DB027A" w14:textId="77777777" w:rsidR="0040665F" w:rsidRPr="005107F3" w:rsidRDefault="0040665F" w:rsidP="00E327A6">
            <w:pPr>
              <w:jc w:val="both"/>
              <w:rPr>
                <w:rFonts w:ascii="Times New Roman" w:hAnsi="Times New Roman" w:cs="Times New Roman"/>
                <w:bCs/>
                <w:sz w:val="20"/>
                <w:szCs w:val="20"/>
              </w:rPr>
            </w:pPr>
            <w:r w:rsidRPr="005107F3">
              <w:rPr>
                <w:rFonts w:ascii="Times New Roman" w:hAnsi="Times New Roman" w:cs="Times New Roman"/>
                <w:bCs/>
                <w:sz w:val="20"/>
                <w:szCs w:val="20"/>
              </w:rPr>
              <w:t>Несмотря на наличие Концепции семейной и гендерной политики РК, женщины все ещё преимущественно оказывают неформальный уход</w:t>
            </w:r>
          </w:p>
          <w:p w14:paraId="3AFADC4F" w14:textId="77777777" w:rsidR="0040665F" w:rsidRPr="005107F3" w:rsidRDefault="0040665F" w:rsidP="00E327A6">
            <w:pPr>
              <w:jc w:val="both"/>
              <w:rPr>
                <w:rFonts w:ascii="Times New Roman" w:hAnsi="Times New Roman" w:cs="Times New Roman"/>
                <w:bCs/>
                <w:i/>
                <w:iCs/>
                <w:sz w:val="20"/>
                <w:szCs w:val="20"/>
              </w:rPr>
            </w:pPr>
            <w:r w:rsidRPr="005107F3">
              <w:rPr>
                <w:rFonts w:ascii="Times New Roman" w:hAnsi="Times New Roman" w:cs="Times New Roman"/>
                <w:bCs/>
                <w:i/>
                <w:iCs/>
                <w:sz w:val="20"/>
                <w:szCs w:val="20"/>
              </w:rPr>
              <w:t>Рекомендации</w:t>
            </w:r>
          </w:p>
          <w:p w14:paraId="44E2A24F" w14:textId="77777777" w:rsidR="0040665F" w:rsidRPr="005107F3" w:rsidRDefault="0040665F" w:rsidP="00E327A6">
            <w:pPr>
              <w:jc w:val="both"/>
              <w:rPr>
                <w:rFonts w:ascii="Times New Roman" w:hAnsi="Times New Roman" w:cs="Times New Roman"/>
                <w:bCs/>
                <w:sz w:val="20"/>
                <w:szCs w:val="20"/>
              </w:rPr>
            </w:pPr>
            <w:r w:rsidRPr="005107F3">
              <w:rPr>
                <w:rFonts w:ascii="Times New Roman" w:hAnsi="Times New Roman" w:cs="Times New Roman"/>
                <w:bCs/>
                <w:sz w:val="20"/>
                <w:szCs w:val="20"/>
              </w:rPr>
              <w:t>Для сокращения гендерного дисбаланса в уходе необходимо развитие услуг формального ухода и создание условий для совмещения работы и ухода вне зависимости от пола.</w:t>
            </w:r>
          </w:p>
        </w:tc>
      </w:tr>
      <w:tr w:rsidR="0040665F" w:rsidRPr="00341C5D" w14:paraId="5EA9C6BA" w14:textId="77777777" w:rsidTr="008F52AC">
        <w:tc>
          <w:tcPr>
            <w:tcW w:w="724" w:type="pct"/>
            <w:tcBorders>
              <w:bottom w:val="nil"/>
            </w:tcBorders>
          </w:tcPr>
          <w:p w14:paraId="617730CE" w14:textId="77777777" w:rsidR="0040665F" w:rsidRPr="00341C5D" w:rsidRDefault="0040665F" w:rsidP="00E327A6">
            <w:pPr>
              <w:jc w:val="both"/>
              <w:rPr>
                <w:rFonts w:ascii="Times New Roman" w:hAnsi="Times New Roman" w:cs="Times New Roman"/>
                <w:sz w:val="20"/>
                <w:szCs w:val="20"/>
              </w:rPr>
            </w:pPr>
            <w:r w:rsidRPr="00341C5D">
              <w:rPr>
                <w:rFonts w:ascii="Times New Roman" w:hAnsi="Times New Roman" w:cs="Times New Roman"/>
                <w:sz w:val="20"/>
                <w:szCs w:val="20"/>
              </w:rPr>
              <w:t>Формальная поддержка не для лиц, осуществляющих неформальный уход.</w:t>
            </w:r>
          </w:p>
        </w:tc>
        <w:tc>
          <w:tcPr>
            <w:tcW w:w="654" w:type="pct"/>
            <w:tcBorders>
              <w:bottom w:val="nil"/>
            </w:tcBorders>
          </w:tcPr>
          <w:p w14:paraId="349839E9" w14:textId="77777777" w:rsidR="0040665F" w:rsidRPr="00341C5D" w:rsidRDefault="0040665F" w:rsidP="00E327A6">
            <w:pPr>
              <w:jc w:val="both"/>
              <w:rPr>
                <w:rFonts w:ascii="Times New Roman" w:hAnsi="Times New Roman" w:cs="Times New Roman"/>
                <w:sz w:val="20"/>
                <w:szCs w:val="20"/>
              </w:rPr>
            </w:pPr>
            <w:r w:rsidRPr="00341C5D">
              <w:rPr>
                <w:rFonts w:ascii="Times New Roman" w:hAnsi="Times New Roman" w:cs="Times New Roman"/>
                <w:sz w:val="20"/>
                <w:szCs w:val="20"/>
              </w:rPr>
              <w:t xml:space="preserve">Имеющиеся нормативные правовые акты регламентируют оказание психологической и консультативной помощи лицам, осуществляющим неформальный уход </w:t>
            </w:r>
          </w:p>
        </w:tc>
        <w:tc>
          <w:tcPr>
            <w:tcW w:w="873" w:type="pct"/>
            <w:tcBorders>
              <w:bottom w:val="nil"/>
            </w:tcBorders>
          </w:tcPr>
          <w:p w14:paraId="4EF268C6" w14:textId="77777777" w:rsidR="0040665F" w:rsidRPr="00341C5D" w:rsidRDefault="0040665F" w:rsidP="00E327A6">
            <w:pPr>
              <w:jc w:val="center"/>
              <w:rPr>
                <w:rFonts w:ascii="Times New Roman" w:hAnsi="Times New Roman" w:cs="Times New Roman"/>
                <w:sz w:val="20"/>
                <w:szCs w:val="20"/>
              </w:rPr>
            </w:pPr>
            <w:r w:rsidRPr="00341C5D">
              <w:rPr>
                <w:rFonts w:ascii="Times New Roman" w:hAnsi="Times New Roman" w:cs="Times New Roman"/>
                <w:sz w:val="20"/>
                <w:szCs w:val="20"/>
              </w:rPr>
              <w:t>-</w:t>
            </w:r>
          </w:p>
        </w:tc>
        <w:tc>
          <w:tcPr>
            <w:tcW w:w="855" w:type="pct"/>
            <w:tcBorders>
              <w:bottom w:val="nil"/>
            </w:tcBorders>
          </w:tcPr>
          <w:p w14:paraId="44AA588F" w14:textId="77777777" w:rsidR="0040665F" w:rsidRPr="00341C5D" w:rsidRDefault="0040665F" w:rsidP="00E327A6">
            <w:pPr>
              <w:jc w:val="both"/>
              <w:rPr>
                <w:rFonts w:ascii="Times New Roman" w:hAnsi="Times New Roman" w:cs="Times New Roman"/>
                <w:sz w:val="20"/>
                <w:szCs w:val="20"/>
              </w:rPr>
            </w:pPr>
            <w:r w:rsidRPr="00341C5D">
              <w:rPr>
                <w:rFonts w:ascii="Times New Roman" w:hAnsi="Times New Roman" w:cs="Times New Roman"/>
                <w:sz w:val="20"/>
                <w:szCs w:val="20"/>
              </w:rPr>
              <w:t>Специалисты признали, что лица, осуществляющие ухода, не являются особенной категорией и ввиду их занятости и недостатка персонала у них нет ни сил, ни времени на работу с ними</w:t>
            </w:r>
          </w:p>
        </w:tc>
        <w:tc>
          <w:tcPr>
            <w:tcW w:w="910" w:type="pct"/>
            <w:tcBorders>
              <w:bottom w:val="nil"/>
            </w:tcBorders>
          </w:tcPr>
          <w:p w14:paraId="56143D9D" w14:textId="77777777" w:rsidR="0040665F" w:rsidRPr="00341C5D" w:rsidRDefault="0040665F" w:rsidP="00E327A6">
            <w:pPr>
              <w:jc w:val="both"/>
              <w:rPr>
                <w:rFonts w:ascii="Times New Roman" w:hAnsi="Times New Roman" w:cs="Times New Roman"/>
                <w:sz w:val="20"/>
                <w:szCs w:val="20"/>
              </w:rPr>
            </w:pPr>
            <w:r w:rsidRPr="00341C5D">
              <w:rPr>
                <w:rFonts w:ascii="Times New Roman" w:hAnsi="Times New Roman" w:cs="Times New Roman"/>
                <w:sz w:val="20"/>
                <w:szCs w:val="20"/>
              </w:rPr>
              <w:t xml:space="preserve"> Лица, осуществляющие уход сообщили, что они сталкиваются с непониманием со стороны специалистов, а также нуждаются в помощи психологов, социальных работников, в получении консультаций по основам ухода, но данный вид поддержки не был оказан</w:t>
            </w:r>
          </w:p>
        </w:tc>
        <w:tc>
          <w:tcPr>
            <w:tcW w:w="985" w:type="pct"/>
            <w:tcBorders>
              <w:bottom w:val="nil"/>
            </w:tcBorders>
          </w:tcPr>
          <w:p w14:paraId="618C9DCE" w14:textId="77777777" w:rsidR="0040665F" w:rsidRPr="005107F3" w:rsidRDefault="0040665F" w:rsidP="00E327A6">
            <w:pPr>
              <w:jc w:val="both"/>
              <w:rPr>
                <w:rFonts w:ascii="Times New Roman" w:hAnsi="Times New Roman" w:cs="Times New Roman"/>
                <w:bCs/>
                <w:i/>
                <w:iCs/>
                <w:sz w:val="20"/>
                <w:szCs w:val="20"/>
              </w:rPr>
            </w:pPr>
            <w:r w:rsidRPr="005107F3">
              <w:rPr>
                <w:rFonts w:ascii="Times New Roman" w:hAnsi="Times New Roman" w:cs="Times New Roman"/>
                <w:bCs/>
                <w:i/>
                <w:iCs/>
                <w:sz w:val="20"/>
                <w:szCs w:val="20"/>
              </w:rPr>
              <w:t>Несоответствие</w:t>
            </w:r>
          </w:p>
          <w:p w14:paraId="6A8EC5A5" w14:textId="77777777" w:rsidR="0040665F" w:rsidRPr="00341C5D" w:rsidRDefault="0040665F" w:rsidP="00E327A6">
            <w:pPr>
              <w:jc w:val="both"/>
              <w:rPr>
                <w:rFonts w:ascii="Times New Roman" w:hAnsi="Times New Roman" w:cs="Times New Roman"/>
                <w:b/>
                <w:sz w:val="20"/>
                <w:szCs w:val="20"/>
              </w:rPr>
            </w:pPr>
            <w:r w:rsidRPr="00341C5D">
              <w:rPr>
                <w:rFonts w:ascii="Times New Roman" w:hAnsi="Times New Roman" w:cs="Times New Roman"/>
                <w:sz w:val="20"/>
                <w:szCs w:val="20"/>
              </w:rPr>
              <w:t>Хотя в нормативными правовыми актами регламентируется психологическая и консультативная поддержка со стороны системы здравоохранения, однако по результатам качественного исследования для лиц, осуществляющих уход она является недостаточной</w:t>
            </w:r>
          </w:p>
          <w:p w14:paraId="024134AB" w14:textId="77777777" w:rsidR="0040665F" w:rsidRPr="00341C5D" w:rsidRDefault="0040665F" w:rsidP="00E327A6">
            <w:pPr>
              <w:jc w:val="both"/>
              <w:rPr>
                <w:rFonts w:ascii="Times New Roman" w:hAnsi="Times New Roman" w:cs="Times New Roman"/>
                <w:b/>
                <w:sz w:val="20"/>
                <w:szCs w:val="20"/>
              </w:rPr>
            </w:pPr>
          </w:p>
          <w:p w14:paraId="1A8E42EA" w14:textId="77777777" w:rsidR="0040665F" w:rsidRPr="00341C5D" w:rsidRDefault="0040665F" w:rsidP="00E327A6">
            <w:pPr>
              <w:jc w:val="both"/>
              <w:rPr>
                <w:rFonts w:ascii="Times New Roman" w:hAnsi="Times New Roman" w:cs="Times New Roman"/>
                <w:sz w:val="20"/>
                <w:szCs w:val="20"/>
              </w:rPr>
            </w:pPr>
          </w:p>
        </w:tc>
      </w:tr>
    </w:tbl>
    <w:p w14:paraId="3239B57F" w14:textId="77777777" w:rsidR="0040665F" w:rsidRPr="00341C5D" w:rsidRDefault="0040665F">
      <w:pPr>
        <w:rPr>
          <w:rFonts w:ascii="Times New Roman" w:hAnsi="Times New Roman" w:cs="Times New Roman"/>
          <w:sz w:val="28"/>
          <w:szCs w:val="28"/>
        </w:rPr>
      </w:pPr>
      <w:r w:rsidRPr="00341C5D">
        <w:rPr>
          <w:rFonts w:ascii="Times New Roman" w:hAnsi="Times New Roman" w:cs="Times New Roman"/>
          <w:sz w:val="28"/>
          <w:szCs w:val="28"/>
        </w:rPr>
        <w:lastRenderedPageBreak/>
        <w:t>Продолжение таблицы 16</w:t>
      </w:r>
    </w:p>
    <w:tbl>
      <w:tblPr>
        <w:tblStyle w:val="ac"/>
        <w:tblW w:w="5000" w:type="pct"/>
        <w:tblLook w:val="04A0" w:firstRow="1" w:lastRow="0" w:firstColumn="1" w:lastColumn="0" w:noHBand="0" w:noVBand="1"/>
      </w:tblPr>
      <w:tblGrid>
        <w:gridCol w:w="2109"/>
        <w:gridCol w:w="1904"/>
        <w:gridCol w:w="2542"/>
        <w:gridCol w:w="2490"/>
        <w:gridCol w:w="2650"/>
        <w:gridCol w:w="2865"/>
      </w:tblGrid>
      <w:tr w:rsidR="0040665F" w:rsidRPr="00341C5D" w14:paraId="6EF824EE" w14:textId="77777777" w:rsidTr="008F52AC">
        <w:tc>
          <w:tcPr>
            <w:tcW w:w="724" w:type="pct"/>
            <w:tcBorders>
              <w:top w:val="single" w:sz="4" w:space="0" w:color="auto"/>
            </w:tcBorders>
          </w:tcPr>
          <w:p w14:paraId="6AF4A080" w14:textId="77777777" w:rsidR="0040665F" w:rsidRPr="00341C5D" w:rsidRDefault="0040665F" w:rsidP="008F52AC">
            <w:pPr>
              <w:jc w:val="center"/>
              <w:rPr>
                <w:rFonts w:ascii="Times New Roman" w:hAnsi="Times New Roman" w:cs="Times New Roman"/>
                <w:b/>
                <w:sz w:val="20"/>
                <w:szCs w:val="20"/>
              </w:rPr>
            </w:pPr>
            <w:r w:rsidRPr="00341C5D">
              <w:rPr>
                <w:rFonts w:ascii="Times New Roman" w:hAnsi="Times New Roman" w:cs="Times New Roman"/>
                <w:b/>
                <w:sz w:val="20"/>
                <w:szCs w:val="20"/>
              </w:rPr>
              <w:t>1</w:t>
            </w:r>
          </w:p>
        </w:tc>
        <w:tc>
          <w:tcPr>
            <w:tcW w:w="654" w:type="pct"/>
            <w:tcBorders>
              <w:top w:val="single" w:sz="4" w:space="0" w:color="auto"/>
            </w:tcBorders>
          </w:tcPr>
          <w:p w14:paraId="45BE46C3" w14:textId="77777777" w:rsidR="0040665F" w:rsidRPr="00341C5D" w:rsidRDefault="0040665F" w:rsidP="008F52AC">
            <w:pPr>
              <w:jc w:val="center"/>
              <w:rPr>
                <w:rFonts w:ascii="Times New Roman" w:hAnsi="Times New Roman" w:cs="Times New Roman"/>
                <w:b/>
                <w:sz w:val="20"/>
                <w:szCs w:val="20"/>
              </w:rPr>
            </w:pPr>
            <w:r w:rsidRPr="00341C5D">
              <w:rPr>
                <w:rFonts w:ascii="Times New Roman" w:hAnsi="Times New Roman" w:cs="Times New Roman"/>
                <w:b/>
                <w:sz w:val="20"/>
                <w:szCs w:val="20"/>
              </w:rPr>
              <w:t>2</w:t>
            </w:r>
          </w:p>
        </w:tc>
        <w:tc>
          <w:tcPr>
            <w:tcW w:w="873" w:type="pct"/>
            <w:tcBorders>
              <w:top w:val="single" w:sz="4" w:space="0" w:color="auto"/>
            </w:tcBorders>
          </w:tcPr>
          <w:p w14:paraId="2FAD6ED9" w14:textId="77777777" w:rsidR="0040665F" w:rsidRPr="00341C5D" w:rsidRDefault="0040665F">
            <w:pPr>
              <w:jc w:val="center"/>
              <w:rPr>
                <w:rFonts w:ascii="Times New Roman" w:hAnsi="Times New Roman" w:cs="Times New Roman"/>
                <w:b/>
                <w:sz w:val="20"/>
                <w:szCs w:val="20"/>
              </w:rPr>
            </w:pPr>
            <w:r w:rsidRPr="00341C5D">
              <w:rPr>
                <w:rFonts w:ascii="Times New Roman" w:hAnsi="Times New Roman" w:cs="Times New Roman"/>
                <w:b/>
                <w:sz w:val="20"/>
                <w:szCs w:val="20"/>
              </w:rPr>
              <w:t>3</w:t>
            </w:r>
          </w:p>
        </w:tc>
        <w:tc>
          <w:tcPr>
            <w:tcW w:w="855" w:type="pct"/>
            <w:tcBorders>
              <w:top w:val="single" w:sz="4" w:space="0" w:color="auto"/>
            </w:tcBorders>
          </w:tcPr>
          <w:p w14:paraId="2B8243AA" w14:textId="77777777" w:rsidR="0040665F" w:rsidRPr="00341C5D" w:rsidRDefault="0040665F" w:rsidP="008F52AC">
            <w:pPr>
              <w:jc w:val="center"/>
              <w:rPr>
                <w:rFonts w:ascii="Times New Roman" w:hAnsi="Times New Roman" w:cs="Times New Roman"/>
                <w:b/>
                <w:sz w:val="20"/>
                <w:szCs w:val="20"/>
              </w:rPr>
            </w:pPr>
            <w:r w:rsidRPr="00341C5D">
              <w:rPr>
                <w:rFonts w:ascii="Times New Roman" w:hAnsi="Times New Roman" w:cs="Times New Roman"/>
                <w:b/>
                <w:sz w:val="20"/>
                <w:szCs w:val="20"/>
              </w:rPr>
              <w:t>4</w:t>
            </w:r>
          </w:p>
        </w:tc>
        <w:tc>
          <w:tcPr>
            <w:tcW w:w="910" w:type="pct"/>
            <w:tcBorders>
              <w:top w:val="single" w:sz="4" w:space="0" w:color="auto"/>
            </w:tcBorders>
          </w:tcPr>
          <w:p w14:paraId="3F6A9983" w14:textId="77777777" w:rsidR="0040665F" w:rsidRPr="00341C5D" w:rsidRDefault="0040665F" w:rsidP="008F52AC">
            <w:pPr>
              <w:jc w:val="center"/>
              <w:rPr>
                <w:rFonts w:ascii="Times New Roman" w:hAnsi="Times New Roman" w:cs="Times New Roman"/>
                <w:b/>
                <w:sz w:val="20"/>
                <w:szCs w:val="20"/>
              </w:rPr>
            </w:pPr>
            <w:r w:rsidRPr="00341C5D">
              <w:rPr>
                <w:rFonts w:ascii="Times New Roman" w:hAnsi="Times New Roman" w:cs="Times New Roman"/>
                <w:b/>
                <w:sz w:val="20"/>
                <w:szCs w:val="20"/>
              </w:rPr>
              <w:t>5</w:t>
            </w:r>
          </w:p>
        </w:tc>
        <w:tc>
          <w:tcPr>
            <w:tcW w:w="984" w:type="pct"/>
            <w:tcBorders>
              <w:top w:val="single" w:sz="4" w:space="0" w:color="auto"/>
            </w:tcBorders>
          </w:tcPr>
          <w:p w14:paraId="77901EBD" w14:textId="77777777" w:rsidR="0040665F" w:rsidRPr="00341C5D" w:rsidRDefault="0040665F" w:rsidP="008F52AC">
            <w:pPr>
              <w:jc w:val="center"/>
              <w:rPr>
                <w:rFonts w:ascii="Times New Roman" w:hAnsi="Times New Roman" w:cs="Times New Roman"/>
                <w:b/>
                <w:sz w:val="20"/>
                <w:szCs w:val="20"/>
              </w:rPr>
            </w:pPr>
            <w:r w:rsidRPr="00341C5D">
              <w:rPr>
                <w:rFonts w:ascii="Times New Roman" w:hAnsi="Times New Roman" w:cs="Times New Roman"/>
                <w:b/>
                <w:sz w:val="20"/>
                <w:szCs w:val="20"/>
              </w:rPr>
              <w:t>6</w:t>
            </w:r>
          </w:p>
        </w:tc>
      </w:tr>
      <w:tr w:rsidR="0040665F" w:rsidRPr="00341C5D" w14:paraId="40CEEB53" w14:textId="77777777" w:rsidTr="008F52AC">
        <w:tc>
          <w:tcPr>
            <w:tcW w:w="724" w:type="pct"/>
            <w:tcBorders>
              <w:top w:val="single" w:sz="4" w:space="0" w:color="auto"/>
            </w:tcBorders>
          </w:tcPr>
          <w:p w14:paraId="40ADAA6F" w14:textId="77777777" w:rsidR="0040665F" w:rsidRPr="00341C5D" w:rsidRDefault="0040665F" w:rsidP="00E327A6">
            <w:pPr>
              <w:jc w:val="both"/>
              <w:rPr>
                <w:rFonts w:ascii="Times New Roman" w:hAnsi="Times New Roman" w:cs="Times New Roman"/>
                <w:sz w:val="20"/>
                <w:szCs w:val="20"/>
              </w:rPr>
            </w:pPr>
          </w:p>
        </w:tc>
        <w:tc>
          <w:tcPr>
            <w:tcW w:w="654" w:type="pct"/>
            <w:tcBorders>
              <w:top w:val="single" w:sz="4" w:space="0" w:color="auto"/>
            </w:tcBorders>
          </w:tcPr>
          <w:p w14:paraId="6170346C" w14:textId="77777777" w:rsidR="0040665F" w:rsidRPr="00341C5D" w:rsidRDefault="0040665F" w:rsidP="00E327A6">
            <w:pPr>
              <w:jc w:val="both"/>
              <w:rPr>
                <w:rFonts w:ascii="Times New Roman" w:hAnsi="Times New Roman" w:cs="Times New Roman"/>
                <w:sz w:val="20"/>
                <w:szCs w:val="20"/>
              </w:rPr>
            </w:pPr>
          </w:p>
        </w:tc>
        <w:tc>
          <w:tcPr>
            <w:tcW w:w="873" w:type="pct"/>
            <w:tcBorders>
              <w:top w:val="single" w:sz="4" w:space="0" w:color="auto"/>
            </w:tcBorders>
          </w:tcPr>
          <w:p w14:paraId="2897F3BE" w14:textId="77777777" w:rsidR="0040665F" w:rsidRPr="00341C5D" w:rsidRDefault="0040665F" w:rsidP="00E327A6">
            <w:pPr>
              <w:jc w:val="center"/>
              <w:rPr>
                <w:rFonts w:ascii="Times New Roman" w:hAnsi="Times New Roman" w:cs="Times New Roman"/>
                <w:sz w:val="20"/>
                <w:szCs w:val="20"/>
              </w:rPr>
            </w:pPr>
          </w:p>
        </w:tc>
        <w:tc>
          <w:tcPr>
            <w:tcW w:w="855" w:type="pct"/>
            <w:tcBorders>
              <w:top w:val="single" w:sz="4" w:space="0" w:color="auto"/>
            </w:tcBorders>
          </w:tcPr>
          <w:p w14:paraId="686E9810" w14:textId="77777777" w:rsidR="0040665F" w:rsidRPr="00341C5D" w:rsidRDefault="0040665F" w:rsidP="00E327A6">
            <w:pPr>
              <w:jc w:val="both"/>
              <w:rPr>
                <w:rFonts w:ascii="Times New Roman" w:hAnsi="Times New Roman" w:cs="Times New Roman"/>
                <w:sz w:val="20"/>
                <w:szCs w:val="20"/>
              </w:rPr>
            </w:pPr>
          </w:p>
        </w:tc>
        <w:tc>
          <w:tcPr>
            <w:tcW w:w="910" w:type="pct"/>
            <w:tcBorders>
              <w:top w:val="single" w:sz="4" w:space="0" w:color="auto"/>
            </w:tcBorders>
          </w:tcPr>
          <w:p w14:paraId="75CC880F" w14:textId="77777777" w:rsidR="0040665F" w:rsidRPr="00341C5D" w:rsidRDefault="0040665F" w:rsidP="00E327A6">
            <w:pPr>
              <w:jc w:val="both"/>
              <w:rPr>
                <w:rFonts w:ascii="Times New Roman" w:hAnsi="Times New Roman" w:cs="Times New Roman"/>
                <w:sz w:val="20"/>
                <w:szCs w:val="20"/>
              </w:rPr>
            </w:pPr>
          </w:p>
        </w:tc>
        <w:tc>
          <w:tcPr>
            <w:tcW w:w="984" w:type="pct"/>
            <w:tcBorders>
              <w:top w:val="single" w:sz="4" w:space="0" w:color="auto"/>
            </w:tcBorders>
          </w:tcPr>
          <w:p w14:paraId="428C9705" w14:textId="77777777" w:rsidR="0040665F" w:rsidRPr="005107F3" w:rsidRDefault="0040665F" w:rsidP="00D31F55">
            <w:pPr>
              <w:jc w:val="both"/>
              <w:rPr>
                <w:rFonts w:ascii="Times New Roman" w:hAnsi="Times New Roman" w:cs="Times New Roman"/>
                <w:bCs/>
                <w:i/>
                <w:iCs/>
                <w:sz w:val="20"/>
                <w:szCs w:val="20"/>
              </w:rPr>
            </w:pPr>
            <w:r w:rsidRPr="005107F3">
              <w:rPr>
                <w:rFonts w:ascii="Times New Roman" w:hAnsi="Times New Roman" w:cs="Times New Roman"/>
                <w:bCs/>
                <w:i/>
                <w:iCs/>
                <w:sz w:val="20"/>
                <w:szCs w:val="20"/>
              </w:rPr>
              <w:t>Расширение</w:t>
            </w:r>
          </w:p>
          <w:p w14:paraId="268A6021" w14:textId="77777777" w:rsidR="0040665F" w:rsidRPr="00341C5D" w:rsidRDefault="0040665F" w:rsidP="00D31F55">
            <w:pPr>
              <w:jc w:val="both"/>
              <w:rPr>
                <w:rFonts w:ascii="Times New Roman" w:hAnsi="Times New Roman" w:cs="Times New Roman"/>
                <w:sz w:val="20"/>
                <w:szCs w:val="20"/>
              </w:rPr>
            </w:pPr>
            <w:r w:rsidRPr="00341C5D">
              <w:rPr>
                <w:rFonts w:ascii="Times New Roman" w:hAnsi="Times New Roman" w:cs="Times New Roman"/>
                <w:sz w:val="20"/>
                <w:szCs w:val="20"/>
              </w:rPr>
              <w:t>Специалисты не всегда осознают необходимость специализированной помощи, адаптированной к индивидуальным потребностям ухаживающих, что усугубляется их высокой занятостью и кадровым дефицитом.</w:t>
            </w:r>
          </w:p>
          <w:p w14:paraId="25968624" w14:textId="77777777" w:rsidR="0040665F" w:rsidRPr="00341C5D" w:rsidRDefault="0040665F" w:rsidP="00D31F55">
            <w:pPr>
              <w:jc w:val="both"/>
              <w:rPr>
                <w:rFonts w:ascii="Times New Roman" w:hAnsi="Times New Roman" w:cs="Times New Roman"/>
                <w:sz w:val="20"/>
                <w:szCs w:val="20"/>
              </w:rPr>
            </w:pPr>
            <w:r w:rsidRPr="00341C5D">
              <w:rPr>
                <w:rFonts w:ascii="Times New Roman" w:hAnsi="Times New Roman" w:cs="Times New Roman"/>
                <w:sz w:val="20"/>
                <w:szCs w:val="20"/>
              </w:rPr>
              <w:t>Рекомендации</w:t>
            </w:r>
          </w:p>
          <w:p w14:paraId="1AA4D6BE" w14:textId="77777777" w:rsidR="0040665F" w:rsidRPr="00341C5D" w:rsidRDefault="0040665F" w:rsidP="00D31F55">
            <w:pPr>
              <w:jc w:val="both"/>
              <w:rPr>
                <w:rFonts w:ascii="Times New Roman" w:hAnsi="Times New Roman" w:cs="Times New Roman"/>
                <w:b/>
                <w:sz w:val="20"/>
                <w:szCs w:val="20"/>
              </w:rPr>
            </w:pPr>
            <w:r w:rsidRPr="00341C5D">
              <w:rPr>
                <w:rFonts w:ascii="Times New Roman" w:hAnsi="Times New Roman" w:cs="Times New Roman"/>
                <w:sz w:val="20"/>
                <w:szCs w:val="20"/>
              </w:rPr>
              <w:t>Развить специализированную поддержку ухаживающих, повысить квалификацию специалистов и обеспечить доступ к консультативным услугам.</w:t>
            </w:r>
          </w:p>
        </w:tc>
      </w:tr>
      <w:tr w:rsidR="0040665F" w:rsidRPr="00341C5D" w14:paraId="45538C25" w14:textId="77777777" w:rsidTr="008F52AC">
        <w:tc>
          <w:tcPr>
            <w:tcW w:w="724" w:type="pct"/>
            <w:tcBorders>
              <w:bottom w:val="single" w:sz="4" w:space="0" w:color="auto"/>
            </w:tcBorders>
          </w:tcPr>
          <w:p w14:paraId="5D26A0BF" w14:textId="77777777" w:rsidR="0040665F" w:rsidRPr="00341C5D" w:rsidRDefault="0040665F" w:rsidP="00E327A6">
            <w:pPr>
              <w:jc w:val="both"/>
              <w:rPr>
                <w:rFonts w:ascii="Times New Roman" w:hAnsi="Times New Roman" w:cs="Times New Roman"/>
                <w:sz w:val="20"/>
                <w:szCs w:val="20"/>
              </w:rPr>
            </w:pPr>
            <w:r w:rsidRPr="00341C5D">
              <w:rPr>
                <w:rFonts w:ascii="Times New Roman" w:hAnsi="Times New Roman" w:cs="Times New Roman"/>
                <w:sz w:val="20"/>
                <w:szCs w:val="20"/>
              </w:rPr>
              <w:t>Отсутствие идентификации лиц, осуществляющих уход</w:t>
            </w:r>
          </w:p>
        </w:tc>
        <w:tc>
          <w:tcPr>
            <w:tcW w:w="654" w:type="pct"/>
            <w:tcBorders>
              <w:bottom w:val="single" w:sz="4" w:space="0" w:color="auto"/>
            </w:tcBorders>
          </w:tcPr>
          <w:p w14:paraId="2DF1B82C" w14:textId="77777777" w:rsidR="0040665F" w:rsidRPr="00341C5D" w:rsidRDefault="0040665F" w:rsidP="00E327A6">
            <w:pPr>
              <w:jc w:val="both"/>
              <w:rPr>
                <w:rFonts w:ascii="Times New Roman" w:hAnsi="Times New Roman" w:cs="Times New Roman"/>
                <w:sz w:val="20"/>
                <w:szCs w:val="20"/>
              </w:rPr>
            </w:pPr>
            <w:r w:rsidRPr="00341C5D">
              <w:rPr>
                <w:rFonts w:ascii="Times New Roman" w:hAnsi="Times New Roman" w:cs="Times New Roman"/>
                <w:sz w:val="20"/>
                <w:szCs w:val="20"/>
              </w:rPr>
              <w:t xml:space="preserve">Идентификации лиц, осуществляющих уход не регламентируется нормативными правовыми актами </w:t>
            </w:r>
          </w:p>
        </w:tc>
        <w:tc>
          <w:tcPr>
            <w:tcW w:w="873" w:type="pct"/>
            <w:tcBorders>
              <w:bottom w:val="single" w:sz="4" w:space="0" w:color="auto"/>
            </w:tcBorders>
          </w:tcPr>
          <w:p w14:paraId="2D334255" w14:textId="77777777" w:rsidR="0040665F" w:rsidRPr="00341C5D" w:rsidRDefault="0040665F" w:rsidP="00E327A6">
            <w:pPr>
              <w:jc w:val="center"/>
              <w:rPr>
                <w:rFonts w:ascii="Times New Roman" w:hAnsi="Times New Roman" w:cs="Times New Roman"/>
                <w:sz w:val="20"/>
                <w:szCs w:val="20"/>
              </w:rPr>
            </w:pPr>
            <w:r w:rsidRPr="00341C5D">
              <w:rPr>
                <w:rFonts w:ascii="Times New Roman" w:hAnsi="Times New Roman" w:cs="Times New Roman"/>
                <w:sz w:val="20"/>
                <w:szCs w:val="20"/>
              </w:rPr>
              <w:t>-</w:t>
            </w:r>
          </w:p>
        </w:tc>
        <w:tc>
          <w:tcPr>
            <w:tcW w:w="855" w:type="pct"/>
            <w:tcBorders>
              <w:bottom w:val="single" w:sz="4" w:space="0" w:color="auto"/>
            </w:tcBorders>
          </w:tcPr>
          <w:p w14:paraId="22848242" w14:textId="77777777" w:rsidR="0040665F" w:rsidRPr="00341C5D" w:rsidRDefault="0040665F" w:rsidP="00E327A6">
            <w:pPr>
              <w:jc w:val="both"/>
              <w:rPr>
                <w:rFonts w:ascii="Times New Roman" w:hAnsi="Times New Roman" w:cs="Times New Roman"/>
                <w:sz w:val="20"/>
                <w:szCs w:val="20"/>
              </w:rPr>
            </w:pPr>
            <w:r w:rsidRPr="00341C5D">
              <w:rPr>
                <w:rFonts w:ascii="Times New Roman" w:hAnsi="Times New Roman" w:cs="Times New Roman"/>
                <w:sz w:val="20"/>
                <w:szCs w:val="20"/>
              </w:rPr>
              <w:t xml:space="preserve">Идентификация проводится только в отношении лиц, осуществляющих уход за пациентами с инвалидностью </w:t>
            </w:r>
            <w:r w:rsidRPr="00341C5D">
              <w:rPr>
                <w:rFonts w:ascii="Times New Roman" w:hAnsi="Times New Roman" w:cs="Times New Roman"/>
                <w:sz w:val="20"/>
                <w:szCs w:val="20"/>
                <w:lang w:val="en-US"/>
              </w:rPr>
              <w:t xml:space="preserve">I </w:t>
            </w:r>
            <w:r w:rsidRPr="00341C5D">
              <w:rPr>
                <w:rFonts w:ascii="Times New Roman" w:hAnsi="Times New Roman" w:cs="Times New Roman"/>
                <w:sz w:val="20"/>
                <w:szCs w:val="20"/>
              </w:rPr>
              <w:t>группы</w:t>
            </w:r>
          </w:p>
        </w:tc>
        <w:tc>
          <w:tcPr>
            <w:tcW w:w="910" w:type="pct"/>
            <w:tcBorders>
              <w:bottom w:val="single" w:sz="4" w:space="0" w:color="auto"/>
            </w:tcBorders>
          </w:tcPr>
          <w:p w14:paraId="5085ED7A" w14:textId="77777777" w:rsidR="0040665F" w:rsidRPr="00341C5D" w:rsidRDefault="0040665F" w:rsidP="00E327A6">
            <w:pPr>
              <w:jc w:val="both"/>
              <w:rPr>
                <w:rFonts w:ascii="Times New Roman" w:hAnsi="Times New Roman" w:cs="Times New Roman"/>
                <w:sz w:val="20"/>
                <w:szCs w:val="20"/>
              </w:rPr>
            </w:pPr>
            <w:r w:rsidRPr="00341C5D">
              <w:rPr>
                <w:rFonts w:ascii="Times New Roman" w:hAnsi="Times New Roman" w:cs="Times New Roman"/>
                <w:sz w:val="20"/>
                <w:szCs w:val="20"/>
              </w:rPr>
              <w:t>Участники исследования указали, что для специалистов системы здравоохранения и социальных служб они остаются незамеченными</w:t>
            </w:r>
          </w:p>
        </w:tc>
        <w:tc>
          <w:tcPr>
            <w:tcW w:w="984" w:type="pct"/>
            <w:tcBorders>
              <w:bottom w:val="single" w:sz="4" w:space="0" w:color="auto"/>
            </w:tcBorders>
          </w:tcPr>
          <w:p w14:paraId="3CF43072" w14:textId="77777777" w:rsidR="0040665F" w:rsidRPr="005107F3" w:rsidRDefault="0040665F" w:rsidP="00E327A6">
            <w:pPr>
              <w:jc w:val="both"/>
              <w:rPr>
                <w:rFonts w:ascii="Times New Roman" w:hAnsi="Times New Roman" w:cs="Times New Roman"/>
                <w:bCs/>
                <w:i/>
                <w:iCs/>
                <w:sz w:val="20"/>
                <w:szCs w:val="20"/>
              </w:rPr>
            </w:pPr>
            <w:r w:rsidRPr="005107F3">
              <w:rPr>
                <w:rFonts w:ascii="Times New Roman" w:hAnsi="Times New Roman" w:cs="Times New Roman"/>
                <w:bCs/>
                <w:i/>
                <w:iCs/>
                <w:sz w:val="20"/>
                <w:szCs w:val="20"/>
              </w:rPr>
              <w:t>Подтверждение</w:t>
            </w:r>
          </w:p>
          <w:p w14:paraId="7EF3580E" w14:textId="77777777" w:rsidR="0040665F" w:rsidRPr="00341C5D" w:rsidRDefault="0040665F" w:rsidP="00E327A6">
            <w:pPr>
              <w:jc w:val="both"/>
              <w:rPr>
                <w:rFonts w:ascii="Times New Roman" w:hAnsi="Times New Roman" w:cs="Times New Roman"/>
                <w:sz w:val="20"/>
                <w:szCs w:val="20"/>
              </w:rPr>
            </w:pPr>
            <w:r w:rsidRPr="00341C5D">
              <w:rPr>
                <w:rFonts w:ascii="Times New Roman" w:hAnsi="Times New Roman" w:cs="Times New Roman"/>
                <w:sz w:val="20"/>
                <w:szCs w:val="20"/>
              </w:rPr>
              <w:t>Лица, осуществляющие уход, не идентифицируются системой здравоохранения и социальными службами.</w:t>
            </w:r>
          </w:p>
          <w:p w14:paraId="58861EB3" w14:textId="77777777" w:rsidR="0040665F" w:rsidRPr="005107F3" w:rsidRDefault="0040665F" w:rsidP="00E327A6">
            <w:pPr>
              <w:jc w:val="both"/>
              <w:rPr>
                <w:rFonts w:ascii="Times New Roman" w:hAnsi="Times New Roman" w:cs="Times New Roman"/>
                <w:bCs/>
                <w:i/>
                <w:iCs/>
                <w:sz w:val="20"/>
                <w:szCs w:val="20"/>
              </w:rPr>
            </w:pPr>
            <w:r w:rsidRPr="005107F3">
              <w:rPr>
                <w:rFonts w:ascii="Times New Roman" w:hAnsi="Times New Roman" w:cs="Times New Roman"/>
                <w:bCs/>
                <w:i/>
                <w:iCs/>
                <w:sz w:val="20"/>
                <w:szCs w:val="20"/>
              </w:rPr>
              <w:t>Рекомендации</w:t>
            </w:r>
          </w:p>
          <w:p w14:paraId="2C549E8F" w14:textId="77777777" w:rsidR="0040665F" w:rsidRPr="00341C5D" w:rsidRDefault="0040665F" w:rsidP="00E327A6">
            <w:pPr>
              <w:jc w:val="both"/>
              <w:rPr>
                <w:rFonts w:ascii="Times New Roman" w:hAnsi="Times New Roman" w:cs="Times New Roman"/>
                <w:sz w:val="20"/>
                <w:szCs w:val="20"/>
              </w:rPr>
            </w:pPr>
            <w:r w:rsidRPr="00341C5D">
              <w:rPr>
                <w:rFonts w:ascii="Times New Roman" w:hAnsi="Times New Roman" w:cs="Times New Roman"/>
                <w:sz w:val="20"/>
                <w:szCs w:val="20"/>
              </w:rPr>
              <w:t xml:space="preserve">Внедрить систему выявления и учёта лиц, осуществляющих уход для предоставления им соответствующей поддержки. </w:t>
            </w:r>
          </w:p>
        </w:tc>
      </w:tr>
      <w:tr w:rsidR="0040665F" w:rsidRPr="00341C5D" w14:paraId="26325B27" w14:textId="77777777" w:rsidTr="008F52AC">
        <w:tc>
          <w:tcPr>
            <w:tcW w:w="724" w:type="pct"/>
            <w:tcBorders>
              <w:bottom w:val="nil"/>
            </w:tcBorders>
          </w:tcPr>
          <w:p w14:paraId="31344A20" w14:textId="77777777" w:rsidR="0040665F" w:rsidRPr="00341C5D" w:rsidRDefault="0040665F" w:rsidP="00E327A6">
            <w:pPr>
              <w:jc w:val="both"/>
              <w:rPr>
                <w:rFonts w:ascii="Times New Roman" w:hAnsi="Times New Roman" w:cs="Times New Roman"/>
                <w:sz w:val="20"/>
                <w:szCs w:val="20"/>
              </w:rPr>
            </w:pPr>
            <w:r w:rsidRPr="00341C5D">
              <w:rPr>
                <w:rFonts w:ascii="Times New Roman" w:hAnsi="Times New Roman" w:cs="Times New Roman"/>
                <w:sz w:val="20"/>
                <w:szCs w:val="20"/>
              </w:rPr>
              <w:t xml:space="preserve">Физическое и психологическое воздействие ухода на лиц, осуществляющих уход, </w:t>
            </w:r>
          </w:p>
          <w:p w14:paraId="3E0C6991" w14:textId="77777777" w:rsidR="0040665F" w:rsidRPr="00341C5D" w:rsidRDefault="0040665F" w:rsidP="00E327A6">
            <w:pPr>
              <w:jc w:val="both"/>
              <w:rPr>
                <w:rFonts w:ascii="Times New Roman" w:hAnsi="Times New Roman" w:cs="Times New Roman"/>
                <w:sz w:val="20"/>
                <w:szCs w:val="20"/>
              </w:rPr>
            </w:pPr>
          </w:p>
        </w:tc>
        <w:tc>
          <w:tcPr>
            <w:tcW w:w="654" w:type="pct"/>
            <w:tcBorders>
              <w:bottom w:val="nil"/>
            </w:tcBorders>
          </w:tcPr>
          <w:p w14:paraId="7D3AC580" w14:textId="77777777" w:rsidR="0040665F" w:rsidRPr="00341C5D" w:rsidRDefault="0040665F" w:rsidP="00E327A6">
            <w:pPr>
              <w:jc w:val="center"/>
              <w:rPr>
                <w:rFonts w:ascii="Times New Roman" w:hAnsi="Times New Roman" w:cs="Times New Roman"/>
                <w:sz w:val="20"/>
                <w:szCs w:val="20"/>
              </w:rPr>
            </w:pPr>
            <w:r w:rsidRPr="00341C5D">
              <w:rPr>
                <w:rFonts w:ascii="Times New Roman" w:hAnsi="Times New Roman" w:cs="Times New Roman"/>
                <w:sz w:val="20"/>
                <w:szCs w:val="20"/>
              </w:rPr>
              <w:t>-</w:t>
            </w:r>
          </w:p>
        </w:tc>
        <w:tc>
          <w:tcPr>
            <w:tcW w:w="873" w:type="pct"/>
            <w:tcBorders>
              <w:bottom w:val="nil"/>
            </w:tcBorders>
          </w:tcPr>
          <w:p w14:paraId="52B7B9EF" w14:textId="77777777" w:rsidR="0040665F" w:rsidRPr="00341C5D" w:rsidRDefault="0040665F" w:rsidP="00E327A6">
            <w:pPr>
              <w:jc w:val="both"/>
              <w:rPr>
                <w:rFonts w:ascii="Times New Roman" w:hAnsi="Times New Roman" w:cs="Times New Roman"/>
                <w:sz w:val="20"/>
                <w:szCs w:val="20"/>
              </w:rPr>
            </w:pPr>
            <w:r w:rsidRPr="00341C5D">
              <w:rPr>
                <w:rFonts w:ascii="Times New Roman" w:hAnsi="Times New Roman" w:cs="Times New Roman"/>
                <w:sz w:val="20"/>
                <w:szCs w:val="20"/>
              </w:rPr>
              <w:t>Результаты исследования подтвердили, что процесс ухода оказывает отрицательное воздействие на физическое и психологическое состояние лиц, осуществляющих уход и зависит от функциональной независимости пациента</w:t>
            </w:r>
          </w:p>
        </w:tc>
        <w:tc>
          <w:tcPr>
            <w:tcW w:w="855" w:type="pct"/>
            <w:tcBorders>
              <w:bottom w:val="nil"/>
            </w:tcBorders>
          </w:tcPr>
          <w:p w14:paraId="6D64D82B" w14:textId="77777777" w:rsidR="0040665F" w:rsidRPr="00341C5D" w:rsidRDefault="0040665F" w:rsidP="00E327A6">
            <w:pPr>
              <w:jc w:val="both"/>
              <w:rPr>
                <w:rFonts w:ascii="Times New Roman" w:hAnsi="Times New Roman" w:cs="Times New Roman"/>
                <w:sz w:val="20"/>
                <w:szCs w:val="20"/>
              </w:rPr>
            </w:pPr>
            <w:r w:rsidRPr="00341C5D">
              <w:rPr>
                <w:rFonts w:ascii="Times New Roman" w:hAnsi="Times New Roman" w:cs="Times New Roman"/>
                <w:sz w:val="20"/>
                <w:szCs w:val="20"/>
              </w:rPr>
              <w:t>Лишь небольшая часть специалистов признала, что уход является тяжёлым и влечёт за собой как физическое, так и психологическое воздействие на лиц, осуществляющих уход</w:t>
            </w:r>
          </w:p>
        </w:tc>
        <w:tc>
          <w:tcPr>
            <w:tcW w:w="910" w:type="pct"/>
            <w:tcBorders>
              <w:bottom w:val="nil"/>
            </w:tcBorders>
          </w:tcPr>
          <w:p w14:paraId="50C5DB5D" w14:textId="77777777" w:rsidR="0040665F" w:rsidRPr="00341C5D" w:rsidRDefault="0040665F" w:rsidP="00E327A6">
            <w:pPr>
              <w:jc w:val="both"/>
              <w:rPr>
                <w:rFonts w:ascii="Times New Roman" w:hAnsi="Times New Roman" w:cs="Times New Roman"/>
                <w:sz w:val="20"/>
                <w:szCs w:val="20"/>
              </w:rPr>
            </w:pPr>
            <w:r w:rsidRPr="00341C5D">
              <w:rPr>
                <w:rFonts w:ascii="Times New Roman" w:hAnsi="Times New Roman" w:cs="Times New Roman"/>
                <w:sz w:val="20"/>
                <w:szCs w:val="20"/>
              </w:rPr>
              <w:t>Прогрессирование заболевания и нарастание функциональной зависимости пациента, а также изменение поведения усложняют выполнение задач, связанных с уходом, и негативно сказываются на физическом и психологическом статусе лиц, осуществляющих уход</w:t>
            </w:r>
          </w:p>
        </w:tc>
        <w:tc>
          <w:tcPr>
            <w:tcW w:w="984" w:type="pct"/>
            <w:tcBorders>
              <w:bottom w:val="nil"/>
            </w:tcBorders>
          </w:tcPr>
          <w:p w14:paraId="517D4E6F" w14:textId="77777777" w:rsidR="0040665F" w:rsidRPr="005107F3" w:rsidRDefault="0040665F" w:rsidP="00E327A6">
            <w:pPr>
              <w:jc w:val="both"/>
              <w:rPr>
                <w:rFonts w:ascii="Times New Roman" w:hAnsi="Times New Roman" w:cs="Times New Roman"/>
                <w:bCs/>
                <w:i/>
                <w:iCs/>
                <w:sz w:val="20"/>
                <w:szCs w:val="20"/>
              </w:rPr>
            </w:pPr>
            <w:r w:rsidRPr="005107F3">
              <w:rPr>
                <w:rFonts w:ascii="Times New Roman" w:hAnsi="Times New Roman" w:cs="Times New Roman"/>
                <w:bCs/>
                <w:i/>
                <w:iCs/>
                <w:sz w:val="20"/>
                <w:szCs w:val="20"/>
              </w:rPr>
              <w:t>Подтверждение</w:t>
            </w:r>
          </w:p>
          <w:p w14:paraId="4F36D562" w14:textId="77777777" w:rsidR="0040665F" w:rsidRPr="00341C5D" w:rsidRDefault="0040665F" w:rsidP="00E327A6">
            <w:pPr>
              <w:jc w:val="both"/>
              <w:rPr>
                <w:rFonts w:ascii="Times New Roman" w:hAnsi="Times New Roman" w:cs="Times New Roman"/>
                <w:sz w:val="20"/>
                <w:szCs w:val="20"/>
              </w:rPr>
            </w:pPr>
            <w:r w:rsidRPr="00341C5D">
              <w:rPr>
                <w:rFonts w:ascii="Times New Roman" w:hAnsi="Times New Roman" w:cs="Times New Roman"/>
                <w:sz w:val="20"/>
                <w:szCs w:val="20"/>
              </w:rPr>
              <w:t>Уход за пожилыми людьми с ограниченными по ADL оказывает негативное влияние на качество жизни и бремя лиц, осуществляющих уход включая их физическое и психологическое состояние</w:t>
            </w:r>
          </w:p>
          <w:p w14:paraId="05A5015F" w14:textId="77777777" w:rsidR="0040665F" w:rsidRPr="00341C5D" w:rsidRDefault="0040665F" w:rsidP="00E327A6">
            <w:pPr>
              <w:jc w:val="both"/>
              <w:rPr>
                <w:rFonts w:ascii="Times New Roman" w:hAnsi="Times New Roman" w:cs="Times New Roman"/>
                <w:sz w:val="20"/>
                <w:szCs w:val="20"/>
              </w:rPr>
            </w:pPr>
          </w:p>
        </w:tc>
      </w:tr>
    </w:tbl>
    <w:p w14:paraId="74DF9F23" w14:textId="77777777" w:rsidR="0040665F" w:rsidRPr="00341C5D" w:rsidRDefault="0040665F">
      <w:pPr>
        <w:rPr>
          <w:rFonts w:ascii="Times New Roman" w:hAnsi="Times New Roman" w:cs="Times New Roman"/>
          <w:sz w:val="28"/>
          <w:szCs w:val="28"/>
        </w:rPr>
      </w:pPr>
      <w:r w:rsidRPr="00341C5D">
        <w:rPr>
          <w:rFonts w:ascii="Times New Roman" w:hAnsi="Times New Roman" w:cs="Times New Roman"/>
          <w:sz w:val="28"/>
          <w:szCs w:val="28"/>
        </w:rPr>
        <w:lastRenderedPageBreak/>
        <w:t>Продолжение таблицы 16</w:t>
      </w:r>
    </w:p>
    <w:tbl>
      <w:tblPr>
        <w:tblStyle w:val="ac"/>
        <w:tblW w:w="5000" w:type="pct"/>
        <w:tblLook w:val="04A0" w:firstRow="1" w:lastRow="0" w:firstColumn="1" w:lastColumn="0" w:noHBand="0" w:noVBand="1"/>
      </w:tblPr>
      <w:tblGrid>
        <w:gridCol w:w="2109"/>
        <w:gridCol w:w="1904"/>
        <w:gridCol w:w="2542"/>
        <w:gridCol w:w="2490"/>
        <w:gridCol w:w="2650"/>
        <w:gridCol w:w="2865"/>
      </w:tblGrid>
      <w:tr w:rsidR="0040665F" w:rsidRPr="00341C5D" w14:paraId="58F9D524" w14:textId="77777777" w:rsidTr="008F52AC">
        <w:tc>
          <w:tcPr>
            <w:tcW w:w="724" w:type="pct"/>
            <w:tcBorders>
              <w:bottom w:val="nil"/>
            </w:tcBorders>
          </w:tcPr>
          <w:p w14:paraId="41E8F5DB" w14:textId="77777777" w:rsidR="0040665F" w:rsidRPr="00341C5D" w:rsidRDefault="0040665F" w:rsidP="008F52AC">
            <w:pPr>
              <w:jc w:val="center"/>
              <w:rPr>
                <w:rFonts w:ascii="Times New Roman" w:hAnsi="Times New Roman" w:cs="Times New Roman"/>
                <w:b/>
                <w:sz w:val="20"/>
                <w:szCs w:val="20"/>
              </w:rPr>
            </w:pPr>
          </w:p>
        </w:tc>
        <w:tc>
          <w:tcPr>
            <w:tcW w:w="654" w:type="pct"/>
            <w:tcBorders>
              <w:bottom w:val="nil"/>
            </w:tcBorders>
          </w:tcPr>
          <w:p w14:paraId="212C9B04" w14:textId="77777777" w:rsidR="0040665F" w:rsidRPr="00341C5D" w:rsidRDefault="0040665F">
            <w:pPr>
              <w:jc w:val="center"/>
              <w:rPr>
                <w:rFonts w:ascii="Times New Roman" w:hAnsi="Times New Roman" w:cs="Times New Roman"/>
                <w:b/>
                <w:sz w:val="20"/>
                <w:szCs w:val="20"/>
              </w:rPr>
            </w:pPr>
          </w:p>
        </w:tc>
        <w:tc>
          <w:tcPr>
            <w:tcW w:w="873" w:type="pct"/>
            <w:tcBorders>
              <w:bottom w:val="nil"/>
            </w:tcBorders>
          </w:tcPr>
          <w:p w14:paraId="4743B4BB" w14:textId="77777777" w:rsidR="0040665F" w:rsidRPr="00341C5D" w:rsidRDefault="0040665F" w:rsidP="008F52AC">
            <w:pPr>
              <w:jc w:val="center"/>
              <w:rPr>
                <w:rFonts w:ascii="Times New Roman" w:hAnsi="Times New Roman" w:cs="Times New Roman"/>
                <w:b/>
                <w:sz w:val="20"/>
                <w:szCs w:val="20"/>
              </w:rPr>
            </w:pPr>
          </w:p>
        </w:tc>
        <w:tc>
          <w:tcPr>
            <w:tcW w:w="855" w:type="pct"/>
            <w:tcBorders>
              <w:bottom w:val="nil"/>
            </w:tcBorders>
          </w:tcPr>
          <w:p w14:paraId="0B794054" w14:textId="77777777" w:rsidR="0040665F" w:rsidRPr="00341C5D" w:rsidRDefault="0040665F" w:rsidP="008F52AC">
            <w:pPr>
              <w:jc w:val="center"/>
              <w:rPr>
                <w:rFonts w:ascii="Times New Roman" w:hAnsi="Times New Roman" w:cs="Times New Roman"/>
                <w:b/>
                <w:sz w:val="20"/>
                <w:szCs w:val="20"/>
              </w:rPr>
            </w:pPr>
          </w:p>
        </w:tc>
        <w:tc>
          <w:tcPr>
            <w:tcW w:w="910" w:type="pct"/>
            <w:tcBorders>
              <w:bottom w:val="nil"/>
            </w:tcBorders>
          </w:tcPr>
          <w:p w14:paraId="45A59A8D" w14:textId="77777777" w:rsidR="0040665F" w:rsidRPr="00341C5D" w:rsidRDefault="0040665F" w:rsidP="008F52AC">
            <w:pPr>
              <w:jc w:val="center"/>
              <w:rPr>
                <w:rFonts w:ascii="Times New Roman" w:hAnsi="Times New Roman" w:cs="Times New Roman"/>
                <w:b/>
                <w:sz w:val="20"/>
                <w:szCs w:val="20"/>
              </w:rPr>
            </w:pPr>
          </w:p>
        </w:tc>
        <w:tc>
          <w:tcPr>
            <w:tcW w:w="984" w:type="pct"/>
            <w:tcBorders>
              <w:bottom w:val="nil"/>
            </w:tcBorders>
          </w:tcPr>
          <w:p w14:paraId="7D26EA5C" w14:textId="77777777" w:rsidR="0040665F" w:rsidRPr="00341C5D" w:rsidRDefault="0040665F" w:rsidP="008F52AC">
            <w:pPr>
              <w:jc w:val="center"/>
              <w:rPr>
                <w:rFonts w:ascii="Times New Roman" w:hAnsi="Times New Roman" w:cs="Times New Roman"/>
                <w:b/>
                <w:sz w:val="20"/>
                <w:szCs w:val="20"/>
              </w:rPr>
            </w:pPr>
          </w:p>
        </w:tc>
      </w:tr>
      <w:tr w:rsidR="0040665F" w:rsidRPr="00341C5D" w14:paraId="5F348B13" w14:textId="77777777" w:rsidTr="008F52AC">
        <w:trPr>
          <w:trHeight w:val="102"/>
        </w:trPr>
        <w:tc>
          <w:tcPr>
            <w:tcW w:w="724" w:type="pct"/>
            <w:tcBorders>
              <w:top w:val="nil"/>
            </w:tcBorders>
          </w:tcPr>
          <w:p w14:paraId="03729A87" w14:textId="77777777" w:rsidR="0040665F" w:rsidRPr="00341C5D" w:rsidRDefault="0040665F" w:rsidP="008F52AC">
            <w:pPr>
              <w:jc w:val="center"/>
              <w:rPr>
                <w:rFonts w:ascii="Times New Roman" w:hAnsi="Times New Roman" w:cs="Times New Roman"/>
                <w:b/>
                <w:sz w:val="20"/>
                <w:szCs w:val="20"/>
              </w:rPr>
            </w:pPr>
            <w:r w:rsidRPr="00341C5D">
              <w:rPr>
                <w:rFonts w:ascii="Times New Roman" w:hAnsi="Times New Roman" w:cs="Times New Roman"/>
                <w:b/>
                <w:sz w:val="20"/>
                <w:szCs w:val="20"/>
              </w:rPr>
              <w:t>1</w:t>
            </w:r>
          </w:p>
        </w:tc>
        <w:tc>
          <w:tcPr>
            <w:tcW w:w="654" w:type="pct"/>
            <w:tcBorders>
              <w:top w:val="nil"/>
            </w:tcBorders>
          </w:tcPr>
          <w:p w14:paraId="5E9ED55A" w14:textId="77777777" w:rsidR="0040665F" w:rsidRPr="00341C5D" w:rsidRDefault="0040665F">
            <w:pPr>
              <w:jc w:val="center"/>
              <w:rPr>
                <w:rFonts w:ascii="Times New Roman" w:hAnsi="Times New Roman" w:cs="Times New Roman"/>
                <w:b/>
                <w:sz w:val="20"/>
                <w:szCs w:val="20"/>
              </w:rPr>
            </w:pPr>
            <w:r w:rsidRPr="00341C5D">
              <w:rPr>
                <w:rFonts w:ascii="Times New Roman" w:hAnsi="Times New Roman" w:cs="Times New Roman"/>
                <w:b/>
                <w:sz w:val="20"/>
                <w:szCs w:val="20"/>
              </w:rPr>
              <w:t>2</w:t>
            </w:r>
          </w:p>
        </w:tc>
        <w:tc>
          <w:tcPr>
            <w:tcW w:w="873" w:type="pct"/>
            <w:tcBorders>
              <w:top w:val="nil"/>
            </w:tcBorders>
          </w:tcPr>
          <w:p w14:paraId="0E6BD343" w14:textId="77777777" w:rsidR="0040665F" w:rsidRPr="00341C5D" w:rsidRDefault="0040665F" w:rsidP="008F52AC">
            <w:pPr>
              <w:jc w:val="center"/>
              <w:rPr>
                <w:rFonts w:ascii="Times New Roman" w:hAnsi="Times New Roman" w:cs="Times New Roman"/>
                <w:b/>
                <w:sz w:val="20"/>
                <w:szCs w:val="20"/>
              </w:rPr>
            </w:pPr>
            <w:r w:rsidRPr="00341C5D">
              <w:rPr>
                <w:rFonts w:ascii="Times New Roman" w:hAnsi="Times New Roman" w:cs="Times New Roman"/>
                <w:b/>
                <w:sz w:val="20"/>
                <w:szCs w:val="20"/>
              </w:rPr>
              <w:t>3</w:t>
            </w:r>
          </w:p>
        </w:tc>
        <w:tc>
          <w:tcPr>
            <w:tcW w:w="855" w:type="pct"/>
            <w:tcBorders>
              <w:top w:val="nil"/>
            </w:tcBorders>
          </w:tcPr>
          <w:p w14:paraId="59946497" w14:textId="77777777" w:rsidR="0040665F" w:rsidRPr="00341C5D" w:rsidRDefault="0040665F" w:rsidP="008F52AC">
            <w:pPr>
              <w:jc w:val="center"/>
              <w:rPr>
                <w:rFonts w:ascii="Times New Roman" w:hAnsi="Times New Roman" w:cs="Times New Roman"/>
                <w:b/>
                <w:sz w:val="20"/>
                <w:szCs w:val="20"/>
              </w:rPr>
            </w:pPr>
            <w:r w:rsidRPr="00341C5D">
              <w:rPr>
                <w:rFonts w:ascii="Times New Roman" w:hAnsi="Times New Roman" w:cs="Times New Roman"/>
                <w:b/>
                <w:sz w:val="20"/>
                <w:szCs w:val="20"/>
              </w:rPr>
              <w:t>4</w:t>
            </w:r>
          </w:p>
        </w:tc>
        <w:tc>
          <w:tcPr>
            <w:tcW w:w="910" w:type="pct"/>
            <w:tcBorders>
              <w:top w:val="nil"/>
            </w:tcBorders>
          </w:tcPr>
          <w:p w14:paraId="2CE3D7FD" w14:textId="77777777" w:rsidR="0040665F" w:rsidRPr="00341C5D" w:rsidRDefault="0040665F" w:rsidP="008F52AC">
            <w:pPr>
              <w:jc w:val="center"/>
              <w:rPr>
                <w:rFonts w:ascii="Times New Roman" w:hAnsi="Times New Roman" w:cs="Times New Roman"/>
                <w:b/>
                <w:sz w:val="20"/>
                <w:szCs w:val="20"/>
              </w:rPr>
            </w:pPr>
            <w:r w:rsidRPr="00341C5D">
              <w:rPr>
                <w:rFonts w:ascii="Times New Roman" w:hAnsi="Times New Roman" w:cs="Times New Roman"/>
                <w:b/>
                <w:sz w:val="20"/>
                <w:szCs w:val="20"/>
              </w:rPr>
              <w:t>5</w:t>
            </w:r>
          </w:p>
        </w:tc>
        <w:tc>
          <w:tcPr>
            <w:tcW w:w="984" w:type="pct"/>
            <w:tcBorders>
              <w:top w:val="nil"/>
            </w:tcBorders>
          </w:tcPr>
          <w:p w14:paraId="3BE1C44D" w14:textId="77777777" w:rsidR="0040665F" w:rsidRPr="00341C5D" w:rsidRDefault="0040665F" w:rsidP="008F52AC">
            <w:pPr>
              <w:jc w:val="center"/>
              <w:rPr>
                <w:rFonts w:ascii="Times New Roman" w:hAnsi="Times New Roman" w:cs="Times New Roman"/>
                <w:b/>
                <w:sz w:val="20"/>
                <w:szCs w:val="20"/>
              </w:rPr>
            </w:pPr>
            <w:r w:rsidRPr="00341C5D">
              <w:rPr>
                <w:rFonts w:ascii="Times New Roman" w:hAnsi="Times New Roman" w:cs="Times New Roman"/>
                <w:b/>
                <w:sz w:val="20"/>
                <w:szCs w:val="20"/>
              </w:rPr>
              <w:t>6</w:t>
            </w:r>
          </w:p>
        </w:tc>
      </w:tr>
      <w:tr w:rsidR="0040665F" w:rsidRPr="00341C5D" w14:paraId="06803E6B" w14:textId="77777777" w:rsidTr="008F52AC">
        <w:tc>
          <w:tcPr>
            <w:tcW w:w="724" w:type="pct"/>
            <w:tcBorders>
              <w:bottom w:val="single" w:sz="4" w:space="0" w:color="auto"/>
            </w:tcBorders>
          </w:tcPr>
          <w:p w14:paraId="7DC82E37" w14:textId="77777777" w:rsidR="0040665F" w:rsidRPr="00341C5D" w:rsidRDefault="0040665F" w:rsidP="00E327A6">
            <w:pPr>
              <w:jc w:val="both"/>
              <w:rPr>
                <w:rFonts w:ascii="Times New Roman" w:hAnsi="Times New Roman" w:cs="Times New Roman"/>
                <w:sz w:val="20"/>
                <w:szCs w:val="20"/>
              </w:rPr>
            </w:pPr>
          </w:p>
        </w:tc>
        <w:tc>
          <w:tcPr>
            <w:tcW w:w="654" w:type="pct"/>
            <w:tcBorders>
              <w:bottom w:val="single" w:sz="4" w:space="0" w:color="auto"/>
            </w:tcBorders>
          </w:tcPr>
          <w:p w14:paraId="03A1FDC7" w14:textId="77777777" w:rsidR="0040665F" w:rsidRPr="00341C5D" w:rsidRDefault="0040665F" w:rsidP="00E327A6">
            <w:pPr>
              <w:jc w:val="center"/>
              <w:rPr>
                <w:rFonts w:ascii="Times New Roman" w:hAnsi="Times New Roman" w:cs="Times New Roman"/>
                <w:sz w:val="20"/>
                <w:szCs w:val="20"/>
              </w:rPr>
            </w:pPr>
          </w:p>
        </w:tc>
        <w:tc>
          <w:tcPr>
            <w:tcW w:w="873" w:type="pct"/>
            <w:tcBorders>
              <w:bottom w:val="single" w:sz="4" w:space="0" w:color="auto"/>
            </w:tcBorders>
          </w:tcPr>
          <w:p w14:paraId="78917044" w14:textId="77777777" w:rsidR="0040665F" w:rsidRPr="00341C5D" w:rsidRDefault="0040665F" w:rsidP="00E327A6">
            <w:pPr>
              <w:jc w:val="both"/>
              <w:rPr>
                <w:rFonts w:ascii="Times New Roman" w:hAnsi="Times New Roman" w:cs="Times New Roman"/>
                <w:sz w:val="20"/>
                <w:szCs w:val="20"/>
              </w:rPr>
            </w:pPr>
          </w:p>
        </w:tc>
        <w:tc>
          <w:tcPr>
            <w:tcW w:w="855" w:type="pct"/>
            <w:tcBorders>
              <w:bottom w:val="single" w:sz="4" w:space="0" w:color="auto"/>
            </w:tcBorders>
          </w:tcPr>
          <w:p w14:paraId="7E8CCAA6" w14:textId="77777777" w:rsidR="0040665F" w:rsidRPr="00341C5D" w:rsidRDefault="0040665F" w:rsidP="00E327A6">
            <w:pPr>
              <w:jc w:val="both"/>
              <w:rPr>
                <w:rFonts w:ascii="Times New Roman" w:hAnsi="Times New Roman" w:cs="Times New Roman"/>
                <w:sz w:val="20"/>
                <w:szCs w:val="20"/>
              </w:rPr>
            </w:pPr>
          </w:p>
        </w:tc>
        <w:tc>
          <w:tcPr>
            <w:tcW w:w="910" w:type="pct"/>
            <w:tcBorders>
              <w:bottom w:val="single" w:sz="4" w:space="0" w:color="auto"/>
            </w:tcBorders>
          </w:tcPr>
          <w:p w14:paraId="7A473C82" w14:textId="77777777" w:rsidR="0040665F" w:rsidRPr="00341C5D" w:rsidRDefault="0040665F" w:rsidP="00E327A6">
            <w:pPr>
              <w:jc w:val="both"/>
              <w:rPr>
                <w:rFonts w:ascii="Times New Roman" w:hAnsi="Times New Roman" w:cs="Times New Roman"/>
                <w:sz w:val="20"/>
                <w:szCs w:val="20"/>
              </w:rPr>
            </w:pPr>
          </w:p>
        </w:tc>
        <w:tc>
          <w:tcPr>
            <w:tcW w:w="984" w:type="pct"/>
            <w:tcBorders>
              <w:bottom w:val="single" w:sz="4" w:space="0" w:color="auto"/>
            </w:tcBorders>
          </w:tcPr>
          <w:p w14:paraId="19E95152" w14:textId="77777777" w:rsidR="0040665F" w:rsidRPr="005107F3" w:rsidRDefault="0040665F" w:rsidP="00D31F55">
            <w:pPr>
              <w:jc w:val="both"/>
              <w:rPr>
                <w:rFonts w:ascii="Times New Roman" w:hAnsi="Times New Roman" w:cs="Times New Roman"/>
                <w:bCs/>
                <w:i/>
                <w:iCs/>
                <w:sz w:val="20"/>
                <w:szCs w:val="20"/>
              </w:rPr>
            </w:pPr>
            <w:r w:rsidRPr="005107F3">
              <w:rPr>
                <w:rFonts w:ascii="Times New Roman" w:hAnsi="Times New Roman" w:cs="Times New Roman"/>
                <w:bCs/>
                <w:i/>
                <w:iCs/>
                <w:sz w:val="20"/>
                <w:szCs w:val="20"/>
              </w:rPr>
              <w:t>Расширение</w:t>
            </w:r>
          </w:p>
          <w:p w14:paraId="26E187A3" w14:textId="77777777" w:rsidR="0040665F" w:rsidRPr="00341C5D" w:rsidRDefault="0040665F" w:rsidP="00D31F55">
            <w:pPr>
              <w:jc w:val="both"/>
              <w:rPr>
                <w:rFonts w:ascii="Times New Roman" w:hAnsi="Times New Roman" w:cs="Times New Roman"/>
                <w:sz w:val="20"/>
                <w:szCs w:val="20"/>
              </w:rPr>
            </w:pPr>
            <w:r w:rsidRPr="00341C5D">
              <w:rPr>
                <w:rFonts w:ascii="Times New Roman" w:hAnsi="Times New Roman" w:cs="Times New Roman"/>
                <w:sz w:val="20"/>
                <w:szCs w:val="20"/>
              </w:rPr>
              <w:t>Бремя ухода увеличивается с нарастанием функциональных и когнитивных потребностей пожилых людей, что отрицательно сказывается на физическом и психическом здоровье лиц, осуществляющих уход.</w:t>
            </w:r>
          </w:p>
          <w:p w14:paraId="351D51AE" w14:textId="77777777" w:rsidR="0040665F" w:rsidRPr="005107F3" w:rsidRDefault="0040665F" w:rsidP="00D31F55">
            <w:pPr>
              <w:jc w:val="both"/>
              <w:rPr>
                <w:rFonts w:ascii="Times New Roman" w:hAnsi="Times New Roman" w:cs="Times New Roman"/>
                <w:i/>
                <w:iCs/>
                <w:sz w:val="20"/>
                <w:szCs w:val="20"/>
              </w:rPr>
            </w:pPr>
            <w:r w:rsidRPr="005107F3">
              <w:rPr>
                <w:rFonts w:ascii="Times New Roman" w:hAnsi="Times New Roman" w:cs="Times New Roman"/>
                <w:i/>
                <w:iCs/>
                <w:sz w:val="20"/>
                <w:szCs w:val="20"/>
              </w:rPr>
              <w:t>Рекомендации</w:t>
            </w:r>
          </w:p>
          <w:p w14:paraId="40D35568" w14:textId="77777777" w:rsidR="0040665F" w:rsidRPr="00341C5D" w:rsidRDefault="0040665F" w:rsidP="00D31F55">
            <w:pPr>
              <w:jc w:val="both"/>
              <w:rPr>
                <w:rFonts w:ascii="Times New Roman" w:hAnsi="Times New Roman" w:cs="Times New Roman"/>
                <w:b/>
                <w:sz w:val="20"/>
                <w:szCs w:val="20"/>
              </w:rPr>
            </w:pPr>
            <w:r w:rsidRPr="00341C5D">
              <w:rPr>
                <w:rFonts w:ascii="Times New Roman" w:hAnsi="Times New Roman" w:cs="Times New Roman"/>
                <w:sz w:val="20"/>
                <w:szCs w:val="20"/>
              </w:rPr>
              <w:t>Рекомендуется проводить регулярную оценку качества жизни и бремени, связанных с уходом, а также повысить доступность психологической и информационной поддержки для лиц, осуществляющих уход.</w:t>
            </w:r>
          </w:p>
        </w:tc>
      </w:tr>
      <w:tr w:rsidR="0040665F" w:rsidRPr="00341C5D" w14:paraId="6A498734" w14:textId="77777777" w:rsidTr="008F52AC">
        <w:tc>
          <w:tcPr>
            <w:tcW w:w="724" w:type="pct"/>
            <w:tcBorders>
              <w:bottom w:val="nil"/>
            </w:tcBorders>
          </w:tcPr>
          <w:p w14:paraId="00E734DD" w14:textId="77777777" w:rsidR="0040665F" w:rsidRPr="00341C5D" w:rsidRDefault="0040665F" w:rsidP="00E327A6">
            <w:pPr>
              <w:jc w:val="both"/>
              <w:rPr>
                <w:rFonts w:ascii="Times New Roman" w:hAnsi="Times New Roman" w:cs="Times New Roman"/>
                <w:sz w:val="20"/>
                <w:szCs w:val="20"/>
              </w:rPr>
            </w:pPr>
            <w:r w:rsidRPr="00341C5D">
              <w:rPr>
                <w:rFonts w:ascii="Times New Roman" w:hAnsi="Times New Roman" w:cs="Times New Roman"/>
                <w:sz w:val="20"/>
                <w:szCs w:val="20"/>
              </w:rPr>
              <w:t>Профессиональные ограничения и социальная изоляция</w:t>
            </w:r>
          </w:p>
        </w:tc>
        <w:tc>
          <w:tcPr>
            <w:tcW w:w="654" w:type="pct"/>
            <w:tcBorders>
              <w:bottom w:val="nil"/>
            </w:tcBorders>
          </w:tcPr>
          <w:p w14:paraId="40E3B948" w14:textId="77777777" w:rsidR="0040665F" w:rsidRPr="00341C5D" w:rsidRDefault="0040665F" w:rsidP="00E327A6">
            <w:pPr>
              <w:jc w:val="both"/>
              <w:rPr>
                <w:rFonts w:ascii="Times New Roman" w:hAnsi="Times New Roman" w:cs="Times New Roman"/>
                <w:sz w:val="20"/>
                <w:szCs w:val="20"/>
              </w:rPr>
            </w:pPr>
            <w:r w:rsidRPr="00341C5D">
              <w:rPr>
                <w:rFonts w:ascii="Times New Roman" w:hAnsi="Times New Roman" w:cs="Times New Roman"/>
                <w:sz w:val="20"/>
                <w:szCs w:val="20"/>
              </w:rPr>
              <w:t>В Трудовом кодексе человек оказывающий уход имеет право на неоплачиваемый отпуск по уходу; в перечне социального отпуска лиц, осуществляющих уход за пожилыми нет; есть право на оформление неполного рабочего дня</w:t>
            </w:r>
          </w:p>
        </w:tc>
        <w:tc>
          <w:tcPr>
            <w:tcW w:w="873" w:type="pct"/>
            <w:tcBorders>
              <w:bottom w:val="nil"/>
            </w:tcBorders>
          </w:tcPr>
          <w:p w14:paraId="7B47E56E" w14:textId="77777777" w:rsidR="0040665F" w:rsidRPr="00341C5D" w:rsidRDefault="0040665F" w:rsidP="00E327A6">
            <w:pPr>
              <w:jc w:val="both"/>
              <w:rPr>
                <w:rFonts w:ascii="Times New Roman" w:hAnsi="Times New Roman" w:cs="Times New Roman"/>
                <w:sz w:val="20"/>
                <w:szCs w:val="20"/>
              </w:rPr>
            </w:pPr>
            <w:r w:rsidRPr="00341C5D">
              <w:rPr>
                <w:rFonts w:ascii="Times New Roman" w:hAnsi="Times New Roman" w:cs="Times New Roman"/>
                <w:sz w:val="20"/>
                <w:szCs w:val="20"/>
              </w:rPr>
              <w:t>В соответствии с исследованием около 70% лиц, осуществляющих уход имели оплачиваемую работу, из них 50% работали полный рабочий день и оставшиеся неполный рабочий день</w:t>
            </w:r>
          </w:p>
        </w:tc>
        <w:tc>
          <w:tcPr>
            <w:tcW w:w="855" w:type="pct"/>
            <w:tcBorders>
              <w:bottom w:val="nil"/>
            </w:tcBorders>
          </w:tcPr>
          <w:p w14:paraId="1039B64F" w14:textId="77777777" w:rsidR="0040665F" w:rsidRPr="00341C5D" w:rsidRDefault="0040665F" w:rsidP="00E327A6">
            <w:pPr>
              <w:jc w:val="both"/>
              <w:rPr>
                <w:rFonts w:ascii="Times New Roman" w:hAnsi="Times New Roman" w:cs="Times New Roman"/>
                <w:sz w:val="20"/>
                <w:szCs w:val="20"/>
              </w:rPr>
            </w:pPr>
            <w:r w:rsidRPr="00341C5D">
              <w:t xml:space="preserve"> </w:t>
            </w:r>
            <w:r w:rsidRPr="00341C5D">
              <w:rPr>
                <w:rFonts w:ascii="Times New Roman" w:hAnsi="Times New Roman" w:cs="Times New Roman"/>
                <w:sz w:val="20"/>
                <w:szCs w:val="20"/>
              </w:rPr>
              <w:t>Специалисты отмечают, что при отсутствии поддержки лица, осуществляющие уход, вынуждены продолжать работать и нанимать сиделку, чтобы сохранить рабочее место, особенно если они являются единственными кормильцами в семье</w:t>
            </w:r>
          </w:p>
        </w:tc>
        <w:tc>
          <w:tcPr>
            <w:tcW w:w="910" w:type="pct"/>
            <w:tcBorders>
              <w:bottom w:val="nil"/>
            </w:tcBorders>
          </w:tcPr>
          <w:p w14:paraId="1113A63B" w14:textId="5B01A74C" w:rsidR="0040665F" w:rsidRPr="00341C5D" w:rsidRDefault="0040665F" w:rsidP="00E327A6">
            <w:pPr>
              <w:jc w:val="both"/>
              <w:rPr>
                <w:rFonts w:ascii="Times New Roman" w:hAnsi="Times New Roman" w:cs="Times New Roman"/>
                <w:sz w:val="20"/>
                <w:szCs w:val="20"/>
              </w:rPr>
            </w:pPr>
            <w:r w:rsidRPr="00341C5D">
              <w:rPr>
                <w:rFonts w:ascii="Times New Roman" w:hAnsi="Times New Roman" w:cs="Times New Roman"/>
                <w:sz w:val="20"/>
                <w:szCs w:val="20"/>
              </w:rPr>
              <w:t xml:space="preserve">Половина респондентов качественного исследования отказалась от оплачиваемой работы из-за выполнения задач по уходу. Однако, даже </w:t>
            </w:r>
            <w:r w:rsidR="00CB5289" w:rsidRPr="00341C5D">
              <w:rPr>
                <w:rFonts w:ascii="Times New Roman" w:hAnsi="Times New Roman" w:cs="Times New Roman"/>
                <w:sz w:val="20"/>
                <w:szCs w:val="20"/>
              </w:rPr>
              <w:t>те,</w:t>
            </w:r>
            <w:r w:rsidRPr="00341C5D">
              <w:rPr>
                <w:rFonts w:ascii="Times New Roman" w:hAnsi="Times New Roman" w:cs="Times New Roman"/>
                <w:sz w:val="20"/>
                <w:szCs w:val="20"/>
              </w:rPr>
              <w:t xml:space="preserve"> кто работал были вынуждены договариваться со своими коллегами о замене и подстраивать свой график, при этом постоянно находясь не в комфортных условиях</w:t>
            </w:r>
          </w:p>
        </w:tc>
        <w:tc>
          <w:tcPr>
            <w:tcW w:w="984" w:type="pct"/>
            <w:tcBorders>
              <w:bottom w:val="nil"/>
            </w:tcBorders>
          </w:tcPr>
          <w:p w14:paraId="39DCDB62" w14:textId="77777777" w:rsidR="0040665F" w:rsidRPr="005107F3" w:rsidRDefault="0040665F" w:rsidP="00E327A6">
            <w:pPr>
              <w:jc w:val="both"/>
              <w:rPr>
                <w:rFonts w:ascii="Times New Roman" w:hAnsi="Times New Roman" w:cs="Times New Roman"/>
                <w:bCs/>
                <w:i/>
                <w:iCs/>
                <w:sz w:val="20"/>
                <w:szCs w:val="20"/>
              </w:rPr>
            </w:pPr>
            <w:r w:rsidRPr="005107F3">
              <w:rPr>
                <w:rFonts w:ascii="Times New Roman" w:hAnsi="Times New Roman" w:cs="Times New Roman"/>
                <w:bCs/>
                <w:i/>
                <w:iCs/>
                <w:sz w:val="20"/>
                <w:szCs w:val="20"/>
              </w:rPr>
              <w:t>Несоответствие</w:t>
            </w:r>
          </w:p>
          <w:p w14:paraId="68D9100C" w14:textId="77777777" w:rsidR="0040665F" w:rsidRPr="00341C5D" w:rsidRDefault="0040665F" w:rsidP="00E327A6">
            <w:pPr>
              <w:jc w:val="both"/>
              <w:rPr>
                <w:rFonts w:ascii="Times New Roman" w:hAnsi="Times New Roman" w:cs="Times New Roman"/>
                <w:sz w:val="20"/>
                <w:szCs w:val="20"/>
              </w:rPr>
            </w:pPr>
            <w:r w:rsidRPr="00341C5D">
              <w:rPr>
                <w:rFonts w:ascii="Times New Roman" w:hAnsi="Times New Roman" w:cs="Times New Roman"/>
                <w:sz w:val="20"/>
                <w:szCs w:val="20"/>
              </w:rPr>
              <w:t>Несмотря на предусмотренные в НПА РК меры, ни один из лиц, осуществляющих уход, участвовавших в качественном исследовании не воспользовался правом на неполный рабочий день. Большинство ухаживающих совмещают уход с оплачиваемой работой, при этом наличие полной ставки не всегда означает фактическое выполнение предусмотренного рабочего времени</w:t>
            </w:r>
          </w:p>
        </w:tc>
      </w:tr>
      <w:tr w:rsidR="0040665F" w:rsidRPr="00341C5D" w14:paraId="14290215" w14:textId="77777777" w:rsidTr="008F52AC">
        <w:tc>
          <w:tcPr>
            <w:tcW w:w="724" w:type="pct"/>
            <w:tcBorders>
              <w:top w:val="nil"/>
              <w:bottom w:val="nil"/>
            </w:tcBorders>
          </w:tcPr>
          <w:p w14:paraId="21D4D6D8" w14:textId="77777777" w:rsidR="0040665F" w:rsidRPr="00341C5D" w:rsidRDefault="0040665F" w:rsidP="00E327A6">
            <w:pPr>
              <w:jc w:val="both"/>
              <w:rPr>
                <w:rFonts w:ascii="Times New Roman" w:hAnsi="Times New Roman" w:cs="Times New Roman"/>
                <w:sz w:val="20"/>
                <w:szCs w:val="20"/>
              </w:rPr>
            </w:pPr>
          </w:p>
        </w:tc>
        <w:tc>
          <w:tcPr>
            <w:tcW w:w="654" w:type="pct"/>
            <w:tcBorders>
              <w:top w:val="nil"/>
              <w:bottom w:val="nil"/>
            </w:tcBorders>
          </w:tcPr>
          <w:p w14:paraId="7D42E718" w14:textId="77777777" w:rsidR="0040665F" w:rsidRPr="00341C5D" w:rsidRDefault="0040665F" w:rsidP="00E327A6">
            <w:pPr>
              <w:jc w:val="both"/>
              <w:rPr>
                <w:rFonts w:ascii="Times New Roman" w:hAnsi="Times New Roman" w:cs="Times New Roman"/>
                <w:sz w:val="20"/>
                <w:szCs w:val="20"/>
              </w:rPr>
            </w:pPr>
          </w:p>
        </w:tc>
        <w:tc>
          <w:tcPr>
            <w:tcW w:w="873" w:type="pct"/>
            <w:tcBorders>
              <w:top w:val="nil"/>
              <w:bottom w:val="nil"/>
            </w:tcBorders>
          </w:tcPr>
          <w:p w14:paraId="0AA880A1" w14:textId="77777777" w:rsidR="0040665F" w:rsidRPr="00341C5D" w:rsidRDefault="0040665F" w:rsidP="00E327A6">
            <w:pPr>
              <w:jc w:val="both"/>
              <w:rPr>
                <w:rFonts w:ascii="Times New Roman" w:hAnsi="Times New Roman" w:cs="Times New Roman"/>
                <w:sz w:val="20"/>
                <w:szCs w:val="20"/>
              </w:rPr>
            </w:pPr>
          </w:p>
        </w:tc>
        <w:tc>
          <w:tcPr>
            <w:tcW w:w="855" w:type="pct"/>
            <w:tcBorders>
              <w:top w:val="nil"/>
              <w:bottom w:val="nil"/>
            </w:tcBorders>
          </w:tcPr>
          <w:p w14:paraId="7D5B4C2B" w14:textId="77777777" w:rsidR="0040665F" w:rsidRPr="00341C5D" w:rsidDel="008A5454" w:rsidRDefault="0040665F" w:rsidP="00E327A6">
            <w:pPr>
              <w:jc w:val="both"/>
              <w:rPr>
                <w:rFonts w:ascii="Times New Roman" w:hAnsi="Times New Roman" w:cs="Times New Roman"/>
                <w:sz w:val="20"/>
                <w:szCs w:val="20"/>
              </w:rPr>
            </w:pPr>
          </w:p>
        </w:tc>
        <w:tc>
          <w:tcPr>
            <w:tcW w:w="910" w:type="pct"/>
            <w:tcBorders>
              <w:top w:val="nil"/>
              <w:bottom w:val="nil"/>
            </w:tcBorders>
          </w:tcPr>
          <w:p w14:paraId="328609DA" w14:textId="77777777" w:rsidR="0040665F" w:rsidRPr="00341C5D" w:rsidRDefault="0040665F" w:rsidP="00E327A6">
            <w:pPr>
              <w:jc w:val="both"/>
              <w:rPr>
                <w:rFonts w:ascii="Times New Roman" w:hAnsi="Times New Roman" w:cs="Times New Roman"/>
                <w:sz w:val="20"/>
                <w:szCs w:val="20"/>
              </w:rPr>
            </w:pPr>
          </w:p>
        </w:tc>
        <w:tc>
          <w:tcPr>
            <w:tcW w:w="984" w:type="pct"/>
            <w:tcBorders>
              <w:top w:val="nil"/>
              <w:bottom w:val="nil"/>
            </w:tcBorders>
          </w:tcPr>
          <w:p w14:paraId="5B34D054" w14:textId="77777777" w:rsidR="0040665F" w:rsidRPr="00341C5D" w:rsidRDefault="0040665F" w:rsidP="00E327A6">
            <w:pPr>
              <w:jc w:val="both"/>
              <w:rPr>
                <w:rFonts w:ascii="Times New Roman" w:hAnsi="Times New Roman" w:cs="Times New Roman"/>
                <w:b/>
                <w:sz w:val="20"/>
                <w:szCs w:val="20"/>
              </w:rPr>
            </w:pPr>
          </w:p>
        </w:tc>
      </w:tr>
    </w:tbl>
    <w:p w14:paraId="044191C3" w14:textId="77777777" w:rsidR="0040665F" w:rsidRPr="00341C5D" w:rsidRDefault="0040665F"/>
    <w:p w14:paraId="628186CE" w14:textId="77777777" w:rsidR="0040665F" w:rsidRPr="00341C5D" w:rsidRDefault="0040665F">
      <w:pPr>
        <w:rPr>
          <w:rFonts w:ascii="Times New Roman" w:hAnsi="Times New Roman" w:cs="Times New Roman"/>
          <w:sz w:val="28"/>
          <w:szCs w:val="28"/>
        </w:rPr>
      </w:pPr>
      <w:r w:rsidRPr="00341C5D">
        <w:rPr>
          <w:rFonts w:ascii="Times New Roman" w:hAnsi="Times New Roman" w:cs="Times New Roman"/>
          <w:sz w:val="28"/>
          <w:szCs w:val="28"/>
        </w:rPr>
        <w:lastRenderedPageBreak/>
        <w:t>Продолжение таблицы 16</w:t>
      </w:r>
    </w:p>
    <w:tbl>
      <w:tblPr>
        <w:tblStyle w:val="ac"/>
        <w:tblW w:w="5000" w:type="pct"/>
        <w:tblLook w:val="04A0" w:firstRow="1" w:lastRow="0" w:firstColumn="1" w:lastColumn="0" w:noHBand="0" w:noVBand="1"/>
      </w:tblPr>
      <w:tblGrid>
        <w:gridCol w:w="2109"/>
        <w:gridCol w:w="1904"/>
        <w:gridCol w:w="2542"/>
        <w:gridCol w:w="2490"/>
        <w:gridCol w:w="2650"/>
        <w:gridCol w:w="2865"/>
      </w:tblGrid>
      <w:tr w:rsidR="0040665F" w:rsidRPr="00341C5D" w14:paraId="13D4A224" w14:textId="77777777" w:rsidTr="008F52AC">
        <w:tc>
          <w:tcPr>
            <w:tcW w:w="724" w:type="pct"/>
            <w:tcBorders>
              <w:top w:val="single" w:sz="4" w:space="0" w:color="auto"/>
            </w:tcBorders>
          </w:tcPr>
          <w:p w14:paraId="1E1D8A0B" w14:textId="77777777" w:rsidR="0040665F" w:rsidRPr="00341C5D" w:rsidRDefault="0040665F" w:rsidP="008F52AC">
            <w:pPr>
              <w:jc w:val="center"/>
              <w:rPr>
                <w:rFonts w:ascii="Times New Roman" w:hAnsi="Times New Roman" w:cs="Times New Roman"/>
                <w:b/>
                <w:sz w:val="20"/>
                <w:szCs w:val="20"/>
              </w:rPr>
            </w:pPr>
            <w:r w:rsidRPr="00341C5D">
              <w:rPr>
                <w:rFonts w:ascii="Times New Roman" w:hAnsi="Times New Roman" w:cs="Times New Roman"/>
                <w:b/>
                <w:sz w:val="20"/>
                <w:szCs w:val="20"/>
              </w:rPr>
              <w:t>1</w:t>
            </w:r>
          </w:p>
        </w:tc>
        <w:tc>
          <w:tcPr>
            <w:tcW w:w="654" w:type="pct"/>
            <w:tcBorders>
              <w:top w:val="single" w:sz="4" w:space="0" w:color="auto"/>
            </w:tcBorders>
          </w:tcPr>
          <w:p w14:paraId="6E458F7A" w14:textId="77777777" w:rsidR="0040665F" w:rsidRPr="00341C5D" w:rsidRDefault="0040665F" w:rsidP="008F52AC">
            <w:pPr>
              <w:jc w:val="center"/>
              <w:rPr>
                <w:rFonts w:ascii="Times New Roman" w:hAnsi="Times New Roman" w:cs="Times New Roman"/>
                <w:b/>
                <w:sz w:val="20"/>
                <w:szCs w:val="20"/>
              </w:rPr>
            </w:pPr>
            <w:r w:rsidRPr="00341C5D">
              <w:rPr>
                <w:rFonts w:ascii="Times New Roman" w:hAnsi="Times New Roman" w:cs="Times New Roman"/>
                <w:b/>
                <w:sz w:val="20"/>
                <w:szCs w:val="20"/>
              </w:rPr>
              <w:t>2</w:t>
            </w:r>
          </w:p>
        </w:tc>
        <w:tc>
          <w:tcPr>
            <w:tcW w:w="873" w:type="pct"/>
            <w:tcBorders>
              <w:top w:val="single" w:sz="4" w:space="0" w:color="auto"/>
            </w:tcBorders>
          </w:tcPr>
          <w:p w14:paraId="7D9E2018" w14:textId="77777777" w:rsidR="0040665F" w:rsidRPr="00341C5D" w:rsidRDefault="0040665F" w:rsidP="008F52AC">
            <w:pPr>
              <w:jc w:val="center"/>
              <w:rPr>
                <w:rFonts w:ascii="Times New Roman" w:hAnsi="Times New Roman" w:cs="Times New Roman"/>
                <w:b/>
                <w:sz w:val="20"/>
                <w:szCs w:val="20"/>
              </w:rPr>
            </w:pPr>
            <w:r w:rsidRPr="00341C5D">
              <w:rPr>
                <w:rFonts w:ascii="Times New Roman" w:hAnsi="Times New Roman" w:cs="Times New Roman"/>
                <w:b/>
                <w:sz w:val="20"/>
                <w:szCs w:val="20"/>
              </w:rPr>
              <w:t>3</w:t>
            </w:r>
          </w:p>
        </w:tc>
        <w:tc>
          <w:tcPr>
            <w:tcW w:w="855" w:type="pct"/>
            <w:tcBorders>
              <w:top w:val="single" w:sz="4" w:space="0" w:color="auto"/>
            </w:tcBorders>
          </w:tcPr>
          <w:p w14:paraId="364244C3" w14:textId="77777777" w:rsidR="0040665F" w:rsidRPr="00341C5D" w:rsidDel="008A5454" w:rsidRDefault="0040665F" w:rsidP="008F52AC">
            <w:pPr>
              <w:jc w:val="center"/>
              <w:rPr>
                <w:rFonts w:ascii="Times New Roman" w:hAnsi="Times New Roman" w:cs="Times New Roman"/>
                <w:b/>
                <w:sz w:val="20"/>
                <w:szCs w:val="20"/>
              </w:rPr>
            </w:pPr>
            <w:r w:rsidRPr="00341C5D">
              <w:rPr>
                <w:rFonts w:ascii="Times New Roman" w:hAnsi="Times New Roman" w:cs="Times New Roman"/>
                <w:b/>
                <w:sz w:val="20"/>
                <w:szCs w:val="20"/>
              </w:rPr>
              <w:t>4</w:t>
            </w:r>
          </w:p>
        </w:tc>
        <w:tc>
          <w:tcPr>
            <w:tcW w:w="910" w:type="pct"/>
            <w:tcBorders>
              <w:top w:val="single" w:sz="4" w:space="0" w:color="auto"/>
            </w:tcBorders>
          </w:tcPr>
          <w:p w14:paraId="2754B30D" w14:textId="77777777" w:rsidR="0040665F" w:rsidRPr="00341C5D" w:rsidRDefault="0040665F" w:rsidP="008F52AC">
            <w:pPr>
              <w:jc w:val="center"/>
              <w:rPr>
                <w:rFonts w:ascii="Times New Roman" w:hAnsi="Times New Roman" w:cs="Times New Roman"/>
                <w:b/>
                <w:sz w:val="20"/>
                <w:szCs w:val="20"/>
              </w:rPr>
            </w:pPr>
            <w:r w:rsidRPr="00341C5D">
              <w:rPr>
                <w:rFonts w:ascii="Times New Roman" w:hAnsi="Times New Roman" w:cs="Times New Roman"/>
                <w:b/>
                <w:sz w:val="20"/>
                <w:szCs w:val="20"/>
              </w:rPr>
              <w:t>5</w:t>
            </w:r>
          </w:p>
        </w:tc>
        <w:tc>
          <w:tcPr>
            <w:tcW w:w="984" w:type="pct"/>
            <w:tcBorders>
              <w:top w:val="single" w:sz="4" w:space="0" w:color="auto"/>
            </w:tcBorders>
          </w:tcPr>
          <w:p w14:paraId="7765B4C3" w14:textId="77777777" w:rsidR="0040665F" w:rsidRPr="00341C5D" w:rsidRDefault="0040665F" w:rsidP="008F52AC">
            <w:pPr>
              <w:jc w:val="center"/>
              <w:rPr>
                <w:rFonts w:ascii="Times New Roman" w:hAnsi="Times New Roman" w:cs="Times New Roman"/>
                <w:b/>
                <w:sz w:val="20"/>
                <w:szCs w:val="20"/>
              </w:rPr>
            </w:pPr>
            <w:r w:rsidRPr="00341C5D">
              <w:rPr>
                <w:rFonts w:ascii="Times New Roman" w:hAnsi="Times New Roman" w:cs="Times New Roman"/>
                <w:b/>
                <w:sz w:val="20"/>
                <w:szCs w:val="20"/>
              </w:rPr>
              <w:t>6</w:t>
            </w:r>
          </w:p>
        </w:tc>
      </w:tr>
      <w:tr w:rsidR="0040665F" w:rsidRPr="00341C5D" w14:paraId="78F09650" w14:textId="77777777" w:rsidTr="008F52AC">
        <w:tc>
          <w:tcPr>
            <w:tcW w:w="724" w:type="pct"/>
            <w:tcBorders>
              <w:bottom w:val="single" w:sz="4" w:space="0" w:color="auto"/>
            </w:tcBorders>
          </w:tcPr>
          <w:p w14:paraId="5F5CF7F2" w14:textId="77777777" w:rsidR="0040665F" w:rsidRPr="00341C5D" w:rsidRDefault="0040665F" w:rsidP="00E327A6">
            <w:pPr>
              <w:jc w:val="both"/>
              <w:rPr>
                <w:rFonts w:ascii="Times New Roman" w:hAnsi="Times New Roman" w:cs="Times New Roman"/>
                <w:sz w:val="20"/>
                <w:szCs w:val="20"/>
              </w:rPr>
            </w:pPr>
          </w:p>
        </w:tc>
        <w:tc>
          <w:tcPr>
            <w:tcW w:w="654" w:type="pct"/>
            <w:tcBorders>
              <w:bottom w:val="single" w:sz="4" w:space="0" w:color="auto"/>
            </w:tcBorders>
          </w:tcPr>
          <w:p w14:paraId="0CA0F9F3" w14:textId="77777777" w:rsidR="0040665F" w:rsidRPr="00341C5D" w:rsidRDefault="0040665F" w:rsidP="00E327A6">
            <w:pPr>
              <w:jc w:val="both"/>
              <w:rPr>
                <w:rFonts w:ascii="Times New Roman" w:hAnsi="Times New Roman" w:cs="Times New Roman"/>
                <w:sz w:val="20"/>
                <w:szCs w:val="20"/>
              </w:rPr>
            </w:pPr>
          </w:p>
        </w:tc>
        <w:tc>
          <w:tcPr>
            <w:tcW w:w="873" w:type="pct"/>
            <w:tcBorders>
              <w:bottom w:val="single" w:sz="4" w:space="0" w:color="auto"/>
            </w:tcBorders>
          </w:tcPr>
          <w:p w14:paraId="16A19C7F" w14:textId="77777777" w:rsidR="0040665F" w:rsidRPr="00341C5D" w:rsidRDefault="0040665F" w:rsidP="00E327A6">
            <w:pPr>
              <w:jc w:val="both"/>
              <w:rPr>
                <w:rFonts w:ascii="Times New Roman" w:hAnsi="Times New Roman" w:cs="Times New Roman"/>
                <w:sz w:val="20"/>
                <w:szCs w:val="20"/>
              </w:rPr>
            </w:pPr>
          </w:p>
        </w:tc>
        <w:tc>
          <w:tcPr>
            <w:tcW w:w="855" w:type="pct"/>
            <w:tcBorders>
              <w:bottom w:val="single" w:sz="4" w:space="0" w:color="auto"/>
            </w:tcBorders>
          </w:tcPr>
          <w:p w14:paraId="50FD76F9" w14:textId="77777777" w:rsidR="0040665F" w:rsidRPr="00341C5D" w:rsidDel="008A5454" w:rsidRDefault="0040665F" w:rsidP="00E327A6">
            <w:pPr>
              <w:jc w:val="both"/>
              <w:rPr>
                <w:rFonts w:ascii="Times New Roman" w:hAnsi="Times New Roman" w:cs="Times New Roman"/>
                <w:sz w:val="20"/>
                <w:szCs w:val="20"/>
              </w:rPr>
            </w:pPr>
          </w:p>
        </w:tc>
        <w:tc>
          <w:tcPr>
            <w:tcW w:w="910" w:type="pct"/>
            <w:tcBorders>
              <w:bottom w:val="single" w:sz="4" w:space="0" w:color="auto"/>
            </w:tcBorders>
          </w:tcPr>
          <w:p w14:paraId="26CA0932" w14:textId="77777777" w:rsidR="0040665F" w:rsidRPr="00341C5D" w:rsidRDefault="0040665F" w:rsidP="00E327A6">
            <w:pPr>
              <w:jc w:val="both"/>
              <w:rPr>
                <w:rFonts w:ascii="Times New Roman" w:hAnsi="Times New Roman" w:cs="Times New Roman"/>
                <w:sz w:val="20"/>
                <w:szCs w:val="20"/>
              </w:rPr>
            </w:pPr>
          </w:p>
        </w:tc>
        <w:tc>
          <w:tcPr>
            <w:tcW w:w="984" w:type="pct"/>
            <w:tcBorders>
              <w:bottom w:val="single" w:sz="4" w:space="0" w:color="auto"/>
            </w:tcBorders>
          </w:tcPr>
          <w:p w14:paraId="2FCF9BBB" w14:textId="77777777" w:rsidR="0040665F" w:rsidRPr="005107F3" w:rsidRDefault="0040665F" w:rsidP="004310A5">
            <w:pPr>
              <w:jc w:val="both"/>
              <w:rPr>
                <w:rFonts w:ascii="Times New Roman" w:hAnsi="Times New Roman" w:cs="Times New Roman"/>
                <w:bCs/>
                <w:i/>
                <w:iCs/>
                <w:sz w:val="20"/>
                <w:szCs w:val="20"/>
              </w:rPr>
            </w:pPr>
            <w:r w:rsidRPr="005107F3">
              <w:rPr>
                <w:rFonts w:ascii="Times New Roman" w:hAnsi="Times New Roman" w:cs="Times New Roman"/>
                <w:bCs/>
                <w:i/>
                <w:iCs/>
                <w:sz w:val="20"/>
                <w:szCs w:val="20"/>
              </w:rPr>
              <w:t>Расширение</w:t>
            </w:r>
          </w:p>
          <w:p w14:paraId="4A96233C" w14:textId="77777777" w:rsidR="0040665F" w:rsidRPr="00341C5D" w:rsidRDefault="0040665F" w:rsidP="004310A5">
            <w:pPr>
              <w:jc w:val="both"/>
              <w:rPr>
                <w:rFonts w:ascii="Times New Roman" w:hAnsi="Times New Roman" w:cs="Times New Roman"/>
                <w:sz w:val="20"/>
                <w:szCs w:val="20"/>
              </w:rPr>
            </w:pPr>
            <w:r w:rsidRPr="00341C5D">
              <w:rPr>
                <w:rFonts w:ascii="Times New Roman" w:hAnsi="Times New Roman" w:cs="Times New Roman"/>
                <w:sz w:val="20"/>
                <w:szCs w:val="20"/>
              </w:rPr>
              <w:t>Интенсивность ухода у лиц трудоспособного возраста может ограничивать их участие на рынке труда и снижать количество отработанных часов. Ухаживающие нередко отказываются от оплачиваемой работы, ищут альтернативные занятости или вынуждены ежедневно балансировать между работой и уходом. Неформальный уход связан с ограниченными возможностями профессионального роста.</w:t>
            </w:r>
          </w:p>
          <w:p w14:paraId="7CD28784" w14:textId="77777777" w:rsidR="0040665F" w:rsidRPr="005107F3" w:rsidRDefault="0040665F" w:rsidP="004310A5">
            <w:pPr>
              <w:jc w:val="both"/>
              <w:rPr>
                <w:rFonts w:ascii="Times New Roman" w:hAnsi="Times New Roman" w:cs="Times New Roman"/>
                <w:i/>
                <w:iCs/>
                <w:sz w:val="20"/>
                <w:szCs w:val="20"/>
              </w:rPr>
            </w:pPr>
            <w:r w:rsidRPr="005107F3">
              <w:rPr>
                <w:rFonts w:ascii="Times New Roman" w:hAnsi="Times New Roman" w:cs="Times New Roman"/>
                <w:i/>
                <w:iCs/>
                <w:sz w:val="20"/>
                <w:szCs w:val="20"/>
              </w:rPr>
              <w:t>Рекомендации</w:t>
            </w:r>
          </w:p>
          <w:p w14:paraId="33A5C12C" w14:textId="77777777" w:rsidR="0040665F" w:rsidRPr="00341C5D" w:rsidRDefault="0040665F" w:rsidP="004310A5">
            <w:pPr>
              <w:jc w:val="both"/>
              <w:rPr>
                <w:rFonts w:ascii="Times New Roman" w:hAnsi="Times New Roman" w:cs="Times New Roman"/>
                <w:b/>
                <w:sz w:val="20"/>
                <w:szCs w:val="20"/>
              </w:rPr>
            </w:pPr>
            <w:r w:rsidRPr="00341C5D">
              <w:rPr>
                <w:rFonts w:ascii="Times New Roman" w:hAnsi="Times New Roman" w:cs="Times New Roman"/>
                <w:sz w:val="20"/>
                <w:szCs w:val="20"/>
              </w:rPr>
              <w:t>Разработать меры поддержки, способствующие совмещению работы и ухода, включая гибкий график, удалённую занятость и возможности профессионального роста для лиц, осуществляющих уход.</w:t>
            </w:r>
          </w:p>
        </w:tc>
      </w:tr>
      <w:tr w:rsidR="0040665F" w:rsidRPr="00341C5D" w14:paraId="52F3FCFB" w14:textId="77777777" w:rsidTr="008F52AC">
        <w:tc>
          <w:tcPr>
            <w:tcW w:w="724" w:type="pct"/>
            <w:tcBorders>
              <w:bottom w:val="nil"/>
            </w:tcBorders>
          </w:tcPr>
          <w:p w14:paraId="40C37964" w14:textId="77777777" w:rsidR="0040665F" w:rsidRPr="00341C5D" w:rsidRDefault="0040665F" w:rsidP="00E327A6">
            <w:pPr>
              <w:jc w:val="both"/>
              <w:rPr>
                <w:rFonts w:ascii="Times New Roman" w:hAnsi="Times New Roman" w:cs="Times New Roman"/>
                <w:sz w:val="20"/>
                <w:szCs w:val="20"/>
              </w:rPr>
            </w:pPr>
            <w:r w:rsidRPr="00341C5D">
              <w:rPr>
                <w:rFonts w:ascii="Times New Roman" w:hAnsi="Times New Roman" w:cs="Times New Roman"/>
                <w:sz w:val="20"/>
                <w:szCs w:val="20"/>
              </w:rPr>
              <w:t>Нужды и потребности</w:t>
            </w:r>
          </w:p>
        </w:tc>
        <w:tc>
          <w:tcPr>
            <w:tcW w:w="654" w:type="pct"/>
            <w:tcBorders>
              <w:bottom w:val="nil"/>
            </w:tcBorders>
          </w:tcPr>
          <w:p w14:paraId="2614D4C3" w14:textId="77777777" w:rsidR="0040665F" w:rsidRPr="00341C5D" w:rsidRDefault="0040665F" w:rsidP="00E327A6">
            <w:pPr>
              <w:jc w:val="both"/>
              <w:rPr>
                <w:rFonts w:ascii="Times New Roman" w:hAnsi="Times New Roman" w:cs="Times New Roman"/>
                <w:sz w:val="20"/>
                <w:szCs w:val="20"/>
              </w:rPr>
            </w:pPr>
            <w:r w:rsidRPr="00341C5D">
              <w:rPr>
                <w:rFonts w:ascii="Times New Roman" w:hAnsi="Times New Roman" w:cs="Times New Roman"/>
                <w:sz w:val="20"/>
                <w:szCs w:val="20"/>
              </w:rPr>
              <w:t>Оценка нужд и потребностей лиц, осуществляющих уход, не имеет нормативного регулирования</w:t>
            </w:r>
          </w:p>
        </w:tc>
        <w:tc>
          <w:tcPr>
            <w:tcW w:w="873" w:type="pct"/>
            <w:tcBorders>
              <w:bottom w:val="nil"/>
            </w:tcBorders>
          </w:tcPr>
          <w:p w14:paraId="0832F1BE" w14:textId="77777777" w:rsidR="0040665F" w:rsidRPr="00341C5D" w:rsidRDefault="0040665F" w:rsidP="00E327A6">
            <w:pPr>
              <w:jc w:val="center"/>
              <w:rPr>
                <w:rFonts w:ascii="Times New Roman" w:hAnsi="Times New Roman" w:cs="Times New Roman"/>
                <w:sz w:val="20"/>
                <w:szCs w:val="20"/>
              </w:rPr>
            </w:pPr>
            <w:r w:rsidRPr="00341C5D">
              <w:rPr>
                <w:rFonts w:ascii="Times New Roman" w:hAnsi="Times New Roman" w:cs="Times New Roman"/>
                <w:sz w:val="20"/>
                <w:szCs w:val="20"/>
              </w:rPr>
              <w:t>-</w:t>
            </w:r>
          </w:p>
        </w:tc>
        <w:tc>
          <w:tcPr>
            <w:tcW w:w="855" w:type="pct"/>
            <w:tcBorders>
              <w:bottom w:val="nil"/>
            </w:tcBorders>
          </w:tcPr>
          <w:p w14:paraId="2570C2A4" w14:textId="77777777" w:rsidR="0040665F" w:rsidRPr="00341C5D" w:rsidRDefault="0040665F" w:rsidP="008F52AC">
            <w:pPr>
              <w:spacing w:before="100" w:beforeAutospacing="1" w:after="100" w:afterAutospacing="1"/>
              <w:rPr>
                <w:rFonts w:ascii="Times New Roman" w:hAnsi="Times New Roman" w:cs="Times New Roman"/>
                <w:sz w:val="20"/>
                <w:szCs w:val="20"/>
              </w:rPr>
            </w:pPr>
            <w:r w:rsidRPr="00341C5D">
              <w:rPr>
                <w:rFonts w:ascii="Times New Roman" w:eastAsia="Times New Roman" w:hAnsi="Times New Roman" w:cs="Times New Roman"/>
                <w:sz w:val="20"/>
                <w:szCs w:val="20"/>
                <w:lang w:eastAsia="ru-RU"/>
              </w:rPr>
              <w:t>У специалистов есть осознание необходимости предоставления психологической помощи и проведения консультаций для лиц, осуществляющих уход</w:t>
            </w:r>
          </w:p>
        </w:tc>
        <w:tc>
          <w:tcPr>
            <w:tcW w:w="910" w:type="pct"/>
            <w:tcBorders>
              <w:bottom w:val="nil"/>
            </w:tcBorders>
          </w:tcPr>
          <w:p w14:paraId="71E7E564" w14:textId="77777777" w:rsidR="0040665F" w:rsidRPr="00341C5D" w:rsidRDefault="0040665F">
            <w:pPr>
              <w:jc w:val="both"/>
              <w:rPr>
                <w:rFonts w:ascii="Times New Roman" w:hAnsi="Times New Roman" w:cs="Times New Roman"/>
                <w:sz w:val="20"/>
                <w:szCs w:val="20"/>
              </w:rPr>
            </w:pPr>
            <w:r w:rsidRPr="00341C5D">
              <w:rPr>
                <w:rFonts w:ascii="Times New Roman" w:hAnsi="Times New Roman" w:cs="Times New Roman"/>
                <w:sz w:val="20"/>
                <w:szCs w:val="20"/>
              </w:rPr>
              <w:t>Лица, осуществляющие уход, нуждаются в психологической поддержке, общении, помощи со стороны специалистов, возможности временной передышки и признании их вклада</w:t>
            </w:r>
          </w:p>
        </w:tc>
        <w:tc>
          <w:tcPr>
            <w:tcW w:w="984" w:type="pct"/>
            <w:tcBorders>
              <w:bottom w:val="nil"/>
            </w:tcBorders>
          </w:tcPr>
          <w:p w14:paraId="68582908" w14:textId="77777777" w:rsidR="0040665F" w:rsidRPr="005107F3" w:rsidRDefault="0040665F" w:rsidP="00E327A6">
            <w:pPr>
              <w:jc w:val="both"/>
              <w:rPr>
                <w:rFonts w:ascii="Times New Roman" w:hAnsi="Times New Roman" w:cs="Times New Roman"/>
                <w:bCs/>
                <w:i/>
                <w:iCs/>
                <w:sz w:val="20"/>
                <w:szCs w:val="20"/>
              </w:rPr>
            </w:pPr>
            <w:r w:rsidRPr="005107F3">
              <w:rPr>
                <w:rFonts w:ascii="Times New Roman" w:hAnsi="Times New Roman" w:cs="Times New Roman"/>
                <w:bCs/>
                <w:i/>
                <w:iCs/>
                <w:sz w:val="20"/>
                <w:szCs w:val="20"/>
              </w:rPr>
              <w:t>Подтверждение</w:t>
            </w:r>
          </w:p>
          <w:p w14:paraId="192B13EA" w14:textId="77777777" w:rsidR="0040665F" w:rsidRPr="00341C5D" w:rsidRDefault="0040665F" w:rsidP="00E327A6">
            <w:pPr>
              <w:jc w:val="both"/>
              <w:rPr>
                <w:rFonts w:ascii="Times New Roman" w:hAnsi="Times New Roman" w:cs="Times New Roman"/>
                <w:sz w:val="20"/>
                <w:szCs w:val="20"/>
              </w:rPr>
            </w:pPr>
            <w:r w:rsidRPr="00341C5D">
              <w:rPr>
                <w:rFonts w:ascii="Times New Roman" w:hAnsi="Times New Roman" w:cs="Times New Roman"/>
                <w:sz w:val="20"/>
                <w:szCs w:val="20"/>
              </w:rPr>
              <w:t xml:space="preserve">Лица, осуществляющие уход, имеют выраженные потребности, связанные с физической, эмоциональной и социальной поддержкой. </w:t>
            </w:r>
          </w:p>
          <w:p w14:paraId="1A7DB63C" w14:textId="77777777" w:rsidR="005107F3" w:rsidRDefault="0040665F" w:rsidP="00E327A6">
            <w:pPr>
              <w:jc w:val="both"/>
              <w:rPr>
                <w:rFonts w:ascii="Times New Roman" w:hAnsi="Times New Roman" w:cs="Times New Roman"/>
                <w:bCs/>
                <w:i/>
                <w:iCs/>
                <w:sz w:val="20"/>
                <w:szCs w:val="20"/>
              </w:rPr>
            </w:pPr>
            <w:r w:rsidRPr="005107F3">
              <w:rPr>
                <w:rFonts w:ascii="Times New Roman" w:hAnsi="Times New Roman" w:cs="Times New Roman"/>
                <w:bCs/>
                <w:i/>
                <w:iCs/>
                <w:sz w:val="20"/>
                <w:szCs w:val="20"/>
              </w:rPr>
              <w:t>Расширение</w:t>
            </w:r>
          </w:p>
          <w:p w14:paraId="24A7C317" w14:textId="63C4DA0F" w:rsidR="0040665F" w:rsidRPr="00341C5D" w:rsidRDefault="0040665F" w:rsidP="00E327A6">
            <w:pPr>
              <w:jc w:val="both"/>
              <w:rPr>
                <w:rFonts w:ascii="Times New Roman" w:hAnsi="Times New Roman" w:cs="Times New Roman"/>
                <w:b/>
                <w:sz w:val="20"/>
                <w:szCs w:val="20"/>
              </w:rPr>
            </w:pPr>
            <w:r w:rsidRPr="00341C5D">
              <w:rPr>
                <w:rFonts w:ascii="Times New Roman" w:hAnsi="Times New Roman" w:cs="Times New Roman"/>
                <w:sz w:val="20"/>
                <w:szCs w:val="20"/>
              </w:rPr>
              <w:t>Лицам, осуществляющим уход помимо психологической поддержки и консультаций необходим помощник, временная передышка и признание их роли в уходе</w:t>
            </w:r>
          </w:p>
        </w:tc>
      </w:tr>
    </w:tbl>
    <w:p w14:paraId="753D08CA" w14:textId="77777777" w:rsidR="0040665F" w:rsidRPr="00341C5D" w:rsidRDefault="0040665F">
      <w:pPr>
        <w:rPr>
          <w:rFonts w:ascii="Times New Roman" w:hAnsi="Times New Roman" w:cs="Times New Roman"/>
          <w:sz w:val="28"/>
          <w:szCs w:val="28"/>
        </w:rPr>
      </w:pPr>
      <w:r w:rsidRPr="00341C5D">
        <w:rPr>
          <w:rFonts w:ascii="Times New Roman" w:hAnsi="Times New Roman" w:cs="Times New Roman"/>
          <w:sz w:val="28"/>
          <w:szCs w:val="28"/>
        </w:rPr>
        <w:lastRenderedPageBreak/>
        <w:t>Продолжение таблицы 16</w:t>
      </w:r>
    </w:p>
    <w:tbl>
      <w:tblPr>
        <w:tblStyle w:val="ac"/>
        <w:tblW w:w="5000" w:type="pct"/>
        <w:tblLook w:val="04A0" w:firstRow="1" w:lastRow="0" w:firstColumn="1" w:lastColumn="0" w:noHBand="0" w:noVBand="1"/>
      </w:tblPr>
      <w:tblGrid>
        <w:gridCol w:w="2109"/>
        <w:gridCol w:w="1904"/>
        <w:gridCol w:w="2542"/>
        <w:gridCol w:w="2490"/>
        <w:gridCol w:w="2650"/>
        <w:gridCol w:w="2865"/>
      </w:tblGrid>
      <w:tr w:rsidR="0040665F" w:rsidRPr="00341C5D" w14:paraId="27962D4A" w14:textId="77777777" w:rsidTr="00D31F55">
        <w:tc>
          <w:tcPr>
            <w:tcW w:w="724" w:type="pct"/>
          </w:tcPr>
          <w:p w14:paraId="418724E5" w14:textId="77777777" w:rsidR="0040665F" w:rsidRPr="00341C5D" w:rsidRDefault="0040665F" w:rsidP="008F52AC">
            <w:pPr>
              <w:jc w:val="center"/>
              <w:rPr>
                <w:rFonts w:ascii="Times New Roman" w:hAnsi="Times New Roman" w:cs="Times New Roman"/>
                <w:b/>
                <w:sz w:val="20"/>
                <w:szCs w:val="20"/>
              </w:rPr>
            </w:pPr>
            <w:r w:rsidRPr="00341C5D">
              <w:rPr>
                <w:rFonts w:ascii="Times New Roman" w:hAnsi="Times New Roman" w:cs="Times New Roman"/>
                <w:b/>
                <w:sz w:val="20"/>
                <w:szCs w:val="20"/>
              </w:rPr>
              <w:t>1</w:t>
            </w:r>
          </w:p>
        </w:tc>
        <w:tc>
          <w:tcPr>
            <w:tcW w:w="654" w:type="pct"/>
          </w:tcPr>
          <w:p w14:paraId="789F343D" w14:textId="77777777" w:rsidR="0040665F" w:rsidRPr="00341C5D" w:rsidRDefault="0040665F" w:rsidP="008F52AC">
            <w:pPr>
              <w:jc w:val="center"/>
              <w:rPr>
                <w:rFonts w:ascii="Times New Roman" w:hAnsi="Times New Roman" w:cs="Times New Roman"/>
                <w:b/>
                <w:sz w:val="20"/>
                <w:szCs w:val="20"/>
              </w:rPr>
            </w:pPr>
            <w:r w:rsidRPr="00341C5D">
              <w:rPr>
                <w:rFonts w:ascii="Times New Roman" w:hAnsi="Times New Roman" w:cs="Times New Roman"/>
                <w:b/>
                <w:sz w:val="20"/>
                <w:szCs w:val="20"/>
              </w:rPr>
              <w:t>2</w:t>
            </w:r>
          </w:p>
        </w:tc>
        <w:tc>
          <w:tcPr>
            <w:tcW w:w="873" w:type="pct"/>
          </w:tcPr>
          <w:p w14:paraId="0EA3FA34" w14:textId="77777777" w:rsidR="0040665F" w:rsidRPr="00341C5D" w:rsidRDefault="0040665F">
            <w:pPr>
              <w:jc w:val="center"/>
              <w:rPr>
                <w:rFonts w:ascii="Times New Roman" w:hAnsi="Times New Roman" w:cs="Times New Roman"/>
                <w:b/>
                <w:sz w:val="20"/>
                <w:szCs w:val="20"/>
              </w:rPr>
            </w:pPr>
            <w:r w:rsidRPr="00341C5D">
              <w:rPr>
                <w:rFonts w:ascii="Times New Roman" w:hAnsi="Times New Roman" w:cs="Times New Roman"/>
                <w:b/>
                <w:sz w:val="20"/>
                <w:szCs w:val="20"/>
              </w:rPr>
              <w:t>3</w:t>
            </w:r>
          </w:p>
        </w:tc>
        <w:tc>
          <w:tcPr>
            <w:tcW w:w="855" w:type="pct"/>
          </w:tcPr>
          <w:p w14:paraId="43C2620D" w14:textId="77777777" w:rsidR="0040665F" w:rsidRPr="00341C5D" w:rsidRDefault="0040665F" w:rsidP="008F52AC">
            <w:pPr>
              <w:spacing w:before="100" w:beforeAutospacing="1" w:after="100" w:afterAutospacing="1"/>
              <w:jc w:val="center"/>
              <w:rPr>
                <w:rFonts w:ascii="Times New Roman" w:eastAsia="Times New Roman" w:hAnsi="Times New Roman" w:cs="Times New Roman"/>
                <w:b/>
                <w:sz w:val="20"/>
                <w:szCs w:val="20"/>
                <w:lang w:eastAsia="ru-RU"/>
              </w:rPr>
            </w:pPr>
            <w:r w:rsidRPr="00341C5D">
              <w:rPr>
                <w:rFonts w:ascii="Times New Roman" w:eastAsia="Times New Roman" w:hAnsi="Times New Roman" w:cs="Times New Roman"/>
                <w:b/>
                <w:sz w:val="20"/>
                <w:szCs w:val="20"/>
                <w:lang w:eastAsia="ru-RU"/>
              </w:rPr>
              <w:t>4</w:t>
            </w:r>
          </w:p>
        </w:tc>
        <w:tc>
          <w:tcPr>
            <w:tcW w:w="910" w:type="pct"/>
          </w:tcPr>
          <w:p w14:paraId="1338594D" w14:textId="77777777" w:rsidR="0040665F" w:rsidRPr="00341C5D" w:rsidRDefault="0040665F" w:rsidP="008F52AC">
            <w:pPr>
              <w:jc w:val="center"/>
              <w:rPr>
                <w:rFonts w:ascii="Times New Roman" w:hAnsi="Times New Roman" w:cs="Times New Roman"/>
                <w:b/>
                <w:sz w:val="20"/>
                <w:szCs w:val="20"/>
              </w:rPr>
            </w:pPr>
            <w:r w:rsidRPr="00341C5D">
              <w:rPr>
                <w:rFonts w:ascii="Times New Roman" w:hAnsi="Times New Roman" w:cs="Times New Roman"/>
                <w:b/>
                <w:sz w:val="20"/>
                <w:szCs w:val="20"/>
              </w:rPr>
              <w:t>5</w:t>
            </w:r>
          </w:p>
        </w:tc>
        <w:tc>
          <w:tcPr>
            <w:tcW w:w="984" w:type="pct"/>
          </w:tcPr>
          <w:p w14:paraId="73C6AADF" w14:textId="77777777" w:rsidR="0040665F" w:rsidRPr="00341C5D" w:rsidRDefault="0040665F" w:rsidP="008F52AC">
            <w:pPr>
              <w:jc w:val="center"/>
              <w:rPr>
                <w:rFonts w:ascii="Times New Roman" w:hAnsi="Times New Roman" w:cs="Times New Roman"/>
                <w:b/>
                <w:sz w:val="20"/>
                <w:szCs w:val="20"/>
              </w:rPr>
            </w:pPr>
            <w:r w:rsidRPr="00341C5D">
              <w:rPr>
                <w:rFonts w:ascii="Times New Roman" w:hAnsi="Times New Roman" w:cs="Times New Roman"/>
                <w:b/>
                <w:sz w:val="20"/>
                <w:szCs w:val="20"/>
              </w:rPr>
              <w:t>6</w:t>
            </w:r>
          </w:p>
        </w:tc>
      </w:tr>
      <w:tr w:rsidR="0040665F" w:rsidRPr="00341C5D" w14:paraId="6AC3DD01" w14:textId="77777777" w:rsidTr="008F52AC">
        <w:tc>
          <w:tcPr>
            <w:tcW w:w="724" w:type="pct"/>
          </w:tcPr>
          <w:p w14:paraId="47544886" w14:textId="77777777" w:rsidR="0040665F" w:rsidRPr="00341C5D" w:rsidRDefault="0040665F" w:rsidP="00E327A6">
            <w:pPr>
              <w:jc w:val="both"/>
              <w:rPr>
                <w:rFonts w:ascii="Times New Roman" w:hAnsi="Times New Roman" w:cs="Times New Roman"/>
                <w:sz w:val="20"/>
                <w:szCs w:val="20"/>
              </w:rPr>
            </w:pPr>
            <w:r w:rsidRPr="00341C5D">
              <w:rPr>
                <w:rFonts w:ascii="Times New Roman" w:hAnsi="Times New Roman" w:cs="Times New Roman"/>
                <w:sz w:val="20"/>
                <w:szCs w:val="20"/>
              </w:rPr>
              <w:t xml:space="preserve">Низкая </w:t>
            </w:r>
            <w:r w:rsidRPr="00341C5D">
              <w:rPr>
                <w:rFonts w:ascii="Times New Roman" w:hAnsi="Times New Roman" w:cs="Times New Roman"/>
                <w:sz w:val="20"/>
                <w:szCs w:val="20"/>
                <w:lang w:val="kk-KZ"/>
              </w:rPr>
              <w:t>осведомленность</w:t>
            </w:r>
          </w:p>
          <w:p w14:paraId="076F11F4" w14:textId="77777777" w:rsidR="0040665F" w:rsidRPr="00341C5D" w:rsidRDefault="0040665F" w:rsidP="00E327A6">
            <w:pPr>
              <w:jc w:val="both"/>
              <w:rPr>
                <w:rFonts w:ascii="Times New Roman" w:hAnsi="Times New Roman" w:cs="Times New Roman"/>
                <w:sz w:val="20"/>
                <w:szCs w:val="20"/>
              </w:rPr>
            </w:pPr>
          </w:p>
        </w:tc>
        <w:tc>
          <w:tcPr>
            <w:tcW w:w="654" w:type="pct"/>
          </w:tcPr>
          <w:p w14:paraId="4B1065E0" w14:textId="77777777" w:rsidR="0040665F" w:rsidRPr="00341C5D" w:rsidRDefault="0040665F" w:rsidP="00E327A6">
            <w:pPr>
              <w:jc w:val="center"/>
              <w:rPr>
                <w:rFonts w:ascii="Times New Roman" w:hAnsi="Times New Roman" w:cs="Times New Roman"/>
                <w:sz w:val="20"/>
                <w:szCs w:val="20"/>
                <w:lang w:val="kk-KZ"/>
              </w:rPr>
            </w:pPr>
            <w:r w:rsidRPr="00341C5D">
              <w:rPr>
                <w:rFonts w:ascii="Times New Roman" w:hAnsi="Times New Roman" w:cs="Times New Roman"/>
                <w:sz w:val="20"/>
                <w:szCs w:val="20"/>
              </w:rPr>
              <w:t>-</w:t>
            </w:r>
          </w:p>
        </w:tc>
        <w:tc>
          <w:tcPr>
            <w:tcW w:w="873" w:type="pct"/>
          </w:tcPr>
          <w:p w14:paraId="4F2130F8" w14:textId="77777777" w:rsidR="0040665F" w:rsidRPr="00341C5D" w:rsidRDefault="0040665F" w:rsidP="00E327A6">
            <w:pPr>
              <w:jc w:val="center"/>
              <w:rPr>
                <w:rFonts w:ascii="Times New Roman" w:hAnsi="Times New Roman" w:cs="Times New Roman"/>
                <w:sz w:val="20"/>
                <w:szCs w:val="20"/>
              </w:rPr>
            </w:pPr>
            <w:r w:rsidRPr="00341C5D">
              <w:rPr>
                <w:rFonts w:ascii="Times New Roman" w:hAnsi="Times New Roman" w:cs="Times New Roman"/>
                <w:sz w:val="20"/>
                <w:szCs w:val="20"/>
              </w:rPr>
              <w:t>-</w:t>
            </w:r>
          </w:p>
        </w:tc>
        <w:tc>
          <w:tcPr>
            <w:tcW w:w="855" w:type="pct"/>
          </w:tcPr>
          <w:p w14:paraId="476077D4" w14:textId="77777777" w:rsidR="0040665F" w:rsidRPr="00341C5D" w:rsidRDefault="0040665F" w:rsidP="00E327A6">
            <w:pPr>
              <w:jc w:val="center"/>
              <w:rPr>
                <w:rFonts w:ascii="Times New Roman" w:hAnsi="Times New Roman" w:cs="Times New Roman"/>
                <w:sz w:val="20"/>
                <w:szCs w:val="20"/>
              </w:rPr>
            </w:pPr>
            <w:r w:rsidRPr="00341C5D">
              <w:rPr>
                <w:rFonts w:ascii="Times New Roman" w:hAnsi="Times New Roman" w:cs="Times New Roman"/>
                <w:sz w:val="20"/>
                <w:szCs w:val="20"/>
              </w:rPr>
              <w:t>-</w:t>
            </w:r>
          </w:p>
        </w:tc>
        <w:tc>
          <w:tcPr>
            <w:tcW w:w="910" w:type="pct"/>
          </w:tcPr>
          <w:p w14:paraId="5AE1E2C5" w14:textId="77777777" w:rsidR="0040665F" w:rsidRPr="00341C5D" w:rsidRDefault="0040665F" w:rsidP="00E327A6">
            <w:pPr>
              <w:jc w:val="both"/>
              <w:rPr>
                <w:rFonts w:ascii="Times New Roman" w:hAnsi="Times New Roman" w:cs="Times New Roman"/>
                <w:sz w:val="20"/>
                <w:szCs w:val="20"/>
              </w:rPr>
            </w:pPr>
            <w:r w:rsidRPr="00341C5D">
              <w:rPr>
                <w:rFonts w:ascii="Times New Roman" w:hAnsi="Times New Roman" w:cs="Times New Roman"/>
                <w:sz w:val="20"/>
                <w:szCs w:val="20"/>
              </w:rPr>
              <w:t>Всю информацию необходимую по уходу и получение специальной медицинской и социальной помощи лица, осуществляющие уход узнают самостоятельно их интернет-ресурсов, от родственников или знакомых.</w:t>
            </w:r>
          </w:p>
        </w:tc>
        <w:tc>
          <w:tcPr>
            <w:tcW w:w="984" w:type="pct"/>
          </w:tcPr>
          <w:p w14:paraId="26C588D8" w14:textId="77777777" w:rsidR="0040665F" w:rsidRPr="005107F3" w:rsidRDefault="0040665F" w:rsidP="00E327A6">
            <w:pPr>
              <w:jc w:val="both"/>
              <w:rPr>
                <w:rFonts w:ascii="Times New Roman" w:hAnsi="Times New Roman" w:cs="Times New Roman"/>
                <w:bCs/>
                <w:i/>
                <w:iCs/>
                <w:sz w:val="20"/>
                <w:szCs w:val="20"/>
              </w:rPr>
            </w:pPr>
            <w:r w:rsidRPr="005107F3">
              <w:rPr>
                <w:rFonts w:ascii="Times New Roman" w:hAnsi="Times New Roman" w:cs="Times New Roman"/>
                <w:bCs/>
                <w:i/>
                <w:iCs/>
                <w:sz w:val="20"/>
                <w:szCs w:val="20"/>
              </w:rPr>
              <w:t>Рекомендации</w:t>
            </w:r>
          </w:p>
          <w:p w14:paraId="031F81D1" w14:textId="77777777" w:rsidR="0040665F" w:rsidRPr="00341C5D" w:rsidRDefault="0040665F" w:rsidP="00E327A6">
            <w:pPr>
              <w:jc w:val="both"/>
              <w:rPr>
                <w:rFonts w:ascii="Times New Roman" w:hAnsi="Times New Roman" w:cs="Times New Roman"/>
                <w:sz w:val="20"/>
                <w:szCs w:val="20"/>
              </w:rPr>
            </w:pPr>
            <w:r w:rsidRPr="00341C5D">
              <w:rPr>
                <w:rFonts w:ascii="Times New Roman" w:hAnsi="Times New Roman" w:cs="Times New Roman"/>
                <w:sz w:val="20"/>
                <w:szCs w:val="20"/>
              </w:rPr>
              <w:t>Повысить квалификацию специалистов здравоохранения и социальных служб в вопросах поддержки ухаживающих, а также оптимизировать их взаимодействие с первичной медико-санитарной помощью</w:t>
            </w:r>
          </w:p>
        </w:tc>
      </w:tr>
    </w:tbl>
    <w:p w14:paraId="77026467" w14:textId="77777777" w:rsidR="0040665F" w:rsidRPr="00341C5D" w:rsidRDefault="0040665F" w:rsidP="005C2A99">
      <w:pPr>
        <w:jc w:val="both"/>
        <w:rPr>
          <w:rFonts w:ascii="Times New Roman" w:hAnsi="Times New Roman" w:cs="Times New Roman"/>
          <w:sz w:val="28"/>
          <w:szCs w:val="28"/>
        </w:rPr>
      </w:pPr>
    </w:p>
    <w:p w14:paraId="31D2A99F" w14:textId="77777777" w:rsidR="0040665F" w:rsidRPr="00341C5D" w:rsidRDefault="0040665F" w:rsidP="00D44778">
      <w:pPr>
        <w:spacing w:after="0"/>
        <w:jc w:val="both"/>
        <w:rPr>
          <w:rFonts w:ascii="Times New Roman" w:hAnsi="Times New Roman" w:cs="Times New Roman"/>
          <w:b/>
          <w:sz w:val="28"/>
          <w:szCs w:val="28"/>
        </w:rPr>
      </w:pPr>
      <w:r w:rsidRPr="00341C5D">
        <w:rPr>
          <w:rFonts w:ascii="Times New Roman" w:hAnsi="Times New Roman" w:cs="Times New Roman"/>
          <w:b/>
          <w:sz w:val="28"/>
          <w:szCs w:val="28"/>
        </w:rPr>
        <w:tab/>
      </w:r>
    </w:p>
    <w:p w14:paraId="79C2094E" w14:textId="77777777" w:rsidR="0040665F" w:rsidRPr="00341C5D" w:rsidRDefault="0040665F" w:rsidP="00D44778">
      <w:pPr>
        <w:spacing w:after="0"/>
        <w:jc w:val="both"/>
        <w:rPr>
          <w:rFonts w:ascii="Times New Roman" w:hAnsi="Times New Roman" w:cs="Times New Roman"/>
          <w:b/>
          <w:sz w:val="28"/>
          <w:szCs w:val="28"/>
        </w:rPr>
      </w:pPr>
    </w:p>
    <w:p w14:paraId="23EBFFA8" w14:textId="77777777" w:rsidR="0040665F" w:rsidRPr="00341C5D" w:rsidRDefault="0040665F" w:rsidP="00D44778">
      <w:pPr>
        <w:spacing w:after="0"/>
        <w:jc w:val="both"/>
        <w:rPr>
          <w:rFonts w:ascii="Times New Roman" w:hAnsi="Times New Roman" w:cs="Times New Roman"/>
          <w:b/>
          <w:sz w:val="28"/>
          <w:szCs w:val="28"/>
        </w:rPr>
      </w:pPr>
    </w:p>
    <w:p w14:paraId="2FBB8F7F" w14:textId="77777777" w:rsidR="0040665F" w:rsidRPr="00341C5D" w:rsidRDefault="0040665F" w:rsidP="00D44778">
      <w:pPr>
        <w:spacing w:after="0"/>
        <w:jc w:val="both"/>
        <w:rPr>
          <w:rFonts w:ascii="Times New Roman" w:hAnsi="Times New Roman" w:cs="Times New Roman"/>
          <w:b/>
          <w:sz w:val="28"/>
          <w:szCs w:val="28"/>
        </w:rPr>
      </w:pPr>
    </w:p>
    <w:p w14:paraId="497CCF35" w14:textId="77777777" w:rsidR="0040665F" w:rsidRPr="00341C5D" w:rsidRDefault="0040665F" w:rsidP="00D44778">
      <w:pPr>
        <w:spacing w:after="0"/>
        <w:jc w:val="both"/>
        <w:rPr>
          <w:rFonts w:ascii="Times New Roman" w:hAnsi="Times New Roman" w:cs="Times New Roman"/>
          <w:b/>
          <w:sz w:val="28"/>
          <w:szCs w:val="28"/>
        </w:rPr>
      </w:pPr>
    </w:p>
    <w:p w14:paraId="5425F673" w14:textId="77777777" w:rsidR="0040665F" w:rsidRPr="00341C5D" w:rsidRDefault="0040665F" w:rsidP="00D44778">
      <w:pPr>
        <w:spacing w:after="0"/>
        <w:jc w:val="both"/>
        <w:rPr>
          <w:rFonts w:ascii="Times New Roman" w:hAnsi="Times New Roman" w:cs="Times New Roman"/>
          <w:b/>
          <w:sz w:val="28"/>
          <w:szCs w:val="28"/>
        </w:rPr>
      </w:pPr>
    </w:p>
    <w:p w14:paraId="4F6C7D95" w14:textId="77777777" w:rsidR="0040665F" w:rsidRPr="00341C5D" w:rsidRDefault="0040665F" w:rsidP="00D44778">
      <w:pPr>
        <w:spacing w:after="0"/>
        <w:jc w:val="both"/>
        <w:rPr>
          <w:rFonts w:ascii="Times New Roman" w:hAnsi="Times New Roman" w:cs="Times New Roman"/>
          <w:b/>
          <w:sz w:val="28"/>
          <w:szCs w:val="28"/>
        </w:rPr>
      </w:pPr>
    </w:p>
    <w:p w14:paraId="101A94E0" w14:textId="77777777" w:rsidR="0040665F" w:rsidRPr="00341C5D" w:rsidRDefault="0040665F" w:rsidP="00D44778">
      <w:pPr>
        <w:spacing w:after="0"/>
        <w:jc w:val="both"/>
        <w:rPr>
          <w:rFonts w:ascii="Times New Roman" w:hAnsi="Times New Roman" w:cs="Times New Roman"/>
          <w:b/>
          <w:sz w:val="28"/>
          <w:szCs w:val="28"/>
        </w:rPr>
      </w:pPr>
    </w:p>
    <w:p w14:paraId="66CDFD62" w14:textId="77777777" w:rsidR="0040665F" w:rsidRPr="00341C5D" w:rsidRDefault="0040665F" w:rsidP="00D44778">
      <w:pPr>
        <w:spacing w:after="0"/>
        <w:jc w:val="both"/>
        <w:rPr>
          <w:rFonts w:ascii="Times New Roman" w:hAnsi="Times New Roman" w:cs="Times New Roman"/>
          <w:b/>
          <w:sz w:val="28"/>
          <w:szCs w:val="28"/>
        </w:rPr>
      </w:pPr>
    </w:p>
    <w:p w14:paraId="077E98A8" w14:textId="77777777" w:rsidR="0040665F" w:rsidRPr="00341C5D" w:rsidRDefault="0040665F" w:rsidP="00D44778">
      <w:pPr>
        <w:spacing w:after="0"/>
        <w:jc w:val="both"/>
        <w:rPr>
          <w:rFonts w:ascii="Times New Roman" w:hAnsi="Times New Roman" w:cs="Times New Roman"/>
          <w:b/>
          <w:sz w:val="28"/>
          <w:szCs w:val="28"/>
        </w:rPr>
      </w:pPr>
    </w:p>
    <w:p w14:paraId="1EB328C5" w14:textId="77777777" w:rsidR="0040665F" w:rsidRPr="00341C5D" w:rsidRDefault="0040665F" w:rsidP="00D44778">
      <w:pPr>
        <w:spacing w:after="0"/>
        <w:jc w:val="both"/>
        <w:rPr>
          <w:rFonts w:ascii="Times New Roman" w:hAnsi="Times New Roman" w:cs="Times New Roman"/>
          <w:b/>
          <w:sz w:val="28"/>
          <w:szCs w:val="28"/>
        </w:rPr>
      </w:pPr>
    </w:p>
    <w:p w14:paraId="5A2FC8D5" w14:textId="77777777" w:rsidR="0040665F" w:rsidRPr="00341C5D" w:rsidRDefault="0040665F" w:rsidP="00D44778">
      <w:pPr>
        <w:spacing w:after="0"/>
        <w:jc w:val="both"/>
        <w:rPr>
          <w:rFonts w:ascii="Times New Roman" w:hAnsi="Times New Roman" w:cs="Times New Roman"/>
          <w:b/>
          <w:sz w:val="28"/>
          <w:szCs w:val="28"/>
        </w:rPr>
        <w:sectPr w:rsidR="0040665F" w:rsidRPr="00341C5D" w:rsidSect="00081644">
          <w:pgSz w:w="16838" w:h="11906" w:orient="landscape"/>
          <w:pgMar w:top="567" w:right="1134" w:bottom="1701" w:left="1134" w:header="709" w:footer="709" w:gutter="0"/>
          <w:cols w:space="708"/>
          <w:docGrid w:linePitch="360"/>
        </w:sectPr>
      </w:pPr>
    </w:p>
    <w:p w14:paraId="76388737" w14:textId="77777777" w:rsidR="0040665F" w:rsidRPr="00341C5D" w:rsidRDefault="0040665F" w:rsidP="008F52AC">
      <w:pPr>
        <w:spacing w:after="0" w:line="240" w:lineRule="auto"/>
        <w:jc w:val="both"/>
        <w:rPr>
          <w:rFonts w:ascii="Times New Roman" w:hAnsi="Times New Roman" w:cs="Times New Roman"/>
          <w:sz w:val="28"/>
          <w:szCs w:val="28"/>
        </w:rPr>
      </w:pPr>
      <w:r w:rsidRPr="00341C5D">
        <w:lastRenderedPageBreak/>
        <w:tab/>
      </w:r>
      <w:r w:rsidRPr="00341C5D">
        <w:rPr>
          <w:rFonts w:ascii="Times New Roman" w:hAnsi="Times New Roman" w:cs="Times New Roman"/>
          <w:sz w:val="28"/>
          <w:szCs w:val="28"/>
        </w:rPr>
        <w:t>Таким образом, интеграция результатов проведённого исследования послужила основой для описания действующей модели поддержки лиц, осуществляющих уход, а также для разработки научно обоснованных рекомендаций, направленных на улучшение качества жизни и снижение уровня бремени данных лиц. Эти рекомендации включают следующие ключевые аспекты:</w:t>
      </w:r>
    </w:p>
    <w:p w14:paraId="71A84223" w14:textId="77777777" w:rsidR="0040665F" w:rsidRPr="00341C5D" w:rsidRDefault="0040665F" w:rsidP="008F52AC">
      <w:pPr>
        <w:spacing w:after="0" w:line="240" w:lineRule="auto"/>
        <w:jc w:val="both"/>
        <w:rPr>
          <w:rFonts w:ascii="Times New Roman" w:hAnsi="Times New Roman" w:cs="Times New Roman"/>
          <w:sz w:val="28"/>
          <w:szCs w:val="28"/>
        </w:rPr>
      </w:pPr>
      <w:r w:rsidRPr="00341C5D">
        <w:rPr>
          <w:rFonts w:ascii="Times New Roman" w:hAnsi="Times New Roman" w:cs="Times New Roman"/>
          <w:sz w:val="28"/>
          <w:szCs w:val="28"/>
        </w:rPr>
        <w:t>1.</w:t>
      </w:r>
      <w:r w:rsidRPr="00341C5D">
        <w:rPr>
          <w:rFonts w:ascii="Times New Roman" w:hAnsi="Times New Roman" w:cs="Times New Roman"/>
          <w:sz w:val="28"/>
          <w:szCs w:val="28"/>
        </w:rPr>
        <w:tab/>
        <w:t xml:space="preserve">Необходимо развивать существующие и разрабатывать новые инициативы в области формального и неформального ухода за пожилыми  </w:t>
      </w:r>
    </w:p>
    <w:p w14:paraId="5EFE2DFA" w14:textId="77777777" w:rsidR="0040665F" w:rsidRPr="00341C5D" w:rsidRDefault="0040665F" w:rsidP="008F52AC">
      <w:pPr>
        <w:spacing w:after="0" w:line="240" w:lineRule="auto"/>
        <w:jc w:val="both"/>
        <w:rPr>
          <w:rFonts w:ascii="Times New Roman" w:hAnsi="Times New Roman" w:cs="Times New Roman"/>
          <w:sz w:val="28"/>
          <w:szCs w:val="28"/>
        </w:rPr>
      </w:pPr>
      <w:r w:rsidRPr="00341C5D">
        <w:rPr>
          <w:rFonts w:ascii="Times New Roman" w:hAnsi="Times New Roman" w:cs="Times New Roman"/>
          <w:sz w:val="28"/>
          <w:szCs w:val="28"/>
        </w:rPr>
        <w:t>2.</w:t>
      </w:r>
      <w:r w:rsidRPr="00341C5D">
        <w:rPr>
          <w:rFonts w:ascii="Times New Roman" w:hAnsi="Times New Roman" w:cs="Times New Roman"/>
          <w:sz w:val="28"/>
          <w:szCs w:val="28"/>
        </w:rPr>
        <w:tab/>
        <w:t>Необходима систематическая оценка и анализ данных об уровне качества жизни и бремени лиц, осуществляющих неформальный уход</w:t>
      </w:r>
    </w:p>
    <w:p w14:paraId="5836B400" w14:textId="77777777" w:rsidR="0040665F" w:rsidRPr="00341C5D" w:rsidRDefault="0040665F" w:rsidP="008F52AC">
      <w:pPr>
        <w:spacing w:after="0" w:line="240" w:lineRule="auto"/>
        <w:jc w:val="both"/>
        <w:rPr>
          <w:rFonts w:ascii="Times New Roman" w:hAnsi="Times New Roman" w:cs="Times New Roman"/>
          <w:sz w:val="28"/>
          <w:szCs w:val="28"/>
        </w:rPr>
      </w:pPr>
      <w:r w:rsidRPr="00341C5D">
        <w:rPr>
          <w:rFonts w:ascii="Times New Roman" w:hAnsi="Times New Roman" w:cs="Times New Roman"/>
          <w:sz w:val="28"/>
          <w:szCs w:val="28"/>
        </w:rPr>
        <w:t>3.</w:t>
      </w:r>
      <w:r w:rsidRPr="00341C5D">
        <w:rPr>
          <w:rFonts w:ascii="Times New Roman" w:hAnsi="Times New Roman" w:cs="Times New Roman"/>
          <w:sz w:val="28"/>
          <w:szCs w:val="28"/>
        </w:rPr>
        <w:tab/>
        <w:t>Необходимо обучение специалистов и повышение их информированности о потребностях лиц, осуществляющих неформальный уход</w:t>
      </w:r>
    </w:p>
    <w:p w14:paraId="45A43838" w14:textId="77777777" w:rsidR="0040665F" w:rsidRPr="00341C5D" w:rsidRDefault="0040665F" w:rsidP="008F52AC">
      <w:pPr>
        <w:spacing w:after="0" w:line="240" w:lineRule="auto"/>
        <w:jc w:val="both"/>
        <w:rPr>
          <w:rFonts w:ascii="Times New Roman" w:hAnsi="Times New Roman" w:cs="Times New Roman"/>
          <w:sz w:val="28"/>
          <w:szCs w:val="28"/>
        </w:rPr>
      </w:pPr>
      <w:r w:rsidRPr="00341C5D">
        <w:rPr>
          <w:rFonts w:ascii="Times New Roman" w:hAnsi="Times New Roman" w:cs="Times New Roman"/>
          <w:sz w:val="28"/>
          <w:szCs w:val="28"/>
        </w:rPr>
        <w:t>4.</w:t>
      </w:r>
      <w:r w:rsidRPr="00341C5D">
        <w:rPr>
          <w:rFonts w:ascii="Times New Roman" w:hAnsi="Times New Roman" w:cs="Times New Roman"/>
          <w:sz w:val="28"/>
          <w:szCs w:val="28"/>
        </w:rPr>
        <w:tab/>
        <w:t>Необходимо усилить поддержку со стороны ПМСП, повысить осведомлённость и признание роли лиц, осуществляющих уход</w:t>
      </w:r>
    </w:p>
    <w:p w14:paraId="480D9C7A" w14:textId="77777777" w:rsidR="0040665F" w:rsidRPr="00341C5D" w:rsidRDefault="0040665F" w:rsidP="008F2145">
      <w:pPr>
        <w:jc w:val="both"/>
        <w:rPr>
          <w:rFonts w:ascii="Times New Roman" w:hAnsi="Times New Roman" w:cs="Times New Roman"/>
          <w:sz w:val="28"/>
          <w:szCs w:val="28"/>
        </w:rPr>
      </w:pPr>
      <w:r w:rsidRPr="00341C5D">
        <w:rPr>
          <w:rFonts w:ascii="Times New Roman" w:hAnsi="Times New Roman" w:cs="Times New Roman"/>
          <w:sz w:val="28"/>
          <w:szCs w:val="28"/>
        </w:rPr>
        <w:tab/>
        <w:t>Представленная на Рисунке 14 рекомендуемая модель поддержки лиц, осуществляющих неформальный уход в РК, представляет собой многогранный и комплексный процесс, включающий взаимодействие ПМСП, социальных служб и иных организаций, работающих с населением. Важным аспектом является необходимость более чёткого распределения функций и ответственности на ПМСП и социальной службы для повышения эффективности предоставляемой помощи. Это требует разработки специализированных программ и законодательных инициатив, направленных на комплексное решение потребностей ухаживающих, а также на создание нормативно-правовой базы, обеспечивающей системную и устойчивую поддержку в долгосрочной перспективе.</w:t>
      </w:r>
    </w:p>
    <w:p w14:paraId="4D38CFE2" w14:textId="77777777" w:rsidR="0040665F" w:rsidRPr="00341C5D" w:rsidRDefault="0040665F" w:rsidP="008F2145">
      <w:r w:rsidRPr="00341C5D">
        <w:rPr>
          <w:noProof/>
          <w:lang w:eastAsia="ru-RU"/>
        </w:rPr>
        <w:lastRenderedPageBreak/>
        <w:drawing>
          <wp:inline distT="0" distB="0" distL="0" distR="0" wp14:anchorId="0E3D2C02" wp14:editId="5BCDF588">
            <wp:extent cx="6120033" cy="7978140"/>
            <wp:effectExtent l="0" t="0" r="0" b="3810"/>
            <wp:docPr id="8" name="Рисунок 8" descr="C:\Users\HOME\Desktop\ДИССЕР\Рис рекомендации.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OME\Desktop\ДИССЕР\Рис рекомендации.tif"/>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21206" cy="7979669"/>
                    </a:xfrm>
                    <a:prstGeom prst="rect">
                      <a:avLst/>
                    </a:prstGeom>
                    <a:noFill/>
                    <a:ln>
                      <a:noFill/>
                    </a:ln>
                  </pic:spPr>
                </pic:pic>
              </a:graphicData>
            </a:graphic>
          </wp:inline>
        </w:drawing>
      </w:r>
    </w:p>
    <w:p w14:paraId="178BE998" w14:textId="77777777" w:rsidR="0040665F" w:rsidRPr="00341C5D" w:rsidRDefault="0040665F" w:rsidP="008F2145"/>
    <w:p w14:paraId="6D8D338C" w14:textId="526E2597" w:rsidR="0040665F" w:rsidRPr="00341C5D" w:rsidRDefault="00A23E24" w:rsidP="005E7250">
      <w:pPr>
        <w:jc w:val="center"/>
        <w:rPr>
          <w:rFonts w:ascii="Times New Roman" w:hAnsi="Times New Roman" w:cs="Times New Roman"/>
          <w:sz w:val="28"/>
          <w:szCs w:val="28"/>
        </w:rPr>
      </w:pPr>
      <w:r w:rsidRPr="00A23E24">
        <w:rPr>
          <w:rFonts w:ascii="Times New Roman" w:hAnsi="Times New Roman" w:cs="Times New Roman"/>
          <w:sz w:val="28"/>
          <w:szCs w:val="28"/>
        </w:rPr>
        <w:t>Рисунок-1</w:t>
      </w:r>
      <w:r>
        <w:rPr>
          <w:rFonts w:ascii="Times New Roman" w:hAnsi="Times New Roman" w:cs="Times New Roman"/>
          <w:sz w:val="28"/>
          <w:szCs w:val="28"/>
        </w:rPr>
        <w:t>4</w:t>
      </w:r>
      <w:r w:rsidRPr="00A23E24">
        <w:rPr>
          <w:rFonts w:ascii="Times New Roman" w:hAnsi="Times New Roman" w:cs="Times New Roman"/>
          <w:sz w:val="28"/>
          <w:szCs w:val="28"/>
        </w:rPr>
        <w:t xml:space="preserve">. </w:t>
      </w:r>
      <w:r w:rsidR="0040665F" w:rsidRPr="00341C5D">
        <w:rPr>
          <w:rFonts w:ascii="Times New Roman" w:hAnsi="Times New Roman" w:cs="Times New Roman"/>
          <w:sz w:val="28"/>
          <w:szCs w:val="28"/>
        </w:rPr>
        <w:t>Структура практических рекомендаций для поддержки лиц, осуществляющих неформальный уход</w:t>
      </w:r>
    </w:p>
    <w:p w14:paraId="5CFF7F10" w14:textId="6C2B4375" w:rsidR="0040665F" w:rsidRPr="0043565B" w:rsidRDefault="0040665F" w:rsidP="005E7250">
      <w:pPr>
        <w:pStyle w:val="1"/>
        <w:rPr>
          <w:b/>
        </w:rPr>
      </w:pPr>
      <w:r w:rsidRPr="00341C5D">
        <w:lastRenderedPageBreak/>
        <w:tab/>
      </w:r>
      <w:bookmarkStart w:id="71" w:name="_Toc194384791"/>
      <w:r w:rsidRPr="0043565B">
        <w:rPr>
          <w:b/>
        </w:rPr>
        <w:t>ОБОБЩЕНИЕ И ОЦЕНКА РЕЗУЛЬТАТОВ ИССЛЕДОВАНИЯ</w:t>
      </w:r>
      <w:bookmarkEnd w:id="71"/>
    </w:p>
    <w:p w14:paraId="50BA76BB" w14:textId="260BF2AE" w:rsidR="0040665F" w:rsidRPr="0043565B" w:rsidRDefault="0040665F" w:rsidP="00C32724">
      <w:pPr>
        <w:spacing w:after="0"/>
        <w:jc w:val="both"/>
        <w:rPr>
          <w:rFonts w:ascii="Times New Roman" w:hAnsi="Times New Roman" w:cs="Times New Roman"/>
          <w:sz w:val="28"/>
          <w:szCs w:val="28"/>
        </w:rPr>
      </w:pPr>
      <w:r w:rsidRPr="0043565B">
        <w:rPr>
          <w:rFonts w:cs="Times New Roman"/>
          <w:szCs w:val="28"/>
        </w:rPr>
        <w:tab/>
      </w:r>
      <w:r w:rsidRPr="0043565B">
        <w:rPr>
          <w:rFonts w:ascii="Times New Roman" w:hAnsi="Times New Roman" w:cs="Times New Roman"/>
          <w:sz w:val="28"/>
          <w:szCs w:val="28"/>
        </w:rPr>
        <w:t>В рамках диссертационного исследования использован</w:t>
      </w:r>
      <w:r w:rsidR="003F0C52">
        <w:rPr>
          <w:rFonts w:ascii="Times New Roman" w:hAnsi="Times New Roman" w:cs="Times New Roman"/>
          <w:sz w:val="28"/>
          <w:szCs w:val="28"/>
        </w:rPr>
        <w:t xml:space="preserve"> </w:t>
      </w:r>
      <w:r w:rsidRPr="0043565B">
        <w:rPr>
          <w:rFonts w:ascii="Times New Roman" w:hAnsi="Times New Roman" w:cs="Times New Roman"/>
          <w:sz w:val="28"/>
          <w:szCs w:val="28"/>
        </w:rPr>
        <w:t>смешанный дизайн, включающий количественные и качественные методы, что позволило всесторонне исследовать проблему неформального ухода за пожилыми людьми в Республике Казахстан. Количественный анализ позволил объективно оценить уровень качества жизни и бремени ухаживающих, а также определить ключевые детерминанты, оказывающие влияние на данные показатели.</w:t>
      </w:r>
      <w:r w:rsidRPr="0043565B">
        <w:t xml:space="preserve"> </w:t>
      </w:r>
      <w:r w:rsidRPr="0043565B">
        <w:rPr>
          <w:rFonts w:ascii="Times New Roman" w:hAnsi="Times New Roman" w:cs="Times New Roman"/>
          <w:sz w:val="28"/>
          <w:szCs w:val="28"/>
        </w:rPr>
        <w:t xml:space="preserve">Качественный этап включал анализ нормативно-правовых актов, регулирующих поддержку лиц, осуществляющих неформальный уход, а также проведение </w:t>
      </w:r>
      <w:proofErr w:type="spellStart"/>
      <w:r w:rsidRPr="0043565B">
        <w:rPr>
          <w:rFonts w:ascii="Times New Roman" w:hAnsi="Times New Roman" w:cs="Times New Roman"/>
          <w:sz w:val="28"/>
          <w:szCs w:val="28"/>
        </w:rPr>
        <w:t>полуструктурированных</w:t>
      </w:r>
      <w:proofErr w:type="spellEnd"/>
      <w:r w:rsidRPr="0043565B">
        <w:rPr>
          <w:rFonts w:ascii="Times New Roman" w:hAnsi="Times New Roman" w:cs="Times New Roman"/>
          <w:sz w:val="28"/>
          <w:szCs w:val="28"/>
        </w:rPr>
        <w:t xml:space="preserve"> интервью с самими ухаживающими и специалистами ПМСП и социальных служб. Данный подход способствовал выявлению существующих пробелов в законодательном регулировании, структурных и организационных барьеров, а также обеспечил более глубокое понимание потребностей ухаживающих и уровня оказываемой им поддержки.</w:t>
      </w:r>
    </w:p>
    <w:p w14:paraId="1C69CFAF" w14:textId="44E72E63" w:rsidR="0040665F" w:rsidRPr="0043565B" w:rsidRDefault="0040665F" w:rsidP="00C32724">
      <w:pPr>
        <w:pStyle w:val="EQ5D3LF2FBodyBold"/>
        <w:jc w:val="both"/>
        <w:rPr>
          <w:rFonts w:ascii="Times New Roman" w:hAnsi="Times New Roman" w:cs="Times New Roman"/>
          <w:b w:val="0"/>
          <w:sz w:val="28"/>
          <w:lang w:val="ru-RU"/>
        </w:rPr>
      </w:pPr>
      <w:r w:rsidRPr="0043565B">
        <w:rPr>
          <w:rFonts w:ascii="Times New Roman" w:hAnsi="Times New Roman" w:cs="Times New Roman"/>
          <w:b w:val="0"/>
          <w:sz w:val="28"/>
          <w:lang w:val="ru-RU"/>
        </w:rPr>
        <w:tab/>
        <w:t>Анализ нормативно-правовой базы показал, что в Социальном кодексе Республики Казахстан закреплён термин «лицо, осуществляющее уход</w:t>
      </w:r>
      <w:r w:rsidR="00813EDD" w:rsidRPr="0043565B">
        <w:rPr>
          <w:rFonts w:ascii="Times New Roman" w:hAnsi="Times New Roman" w:cs="Times New Roman"/>
          <w:b w:val="0"/>
          <w:sz w:val="28"/>
          <w:lang w:val="ru-RU"/>
        </w:rPr>
        <w:t>», однако</w:t>
      </w:r>
      <w:r w:rsidRPr="0043565B">
        <w:rPr>
          <w:rFonts w:ascii="Times New Roman" w:hAnsi="Times New Roman" w:cs="Times New Roman"/>
          <w:b w:val="0"/>
          <w:sz w:val="28"/>
          <w:lang w:val="ru-RU"/>
        </w:rPr>
        <w:t xml:space="preserve"> его применение ограничено только к лицам, ухаживающим за инвалидами I группы, что соответствует международной практике большинства стран [54, c.619</w:t>
      </w:r>
      <w:r w:rsidR="008408EA" w:rsidRPr="008408EA">
        <w:rPr>
          <w:rFonts w:ascii="Times New Roman" w:hAnsi="Times New Roman" w:cs="Times New Roman"/>
          <w:b w:val="0"/>
          <w:sz w:val="28"/>
          <w:lang w:val="ru-RU"/>
        </w:rPr>
        <w:t>;</w:t>
      </w:r>
      <w:r w:rsidRPr="0043565B">
        <w:rPr>
          <w:rFonts w:ascii="Times New Roman" w:hAnsi="Times New Roman" w:cs="Times New Roman"/>
          <w:b w:val="0"/>
          <w:sz w:val="28"/>
          <w:lang w:val="ru-RU"/>
        </w:rPr>
        <w:t xml:space="preserve"> 57, c.1</w:t>
      </w:r>
      <w:r w:rsidR="00B61AC4" w:rsidRPr="0043565B">
        <w:rPr>
          <w:rFonts w:ascii="Times New Roman" w:hAnsi="Times New Roman" w:cs="Times New Roman"/>
          <w:b w:val="0"/>
          <w:sz w:val="28"/>
          <w:lang w:val="ru-RU"/>
        </w:rPr>
        <w:t>]</w:t>
      </w:r>
      <w:r w:rsidRPr="0043565B">
        <w:rPr>
          <w:rFonts w:ascii="Times New Roman" w:hAnsi="Times New Roman" w:cs="Times New Roman"/>
          <w:b w:val="0"/>
          <w:sz w:val="28"/>
          <w:lang w:val="ru-RU"/>
        </w:rPr>
        <w:t>. В результате система государственной поддержки РК не охватывает широкий круг лиц, осуществляющих неформальный уход за пожилыми людьми. Качественный анализ подтвердил, что существующие меры поддержки носят эпизодический характер и предоставляются лишь по запросу, а не на основе системной оценки потребностей ухаживающих. Это обусловлено отсутствием чёткого правового регулирования, в результате чего не предусмотрены механизмы выявления, учёта и регистрации лиц, осуществляющих уход. Соответственно, не разработаны инструменты для комплексного мониторинга их качества жизни, уровня бремени и потребностей в медико-социальной помощи.</w:t>
      </w:r>
    </w:p>
    <w:p w14:paraId="225127B2" w14:textId="3D2664C6" w:rsidR="0040665F" w:rsidRPr="0043565B" w:rsidRDefault="0040665F" w:rsidP="00C478BB">
      <w:pPr>
        <w:pStyle w:val="EQ5D3LF2FBodyBold"/>
        <w:jc w:val="both"/>
        <w:rPr>
          <w:rFonts w:ascii="Times New Roman" w:hAnsi="Times New Roman" w:cs="Times New Roman"/>
          <w:b w:val="0"/>
          <w:sz w:val="28"/>
          <w:lang w:val="ru-RU"/>
        </w:rPr>
      </w:pPr>
      <w:r w:rsidRPr="0043565B">
        <w:rPr>
          <w:rFonts w:ascii="Times New Roman" w:hAnsi="Times New Roman" w:cs="Times New Roman"/>
          <w:b w:val="0"/>
          <w:sz w:val="28"/>
          <w:lang w:val="ru-RU"/>
        </w:rPr>
        <w:tab/>
        <w:t>Согласно Конституции Р</w:t>
      </w:r>
      <w:r w:rsidR="00264BF4">
        <w:rPr>
          <w:rFonts w:ascii="Times New Roman" w:hAnsi="Times New Roman" w:cs="Times New Roman"/>
          <w:b w:val="0"/>
          <w:sz w:val="28"/>
          <w:lang w:val="ru-RU"/>
        </w:rPr>
        <w:t xml:space="preserve">еспублики </w:t>
      </w:r>
      <w:r w:rsidRPr="0043565B">
        <w:rPr>
          <w:rFonts w:ascii="Times New Roman" w:hAnsi="Times New Roman" w:cs="Times New Roman"/>
          <w:b w:val="0"/>
          <w:sz w:val="28"/>
          <w:lang w:val="ru-RU"/>
        </w:rPr>
        <w:t>К</w:t>
      </w:r>
      <w:r w:rsidR="00264BF4">
        <w:rPr>
          <w:rFonts w:ascii="Times New Roman" w:hAnsi="Times New Roman" w:cs="Times New Roman"/>
          <w:b w:val="0"/>
          <w:sz w:val="28"/>
          <w:lang w:val="ru-RU"/>
        </w:rPr>
        <w:t>азахстан</w:t>
      </w:r>
      <w:r w:rsidRPr="0043565B">
        <w:rPr>
          <w:rFonts w:ascii="Times New Roman" w:hAnsi="Times New Roman" w:cs="Times New Roman"/>
          <w:b w:val="0"/>
          <w:sz w:val="28"/>
          <w:lang w:val="ru-RU"/>
        </w:rPr>
        <w:t xml:space="preserve">, уход за пожилыми родителями является ответственностью трудоспособных детей, по аналогии с практикой ряда стран со средним уровнем </w:t>
      </w:r>
      <w:r w:rsidRPr="0043565B">
        <w:rPr>
          <w:rFonts w:ascii="Times New Roman" w:hAnsi="Times New Roman" w:cs="Times New Roman"/>
          <w:b w:val="0"/>
          <w:color w:val="000000" w:themeColor="text1"/>
          <w:sz w:val="28"/>
          <w:lang w:val="ru-RU"/>
        </w:rPr>
        <w:t>дохода [60, c.11</w:t>
      </w:r>
      <w:r w:rsidR="008408EA" w:rsidRPr="008408EA">
        <w:rPr>
          <w:rFonts w:ascii="Times New Roman" w:hAnsi="Times New Roman" w:cs="Times New Roman"/>
          <w:b w:val="0"/>
          <w:color w:val="000000" w:themeColor="text1"/>
          <w:sz w:val="28"/>
          <w:lang w:val="ru-RU"/>
        </w:rPr>
        <w:t>;</w:t>
      </w:r>
      <w:r w:rsidRPr="0043565B">
        <w:rPr>
          <w:rFonts w:ascii="Times New Roman" w:hAnsi="Times New Roman" w:cs="Times New Roman"/>
          <w:b w:val="0"/>
          <w:color w:val="000000" w:themeColor="text1"/>
          <w:sz w:val="28"/>
          <w:lang w:val="ru-RU"/>
        </w:rPr>
        <w:t xml:space="preserve"> 204, c.292</w:t>
      </w:r>
      <w:r w:rsidR="008408EA" w:rsidRPr="008408EA">
        <w:rPr>
          <w:rFonts w:ascii="Times New Roman" w:hAnsi="Times New Roman" w:cs="Times New Roman"/>
          <w:b w:val="0"/>
          <w:color w:val="000000" w:themeColor="text1"/>
          <w:sz w:val="28"/>
          <w:lang w:val="ru-RU"/>
        </w:rPr>
        <w:t>;</w:t>
      </w:r>
      <w:r w:rsidRPr="0043565B">
        <w:rPr>
          <w:rFonts w:ascii="Times New Roman" w:hAnsi="Times New Roman" w:cs="Times New Roman"/>
          <w:b w:val="0"/>
          <w:color w:val="000000" w:themeColor="text1"/>
          <w:sz w:val="28"/>
          <w:lang w:val="ru-RU"/>
        </w:rPr>
        <w:t xml:space="preserve"> 20</w:t>
      </w:r>
      <w:r w:rsidR="00B61AC4" w:rsidRPr="0043565B">
        <w:rPr>
          <w:rFonts w:ascii="Times New Roman" w:hAnsi="Times New Roman" w:cs="Times New Roman"/>
          <w:b w:val="0"/>
          <w:color w:val="000000" w:themeColor="text1"/>
          <w:sz w:val="28"/>
          <w:lang w:val="ru-RU"/>
        </w:rPr>
        <w:t>5</w:t>
      </w:r>
      <w:r w:rsidRPr="0043565B">
        <w:rPr>
          <w:rFonts w:ascii="Times New Roman" w:hAnsi="Times New Roman" w:cs="Times New Roman"/>
          <w:b w:val="0"/>
          <w:color w:val="000000" w:themeColor="text1"/>
          <w:sz w:val="28"/>
          <w:lang w:val="ru-RU"/>
        </w:rPr>
        <w:t xml:space="preserve">, c.788]. В условиях </w:t>
      </w:r>
      <w:r w:rsidRPr="0043565B">
        <w:rPr>
          <w:rFonts w:ascii="Times New Roman" w:hAnsi="Times New Roman" w:cs="Times New Roman"/>
          <w:b w:val="0"/>
          <w:sz w:val="28"/>
          <w:lang w:val="ru-RU"/>
        </w:rPr>
        <w:t xml:space="preserve">ограниченной доступности формального ухода, характерной не только для Казахстана, но и для ряда азиатских стран, таких как Сингапур, Индия, Гонконг, Шри-Ланка и Филиппины, эта норма приобретает особую значимость и требует пересмотра подходов государственной политики в сфере здравоохранения </w:t>
      </w:r>
      <w:r w:rsidRPr="0043565B">
        <w:rPr>
          <w:rFonts w:ascii="Times New Roman" w:hAnsi="Times New Roman" w:cs="Times New Roman"/>
          <w:b w:val="0"/>
          <w:noProof/>
          <w:color w:val="131314"/>
          <w:sz w:val="28"/>
          <w:shd w:val="clear" w:color="auto" w:fill="FFFFFF"/>
          <w:lang w:val="ru-RU"/>
        </w:rPr>
        <w:t>[239]</w:t>
      </w:r>
      <w:r w:rsidRPr="0043565B">
        <w:rPr>
          <w:rFonts w:ascii="Times New Roman" w:hAnsi="Times New Roman" w:cs="Times New Roman"/>
          <w:b w:val="0"/>
          <w:color w:val="131314"/>
          <w:sz w:val="28"/>
          <w:shd w:val="clear" w:color="auto" w:fill="FFFFFF"/>
          <w:lang w:val="ru-RU"/>
        </w:rPr>
        <w:t>. Традиционно</w:t>
      </w:r>
      <w:r w:rsidR="0043565B" w:rsidRPr="0043565B">
        <w:rPr>
          <w:rFonts w:ascii="Times New Roman" w:hAnsi="Times New Roman" w:cs="Times New Roman"/>
          <w:b w:val="0"/>
          <w:color w:val="131314"/>
          <w:sz w:val="28"/>
          <w:shd w:val="clear" w:color="auto" w:fill="FFFFFF"/>
          <w:lang w:val="ru-RU"/>
        </w:rPr>
        <w:t>,</w:t>
      </w:r>
      <w:r w:rsidRPr="0043565B">
        <w:rPr>
          <w:rFonts w:ascii="Times New Roman" w:hAnsi="Times New Roman" w:cs="Times New Roman"/>
          <w:b w:val="0"/>
          <w:color w:val="131314"/>
          <w:sz w:val="28"/>
          <w:shd w:val="clear" w:color="auto" w:fill="FFFFFF"/>
          <w:lang w:val="ru-RU"/>
        </w:rPr>
        <w:t xml:space="preserve"> в казахстанском </w:t>
      </w:r>
      <w:r w:rsidR="0043565B" w:rsidRPr="0043565B">
        <w:rPr>
          <w:rFonts w:ascii="Times New Roman" w:hAnsi="Times New Roman" w:cs="Times New Roman"/>
          <w:b w:val="0"/>
          <w:color w:val="131314"/>
          <w:sz w:val="28"/>
          <w:shd w:val="clear" w:color="auto" w:fill="FFFFFF"/>
          <w:lang w:val="ru-RU"/>
        </w:rPr>
        <w:t>обществе,</w:t>
      </w:r>
      <w:r w:rsidRPr="0043565B">
        <w:rPr>
          <w:rFonts w:ascii="Times New Roman" w:hAnsi="Times New Roman" w:cs="Times New Roman"/>
          <w:b w:val="0"/>
          <w:color w:val="131314"/>
          <w:sz w:val="28"/>
          <w:shd w:val="clear" w:color="auto" w:fill="FFFFFF"/>
          <w:lang w:val="ru-RU"/>
        </w:rPr>
        <w:t xml:space="preserve"> как и в других странах с доминирующей «семейной» моделью ухода, забота о пожилых родителях воспринимается не только как моральный долг, но и как исключительная ответственность семьи, что ограничивает степень государственного вмешательства. Однако в некоторых странах, таких как Япония и Германия, произошёл переход от «</w:t>
      </w:r>
      <w:r w:rsidR="00B61AC4" w:rsidRPr="0043565B">
        <w:rPr>
          <w:rFonts w:ascii="Times New Roman" w:hAnsi="Times New Roman" w:cs="Times New Roman"/>
          <w:b w:val="0"/>
          <w:color w:val="131314"/>
          <w:sz w:val="28"/>
          <w:shd w:val="clear" w:color="auto" w:fill="FFFFFF"/>
          <w:lang w:val="ru-RU"/>
        </w:rPr>
        <w:t>семейной» модели</w:t>
      </w:r>
      <w:r w:rsidRPr="0043565B">
        <w:rPr>
          <w:rFonts w:ascii="Times New Roman" w:hAnsi="Times New Roman" w:cs="Times New Roman"/>
          <w:b w:val="0"/>
          <w:color w:val="131314"/>
          <w:sz w:val="28"/>
          <w:shd w:val="clear" w:color="auto" w:fill="FFFFFF"/>
          <w:lang w:val="ru-RU"/>
        </w:rPr>
        <w:t xml:space="preserve"> к «смешанной» системе, основанной на механизмах страхования долгосрочного ухода, что </w:t>
      </w:r>
      <w:r w:rsidRPr="0043565B">
        <w:rPr>
          <w:rFonts w:ascii="Times New Roman" w:hAnsi="Times New Roman" w:cs="Times New Roman"/>
          <w:b w:val="0"/>
          <w:color w:val="131314"/>
          <w:sz w:val="28"/>
          <w:shd w:val="clear" w:color="auto" w:fill="FFFFFF"/>
          <w:lang w:val="ru-RU"/>
        </w:rPr>
        <w:lastRenderedPageBreak/>
        <w:t xml:space="preserve">позволило снизить нагрузку на семьи и повысить доступность профессионального ухода </w:t>
      </w:r>
      <w:r w:rsidRPr="0043565B">
        <w:rPr>
          <w:rFonts w:ascii="Times New Roman" w:hAnsi="Times New Roman" w:cs="Times New Roman"/>
          <w:b w:val="0"/>
          <w:sz w:val="28"/>
          <w:lang w:val="ru-RU"/>
        </w:rPr>
        <w:t>[</w:t>
      </w:r>
      <w:r w:rsidR="00B61AC4" w:rsidRPr="0043565B">
        <w:rPr>
          <w:rFonts w:ascii="Times New Roman" w:hAnsi="Times New Roman" w:cs="Times New Roman"/>
          <w:b w:val="0"/>
          <w:sz w:val="28"/>
          <w:lang w:val="ru-RU"/>
        </w:rPr>
        <w:t>240</w:t>
      </w:r>
      <w:r w:rsidRPr="0043565B">
        <w:rPr>
          <w:rFonts w:ascii="Times New Roman" w:hAnsi="Times New Roman" w:cs="Times New Roman"/>
          <w:b w:val="0"/>
          <w:sz w:val="28"/>
          <w:lang w:val="ru-RU"/>
        </w:rPr>
        <w:t xml:space="preserve">, c.46]. </w:t>
      </w:r>
    </w:p>
    <w:p w14:paraId="1E6C9735" w14:textId="07FA7BC6" w:rsidR="0040665F" w:rsidRPr="0043565B" w:rsidRDefault="0040665F" w:rsidP="00C478BB">
      <w:pPr>
        <w:pStyle w:val="EQ5D3LF2FBodyBold"/>
        <w:jc w:val="both"/>
        <w:rPr>
          <w:rFonts w:ascii="Times New Roman" w:hAnsi="Times New Roman" w:cs="Times New Roman"/>
          <w:b w:val="0"/>
          <w:sz w:val="28"/>
          <w:lang w:val="ru-RU"/>
        </w:rPr>
      </w:pPr>
      <w:r w:rsidRPr="0043565B">
        <w:rPr>
          <w:rFonts w:ascii="Times New Roman" w:hAnsi="Times New Roman" w:cs="Times New Roman"/>
          <w:b w:val="0"/>
          <w:sz w:val="28"/>
          <w:lang w:val="ru-RU"/>
        </w:rPr>
        <w:tab/>
        <w:t>В случае заболевания пожилого человека система здравоохранения Республики Казахстан не предусматривает выдачу листа временной нетрудоспособности для лица, осуществляющего уход, что создаёт дополнительные трудности для работающих ухаживающих. Трудовой Кодекс Р</w:t>
      </w:r>
      <w:r w:rsidR="006A21E2">
        <w:rPr>
          <w:rFonts w:ascii="Times New Roman" w:hAnsi="Times New Roman" w:cs="Times New Roman"/>
          <w:b w:val="0"/>
          <w:sz w:val="28"/>
          <w:lang w:val="ru-RU"/>
        </w:rPr>
        <w:t xml:space="preserve">еспублики Казахстан </w:t>
      </w:r>
      <w:r w:rsidRPr="0043565B">
        <w:rPr>
          <w:rFonts w:ascii="Times New Roman" w:hAnsi="Times New Roman" w:cs="Times New Roman"/>
          <w:b w:val="0"/>
          <w:sz w:val="28"/>
          <w:lang w:val="ru-RU"/>
        </w:rPr>
        <w:t xml:space="preserve">предусматривает возможность оформления неоплачиваемого отпуска для ухода по взаимному соглашению сторон, однако данные нормы не конкретизированы и не содержат чётких критериев в отличие от законодательства ряда европейских стран и США. В этих странах предусмотрены более детализированные механизмы поддержки ухаживающих, включая оплачиваемые отпуска, которые различаются по размеру выплат и продолжительности, но в целом способствуют снижению бремени ухода </w:t>
      </w:r>
      <w:r w:rsidRPr="0043565B">
        <w:rPr>
          <w:rFonts w:ascii="Times New Roman" w:hAnsi="Times New Roman" w:cs="Times New Roman"/>
          <w:b w:val="0"/>
          <w:noProof/>
          <w:sz w:val="28"/>
          <w:lang w:val="ru-RU"/>
        </w:rPr>
        <w:t>[241]</w:t>
      </w:r>
      <w:r w:rsidRPr="0043565B">
        <w:rPr>
          <w:rFonts w:ascii="Times New Roman" w:hAnsi="Times New Roman" w:cs="Times New Roman"/>
          <w:b w:val="0"/>
          <w:sz w:val="28"/>
          <w:lang w:val="ru-RU"/>
        </w:rPr>
        <w:t xml:space="preserve">. Кроме того, исследования показывают, что меры социальной защиты ухаживающих могут быть значительно усилены за счёт внедрения механизмов пенсионного страхования по безработице, что обеспечит дополнительную социальную поддержку и долгосрочные гарантии </w:t>
      </w:r>
      <w:r w:rsidRPr="0043565B">
        <w:rPr>
          <w:rFonts w:ascii="Times New Roman" w:hAnsi="Times New Roman" w:cs="Times New Roman"/>
          <w:b w:val="0"/>
          <w:sz w:val="28"/>
          <w:lang w:val="ru-RU" w:eastAsia="ru-RU"/>
        </w:rPr>
        <w:t>[60, c.11].</w:t>
      </w:r>
    </w:p>
    <w:p w14:paraId="46F180EE" w14:textId="454D5989" w:rsidR="0040665F" w:rsidRPr="003608E3" w:rsidRDefault="0040665F" w:rsidP="00802AFC">
      <w:pPr>
        <w:pStyle w:val="af2"/>
        <w:spacing w:after="0"/>
        <w:jc w:val="both"/>
        <w:rPr>
          <w:color w:val="212121"/>
          <w:sz w:val="28"/>
          <w:shd w:val="clear" w:color="auto" w:fill="FFFFFF"/>
        </w:rPr>
      </w:pPr>
      <w:r w:rsidRPr="0043565B">
        <w:rPr>
          <w:b/>
          <w:sz w:val="28"/>
          <w:szCs w:val="28"/>
        </w:rPr>
        <w:tab/>
      </w:r>
      <w:r w:rsidRPr="0043565B">
        <w:rPr>
          <w:rFonts w:eastAsia="Times New Roman"/>
          <w:sz w:val="28"/>
          <w:szCs w:val="28"/>
          <w:lang w:eastAsia="ru-RU"/>
        </w:rPr>
        <w:t>В 1998 году Указом Президента Р</w:t>
      </w:r>
      <w:r w:rsidR="006A21E2">
        <w:rPr>
          <w:rFonts w:eastAsia="Times New Roman"/>
          <w:sz w:val="28"/>
          <w:szCs w:val="28"/>
          <w:lang w:eastAsia="ru-RU"/>
        </w:rPr>
        <w:t xml:space="preserve">еспублики </w:t>
      </w:r>
      <w:r w:rsidRPr="0043565B">
        <w:rPr>
          <w:rFonts w:eastAsia="Times New Roman"/>
          <w:sz w:val="28"/>
          <w:szCs w:val="28"/>
          <w:lang w:eastAsia="ru-RU"/>
        </w:rPr>
        <w:t>К</w:t>
      </w:r>
      <w:r w:rsidR="006A21E2">
        <w:rPr>
          <w:rFonts w:eastAsia="Times New Roman"/>
          <w:sz w:val="28"/>
          <w:szCs w:val="28"/>
          <w:lang w:eastAsia="ru-RU"/>
        </w:rPr>
        <w:t>азахстан</w:t>
      </w:r>
      <w:r w:rsidRPr="0043565B">
        <w:rPr>
          <w:rFonts w:eastAsia="Times New Roman"/>
          <w:sz w:val="28"/>
          <w:szCs w:val="28"/>
          <w:lang w:eastAsia="ru-RU"/>
        </w:rPr>
        <w:t xml:space="preserve"> была создана Национальная комиссия по делам женщин и семейно-демографической политике с целью обеспечения равных прав и возможностей для мужчин и женщин в </w:t>
      </w:r>
      <w:r w:rsidR="00B61AC4" w:rsidRPr="0043565B">
        <w:rPr>
          <w:rFonts w:eastAsia="Times New Roman"/>
          <w:sz w:val="28"/>
          <w:szCs w:val="28"/>
          <w:lang w:eastAsia="ru-RU"/>
        </w:rPr>
        <w:t>рамках Концепции</w:t>
      </w:r>
      <w:r w:rsidRPr="0043565B">
        <w:rPr>
          <w:rFonts w:eastAsia="Times New Roman"/>
          <w:sz w:val="28"/>
          <w:szCs w:val="28"/>
          <w:lang w:eastAsia="ru-RU"/>
        </w:rPr>
        <w:t xml:space="preserve"> семейной и гендерной политики</w:t>
      </w:r>
      <w:r w:rsidRPr="0043565B">
        <w:rPr>
          <w:sz w:val="28"/>
          <w:szCs w:val="28"/>
        </w:rPr>
        <w:t xml:space="preserve"> </w:t>
      </w:r>
      <w:r w:rsidRPr="0043565B">
        <w:rPr>
          <w:noProof/>
          <w:sz w:val="28"/>
          <w:szCs w:val="28"/>
        </w:rPr>
        <w:t>[242]</w:t>
      </w:r>
      <w:r w:rsidRPr="0043565B">
        <w:rPr>
          <w:sz w:val="28"/>
          <w:szCs w:val="28"/>
        </w:rPr>
        <w:t>.</w:t>
      </w:r>
      <w:r w:rsidRPr="0043565B">
        <w:rPr>
          <w:sz w:val="28"/>
        </w:rPr>
        <w:t xml:space="preserve"> Однако, несмотря на принятые меры, женщины продолжают </w:t>
      </w:r>
      <w:r w:rsidRPr="003608E3">
        <w:rPr>
          <w:sz w:val="28"/>
        </w:rPr>
        <w:t>играть ведущую роль в неформальном уходе, что подтверждается результатами нашей диссертационной работы и согласуется с данными предыдущих исследований [21, c.e640</w:t>
      </w:r>
      <w:r w:rsidR="003608E3" w:rsidRPr="003608E3">
        <w:rPr>
          <w:sz w:val="28"/>
        </w:rPr>
        <w:t>;</w:t>
      </w:r>
      <w:r w:rsidRPr="003608E3">
        <w:rPr>
          <w:sz w:val="28"/>
        </w:rPr>
        <w:t xml:space="preserve"> 24</w:t>
      </w:r>
      <w:r w:rsidR="00B61AC4" w:rsidRPr="003608E3">
        <w:rPr>
          <w:sz w:val="28"/>
        </w:rPr>
        <w:t>3</w:t>
      </w:r>
      <w:r w:rsidRPr="003608E3">
        <w:rPr>
          <w:sz w:val="28"/>
        </w:rPr>
        <w:t>]</w:t>
      </w:r>
      <w:r w:rsidRPr="003608E3">
        <w:rPr>
          <w:color w:val="212121"/>
          <w:sz w:val="28"/>
          <w:shd w:val="clear" w:color="auto" w:fill="FFFFFF"/>
        </w:rPr>
        <w:t>.</w:t>
      </w:r>
      <w:r w:rsidR="00EF59DF" w:rsidRPr="003608E3">
        <w:t xml:space="preserve"> </w:t>
      </w:r>
    </w:p>
    <w:p w14:paraId="50FA4055" w14:textId="50F4DCB4" w:rsidR="00EF59DF" w:rsidRPr="0043565B" w:rsidRDefault="0040665F" w:rsidP="00802AFC">
      <w:pPr>
        <w:pStyle w:val="af2"/>
        <w:spacing w:after="0"/>
        <w:jc w:val="both"/>
        <w:rPr>
          <w:sz w:val="28"/>
          <w:szCs w:val="28"/>
        </w:rPr>
      </w:pPr>
      <w:r w:rsidRPr="003608E3">
        <w:rPr>
          <w:color w:val="212121"/>
          <w:sz w:val="28"/>
          <w:shd w:val="clear" w:color="auto" w:fill="FFFFFF"/>
        </w:rPr>
        <w:tab/>
        <w:t>Гендерное неравенство в распределении обязанностей по уходу характерно для большинства стран, но проявляется по-разному. Например, в Швеции мужчины берут на себя большую часть обязанностей по уходу</w:t>
      </w:r>
      <w:r w:rsidRPr="003608E3">
        <w:rPr>
          <w:color w:val="1B1B1B"/>
          <w:sz w:val="28"/>
          <w:shd w:val="clear" w:color="auto" w:fill="FFFFFF"/>
        </w:rPr>
        <w:t xml:space="preserve"> </w:t>
      </w:r>
      <w:r w:rsidRPr="003608E3">
        <w:rPr>
          <w:noProof/>
          <w:color w:val="1B1B1B"/>
          <w:sz w:val="28"/>
          <w:shd w:val="clear" w:color="auto" w:fill="FFFFFF"/>
        </w:rPr>
        <w:t>[244]</w:t>
      </w:r>
      <w:r w:rsidRPr="003608E3">
        <w:rPr>
          <w:color w:val="1B1B1B"/>
          <w:sz w:val="28"/>
          <w:shd w:val="clear" w:color="auto" w:fill="FFFFFF"/>
        </w:rPr>
        <w:t>, тогда как в Казахстане и многих других странах уход</w:t>
      </w:r>
      <w:r w:rsidRPr="0043565B">
        <w:rPr>
          <w:color w:val="1B1B1B"/>
          <w:sz w:val="28"/>
          <w:shd w:val="clear" w:color="auto" w:fill="FFFFFF"/>
        </w:rPr>
        <w:t xml:space="preserve"> традиционно возлагается на женщин. Исследования подтверждают, что женщины не только чаще становятся основными ухаживающими, но и выполняют эти обязанности на протяжении более длительного времени, что отражает устойчивые гендерные стереотипы </w:t>
      </w:r>
      <w:r w:rsidRPr="0043565B">
        <w:rPr>
          <w:noProof/>
          <w:color w:val="1B1B1B"/>
          <w:sz w:val="28"/>
          <w:shd w:val="clear" w:color="auto" w:fill="FFFFFF"/>
        </w:rPr>
        <w:t>[245]</w:t>
      </w:r>
      <w:r w:rsidRPr="0043565B">
        <w:rPr>
          <w:color w:val="212121"/>
          <w:sz w:val="28"/>
          <w:shd w:val="clear" w:color="auto" w:fill="FFFFFF"/>
        </w:rPr>
        <w:t xml:space="preserve">. Так, исследование, проведённое в Республике Башкортостан, показало, что дочери ощущают более выраженное моральное обязательство по уходу за пожилыми родителями по сравнению с сыновьями </w:t>
      </w:r>
      <w:r w:rsidRPr="0043565B">
        <w:rPr>
          <w:noProof/>
          <w:color w:val="212121"/>
          <w:sz w:val="28"/>
          <w:shd w:val="clear" w:color="auto" w:fill="FFFFFF"/>
        </w:rPr>
        <w:t>[246]</w:t>
      </w:r>
      <w:r w:rsidRPr="0043565B">
        <w:rPr>
          <w:color w:val="131314"/>
          <w:sz w:val="28"/>
          <w:shd w:val="clear" w:color="auto" w:fill="FFFFFF"/>
        </w:rPr>
        <w:t xml:space="preserve">. Более того, женщины в большинстве случаев либо находят способы совмещать работу и уход, </w:t>
      </w:r>
      <w:r w:rsidRPr="0043565B">
        <w:rPr>
          <w:color w:val="131314"/>
          <w:sz w:val="28"/>
          <w:szCs w:val="28"/>
          <w:shd w:val="clear" w:color="auto" w:fill="FFFFFF"/>
        </w:rPr>
        <w:t>либо принимают решение отказаться от профессиональной деятельности в пользу выполнения обязанностей по уходу</w:t>
      </w:r>
      <w:r w:rsidR="00972DC6" w:rsidRPr="0043565B">
        <w:rPr>
          <w:color w:val="131314"/>
          <w:sz w:val="28"/>
          <w:szCs w:val="28"/>
          <w:shd w:val="clear" w:color="auto" w:fill="FFFFFF"/>
        </w:rPr>
        <w:t xml:space="preserve"> </w:t>
      </w:r>
      <w:r w:rsidRPr="0043565B">
        <w:rPr>
          <w:color w:val="212121"/>
          <w:sz w:val="28"/>
          <w:szCs w:val="28"/>
          <w:shd w:val="clear" w:color="auto" w:fill="FFFFFF"/>
        </w:rPr>
        <w:t>[</w:t>
      </w:r>
      <w:r w:rsidR="00B61AC4" w:rsidRPr="0043565B">
        <w:rPr>
          <w:color w:val="212121"/>
          <w:sz w:val="28"/>
          <w:szCs w:val="28"/>
          <w:shd w:val="clear" w:color="auto" w:fill="FFFFFF"/>
        </w:rPr>
        <w:t>7</w:t>
      </w:r>
      <w:r w:rsidRPr="0043565B">
        <w:rPr>
          <w:color w:val="212121"/>
          <w:sz w:val="28"/>
          <w:szCs w:val="28"/>
          <w:shd w:val="clear" w:color="auto" w:fill="FFFFFF"/>
        </w:rPr>
        <w:t>6, c.660].</w:t>
      </w:r>
      <w:r w:rsidRPr="0043565B">
        <w:rPr>
          <w:sz w:val="28"/>
          <w:szCs w:val="28"/>
        </w:rPr>
        <w:t xml:space="preserve"> </w:t>
      </w:r>
    </w:p>
    <w:p w14:paraId="6371C630" w14:textId="2C6B4389" w:rsidR="001601C3" w:rsidRPr="0043565B" w:rsidRDefault="0040665F" w:rsidP="00576253">
      <w:pPr>
        <w:spacing w:after="0"/>
        <w:jc w:val="both"/>
        <w:rPr>
          <w:rFonts w:ascii="Times New Roman" w:hAnsi="Times New Roman" w:cs="Times New Roman"/>
          <w:color w:val="222222"/>
          <w:sz w:val="28"/>
          <w:szCs w:val="28"/>
          <w:shd w:val="clear" w:color="auto" w:fill="FFFFFF"/>
        </w:rPr>
      </w:pPr>
      <w:r w:rsidRPr="0043565B">
        <w:rPr>
          <w:rFonts w:ascii="Times New Roman" w:hAnsi="Times New Roman" w:cs="Times New Roman"/>
          <w:color w:val="222222"/>
          <w:sz w:val="28"/>
          <w:szCs w:val="28"/>
          <w:shd w:val="clear" w:color="auto" w:fill="FFFFFF"/>
        </w:rPr>
        <w:tab/>
        <w:t>По результатам количественного анализа нашего исследования, средний показатель CarerQol-7D составил 87,2±49,5,</w:t>
      </w:r>
      <w:r w:rsidRPr="0043565B">
        <w:rPr>
          <w:rFonts w:ascii="Times New Roman" w:hAnsi="Times New Roman" w:cs="Times New Roman"/>
          <w:sz w:val="28"/>
          <w:szCs w:val="28"/>
          <w:shd w:val="clear" w:color="auto" w:fill="FFFFFF"/>
        </w:rPr>
        <w:t xml:space="preserve"> а </w:t>
      </w:r>
      <w:proofErr w:type="spellStart"/>
      <w:r w:rsidRPr="0043565B">
        <w:rPr>
          <w:rFonts w:ascii="Times New Roman" w:hAnsi="Times New Roman" w:cs="Times New Roman"/>
          <w:sz w:val="28"/>
          <w:szCs w:val="28"/>
          <w:shd w:val="clear" w:color="auto" w:fill="FFFFFF"/>
        </w:rPr>
        <w:t>CarerQol</w:t>
      </w:r>
      <w:proofErr w:type="spellEnd"/>
      <w:r w:rsidRPr="0043565B">
        <w:rPr>
          <w:rFonts w:ascii="Times New Roman" w:hAnsi="Times New Roman" w:cs="Times New Roman"/>
          <w:sz w:val="28"/>
          <w:szCs w:val="28"/>
          <w:shd w:val="clear" w:color="auto" w:fill="FFFFFF"/>
        </w:rPr>
        <w:t xml:space="preserve">-VAS </w:t>
      </w:r>
      <w:r w:rsidRPr="0043565B">
        <w:rPr>
          <w:rFonts w:ascii="Times New Roman" w:hAnsi="Times New Roman" w:cs="Times New Roman"/>
          <w:color w:val="222222"/>
          <w:sz w:val="28"/>
          <w:szCs w:val="28"/>
          <w:shd w:val="clear" w:color="auto" w:fill="FFFFFF"/>
        </w:rPr>
        <w:t>8,1±1,9</w:t>
      </w:r>
      <w:r w:rsidRPr="0043565B">
        <w:rPr>
          <w:rFonts w:ascii="Times New Roman" w:hAnsi="Times New Roman" w:cs="Times New Roman"/>
          <w:sz w:val="28"/>
          <w:szCs w:val="28"/>
          <w:shd w:val="clear" w:color="auto" w:fill="FFFFFF"/>
        </w:rPr>
        <w:t xml:space="preserve">. </w:t>
      </w:r>
      <w:r w:rsidRPr="0043565B">
        <w:rPr>
          <w:rFonts w:ascii="Times New Roman" w:hAnsi="Times New Roman" w:cs="Times New Roman"/>
          <w:color w:val="222222"/>
          <w:sz w:val="28"/>
          <w:szCs w:val="28"/>
          <w:shd w:val="clear" w:color="auto" w:fill="FFFFFF"/>
        </w:rPr>
        <w:t xml:space="preserve">Эти значения превышают результаты аналогичных исследований, проведённых в Германии, Ирландии, Италии, Нидерландах, Норвегии, Португалии, Швеции и Великобритании, где средние показатели варьируются от 74 до 82 </w:t>
      </w:r>
      <w:r w:rsidRPr="0043565B">
        <w:rPr>
          <w:rFonts w:ascii="Times New Roman" w:hAnsi="Times New Roman" w:cs="Times New Roman"/>
          <w:noProof/>
          <w:color w:val="222222"/>
          <w:sz w:val="28"/>
          <w:szCs w:val="28"/>
          <w:shd w:val="clear" w:color="auto" w:fill="FFFFFF"/>
        </w:rPr>
        <w:t>[247]</w:t>
      </w:r>
      <w:r w:rsidRPr="0043565B">
        <w:rPr>
          <w:rFonts w:ascii="Times New Roman" w:hAnsi="Times New Roman" w:cs="Times New Roman"/>
          <w:color w:val="222222"/>
          <w:sz w:val="28"/>
          <w:szCs w:val="28"/>
          <w:shd w:val="clear" w:color="auto" w:fill="FFFFFF"/>
        </w:rPr>
        <w:t xml:space="preserve">. При этом, в странах Центральной и Восточной Европы, таких как Венгрия, Польша и </w:t>
      </w:r>
      <w:r w:rsidRPr="0043565B">
        <w:rPr>
          <w:rFonts w:ascii="Times New Roman" w:hAnsi="Times New Roman" w:cs="Times New Roman"/>
          <w:color w:val="222222"/>
          <w:sz w:val="28"/>
          <w:szCs w:val="28"/>
          <w:shd w:val="clear" w:color="auto" w:fill="FFFFFF"/>
        </w:rPr>
        <w:lastRenderedPageBreak/>
        <w:t xml:space="preserve">Словения, уровень качества жизни ухаживающих, измеренный по шкале CarerQol-7D, оказался ниже: 76,0, 69,6 и 70,9 соответственно, а по шкале </w:t>
      </w:r>
      <w:proofErr w:type="spellStart"/>
      <w:r w:rsidRPr="0043565B">
        <w:rPr>
          <w:rFonts w:ascii="Times New Roman" w:hAnsi="Times New Roman" w:cs="Times New Roman"/>
          <w:color w:val="222222"/>
          <w:sz w:val="28"/>
          <w:szCs w:val="28"/>
          <w:shd w:val="clear" w:color="auto" w:fill="FFFFFF"/>
        </w:rPr>
        <w:t>CarerQol</w:t>
      </w:r>
      <w:proofErr w:type="spellEnd"/>
      <w:r w:rsidRPr="0043565B">
        <w:rPr>
          <w:rFonts w:ascii="Times New Roman" w:hAnsi="Times New Roman" w:cs="Times New Roman"/>
          <w:color w:val="222222"/>
          <w:sz w:val="28"/>
          <w:szCs w:val="28"/>
          <w:shd w:val="clear" w:color="auto" w:fill="FFFFFF"/>
        </w:rPr>
        <w:t xml:space="preserve">-VAS – 6,8, 6,4 и 6,6 </w:t>
      </w:r>
      <w:r w:rsidRPr="0043565B">
        <w:rPr>
          <w:rFonts w:ascii="Times New Roman" w:hAnsi="Times New Roman" w:cs="Times New Roman"/>
          <w:noProof/>
          <w:color w:val="222222"/>
          <w:sz w:val="28"/>
          <w:szCs w:val="28"/>
          <w:shd w:val="clear" w:color="auto" w:fill="FFFFFF"/>
        </w:rPr>
        <w:t>[248]</w:t>
      </w:r>
      <w:r w:rsidRPr="0043565B">
        <w:rPr>
          <w:rFonts w:ascii="Times New Roman" w:hAnsi="Times New Roman" w:cs="Times New Roman"/>
          <w:color w:val="222222"/>
          <w:sz w:val="28"/>
          <w:szCs w:val="28"/>
          <w:shd w:val="clear" w:color="auto" w:fill="FFFFFF"/>
        </w:rPr>
        <w:t xml:space="preserve">. </w:t>
      </w:r>
      <w:r w:rsidR="001D1ED9" w:rsidRPr="0043565B">
        <w:rPr>
          <w:rFonts w:ascii="Times New Roman" w:hAnsi="Times New Roman" w:cs="Times New Roman"/>
          <w:color w:val="222222"/>
          <w:sz w:val="28"/>
          <w:szCs w:val="28"/>
          <w:shd w:val="clear" w:color="auto" w:fill="FFFFFF"/>
        </w:rPr>
        <w:t>Различия могут быть объяснены разными подходами к социальной поддержке ухаживающих, уровням доступности профессиональных услуг и общей политике в области здравоохранения.</w:t>
      </w:r>
    </w:p>
    <w:p w14:paraId="2D26272A" w14:textId="6C674A69" w:rsidR="001D1ED9" w:rsidRPr="0043565B" w:rsidRDefault="0040665F" w:rsidP="00035AF7">
      <w:pPr>
        <w:spacing w:after="0"/>
        <w:jc w:val="both"/>
        <w:rPr>
          <w:rFonts w:ascii="Times New Roman" w:hAnsi="Times New Roman" w:cs="Times New Roman"/>
          <w:color w:val="222222"/>
          <w:sz w:val="28"/>
          <w:szCs w:val="28"/>
          <w:shd w:val="clear" w:color="auto" w:fill="FFFFFF"/>
        </w:rPr>
      </w:pPr>
      <w:r w:rsidRPr="0043565B">
        <w:rPr>
          <w:rFonts w:ascii="Times New Roman" w:hAnsi="Times New Roman" w:cs="Times New Roman"/>
          <w:color w:val="222222"/>
          <w:sz w:val="28"/>
          <w:szCs w:val="28"/>
          <w:shd w:val="clear" w:color="auto" w:fill="FFFFFF"/>
        </w:rPr>
        <w:tab/>
        <w:t>У лиц, осуществляющих уход за пожилыми</w:t>
      </w:r>
      <w:r w:rsidR="0043565B" w:rsidRPr="0043565B">
        <w:rPr>
          <w:rFonts w:ascii="Times New Roman" w:hAnsi="Times New Roman" w:cs="Times New Roman"/>
          <w:color w:val="222222"/>
          <w:sz w:val="28"/>
          <w:szCs w:val="28"/>
          <w:shd w:val="clear" w:color="auto" w:fill="FFFFFF"/>
        </w:rPr>
        <w:t>,</w:t>
      </w:r>
      <w:r w:rsidRPr="0043565B">
        <w:rPr>
          <w:rFonts w:ascii="Times New Roman" w:hAnsi="Times New Roman" w:cs="Times New Roman"/>
          <w:color w:val="222222"/>
          <w:sz w:val="28"/>
          <w:szCs w:val="28"/>
          <w:shd w:val="clear" w:color="auto" w:fill="FFFFFF"/>
        </w:rPr>
        <w:t xml:space="preserve"> </w:t>
      </w:r>
      <w:r w:rsidR="004C0983" w:rsidRPr="0043565B">
        <w:rPr>
          <w:rFonts w:ascii="Times New Roman" w:hAnsi="Times New Roman" w:cs="Times New Roman"/>
          <w:color w:val="222222"/>
          <w:sz w:val="28"/>
          <w:szCs w:val="28"/>
          <w:shd w:val="clear" w:color="auto" w:fill="FFFFFF"/>
        </w:rPr>
        <w:t>принадлежащих к казахской национальности</w:t>
      </w:r>
      <w:r w:rsidRPr="0043565B">
        <w:rPr>
          <w:rFonts w:ascii="Times New Roman" w:hAnsi="Times New Roman" w:cs="Times New Roman"/>
          <w:color w:val="222222"/>
          <w:sz w:val="28"/>
          <w:szCs w:val="28"/>
          <w:shd w:val="clear" w:color="auto" w:fill="FFFFFF"/>
        </w:rPr>
        <w:t>, уровень качества жизни, связанного с</w:t>
      </w:r>
      <w:r w:rsidR="004C0983" w:rsidRPr="0043565B">
        <w:rPr>
          <w:rFonts w:ascii="Times New Roman" w:hAnsi="Times New Roman" w:cs="Times New Roman"/>
          <w:color w:val="222222"/>
          <w:sz w:val="28"/>
          <w:szCs w:val="28"/>
          <w:shd w:val="clear" w:color="auto" w:fill="FFFFFF"/>
        </w:rPr>
        <w:t xml:space="preserve"> уходом</w:t>
      </w:r>
      <w:r w:rsidRPr="0043565B">
        <w:rPr>
          <w:rFonts w:ascii="Times New Roman" w:hAnsi="Times New Roman" w:cs="Times New Roman"/>
          <w:color w:val="222222"/>
          <w:sz w:val="28"/>
          <w:szCs w:val="28"/>
          <w:shd w:val="clear" w:color="auto" w:fill="FFFFFF"/>
        </w:rPr>
        <w:t xml:space="preserve">, оказался статистически значимо выше по сравнению с другими </w:t>
      </w:r>
      <w:r w:rsidR="004C0983" w:rsidRPr="0043565B">
        <w:rPr>
          <w:rFonts w:ascii="Times New Roman" w:hAnsi="Times New Roman" w:cs="Times New Roman"/>
          <w:color w:val="222222"/>
          <w:sz w:val="28"/>
          <w:szCs w:val="28"/>
          <w:shd w:val="clear" w:color="auto" w:fill="FFFFFF"/>
        </w:rPr>
        <w:t>национальностями</w:t>
      </w:r>
      <w:r w:rsidRPr="0043565B">
        <w:rPr>
          <w:rFonts w:ascii="Times New Roman" w:hAnsi="Times New Roman" w:cs="Times New Roman"/>
          <w:color w:val="222222"/>
          <w:sz w:val="28"/>
          <w:szCs w:val="28"/>
          <w:shd w:val="clear" w:color="auto" w:fill="FFFFFF"/>
        </w:rPr>
        <w:t xml:space="preserve">. Одним из возможных объяснений этого различия является национальный состав участников исследования, среди которых преобладали представители казахской национальности. Согласно полученным данным, ухаживающие данной группы чаще получали поддержку со стороны родственников, что могло смягчать негативные последствия, связанные с уходом </w:t>
      </w:r>
      <w:r w:rsidRPr="0043565B">
        <w:rPr>
          <w:rFonts w:ascii="Times New Roman" w:hAnsi="Times New Roman" w:cs="Times New Roman"/>
          <w:noProof/>
          <w:color w:val="222222"/>
          <w:sz w:val="28"/>
          <w:szCs w:val="28"/>
          <w:shd w:val="clear" w:color="auto" w:fill="FFFFFF"/>
        </w:rPr>
        <w:t>[249]</w:t>
      </w:r>
      <w:r w:rsidRPr="0043565B">
        <w:rPr>
          <w:rFonts w:ascii="Times New Roman" w:hAnsi="Times New Roman" w:cs="Times New Roman"/>
          <w:color w:val="222222"/>
          <w:sz w:val="28"/>
          <w:szCs w:val="28"/>
          <w:shd w:val="clear" w:color="auto" w:fill="FFFFFF"/>
        </w:rPr>
        <w:t>.</w:t>
      </w:r>
      <w:r w:rsidRPr="0043565B">
        <w:t xml:space="preserve"> </w:t>
      </w:r>
      <w:r w:rsidRPr="0043565B">
        <w:rPr>
          <w:rFonts w:ascii="Times New Roman" w:hAnsi="Times New Roman" w:cs="Times New Roman"/>
          <w:color w:val="222222"/>
          <w:sz w:val="28"/>
          <w:szCs w:val="28"/>
          <w:shd w:val="clear" w:color="auto" w:fill="FFFFFF"/>
        </w:rPr>
        <w:t>Это подтверждается тем, что в казахской культуре традиционно распространены многопоколенные семьи, где забота о пожилых родственниках воспринимается как коллективная ответственность</w:t>
      </w:r>
      <w:r w:rsidR="001601C3" w:rsidRPr="0043565B">
        <w:rPr>
          <w:rFonts w:ascii="Times New Roman" w:hAnsi="Times New Roman" w:cs="Times New Roman"/>
          <w:color w:val="222222"/>
          <w:sz w:val="28"/>
          <w:szCs w:val="28"/>
          <w:shd w:val="clear" w:color="auto" w:fill="FFFFFF"/>
        </w:rPr>
        <w:t xml:space="preserve"> </w:t>
      </w:r>
      <w:r w:rsidR="001601C3" w:rsidRPr="0043565B">
        <w:rPr>
          <w:rFonts w:ascii="Times New Roman" w:hAnsi="Times New Roman" w:cs="Times New Roman"/>
          <w:noProof/>
          <w:color w:val="222222"/>
          <w:sz w:val="28"/>
          <w:szCs w:val="28"/>
          <w:shd w:val="clear" w:color="auto" w:fill="FFFFFF"/>
        </w:rPr>
        <w:t>[250</w:t>
      </w:r>
      <w:r w:rsidR="00C57AC2" w:rsidRPr="0043565B">
        <w:rPr>
          <w:rFonts w:ascii="Times New Roman" w:hAnsi="Times New Roman" w:cs="Times New Roman"/>
          <w:noProof/>
          <w:color w:val="222222"/>
          <w:sz w:val="28"/>
          <w:szCs w:val="28"/>
          <w:shd w:val="clear" w:color="auto" w:fill="FFFFFF"/>
        </w:rPr>
        <w:t>]</w:t>
      </w:r>
      <w:r w:rsidR="00C57AC2" w:rsidRPr="0043565B">
        <w:rPr>
          <w:rFonts w:ascii="Times New Roman" w:hAnsi="Times New Roman" w:cs="Times New Roman"/>
          <w:color w:val="222222"/>
          <w:sz w:val="28"/>
          <w:szCs w:val="28"/>
          <w:shd w:val="clear" w:color="auto" w:fill="FFFFFF"/>
        </w:rPr>
        <w:t xml:space="preserve">. </w:t>
      </w:r>
      <w:r w:rsidR="001D1ED9" w:rsidRPr="0043565B">
        <w:rPr>
          <w:rFonts w:ascii="Times New Roman" w:hAnsi="Times New Roman" w:cs="Times New Roman"/>
          <w:color w:val="222222"/>
          <w:sz w:val="28"/>
          <w:szCs w:val="28"/>
          <w:shd w:val="clear" w:color="auto" w:fill="FFFFFF"/>
        </w:rPr>
        <w:t>В таких условиях обязанности по уходу распределяются между несколькими членами семьи, что снижает индивидуальную нагрузку ухаживающего и обеспечивает ему дополнительную эмоциональную и практическую поддержку.</w:t>
      </w:r>
    </w:p>
    <w:p w14:paraId="06B21833" w14:textId="39C84421" w:rsidR="001D1ED9" w:rsidRPr="0043565B" w:rsidRDefault="0040665F" w:rsidP="001D1ED9">
      <w:pPr>
        <w:spacing w:after="0"/>
        <w:jc w:val="both"/>
        <w:rPr>
          <w:rFonts w:ascii="Times New Roman" w:hAnsi="Times New Roman" w:cs="Times New Roman"/>
          <w:color w:val="222222"/>
          <w:sz w:val="28"/>
          <w:szCs w:val="28"/>
          <w:shd w:val="clear" w:color="auto" w:fill="FFFFFF"/>
        </w:rPr>
      </w:pPr>
      <w:r w:rsidRPr="0043565B">
        <w:rPr>
          <w:rFonts w:ascii="Times New Roman" w:hAnsi="Times New Roman" w:cs="Times New Roman"/>
          <w:color w:val="222222"/>
          <w:sz w:val="28"/>
          <w:szCs w:val="28"/>
          <w:shd w:val="clear" w:color="auto" w:fill="FFFFFF"/>
        </w:rPr>
        <w:tab/>
        <w:t xml:space="preserve">Анализ положительных аспектов инструмента CarerQol-7D показал, что в целом лица, осуществляющие уход, испытывают высокий уровень удовлетворённости своей ролью, что согласуется с результатами исследований, проведённых Германии, Италии и </w:t>
      </w:r>
      <w:r w:rsidR="00B53BAF" w:rsidRPr="0043565B">
        <w:rPr>
          <w:rFonts w:ascii="Times New Roman" w:hAnsi="Times New Roman" w:cs="Times New Roman"/>
          <w:color w:val="222222"/>
          <w:sz w:val="28"/>
          <w:szCs w:val="28"/>
          <w:shd w:val="clear" w:color="auto" w:fill="FFFFFF"/>
        </w:rPr>
        <w:t>Великобритании [</w:t>
      </w:r>
      <w:r w:rsidRPr="0043565B">
        <w:rPr>
          <w:rFonts w:ascii="Times New Roman" w:hAnsi="Times New Roman" w:cs="Times New Roman"/>
          <w:color w:val="222222"/>
          <w:sz w:val="28"/>
          <w:szCs w:val="28"/>
          <w:shd w:val="clear" w:color="auto" w:fill="FFFFFF"/>
        </w:rPr>
        <w:t xml:space="preserve">123, c.240]. </w:t>
      </w:r>
      <w:r w:rsidR="00AE3D02" w:rsidRPr="0043565B">
        <w:rPr>
          <w:rFonts w:ascii="Times New Roman" w:hAnsi="Times New Roman" w:cs="Times New Roman"/>
          <w:color w:val="222222"/>
          <w:sz w:val="28"/>
          <w:szCs w:val="28"/>
          <w:shd w:val="clear" w:color="auto" w:fill="FFFFFF"/>
        </w:rPr>
        <w:t xml:space="preserve">Однако высокий уровень </w:t>
      </w:r>
      <w:r w:rsidR="0043565B" w:rsidRPr="0043565B">
        <w:rPr>
          <w:rFonts w:ascii="Times New Roman" w:hAnsi="Times New Roman" w:cs="Times New Roman"/>
          <w:color w:val="222222"/>
          <w:sz w:val="28"/>
          <w:szCs w:val="28"/>
          <w:shd w:val="clear" w:color="auto" w:fill="FFFFFF"/>
        </w:rPr>
        <w:t>удовлетворённости</w:t>
      </w:r>
      <w:r w:rsidR="00AE3D02" w:rsidRPr="0043565B">
        <w:rPr>
          <w:rFonts w:ascii="Times New Roman" w:hAnsi="Times New Roman" w:cs="Times New Roman"/>
          <w:color w:val="222222"/>
          <w:sz w:val="28"/>
          <w:szCs w:val="28"/>
          <w:shd w:val="clear" w:color="auto" w:fill="FFFFFF"/>
        </w:rPr>
        <w:t xml:space="preserve"> не всегда свидетельствует об общей жизненной </w:t>
      </w:r>
      <w:r w:rsidR="0043565B" w:rsidRPr="0043565B">
        <w:rPr>
          <w:rFonts w:ascii="Times New Roman" w:hAnsi="Times New Roman" w:cs="Times New Roman"/>
          <w:color w:val="222222"/>
          <w:sz w:val="28"/>
          <w:szCs w:val="28"/>
          <w:shd w:val="clear" w:color="auto" w:fill="FFFFFF"/>
        </w:rPr>
        <w:t>удовлетворённости</w:t>
      </w:r>
      <w:r w:rsidR="0043565B">
        <w:rPr>
          <w:rFonts w:ascii="Times New Roman" w:hAnsi="Times New Roman" w:cs="Times New Roman"/>
          <w:color w:val="222222"/>
          <w:sz w:val="28"/>
          <w:szCs w:val="28"/>
          <w:shd w:val="clear" w:color="auto" w:fill="FFFFFF"/>
        </w:rPr>
        <w:t>.</w:t>
      </w:r>
      <w:r w:rsidR="00AE3D02" w:rsidRPr="0043565B">
        <w:rPr>
          <w:rFonts w:ascii="Times New Roman" w:hAnsi="Times New Roman" w:cs="Times New Roman"/>
          <w:color w:val="222222"/>
          <w:sz w:val="28"/>
          <w:szCs w:val="28"/>
          <w:shd w:val="clear" w:color="auto" w:fill="FFFFFF"/>
        </w:rPr>
        <w:t xml:space="preserve"> Например, </w:t>
      </w:r>
      <w:r w:rsidRPr="0043565B">
        <w:rPr>
          <w:rFonts w:ascii="Times New Roman" w:hAnsi="Times New Roman" w:cs="Times New Roman"/>
          <w:color w:val="222222"/>
          <w:sz w:val="28"/>
          <w:szCs w:val="28"/>
          <w:shd w:val="clear" w:color="auto" w:fill="FFFFFF"/>
        </w:rPr>
        <w:t xml:space="preserve">анализ негативных аспектов показал, что в Австралии, Германии, Швеции, Великобритании и США, качество жизни лиц, осуществляющих неформальный уход, в значительной степени определяется проблемами с физическим здоровьем, трудностями, связанными с совмещением повседневной деятельности с уходом, а также финансовыми затруднениями </w:t>
      </w:r>
      <w:r w:rsidRPr="0043565B">
        <w:rPr>
          <w:rFonts w:ascii="Times New Roman" w:hAnsi="Times New Roman" w:cs="Times New Roman"/>
          <w:noProof/>
          <w:color w:val="222222"/>
          <w:sz w:val="28"/>
          <w:szCs w:val="28"/>
          <w:shd w:val="clear" w:color="auto" w:fill="FFFFFF"/>
        </w:rPr>
        <w:t>[251]</w:t>
      </w:r>
      <w:r w:rsidRPr="0043565B">
        <w:rPr>
          <w:rFonts w:ascii="Times New Roman" w:hAnsi="Times New Roman" w:cs="Times New Roman"/>
          <w:color w:val="222222"/>
          <w:sz w:val="28"/>
          <w:szCs w:val="28"/>
          <w:shd w:val="clear" w:color="auto" w:fill="FFFFFF"/>
        </w:rPr>
        <w:t>. Схожие тенденции наблюдается в Польше, Венгрии и Словении, где проблемы совмещения повседневной деятельности с уходом также имеют ключевое значение [24</w:t>
      </w:r>
      <w:r w:rsidR="00B53BAF" w:rsidRPr="0043565B">
        <w:rPr>
          <w:rFonts w:ascii="Times New Roman" w:hAnsi="Times New Roman" w:cs="Times New Roman"/>
          <w:color w:val="222222"/>
          <w:sz w:val="28"/>
          <w:szCs w:val="28"/>
          <w:shd w:val="clear" w:color="auto" w:fill="FFFFFF"/>
        </w:rPr>
        <w:t>8</w:t>
      </w:r>
      <w:r w:rsidRPr="0043565B">
        <w:rPr>
          <w:rFonts w:ascii="Times New Roman" w:hAnsi="Times New Roman" w:cs="Times New Roman"/>
          <w:color w:val="222222"/>
          <w:sz w:val="28"/>
          <w:szCs w:val="28"/>
          <w:shd w:val="clear" w:color="auto" w:fill="FFFFFF"/>
        </w:rPr>
        <w:t xml:space="preserve">, c.10]. </w:t>
      </w:r>
      <w:r w:rsidR="001D1ED9" w:rsidRPr="0043565B">
        <w:rPr>
          <w:rFonts w:ascii="Times New Roman" w:hAnsi="Times New Roman" w:cs="Times New Roman"/>
          <w:color w:val="222222"/>
          <w:sz w:val="28"/>
          <w:szCs w:val="28"/>
          <w:shd w:val="clear" w:color="auto" w:fill="FFFFFF"/>
        </w:rPr>
        <w:t>Несмотря на высокий уровень развития социальной поддержки в ряде стран, по-прежнему сохраняются существенные барьеры, препятствующие достижению баланса между профессиональной деятельностью, личной жизнью и обязанностями по уходу.</w:t>
      </w:r>
    </w:p>
    <w:p w14:paraId="47A4FC73" w14:textId="77777777" w:rsidR="001D1ED9" w:rsidRPr="0043565B" w:rsidRDefault="00534319" w:rsidP="001D1ED9">
      <w:pPr>
        <w:spacing w:after="0"/>
        <w:ind w:firstLine="708"/>
        <w:jc w:val="both"/>
        <w:rPr>
          <w:rFonts w:ascii="Times New Roman" w:hAnsi="Times New Roman" w:cs="Times New Roman"/>
          <w:color w:val="222222"/>
          <w:sz w:val="28"/>
          <w:szCs w:val="28"/>
          <w:shd w:val="clear" w:color="auto" w:fill="FFFFFF"/>
        </w:rPr>
      </w:pPr>
      <w:r w:rsidRPr="0043565B">
        <w:rPr>
          <w:rFonts w:ascii="Times New Roman" w:hAnsi="Times New Roman" w:cs="Times New Roman"/>
          <w:color w:val="222222"/>
          <w:sz w:val="28"/>
          <w:szCs w:val="28"/>
          <w:shd w:val="clear" w:color="auto" w:fill="FFFFFF"/>
        </w:rPr>
        <w:t>Р</w:t>
      </w:r>
      <w:r w:rsidR="00AE3D02" w:rsidRPr="0043565B">
        <w:rPr>
          <w:rFonts w:ascii="Times New Roman" w:hAnsi="Times New Roman" w:cs="Times New Roman"/>
          <w:color w:val="222222"/>
          <w:sz w:val="28"/>
          <w:szCs w:val="28"/>
          <w:shd w:val="clear" w:color="auto" w:fill="FFFFFF"/>
        </w:rPr>
        <w:t>езультаты</w:t>
      </w:r>
      <w:r w:rsidR="0040665F" w:rsidRPr="0043565B">
        <w:rPr>
          <w:rFonts w:ascii="Times New Roman" w:hAnsi="Times New Roman" w:cs="Times New Roman"/>
          <w:color w:val="222222"/>
          <w:sz w:val="28"/>
          <w:szCs w:val="28"/>
          <w:shd w:val="clear" w:color="auto" w:fill="FFFFFF"/>
        </w:rPr>
        <w:t xml:space="preserve"> нашего исследования подтверждают</w:t>
      </w:r>
      <w:r w:rsidRPr="0043565B">
        <w:rPr>
          <w:rFonts w:ascii="Times New Roman" w:hAnsi="Times New Roman" w:cs="Times New Roman"/>
          <w:color w:val="222222"/>
          <w:sz w:val="28"/>
          <w:szCs w:val="28"/>
          <w:shd w:val="clear" w:color="auto" w:fill="FFFFFF"/>
        </w:rPr>
        <w:t xml:space="preserve"> то</w:t>
      </w:r>
      <w:r w:rsidR="0040665F" w:rsidRPr="0043565B">
        <w:rPr>
          <w:rFonts w:ascii="Times New Roman" w:hAnsi="Times New Roman" w:cs="Times New Roman"/>
          <w:color w:val="222222"/>
          <w:sz w:val="28"/>
          <w:szCs w:val="28"/>
          <w:shd w:val="clear" w:color="auto" w:fill="FFFFFF"/>
        </w:rPr>
        <w:t>, что физическое здоровье, нагрузка, связанная с уходом, и материальные трудности являются значимыми факторами, влияющими на качество жизни ухаживающих. Однако, в отличие от международных данных, где психологические проблемы оказывают существенное влияние на состояние ухаживающих, в нашем исследовании их воздействие оказалось менее выраженным [25</w:t>
      </w:r>
      <w:r w:rsidR="00B53BAF" w:rsidRPr="0043565B">
        <w:rPr>
          <w:rFonts w:ascii="Times New Roman" w:hAnsi="Times New Roman" w:cs="Times New Roman"/>
          <w:color w:val="222222"/>
          <w:sz w:val="28"/>
          <w:szCs w:val="28"/>
          <w:shd w:val="clear" w:color="auto" w:fill="FFFFFF"/>
        </w:rPr>
        <w:t>1</w:t>
      </w:r>
      <w:r w:rsidR="0040665F" w:rsidRPr="0043565B">
        <w:rPr>
          <w:rFonts w:ascii="Times New Roman" w:hAnsi="Times New Roman" w:cs="Times New Roman"/>
          <w:color w:val="222222"/>
          <w:sz w:val="28"/>
          <w:szCs w:val="28"/>
          <w:shd w:val="clear" w:color="auto" w:fill="FFFFFF"/>
        </w:rPr>
        <w:t>, c.473].</w:t>
      </w:r>
      <w:r w:rsidR="001601C3" w:rsidRPr="0043565B">
        <w:rPr>
          <w:rFonts w:ascii="Times New Roman" w:hAnsi="Times New Roman" w:cs="Times New Roman"/>
          <w:color w:val="222222"/>
          <w:sz w:val="28"/>
          <w:szCs w:val="28"/>
          <w:shd w:val="clear" w:color="auto" w:fill="FFFFFF"/>
        </w:rPr>
        <w:t xml:space="preserve"> </w:t>
      </w:r>
      <w:r w:rsidR="001D1ED9" w:rsidRPr="0043565B">
        <w:rPr>
          <w:rFonts w:ascii="Times New Roman" w:hAnsi="Times New Roman" w:cs="Times New Roman"/>
          <w:color w:val="222222"/>
          <w:sz w:val="28"/>
          <w:szCs w:val="28"/>
          <w:shd w:val="clear" w:color="auto" w:fill="FFFFFF"/>
        </w:rPr>
        <w:t xml:space="preserve">Такой результат может </w:t>
      </w:r>
      <w:r w:rsidR="001D1ED9" w:rsidRPr="0043565B">
        <w:rPr>
          <w:rFonts w:ascii="Times New Roman" w:hAnsi="Times New Roman" w:cs="Times New Roman"/>
          <w:color w:val="222222"/>
          <w:sz w:val="28"/>
          <w:szCs w:val="28"/>
          <w:shd w:val="clear" w:color="auto" w:fill="FFFFFF"/>
        </w:rPr>
        <w:lastRenderedPageBreak/>
        <w:t>быть обусловлен различиями в восприятии психоэмоциональных трудностей, существующей стигматизацией ментальных проблем и ограниченной доступностью психотерапевтической помощи.</w:t>
      </w:r>
    </w:p>
    <w:p w14:paraId="373AB7A1" w14:textId="3AB833B8" w:rsidR="0040665F" w:rsidRPr="0043565B" w:rsidRDefault="0040665F" w:rsidP="001D1ED9">
      <w:pPr>
        <w:spacing w:after="0"/>
        <w:ind w:firstLine="708"/>
        <w:jc w:val="both"/>
        <w:rPr>
          <w:rFonts w:ascii="Times New Roman" w:hAnsi="Times New Roman" w:cs="Times New Roman"/>
          <w:color w:val="333333"/>
          <w:sz w:val="28"/>
          <w:szCs w:val="28"/>
          <w:shd w:val="clear" w:color="auto" w:fill="FFFFFF"/>
        </w:rPr>
      </w:pPr>
      <w:r w:rsidRPr="0043565B">
        <w:rPr>
          <w:rFonts w:ascii="Times New Roman" w:hAnsi="Times New Roman" w:cs="Times New Roman"/>
          <w:sz w:val="28"/>
          <w:szCs w:val="28"/>
          <w:shd w:val="clear" w:color="auto" w:fill="FFFFFF"/>
        </w:rPr>
        <w:t xml:space="preserve">Оценка качества жизни, связанного со здоровьем у лиц, осуществляющих неформальный уход за пожилыми в нашем исследовании, выявила наличие тревожности и депрессии у значительной части, что согласуется с результатами международных исследований </w:t>
      </w:r>
      <w:r w:rsidRPr="0043565B">
        <w:rPr>
          <w:rFonts w:ascii="Times New Roman" w:hAnsi="Times New Roman" w:cs="Times New Roman"/>
          <w:noProof/>
          <w:sz w:val="28"/>
          <w:szCs w:val="28"/>
        </w:rPr>
        <w:t>[252]</w:t>
      </w:r>
      <w:r w:rsidRPr="0043565B">
        <w:rPr>
          <w:rFonts w:ascii="Times New Roman" w:hAnsi="Times New Roman" w:cs="Times New Roman"/>
          <w:sz w:val="28"/>
          <w:szCs w:val="28"/>
        </w:rPr>
        <w:t>.</w:t>
      </w:r>
      <w:r w:rsidRPr="0043565B">
        <w:rPr>
          <w:rFonts w:ascii="Times New Roman" w:hAnsi="Times New Roman" w:cs="Times New Roman"/>
          <w:color w:val="333333"/>
          <w:sz w:val="28"/>
          <w:szCs w:val="28"/>
          <w:shd w:val="clear" w:color="auto" w:fill="FFFFFF"/>
        </w:rPr>
        <w:t xml:space="preserve"> </w:t>
      </w:r>
      <w:r w:rsidR="00E06A04" w:rsidRPr="0043565B">
        <w:rPr>
          <w:rFonts w:ascii="Times New Roman" w:hAnsi="Times New Roman" w:cs="Times New Roman"/>
          <w:color w:val="333333"/>
          <w:sz w:val="28"/>
          <w:szCs w:val="28"/>
          <w:shd w:val="clear" w:color="auto" w:fill="FFFFFF"/>
        </w:rPr>
        <w:t>Однако, н</w:t>
      </w:r>
      <w:r w:rsidRPr="0043565B">
        <w:rPr>
          <w:rFonts w:ascii="Times New Roman" w:hAnsi="Times New Roman" w:cs="Times New Roman"/>
          <w:color w:val="333333"/>
          <w:sz w:val="28"/>
          <w:szCs w:val="28"/>
          <w:shd w:val="clear" w:color="auto" w:fill="FFFFFF"/>
        </w:rPr>
        <w:t xml:space="preserve">ами не были выявлены различия в качестве жизни, связанном со здоровьем между мужчинами и женщинами, что не согласуется с исследованиями, где женщины демонстрировали </w:t>
      </w:r>
      <w:r w:rsidR="00E06A04" w:rsidRPr="0043565B">
        <w:rPr>
          <w:rFonts w:ascii="Times New Roman" w:hAnsi="Times New Roman" w:cs="Times New Roman"/>
          <w:color w:val="333333"/>
          <w:sz w:val="28"/>
          <w:szCs w:val="28"/>
          <w:shd w:val="clear" w:color="auto" w:fill="FFFFFF"/>
        </w:rPr>
        <w:t xml:space="preserve">более </w:t>
      </w:r>
      <w:r w:rsidRPr="0043565B">
        <w:rPr>
          <w:rFonts w:ascii="Times New Roman" w:hAnsi="Times New Roman" w:cs="Times New Roman"/>
          <w:color w:val="333333"/>
          <w:sz w:val="28"/>
          <w:szCs w:val="28"/>
          <w:shd w:val="clear" w:color="auto" w:fill="FFFFFF"/>
        </w:rPr>
        <w:t xml:space="preserve">худшие результаты в физическом и психологическом доменах качества жизни, связанного со здоровьем </w:t>
      </w:r>
      <w:r w:rsidRPr="0043565B">
        <w:rPr>
          <w:rFonts w:ascii="Times New Roman" w:hAnsi="Times New Roman" w:cs="Times New Roman"/>
          <w:noProof/>
          <w:color w:val="212121"/>
          <w:sz w:val="28"/>
          <w:szCs w:val="28"/>
          <w:shd w:val="clear" w:color="auto" w:fill="FFFFFF"/>
        </w:rPr>
        <w:t>[253]</w:t>
      </w:r>
      <w:r w:rsidRPr="0043565B">
        <w:rPr>
          <w:rFonts w:ascii="Times New Roman" w:hAnsi="Times New Roman" w:cs="Times New Roman"/>
          <w:color w:val="212121"/>
          <w:sz w:val="28"/>
          <w:szCs w:val="28"/>
          <w:shd w:val="clear" w:color="auto" w:fill="FFFFFF"/>
        </w:rPr>
        <w:t>.</w:t>
      </w:r>
      <w:r w:rsidRPr="0043565B">
        <w:rPr>
          <w:rFonts w:ascii="Times New Roman" w:hAnsi="Times New Roman" w:cs="Times New Roman"/>
          <w:color w:val="333333"/>
          <w:sz w:val="28"/>
          <w:szCs w:val="28"/>
          <w:shd w:val="clear" w:color="auto" w:fill="FFFFFF"/>
        </w:rPr>
        <w:t xml:space="preserve"> </w:t>
      </w:r>
      <w:r w:rsidRPr="0043565B">
        <w:rPr>
          <w:rFonts w:ascii="Times New Roman" w:hAnsi="Times New Roman" w:cs="Times New Roman"/>
          <w:color w:val="212121"/>
          <w:sz w:val="28"/>
          <w:shd w:val="clear" w:color="auto" w:fill="FFFFFF"/>
        </w:rPr>
        <w:t xml:space="preserve">Данное явление может быть объяснено тем, что женщины, особенно азиатского происхождения, избегают обсуждения личных проблем, таких как трудности ухода, с посторонними людьми </w:t>
      </w:r>
      <w:r w:rsidRPr="0043565B">
        <w:rPr>
          <w:rFonts w:ascii="Times New Roman" w:hAnsi="Times New Roman" w:cs="Times New Roman"/>
          <w:noProof/>
          <w:sz w:val="28"/>
        </w:rPr>
        <w:t>[254]</w:t>
      </w:r>
      <w:r w:rsidRPr="0043565B">
        <w:rPr>
          <w:rFonts w:ascii="Times New Roman" w:hAnsi="Times New Roman" w:cs="Times New Roman"/>
          <w:color w:val="212121"/>
          <w:sz w:val="28"/>
          <w:shd w:val="clear" w:color="auto" w:fill="FFFFFF"/>
        </w:rPr>
        <w:t>.</w:t>
      </w:r>
      <w:r w:rsidRPr="0043565B">
        <w:rPr>
          <w:rFonts w:ascii="Times New Roman" w:hAnsi="Times New Roman" w:cs="Times New Roman"/>
          <w:color w:val="333333"/>
          <w:sz w:val="28"/>
          <w:szCs w:val="28"/>
          <w:shd w:val="clear" w:color="auto" w:fill="FFFFFF"/>
        </w:rPr>
        <w:t xml:space="preserve">  </w:t>
      </w:r>
    </w:p>
    <w:p w14:paraId="71ED10F6" w14:textId="6B34FC3E" w:rsidR="00E06A04" w:rsidRPr="0043565B" w:rsidRDefault="0040665F" w:rsidP="00DC031F">
      <w:pPr>
        <w:spacing w:after="0"/>
        <w:jc w:val="both"/>
        <w:rPr>
          <w:rFonts w:ascii="Times New Roman" w:hAnsi="Times New Roman" w:cs="Times New Roman"/>
          <w:sz w:val="28"/>
          <w:szCs w:val="28"/>
        </w:rPr>
      </w:pPr>
      <w:r w:rsidRPr="0043565B">
        <w:rPr>
          <w:rFonts w:ascii="Times New Roman" w:hAnsi="Times New Roman" w:cs="Times New Roman"/>
          <w:sz w:val="28"/>
          <w:szCs w:val="28"/>
        </w:rPr>
        <w:tab/>
      </w:r>
      <w:r w:rsidR="00E06A04" w:rsidRPr="0043565B">
        <w:rPr>
          <w:rFonts w:ascii="Times New Roman" w:hAnsi="Times New Roman" w:cs="Times New Roman"/>
          <w:sz w:val="28"/>
          <w:szCs w:val="28"/>
        </w:rPr>
        <w:t>Н</w:t>
      </w:r>
      <w:r w:rsidRPr="0043565B">
        <w:rPr>
          <w:rFonts w:ascii="Times New Roman" w:hAnsi="Times New Roman" w:cs="Times New Roman"/>
          <w:sz w:val="28"/>
          <w:szCs w:val="28"/>
        </w:rPr>
        <w:t xml:space="preserve">ами установлено, что более половины (52,8%) ухаживающих испытывают бремя различной степени выраженности, что превышает показатели, зафиксированные в странах с высоким и средним уровнем дохода, где доля бремени у ухаживающих за родственниками с тяжёлыми заболеваниями составляет 39,0–39,6% </w:t>
      </w:r>
      <w:r w:rsidRPr="0043565B">
        <w:rPr>
          <w:rFonts w:ascii="Times New Roman" w:hAnsi="Times New Roman" w:cs="Times New Roman"/>
          <w:noProof/>
          <w:color w:val="212121"/>
          <w:sz w:val="28"/>
          <w:szCs w:val="28"/>
          <w:shd w:val="clear" w:color="auto" w:fill="FFFFFF"/>
        </w:rPr>
        <w:t>[255]</w:t>
      </w:r>
      <w:r w:rsidRPr="0043565B">
        <w:rPr>
          <w:rFonts w:ascii="Times New Roman" w:hAnsi="Times New Roman" w:cs="Times New Roman"/>
          <w:sz w:val="28"/>
          <w:szCs w:val="28"/>
        </w:rPr>
        <w:t xml:space="preserve">. При этом у 15% участников нашего исследования было выявлено значительное бремя (CSI ≥7), что сопоставимо с данными исследований в США среди ухаживающих за пациентами с инсультом, где тяжёлое бремя наблюдалось у 17% респондентов </w:t>
      </w:r>
      <w:r w:rsidRPr="0043565B">
        <w:rPr>
          <w:rFonts w:ascii="Times New Roman" w:hAnsi="Times New Roman" w:cs="Times New Roman"/>
          <w:noProof/>
          <w:color w:val="333333"/>
          <w:sz w:val="28"/>
          <w:szCs w:val="28"/>
          <w:shd w:val="clear" w:color="auto" w:fill="FFFFFF"/>
        </w:rPr>
        <w:t>[256]</w:t>
      </w:r>
      <w:r w:rsidRPr="0043565B">
        <w:rPr>
          <w:rFonts w:ascii="Times New Roman" w:hAnsi="Times New Roman" w:cs="Times New Roman"/>
          <w:color w:val="333333"/>
          <w:sz w:val="28"/>
          <w:szCs w:val="28"/>
          <w:shd w:val="clear" w:color="auto" w:fill="FFFFFF"/>
        </w:rPr>
        <w:t>.</w:t>
      </w:r>
      <w:r w:rsidRPr="0043565B">
        <w:rPr>
          <w:rFonts w:ascii="Times New Roman" w:hAnsi="Times New Roman" w:cs="Times New Roman"/>
          <w:sz w:val="28"/>
          <w:szCs w:val="28"/>
        </w:rPr>
        <w:t xml:space="preserve">  </w:t>
      </w:r>
    </w:p>
    <w:p w14:paraId="52F0A79E" w14:textId="1F75A31E" w:rsidR="003D70C9" w:rsidRPr="0043565B" w:rsidRDefault="0040665F" w:rsidP="003D70C9">
      <w:pPr>
        <w:spacing w:after="0" w:line="240" w:lineRule="auto"/>
        <w:jc w:val="both"/>
        <w:rPr>
          <w:rFonts w:ascii="Times New Roman" w:hAnsi="Times New Roman" w:cs="Times New Roman"/>
          <w:sz w:val="28"/>
          <w:szCs w:val="28"/>
        </w:rPr>
      </w:pPr>
      <w:r w:rsidRPr="0043565B">
        <w:rPr>
          <w:rFonts w:ascii="Times New Roman" w:hAnsi="Times New Roman" w:cs="Times New Roman"/>
          <w:sz w:val="28"/>
          <w:szCs w:val="28"/>
        </w:rPr>
        <w:tab/>
        <w:t>Средняя оценка бремени по шкале SRB в нашем исследовании составила 3,1±2,8, что ниже, чем</w:t>
      </w:r>
      <w:r w:rsidR="003D70C9" w:rsidRPr="0043565B">
        <w:rPr>
          <w:rFonts w:ascii="Times New Roman" w:hAnsi="Times New Roman" w:cs="Times New Roman"/>
          <w:sz w:val="28"/>
          <w:szCs w:val="28"/>
        </w:rPr>
        <w:t xml:space="preserve"> у лиц, осуществляющих уход за пожилыми пациентами с фибрилляцией предсердий в Великобритании, Италии и Германии у которых средний показатель SRB достигал 5,4±2,5 [123, c.239]. Однако, несмотря на это, 47,3% участников нашего исследования имели результат SRB, превышающий 5, что свидетельствует о высоком уровне бремени среди значительного числа ухаживающих. Высокий уровень бремени может быть обусловлен отсутствием систематической оценки бремени у лиц, осуществляющих уход, а также недостаточным вниманием к их проблемам и потребностям, связанным с уходом. </w:t>
      </w:r>
      <w:r w:rsidR="00F067A8" w:rsidRPr="0043565B">
        <w:rPr>
          <w:rFonts w:ascii="Times New Roman" w:hAnsi="Times New Roman" w:cs="Times New Roman"/>
          <w:sz w:val="28"/>
          <w:szCs w:val="28"/>
        </w:rPr>
        <w:t>О</w:t>
      </w:r>
      <w:r w:rsidR="003D70C9" w:rsidRPr="0043565B">
        <w:rPr>
          <w:rFonts w:ascii="Times New Roman" w:hAnsi="Times New Roman" w:cs="Times New Roman"/>
          <w:sz w:val="28"/>
          <w:szCs w:val="28"/>
        </w:rPr>
        <w:t>тсутствие оцен</w:t>
      </w:r>
      <w:r w:rsidR="00F067A8" w:rsidRPr="0043565B">
        <w:rPr>
          <w:rFonts w:ascii="Times New Roman" w:hAnsi="Times New Roman" w:cs="Times New Roman"/>
          <w:sz w:val="28"/>
          <w:szCs w:val="28"/>
        </w:rPr>
        <w:t>ки</w:t>
      </w:r>
      <w:r w:rsidR="003D70C9" w:rsidRPr="0043565B">
        <w:rPr>
          <w:rFonts w:ascii="Times New Roman" w:hAnsi="Times New Roman" w:cs="Times New Roman"/>
          <w:sz w:val="28"/>
          <w:szCs w:val="28"/>
        </w:rPr>
        <w:t xml:space="preserve"> и должной поддержки со стороны государственной и социальной системы </w:t>
      </w:r>
      <w:r w:rsidR="00F067A8" w:rsidRPr="0043565B">
        <w:rPr>
          <w:rFonts w:ascii="Times New Roman" w:hAnsi="Times New Roman" w:cs="Times New Roman"/>
          <w:sz w:val="28"/>
          <w:szCs w:val="28"/>
        </w:rPr>
        <w:t xml:space="preserve">ведёт к тому, что </w:t>
      </w:r>
      <w:r w:rsidR="003D70C9" w:rsidRPr="0043565B">
        <w:rPr>
          <w:rFonts w:ascii="Times New Roman" w:hAnsi="Times New Roman" w:cs="Times New Roman"/>
          <w:sz w:val="28"/>
          <w:szCs w:val="28"/>
        </w:rPr>
        <w:t>ухаживающие часто остаются без необходимой помощи и информации о том, как эффективно справляться с физическими и психологическими трудностями, что, в свою очередь, способствует увеличению уровня стресса и ухудшению их качества жизни.</w:t>
      </w:r>
    </w:p>
    <w:p w14:paraId="5EAC675D" w14:textId="642DD399" w:rsidR="00C64B4B" w:rsidRPr="0043565B" w:rsidRDefault="0040665F" w:rsidP="00C64B4B">
      <w:pPr>
        <w:spacing w:after="0"/>
        <w:jc w:val="both"/>
        <w:rPr>
          <w:rFonts w:ascii="Times New Roman" w:hAnsi="Times New Roman" w:cs="Times New Roman"/>
          <w:color w:val="333333"/>
          <w:sz w:val="28"/>
          <w:szCs w:val="28"/>
          <w:shd w:val="clear" w:color="auto" w:fill="FFFFFF"/>
        </w:rPr>
      </w:pPr>
      <w:r w:rsidRPr="0043565B">
        <w:rPr>
          <w:rFonts w:ascii="Times New Roman" w:hAnsi="Times New Roman" w:cs="Times New Roman"/>
          <w:color w:val="333333"/>
          <w:sz w:val="28"/>
          <w:szCs w:val="28"/>
          <w:shd w:val="clear" w:color="auto" w:fill="FFFFFF"/>
        </w:rPr>
        <w:tab/>
        <w:t>В нашей работе установлено, что женщины, по сравнению с мужчинами, испытывают б</w:t>
      </w:r>
      <w:r w:rsidRPr="0043565B">
        <w:rPr>
          <w:rFonts w:ascii="Times New Roman" w:hAnsi="Times New Roman" w:cs="Times New Roman"/>
          <w:i/>
          <w:color w:val="333333"/>
          <w:sz w:val="28"/>
          <w:szCs w:val="28"/>
          <w:shd w:val="clear" w:color="auto" w:fill="FFFFFF"/>
        </w:rPr>
        <w:t>о</w:t>
      </w:r>
      <w:r w:rsidRPr="0043565B">
        <w:rPr>
          <w:rFonts w:ascii="Times New Roman" w:hAnsi="Times New Roman" w:cs="Times New Roman"/>
          <w:color w:val="333333"/>
          <w:sz w:val="28"/>
          <w:szCs w:val="28"/>
          <w:shd w:val="clear" w:color="auto" w:fill="FFFFFF"/>
        </w:rPr>
        <w:t xml:space="preserve">льшее бремя, что согласуется с результатами других исследований </w:t>
      </w:r>
      <w:r w:rsidRPr="0043565B">
        <w:rPr>
          <w:rFonts w:ascii="Times New Roman" w:hAnsi="Times New Roman" w:cs="Times New Roman"/>
          <w:color w:val="212121"/>
          <w:sz w:val="28"/>
          <w:szCs w:val="28"/>
          <w:shd w:val="clear" w:color="auto" w:fill="FFFFFF"/>
        </w:rPr>
        <w:t>[25</w:t>
      </w:r>
      <w:r w:rsidR="00B53BAF" w:rsidRPr="0043565B">
        <w:rPr>
          <w:rFonts w:ascii="Times New Roman" w:hAnsi="Times New Roman" w:cs="Times New Roman"/>
          <w:color w:val="212121"/>
          <w:sz w:val="28"/>
          <w:szCs w:val="28"/>
          <w:shd w:val="clear" w:color="auto" w:fill="FFFFFF"/>
        </w:rPr>
        <w:t>5</w:t>
      </w:r>
      <w:r w:rsidRPr="0043565B">
        <w:rPr>
          <w:rFonts w:ascii="Times New Roman" w:hAnsi="Times New Roman" w:cs="Times New Roman"/>
          <w:color w:val="212121"/>
          <w:sz w:val="28"/>
          <w:szCs w:val="28"/>
          <w:shd w:val="clear" w:color="auto" w:fill="FFFFFF"/>
        </w:rPr>
        <w:t>, c.119</w:t>
      </w:r>
      <w:r w:rsidR="003608E3" w:rsidRPr="003608E3">
        <w:rPr>
          <w:rFonts w:ascii="Times New Roman" w:hAnsi="Times New Roman" w:cs="Times New Roman"/>
          <w:color w:val="212121"/>
          <w:sz w:val="28"/>
          <w:szCs w:val="28"/>
          <w:shd w:val="clear" w:color="auto" w:fill="FFFFFF"/>
        </w:rPr>
        <w:t xml:space="preserve">; </w:t>
      </w:r>
      <w:r w:rsidRPr="0043565B">
        <w:rPr>
          <w:rFonts w:ascii="Times New Roman" w:hAnsi="Times New Roman" w:cs="Times New Roman"/>
          <w:color w:val="212121"/>
          <w:sz w:val="28"/>
          <w:szCs w:val="28"/>
          <w:shd w:val="clear" w:color="auto" w:fill="FFFFFF"/>
        </w:rPr>
        <w:t>25</w:t>
      </w:r>
      <w:r w:rsidR="00B53BAF" w:rsidRPr="0043565B">
        <w:rPr>
          <w:rFonts w:ascii="Times New Roman" w:hAnsi="Times New Roman" w:cs="Times New Roman"/>
          <w:color w:val="212121"/>
          <w:sz w:val="28"/>
          <w:szCs w:val="28"/>
          <w:shd w:val="clear" w:color="auto" w:fill="FFFFFF"/>
        </w:rPr>
        <w:t>7</w:t>
      </w:r>
      <w:r w:rsidRPr="0043565B">
        <w:rPr>
          <w:rFonts w:ascii="Times New Roman" w:hAnsi="Times New Roman" w:cs="Times New Roman"/>
          <w:color w:val="212121"/>
          <w:sz w:val="28"/>
          <w:szCs w:val="28"/>
          <w:shd w:val="clear" w:color="auto" w:fill="FFFFFF"/>
        </w:rPr>
        <w:t>]</w:t>
      </w:r>
      <w:r w:rsidRPr="0043565B">
        <w:rPr>
          <w:rFonts w:ascii="Times New Roman" w:hAnsi="Times New Roman" w:cs="Times New Roman"/>
          <w:color w:val="333333"/>
          <w:sz w:val="28"/>
          <w:szCs w:val="28"/>
          <w:shd w:val="clear" w:color="auto" w:fill="FFFFFF"/>
        </w:rPr>
        <w:t>. Однако систематический обзор исследований, проведённых в азиатских странах, продемонстрировал противоположную тенденцию</w:t>
      </w:r>
      <w:r w:rsidR="00C64B4B" w:rsidRPr="0043565B">
        <w:rPr>
          <w:rFonts w:ascii="Times New Roman" w:hAnsi="Times New Roman" w:cs="Times New Roman"/>
          <w:color w:val="333333"/>
          <w:sz w:val="28"/>
          <w:szCs w:val="28"/>
          <w:shd w:val="clear" w:color="auto" w:fill="FFFFFF"/>
        </w:rPr>
        <w:t>. В</w:t>
      </w:r>
      <w:r w:rsidRPr="0043565B">
        <w:rPr>
          <w:rFonts w:ascii="Times New Roman" w:hAnsi="Times New Roman" w:cs="Times New Roman"/>
          <w:color w:val="333333"/>
          <w:sz w:val="28"/>
          <w:szCs w:val="28"/>
          <w:shd w:val="clear" w:color="auto" w:fill="FFFFFF"/>
        </w:rPr>
        <w:t xml:space="preserve"> некоторых культурах именно мужчины оказываются более подвержены бремени ухода</w:t>
      </w:r>
      <w:r w:rsidRPr="0043565B">
        <w:rPr>
          <w:rFonts w:ascii="Times New Roman" w:hAnsi="Times New Roman" w:cs="Times New Roman"/>
          <w:sz w:val="28"/>
          <w:szCs w:val="28"/>
        </w:rPr>
        <w:t xml:space="preserve"> [23, c. </w:t>
      </w:r>
      <w:r w:rsidR="00B53BAF" w:rsidRPr="0043565B">
        <w:rPr>
          <w:rFonts w:ascii="Times New Roman" w:hAnsi="Times New Roman" w:cs="Times New Roman"/>
          <w:sz w:val="28"/>
          <w:szCs w:val="28"/>
        </w:rPr>
        <w:t>2915</w:t>
      </w:r>
      <w:r w:rsidRPr="0043565B">
        <w:rPr>
          <w:rFonts w:ascii="Times New Roman" w:hAnsi="Times New Roman" w:cs="Times New Roman"/>
          <w:sz w:val="28"/>
          <w:szCs w:val="28"/>
        </w:rPr>
        <w:t>]</w:t>
      </w:r>
      <w:r w:rsidRPr="0043565B">
        <w:rPr>
          <w:rFonts w:ascii="Times New Roman" w:hAnsi="Times New Roman" w:cs="Times New Roman"/>
          <w:color w:val="333333"/>
          <w:sz w:val="28"/>
          <w:szCs w:val="28"/>
          <w:shd w:val="clear" w:color="auto" w:fill="FFFFFF"/>
        </w:rPr>
        <w:t>.</w:t>
      </w:r>
      <w:r w:rsidR="00F067A8" w:rsidRPr="0043565B">
        <w:rPr>
          <w:rFonts w:ascii="Times New Roman" w:hAnsi="Times New Roman" w:cs="Times New Roman"/>
          <w:color w:val="333333"/>
          <w:sz w:val="28"/>
          <w:szCs w:val="28"/>
          <w:shd w:val="clear" w:color="auto" w:fill="FFFFFF"/>
        </w:rPr>
        <w:t xml:space="preserve"> </w:t>
      </w:r>
      <w:r w:rsidRPr="0043565B">
        <w:rPr>
          <w:rFonts w:ascii="Times New Roman" w:hAnsi="Times New Roman" w:cs="Times New Roman"/>
          <w:color w:val="333333"/>
          <w:sz w:val="28"/>
          <w:szCs w:val="28"/>
          <w:shd w:val="clear" w:color="auto" w:fill="FFFFFF"/>
        </w:rPr>
        <w:t>Интерес</w:t>
      </w:r>
      <w:r w:rsidR="00F067A8" w:rsidRPr="0043565B">
        <w:rPr>
          <w:rFonts w:ascii="Times New Roman" w:hAnsi="Times New Roman" w:cs="Times New Roman"/>
          <w:color w:val="333333"/>
          <w:sz w:val="28"/>
          <w:szCs w:val="28"/>
          <w:shd w:val="clear" w:color="auto" w:fill="FFFFFF"/>
        </w:rPr>
        <w:t>ен тот факт,</w:t>
      </w:r>
      <w:r w:rsidRPr="0043565B">
        <w:rPr>
          <w:rFonts w:ascii="Times New Roman" w:hAnsi="Times New Roman" w:cs="Times New Roman"/>
          <w:color w:val="333333"/>
          <w:sz w:val="28"/>
          <w:szCs w:val="28"/>
          <w:shd w:val="clear" w:color="auto" w:fill="FFFFFF"/>
        </w:rPr>
        <w:t xml:space="preserve"> что, несмотря на более высокий уровень бремени, женщины в </w:t>
      </w:r>
      <w:r w:rsidR="00F067A8" w:rsidRPr="0043565B">
        <w:rPr>
          <w:rFonts w:ascii="Times New Roman" w:hAnsi="Times New Roman" w:cs="Times New Roman"/>
          <w:color w:val="333333"/>
          <w:sz w:val="28"/>
          <w:szCs w:val="28"/>
          <w:shd w:val="clear" w:color="auto" w:fill="FFFFFF"/>
        </w:rPr>
        <w:t xml:space="preserve">проведённом нами </w:t>
      </w:r>
      <w:r w:rsidRPr="0043565B">
        <w:rPr>
          <w:rFonts w:ascii="Times New Roman" w:hAnsi="Times New Roman" w:cs="Times New Roman"/>
          <w:color w:val="333333"/>
          <w:sz w:val="28"/>
          <w:szCs w:val="28"/>
          <w:shd w:val="clear" w:color="auto" w:fill="FFFFFF"/>
        </w:rPr>
        <w:t xml:space="preserve">исследовании </w:t>
      </w:r>
      <w:r w:rsidRPr="0043565B">
        <w:rPr>
          <w:rFonts w:ascii="Times New Roman" w:hAnsi="Times New Roman" w:cs="Times New Roman"/>
          <w:color w:val="333333"/>
          <w:sz w:val="28"/>
          <w:szCs w:val="28"/>
          <w:shd w:val="clear" w:color="auto" w:fill="FFFFFF"/>
        </w:rPr>
        <w:lastRenderedPageBreak/>
        <w:t xml:space="preserve">показали более высокий уровень качества жизни по сравнению с мужчинами. Этот результат расходится с литературными данными, согласно которым увеличение нагрузки, связанной с уходом, как правило, сопровождается снижением качества жизни </w:t>
      </w:r>
      <w:r w:rsidRPr="0043565B">
        <w:rPr>
          <w:rFonts w:ascii="Times New Roman" w:hAnsi="Times New Roman" w:cs="Times New Roman"/>
          <w:noProof/>
          <w:sz w:val="28"/>
          <w:szCs w:val="28"/>
        </w:rPr>
        <w:t>[258]</w:t>
      </w:r>
      <w:r w:rsidRPr="0043565B">
        <w:rPr>
          <w:rFonts w:ascii="Times New Roman" w:hAnsi="Times New Roman" w:cs="Times New Roman"/>
          <w:color w:val="333333"/>
          <w:sz w:val="28"/>
          <w:szCs w:val="28"/>
          <w:shd w:val="clear" w:color="auto" w:fill="FFFFFF"/>
        </w:rPr>
        <w:t xml:space="preserve">. </w:t>
      </w:r>
      <w:r w:rsidR="00F067A8" w:rsidRPr="0043565B">
        <w:rPr>
          <w:rFonts w:ascii="Times New Roman" w:hAnsi="Times New Roman" w:cs="Times New Roman"/>
          <w:color w:val="333333"/>
          <w:sz w:val="28"/>
          <w:szCs w:val="28"/>
          <w:shd w:val="clear" w:color="auto" w:fill="FFFFFF"/>
        </w:rPr>
        <w:t xml:space="preserve">Несмотря на большую нагрузку, женщины более склонны к поиску и использованию социальной поддержки и семейных связей, что помогает им лучше справляться с </w:t>
      </w:r>
      <w:r w:rsidR="00C64B4B" w:rsidRPr="0043565B">
        <w:rPr>
          <w:rFonts w:ascii="Times New Roman" w:hAnsi="Times New Roman" w:cs="Times New Roman"/>
          <w:color w:val="333333"/>
          <w:sz w:val="28"/>
          <w:szCs w:val="28"/>
          <w:shd w:val="clear" w:color="auto" w:fill="FFFFFF"/>
        </w:rPr>
        <w:t>трудностями</w:t>
      </w:r>
      <w:r w:rsidR="001D6E0C" w:rsidRPr="0043565B">
        <w:rPr>
          <w:rFonts w:ascii="Times New Roman" w:hAnsi="Times New Roman" w:cs="Times New Roman"/>
          <w:color w:val="333333"/>
          <w:sz w:val="28"/>
          <w:szCs w:val="28"/>
          <w:shd w:val="clear" w:color="auto" w:fill="FFFFFF"/>
        </w:rPr>
        <w:t xml:space="preserve"> в отличии от мужчин</w:t>
      </w:r>
      <w:r w:rsidR="00C64B4B" w:rsidRPr="0043565B">
        <w:rPr>
          <w:rFonts w:ascii="Times New Roman" w:hAnsi="Times New Roman" w:cs="Times New Roman"/>
          <w:color w:val="333333"/>
          <w:sz w:val="28"/>
          <w:szCs w:val="28"/>
          <w:shd w:val="clear" w:color="auto" w:fill="FFFFFF"/>
        </w:rPr>
        <w:t>.</w:t>
      </w:r>
    </w:p>
    <w:p w14:paraId="26D561C4" w14:textId="1D1E496D" w:rsidR="00C64B4B" w:rsidRPr="0043565B" w:rsidRDefault="00C64B4B" w:rsidP="00C64B4B">
      <w:pPr>
        <w:spacing w:after="0"/>
        <w:ind w:firstLine="708"/>
        <w:jc w:val="both"/>
        <w:rPr>
          <w:rFonts w:ascii="Times New Roman" w:hAnsi="Times New Roman" w:cs="Times New Roman"/>
          <w:color w:val="333333"/>
          <w:sz w:val="28"/>
          <w:szCs w:val="28"/>
          <w:shd w:val="clear" w:color="auto" w:fill="FFFFFF"/>
        </w:rPr>
      </w:pPr>
      <w:r w:rsidRPr="0043565B">
        <w:rPr>
          <w:rFonts w:ascii="Times New Roman" w:hAnsi="Times New Roman" w:cs="Times New Roman"/>
          <w:color w:val="333333"/>
          <w:sz w:val="28"/>
          <w:szCs w:val="28"/>
          <w:shd w:val="clear" w:color="auto" w:fill="FFFFFF"/>
        </w:rPr>
        <w:t xml:space="preserve">Представители казахской национальности испытывают меньше бремени и имеют более высокий уровень качества жизни, связанный с уходом, по сравнению с лицами русской и других национальностей. В казахском обществе семейные традиции и сыновний долг, выраженные в ответственности перед родителями, могут способствовать снижению бремени </w:t>
      </w:r>
      <w:r w:rsidRPr="0043565B">
        <w:rPr>
          <w:rFonts w:ascii="Times New Roman" w:hAnsi="Times New Roman" w:cs="Times New Roman"/>
          <w:sz w:val="28"/>
          <w:szCs w:val="28"/>
        </w:rPr>
        <w:t>[22, c.117]</w:t>
      </w:r>
      <w:r w:rsidRPr="0043565B">
        <w:rPr>
          <w:rFonts w:ascii="Times New Roman" w:hAnsi="Times New Roman" w:cs="Times New Roman"/>
          <w:color w:val="333333"/>
          <w:sz w:val="28"/>
          <w:szCs w:val="28"/>
        </w:rPr>
        <w:t xml:space="preserve">. </w:t>
      </w:r>
      <w:r w:rsidRPr="0043565B">
        <w:rPr>
          <w:rFonts w:ascii="Times New Roman" w:hAnsi="Times New Roman" w:cs="Times New Roman"/>
          <w:color w:val="333333"/>
          <w:sz w:val="28"/>
          <w:szCs w:val="28"/>
          <w:shd w:val="clear" w:color="auto" w:fill="FFFFFF"/>
        </w:rPr>
        <w:t>Эти традиции, укрепляют чувство долга и взаимопомощи в семье, могут также содействовать эмоциональному комфорту и социальной поддержке, что, в свою очередь, помогает снижать физическую и психологическую нагрузку, с которой сталкиваются ухаживающие. Семейная поддержка, проживание в одном доме нескольких поколений одного семейства минимизирует физическую и психологическую нагрузку [23, c.2915].</w:t>
      </w:r>
    </w:p>
    <w:p w14:paraId="2DF38A67" w14:textId="7B9D846F" w:rsidR="00C64B4B" w:rsidRPr="0043565B" w:rsidRDefault="00C64B4B" w:rsidP="00C64B4B">
      <w:pPr>
        <w:spacing w:after="0"/>
        <w:ind w:firstLine="708"/>
        <w:jc w:val="both"/>
        <w:rPr>
          <w:rFonts w:ascii="Times New Roman" w:hAnsi="Times New Roman" w:cs="Times New Roman"/>
          <w:color w:val="333333"/>
          <w:sz w:val="28"/>
          <w:szCs w:val="28"/>
          <w:shd w:val="clear" w:color="auto" w:fill="FFFFFF"/>
        </w:rPr>
      </w:pPr>
      <w:r w:rsidRPr="0043565B">
        <w:rPr>
          <w:rFonts w:ascii="Times New Roman" w:hAnsi="Times New Roman" w:cs="Times New Roman"/>
          <w:color w:val="333333"/>
          <w:sz w:val="28"/>
          <w:szCs w:val="28"/>
          <w:shd w:val="clear" w:color="auto" w:fill="FFFFFF"/>
        </w:rPr>
        <w:t>Тем не менее, несмотря на наличие таких положительных факторов, повышенные социальные ожидания и потенциальное осуждение со стороны общества в случае отказа от выполнения обязанностей по уходу создают значительное давление на молодое поколение. Это давление может привести к увеличению бремени, что, в свою очередь, способствует проявлению депрессии и других психологических трудностей [22 c. 120]</w:t>
      </w:r>
      <w:r w:rsidRPr="0043565B">
        <w:rPr>
          <w:rFonts w:ascii="Times New Roman" w:hAnsi="Times New Roman" w:cs="Times New Roman"/>
          <w:color w:val="212121"/>
          <w:sz w:val="28"/>
          <w:szCs w:val="28"/>
          <w:shd w:val="clear" w:color="auto" w:fill="FFFFFF"/>
        </w:rPr>
        <w:t xml:space="preserve">. </w:t>
      </w:r>
      <w:r w:rsidRPr="0043565B">
        <w:rPr>
          <w:rFonts w:ascii="Times New Roman" w:hAnsi="Times New Roman" w:cs="Times New Roman"/>
          <w:color w:val="333333"/>
          <w:sz w:val="28"/>
          <w:szCs w:val="28"/>
          <w:shd w:val="clear" w:color="auto" w:fill="FFFFFF"/>
        </w:rPr>
        <w:t xml:space="preserve">Такие противоречивые факторы ‒ с одной стороны, поддержка, укрепляемая культурой и семейными традициями, а с другой ‒ высокие социальные ожидания и потенциальное осуждение ‒ показывают, насколько сложным и многогранным является восприятие бремени среди разных этнических групп. </w:t>
      </w:r>
      <w:r w:rsidR="00DB7525">
        <w:rPr>
          <w:rFonts w:ascii="Times New Roman" w:hAnsi="Times New Roman" w:cs="Times New Roman"/>
          <w:color w:val="333333"/>
          <w:sz w:val="28"/>
          <w:szCs w:val="28"/>
          <w:shd w:val="clear" w:color="auto" w:fill="FFFFFF"/>
        </w:rPr>
        <w:t>Указанное</w:t>
      </w:r>
      <w:r w:rsidRPr="0043565B">
        <w:rPr>
          <w:rFonts w:ascii="Times New Roman" w:hAnsi="Times New Roman" w:cs="Times New Roman"/>
          <w:color w:val="333333"/>
          <w:sz w:val="28"/>
          <w:szCs w:val="28"/>
          <w:shd w:val="clear" w:color="auto" w:fill="FFFFFF"/>
        </w:rPr>
        <w:t xml:space="preserve"> подчёркивает важность культурного контекста в понимании факторов, влияющих на качество жизни и психологическое состояние ухаживающих.</w:t>
      </w:r>
    </w:p>
    <w:p w14:paraId="366E6E5F" w14:textId="19A34D1D" w:rsidR="0040665F" w:rsidRPr="00802E10" w:rsidRDefault="0040665F" w:rsidP="00495EDE">
      <w:pPr>
        <w:pStyle w:val="EQ5D3LF2FBodyBold"/>
        <w:jc w:val="both"/>
        <w:rPr>
          <w:rFonts w:ascii="Times New Roman" w:hAnsi="Times New Roman" w:cs="Times New Roman"/>
          <w:b w:val="0"/>
          <w:color w:val="212121"/>
          <w:sz w:val="28"/>
          <w:shd w:val="clear" w:color="auto" w:fill="FFFFFF"/>
          <w:lang w:val="ru-RU"/>
        </w:rPr>
      </w:pPr>
      <w:r w:rsidRPr="0043565B">
        <w:rPr>
          <w:rFonts w:ascii="Times New Roman" w:hAnsi="Times New Roman" w:cs="Times New Roman"/>
          <w:b w:val="0"/>
          <w:color w:val="212121"/>
          <w:sz w:val="28"/>
          <w:shd w:val="clear" w:color="auto" w:fill="FFFFFF"/>
          <w:lang w:val="ru-RU"/>
        </w:rPr>
        <w:tab/>
      </w:r>
      <w:r w:rsidRPr="00802E10">
        <w:rPr>
          <w:rFonts w:ascii="Times New Roman" w:hAnsi="Times New Roman" w:cs="Times New Roman"/>
          <w:b w:val="0"/>
          <w:color w:val="212121"/>
          <w:sz w:val="28"/>
          <w:shd w:val="clear" w:color="auto" w:fill="FFFFFF"/>
          <w:lang w:val="ru-RU"/>
        </w:rPr>
        <w:t xml:space="preserve">В ходе исследования установлено, что уровень бремени и качества жизни лиц, осуществляющих уход, находятся в прямой зависимости от состояния здоровья как самих ухаживающих, так и получателей ухода, что подтверждается данными ранее проведённых </w:t>
      </w:r>
      <w:r w:rsidR="00E96FBB" w:rsidRPr="00802E10">
        <w:rPr>
          <w:rFonts w:ascii="Times New Roman" w:hAnsi="Times New Roman" w:cs="Times New Roman"/>
          <w:b w:val="0"/>
          <w:color w:val="212121"/>
          <w:sz w:val="28"/>
          <w:shd w:val="clear" w:color="auto" w:fill="FFFFFF"/>
          <w:lang w:val="ru-RU"/>
        </w:rPr>
        <w:t xml:space="preserve">исследований </w:t>
      </w:r>
      <w:r w:rsidRPr="00802E10">
        <w:rPr>
          <w:rFonts w:ascii="Times New Roman" w:hAnsi="Times New Roman" w:cs="Times New Roman"/>
          <w:b w:val="0"/>
          <w:color w:val="212121"/>
          <w:sz w:val="28"/>
          <w:shd w:val="clear" w:color="auto" w:fill="FFFFFF"/>
          <w:lang w:val="ru-RU"/>
        </w:rPr>
        <w:t>[21, c. 640</w:t>
      </w:r>
      <w:r w:rsidR="003608E3" w:rsidRPr="00640CCA">
        <w:rPr>
          <w:rFonts w:ascii="Times New Roman" w:hAnsi="Times New Roman" w:cs="Times New Roman"/>
          <w:b w:val="0"/>
          <w:color w:val="212121"/>
          <w:sz w:val="28"/>
          <w:shd w:val="clear" w:color="auto" w:fill="FFFFFF"/>
          <w:lang w:val="ru-RU"/>
        </w:rPr>
        <w:t>;</w:t>
      </w:r>
      <w:r w:rsidRPr="00802E10">
        <w:rPr>
          <w:rFonts w:ascii="Times New Roman" w:hAnsi="Times New Roman" w:cs="Times New Roman"/>
          <w:b w:val="0"/>
          <w:color w:val="212121"/>
          <w:sz w:val="28"/>
          <w:shd w:val="clear" w:color="auto" w:fill="FFFFFF"/>
          <w:lang w:val="ru-RU"/>
        </w:rPr>
        <w:t xml:space="preserve"> 25</w:t>
      </w:r>
      <w:r w:rsidR="00E96FBB" w:rsidRPr="00802E10">
        <w:rPr>
          <w:rFonts w:ascii="Times New Roman" w:hAnsi="Times New Roman" w:cs="Times New Roman"/>
          <w:b w:val="0"/>
          <w:color w:val="212121"/>
          <w:sz w:val="28"/>
          <w:shd w:val="clear" w:color="auto" w:fill="FFFFFF"/>
          <w:lang w:val="ru-RU"/>
        </w:rPr>
        <w:t>9</w:t>
      </w:r>
      <w:r w:rsidRPr="00802E10">
        <w:rPr>
          <w:rFonts w:ascii="Times New Roman" w:hAnsi="Times New Roman" w:cs="Times New Roman"/>
          <w:b w:val="0"/>
          <w:color w:val="212121"/>
          <w:sz w:val="28"/>
          <w:shd w:val="clear" w:color="auto" w:fill="FFFFFF"/>
          <w:lang w:val="ru-RU"/>
        </w:rPr>
        <w:t xml:space="preserve">]. </w:t>
      </w:r>
      <w:r w:rsidR="00C64B4B" w:rsidRPr="00802E10">
        <w:rPr>
          <w:rFonts w:ascii="Times New Roman" w:hAnsi="Times New Roman" w:cs="Times New Roman"/>
          <w:b w:val="0"/>
          <w:color w:val="212121"/>
          <w:sz w:val="28"/>
          <w:shd w:val="clear" w:color="auto" w:fill="FFFFFF"/>
          <w:lang w:val="ru-RU"/>
        </w:rPr>
        <w:t xml:space="preserve">Это подчёркивает важность комплексного подхода к поддержке ухаживающих, который должен учитывать не только их физическое и психологическое состояние, но и здоровье тех, за кем они ухаживают. </w:t>
      </w:r>
      <w:r w:rsidRPr="00802E10">
        <w:rPr>
          <w:rFonts w:ascii="Times New Roman" w:hAnsi="Times New Roman" w:cs="Times New Roman"/>
          <w:b w:val="0"/>
          <w:color w:val="212121"/>
          <w:sz w:val="28"/>
          <w:shd w:val="clear" w:color="auto" w:fill="FFFFFF"/>
          <w:lang w:val="ru-RU"/>
        </w:rPr>
        <w:t xml:space="preserve">Заболевания, такие как деменция или терминальные состояния у получателей ухода, значительно усиливают бремя, обуславливая более сложный характер ухода и оказывая выраженное эмоциональное воздействие на ухаживающего </w:t>
      </w:r>
      <w:r w:rsidRPr="00802E10">
        <w:rPr>
          <w:rFonts w:ascii="Times New Roman" w:hAnsi="Times New Roman" w:cs="Times New Roman"/>
          <w:b w:val="0"/>
          <w:noProof/>
          <w:sz w:val="28"/>
          <w:lang w:val="ru-RU"/>
        </w:rPr>
        <w:t>[260</w:t>
      </w:r>
      <w:r w:rsidR="00AE0B94">
        <w:rPr>
          <w:rFonts w:ascii="Times New Roman" w:hAnsi="Times New Roman" w:cs="Times New Roman"/>
          <w:b w:val="0"/>
          <w:noProof/>
          <w:sz w:val="28"/>
          <w:lang w:val="ru-RU"/>
        </w:rPr>
        <w:t>‒</w:t>
      </w:r>
      <w:r w:rsidRPr="00802E10">
        <w:rPr>
          <w:rFonts w:ascii="Times New Roman" w:hAnsi="Times New Roman" w:cs="Times New Roman"/>
          <w:b w:val="0"/>
          <w:noProof/>
          <w:sz w:val="28"/>
          <w:lang w:val="ru-RU"/>
        </w:rPr>
        <w:t>262]</w:t>
      </w:r>
      <w:r w:rsidRPr="00802E10">
        <w:rPr>
          <w:rFonts w:ascii="Times New Roman" w:hAnsi="Times New Roman" w:cs="Times New Roman"/>
          <w:b w:val="0"/>
          <w:color w:val="212121"/>
          <w:sz w:val="28"/>
          <w:shd w:val="clear" w:color="auto" w:fill="FFFFFF"/>
          <w:lang w:val="ru-RU"/>
        </w:rPr>
        <w:t xml:space="preserve">. При этом степень тяжести бремени пропорционально возрастает с увеличением уровня функциональной зависимости подопечного </w:t>
      </w:r>
      <w:r w:rsidRPr="00802E10">
        <w:rPr>
          <w:rFonts w:ascii="Times New Roman" w:hAnsi="Times New Roman" w:cs="Times New Roman"/>
          <w:b w:val="0"/>
          <w:noProof/>
          <w:color w:val="212121"/>
          <w:sz w:val="28"/>
          <w:shd w:val="clear" w:color="auto" w:fill="FFFFFF"/>
          <w:lang w:val="ru-RU"/>
        </w:rPr>
        <w:t>[263]</w:t>
      </w:r>
      <w:r w:rsidRPr="00802E10">
        <w:rPr>
          <w:rFonts w:ascii="Times New Roman" w:hAnsi="Times New Roman" w:cs="Times New Roman"/>
          <w:b w:val="0"/>
          <w:color w:val="212121"/>
          <w:sz w:val="28"/>
          <w:shd w:val="clear" w:color="auto" w:fill="FFFFFF"/>
          <w:lang w:val="ru-RU"/>
        </w:rPr>
        <w:t>.</w:t>
      </w:r>
      <w:r w:rsidR="00733A5A" w:rsidRPr="00802E10">
        <w:rPr>
          <w:rFonts w:ascii="Times New Roman" w:hAnsi="Times New Roman" w:cs="Times New Roman"/>
          <w:b w:val="0"/>
          <w:color w:val="212121"/>
          <w:sz w:val="28"/>
          <w:shd w:val="clear" w:color="auto" w:fill="FFFFFF"/>
          <w:lang w:val="ru-RU"/>
        </w:rPr>
        <w:t xml:space="preserve"> Контроль состояния получателя помощи, особенно при таких заболеваниях, как деменция, требует комплексного подхода. </w:t>
      </w:r>
      <w:r w:rsidR="00733A5A" w:rsidRPr="00802E10">
        <w:rPr>
          <w:rFonts w:ascii="Times New Roman" w:hAnsi="Times New Roman" w:cs="Times New Roman"/>
          <w:b w:val="0"/>
          <w:color w:val="212121"/>
          <w:sz w:val="28"/>
          <w:shd w:val="clear" w:color="auto" w:fill="FFFFFF"/>
          <w:lang w:val="ru-RU"/>
        </w:rPr>
        <w:lastRenderedPageBreak/>
        <w:t xml:space="preserve">Обучение ухаживающих правильным методам ухода, обеспечение медикаментозного лечения и психологической поддержки могут значительно снизить стресс и улучшить их эмоциональное состояние. </w:t>
      </w:r>
    </w:p>
    <w:p w14:paraId="458D1544" w14:textId="5266234E" w:rsidR="0040665F" w:rsidRPr="00802E10" w:rsidRDefault="0040665F" w:rsidP="00F66CD5">
      <w:pPr>
        <w:spacing w:after="0" w:line="240" w:lineRule="auto"/>
        <w:jc w:val="both"/>
        <w:rPr>
          <w:rFonts w:ascii="Times New Roman" w:hAnsi="Times New Roman" w:cs="Times New Roman"/>
          <w:sz w:val="28"/>
          <w:szCs w:val="28"/>
        </w:rPr>
      </w:pPr>
      <w:r w:rsidRPr="00802E10">
        <w:rPr>
          <w:rFonts w:ascii="Times New Roman" w:hAnsi="Times New Roman" w:cs="Times New Roman"/>
          <w:color w:val="212121"/>
          <w:sz w:val="28"/>
          <w:szCs w:val="28"/>
          <w:shd w:val="clear" w:color="auto" w:fill="FFFFFF"/>
        </w:rPr>
        <w:tab/>
        <w:t xml:space="preserve">Доказано, что значительное увеличение бремени происходит при длительности ухода более двух лет </w:t>
      </w:r>
      <w:r w:rsidRPr="00802E10">
        <w:rPr>
          <w:rFonts w:ascii="Times New Roman" w:hAnsi="Times New Roman" w:cs="Times New Roman"/>
          <w:iCs/>
          <w:sz w:val="28"/>
          <w:szCs w:val="28"/>
        </w:rPr>
        <w:t>[24, c.1340</w:t>
      </w:r>
      <w:r w:rsidR="003608E3" w:rsidRPr="003608E3">
        <w:rPr>
          <w:rFonts w:ascii="Times New Roman" w:hAnsi="Times New Roman" w:cs="Times New Roman"/>
          <w:iCs/>
          <w:sz w:val="28"/>
          <w:szCs w:val="28"/>
        </w:rPr>
        <w:t>;</w:t>
      </w:r>
      <w:r w:rsidRPr="00802E10">
        <w:rPr>
          <w:rFonts w:ascii="Times New Roman" w:hAnsi="Times New Roman" w:cs="Times New Roman"/>
          <w:iCs/>
          <w:sz w:val="28"/>
          <w:szCs w:val="28"/>
        </w:rPr>
        <w:t xml:space="preserve"> 26</w:t>
      </w:r>
      <w:r w:rsidR="00E96FBB" w:rsidRPr="00802E10">
        <w:rPr>
          <w:rFonts w:ascii="Times New Roman" w:hAnsi="Times New Roman" w:cs="Times New Roman"/>
          <w:iCs/>
          <w:sz w:val="28"/>
          <w:szCs w:val="28"/>
        </w:rPr>
        <w:t>4</w:t>
      </w:r>
      <w:r w:rsidRPr="00802E10">
        <w:rPr>
          <w:rFonts w:ascii="Times New Roman" w:hAnsi="Times New Roman" w:cs="Times New Roman"/>
          <w:iCs/>
          <w:sz w:val="28"/>
          <w:szCs w:val="28"/>
        </w:rPr>
        <w:t>]</w:t>
      </w:r>
      <w:r w:rsidRPr="00802E10">
        <w:rPr>
          <w:rFonts w:ascii="Times New Roman" w:hAnsi="Times New Roman" w:cs="Times New Roman"/>
          <w:color w:val="212121"/>
          <w:sz w:val="28"/>
          <w:szCs w:val="28"/>
          <w:shd w:val="clear" w:color="auto" w:fill="FFFFFF"/>
        </w:rPr>
        <w:t xml:space="preserve">. Однако исследование </w:t>
      </w:r>
      <w:proofErr w:type="spellStart"/>
      <w:r w:rsidRPr="00802E10">
        <w:rPr>
          <w:rFonts w:ascii="Times New Roman" w:hAnsi="Times New Roman" w:cs="Times New Roman"/>
          <w:color w:val="212121"/>
          <w:sz w:val="28"/>
          <w:szCs w:val="28"/>
          <w:shd w:val="clear" w:color="auto" w:fill="FFFFFF"/>
        </w:rPr>
        <w:t>J.Zainuddin</w:t>
      </w:r>
      <w:proofErr w:type="spellEnd"/>
      <w:r w:rsidRPr="00802E10">
        <w:rPr>
          <w:rFonts w:ascii="Times New Roman" w:hAnsi="Times New Roman" w:cs="Times New Roman"/>
          <w:color w:val="212121"/>
          <w:sz w:val="28"/>
          <w:szCs w:val="28"/>
          <w:shd w:val="clear" w:color="auto" w:fill="FFFFFF"/>
        </w:rPr>
        <w:t xml:space="preserve"> и соавторов показало противоположный результат, когда короткие сроки ухода вызывают более высокий уровень нагрузки, в то время как длительный уход ассоциируется с его снижением </w:t>
      </w:r>
      <w:r w:rsidRPr="00802E10">
        <w:rPr>
          <w:rFonts w:ascii="Times New Roman" w:hAnsi="Times New Roman" w:cs="Times New Roman"/>
          <w:bCs/>
          <w:iCs/>
          <w:noProof/>
          <w:sz w:val="28"/>
          <w:szCs w:val="28"/>
        </w:rPr>
        <w:t>[265]</w:t>
      </w:r>
      <w:r w:rsidRPr="00802E10">
        <w:rPr>
          <w:rFonts w:ascii="Times New Roman" w:hAnsi="Times New Roman" w:cs="Times New Roman"/>
          <w:bCs/>
          <w:iCs/>
          <w:sz w:val="28"/>
          <w:szCs w:val="28"/>
        </w:rPr>
        <w:t xml:space="preserve">. </w:t>
      </w:r>
      <w:r w:rsidR="00DB7525" w:rsidRPr="00802E10">
        <w:rPr>
          <w:rFonts w:ascii="Times New Roman" w:hAnsi="Times New Roman" w:cs="Times New Roman"/>
          <w:color w:val="212121"/>
          <w:sz w:val="28"/>
          <w:szCs w:val="28"/>
          <w:shd w:val="clear" w:color="auto" w:fill="FFFFFF"/>
        </w:rPr>
        <w:t>Приведённое</w:t>
      </w:r>
      <w:r w:rsidRPr="00802E10">
        <w:rPr>
          <w:rFonts w:ascii="Times New Roman" w:hAnsi="Times New Roman" w:cs="Times New Roman"/>
          <w:color w:val="212121"/>
          <w:sz w:val="28"/>
          <w:szCs w:val="28"/>
          <w:shd w:val="clear" w:color="auto" w:fill="FFFFFF"/>
        </w:rPr>
        <w:t xml:space="preserve"> несоответствие объясняется тем, что новая роль ухаживающего вызывает высокий уровень стресса на начальных этапах </w:t>
      </w:r>
      <w:r w:rsidRPr="00802E10">
        <w:rPr>
          <w:rFonts w:ascii="Times New Roman" w:hAnsi="Times New Roman" w:cs="Times New Roman"/>
          <w:bCs/>
          <w:iCs/>
          <w:noProof/>
          <w:sz w:val="28"/>
          <w:szCs w:val="28"/>
        </w:rPr>
        <w:t>[266]</w:t>
      </w:r>
      <w:r w:rsidRPr="00802E10">
        <w:rPr>
          <w:rFonts w:ascii="Times New Roman" w:hAnsi="Times New Roman" w:cs="Times New Roman"/>
          <w:color w:val="212121"/>
          <w:sz w:val="28"/>
          <w:szCs w:val="28"/>
          <w:shd w:val="clear" w:color="auto" w:fill="FFFFFF"/>
        </w:rPr>
        <w:t>, в то время как продолжительный уход приводит к повышению качества жизни</w:t>
      </w:r>
      <w:r w:rsidR="001D6E0C" w:rsidRPr="00802E10">
        <w:rPr>
          <w:rFonts w:ascii="Times New Roman" w:hAnsi="Times New Roman" w:cs="Times New Roman"/>
          <w:color w:val="212121"/>
          <w:sz w:val="28"/>
          <w:szCs w:val="28"/>
          <w:shd w:val="clear" w:color="auto" w:fill="FFFFFF"/>
        </w:rPr>
        <w:t xml:space="preserve"> </w:t>
      </w:r>
      <w:r w:rsidR="001D6E0C" w:rsidRPr="00802E10">
        <w:rPr>
          <w:rFonts w:ascii="Times New Roman" w:hAnsi="Times New Roman" w:cs="Times New Roman"/>
          <w:sz w:val="28"/>
          <w:szCs w:val="28"/>
          <w:lang w:eastAsia="ru-RU"/>
        </w:rPr>
        <w:t>[104, c.397]</w:t>
      </w:r>
      <w:r w:rsidRPr="00802E10">
        <w:rPr>
          <w:rFonts w:ascii="Times New Roman" w:hAnsi="Times New Roman" w:cs="Times New Roman"/>
          <w:color w:val="212121"/>
          <w:sz w:val="28"/>
          <w:szCs w:val="28"/>
          <w:shd w:val="clear" w:color="auto" w:fill="FFFFFF"/>
        </w:rPr>
        <w:t>, что подтверждается адаптационной теорией стрес</w:t>
      </w:r>
      <w:r w:rsidR="00161257" w:rsidRPr="00802E10">
        <w:rPr>
          <w:rFonts w:ascii="Times New Roman" w:hAnsi="Times New Roman" w:cs="Times New Roman"/>
          <w:color w:val="212121"/>
          <w:sz w:val="28"/>
          <w:szCs w:val="28"/>
          <w:shd w:val="clear" w:color="auto" w:fill="FFFFFF"/>
        </w:rPr>
        <w:t>са</w:t>
      </w:r>
      <w:r w:rsidR="00DB7525" w:rsidRPr="00802E10">
        <w:rPr>
          <w:rFonts w:ascii="Times New Roman" w:hAnsi="Times New Roman" w:cs="Times New Roman"/>
          <w:color w:val="212121"/>
          <w:sz w:val="28"/>
          <w:szCs w:val="28"/>
          <w:shd w:val="clear" w:color="auto" w:fill="FFFFFF"/>
        </w:rPr>
        <w:t>.</w:t>
      </w:r>
      <w:r w:rsidR="00161257" w:rsidRPr="00802E10">
        <w:rPr>
          <w:rFonts w:ascii="Times New Roman" w:hAnsi="Times New Roman" w:cs="Times New Roman"/>
          <w:color w:val="212121"/>
          <w:sz w:val="28"/>
          <w:szCs w:val="28"/>
          <w:shd w:val="clear" w:color="auto" w:fill="FFFFFF"/>
        </w:rPr>
        <w:t xml:space="preserve"> </w:t>
      </w:r>
      <w:r w:rsidR="00DB7525" w:rsidRPr="00802E10">
        <w:rPr>
          <w:rFonts w:ascii="Times New Roman" w:hAnsi="Times New Roman" w:cs="Times New Roman"/>
          <w:color w:val="212121"/>
          <w:sz w:val="28"/>
          <w:szCs w:val="28"/>
          <w:shd w:val="clear" w:color="auto" w:fill="FFFFFF"/>
        </w:rPr>
        <w:t>С</w:t>
      </w:r>
      <w:r w:rsidR="00161257" w:rsidRPr="00802E10">
        <w:rPr>
          <w:rFonts w:ascii="Times New Roman" w:hAnsi="Times New Roman" w:cs="Times New Roman"/>
          <w:color w:val="212121"/>
          <w:sz w:val="28"/>
          <w:szCs w:val="28"/>
          <w:shd w:val="clear" w:color="auto" w:fill="FFFFFF"/>
        </w:rPr>
        <w:t xml:space="preserve">огласно </w:t>
      </w:r>
      <w:r w:rsidR="00DB7525" w:rsidRPr="00802E10">
        <w:rPr>
          <w:rFonts w:ascii="Times New Roman" w:hAnsi="Times New Roman" w:cs="Times New Roman"/>
          <w:color w:val="212121"/>
          <w:sz w:val="28"/>
          <w:szCs w:val="28"/>
          <w:shd w:val="clear" w:color="auto" w:fill="FFFFFF"/>
        </w:rPr>
        <w:t>данной теории,</w:t>
      </w:r>
      <w:r w:rsidR="00161257" w:rsidRPr="00802E10">
        <w:rPr>
          <w:rFonts w:ascii="Times New Roman" w:hAnsi="Times New Roman" w:cs="Times New Roman"/>
          <w:color w:val="212121"/>
          <w:sz w:val="28"/>
          <w:szCs w:val="28"/>
          <w:shd w:val="clear" w:color="auto" w:fill="FFFFFF"/>
        </w:rPr>
        <w:t xml:space="preserve"> </w:t>
      </w:r>
      <w:r w:rsidR="008B063D" w:rsidRPr="00802E10">
        <w:rPr>
          <w:rFonts w:ascii="Times New Roman" w:hAnsi="Times New Roman" w:cs="Times New Roman"/>
          <w:color w:val="212121"/>
          <w:sz w:val="28"/>
          <w:szCs w:val="28"/>
          <w:shd w:val="clear" w:color="auto" w:fill="FFFFFF"/>
        </w:rPr>
        <w:t xml:space="preserve">с течением времени ухаживающий может развить навыки, которые уменьшают его восприятие нагрузки, </w:t>
      </w:r>
      <w:r w:rsidR="00161257" w:rsidRPr="00802E10">
        <w:rPr>
          <w:rFonts w:ascii="Times New Roman" w:hAnsi="Times New Roman" w:cs="Times New Roman"/>
          <w:color w:val="212121"/>
          <w:sz w:val="28"/>
          <w:szCs w:val="28"/>
          <w:shd w:val="clear" w:color="auto" w:fill="FFFFFF"/>
        </w:rPr>
        <w:t>способствуя</w:t>
      </w:r>
      <w:r w:rsidR="008B063D" w:rsidRPr="00802E10">
        <w:rPr>
          <w:rFonts w:ascii="Times New Roman" w:hAnsi="Times New Roman" w:cs="Times New Roman"/>
          <w:color w:val="212121"/>
          <w:sz w:val="28"/>
          <w:szCs w:val="28"/>
          <w:shd w:val="clear" w:color="auto" w:fill="FFFFFF"/>
        </w:rPr>
        <w:t xml:space="preserve"> улучшению качества жизни. Однако, для этого необходима система профессиональной поддержки, обучения и возможности для отдыха</w:t>
      </w:r>
      <w:r w:rsidR="007C3AD8" w:rsidRPr="00802E10">
        <w:rPr>
          <w:rFonts w:ascii="Times New Roman" w:hAnsi="Times New Roman" w:cs="Times New Roman"/>
          <w:color w:val="212121"/>
          <w:sz w:val="28"/>
          <w:szCs w:val="28"/>
          <w:shd w:val="clear" w:color="auto" w:fill="FFFFFF"/>
        </w:rPr>
        <w:t>.</w:t>
      </w:r>
    </w:p>
    <w:p w14:paraId="5075BAFA" w14:textId="22AE6A02" w:rsidR="0040665F" w:rsidRPr="00802E10" w:rsidRDefault="0040665F" w:rsidP="00A17F1C">
      <w:pPr>
        <w:spacing w:after="0" w:line="240" w:lineRule="auto"/>
        <w:jc w:val="both"/>
        <w:rPr>
          <w:rFonts w:ascii="Times New Roman" w:hAnsi="Times New Roman" w:cs="Times New Roman"/>
          <w:sz w:val="28"/>
          <w:szCs w:val="28"/>
        </w:rPr>
      </w:pPr>
      <w:r w:rsidRPr="00802E10">
        <w:rPr>
          <w:rFonts w:ascii="Times New Roman" w:hAnsi="Times New Roman" w:cs="Times New Roman"/>
          <w:sz w:val="28"/>
          <w:szCs w:val="28"/>
        </w:rPr>
        <w:tab/>
        <w:t xml:space="preserve">Качественное исследование выявило низкий уровень осведомлённости среди специалистов здравоохранения о трудностях, с которыми сталкиваются лица, осуществляющие неформальный уход, при этом сам термин остаётся для них незнакомым. </w:t>
      </w:r>
      <w:r w:rsidR="008B063D" w:rsidRPr="00802E10">
        <w:rPr>
          <w:rFonts w:ascii="Times New Roman" w:hAnsi="Times New Roman" w:cs="Times New Roman"/>
          <w:sz w:val="28"/>
          <w:szCs w:val="28"/>
        </w:rPr>
        <w:t>Это может указывать на глубокую проблему в системе подготовки и повышения квалификации медицинских работников, где акцент на эмоциональную и психологическую поддержку ухаживающих остаётся недостаточным. В ходе интервью ухаживающие также указали на отсутствие взаимодействия с мультидисциплинарной командой и психологом, что подтверждает необходимость в создании интегрированных моделей обслуживания, включающих поддержку не только на физическом, но и на эмоциональном уровне.</w:t>
      </w:r>
      <w:r w:rsidRPr="00802E10">
        <w:rPr>
          <w:rFonts w:ascii="Times New Roman" w:hAnsi="Times New Roman" w:cs="Times New Roman"/>
          <w:sz w:val="28"/>
          <w:szCs w:val="28"/>
        </w:rPr>
        <w:t xml:space="preserve"> </w:t>
      </w:r>
      <w:r w:rsidR="007C3AD8" w:rsidRPr="00802E10">
        <w:rPr>
          <w:rFonts w:ascii="Times New Roman" w:hAnsi="Times New Roman" w:cs="Times New Roman"/>
          <w:sz w:val="28"/>
          <w:szCs w:val="28"/>
        </w:rPr>
        <w:t>Д</w:t>
      </w:r>
      <w:r w:rsidR="008B063D" w:rsidRPr="00802E10">
        <w:rPr>
          <w:rFonts w:ascii="Times New Roman" w:hAnsi="Times New Roman" w:cs="Times New Roman"/>
          <w:sz w:val="28"/>
          <w:szCs w:val="28"/>
        </w:rPr>
        <w:t>анные</w:t>
      </w:r>
      <w:r w:rsidRPr="00802E10">
        <w:rPr>
          <w:rFonts w:ascii="Times New Roman" w:hAnsi="Times New Roman" w:cs="Times New Roman"/>
          <w:sz w:val="28"/>
          <w:szCs w:val="28"/>
        </w:rPr>
        <w:t xml:space="preserve"> согласу</w:t>
      </w:r>
      <w:r w:rsidR="008B063D" w:rsidRPr="00802E10">
        <w:rPr>
          <w:rFonts w:ascii="Times New Roman" w:hAnsi="Times New Roman" w:cs="Times New Roman"/>
          <w:sz w:val="28"/>
          <w:szCs w:val="28"/>
        </w:rPr>
        <w:t>ю</w:t>
      </w:r>
      <w:r w:rsidRPr="00802E10">
        <w:rPr>
          <w:rFonts w:ascii="Times New Roman" w:hAnsi="Times New Roman" w:cs="Times New Roman"/>
          <w:sz w:val="28"/>
          <w:szCs w:val="28"/>
        </w:rPr>
        <w:t xml:space="preserve">тся с результатами исследования, проведённого в </w:t>
      </w:r>
      <w:r w:rsidR="009D5A16">
        <w:rPr>
          <w:rFonts w:ascii="Times New Roman" w:hAnsi="Times New Roman" w:cs="Times New Roman"/>
          <w:sz w:val="28"/>
          <w:szCs w:val="28"/>
        </w:rPr>
        <w:t>Р</w:t>
      </w:r>
      <w:r w:rsidR="00202D73">
        <w:rPr>
          <w:rFonts w:ascii="Times New Roman" w:hAnsi="Times New Roman" w:cs="Times New Roman"/>
          <w:sz w:val="28"/>
          <w:szCs w:val="28"/>
        </w:rPr>
        <w:t>оссии</w:t>
      </w:r>
      <w:r w:rsidRPr="00802E10">
        <w:rPr>
          <w:rFonts w:ascii="Times New Roman" w:hAnsi="Times New Roman" w:cs="Times New Roman"/>
          <w:sz w:val="28"/>
          <w:szCs w:val="28"/>
        </w:rPr>
        <w:t>, согласно которому 88% россиян никогда не обращались за помощью к профессиональному психологу. Причинами этого могут быть стигматизация со стороны общества</w:t>
      </w:r>
      <w:r w:rsidR="00E96FBB" w:rsidRPr="00802E10">
        <w:rPr>
          <w:rFonts w:ascii="Times New Roman" w:hAnsi="Times New Roman" w:cs="Times New Roman"/>
          <w:sz w:val="28"/>
          <w:szCs w:val="28"/>
        </w:rPr>
        <w:t xml:space="preserve"> </w:t>
      </w:r>
      <w:r w:rsidRPr="00802E10">
        <w:rPr>
          <w:rFonts w:ascii="Times New Roman" w:hAnsi="Times New Roman" w:cs="Times New Roman"/>
          <w:color w:val="333333"/>
          <w:sz w:val="28"/>
          <w:szCs w:val="28"/>
          <w:shd w:val="clear" w:color="auto" w:fill="FFFFFF"/>
        </w:rPr>
        <w:t>[32, c.3]</w:t>
      </w:r>
      <w:r w:rsidRPr="00802E10">
        <w:rPr>
          <w:rFonts w:ascii="Times New Roman" w:hAnsi="Times New Roman" w:cs="Times New Roman"/>
          <w:sz w:val="28"/>
          <w:szCs w:val="28"/>
        </w:rPr>
        <w:t xml:space="preserve">, </w:t>
      </w:r>
      <w:r w:rsidR="007C3AD8" w:rsidRPr="00802E10">
        <w:rPr>
          <w:rFonts w:ascii="Times New Roman" w:hAnsi="Times New Roman" w:cs="Times New Roman"/>
          <w:sz w:val="28"/>
          <w:szCs w:val="28"/>
        </w:rPr>
        <w:t xml:space="preserve">когда признание своей психологической уязвимости воспринимается как слабость, </w:t>
      </w:r>
      <w:r w:rsidRPr="00802E10">
        <w:rPr>
          <w:rFonts w:ascii="Times New Roman" w:hAnsi="Times New Roman" w:cs="Times New Roman"/>
          <w:sz w:val="28"/>
          <w:szCs w:val="28"/>
        </w:rPr>
        <w:t xml:space="preserve">убеждение ухаживающих в бесполезности обращения </w:t>
      </w:r>
      <w:r w:rsidRPr="00802E10">
        <w:rPr>
          <w:rFonts w:ascii="Times New Roman" w:hAnsi="Times New Roman" w:cs="Times New Roman"/>
          <w:noProof/>
          <w:sz w:val="28"/>
          <w:szCs w:val="28"/>
        </w:rPr>
        <w:t>[267]</w:t>
      </w:r>
      <w:r w:rsidRPr="00802E10">
        <w:rPr>
          <w:rFonts w:ascii="Times New Roman" w:hAnsi="Times New Roman" w:cs="Times New Roman"/>
          <w:sz w:val="28"/>
          <w:szCs w:val="28"/>
        </w:rPr>
        <w:t xml:space="preserve">, а также недостаточное внимание, уделяемое специалистами ПМСП психологической поддержке данной категории лиц </w:t>
      </w:r>
      <w:r w:rsidRPr="00802E10">
        <w:rPr>
          <w:rFonts w:ascii="Times New Roman" w:hAnsi="Times New Roman" w:cs="Times New Roman"/>
          <w:noProof/>
          <w:sz w:val="28"/>
          <w:szCs w:val="28"/>
        </w:rPr>
        <w:t>[268]</w:t>
      </w:r>
      <w:r w:rsidR="007C3AD8" w:rsidRPr="00802E10">
        <w:rPr>
          <w:rFonts w:ascii="Times New Roman" w:hAnsi="Times New Roman" w:cs="Times New Roman"/>
          <w:noProof/>
          <w:sz w:val="28"/>
          <w:szCs w:val="28"/>
        </w:rPr>
        <w:t>,</w:t>
      </w:r>
      <w:r w:rsidR="007C3AD8" w:rsidRPr="00802E10">
        <w:rPr>
          <w:rFonts w:ascii="Times New Roman" w:hAnsi="Times New Roman" w:cs="Times New Roman"/>
          <w:sz w:val="28"/>
          <w:szCs w:val="28"/>
        </w:rPr>
        <w:t xml:space="preserve"> что может быть следствием отсутствия должной информированности</w:t>
      </w:r>
      <w:r w:rsidRPr="00802E10">
        <w:rPr>
          <w:rFonts w:ascii="Times New Roman" w:hAnsi="Times New Roman" w:cs="Times New Roman"/>
          <w:sz w:val="28"/>
          <w:szCs w:val="28"/>
        </w:rPr>
        <w:t>.</w:t>
      </w:r>
      <w:r w:rsidR="008B063D" w:rsidRPr="00802E10">
        <w:rPr>
          <w:rFonts w:ascii="Times New Roman" w:hAnsi="Times New Roman" w:cs="Times New Roman"/>
          <w:sz w:val="28"/>
          <w:szCs w:val="28"/>
        </w:rPr>
        <w:t xml:space="preserve"> </w:t>
      </w:r>
    </w:p>
    <w:p w14:paraId="496F5618" w14:textId="7D9F4FD0" w:rsidR="00161257" w:rsidRPr="0043565B" w:rsidRDefault="0040665F" w:rsidP="008B063D">
      <w:pPr>
        <w:pStyle w:val="af3"/>
        <w:jc w:val="both"/>
        <w:rPr>
          <w:rFonts w:ascii="Times New Roman" w:hAnsi="Times New Roman" w:cs="Times New Roman"/>
          <w:sz w:val="28"/>
          <w:szCs w:val="28"/>
        </w:rPr>
      </w:pPr>
      <w:r w:rsidRPr="00802E10">
        <w:rPr>
          <w:rFonts w:ascii="Times New Roman" w:hAnsi="Times New Roman" w:cs="Times New Roman"/>
          <w:sz w:val="28"/>
          <w:szCs w:val="28"/>
        </w:rPr>
        <w:tab/>
        <w:t>Участники исследования указали на трудности в поддержании баланса между семьёй, профессиональной деятельностью и уходом за пожилыми родственниками</w:t>
      </w:r>
      <w:r w:rsidR="007C3AD8" w:rsidRPr="00802E10">
        <w:rPr>
          <w:rFonts w:ascii="Times New Roman" w:hAnsi="Times New Roman" w:cs="Times New Roman"/>
          <w:sz w:val="28"/>
          <w:szCs w:val="28"/>
        </w:rPr>
        <w:t>, что подчёркивает</w:t>
      </w:r>
      <w:r w:rsidR="008B063D" w:rsidRPr="00802E10">
        <w:rPr>
          <w:rFonts w:ascii="Times New Roman" w:hAnsi="Times New Roman" w:cs="Times New Roman"/>
          <w:sz w:val="28"/>
          <w:szCs w:val="28"/>
        </w:rPr>
        <w:t xml:space="preserve"> проблему многозадачности, с которой сталкиваются ухаживающие, где совмещение ролей становится источником стресса и перегрузки. </w:t>
      </w:r>
      <w:r w:rsidRPr="00802E10">
        <w:rPr>
          <w:rFonts w:ascii="Times New Roman" w:hAnsi="Times New Roman" w:cs="Times New Roman"/>
          <w:sz w:val="28"/>
          <w:szCs w:val="28"/>
        </w:rPr>
        <w:t xml:space="preserve">Некоторые из них вынуждены </w:t>
      </w:r>
      <w:r w:rsidR="00FF6363">
        <w:rPr>
          <w:rFonts w:ascii="Times New Roman" w:hAnsi="Times New Roman" w:cs="Times New Roman"/>
          <w:sz w:val="28"/>
          <w:szCs w:val="28"/>
        </w:rPr>
        <w:t xml:space="preserve">были </w:t>
      </w:r>
      <w:r w:rsidRPr="00802E10">
        <w:rPr>
          <w:rFonts w:ascii="Times New Roman" w:hAnsi="Times New Roman" w:cs="Times New Roman"/>
          <w:sz w:val="28"/>
          <w:szCs w:val="28"/>
        </w:rPr>
        <w:t>о</w:t>
      </w:r>
      <w:r w:rsidR="00FF6363">
        <w:rPr>
          <w:rFonts w:ascii="Times New Roman" w:hAnsi="Times New Roman" w:cs="Times New Roman"/>
          <w:sz w:val="28"/>
          <w:szCs w:val="28"/>
        </w:rPr>
        <w:t>тказаться от</w:t>
      </w:r>
      <w:r w:rsidRPr="00802E10">
        <w:rPr>
          <w:rFonts w:ascii="Times New Roman" w:hAnsi="Times New Roman" w:cs="Times New Roman"/>
          <w:sz w:val="28"/>
          <w:szCs w:val="28"/>
        </w:rPr>
        <w:t xml:space="preserve"> работ</w:t>
      </w:r>
      <w:r w:rsidR="00FF6363">
        <w:rPr>
          <w:rFonts w:ascii="Times New Roman" w:hAnsi="Times New Roman" w:cs="Times New Roman"/>
          <w:sz w:val="28"/>
          <w:szCs w:val="28"/>
        </w:rPr>
        <w:t>ы</w:t>
      </w:r>
      <w:r w:rsidRPr="00802E10">
        <w:rPr>
          <w:rFonts w:ascii="Times New Roman" w:hAnsi="Times New Roman" w:cs="Times New Roman"/>
          <w:sz w:val="28"/>
          <w:szCs w:val="28"/>
        </w:rPr>
        <w:t xml:space="preserve"> из-за обязанностей по уходу, другие планир</w:t>
      </w:r>
      <w:r w:rsidR="00FF6363">
        <w:rPr>
          <w:rFonts w:ascii="Times New Roman" w:hAnsi="Times New Roman" w:cs="Times New Roman"/>
          <w:sz w:val="28"/>
          <w:szCs w:val="28"/>
        </w:rPr>
        <w:t>овали изменить график или написать заявление об</w:t>
      </w:r>
      <w:r w:rsidRPr="00802E10">
        <w:rPr>
          <w:rFonts w:ascii="Times New Roman" w:hAnsi="Times New Roman" w:cs="Times New Roman"/>
          <w:sz w:val="28"/>
          <w:szCs w:val="28"/>
        </w:rPr>
        <w:t xml:space="preserve"> увольнени</w:t>
      </w:r>
      <w:r w:rsidR="00FF6363">
        <w:rPr>
          <w:rFonts w:ascii="Times New Roman" w:hAnsi="Times New Roman" w:cs="Times New Roman"/>
          <w:sz w:val="28"/>
          <w:szCs w:val="28"/>
        </w:rPr>
        <w:t>и</w:t>
      </w:r>
      <w:r w:rsidRPr="00802E10">
        <w:rPr>
          <w:rFonts w:ascii="Times New Roman" w:hAnsi="Times New Roman" w:cs="Times New Roman"/>
          <w:sz w:val="28"/>
          <w:szCs w:val="28"/>
        </w:rPr>
        <w:t xml:space="preserve">, что согласуется с результатами исследования S. </w:t>
      </w:r>
      <w:proofErr w:type="spellStart"/>
      <w:r w:rsidRPr="00802E10">
        <w:rPr>
          <w:rFonts w:ascii="Times New Roman" w:hAnsi="Times New Roman" w:cs="Times New Roman"/>
          <w:sz w:val="28"/>
          <w:szCs w:val="28"/>
        </w:rPr>
        <w:t>Nemati</w:t>
      </w:r>
      <w:proofErr w:type="spellEnd"/>
      <w:r w:rsidRPr="00802E10">
        <w:rPr>
          <w:rFonts w:ascii="Times New Roman" w:hAnsi="Times New Roman" w:cs="Times New Roman"/>
          <w:sz w:val="28"/>
          <w:szCs w:val="28"/>
        </w:rPr>
        <w:t xml:space="preserve"> и коллег [125, c.310]. </w:t>
      </w:r>
      <w:r w:rsidR="007C3AD8" w:rsidRPr="00802E10">
        <w:rPr>
          <w:rFonts w:ascii="Times New Roman" w:hAnsi="Times New Roman" w:cs="Times New Roman"/>
          <w:sz w:val="28"/>
          <w:szCs w:val="28"/>
        </w:rPr>
        <w:t>Данный</w:t>
      </w:r>
      <w:r w:rsidR="008B063D" w:rsidRPr="00802E10">
        <w:rPr>
          <w:rFonts w:ascii="Times New Roman" w:hAnsi="Times New Roman" w:cs="Times New Roman"/>
          <w:sz w:val="28"/>
          <w:szCs w:val="28"/>
        </w:rPr>
        <w:t xml:space="preserve"> выбор показывает, как сильно обязанности по уходу могут повлиять на карьеры и профессиональные амбиции, что подтверждает необходимость в создании </w:t>
      </w:r>
      <w:r w:rsidR="007C3AD8" w:rsidRPr="00802E10">
        <w:rPr>
          <w:rFonts w:ascii="Times New Roman" w:hAnsi="Times New Roman" w:cs="Times New Roman"/>
          <w:sz w:val="28"/>
          <w:szCs w:val="28"/>
        </w:rPr>
        <w:t xml:space="preserve">более </w:t>
      </w:r>
      <w:r w:rsidR="008B063D" w:rsidRPr="00802E10">
        <w:rPr>
          <w:rFonts w:ascii="Times New Roman" w:hAnsi="Times New Roman" w:cs="Times New Roman"/>
          <w:sz w:val="28"/>
          <w:szCs w:val="28"/>
        </w:rPr>
        <w:t xml:space="preserve">гибких условий </w:t>
      </w:r>
      <w:r w:rsidR="00161257" w:rsidRPr="00802E10">
        <w:rPr>
          <w:rFonts w:ascii="Times New Roman" w:hAnsi="Times New Roman" w:cs="Times New Roman"/>
          <w:sz w:val="28"/>
          <w:szCs w:val="28"/>
        </w:rPr>
        <w:t>работы.</w:t>
      </w:r>
      <w:r w:rsidR="008B063D" w:rsidRPr="00802E10">
        <w:rPr>
          <w:rFonts w:ascii="Times New Roman" w:hAnsi="Times New Roman" w:cs="Times New Roman"/>
          <w:sz w:val="28"/>
          <w:szCs w:val="28"/>
        </w:rPr>
        <w:t xml:space="preserve"> </w:t>
      </w:r>
    </w:p>
    <w:p w14:paraId="02894A65" w14:textId="37B4384B" w:rsidR="008B063D" w:rsidRPr="009C4C34" w:rsidRDefault="0040665F" w:rsidP="00161257">
      <w:pPr>
        <w:pStyle w:val="af3"/>
        <w:ind w:firstLine="708"/>
        <w:jc w:val="both"/>
      </w:pPr>
      <w:r w:rsidRPr="009C4C34">
        <w:rPr>
          <w:rFonts w:ascii="Times New Roman" w:hAnsi="Times New Roman" w:cs="Times New Roman"/>
          <w:sz w:val="28"/>
          <w:szCs w:val="28"/>
        </w:rPr>
        <w:lastRenderedPageBreak/>
        <w:t xml:space="preserve">Уход за пожилыми членами семьи </w:t>
      </w:r>
      <w:r w:rsidR="009C4C34" w:rsidRPr="009C4C34">
        <w:rPr>
          <w:rFonts w:ascii="Times New Roman" w:hAnsi="Times New Roman" w:cs="Times New Roman"/>
          <w:sz w:val="28"/>
          <w:szCs w:val="28"/>
        </w:rPr>
        <w:t xml:space="preserve">может </w:t>
      </w:r>
      <w:r w:rsidRPr="009C4C34">
        <w:rPr>
          <w:rFonts w:ascii="Times New Roman" w:hAnsi="Times New Roman" w:cs="Times New Roman"/>
          <w:sz w:val="28"/>
          <w:szCs w:val="28"/>
        </w:rPr>
        <w:t>приводит</w:t>
      </w:r>
      <w:r w:rsidR="009C4C34" w:rsidRPr="009C4C34">
        <w:rPr>
          <w:rFonts w:ascii="Times New Roman" w:hAnsi="Times New Roman" w:cs="Times New Roman"/>
          <w:sz w:val="28"/>
          <w:szCs w:val="28"/>
        </w:rPr>
        <w:t>ь</w:t>
      </w:r>
      <w:r w:rsidRPr="009C4C34">
        <w:rPr>
          <w:rFonts w:ascii="Times New Roman" w:hAnsi="Times New Roman" w:cs="Times New Roman"/>
          <w:sz w:val="28"/>
          <w:szCs w:val="28"/>
        </w:rPr>
        <w:t xml:space="preserve"> к проблемам в семейных отношениях</w:t>
      </w:r>
      <w:r w:rsidR="009C4C34" w:rsidRPr="009C4C34">
        <w:rPr>
          <w:rFonts w:ascii="Times New Roman" w:hAnsi="Times New Roman" w:cs="Times New Roman"/>
          <w:sz w:val="28"/>
          <w:szCs w:val="28"/>
        </w:rPr>
        <w:t>, т</w:t>
      </w:r>
      <w:r w:rsidRPr="009C4C34">
        <w:rPr>
          <w:rFonts w:ascii="Times New Roman" w:hAnsi="Times New Roman" w:cs="Times New Roman"/>
          <w:sz w:val="28"/>
          <w:szCs w:val="28"/>
        </w:rPr>
        <w:t xml:space="preserve">ак, одна из респонденток была вынуждена оставить супруга для ухода за матерью, что подтверждается результатами другого исследования </w:t>
      </w:r>
      <w:r w:rsidRPr="009C4C34">
        <w:rPr>
          <w:rFonts w:ascii="Times New Roman" w:hAnsi="Times New Roman" w:cs="Times New Roman"/>
          <w:color w:val="333333"/>
          <w:sz w:val="28"/>
          <w:szCs w:val="28"/>
        </w:rPr>
        <w:t>[</w:t>
      </w:r>
      <w:r w:rsidR="00E96FBB" w:rsidRPr="009C4C34">
        <w:rPr>
          <w:rFonts w:ascii="Times New Roman" w:hAnsi="Times New Roman" w:cs="Times New Roman"/>
          <w:color w:val="333333"/>
          <w:sz w:val="28"/>
          <w:szCs w:val="28"/>
        </w:rPr>
        <w:t>97</w:t>
      </w:r>
      <w:r w:rsidRPr="009C4C34">
        <w:rPr>
          <w:rFonts w:ascii="Times New Roman" w:hAnsi="Times New Roman" w:cs="Times New Roman"/>
          <w:color w:val="333333"/>
          <w:sz w:val="28"/>
          <w:szCs w:val="28"/>
        </w:rPr>
        <w:t>, c.300]</w:t>
      </w:r>
      <w:r w:rsidRPr="009C4C34">
        <w:rPr>
          <w:rFonts w:ascii="Times New Roman" w:hAnsi="Times New Roman" w:cs="Times New Roman"/>
          <w:sz w:val="28"/>
          <w:szCs w:val="28"/>
        </w:rPr>
        <w:t xml:space="preserve">. </w:t>
      </w:r>
      <w:r w:rsidR="009C4C34" w:rsidRPr="009C4C34">
        <w:rPr>
          <w:rFonts w:ascii="Times New Roman" w:hAnsi="Times New Roman" w:cs="Times New Roman"/>
          <w:sz w:val="28"/>
          <w:szCs w:val="28"/>
        </w:rPr>
        <w:t>Таким образом, роль ухаживающего выходит за рамки профессиональной деятельности, затрагивая и семейные отношения, что создаёт дополнительное давление. Феномен объясняется теорией «ролевого конфликта», согласно которой совмещение множества социальных ролей может приводить к их несовместимости и усилению стресса.</w:t>
      </w:r>
      <w:r w:rsidRPr="009C4C34">
        <w:tab/>
      </w:r>
    </w:p>
    <w:p w14:paraId="4E581D70" w14:textId="77777777" w:rsidR="00963EBF" w:rsidRDefault="0040665F" w:rsidP="008B063D">
      <w:pPr>
        <w:pStyle w:val="af3"/>
        <w:ind w:firstLine="708"/>
        <w:jc w:val="both"/>
        <w:rPr>
          <w:rFonts w:ascii="Times New Roman" w:hAnsi="Times New Roman" w:cs="Times New Roman"/>
          <w:sz w:val="28"/>
          <w:szCs w:val="28"/>
        </w:rPr>
      </w:pPr>
      <w:r w:rsidRPr="009C4C34">
        <w:rPr>
          <w:rFonts w:ascii="Times New Roman" w:hAnsi="Times New Roman" w:cs="Times New Roman"/>
          <w:sz w:val="28"/>
          <w:szCs w:val="28"/>
        </w:rPr>
        <w:t>Одной из значимых проблем является низкая осведомлённость о существующих формах медико-социальной поддержки,</w:t>
      </w:r>
      <w:r w:rsidRPr="0043565B">
        <w:rPr>
          <w:rFonts w:ascii="Times New Roman" w:hAnsi="Times New Roman" w:cs="Times New Roman"/>
          <w:sz w:val="28"/>
          <w:szCs w:val="28"/>
        </w:rPr>
        <w:t xml:space="preserve"> таких как, помощь при оформлении инвалидности, доступные пособия, услуги социального работника, </w:t>
      </w:r>
      <w:proofErr w:type="spellStart"/>
      <w:r w:rsidRPr="0043565B">
        <w:rPr>
          <w:rFonts w:ascii="Times New Roman" w:hAnsi="Times New Roman" w:cs="Times New Roman"/>
          <w:sz w:val="28"/>
          <w:szCs w:val="28"/>
        </w:rPr>
        <w:t>инватакси</w:t>
      </w:r>
      <w:proofErr w:type="spellEnd"/>
      <w:r w:rsidRPr="0043565B">
        <w:rPr>
          <w:rFonts w:ascii="Times New Roman" w:hAnsi="Times New Roman" w:cs="Times New Roman"/>
          <w:sz w:val="28"/>
          <w:szCs w:val="28"/>
        </w:rPr>
        <w:t>, психологическая и консультативная поддержка.</w:t>
      </w:r>
      <w:r w:rsidR="00457F65" w:rsidRPr="0043565B">
        <w:rPr>
          <w:rFonts w:ascii="Times New Roman" w:hAnsi="Times New Roman" w:cs="Times New Roman"/>
          <w:sz w:val="28"/>
          <w:szCs w:val="28"/>
        </w:rPr>
        <w:t xml:space="preserve"> </w:t>
      </w:r>
      <w:r w:rsidR="001D37C3" w:rsidRPr="00963EBF">
        <w:rPr>
          <w:rFonts w:ascii="Times New Roman" w:hAnsi="Times New Roman" w:cs="Times New Roman"/>
          <w:sz w:val="28"/>
          <w:szCs w:val="28"/>
        </w:rPr>
        <w:t>О</w:t>
      </w:r>
      <w:r w:rsidR="00457F65" w:rsidRPr="00963EBF">
        <w:rPr>
          <w:rFonts w:ascii="Times New Roman" w:hAnsi="Times New Roman" w:cs="Times New Roman"/>
          <w:sz w:val="28"/>
          <w:szCs w:val="28"/>
        </w:rPr>
        <w:t>граниченны</w:t>
      </w:r>
      <w:r w:rsidR="001D37C3" w:rsidRPr="00963EBF">
        <w:rPr>
          <w:rFonts w:ascii="Times New Roman" w:hAnsi="Times New Roman" w:cs="Times New Roman"/>
          <w:sz w:val="28"/>
          <w:szCs w:val="28"/>
        </w:rPr>
        <w:t>й</w:t>
      </w:r>
      <w:r w:rsidR="00457F65" w:rsidRPr="00963EBF">
        <w:rPr>
          <w:rFonts w:ascii="Times New Roman" w:hAnsi="Times New Roman" w:cs="Times New Roman"/>
          <w:sz w:val="28"/>
          <w:szCs w:val="28"/>
        </w:rPr>
        <w:t xml:space="preserve"> доступ к информации</w:t>
      </w:r>
      <w:r w:rsidR="009C4C34" w:rsidRPr="00963EBF">
        <w:rPr>
          <w:rFonts w:ascii="Times New Roman" w:hAnsi="Times New Roman" w:cs="Times New Roman"/>
          <w:sz w:val="28"/>
          <w:szCs w:val="28"/>
        </w:rPr>
        <w:t xml:space="preserve"> о доступных услугах и как следствие недостаточность</w:t>
      </w:r>
      <w:r w:rsidR="00457F65" w:rsidRPr="00963EBF">
        <w:rPr>
          <w:rFonts w:ascii="Times New Roman" w:hAnsi="Times New Roman" w:cs="Times New Roman"/>
          <w:sz w:val="28"/>
          <w:szCs w:val="28"/>
        </w:rPr>
        <w:t xml:space="preserve"> </w:t>
      </w:r>
      <w:r w:rsidR="00963EBF" w:rsidRPr="00963EBF">
        <w:rPr>
          <w:rFonts w:ascii="Times New Roman" w:hAnsi="Times New Roman" w:cs="Times New Roman"/>
          <w:sz w:val="28"/>
          <w:szCs w:val="28"/>
        </w:rPr>
        <w:t xml:space="preserve">имеющихся в наличии собственных </w:t>
      </w:r>
      <w:r w:rsidR="00457F65" w:rsidRPr="00963EBF">
        <w:rPr>
          <w:rFonts w:ascii="Times New Roman" w:hAnsi="Times New Roman" w:cs="Times New Roman"/>
          <w:sz w:val="28"/>
          <w:szCs w:val="28"/>
        </w:rPr>
        <w:t xml:space="preserve">ресурсов делает ухаживающих </w:t>
      </w:r>
      <w:r w:rsidR="00963EBF" w:rsidRPr="00963EBF">
        <w:rPr>
          <w:rFonts w:ascii="Times New Roman" w:hAnsi="Times New Roman" w:cs="Times New Roman"/>
          <w:sz w:val="28"/>
          <w:szCs w:val="28"/>
        </w:rPr>
        <w:t xml:space="preserve">более </w:t>
      </w:r>
      <w:r w:rsidR="00963EBF">
        <w:rPr>
          <w:rFonts w:ascii="Times New Roman" w:hAnsi="Times New Roman" w:cs="Times New Roman"/>
          <w:sz w:val="28"/>
          <w:szCs w:val="28"/>
        </w:rPr>
        <w:t>подверженными к стрессу</w:t>
      </w:r>
      <w:r w:rsidR="00457F65" w:rsidRPr="00963EBF">
        <w:rPr>
          <w:rFonts w:ascii="Times New Roman" w:hAnsi="Times New Roman" w:cs="Times New Roman"/>
          <w:sz w:val="28"/>
          <w:szCs w:val="28"/>
        </w:rPr>
        <w:t xml:space="preserve"> и оставляет их без необходимой помощи в критический момент.</w:t>
      </w:r>
      <w:r w:rsidRPr="0043565B">
        <w:rPr>
          <w:rFonts w:ascii="Times New Roman" w:hAnsi="Times New Roman" w:cs="Times New Roman"/>
          <w:sz w:val="28"/>
          <w:szCs w:val="28"/>
        </w:rPr>
        <w:t xml:space="preserve"> </w:t>
      </w:r>
    </w:p>
    <w:p w14:paraId="523C117D" w14:textId="72A2AE0E" w:rsidR="0040665F" w:rsidRPr="00802E10" w:rsidRDefault="00963EBF" w:rsidP="008B063D">
      <w:pPr>
        <w:pStyle w:val="af3"/>
        <w:ind w:firstLine="708"/>
        <w:jc w:val="both"/>
        <w:rPr>
          <w:rFonts w:ascii="Times New Roman" w:eastAsia="Times New Roman" w:hAnsi="Times New Roman" w:cs="Times New Roman"/>
          <w:color w:val="222222"/>
          <w:sz w:val="28"/>
          <w:szCs w:val="28"/>
          <w:lang w:eastAsia="ru-RU"/>
        </w:rPr>
      </w:pPr>
      <w:r w:rsidRPr="00802E10">
        <w:rPr>
          <w:rFonts w:ascii="Times New Roman" w:hAnsi="Times New Roman" w:cs="Times New Roman"/>
          <w:sz w:val="28"/>
          <w:szCs w:val="28"/>
        </w:rPr>
        <w:t>Нашим и</w:t>
      </w:r>
      <w:r w:rsidR="0040665F" w:rsidRPr="00802E10">
        <w:rPr>
          <w:rFonts w:ascii="Times New Roman" w:hAnsi="Times New Roman" w:cs="Times New Roman"/>
          <w:sz w:val="28"/>
          <w:szCs w:val="28"/>
        </w:rPr>
        <w:t>сследованием установлено, что лица, осуществляющие уход нуждаются в признании их роли и значимости</w:t>
      </w:r>
      <w:r w:rsidR="00F7765A" w:rsidRPr="00802E10">
        <w:rPr>
          <w:rFonts w:ascii="Times New Roman" w:hAnsi="Times New Roman" w:cs="Times New Roman"/>
          <w:sz w:val="28"/>
          <w:szCs w:val="28"/>
        </w:rPr>
        <w:t xml:space="preserve">, </w:t>
      </w:r>
      <w:r w:rsidRPr="00802E10">
        <w:rPr>
          <w:rFonts w:ascii="Times New Roman" w:hAnsi="Times New Roman" w:cs="Times New Roman"/>
          <w:sz w:val="28"/>
          <w:szCs w:val="28"/>
        </w:rPr>
        <w:t>что подтверждается исследованием</w:t>
      </w:r>
      <w:r w:rsidR="00F7765A" w:rsidRPr="00802E10">
        <w:t xml:space="preserve"> </w:t>
      </w:r>
      <w:proofErr w:type="spellStart"/>
      <w:r w:rsidR="00F7765A" w:rsidRPr="00802E10">
        <w:rPr>
          <w:rFonts w:ascii="Times New Roman" w:hAnsi="Times New Roman" w:cs="Times New Roman"/>
          <w:sz w:val="28"/>
          <w:szCs w:val="28"/>
        </w:rPr>
        <w:t>Slatyer</w:t>
      </w:r>
      <w:proofErr w:type="spellEnd"/>
      <w:r w:rsidR="00F7765A" w:rsidRPr="00802E10">
        <w:rPr>
          <w:rFonts w:ascii="Times New Roman" w:hAnsi="Times New Roman" w:cs="Times New Roman"/>
          <w:sz w:val="28"/>
          <w:szCs w:val="28"/>
        </w:rPr>
        <w:t xml:space="preserve"> S. с соавторами</w:t>
      </w:r>
      <w:r w:rsidR="0040665F" w:rsidRPr="00802E10">
        <w:rPr>
          <w:rFonts w:ascii="Times New Roman" w:hAnsi="Times New Roman" w:cs="Times New Roman"/>
          <w:sz w:val="28"/>
          <w:szCs w:val="28"/>
        </w:rPr>
        <w:t xml:space="preserve"> </w:t>
      </w:r>
      <w:r w:rsidR="0040665F" w:rsidRPr="00802E10">
        <w:rPr>
          <w:rFonts w:ascii="Times New Roman" w:eastAsia="Times New Roman" w:hAnsi="Times New Roman" w:cs="Times New Roman"/>
          <w:noProof/>
          <w:color w:val="222222"/>
          <w:sz w:val="28"/>
          <w:szCs w:val="28"/>
          <w:lang w:eastAsia="ru-RU"/>
        </w:rPr>
        <w:t>[269]</w:t>
      </w:r>
      <w:r w:rsidR="0040665F" w:rsidRPr="00802E10">
        <w:rPr>
          <w:rFonts w:ascii="Times New Roman" w:eastAsia="Times New Roman" w:hAnsi="Times New Roman" w:cs="Times New Roman"/>
          <w:color w:val="222222"/>
          <w:sz w:val="28"/>
          <w:szCs w:val="28"/>
          <w:lang w:eastAsia="ru-RU"/>
        </w:rPr>
        <w:t>.</w:t>
      </w:r>
      <w:r w:rsidR="00457F65" w:rsidRPr="00802E10">
        <w:t xml:space="preserve"> </w:t>
      </w:r>
      <w:r w:rsidR="00457F65" w:rsidRPr="00802E10">
        <w:rPr>
          <w:rFonts w:ascii="Times New Roman" w:hAnsi="Times New Roman" w:cs="Times New Roman"/>
          <w:sz w:val="28"/>
          <w:szCs w:val="28"/>
        </w:rPr>
        <w:t>О</w:t>
      </w:r>
      <w:r w:rsidR="00457F65" w:rsidRPr="00802E10">
        <w:rPr>
          <w:rFonts w:ascii="Times New Roman" w:eastAsia="Times New Roman" w:hAnsi="Times New Roman" w:cs="Times New Roman"/>
          <w:color w:val="222222"/>
          <w:sz w:val="28"/>
          <w:szCs w:val="28"/>
          <w:lang w:eastAsia="ru-RU"/>
        </w:rPr>
        <w:t>тсутствие признания этой роли может быть источником эмоционального истощения и социальной изоляции, поскольку ухаживающие часто сталкиваются с недооценкой своих усилий как со стороны общества</w:t>
      </w:r>
      <w:r w:rsidR="00F7765A" w:rsidRPr="00802E10">
        <w:rPr>
          <w:rFonts w:ascii="Times New Roman" w:eastAsia="Times New Roman" w:hAnsi="Times New Roman" w:cs="Times New Roman"/>
          <w:color w:val="222222"/>
          <w:sz w:val="28"/>
          <w:szCs w:val="28"/>
          <w:lang w:eastAsia="ru-RU"/>
        </w:rPr>
        <w:t>, в том числе со стороны близких родственников</w:t>
      </w:r>
      <w:r w:rsidR="00457F65" w:rsidRPr="00802E10">
        <w:rPr>
          <w:rFonts w:ascii="Times New Roman" w:eastAsia="Times New Roman" w:hAnsi="Times New Roman" w:cs="Times New Roman"/>
          <w:color w:val="222222"/>
          <w:sz w:val="28"/>
          <w:szCs w:val="28"/>
          <w:lang w:eastAsia="ru-RU"/>
        </w:rPr>
        <w:t xml:space="preserve">, так и со стороны системы здравоохранения. </w:t>
      </w:r>
    </w:p>
    <w:p w14:paraId="3CB79631" w14:textId="2A61F95F" w:rsidR="0040665F" w:rsidRPr="0043565B" w:rsidRDefault="00386288" w:rsidP="0020231A">
      <w:pPr>
        <w:spacing w:after="0" w:line="240" w:lineRule="auto"/>
        <w:ind w:firstLine="708"/>
        <w:jc w:val="both"/>
        <w:rPr>
          <w:rFonts w:ascii="Times New Roman" w:hAnsi="Times New Roman" w:cs="Times New Roman"/>
          <w:sz w:val="28"/>
          <w:szCs w:val="28"/>
        </w:rPr>
      </w:pPr>
      <w:r w:rsidRPr="00802E10">
        <w:rPr>
          <w:rFonts w:ascii="Times New Roman" w:hAnsi="Times New Roman" w:cs="Times New Roman"/>
          <w:sz w:val="28"/>
          <w:szCs w:val="28"/>
        </w:rPr>
        <w:t>Проведённое и</w:t>
      </w:r>
      <w:r w:rsidR="0040665F" w:rsidRPr="00802E10">
        <w:rPr>
          <w:rFonts w:ascii="Times New Roman" w:hAnsi="Times New Roman" w:cs="Times New Roman"/>
          <w:sz w:val="28"/>
          <w:szCs w:val="28"/>
        </w:rPr>
        <w:t>сследование сосредоточено на анализе качества жизни и бремени ухаживающих, а также на выявлении ключевых детерминант, оказывающих влияние на эти показатели в социокультурном и нормативно-правовом контексте, с учётом специфических особенностей</w:t>
      </w:r>
      <w:r w:rsidR="0040665F" w:rsidRPr="0043565B">
        <w:rPr>
          <w:rFonts w:ascii="Times New Roman" w:hAnsi="Times New Roman" w:cs="Times New Roman"/>
          <w:sz w:val="28"/>
          <w:szCs w:val="28"/>
        </w:rPr>
        <w:t xml:space="preserve"> страны, способствуя более глубокому пониманию опыта лиц, осуществляющих неформальный уход.</w:t>
      </w:r>
      <w:r w:rsidR="0040665F" w:rsidRPr="0043565B">
        <w:t xml:space="preserve"> </w:t>
      </w:r>
      <w:r w:rsidR="0040665F" w:rsidRPr="0043565B">
        <w:rPr>
          <w:rFonts w:ascii="Times New Roman" w:hAnsi="Times New Roman" w:cs="Times New Roman"/>
          <w:sz w:val="28"/>
          <w:szCs w:val="28"/>
        </w:rPr>
        <w:t>Полученные результаты предоставляют теоретическую основу для разработки целенаправленных вмешательств, направленных на улучшение качества жизни и смягчение бремени лиц, осуществляющих неформальный уход. Исследовани</w:t>
      </w:r>
      <w:r>
        <w:rPr>
          <w:rFonts w:ascii="Times New Roman" w:hAnsi="Times New Roman" w:cs="Times New Roman"/>
          <w:sz w:val="28"/>
          <w:szCs w:val="28"/>
        </w:rPr>
        <w:t>е</w:t>
      </w:r>
      <w:r w:rsidR="0040665F" w:rsidRPr="0043565B">
        <w:rPr>
          <w:rFonts w:ascii="Times New Roman" w:hAnsi="Times New Roman" w:cs="Times New Roman"/>
          <w:sz w:val="28"/>
          <w:szCs w:val="28"/>
        </w:rPr>
        <w:t xml:space="preserve"> име</w:t>
      </w:r>
      <w:r>
        <w:rPr>
          <w:rFonts w:ascii="Times New Roman" w:hAnsi="Times New Roman" w:cs="Times New Roman"/>
          <w:sz w:val="28"/>
          <w:szCs w:val="28"/>
        </w:rPr>
        <w:t>ет</w:t>
      </w:r>
      <w:r w:rsidR="0040665F" w:rsidRPr="0043565B">
        <w:rPr>
          <w:rFonts w:ascii="Times New Roman" w:hAnsi="Times New Roman" w:cs="Times New Roman"/>
          <w:sz w:val="28"/>
          <w:szCs w:val="28"/>
        </w:rPr>
        <w:t xml:space="preserve"> важное значение для формирования будущей политики в области здравоохранения и разработки программ поддержки лиц, осуществляющих уход, что </w:t>
      </w:r>
      <w:r w:rsidRPr="0043565B">
        <w:rPr>
          <w:rFonts w:ascii="Times New Roman" w:hAnsi="Times New Roman" w:cs="Times New Roman"/>
          <w:sz w:val="28"/>
          <w:szCs w:val="28"/>
        </w:rPr>
        <w:t>подчёркивает</w:t>
      </w:r>
      <w:r w:rsidR="0040665F" w:rsidRPr="0043565B">
        <w:rPr>
          <w:rFonts w:ascii="Times New Roman" w:hAnsi="Times New Roman" w:cs="Times New Roman"/>
          <w:sz w:val="28"/>
          <w:szCs w:val="28"/>
        </w:rPr>
        <w:t xml:space="preserve"> необходимость интеграции полученных данных в процесс совершенствования нормативно-правовой базы и создания эффективных стратегий социальной и медицинской поддержки ухаживающих.</w:t>
      </w:r>
    </w:p>
    <w:p w14:paraId="6A09AF6A" w14:textId="77777777" w:rsidR="0040665F" w:rsidRPr="0043565B" w:rsidRDefault="0040665F" w:rsidP="0025653B">
      <w:pPr>
        <w:spacing w:after="0" w:line="240" w:lineRule="auto"/>
        <w:ind w:firstLine="708"/>
        <w:jc w:val="both"/>
        <w:rPr>
          <w:rFonts w:ascii="Times New Roman" w:hAnsi="Times New Roman" w:cs="Times New Roman"/>
          <w:sz w:val="28"/>
          <w:szCs w:val="28"/>
        </w:rPr>
      </w:pPr>
      <w:r w:rsidRPr="0043565B">
        <w:rPr>
          <w:rFonts w:ascii="Times New Roman" w:hAnsi="Times New Roman" w:cs="Times New Roman"/>
          <w:sz w:val="28"/>
          <w:szCs w:val="28"/>
        </w:rPr>
        <w:t xml:space="preserve">Наше диссертационное исследование, выполненное с использованием смешанного дизайна, является одним из первых в Республике Казахстан, направленных на всестороннюю оценку качества жизни и бремени у лиц, осуществляющих неформальный уход за пожилыми. Важно подчеркнуть, что оно представляет собой первую попытку применения международных, </w:t>
      </w:r>
      <w:proofErr w:type="spellStart"/>
      <w:r w:rsidRPr="0043565B">
        <w:rPr>
          <w:rFonts w:ascii="Times New Roman" w:hAnsi="Times New Roman" w:cs="Times New Roman"/>
          <w:sz w:val="28"/>
          <w:szCs w:val="28"/>
        </w:rPr>
        <w:t>валидизированных</w:t>
      </w:r>
      <w:proofErr w:type="spellEnd"/>
      <w:r w:rsidRPr="0043565B">
        <w:rPr>
          <w:rFonts w:ascii="Times New Roman" w:hAnsi="Times New Roman" w:cs="Times New Roman"/>
          <w:sz w:val="28"/>
          <w:szCs w:val="28"/>
        </w:rPr>
        <w:t xml:space="preserve"> инструментов CSI+ и CarerQol-7D для оценки качества жизни и бремени, связанного с уходом. Тем не менее, проведённая работа обладает рядом ограничений, каждое из которых имеет свои особенности, которые в свою </w:t>
      </w:r>
      <w:r w:rsidRPr="0043565B">
        <w:rPr>
          <w:rFonts w:ascii="Times New Roman" w:hAnsi="Times New Roman" w:cs="Times New Roman"/>
          <w:sz w:val="28"/>
          <w:szCs w:val="28"/>
        </w:rPr>
        <w:lastRenderedPageBreak/>
        <w:t>очередь предоставляют определённые преимущества для дальнейшего анализа и интерпретации результатов исследования.</w:t>
      </w:r>
    </w:p>
    <w:p w14:paraId="109B58A4" w14:textId="77777777" w:rsidR="0040665F" w:rsidRPr="0043565B" w:rsidRDefault="0040665F" w:rsidP="0025653B">
      <w:pPr>
        <w:spacing w:after="0" w:line="240" w:lineRule="auto"/>
        <w:jc w:val="both"/>
        <w:rPr>
          <w:rFonts w:ascii="Times New Roman" w:hAnsi="Times New Roman" w:cs="Times New Roman"/>
          <w:sz w:val="28"/>
          <w:szCs w:val="28"/>
        </w:rPr>
      </w:pPr>
      <w:r w:rsidRPr="0043565B">
        <w:rPr>
          <w:rFonts w:ascii="Times New Roman" w:hAnsi="Times New Roman" w:cs="Times New Roman"/>
          <w:sz w:val="28"/>
          <w:szCs w:val="28"/>
        </w:rPr>
        <w:tab/>
        <w:t xml:space="preserve">Во-первых, отсутствие регистра лиц, осуществляющих уход, а также использование метода целенаправленного отбора респондентов ограничивает </w:t>
      </w:r>
      <w:proofErr w:type="spellStart"/>
      <w:r w:rsidRPr="0043565B">
        <w:rPr>
          <w:rFonts w:ascii="Times New Roman" w:hAnsi="Times New Roman" w:cs="Times New Roman"/>
          <w:sz w:val="28"/>
          <w:szCs w:val="28"/>
        </w:rPr>
        <w:t>обобщаемость</w:t>
      </w:r>
      <w:proofErr w:type="spellEnd"/>
      <w:r w:rsidRPr="0043565B">
        <w:rPr>
          <w:rFonts w:ascii="Times New Roman" w:hAnsi="Times New Roman" w:cs="Times New Roman"/>
          <w:sz w:val="28"/>
          <w:szCs w:val="28"/>
        </w:rPr>
        <w:t xml:space="preserve"> полученных результатов. Однако такой подход позволяет сосредоточиться на конкретной, более гомогенной группе, что способствует более глубокой и детализированной оценке проблемы среди тех, кто действительно вовлечён в процесс неформального ухода. Это обеспечило высокую точность и релевантность собранных данных в контексте исследуемой группы и позволило фокусироваться на наиболее важных аспектах.</w:t>
      </w:r>
    </w:p>
    <w:p w14:paraId="32A44AF8" w14:textId="77777777" w:rsidR="0040665F" w:rsidRPr="0043565B" w:rsidRDefault="0040665F" w:rsidP="0025653B">
      <w:pPr>
        <w:spacing w:after="0" w:line="240" w:lineRule="auto"/>
        <w:jc w:val="both"/>
        <w:rPr>
          <w:rFonts w:ascii="Times New Roman" w:hAnsi="Times New Roman" w:cs="Times New Roman"/>
          <w:sz w:val="28"/>
          <w:szCs w:val="28"/>
        </w:rPr>
      </w:pPr>
      <w:r w:rsidRPr="0043565B">
        <w:rPr>
          <w:rFonts w:ascii="Times New Roman" w:hAnsi="Times New Roman" w:cs="Times New Roman"/>
          <w:sz w:val="28"/>
          <w:szCs w:val="28"/>
        </w:rPr>
        <w:tab/>
        <w:t>Во-вторых, поперечный дизайн исследования исключает возможность установления причинно-следственных связей, что не является целью данного исследования, так как построенные модели носят объяснительный, а не прогностический характер. Тем не менее, поперечный дизайн позволил нам получить моментальные срезы текущего состояния, выявить существующие паттерны и корреляции, что важно для оценки условий и факторов, влияющих на качество жизни и бремя ухаживающих.</w:t>
      </w:r>
    </w:p>
    <w:p w14:paraId="63DCD931" w14:textId="77777777" w:rsidR="0040665F" w:rsidRPr="0043565B" w:rsidRDefault="0040665F" w:rsidP="0025653B">
      <w:pPr>
        <w:spacing w:after="0" w:line="240" w:lineRule="auto"/>
        <w:jc w:val="both"/>
        <w:rPr>
          <w:rFonts w:ascii="Times New Roman" w:hAnsi="Times New Roman" w:cs="Times New Roman"/>
          <w:sz w:val="28"/>
          <w:szCs w:val="28"/>
        </w:rPr>
      </w:pPr>
      <w:r w:rsidRPr="0043565B">
        <w:rPr>
          <w:rFonts w:ascii="Times New Roman" w:hAnsi="Times New Roman" w:cs="Times New Roman"/>
          <w:sz w:val="28"/>
          <w:szCs w:val="28"/>
        </w:rPr>
        <w:tab/>
        <w:t>В-третьих, исследование ограничено анализом данных лиц, осуществляющих уход в городах Казахстана, что требует дальнейшего изучения ситуации среди этой категории в сельской местности. Однако, фокусировка на городах объясняется тем, что большинство пожилых людей проживает в городах, где доступ к медицинским и социальным услугам более развит.</w:t>
      </w:r>
    </w:p>
    <w:p w14:paraId="2A85297C" w14:textId="77777777" w:rsidR="0040665F" w:rsidRPr="0043565B" w:rsidRDefault="0040665F" w:rsidP="0025653B">
      <w:pPr>
        <w:spacing w:after="0" w:line="240" w:lineRule="auto"/>
        <w:jc w:val="both"/>
        <w:rPr>
          <w:rFonts w:ascii="Times New Roman" w:hAnsi="Times New Roman" w:cs="Times New Roman"/>
          <w:sz w:val="28"/>
          <w:szCs w:val="28"/>
        </w:rPr>
      </w:pPr>
      <w:r w:rsidRPr="0043565B">
        <w:rPr>
          <w:rFonts w:ascii="Times New Roman" w:hAnsi="Times New Roman" w:cs="Times New Roman"/>
          <w:sz w:val="28"/>
          <w:szCs w:val="28"/>
        </w:rPr>
        <w:tab/>
        <w:t xml:space="preserve">В-четвертых, расчёт тарифов для CarerQol-7D был основан на тарифах Великобритании, что может ввести потенциальные ограничения из-за различий в системах здравоохранения и оценке состояний здоровья. Однако, стоит отметить, что </w:t>
      </w:r>
      <w:proofErr w:type="spellStart"/>
      <w:r w:rsidRPr="0043565B">
        <w:rPr>
          <w:rFonts w:ascii="Times New Roman" w:hAnsi="Times New Roman" w:cs="Times New Roman"/>
          <w:sz w:val="28"/>
          <w:szCs w:val="28"/>
        </w:rPr>
        <w:t>CarerQol</w:t>
      </w:r>
      <w:proofErr w:type="spellEnd"/>
      <w:r w:rsidRPr="0043565B">
        <w:rPr>
          <w:rFonts w:ascii="Times New Roman" w:hAnsi="Times New Roman" w:cs="Times New Roman"/>
          <w:sz w:val="28"/>
          <w:szCs w:val="28"/>
        </w:rPr>
        <w:t xml:space="preserve"> VAS является инструментом, для которого расчёт тарифа не требуется, соответственно, результаты не зависят от страны исследования.</w:t>
      </w:r>
    </w:p>
    <w:p w14:paraId="5195371D" w14:textId="77777777" w:rsidR="0040665F" w:rsidRPr="0043565B" w:rsidRDefault="0040665F" w:rsidP="0025653B">
      <w:pPr>
        <w:spacing w:after="0" w:line="240" w:lineRule="auto"/>
        <w:jc w:val="both"/>
        <w:rPr>
          <w:rFonts w:ascii="Times New Roman" w:hAnsi="Times New Roman" w:cs="Times New Roman"/>
          <w:sz w:val="28"/>
          <w:szCs w:val="28"/>
        </w:rPr>
      </w:pPr>
      <w:r w:rsidRPr="0043565B">
        <w:rPr>
          <w:rFonts w:ascii="Times New Roman" w:hAnsi="Times New Roman" w:cs="Times New Roman"/>
          <w:sz w:val="28"/>
          <w:szCs w:val="28"/>
        </w:rPr>
        <w:tab/>
        <w:t xml:space="preserve">В-пятых, информация о состоянии как лиц, осуществляющих уход, так и получателей ухода, включая их физическое и психоэмоциональное благополучие, была получена со слов самих ухаживающих. Это могло привести к субъективности восприятия, поскольку оценка зависела от личного опыта, уровня осведомлённости и эмоционального состояния респондентов. </w:t>
      </w:r>
    </w:p>
    <w:p w14:paraId="64702ECC" w14:textId="77777777" w:rsidR="0040665F" w:rsidRPr="0043565B" w:rsidRDefault="0040665F" w:rsidP="0020231A">
      <w:pPr>
        <w:spacing w:after="0" w:line="240" w:lineRule="auto"/>
        <w:ind w:firstLine="708"/>
        <w:jc w:val="both"/>
        <w:rPr>
          <w:rFonts w:ascii="Times New Roman" w:hAnsi="Times New Roman" w:cs="Times New Roman"/>
          <w:sz w:val="28"/>
          <w:szCs w:val="28"/>
        </w:rPr>
      </w:pPr>
    </w:p>
    <w:p w14:paraId="3EC02B17" w14:textId="77777777" w:rsidR="0040665F" w:rsidRPr="00341C5D" w:rsidRDefault="0040665F" w:rsidP="000B5046">
      <w:pPr>
        <w:spacing w:after="0" w:line="240" w:lineRule="auto"/>
        <w:jc w:val="both"/>
        <w:rPr>
          <w:rFonts w:ascii="Times New Roman" w:hAnsi="Times New Roman" w:cs="Times New Roman"/>
          <w:sz w:val="28"/>
          <w:szCs w:val="28"/>
        </w:rPr>
      </w:pPr>
    </w:p>
    <w:p w14:paraId="4AA39CC3" w14:textId="77777777" w:rsidR="00802E10" w:rsidRDefault="0040665F" w:rsidP="001D37C3">
      <w:pPr>
        <w:spacing w:after="0" w:line="240" w:lineRule="auto"/>
        <w:jc w:val="both"/>
        <w:rPr>
          <w:rFonts w:ascii="Times New Roman" w:hAnsi="Times New Roman" w:cs="Times New Roman"/>
          <w:sz w:val="28"/>
          <w:szCs w:val="28"/>
        </w:rPr>
      </w:pPr>
      <w:r w:rsidRPr="00341C5D">
        <w:rPr>
          <w:rFonts w:ascii="Times New Roman" w:hAnsi="Times New Roman" w:cs="Times New Roman"/>
          <w:sz w:val="28"/>
          <w:szCs w:val="28"/>
        </w:rPr>
        <w:tab/>
      </w:r>
      <w:bookmarkStart w:id="72" w:name="_Toc194384792"/>
    </w:p>
    <w:p w14:paraId="03F305E6" w14:textId="77777777" w:rsidR="00802E10" w:rsidRDefault="00802E10" w:rsidP="001D37C3">
      <w:pPr>
        <w:spacing w:after="0" w:line="240" w:lineRule="auto"/>
        <w:jc w:val="both"/>
        <w:rPr>
          <w:rFonts w:ascii="Times New Roman" w:hAnsi="Times New Roman" w:cs="Times New Roman"/>
          <w:sz w:val="28"/>
          <w:szCs w:val="28"/>
        </w:rPr>
      </w:pPr>
    </w:p>
    <w:p w14:paraId="3C9995FC" w14:textId="77777777" w:rsidR="00802E10" w:rsidRDefault="00802E10" w:rsidP="001D37C3">
      <w:pPr>
        <w:spacing w:after="0" w:line="240" w:lineRule="auto"/>
        <w:jc w:val="both"/>
        <w:rPr>
          <w:rFonts w:ascii="Times New Roman" w:hAnsi="Times New Roman" w:cs="Times New Roman"/>
          <w:sz w:val="28"/>
          <w:szCs w:val="28"/>
        </w:rPr>
      </w:pPr>
    </w:p>
    <w:p w14:paraId="20EC8E8E" w14:textId="77777777" w:rsidR="00802E10" w:rsidRDefault="00802E10" w:rsidP="001D37C3">
      <w:pPr>
        <w:spacing w:after="0" w:line="240" w:lineRule="auto"/>
        <w:jc w:val="both"/>
        <w:rPr>
          <w:rFonts w:ascii="Times New Roman" w:hAnsi="Times New Roman" w:cs="Times New Roman"/>
          <w:sz w:val="28"/>
          <w:szCs w:val="28"/>
        </w:rPr>
      </w:pPr>
    </w:p>
    <w:p w14:paraId="72D05DC2" w14:textId="77777777" w:rsidR="00802E10" w:rsidRDefault="00802E10" w:rsidP="001D37C3">
      <w:pPr>
        <w:spacing w:after="0" w:line="240" w:lineRule="auto"/>
        <w:jc w:val="both"/>
        <w:rPr>
          <w:rFonts w:ascii="Times New Roman" w:hAnsi="Times New Roman" w:cs="Times New Roman"/>
          <w:sz w:val="28"/>
          <w:szCs w:val="28"/>
        </w:rPr>
      </w:pPr>
    </w:p>
    <w:p w14:paraId="11EDDB89" w14:textId="77777777" w:rsidR="00802E10" w:rsidRDefault="00802E10" w:rsidP="001D37C3">
      <w:pPr>
        <w:spacing w:after="0" w:line="240" w:lineRule="auto"/>
        <w:jc w:val="both"/>
        <w:rPr>
          <w:rFonts w:ascii="Times New Roman" w:hAnsi="Times New Roman" w:cs="Times New Roman"/>
          <w:sz w:val="28"/>
          <w:szCs w:val="28"/>
        </w:rPr>
      </w:pPr>
    </w:p>
    <w:p w14:paraId="789701D7" w14:textId="77777777" w:rsidR="00802E10" w:rsidRDefault="00802E10" w:rsidP="001D37C3">
      <w:pPr>
        <w:spacing w:after="0" w:line="240" w:lineRule="auto"/>
        <w:jc w:val="both"/>
        <w:rPr>
          <w:rFonts w:ascii="Times New Roman" w:hAnsi="Times New Roman" w:cs="Times New Roman"/>
          <w:sz w:val="28"/>
          <w:szCs w:val="28"/>
        </w:rPr>
      </w:pPr>
    </w:p>
    <w:p w14:paraId="189BDB09" w14:textId="77777777" w:rsidR="00802E10" w:rsidRDefault="00802E10" w:rsidP="001D37C3">
      <w:pPr>
        <w:spacing w:after="0" w:line="240" w:lineRule="auto"/>
        <w:jc w:val="both"/>
        <w:rPr>
          <w:rFonts w:ascii="Times New Roman" w:hAnsi="Times New Roman" w:cs="Times New Roman"/>
          <w:sz w:val="28"/>
          <w:szCs w:val="28"/>
        </w:rPr>
      </w:pPr>
    </w:p>
    <w:p w14:paraId="5194AC75" w14:textId="77777777" w:rsidR="00802E10" w:rsidRDefault="00802E10" w:rsidP="001D37C3">
      <w:pPr>
        <w:spacing w:after="0" w:line="240" w:lineRule="auto"/>
        <w:jc w:val="both"/>
        <w:rPr>
          <w:rFonts w:ascii="Times New Roman" w:hAnsi="Times New Roman" w:cs="Times New Roman"/>
          <w:sz w:val="28"/>
          <w:szCs w:val="28"/>
        </w:rPr>
      </w:pPr>
    </w:p>
    <w:p w14:paraId="1D217F3D" w14:textId="77777777" w:rsidR="00802E10" w:rsidRDefault="00802E10" w:rsidP="001D37C3">
      <w:pPr>
        <w:spacing w:after="0" w:line="240" w:lineRule="auto"/>
        <w:jc w:val="both"/>
        <w:rPr>
          <w:rFonts w:ascii="Times New Roman" w:hAnsi="Times New Roman" w:cs="Times New Roman"/>
          <w:sz w:val="28"/>
          <w:szCs w:val="28"/>
        </w:rPr>
      </w:pPr>
    </w:p>
    <w:p w14:paraId="0B16B081" w14:textId="77777777" w:rsidR="00802E10" w:rsidRDefault="00802E10" w:rsidP="001D37C3">
      <w:pPr>
        <w:spacing w:after="0" w:line="240" w:lineRule="auto"/>
        <w:jc w:val="both"/>
        <w:rPr>
          <w:rFonts w:ascii="Times New Roman" w:hAnsi="Times New Roman" w:cs="Times New Roman"/>
          <w:sz w:val="28"/>
          <w:szCs w:val="28"/>
        </w:rPr>
      </w:pPr>
    </w:p>
    <w:p w14:paraId="2CC9CD60" w14:textId="291AFADD" w:rsidR="0040665F" w:rsidRPr="001D37C3" w:rsidRDefault="0040665F" w:rsidP="00802E10">
      <w:pPr>
        <w:spacing w:after="0" w:line="240" w:lineRule="auto"/>
        <w:ind w:firstLine="708"/>
        <w:jc w:val="both"/>
        <w:rPr>
          <w:rFonts w:ascii="Times New Roman" w:hAnsi="Times New Roman" w:cs="Times New Roman"/>
          <w:b/>
          <w:bCs/>
          <w:sz w:val="28"/>
          <w:szCs w:val="28"/>
          <w:lang w:val="kk-KZ"/>
        </w:rPr>
      </w:pPr>
      <w:r w:rsidRPr="001D37C3">
        <w:rPr>
          <w:rFonts w:ascii="Times New Roman" w:hAnsi="Times New Roman" w:cs="Times New Roman"/>
          <w:b/>
          <w:bCs/>
          <w:sz w:val="28"/>
          <w:szCs w:val="28"/>
          <w:lang w:val="kk-KZ"/>
        </w:rPr>
        <w:lastRenderedPageBreak/>
        <w:t>ЗАКЛЮЧЕНИЕ</w:t>
      </w:r>
      <w:bookmarkEnd w:id="72"/>
    </w:p>
    <w:p w14:paraId="54D8A1B5" w14:textId="77777777" w:rsidR="0040665F" w:rsidRPr="00341C5D" w:rsidRDefault="0040665F" w:rsidP="0072179E">
      <w:pPr>
        <w:spacing w:after="0" w:line="240" w:lineRule="auto"/>
        <w:jc w:val="both"/>
        <w:rPr>
          <w:rFonts w:ascii="Times New Roman" w:hAnsi="Times New Roman" w:cs="Times New Roman"/>
          <w:sz w:val="28"/>
          <w:szCs w:val="28"/>
        </w:rPr>
      </w:pPr>
      <w:r w:rsidRPr="00341C5D">
        <w:rPr>
          <w:rFonts w:ascii="Times New Roman" w:hAnsi="Times New Roman" w:cs="Times New Roman"/>
          <w:sz w:val="28"/>
          <w:szCs w:val="28"/>
        </w:rPr>
        <w:tab/>
        <w:t xml:space="preserve">Таким образом, результаты проведённой комплексной оценки качества жизни и бремени, связанного с уходом у лиц, осуществляющих уход за пожилыми в Республике Казахстан позволили нам сформулировать следующие выводы: </w:t>
      </w:r>
    </w:p>
    <w:p w14:paraId="15C081AF" w14:textId="77777777" w:rsidR="0040665F" w:rsidRPr="00341C5D" w:rsidRDefault="0040665F" w:rsidP="00395465">
      <w:pPr>
        <w:pStyle w:val="ab"/>
        <w:numPr>
          <w:ilvl w:val="0"/>
          <w:numId w:val="9"/>
        </w:numPr>
        <w:spacing w:after="0" w:line="240" w:lineRule="auto"/>
        <w:ind w:left="360"/>
        <w:jc w:val="both"/>
        <w:rPr>
          <w:rFonts w:cs="Times New Roman"/>
          <w:sz w:val="28"/>
          <w:szCs w:val="28"/>
        </w:rPr>
      </w:pPr>
      <w:bookmarkStart w:id="73" w:name="_Hlk194863995"/>
      <w:r w:rsidRPr="00341C5D">
        <w:rPr>
          <w:rFonts w:cs="Times New Roman"/>
          <w:sz w:val="28"/>
          <w:szCs w:val="28"/>
        </w:rPr>
        <w:t>Анализ нормативно-правовых актов Республики Казахстан свидетельствует о преобладании «семейной модели» организации ухода за пожилыми, согласно которой основная ответственность возлагается на родственников. Государственная поддержка лиц, осуществляющих уход, регламентирована лишь частично, что указывает на необходимость дальнейшего совершенствования нормативно-правовой базы в данной сфере.</w:t>
      </w:r>
    </w:p>
    <w:p w14:paraId="6898F412" w14:textId="6BEE7B20" w:rsidR="007329C3" w:rsidRDefault="007329C3" w:rsidP="007329C3">
      <w:pPr>
        <w:pStyle w:val="ab"/>
        <w:numPr>
          <w:ilvl w:val="0"/>
          <w:numId w:val="9"/>
        </w:numPr>
        <w:spacing w:after="0" w:line="240" w:lineRule="auto"/>
        <w:ind w:left="360"/>
        <w:jc w:val="both"/>
        <w:rPr>
          <w:rFonts w:cs="Times New Roman"/>
          <w:sz w:val="28"/>
          <w:szCs w:val="28"/>
        </w:rPr>
      </w:pPr>
      <w:r>
        <w:rPr>
          <w:rFonts w:cs="Times New Roman"/>
          <w:sz w:val="28"/>
          <w:szCs w:val="28"/>
        </w:rPr>
        <w:t>С</w:t>
      </w:r>
      <w:r w:rsidRPr="00341C5D">
        <w:rPr>
          <w:rFonts w:cs="Times New Roman"/>
          <w:sz w:val="28"/>
          <w:szCs w:val="28"/>
        </w:rPr>
        <w:t xml:space="preserve">редние показатели CarerQol-7D </w:t>
      </w:r>
      <w:r>
        <w:rPr>
          <w:rFonts w:cs="Times New Roman"/>
          <w:sz w:val="28"/>
          <w:szCs w:val="28"/>
        </w:rPr>
        <w:t xml:space="preserve">составили </w:t>
      </w:r>
      <w:r w:rsidRPr="00341C5D">
        <w:rPr>
          <w:rFonts w:cs="Times New Roman"/>
          <w:sz w:val="28"/>
          <w:szCs w:val="28"/>
        </w:rPr>
        <w:t xml:space="preserve">(87,2±49,5) и </w:t>
      </w:r>
      <w:proofErr w:type="spellStart"/>
      <w:r w:rsidRPr="00341C5D">
        <w:rPr>
          <w:rFonts w:cs="Times New Roman"/>
          <w:sz w:val="28"/>
          <w:szCs w:val="28"/>
        </w:rPr>
        <w:t>CarerQol</w:t>
      </w:r>
      <w:proofErr w:type="spellEnd"/>
      <w:r w:rsidRPr="00341C5D">
        <w:rPr>
          <w:rFonts w:cs="Times New Roman"/>
          <w:sz w:val="28"/>
          <w:szCs w:val="28"/>
        </w:rPr>
        <w:t>-VAS (8,1±1</w:t>
      </w:r>
      <w:r w:rsidR="00A00B3F">
        <w:rPr>
          <w:rFonts w:cs="Times New Roman"/>
          <w:sz w:val="28"/>
          <w:szCs w:val="28"/>
        </w:rPr>
        <w:t>,9</w:t>
      </w:r>
      <w:r w:rsidRPr="00341C5D">
        <w:rPr>
          <w:rFonts w:cs="Times New Roman"/>
          <w:sz w:val="28"/>
          <w:szCs w:val="28"/>
        </w:rPr>
        <w:t>)</w:t>
      </w:r>
      <w:r>
        <w:rPr>
          <w:rFonts w:cs="Times New Roman"/>
          <w:sz w:val="28"/>
          <w:szCs w:val="28"/>
        </w:rPr>
        <w:t>, однако у</w:t>
      </w:r>
      <w:r w:rsidRPr="00341C5D">
        <w:rPr>
          <w:rFonts w:cs="Times New Roman"/>
          <w:sz w:val="28"/>
          <w:szCs w:val="28"/>
        </w:rPr>
        <w:t>довлетворённость своей ролью выразили только 40,5% (95%ДИ: 36; 45) респондентов. Основными факторами, снижающими качество жизни, стали ухудшение физического здоровья (39% (95%ДИ: 34; 42)), ограничения в повседневной деятельности (34% (95%ДИ: 30; 39))</w:t>
      </w:r>
      <w:r>
        <w:rPr>
          <w:rFonts w:cs="Times New Roman"/>
          <w:sz w:val="28"/>
          <w:szCs w:val="28"/>
        </w:rPr>
        <w:t>,</w:t>
      </w:r>
      <w:r w:rsidRPr="00341C5D">
        <w:rPr>
          <w:rFonts w:cs="Times New Roman"/>
          <w:sz w:val="28"/>
          <w:szCs w:val="28"/>
        </w:rPr>
        <w:t xml:space="preserve"> финансовые проблемы (32% (95%ДИ: 27; 36))</w:t>
      </w:r>
      <w:r>
        <w:rPr>
          <w:rFonts w:cs="Times New Roman"/>
          <w:sz w:val="28"/>
          <w:szCs w:val="28"/>
        </w:rPr>
        <w:t xml:space="preserve"> и</w:t>
      </w:r>
      <w:r w:rsidRPr="00341C5D">
        <w:rPr>
          <w:rFonts w:cs="Times New Roman"/>
          <w:sz w:val="28"/>
          <w:szCs w:val="28"/>
        </w:rPr>
        <w:t xml:space="preserve"> трудности в отношениях с пожилыми (27,8% (95%ДИ: 24; 32))</w:t>
      </w:r>
      <w:r>
        <w:rPr>
          <w:rFonts w:cs="Times New Roman"/>
          <w:sz w:val="28"/>
          <w:szCs w:val="28"/>
        </w:rPr>
        <w:t>.</w:t>
      </w:r>
      <w:r w:rsidRPr="00341C5D">
        <w:rPr>
          <w:rFonts w:cs="Times New Roman"/>
          <w:sz w:val="28"/>
          <w:szCs w:val="28"/>
        </w:rPr>
        <w:t xml:space="preserve"> Оценка по шкале CSI+ выявила, что 32% (95%ДИ: 28; 37)) ухаживающих испытывают лёгкое или умеренное, а 15,3% (ДИ 95%: 12; 19) –</w:t>
      </w:r>
      <w:r>
        <w:rPr>
          <w:rFonts w:cs="Times New Roman"/>
          <w:sz w:val="28"/>
          <w:szCs w:val="28"/>
        </w:rPr>
        <w:t xml:space="preserve"> </w:t>
      </w:r>
      <w:r w:rsidRPr="00341C5D">
        <w:rPr>
          <w:rFonts w:cs="Times New Roman"/>
          <w:sz w:val="28"/>
          <w:szCs w:val="28"/>
        </w:rPr>
        <w:t xml:space="preserve">значительное бремя. </w:t>
      </w:r>
      <w:r w:rsidRPr="00DB5B4D">
        <w:rPr>
          <w:rFonts w:cs="Times New Roman"/>
          <w:sz w:val="28"/>
          <w:szCs w:val="28"/>
        </w:rPr>
        <w:t>При этом 49% (95% ДИ: 44; 53) респондентов</w:t>
      </w:r>
      <w:r>
        <w:rPr>
          <w:rFonts w:cs="Times New Roman"/>
          <w:sz w:val="28"/>
          <w:szCs w:val="28"/>
        </w:rPr>
        <w:t xml:space="preserve"> о</w:t>
      </w:r>
      <w:r w:rsidRPr="00DB5B4D">
        <w:rPr>
          <w:rFonts w:cs="Times New Roman"/>
          <w:sz w:val="28"/>
          <w:szCs w:val="28"/>
        </w:rPr>
        <w:t>тметили</w:t>
      </w:r>
      <w:r>
        <w:rPr>
          <w:rFonts w:cs="Times New Roman"/>
          <w:sz w:val="28"/>
          <w:szCs w:val="28"/>
        </w:rPr>
        <w:t xml:space="preserve"> ‒ </w:t>
      </w:r>
      <w:r w:rsidRPr="00DB5B4D">
        <w:rPr>
          <w:rFonts w:cs="Times New Roman"/>
          <w:sz w:val="28"/>
          <w:szCs w:val="28"/>
        </w:rPr>
        <w:t>наличие эмоциональных трудностей</w:t>
      </w:r>
      <w:r>
        <w:rPr>
          <w:rFonts w:cs="Times New Roman"/>
          <w:sz w:val="28"/>
          <w:szCs w:val="28"/>
        </w:rPr>
        <w:t>,</w:t>
      </w:r>
      <w:r w:rsidRPr="00DB5B4D">
        <w:rPr>
          <w:rFonts w:cs="Times New Roman"/>
          <w:sz w:val="28"/>
          <w:szCs w:val="28"/>
        </w:rPr>
        <w:t xml:space="preserve"> 37% (95% ДИ: 34; 42) </w:t>
      </w:r>
      <w:r>
        <w:rPr>
          <w:rFonts w:cs="Times New Roman"/>
          <w:sz w:val="28"/>
          <w:szCs w:val="28"/>
        </w:rPr>
        <w:t xml:space="preserve">‒ </w:t>
      </w:r>
      <w:r w:rsidRPr="00DB5B4D">
        <w:rPr>
          <w:rFonts w:cs="Times New Roman"/>
          <w:sz w:val="28"/>
          <w:szCs w:val="28"/>
        </w:rPr>
        <w:t xml:space="preserve">наличие физической усталости, 29% (95% ДИ: 24; 33) </w:t>
      </w:r>
      <w:r>
        <w:rPr>
          <w:rFonts w:cs="Times New Roman"/>
          <w:sz w:val="28"/>
          <w:szCs w:val="28"/>
        </w:rPr>
        <w:t>‒</w:t>
      </w:r>
      <w:r w:rsidRPr="00DB5B4D">
        <w:rPr>
          <w:rFonts w:cs="Times New Roman"/>
          <w:sz w:val="28"/>
          <w:szCs w:val="28"/>
        </w:rPr>
        <w:t xml:space="preserve"> необходимость адаптации рабочего графика.</w:t>
      </w:r>
    </w:p>
    <w:p w14:paraId="359D1A09" w14:textId="79DEFD93" w:rsidR="0040665F" w:rsidRPr="00341C5D" w:rsidRDefault="0040665F" w:rsidP="00395465">
      <w:pPr>
        <w:pStyle w:val="ab"/>
        <w:numPr>
          <w:ilvl w:val="0"/>
          <w:numId w:val="9"/>
        </w:numPr>
        <w:ind w:left="360"/>
        <w:jc w:val="both"/>
        <w:rPr>
          <w:rFonts w:cs="Times New Roman"/>
          <w:sz w:val="28"/>
          <w:szCs w:val="28"/>
        </w:rPr>
      </w:pPr>
      <w:r w:rsidRPr="00341C5D">
        <w:rPr>
          <w:rFonts w:cs="Times New Roman"/>
          <w:sz w:val="28"/>
          <w:szCs w:val="28"/>
        </w:rPr>
        <w:t>Положительное влияние на качество жизни</w:t>
      </w:r>
      <w:r w:rsidR="00C06986">
        <w:rPr>
          <w:rFonts w:cs="Times New Roman"/>
          <w:sz w:val="28"/>
          <w:szCs w:val="28"/>
        </w:rPr>
        <w:t xml:space="preserve">, связанное с уходом, </w:t>
      </w:r>
      <w:r w:rsidRPr="00341C5D">
        <w:rPr>
          <w:rFonts w:cs="Times New Roman"/>
          <w:sz w:val="28"/>
          <w:szCs w:val="28"/>
        </w:rPr>
        <w:t xml:space="preserve">оказывают принадлежность к казахской национальности (β = 9,82 (95% ДИ: 5,12; 14,42)), удовлетворительное состояние их собственного здоровья (β = 0,31 (95% ДИ: 0,19; 0,42)), а также здоровье получателя ухода (β = 0,13 (95%ДИ: 0,03; 0,24)). </w:t>
      </w:r>
      <w:r w:rsidR="00C06986">
        <w:rPr>
          <w:rFonts w:cs="Times New Roman"/>
          <w:sz w:val="28"/>
          <w:szCs w:val="28"/>
        </w:rPr>
        <w:t>Б</w:t>
      </w:r>
      <w:r w:rsidRPr="00341C5D">
        <w:rPr>
          <w:rFonts w:cs="Times New Roman"/>
          <w:sz w:val="28"/>
          <w:szCs w:val="28"/>
        </w:rPr>
        <w:t>ремя</w:t>
      </w:r>
      <w:r w:rsidR="00C06986">
        <w:rPr>
          <w:rFonts w:cs="Times New Roman"/>
          <w:sz w:val="28"/>
          <w:szCs w:val="28"/>
        </w:rPr>
        <w:t>, связанное с</w:t>
      </w:r>
      <w:r w:rsidR="00C06986" w:rsidRPr="00341C5D">
        <w:rPr>
          <w:rFonts w:cs="Times New Roman"/>
          <w:sz w:val="28"/>
          <w:szCs w:val="28"/>
        </w:rPr>
        <w:t xml:space="preserve"> уход</w:t>
      </w:r>
      <w:r w:rsidR="00C06986">
        <w:rPr>
          <w:rFonts w:cs="Times New Roman"/>
          <w:sz w:val="28"/>
          <w:szCs w:val="28"/>
        </w:rPr>
        <w:t>ом,</w:t>
      </w:r>
      <w:r w:rsidRPr="00341C5D">
        <w:rPr>
          <w:rFonts w:cs="Times New Roman"/>
          <w:sz w:val="28"/>
          <w:szCs w:val="28"/>
        </w:rPr>
        <w:t xml:space="preserve"> ассоциируется с женским полом ухаживающего (ОШ = 4,87 (95% ДИ:1,38; 17,10)) ухудшением его здоровья (ОШ = 0,96 (95% ДИ: 0,94; 0,98)) и увеличением времени, затрачиваемого на уход (ОШ = 1,01 (95% ДИ: 1</w:t>
      </w:r>
      <w:r w:rsidR="00FA6430">
        <w:rPr>
          <w:rFonts w:cs="Times New Roman"/>
          <w:sz w:val="28"/>
          <w:szCs w:val="28"/>
          <w:lang w:val="kk-KZ"/>
        </w:rPr>
        <w:t>,</w:t>
      </w:r>
      <w:r w:rsidRPr="00341C5D">
        <w:rPr>
          <w:rFonts w:cs="Times New Roman"/>
          <w:sz w:val="28"/>
          <w:szCs w:val="28"/>
        </w:rPr>
        <w:t>002; 1</w:t>
      </w:r>
      <w:r w:rsidR="00FA6430">
        <w:rPr>
          <w:rFonts w:cs="Times New Roman"/>
          <w:sz w:val="28"/>
          <w:szCs w:val="28"/>
          <w:lang w:val="kk-KZ"/>
        </w:rPr>
        <w:t>,</w:t>
      </w:r>
      <w:r w:rsidRPr="00341C5D">
        <w:rPr>
          <w:rFonts w:cs="Times New Roman"/>
          <w:sz w:val="28"/>
          <w:szCs w:val="28"/>
        </w:rPr>
        <w:t xml:space="preserve">02)). </w:t>
      </w:r>
      <w:r w:rsidR="00C06986">
        <w:rPr>
          <w:rFonts w:cs="Times New Roman"/>
          <w:sz w:val="28"/>
          <w:szCs w:val="28"/>
        </w:rPr>
        <w:t>Принадлежность к к</w:t>
      </w:r>
      <w:r w:rsidRPr="00341C5D">
        <w:rPr>
          <w:rFonts w:cs="Times New Roman"/>
          <w:sz w:val="28"/>
          <w:szCs w:val="28"/>
        </w:rPr>
        <w:t xml:space="preserve">азахской национальности </w:t>
      </w:r>
      <w:r w:rsidR="00E631DE">
        <w:rPr>
          <w:rFonts w:cs="Times New Roman"/>
          <w:sz w:val="28"/>
          <w:szCs w:val="28"/>
        </w:rPr>
        <w:t>а</w:t>
      </w:r>
      <w:r w:rsidR="00E631DE" w:rsidRPr="00E631DE">
        <w:rPr>
          <w:rFonts w:cs="Times New Roman"/>
          <w:sz w:val="28"/>
          <w:szCs w:val="28"/>
        </w:rPr>
        <w:t>ссоциирована с меньшей вероятностью высокого бремени ухода</w:t>
      </w:r>
      <w:r w:rsidR="00E631DE">
        <w:rPr>
          <w:rFonts w:cs="Times New Roman"/>
          <w:sz w:val="28"/>
          <w:szCs w:val="28"/>
        </w:rPr>
        <w:t xml:space="preserve"> </w:t>
      </w:r>
      <w:r w:rsidRPr="00341C5D">
        <w:rPr>
          <w:rFonts w:cs="Times New Roman"/>
          <w:sz w:val="28"/>
          <w:szCs w:val="28"/>
        </w:rPr>
        <w:t>по сравнению с представителями других национальностей (ОШ = 0.28 (95% ДИ: 0,10; 0,73)).</w:t>
      </w:r>
    </w:p>
    <w:p w14:paraId="66FCAA94" w14:textId="5FEE5B51" w:rsidR="0040665F" w:rsidRPr="00B04BE1" w:rsidRDefault="005C2142" w:rsidP="00395465">
      <w:pPr>
        <w:pStyle w:val="ab"/>
        <w:numPr>
          <w:ilvl w:val="0"/>
          <w:numId w:val="9"/>
        </w:numPr>
        <w:spacing w:after="0" w:line="240" w:lineRule="auto"/>
        <w:ind w:left="360"/>
        <w:jc w:val="both"/>
        <w:rPr>
          <w:rFonts w:cs="Times New Roman"/>
          <w:sz w:val="28"/>
          <w:szCs w:val="28"/>
        </w:rPr>
      </w:pPr>
      <w:r>
        <w:rPr>
          <w:rFonts w:cs="Times New Roman"/>
          <w:sz w:val="28"/>
          <w:szCs w:val="28"/>
        </w:rPr>
        <w:t>С</w:t>
      </w:r>
      <w:r w:rsidRPr="00341C5D">
        <w:rPr>
          <w:rFonts w:cs="Times New Roman"/>
          <w:sz w:val="28"/>
          <w:szCs w:val="28"/>
        </w:rPr>
        <w:t>уществующ</w:t>
      </w:r>
      <w:r w:rsidR="00AB654A">
        <w:rPr>
          <w:rFonts w:cs="Times New Roman"/>
          <w:sz w:val="28"/>
          <w:szCs w:val="28"/>
        </w:rPr>
        <w:t>ие меры</w:t>
      </w:r>
      <w:r w:rsidR="0040665F" w:rsidRPr="00341C5D">
        <w:rPr>
          <w:rFonts w:cs="Times New Roman"/>
          <w:sz w:val="28"/>
          <w:szCs w:val="28"/>
        </w:rPr>
        <w:t xml:space="preserve"> медико-социальной поддержки </w:t>
      </w:r>
      <w:r w:rsidR="00AB654A">
        <w:rPr>
          <w:rFonts w:cs="Times New Roman"/>
          <w:sz w:val="28"/>
          <w:szCs w:val="28"/>
        </w:rPr>
        <w:t xml:space="preserve">РК </w:t>
      </w:r>
      <w:r w:rsidR="0040665F" w:rsidRPr="00341C5D">
        <w:rPr>
          <w:rFonts w:cs="Times New Roman"/>
          <w:sz w:val="28"/>
          <w:szCs w:val="28"/>
        </w:rPr>
        <w:t xml:space="preserve">не </w:t>
      </w:r>
      <w:r w:rsidR="00AB654A" w:rsidRPr="00341C5D">
        <w:rPr>
          <w:rFonts w:cs="Times New Roman"/>
          <w:sz w:val="28"/>
          <w:szCs w:val="28"/>
        </w:rPr>
        <w:t>учитыв</w:t>
      </w:r>
      <w:r w:rsidR="00AB654A">
        <w:rPr>
          <w:rFonts w:cs="Times New Roman"/>
          <w:sz w:val="28"/>
          <w:szCs w:val="28"/>
        </w:rPr>
        <w:t>а</w:t>
      </w:r>
      <w:r w:rsidR="00AB654A" w:rsidRPr="00341C5D">
        <w:rPr>
          <w:rFonts w:cs="Times New Roman"/>
          <w:sz w:val="28"/>
          <w:szCs w:val="28"/>
        </w:rPr>
        <w:t>ют</w:t>
      </w:r>
      <w:r w:rsidR="0040665F" w:rsidRPr="00341C5D">
        <w:rPr>
          <w:rFonts w:cs="Times New Roman"/>
          <w:sz w:val="28"/>
          <w:szCs w:val="28"/>
        </w:rPr>
        <w:t xml:space="preserve"> в достаточной мере потребности </w:t>
      </w:r>
      <w:r w:rsidR="00AB654A">
        <w:rPr>
          <w:rFonts w:cs="Times New Roman"/>
          <w:sz w:val="28"/>
          <w:szCs w:val="28"/>
        </w:rPr>
        <w:t>лиц, осуществляющих уход</w:t>
      </w:r>
      <w:r w:rsidR="0040665F" w:rsidRPr="00341C5D">
        <w:rPr>
          <w:rFonts w:cs="Times New Roman"/>
          <w:sz w:val="28"/>
          <w:szCs w:val="28"/>
        </w:rPr>
        <w:t xml:space="preserve">. В частности, на уровне ПМСП и социальных служб отсутствуют механизмы систематической идентификации лиц, осуществляющих уход, а их обращения рассматриваются в рамках стандартных </w:t>
      </w:r>
      <w:r w:rsidR="00AB654A" w:rsidRPr="00AB654A">
        <w:rPr>
          <w:rFonts w:cs="Times New Roman"/>
          <w:sz w:val="28"/>
          <w:szCs w:val="28"/>
        </w:rPr>
        <w:t>процедур</w:t>
      </w:r>
      <w:r w:rsidR="0040665F" w:rsidRPr="00341C5D">
        <w:rPr>
          <w:rFonts w:cs="Times New Roman"/>
          <w:sz w:val="28"/>
          <w:szCs w:val="28"/>
        </w:rPr>
        <w:t xml:space="preserve">, без учёта специфики </w:t>
      </w:r>
      <w:r w:rsidR="0040665F" w:rsidRPr="00B04BE1">
        <w:rPr>
          <w:rFonts w:cs="Times New Roman"/>
          <w:sz w:val="28"/>
          <w:szCs w:val="28"/>
        </w:rPr>
        <w:t>нагрузки, связанной с уходом.</w:t>
      </w:r>
    </w:p>
    <w:p w14:paraId="7D50CCAE" w14:textId="56C16CDA" w:rsidR="00244A7D" w:rsidRPr="00712006" w:rsidRDefault="00712006" w:rsidP="008F7644">
      <w:pPr>
        <w:pStyle w:val="ab"/>
        <w:numPr>
          <w:ilvl w:val="0"/>
          <w:numId w:val="9"/>
        </w:numPr>
        <w:spacing w:line="240" w:lineRule="auto"/>
        <w:ind w:left="360"/>
        <w:jc w:val="both"/>
        <w:rPr>
          <w:rFonts w:cs="Times New Roman"/>
          <w:sz w:val="28"/>
          <w:szCs w:val="28"/>
        </w:rPr>
      </w:pPr>
      <w:r w:rsidRPr="00712006">
        <w:rPr>
          <w:rFonts w:cs="Times New Roman"/>
          <w:sz w:val="28"/>
          <w:szCs w:val="28"/>
          <w:lang w:val="kk-KZ"/>
        </w:rPr>
        <w:t>Полученные в ходе исследования данные</w:t>
      </w:r>
      <w:r w:rsidR="00244A7D" w:rsidRPr="00712006">
        <w:rPr>
          <w:rFonts w:cs="Times New Roman"/>
          <w:sz w:val="28"/>
          <w:szCs w:val="28"/>
        </w:rPr>
        <w:t xml:space="preserve"> о качестве жизни и бремени у лиц, осуществляющих уход, а также о существующих мерах медико-социальной поддержки в Республике Казахстан</w:t>
      </w:r>
      <w:r w:rsidRPr="00712006">
        <w:rPr>
          <w:rFonts w:cs="Times New Roman"/>
          <w:sz w:val="28"/>
          <w:szCs w:val="28"/>
          <w:lang w:val="kk-KZ"/>
        </w:rPr>
        <w:t xml:space="preserve"> </w:t>
      </w:r>
      <w:r w:rsidRPr="00712006">
        <w:rPr>
          <w:sz w:val="28"/>
          <w:szCs w:val="28"/>
        </w:rPr>
        <w:t xml:space="preserve">позволяют </w:t>
      </w:r>
      <w:r w:rsidRPr="00712006">
        <w:rPr>
          <w:sz w:val="28"/>
          <w:szCs w:val="28"/>
          <w:lang w:val="kk-KZ"/>
        </w:rPr>
        <w:t>рекомендовать</w:t>
      </w:r>
      <w:r w:rsidRPr="00712006">
        <w:rPr>
          <w:sz w:val="28"/>
          <w:szCs w:val="28"/>
        </w:rPr>
        <w:t xml:space="preserve"> необходимость комплексных мер, направленных на укрепление общественного </w:t>
      </w:r>
      <w:r w:rsidRPr="00712006">
        <w:rPr>
          <w:sz w:val="28"/>
          <w:szCs w:val="28"/>
        </w:rPr>
        <w:lastRenderedPageBreak/>
        <w:t>здравоохранения</w:t>
      </w:r>
      <w:r>
        <w:rPr>
          <w:sz w:val="28"/>
          <w:szCs w:val="28"/>
          <w:lang w:val="kk-KZ"/>
        </w:rPr>
        <w:t xml:space="preserve">, </w:t>
      </w:r>
      <w:r w:rsidRPr="00712006">
        <w:rPr>
          <w:rFonts w:cs="Times New Roman"/>
          <w:sz w:val="28"/>
          <w:szCs w:val="28"/>
        </w:rPr>
        <w:t>таких как:</w:t>
      </w:r>
      <w:r>
        <w:rPr>
          <w:rFonts w:cs="Times New Roman"/>
          <w:sz w:val="28"/>
          <w:szCs w:val="28"/>
          <w:lang w:val="kk-KZ"/>
        </w:rPr>
        <w:t xml:space="preserve"> </w:t>
      </w:r>
      <w:r w:rsidR="00244A7D" w:rsidRPr="00712006">
        <w:rPr>
          <w:rFonts w:cs="Times New Roman"/>
          <w:sz w:val="28"/>
          <w:szCs w:val="28"/>
        </w:rPr>
        <w:t>внедрение механизма систематической идентификации ухаживающих и оценки их качества жизни и бремени</w:t>
      </w:r>
      <w:r>
        <w:rPr>
          <w:rFonts w:cs="Times New Roman"/>
          <w:sz w:val="28"/>
          <w:szCs w:val="28"/>
          <w:lang w:val="kk-KZ"/>
        </w:rPr>
        <w:t>, связанного с уходом</w:t>
      </w:r>
      <w:r w:rsidR="00244A7D" w:rsidRPr="00712006">
        <w:rPr>
          <w:rFonts w:cs="Times New Roman"/>
          <w:sz w:val="28"/>
          <w:szCs w:val="28"/>
        </w:rPr>
        <w:t>; рассмотрение возможности предоставления листа временной нетрудоспособности; расширение доступности психологической и информационной поддержки; проведение специализированного обучения медицинских и социальных работников по вопросам взаимодействия с данной категорией населения; а также совершенствование интеграции первичной медико-санитарной помощи в систему поддержки ухаживающих.</w:t>
      </w:r>
    </w:p>
    <w:bookmarkEnd w:id="73"/>
    <w:p w14:paraId="66100DE0" w14:textId="77777777" w:rsidR="0040665F" w:rsidRPr="00341C5D" w:rsidRDefault="0040665F" w:rsidP="00E24AB0">
      <w:pPr>
        <w:spacing w:after="0" w:line="240" w:lineRule="auto"/>
        <w:rPr>
          <w:rFonts w:ascii="Times New Roman" w:eastAsia="Times New Roman" w:hAnsi="Times New Roman" w:cs="Times New Roman"/>
          <w:vanish/>
          <w:sz w:val="24"/>
          <w:szCs w:val="24"/>
          <w:lang w:eastAsia="ru-RU"/>
        </w:rPr>
      </w:pPr>
    </w:p>
    <w:p w14:paraId="10F133F4" w14:textId="77777777" w:rsidR="0040665F" w:rsidRPr="00341C5D" w:rsidRDefault="0040665F" w:rsidP="00E24AB0">
      <w:pPr>
        <w:spacing w:after="0"/>
        <w:rPr>
          <w:rFonts w:ascii="Times New Roman" w:hAnsi="Times New Roman" w:cs="Times New Roman"/>
          <w:b/>
          <w:sz w:val="28"/>
          <w:szCs w:val="28"/>
          <w:lang w:eastAsia="ru-RU"/>
        </w:rPr>
      </w:pPr>
      <w:r w:rsidRPr="00341C5D">
        <w:rPr>
          <w:rFonts w:ascii="Times New Roman" w:hAnsi="Times New Roman" w:cs="Times New Roman"/>
          <w:b/>
          <w:sz w:val="28"/>
          <w:szCs w:val="28"/>
          <w:lang w:eastAsia="ru-RU"/>
        </w:rPr>
        <w:t>Практические рекомендации</w:t>
      </w:r>
    </w:p>
    <w:p w14:paraId="1062C87F" w14:textId="77777777" w:rsidR="0040665F" w:rsidRPr="00341C5D" w:rsidRDefault="0040665F" w:rsidP="000A3D44">
      <w:pPr>
        <w:pStyle w:val="ab"/>
        <w:numPr>
          <w:ilvl w:val="0"/>
          <w:numId w:val="15"/>
        </w:numPr>
        <w:spacing w:line="240" w:lineRule="auto"/>
        <w:ind w:left="360"/>
        <w:jc w:val="both"/>
        <w:rPr>
          <w:rFonts w:cs="Times New Roman"/>
          <w:color w:val="auto"/>
          <w:sz w:val="28"/>
          <w:szCs w:val="28"/>
        </w:rPr>
      </w:pPr>
      <w:r w:rsidRPr="00341C5D">
        <w:rPr>
          <w:rFonts w:cs="Times New Roman"/>
          <w:sz w:val="28"/>
          <w:szCs w:val="28"/>
        </w:rPr>
        <w:t xml:space="preserve">Врачам общей практики, геронтологам, психологам, медицинским сёстрам, социальным работникам на уровне ПМСП при оказании лечебно-консультативной помощи пожилым с </w:t>
      </w:r>
      <w:r w:rsidRPr="00341C5D">
        <w:rPr>
          <w:rFonts w:cs="Times New Roman"/>
          <w:spacing w:val="2"/>
          <w:sz w:val="28"/>
          <w:szCs w:val="28"/>
          <w:shd w:val="clear" w:color="auto" w:fill="FFFFFF"/>
        </w:rPr>
        <w:t>умеренной</w:t>
      </w:r>
      <w:r w:rsidRPr="00341C5D">
        <w:rPr>
          <w:rFonts w:cs="Times New Roman"/>
          <w:sz w:val="28"/>
          <w:szCs w:val="28"/>
        </w:rPr>
        <w:t xml:space="preserve">, </w:t>
      </w:r>
      <w:r w:rsidRPr="00341C5D">
        <w:rPr>
          <w:rFonts w:cs="Times New Roman"/>
          <w:spacing w:val="2"/>
          <w:sz w:val="28"/>
          <w:szCs w:val="28"/>
          <w:shd w:val="clear" w:color="auto" w:fill="FFFFFF"/>
        </w:rPr>
        <w:t xml:space="preserve">выраженной и полной зависимостью по </w:t>
      </w:r>
      <w:r w:rsidRPr="00341C5D">
        <w:rPr>
          <w:rFonts w:cs="Times New Roman"/>
          <w:sz w:val="28"/>
          <w:szCs w:val="28"/>
        </w:rPr>
        <w:t xml:space="preserve">ADL идентифицировать лиц, осуществляющих уход за ними. </w:t>
      </w:r>
      <w:r w:rsidRPr="00341C5D">
        <w:rPr>
          <w:rFonts w:cs="Times New Roman"/>
          <w:color w:val="auto"/>
          <w:sz w:val="28"/>
          <w:szCs w:val="28"/>
        </w:rPr>
        <w:t>Особенно следует обратить внимание на женщин с проблемами со здоровьем, осуществляющих много часов по уходу в неделю</w:t>
      </w:r>
    </w:p>
    <w:p w14:paraId="38B27419" w14:textId="77777777" w:rsidR="0040665F" w:rsidRPr="00341C5D" w:rsidRDefault="0040665F" w:rsidP="000A3D44">
      <w:pPr>
        <w:pStyle w:val="ab"/>
        <w:numPr>
          <w:ilvl w:val="0"/>
          <w:numId w:val="15"/>
        </w:numPr>
        <w:spacing w:line="240" w:lineRule="auto"/>
        <w:ind w:left="360"/>
        <w:jc w:val="both"/>
        <w:rPr>
          <w:rFonts w:cs="Times New Roman"/>
          <w:sz w:val="28"/>
          <w:szCs w:val="28"/>
        </w:rPr>
      </w:pPr>
      <w:r w:rsidRPr="00341C5D">
        <w:rPr>
          <w:rFonts w:cs="Times New Roman"/>
          <w:sz w:val="28"/>
          <w:szCs w:val="28"/>
        </w:rPr>
        <w:t>Для регистрации идентифицированных лиц, осуществляющих уход в</w:t>
      </w:r>
      <w:r w:rsidRPr="00341C5D">
        <w:rPr>
          <w:rFonts w:cs="Times New Roman"/>
          <w:sz w:val="28"/>
          <w:szCs w:val="28"/>
          <w:lang w:val="kk-KZ"/>
        </w:rPr>
        <w:t xml:space="preserve"> единой интегрированной базе данных платф</w:t>
      </w:r>
      <w:r w:rsidRPr="00341C5D">
        <w:rPr>
          <w:rFonts w:cs="Times New Roman"/>
          <w:sz w:val="28"/>
          <w:szCs w:val="28"/>
        </w:rPr>
        <w:t>о</w:t>
      </w:r>
      <w:r w:rsidRPr="00341C5D">
        <w:rPr>
          <w:rFonts w:cs="Times New Roman"/>
          <w:sz w:val="28"/>
          <w:szCs w:val="28"/>
          <w:lang w:val="kk-KZ"/>
        </w:rPr>
        <w:t xml:space="preserve">рмы комплексной медицинской информационной системы </w:t>
      </w:r>
      <w:r w:rsidRPr="00341C5D">
        <w:rPr>
          <w:rFonts w:cs="Times New Roman"/>
          <w:sz w:val="28"/>
          <w:szCs w:val="28"/>
        </w:rPr>
        <w:t>(</w:t>
      </w:r>
      <w:r w:rsidRPr="00341C5D">
        <w:rPr>
          <w:rFonts w:cs="Times New Roman"/>
          <w:sz w:val="28"/>
          <w:szCs w:val="28"/>
          <w:lang w:val="kk-KZ"/>
        </w:rPr>
        <w:t>КМИС</w:t>
      </w:r>
      <w:r w:rsidRPr="00341C5D">
        <w:rPr>
          <w:rFonts w:cs="Times New Roman"/>
          <w:sz w:val="28"/>
          <w:szCs w:val="28"/>
        </w:rPr>
        <w:t xml:space="preserve">) в приложении </w:t>
      </w:r>
      <w:proofErr w:type="spellStart"/>
      <w:r w:rsidRPr="00341C5D">
        <w:rPr>
          <w:rFonts w:cs="Times New Roman"/>
          <w:sz w:val="28"/>
          <w:szCs w:val="28"/>
        </w:rPr>
        <w:t>Дамумед</w:t>
      </w:r>
      <w:proofErr w:type="spellEnd"/>
      <w:r w:rsidRPr="00341C5D">
        <w:rPr>
          <w:rFonts w:cs="Times New Roman"/>
          <w:sz w:val="28"/>
          <w:szCs w:val="28"/>
        </w:rPr>
        <w:t xml:space="preserve"> (медицинская карта амбулаторного пациента № 052) предусмотреть дополнительную опцию “лицо, осуществляющее уход” для учёта их роли в уходе за пожилыми и специфических потребностей, связанных с выполнением этих обязанностей.</w:t>
      </w:r>
    </w:p>
    <w:p w14:paraId="311CB342" w14:textId="6290D01D" w:rsidR="0040665F" w:rsidRPr="00341C5D" w:rsidRDefault="0040665F" w:rsidP="000A3D44">
      <w:pPr>
        <w:pStyle w:val="ab"/>
        <w:numPr>
          <w:ilvl w:val="0"/>
          <w:numId w:val="15"/>
        </w:numPr>
        <w:spacing w:line="240" w:lineRule="auto"/>
        <w:ind w:left="360"/>
        <w:jc w:val="both"/>
        <w:rPr>
          <w:rFonts w:cs="Times New Roman"/>
          <w:sz w:val="28"/>
          <w:szCs w:val="28"/>
        </w:rPr>
      </w:pPr>
      <w:r w:rsidRPr="00341C5D">
        <w:rPr>
          <w:rFonts w:cs="Times New Roman"/>
          <w:sz w:val="28"/>
          <w:szCs w:val="28"/>
        </w:rPr>
        <w:t>Рекомендуется врачам общей практики, семейным врачам, терапевтам, медицинским сёстрам расширенной практики, участковым медицинским сёстрам, медицинским сёстрам общей практики, психологам и социальным работникам, работающим в амбулаторных условиях и на дому, использовать инструменты, такие как VAS-шкалы (</w:t>
      </w:r>
      <w:proofErr w:type="spellStart"/>
      <w:r w:rsidRPr="00341C5D">
        <w:rPr>
          <w:rFonts w:cs="Times New Roman"/>
          <w:sz w:val="28"/>
          <w:szCs w:val="28"/>
        </w:rPr>
        <w:t>CarerQol</w:t>
      </w:r>
      <w:proofErr w:type="spellEnd"/>
      <w:r w:rsidRPr="00341C5D">
        <w:rPr>
          <w:rFonts w:cs="Times New Roman"/>
          <w:sz w:val="28"/>
          <w:szCs w:val="28"/>
        </w:rPr>
        <w:t xml:space="preserve">, SRB), для оценки качества жизни и бремени, связанных с уходом. Это позволит своевременно направлять лиц, осуществляющих уход, к соответствующим специалистам для получения необходимой поддержки и помощи. </w:t>
      </w:r>
    </w:p>
    <w:p w14:paraId="3515AC17" w14:textId="119B4579" w:rsidR="0040665F" w:rsidRPr="00341C5D" w:rsidRDefault="0040665F" w:rsidP="000A3D44">
      <w:pPr>
        <w:pStyle w:val="ab"/>
        <w:numPr>
          <w:ilvl w:val="0"/>
          <w:numId w:val="15"/>
        </w:numPr>
        <w:spacing w:line="240" w:lineRule="auto"/>
        <w:ind w:left="360"/>
        <w:jc w:val="both"/>
        <w:rPr>
          <w:rFonts w:cs="Times New Roman"/>
          <w:bCs/>
          <w:sz w:val="28"/>
          <w:szCs w:val="28"/>
        </w:rPr>
      </w:pPr>
      <w:r w:rsidRPr="00341C5D">
        <w:rPr>
          <w:rFonts w:cs="Times New Roman"/>
          <w:sz w:val="28"/>
          <w:szCs w:val="28"/>
        </w:rPr>
        <w:t>При пересмотре Стандарта организации оказания гериатрической и геронтологической помощи в Республике Казахстан № ҚР ДСМ</w:t>
      </w:r>
      <w:r w:rsidR="00E24AB0">
        <w:rPr>
          <w:rFonts w:cs="Times New Roman"/>
          <w:sz w:val="28"/>
          <w:szCs w:val="28"/>
        </w:rPr>
        <w:t>-</w:t>
      </w:r>
      <w:r w:rsidRPr="00341C5D">
        <w:rPr>
          <w:rFonts w:cs="Times New Roman"/>
          <w:sz w:val="28"/>
          <w:szCs w:val="28"/>
        </w:rPr>
        <w:t>55 от 23 июня 2021 внести инструменты</w:t>
      </w:r>
      <w:r w:rsidR="00E24AB0">
        <w:rPr>
          <w:rFonts w:cs="Times New Roman"/>
          <w:sz w:val="28"/>
          <w:szCs w:val="28"/>
        </w:rPr>
        <w:t xml:space="preserve"> ‒ </w:t>
      </w:r>
      <w:r w:rsidRPr="00341C5D">
        <w:rPr>
          <w:rFonts w:cs="Times New Roman"/>
          <w:sz w:val="28"/>
          <w:szCs w:val="28"/>
          <w:lang w:val="en-US"/>
        </w:rPr>
        <w:t>VAS</w:t>
      </w:r>
      <w:r w:rsidRPr="00341C5D">
        <w:rPr>
          <w:rFonts w:cs="Times New Roman"/>
          <w:sz w:val="28"/>
          <w:szCs w:val="28"/>
        </w:rPr>
        <w:t xml:space="preserve"> шкалы (</w:t>
      </w:r>
      <w:proofErr w:type="spellStart"/>
      <w:r w:rsidRPr="00341C5D">
        <w:rPr>
          <w:rFonts w:cs="Times New Roman"/>
          <w:sz w:val="28"/>
          <w:szCs w:val="28"/>
          <w:lang w:val="en-US"/>
        </w:rPr>
        <w:t>CarerQol</w:t>
      </w:r>
      <w:proofErr w:type="spellEnd"/>
      <w:r w:rsidRPr="00341C5D">
        <w:rPr>
          <w:rFonts w:cs="Times New Roman"/>
          <w:sz w:val="28"/>
          <w:szCs w:val="28"/>
        </w:rPr>
        <w:t xml:space="preserve">, </w:t>
      </w:r>
      <w:r w:rsidRPr="00341C5D">
        <w:rPr>
          <w:rFonts w:cs="Times New Roman"/>
          <w:sz w:val="28"/>
          <w:szCs w:val="28"/>
          <w:lang w:val="en-US"/>
        </w:rPr>
        <w:t>SRB</w:t>
      </w:r>
      <w:r w:rsidRPr="00341C5D">
        <w:rPr>
          <w:rFonts w:cs="Times New Roman"/>
          <w:sz w:val="28"/>
          <w:szCs w:val="28"/>
        </w:rPr>
        <w:t xml:space="preserve">) для оценки качества жизни и бремени, связанных с уходом </w:t>
      </w:r>
      <w:r w:rsidR="00E24AB0">
        <w:rPr>
          <w:rFonts w:cs="Times New Roman"/>
          <w:sz w:val="28"/>
          <w:szCs w:val="28"/>
        </w:rPr>
        <w:t xml:space="preserve">у </w:t>
      </w:r>
      <w:r w:rsidRPr="00341C5D">
        <w:rPr>
          <w:rFonts w:cs="Times New Roman"/>
          <w:sz w:val="28"/>
          <w:szCs w:val="28"/>
        </w:rPr>
        <w:t xml:space="preserve">лиц, осуществляющих уход за пожилыми с </w:t>
      </w:r>
      <w:r w:rsidRPr="00341C5D">
        <w:rPr>
          <w:rFonts w:cs="Times New Roman"/>
          <w:spacing w:val="2"/>
          <w:sz w:val="28"/>
          <w:szCs w:val="28"/>
          <w:shd w:val="clear" w:color="auto" w:fill="FFFFFF"/>
        </w:rPr>
        <w:t>умеренной</w:t>
      </w:r>
      <w:r w:rsidRPr="00341C5D">
        <w:rPr>
          <w:rFonts w:cs="Times New Roman"/>
          <w:sz w:val="28"/>
          <w:szCs w:val="28"/>
        </w:rPr>
        <w:t xml:space="preserve">, </w:t>
      </w:r>
      <w:r w:rsidRPr="00341C5D">
        <w:rPr>
          <w:rFonts w:cs="Times New Roman"/>
          <w:spacing w:val="2"/>
          <w:sz w:val="28"/>
          <w:szCs w:val="28"/>
          <w:shd w:val="clear" w:color="auto" w:fill="FFFFFF"/>
        </w:rPr>
        <w:t xml:space="preserve">выраженной и полной зависимостью по </w:t>
      </w:r>
      <w:r w:rsidRPr="00341C5D">
        <w:rPr>
          <w:rFonts w:cs="Times New Roman"/>
          <w:sz w:val="28"/>
          <w:szCs w:val="28"/>
        </w:rPr>
        <w:t xml:space="preserve"> </w:t>
      </w:r>
      <w:r w:rsidRPr="00341C5D">
        <w:rPr>
          <w:rFonts w:cs="Times New Roman"/>
          <w:sz w:val="28"/>
          <w:szCs w:val="28"/>
          <w:lang w:val="en-US"/>
        </w:rPr>
        <w:t>ADL</w:t>
      </w:r>
      <w:r w:rsidRPr="00341C5D">
        <w:rPr>
          <w:rFonts w:cs="Times New Roman"/>
          <w:sz w:val="28"/>
          <w:szCs w:val="28"/>
        </w:rPr>
        <w:t>.</w:t>
      </w:r>
    </w:p>
    <w:p w14:paraId="1B77C247" w14:textId="5EC43C2F" w:rsidR="0040665F" w:rsidRPr="00341C5D" w:rsidRDefault="0040665F" w:rsidP="000A3D44">
      <w:pPr>
        <w:pStyle w:val="ab"/>
        <w:numPr>
          <w:ilvl w:val="0"/>
          <w:numId w:val="15"/>
        </w:numPr>
        <w:spacing w:line="240" w:lineRule="auto"/>
        <w:ind w:left="360"/>
        <w:jc w:val="both"/>
        <w:rPr>
          <w:rFonts w:cs="Times New Roman"/>
          <w:bCs/>
          <w:sz w:val="28"/>
          <w:szCs w:val="28"/>
        </w:rPr>
      </w:pPr>
      <w:r w:rsidRPr="00341C5D">
        <w:rPr>
          <w:rFonts w:cs="Times New Roman"/>
          <w:sz w:val="28"/>
          <w:szCs w:val="28"/>
        </w:rPr>
        <w:t xml:space="preserve">Создать рабочую группу из числа уполномоченных представителей </w:t>
      </w:r>
      <w:r w:rsidRPr="00341C5D">
        <w:rPr>
          <w:rFonts w:cs="Times New Roman"/>
          <w:bCs/>
          <w:sz w:val="28"/>
          <w:szCs w:val="28"/>
        </w:rPr>
        <w:t>Министерства здравоохранения РК и Министерства труда социальной защиты</w:t>
      </w:r>
      <w:r w:rsidRPr="00341C5D">
        <w:rPr>
          <w:rFonts w:cs="Times New Roman"/>
          <w:sz w:val="28"/>
          <w:szCs w:val="28"/>
        </w:rPr>
        <w:t xml:space="preserve">, а также лиц, занимающихся научной деятельностью в области неформального ухода для обсуждения и внесения дополнения в </w:t>
      </w:r>
      <w:r w:rsidRPr="00341C5D">
        <w:rPr>
          <w:rFonts w:cs="Times New Roman"/>
          <w:bCs/>
          <w:sz w:val="28"/>
          <w:szCs w:val="28"/>
        </w:rPr>
        <w:t>Приказ Министра здравоохранения Республики Казахстан «Об утверждении правил проведения экспертизы временной нетрудоспособности, выдачи листа или справки о временной нетрудоспособности» № ҚР ДСМ-198/2020 от 08. 11.2020, Глава 2, параграф 1  «Порядок выдачи листа или справки о временной нетрудоспособности», пункт 7 внести в</w:t>
      </w:r>
      <w:r w:rsidRPr="00341C5D">
        <w:rPr>
          <w:rFonts w:cs="Times New Roman"/>
          <w:spacing w:val="2"/>
          <w:sz w:val="28"/>
          <w:szCs w:val="28"/>
          <w:shd w:val="clear" w:color="auto" w:fill="FFFFFF"/>
        </w:rPr>
        <w:t xml:space="preserve"> перечень оснований для выдачи </w:t>
      </w:r>
      <w:r w:rsidRPr="00341C5D">
        <w:rPr>
          <w:rFonts w:cs="Times New Roman"/>
          <w:spacing w:val="2"/>
          <w:sz w:val="28"/>
          <w:szCs w:val="28"/>
          <w:shd w:val="clear" w:color="auto" w:fill="FFFFFF"/>
        </w:rPr>
        <w:lastRenderedPageBreak/>
        <w:t xml:space="preserve">листа о временной нетрудоспособности десятым подпунктом </w:t>
      </w:r>
      <w:r w:rsidR="00E24AB0">
        <w:rPr>
          <w:rFonts w:cs="Times New Roman"/>
          <w:bCs/>
          <w:sz w:val="28"/>
          <w:szCs w:val="28"/>
        </w:rPr>
        <w:t>«</w:t>
      </w:r>
      <w:r w:rsidRPr="00341C5D">
        <w:rPr>
          <w:rFonts w:cs="Times New Roman"/>
          <w:bCs/>
          <w:sz w:val="28"/>
          <w:szCs w:val="28"/>
        </w:rPr>
        <w:t>уход за больным пожилым</w:t>
      </w:r>
      <w:r w:rsidR="00E24AB0">
        <w:rPr>
          <w:rFonts w:cs="Times New Roman"/>
          <w:bCs/>
          <w:sz w:val="28"/>
          <w:szCs w:val="28"/>
        </w:rPr>
        <w:t>»</w:t>
      </w:r>
      <w:r w:rsidRPr="00341C5D">
        <w:rPr>
          <w:rFonts w:cs="Times New Roman"/>
          <w:bCs/>
          <w:sz w:val="28"/>
          <w:szCs w:val="28"/>
        </w:rPr>
        <w:t>.</w:t>
      </w:r>
    </w:p>
    <w:p w14:paraId="5C64E20D" w14:textId="585B511B" w:rsidR="0040665F" w:rsidRPr="00341C5D" w:rsidRDefault="0040665F" w:rsidP="000A3D44">
      <w:pPr>
        <w:pStyle w:val="ab"/>
        <w:numPr>
          <w:ilvl w:val="0"/>
          <w:numId w:val="15"/>
        </w:numPr>
        <w:ind w:left="360"/>
        <w:jc w:val="both"/>
        <w:rPr>
          <w:rFonts w:cs="Times New Roman"/>
          <w:bCs/>
          <w:strike/>
          <w:sz w:val="28"/>
          <w:szCs w:val="28"/>
        </w:rPr>
      </w:pPr>
      <w:r w:rsidRPr="00341C5D">
        <w:rPr>
          <w:rFonts w:cs="Times New Roman"/>
          <w:sz w:val="28"/>
          <w:szCs w:val="28"/>
        </w:rPr>
        <w:t xml:space="preserve">Вынести на рассмотрение Правительства РК и </w:t>
      </w:r>
      <w:r w:rsidRPr="00341C5D">
        <w:rPr>
          <w:rFonts w:cs="Times New Roman"/>
          <w:bCs/>
          <w:sz w:val="28"/>
          <w:szCs w:val="28"/>
        </w:rPr>
        <w:t>Министерства труда социальной защиты</w:t>
      </w:r>
      <w:r w:rsidRPr="00341C5D">
        <w:rPr>
          <w:rFonts w:cs="Times New Roman"/>
          <w:sz w:val="28"/>
          <w:szCs w:val="28"/>
        </w:rPr>
        <w:t xml:space="preserve"> для обсуждения возможности </w:t>
      </w:r>
      <w:r w:rsidRPr="00341C5D">
        <w:rPr>
          <w:rFonts w:cs="Times New Roman"/>
          <w:bCs/>
          <w:sz w:val="28"/>
          <w:szCs w:val="28"/>
        </w:rPr>
        <w:t>внесения поправок в Трудовой кодекс Республики Казахстан № 414</w:t>
      </w:r>
      <w:r w:rsidR="00E24AB0">
        <w:rPr>
          <w:rFonts w:cs="Times New Roman"/>
          <w:bCs/>
          <w:sz w:val="28"/>
          <w:szCs w:val="28"/>
        </w:rPr>
        <w:t>-</w:t>
      </w:r>
      <w:r w:rsidRPr="00341C5D">
        <w:rPr>
          <w:rFonts w:cs="Times New Roman"/>
          <w:bCs/>
          <w:sz w:val="28"/>
          <w:szCs w:val="28"/>
        </w:rPr>
        <w:t>V ЗРК от 23.11.2015:</w:t>
      </w:r>
    </w:p>
    <w:p w14:paraId="2540F8C5" w14:textId="37CC8199" w:rsidR="0040665F" w:rsidRPr="00341C5D" w:rsidRDefault="0040665F" w:rsidP="000A3D44">
      <w:pPr>
        <w:pStyle w:val="ab"/>
        <w:numPr>
          <w:ilvl w:val="0"/>
          <w:numId w:val="16"/>
        </w:numPr>
        <w:ind w:left="360"/>
        <w:jc w:val="both"/>
        <w:rPr>
          <w:rFonts w:cs="Times New Roman"/>
          <w:bCs/>
          <w:strike/>
          <w:sz w:val="28"/>
          <w:szCs w:val="28"/>
        </w:rPr>
      </w:pPr>
      <w:r w:rsidRPr="00341C5D">
        <w:rPr>
          <w:rFonts w:cs="Times New Roman"/>
          <w:bCs/>
          <w:sz w:val="28"/>
          <w:szCs w:val="28"/>
        </w:rPr>
        <w:t xml:space="preserve">раздел 2, глава 6, статья 70 «Неполное рабочее время», </w:t>
      </w:r>
      <w:r w:rsidRPr="00341C5D">
        <w:rPr>
          <w:sz w:val="28"/>
          <w:szCs w:val="28"/>
        </w:rPr>
        <w:t>дополнение к пункту 3 с учётом важных характеристик занятости, таких как стаж, характер работы и продолжительность периода неполного рабочего времени для лиц, осуществляющих уход за больным пожилым</w:t>
      </w:r>
    </w:p>
    <w:p w14:paraId="4894748F" w14:textId="6845F491" w:rsidR="0040665F" w:rsidRPr="00341C5D" w:rsidRDefault="0040665F" w:rsidP="000A3D44">
      <w:pPr>
        <w:pStyle w:val="ab"/>
        <w:numPr>
          <w:ilvl w:val="0"/>
          <w:numId w:val="16"/>
        </w:numPr>
        <w:ind w:left="360"/>
        <w:jc w:val="both"/>
        <w:rPr>
          <w:rFonts w:cs="Times New Roman"/>
          <w:bCs/>
          <w:strike/>
          <w:sz w:val="28"/>
          <w:szCs w:val="28"/>
        </w:rPr>
      </w:pPr>
      <w:r w:rsidRPr="00341C5D">
        <w:rPr>
          <w:rFonts w:cs="Times New Roman"/>
          <w:bCs/>
          <w:sz w:val="28"/>
          <w:szCs w:val="28"/>
        </w:rPr>
        <w:t>раздел 2, глава 7, статья 87</w:t>
      </w:r>
      <w:r w:rsidR="00E24AB0">
        <w:rPr>
          <w:rFonts w:cs="Times New Roman"/>
          <w:bCs/>
          <w:sz w:val="28"/>
          <w:szCs w:val="28"/>
        </w:rPr>
        <w:t xml:space="preserve"> </w:t>
      </w:r>
      <w:r w:rsidRPr="00341C5D">
        <w:rPr>
          <w:rFonts w:cs="Times New Roman"/>
          <w:bCs/>
          <w:sz w:val="28"/>
          <w:szCs w:val="28"/>
        </w:rPr>
        <w:t>«Виды отпусков», пункт 4 в определение социального отпуска включить уход за больным родственником; в пункт 5 включить в перечень отпуск по уходу за больным пожилым с сохранением общего трудового стажа.</w:t>
      </w:r>
    </w:p>
    <w:p w14:paraId="0248675F" w14:textId="77777777" w:rsidR="0040665F" w:rsidRPr="00341C5D" w:rsidRDefault="0040665F" w:rsidP="000A3D44">
      <w:pPr>
        <w:pStyle w:val="ab"/>
        <w:numPr>
          <w:ilvl w:val="0"/>
          <w:numId w:val="15"/>
        </w:numPr>
        <w:spacing w:line="240" w:lineRule="auto"/>
        <w:ind w:left="360"/>
        <w:jc w:val="both"/>
        <w:rPr>
          <w:rFonts w:cs="Times New Roman"/>
          <w:sz w:val="28"/>
          <w:szCs w:val="28"/>
        </w:rPr>
      </w:pPr>
      <w:r w:rsidRPr="00341C5D">
        <w:rPr>
          <w:rFonts w:cs="Times New Roman"/>
          <w:sz w:val="28"/>
          <w:szCs w:val="28"/>
        </w:rPr>
        <w:t xml:space="preserve">При пересмотре профессиональных стандартов согласно Приказа Министра здравоохранения Республики Казахстан Об утверждении профессиональных стандартов в области здравоохранения от 25 января 2024 года № 46  </w:t>
      </w:r>
      <w:r w:rsidRPr="00341C5D">
        <w:rPr>
          <w:rFonts w:cs="Times New Roman"/>
          <w:bCs/>
          <w:sz w:val="28"/>
          <w:szCs w:val="28"/>
        </w:rPr>
        <w:t>«</w:t>
      </w:r>
      <w:r w:rsidRPr="00341C5D">
        <w:rPr>
          <w:rFonts w:cs="Times New Roman"/>
          <w:sz w:val="28"/>
          <w:szCs w:val="28"/>
        </w:rPr>
        <w:t>Общая врачебная практика, семейная медицина (взрослая, детская)</w:t>
      </w:r>
      <w:r w:rsidRPr="00341C5D">
        <w:rPr>
          <w:rFonts w:cs="Times New Roman"/>
          <w:bCs/>
          <w:sz w:val="28"/>
          <w:szCs w:val="28"/>
        </w:rPr>
        <w:t>»</w:t>
      </w:r>
      <w:r w:rsidRPr="00341C5D">
        <w:rPr>
          <w:rFonts w:cs="Times New Roman"/>
          <w:sz w:val="28"/>
          <w:szCs w:val="28"/>
        </w:rPr>
        <w:t xml:space="preserve">, </w:t>
      </w:r>
      <w:r w:rsidRPr="00341C5D">
        <w:rPr>
          <w:rFonts w:cs="Times New Roman"/>
          <w:bCs/>
          <w:sz w:val="28"/>
          <w:szCs w:val="28"/>
        </w:rPr>
        <w:t>«</w:t>
      </w:r>
      <w:r w:rsidRPr="00341C5D">
        <w:rPr>
          <w:rFonts w:cs="Times New Roman"/>
          <w:sz w:val="28"/>
          <w:szCs w:val="28"/>
        </w:rPr>
        <w:t>Клиническая психология</w:t>
      </w:r>
      <w:r w:rsidRPr="00341C5D">
        <w:rPr>
          <w:rFonts w:cs="Times New Roman"/>
          <w:bCs/>
          <w:sz w:val="28"/>
          <w:szCs w:val="28"/>
        </w:rPr>
        <w:t>»</w:t>
      </w:r>
      <w:r w:rsidRPr="00341C5D">
        <w:rPr>
          <w:rFonts w:cs="Times New Roman"/>
          <w:sz w:val="28"/>
          <w:szCs w:val="28"/>
        </w:rPr>
        <w:t xml:space="preserve">, </w:t>
      </w:r>
      <w:r w:rsidRPr="00341C5D">
        <w:rPr>
          <w:rFonts w:cs="Times New Roman"/>
          <w:bCs/>
          <w:sz w:val="28"/>
          <w:szCs w:val="28"/>
        </w:rPr>
        <w:t>«</w:t>
      </w:r>
      <w:r w:rsidRPr="00341C5D">
        <w:rPr>
          <w:rFonts w:cs="Times New Roman"/>
          <w:sz w:val="28"/>
          <w:szCs w:val="28"/>
        </w:rPr>
        <w:t>Лечебное дело</w:t>
      </w:r>
      <w:r w:rsidRPr="00341C5D">
        <w:rPr>
          <w:rFonts w:cs="Times New Roman"/>
          <w:bCs/>
          <w:sz w:val="28"/>
          <w:szCs w:val="28"/>
        </w:rPr>
        <w:t>»</w:t>
      </w:r>
      <w:r w:rsidRPr="00341C5D">
        <w:rPr>
          <w:rFonts w:cs="Times New Roman"/>
          <w:sz w:val="28"/>
          <w:szCs w:val="28"/>
        </w:rPr>
        <w:t xml:space="preserve">, </w:t>
      </w:r>
      <w:r w:rsidRPr="00341C5D">
        <w:rPr>
          <w:rFonts w:cs="Times New Roman"/>
          <w:bCs/>
          <w:sz w:val="28"/>
          <w:szCs w:val="28"/>
        </w:rPr>
        <w:t>«</w:t>
      </w:r>
      <w:r w:rsidRPr="00341C5D">
        <w:rPr>
          <w:rFonts w:cs="Times New Roman"/>
          <w:sz w:val="28"/>
          <w:szCs w:val="28"/>
        </w:rPr>
        <w:t>Сестринское дело</w:t>
      </w:r>
      <w:r w:rsidRPr="00341C5D">
        <w:rPr>
          <w:rFonts w:cs="Times New Roman"/>
          <w:bCs/>
          <w:sz w:val="28"/>
          <w:szCs w:val="28"/>
        </w:rPr>
        <w:t>»</w:t>
      </w:r>
      <w:r w:rsidRPr="00341C5D">
        <w:rPr>
          <w:rFonts w:cs="Times New Roman"/>
          <w:sz w:val="28"/>
          <w:szCs w:val="28"/>
        </w:rPr>
        <w:t xml:space="preserve"> создать рабочую группу из числа уполномоченных представителей Министерства здравоохранения Республики Казахстан и Министерства труда и социальной защиты Республики Казахстан и научных сотрудников в области неформального ухода, для обсуждения и внесения в профессиональные стандарты обязательные навыки по (1) идентификации и регистрации лиц, осуществляющих уход, (2) оценке качества жизни и бремени у лиц, осуществляющих уход, (3) консультированию и оказанию медицинской и социальной  помощи лицам, осуществляющим уход; (4) механизмам и мерам социальной и психологической поддержки лицам, осуществляющим уход.</w:t>
      </w:r>
    </w:p>
    <w:p w14:paraId="2EB25DB0" w14:textId="77777777" w:rsidR="0040665F" w:rsidRPr="00341C5D" w:rsidRDefault="0040665F" w:rsidP="000A3D44">
      <w:pPr>
        <w:pStyle w:val="ab"/>
        <w:numPr>
          <w:ilvl w:val="0"/>
          <w:numId w:val="15"/>
        </w:numPr>
        <w:ind w:left="360"/>
        <w:jc w:val="both"/>
        <w:rPr>
          <w:rFonts w:cs="Times New Roman"/>
          <w:sz w:val="28"/>
          <w:szCs w:val="28"/>
        </w:rPr>
      </w:pPr>
      <w:r w:rsidRPr="00341C5D">
        <w:rPr>
          <w:rFonts w:cs="Times New Roman"/>
          <w:sz w:val="28"/>
          <w:szCs w:val="28"/>
        </w:rPr>
        <w:t>Внести в образовательные программы резидентуры «Общая врачебная практика», «Семейная медицина» и бакалавриат «Сестринское дело» вопросы (1) идентификации и регистрации лиц, осуществляющих уход, (2) оценки качества жизни и бремени у лиц, осуществляющих уход, (3) консультирования и оказания медицинской и социальной помощи лицам, осуществляющим уход; (4) механизмы и меры социальной и психологической поддержки лиц, осуществляющих уход.</w:t>
      </w:r>
    </w:p>
    <w:p w14:paraId="0BC0E8EF" w14:textId="77777777" w:rsidR="0040665F" w:rsidRPr="00341C5D" w:rsidRDefault="0040665F" w:rsidP="000A3D44">
      <w:pPr>
        <w:pStyle w:val="ab"/>
        <w:numPr>
          <w:ilvl w:val="0"/>
          <w:numId w:val="15"/>
        </w:numPr>
        <w:spacing w:line="240" w:lineRule="auto"/>
        <w:ind w:left="360"/>
        <w:jc w:val="both"/>
        <w:rPr>
          <w:rFonts w:cs="Times New Roman"/>
          <w:sz w:val="28"/>
          <w:szCs w:val="28"/>
        </w:rPr>
      </w:pPr>
      <w:r w:rsidRPr="00341C5D">
        <w:rPr>
          <w:rFonts w:cs="Times New Roman"/>
          <w:sz w:val="28"/>
          <w:szCs w:val="28"/>
        </w:rPr>
        <w:t>Ежегодно проводить обучающие семинары для врачей общей практики, психологов и среднего медицинского персонала по вопросам (1) идентификации и регистрации лиц, осуществляющих уход, (2) оценки качества жизни и бремени у лиц, осуществляющих уход, (3) консультирования и оказания медицинской и социальной помощи лицам, осуществляющим уход; (4) механизмы и меры социальной и психологической поддержки лиц, осуществляющих уход.</w:t>
      </w:r>
    </w:p>
    <w:p w14:paraId="02B4C197" w14:textId="77777777" w:rsidR="0040665F" w:rsidRPr="00341C5D" w:rsidRDefault="0040665F" w:rsidP="00D95C9E">
      <w:bookmarkStart w:id="74" w:name="_Ref302999689"/>
      <w:r w:rsidRPr="00341C5D">
        <w:t xml:space="preserve"> </w:t>
      </w:r>
    </w:p>
    <w:p w14:paraId="536E5BE8" w14:textId="77777777" w:rsidR="0040665F" w:rsidRPr="00341C5D" w:rsidRDefault="0040665F" w:rsidP="00D95C9E">
      <w:pPr>
        <w:pStyle w:val="1"/>
        <w:rPr>
          <w:b/>
          <w:bCs/>
        </w:rPr>
      </w:pPr>
      <w:bookmarkStart w:id="75" w:name="_Toc194384793"/>
      <w:r w:rsidRPr="00341C5D">
        <w:rPr>
          <w:b/>
          <w:bCs/>
        </w:rPr>
        <w:lastRenderedPageBreak/>
        <w:t>СПИСОК ИСПОЛЬЗОВАННЫХ ИСТОЧНИКОВ</w:t>
      </w:r>
      <w:bookmarkEnd w:id="75"/>
      <w:r w:rsidRPr="00341C5D">
        <w:rPr>
          <w:b/>
          <w:bCs/>
        </w:rPr>
        <w:t xml:space="preserve"> </w:t>
      </w:r>
    </w:p>
    <w:p w14:paraId="7F3B1B8A" w14:textId="06251E19" w:rsidR="004B54BA" w:rsidRPr="00341C5D" w:rsidRDefault="004B54BA" w:rsidP="004B54BA">
      <w:pPr>
        <w:pStyle w:val="EndNoteBibliography"/>
        <w:spacing w:after="0"/>
        <w:jc w:val="both"/>
      </w:pPr>
      <w:r w:rsidRPr="00341C5D">
        <w:rPr>
          <w:lang w:val="ru-RU"/>
        </w:rPr>
        <w:t xml:space="preserve">1. Социальный кодекс Ресублики Казахстан: утв. 20 апреля 2023 года, № 224-VII ЗРК. </w:t>
      </w:r>
      <w:hyperlink r:id="rId25" w:history="1">
        <w:r w:rsidR="00D01D59" w:rsidRPr="00341C5D">
          <w:rPr>
            <w:rStyle w:val="a3"/>
          </w:rPr>
          <w:t>https://adilet.zan.kz/rus/docs/K2300000224</w:t>
        </w:r>
      </w:hyperlink>
      <w:r w:rsidR="00D01D59" w:rsidRPr="00341C5D">
        <w:t>.</w:t>
      </w:r>
      <w:r w:rsidRPr="00341C5D">
        <w:t xml:space="preserve"> 01.02.2023.</w:t>
      </w:r>
    </w:p>
    <w:p w14:paraId="199C7492" w14:textId="76A6EF96" w:rsidR="004B54BA" w:rsidRPr="00341C5D" w:rsidRDefault="004B54BA" w:rsidP="004B54BA">
      <w:pPr>
        <w:pStyle w:val="EndNoteBibliography"/>
        <w:spacing w:after="0"/>
        <w:jc w:val="both"/>
      </w:pPr>
      <w:r w:rsidRPr="00341C5D">
        <w:t>2. Rocard E., Llena-Nozal A. Supporting informal carers of older people: Policies to leave no carer behind // OECD Health Working Papers. ‒ 2022. № 140. ‒ C. 1-72.</w:t>
      </w:r>
    </w:p>
    <w:p w14:paraId="2230CD32" w14:textId="77777777" w:rsidR="004B54BA" w:rsidRPr="00341C5D" w:rsidRDefault="004B54BA" w:rsidP="004B54BA">
      <w:pPr>
        <w:pStyle w:val="EndNoteBibliography"/>
        <w:spacing w:after="0"/>
        <w:jc w:val="both"/>
      </w:pPr>
      <w:r w:rsidRPr="00341C5D">
        <w:t xml:space="preserve">3. Committee on Family Caregiving for Older Adults; Board on Health Care Services; Health and Medicine Division; National Academies of Sciences, Engineering, and Medicine. Families Caring for an Aging America Committee on Family Caregiving for Older. ‒ Washington (DC): National Academies Press (US) Copyright 2016. </w:t>
      </w:r>
    </w:p>
    <w:p w14:paraId="453CCDEE" w14:textId="77777777" w:rsidR="004B54BA" w:rsidRPr="00341C5D" w:rsidRDefault="004B54BA" w:rsidP="004B54BA">
      <w:pPr>
        <w:pStyle w:val="EndNoteBibliography"/>
        <w:spacing w:after="0"/>
        <w:jc w:val="both"/>
      </w:pPr>
      <w:r w:rsidRPr="00341C5D">
        <w:t>4. Gu D., Dupre M. E., Formal and Informal Care // Encyclopedia of Gerontology and Population Aging /. ‒ Cham: Springer International Publishing, 2019. ‒ C. 1-8.</w:t>
      </w:r>
    </w:p>
    <w:p w14:paraId="48B50A56" w14:textId="7301F83D" w:rsidR="004B54BA" w:rsidRPr="00341C5D" w:rsidRDefault="004B54BA" w:rsidP="004B54BA">
      <w:pPr>
        <w:pStyle w:val="EndNoteBibliography"/>
        <w:spacing w:after="0"/>
        <w:jc w:val="both"/>
      </w:pPr>
      <w:r w:rsidRPr="00341C5D">
        <w:t xml:space="preserve">5. World Health Organization. WHOQOL: Measuring Quality of Life. </w:t>
      </w:r>
      <w:hyperlink r:id="rId26" w:history="1">
        <w:r w:rsidR="00D01D59" w:rsidRPr="00341C5D">
          <w:rPr>
            <w:rStyle w:val="a3"/>
          </w:rPr>
          <w:t>https://www.who.int/tools/whoqol</w:t>
        </w:r>
      </w:hyperlink>
      <w:r w:rsidRPr="00341C5D">
        <w:t>. 04.11.2022.</w:t>
      </w:r>
    </w:p>
    <w:p w14:paraId="645A6E24" w14:textId="7D424167" w:rsidR="004B54BA" w:rsidRPr="00341C5D" w:rsidRDefault="004B54BA" w:rsidP="004B54BA">
      <w:pPr>
        <w:pStyle w:val="EndNoteBibliography"/>
        <w:spacing w:after="0"/>
        <w:jc w:val="both"/>
      </w:pPr>
      <w:r w:rsidRPr="00341C5D">
        <w:t xml:space="preserve">6. Bastawrous M. Caregiver burden—A critical discussion // International Journal of Nursing Studies. ‒ 2013. ‒ . 50, № 3. ‒ C. 431-441. </w:t>
      </w:r>
    </w:p>
    <w:p w14:paraId="7C40404E" w14:textId="77777777" w:rsidR="004B54BA" w:rsidRPr="00341C5D" w:rsidRDefault="004B54BA" w:rsidP="004B54BA">
      <w:pPr>
        <w:pStyle w:val="EndNoteBibliography"/>
        <w:spacing w:after="0"/>
        <w:jc w:val="both"/>
        <w:rPr>
          <w:lang w:val="ru-RU"/>
        </w:rPr>
      </w:pPr>
      <w:r w:rsidRPr="00341C5D">
        <w:t xml:space="preserve">7. Jones S. L. The association between objective and subjective caregiver burden // Archives of Psychiatric Nursing. </w:t>
      </w:r>
      <w:r w:rsidRPr="00341C5D">
        <w:rPr>
          <w:lang w:val="ru-RU"/>
        </w:rPr>
        <w:t>‒ 1996. ‒ T. 10, № 2. ‒ C. 77-84.</w:t>
      </w:r>
    </w:p>
    <w:p w14:paraId="47EFD963" w14:textId="5C7384A0" w:rsidR="004B54BA" w:rsidRPr="00341C5D" w:rsidRDefault="004B54BA" w:rsidP="004B54BA">
      <w:pPr>
        <w:pStyle w:val="EndNoteBibliography"/>
        <w:spacing w:after="0"/>
        <w:jc w:val="both"/>
        <w:rPr>
          <w:lang w:val="ru-RU"/>
        </w:rPr>
      </w:pPr>
      <w:r w:rsidRPr="00341C5D">
        <w:rPr>
          <w:lang w:val="ru-RU"/>
        </w:rPr>
        <w:t xml:space="preserve">8. Приказ МЗ РК. Об утверждении Правил оказания первичной медико-санитарной помощи: утв. 24 августа 2021 года, № ҚР ДСМ-90. </w:t>
      </w:r>
      <w:hyperlink r:id="rId27" w:history="1">
        <w:r w:rsidR="00D01D59" w:rsidRPr="00341C5D">
          <w:rPr>
            <w:rStyle w:val="a3"/>
            <w:lang w:val="ru-RU"/>
          </w:rPr>
          <w:t>https://adilet.zan.kz/rus/docs/V2100024094</w:t>
        </w:r>
      </w:hyperlink>
      <w:r w:rsidRPr="00341C5D">
        <w:rPr>
          <w:lang w:val="ru-RU"/>
        </w:rPr>
        <w:t>. 05.01.2023.</w:t>
      </w:r>
    </w:p>
    <w:p w14:paraId="577377EA" w14:textId="3B7B9C70" w:rsidR="004B54BA" w:rsidRPr="00341C5D" w:rsidRDefault="004B54BA" w:rsidP="004B54BA">
      <w:pPr>
        <w:pStyle w:val="EndNoteBibliography"/>
        <w:spacing w:after="0"/>
        <w:jc w:val="both"/>
      </w:pPr>
      <w:r w:rsidRPr="00341C5D">
        <w:rPr>
          <w:lang w:val="ru-RU"/>
        </w:rPr>
        <w:t xml:space="preserve">9. Приказ МЗ РК. О внесении изменения в приказ МЗ РК от 23 октября 2020 года № ҚР ДСМ-149/2020 Об утверждении правил организации оказания медицинской помощи лицам с хроническими заболеваниями, периодичности и сроков наблюдения, обязательного минимума и кратности диагностических исследованийот: утв. 25 сентября 2024 года, №КР ДСМ-73/2024. </w:t>
      </w:r>
      <w:hyperlink r:id="rId28" w:history="1">
        <w:r w:rsidR="00D01D59" w:rsidRPr="00341C5D">
          <w:rPr>
            <w:rStyle w:val="a3"/>
          </w:rPr>
          <w:t>https://adilet.zan.kz/rus/docs/V2400035110</w:t>
        </w:r>
      </w:hyperlink>
      <w:r w:rsidRPr="00341C5D">
        <w:t>. 05.01.2022.</w:t>
      </w:r>
    </w:p>
    <w:p w14:paraId="03CC3AC1" w14:textId="2CA2315D" w:rsidR="004B54BA" w:rsidRPr="00341C5D" w:rsidRDefault="004B54BA" w:rsidP="004B54BA">
      <w:pPr>
        <w:pStyle w:val="EndNoteBibliography"/>
        <w:spacing w:after="0"/>
        <w:jc w:val="both"/>
        <w:rPr>
          <w:lang w:val="ru-RU"/>
        </w:rPr>
      </w:pPr>
      <w:r w:rsidRPr="00341C5D">
        <w:t xml:space="preserve">10. World Health Organization. Social determinants of health. </w:t>
      </w:r>
      <w:hyperlink r:id="rId29" w:anchor="tab=tab_1" w:history="1">
        <w:r w:rsidR="00D01D59" w:rsidRPr="00341C5D">
          <w:rPr>
            <w:rStyle w:val="a3"/>
          </w:rPr>
          <w:t>https://www.who.int/health-topics/social-determinants-of-health#tab=tab_1</w:t>
        </w:r>
      </w:hyperlink>
      <w:r w:rsidRPr="00341C5D">
        <w:t xml:space="preserve">. </w:t>
      </w:r>
      <w:r w:rsidRPr="00341C5D">
        <w:rPr>
          <w:lang w:val="ru-RU"/>
        </w:rPr>
        <w:t>10.05.2022.</w:t>
      </w:r>
    </w:p>
    <w:p w14:paraId="4CF6C36C" w14:textId="79675394" w:rsidR="004B54BA" w:rsidRPr="00341C5D" w:rsidRDefault="004B54BA" w:rsidP="004B54BA">
      <w:pPr>
        <w:pStyle w:val="EndNoteBibliography"/>
        <w:spacing w:after="0"/>
        <w:jc w:val="both"/>
      </w:pPr>
      <w:r w:rsidRPr="00341C5D">
        <w:rPr>
          <w:lang w:val="ru-RU"/>
        </w:rPr>
        <w:t xml:space="preserve">11. Общественное объединение «Общество Инвалидов «Мархабат.KZ». Система долговременного ухода за гражданами пожидлго возрасиа с особенными потребностями. Методические рекомендации. ‒ 2021. </w:t>
      </w:r>
      <w:hyperlink r:id="rId30" w:history="1">
        <w:r w:rsidR="00D01D59" w:rsidRPr="00341C5D">
          <w:rPr>
            <w:rStyle w:val="a3"/>
            <w:lang w:val="ru-RU"/>
          </w:rPr>
          <w:t>https://up.qair.kz/cisc/wp-content/uploads/2021/07/metodichka.pdf</w:t>
        </w:r>
      </w:hyperlink>
      <w:r w:rsidRPr="00341C5D">
        <w:rPr>
          <w:lang w:val="ru-RU"/>
        </w:rPr>
        <w:t xml:space="preserve">. </w:t>
      </w:r>
      <w:r w:rsidRPr="00341C5D">
        <w:t>11.08.2023.</w:t>
      </w:r>
    </w:p>
    <w:p w14:paraId="31B3E0C0" w14:textId="108DCD9B" w:rsidR="004B54BA" w:rsidRPr="00341C5D" w:rsidRDefault="004B54BA" w:rsidP="004B54BA">
      <w:pPr>
        <w:pStyle w:val="EndNoteBibliography"/>
        <w:spacing w:after="0"/>
        <w:jc w:val="both"/>
        <w:rPr>
          <w:lang w:val="ru-RU"/>
        </w:rPr>
      </w:pPr>
      <w:r w:rsidRPr="00341C5D">
        <w:t xml:space="preserve">12. World Health Organization. Ageing and health 2024. </w:t>
      </w:r>
      <w:hyperlink r:id="rId31" w:history="1">
        <w:r w:rsidR="00D01D59" w:rsidRPr="00341C5D">
          <w:rPr>
            <w:rStyle w:val="a3"/>
          </w:rPr>
          <w:t>https://www.who.int/news-room/fact-sheets/detail/ageing-and-health</w:t>
        </w:r>
      </w:hyperlink>
      <w:r w:rsidRPr="00341C5D">
        <w:t xml:space="preserve">. </w:t>
      </w:r>
      <w:r w:rsidRPr="00341C5D">
        <w:rPr>
          <w:lang w:val="ru-RU"/>
        </w:rPr>
        <w:t>22.10.2024.</w:t>
      </w:r>
    </w:p>
    <w:p w14:paraId="5CC1E969" w14:textId="3131E5C3" w:rsidR="004B54BA" w:rsidRPr="00341C5D" w:rsidRDefault="004B54BA" w:rsidP="004B54BA">
      <w:pPr>
        <w:pStyle w:val="EndNoteBibliography"/>
        <w:spacing w:after="0"/>
        <w:jc w:val="both"/>
        <w:rPr>
          <w:lang w:val="ru-RU"/>
        </w:rPr>
      </w:pPr>
      <w:r w:rsidRPr="00341C5D">
        <w:rPr>
          <w:lang w:val="ru-RU"/>
        </w:rPr>
        <w:t xml:space="preserve">13. UNFPA Казахстан. Согласно прогнозам, в течение последующих 30 лет темп старения населения Казахстана увеличится почти вдвое. </w:t>
      </w:r>
      <w:hyperlink r:id="rId32" w:history="1">
        <w:r w:rsidR="00D01D59" w:rsidRPr="00341C5D">
          <w:rPr>
            <w:rStyle w:val="a3"/>
            <w:lang w:val="ru-RU"/>
          </w:rPr>
          <w:t>http://surl.li/ivdsw</w:t>
        </w:r>
      </w:hyperlink>
      <w:r w:rsidRPr="00341C5D">
        <w:rPr>
          <w:lang w:val="ru-RU"/>
        </w:rPr>
        <w:t>. 05.10.2023.</w:t>
      </w:r>
    </w:p>
    <w:p w14:paraId="16243BD0" w14:textId="26D0A301" w:rsidR="004B54BA" w:rsidRPr="00341C5D" w:rsidRDefault="004B54BA" w:rsidP="004B54BA">
      <w:pPr>
        <w:pStyle w:val="EndNoteBibliography"/>
        <w:spacing w:after="0"/>
        <w:jc w:val="both"/>
        <w:rPr>
          <w:lang w:val="ru-RU"/>
        </w:rPr>
      </w:pPr>
      <w:r w:rsidRPr="00341C5D">
        <w:rPr>
          <w:lang w:val="ru-RU"/>
        </w:rPr>
        <w:t xml:space="preserve">14. UNDP Казахстан. Платформа ЦУР Для Центральной Азии, Финансируемая Европейским Союзом: Содействие Бюджетированию ЦУР В Казахстане. </w:t>
      </w:r>
      <w:hyperlink r:id="rId33" w:history="1">
        <w:r w:rsidR="00D01D59" w:rsidRPr="00341C5D">
          <w:rPr>
            <w:rStyle w:val="a3"/>
            <w:lang w:val="ru-RU"/>
          </w:rPr>
          <w:t>http://surl.li/opptnl</w:t>
        </w:r>
      </w:hyperlink>
      <w:r w:rsidRPr="00341C5D">
        <w:rPr>
          <w:lang w:val="ru-RU"/>
        </w:rPr>
        <w:t>. 19.10.2024.</w:t>
      </w:r>
    </w:p>
    <w:p w14:paraId="071745CD" w14:textId="4C6AE869" w:rsidR="004B54BA" w:rsidRPr="00341C5D" w:rsidRDefault="004B54BA" w:rsidP="004B54BA">
      <w:pPr>
        <w:pStyle w:val="EndNoteBibliography"/>
        <w:spacing w:after="0"/>
        <w:jc w:val="both"/>
      </w:pPr>
      <w:r w:rsidRPr="00341C5D">
        <w:rPr>
          <w:lang w:val="ru-RU"/>
        </w:rPr>
        <w:t xml:space="preserve">15. Кодекс Республики Казахстан. О здоровье народа и системе здравоохранения: утв. 7 июля 2020 года, № 360-VI ЗРК. </w:t>
      </w:r>
      <w:hyperlink r:id="rId34" w:history="1">
        <w:r w:rsidR="00D01D59" w:rsidRPr="00341C5D">
          <w:rPr>
            <w:rStyle w:val="a3"/>
          </w:rPr>
          <w:t>https://adilet.zan.kz/rus/docs/K2000000360</w:t>
        </w:r>
      </w:hyperlink>
      <w:r w:rsidRPr="00341C5D">
        <w:t>. 21.01.2024.</w:t>
      </w:r>
    </w:p>
    <w:p w14:paraId="22DD7588" w14:textId="45937598" w:rsidR="004B54BA" w:rsidRPr="00341C5D" w:rsidRDefault="004B54BA" w:rsidP="004B54BA">
      <w:pPr>
        <w:pStyle w:val="EndNoteBibliography"/>
        <w:spacing w:after="0"/>
        <w:jc w:val="both"/>
      </w:pPr>
      <w:r w:rsidRPr="00341C5D">
        <w:lastRenderedPageBreak/>
        <w:t xml:space="preserve">16. Faronbi J. O., Olaogun A. A. The influence of caregivers’ burden on the quality of life for caregivers of older adults with chronic illness in Nigeria // International Psychogeriatrics. ‒ 2017. ‒ </w:t>
      </w:r>
      <w:r w:rsidR="008D1B55">
        <w:t>Vol</w:t>
      </w:r>
      <w:r w:rsidRPr="00341C5D">
        <w:t xml:space="preserve">. 29, № 7. ‒ </w:t>
      </w:r>
      <w:r w:rsidR="008D1B55">
        <w:t>P</w:t>
      </w:r>
      <w:r w:rsidRPr="00341C5D">
        <w:t>. 1085-1093.</w:t>
      </w:r>
    </w:p>
    <w:p w14:paraId="24F2B4C1" w14:textId="35E2A0EC" w:rsidR="004B54BA" w:rsidRPr="00341C5D" w:rsidRDefault="004B54BA" w:rsidP="004B54BA">
      <w:pPr>
        <w:pStyle w:val="EndNoteBibliography"/>
        <w:spacing w:after="0"/>
        <w:jc w:val="both"/>
      </w:pPr>
      <w:r w:rsidRPr="00341C5D">
        <w:t xml:space="preserve">17. Riffin C., Van Ness P. H., Wolff J. L., Fried T. Multifactorial Examination of Caregiver Burden in a National Sample of Family and Unpaid Caregivers // Journal of the American Geriatrics Society. ‒ 2019. ‒ </w:t>
      </w:r>
      <w:r w:rsidR="008D1B55">
        <w:t>Vol</w:t>
      </w:r>
      <w:r w:rsidRPr="00341C5D">
        <w:t xml:space="preserve">. 67, № 2. ‒ </w:t>
      </w:r>
      <w:r w:rsidR="008D1B55">
        <w:t>P</w:t>
      </w:r>
      <w:r w:rsidRPr="00341C5D">
        <w:t>. 277-283.</w:t>
      </w:r>
    </w:p>
    <w:p w14:paraId="0E0D1B7F" w14:textId="5F8DAE07" w:rsidR="004B54BA" w:rsidRPr="00341C5D" w:rsidRDefault="004B54BA" w:rsidP="004B54BA">
      <w:pPr>
        <w:pStyle w:val="EndNoteBibliography"/>
        <w:spacing w:after="0"/>
        <w:jc w:val="both"/>
      </w:pPr>
      <w:r w:rsidRPr="00341C5D">
        <w:t xml:space="preserve">18. Costa-Requena G., Espinosa Val M. C., Cristòfol R. Caregiver burden in end-of-life care: advanced cancer and final stage of dementia // Palliative &amp; Supportive Care. ‒ 2015. ‒ </w:t>
      </w:r>
      <w:r w:rsidR="008D1B55">
        <w:t>Vol</w:t>
      </w:r>
      <w:r w:rsidRPr="00341C5D">
        <w:t xml:space="preserve">. 13, № 3. ‒ </w:t>
      </w:r>
      <w:r w:rsidR="008D1B55">
        <w:t>P</w:t>
      </w:r>
      <w:r w:rsidRPr="00341C5D">
        <w:t>. 583-589.</w:t>
      </w:r>
    </w:p>
    <w:p w14:paraId="27E48046" w14:textId="5A7D49F4" w:rsidR="004B54BA" w:rsidRPr="00341C5D" w:rsidRDefault="004B54BA" w:rsidP="004B54BA">
      <w:pPr>
        <w:pStyle w:val="EndNoteBibliography"/>
        <w:spacing w:after="0"/>
        <w:jc w:val="both"/>
      </w:pPr>
      <w:r w:rsidRPr="00341C5D">
        <w:t xml:space="preserve">19. Choi J. Y., Lee S. H., Yu S. Exploring Factors Influencing Caregiver Burden: A Systematic Review of Family Caregivers of Older Adults with Chronic Illness in Local Communities // Healthcare. ‒ 2024. ‒ </w:t>
      </w:r>
      <w:r w:rsidR="008D1B55">
        <w:t>Vol</w:t>
      </w:r>
      <w:r w:rsidRPr="00341C5D">
        <w:t xml:space="preserve">. 12, № 10. ‒ </w:t>
      </w:r>
      <w:r w:rsidR="008D1B55">
        <w:t>P</w:t>
      </w:r>
      <w:r w:rsidRPr="00341C5D">
        <w:t>. 1002.</w:t>
      </w:r>
    </w:p>
    <w:p w14:paraId="0419CC8F" w14:textId="25E55845" w:rsidR="004B54BA" w:rsidRPr="00341C5D" w:rsidRDefault="004B54BA" w:rsidP="004B54BA">
      <w:pPr>
        <w:pStyle w:val="EndNoteBibliography"/>
        <w:spacing w:after="0"/>
        <w:jc w:val="both"/>
      </w:pPr>
      <w:r w:rsidRPr="00341C5D">
        <w:t xml:space="preserve">20. Xiong C., Biscardi M., Astell A., Nalder E., Cameron J. I., Mihailidis A., Colantonio A. Sex and gender differences in caregiving burden experienced by family caregivers of persons with dementia: A systematic review // PLoS One. ‒ 2020. ‒ </w:t>
      </w:r>
      <w:r w:rsidR="008D1B55">
        <w:t>Vol</w:t>
      </w:r>
      <w:r w:rsidRPr="00341C5D">
        <w:t xml:space="preserve">. 15, № 4. ‒ </w:t>
      </w:r>
      <w:r w:rsidR="008D1B55">
        <w:t>P</w:t>
      </w:r>
      <w:r w:rsidRPr="00341C5D">
        <w:t>. e0231848.</w:t>
      </w:r>
    </w:p>
    <w:p w14:paraId="6CC9363B" w14:textId="50840937" w:rsidR="004B54BA" w:rsidRPr="00341C5D" w:rsidRDefault="004B54BA" w:rsidP="004B54BA">
      <w:pPr>
        <w:pStyle w:val="EndNoteBibliography"/>
        <w:spacing w:after="0"/>
        <w:jc w:val="both"/>
      </w:pPr>
      <w:r w:rsidRPr="00341C5D">
        <w:t xml:space="preserve">21. Bom J., Bakx P., Schut F., van Doorslaer E. The impact of informal caregiving for older adults on the health of various types of caregivers: a systematic review // Gerontologist. ‒ 2019. ‒ </w:t>
      </w:r>
      <w:r w:rsidR="008D1B55">
        <w:t>Vol</w:t>
      </w:r>
      <w:r w:rsidRPr="00341C5D">
        <w:t xml:space="preserve">. 59, № 5. ‒ </w:t>
      </w:r>
      <w:r w:rsidR="008D1B55">
        <w:t>P</w:t>
      </w:r>
      <w:r w:rsidRPr="00341C5D">
        <w:t>. e629-e642.</w:t>
      </w:r>
    </w:p>
    <w:p w14:paraId="7E325CAE" w14:textId="6DC6D8D3" w:rsidR="004B54BA" w:rsidRPr="00341C5D" w:rsidRDefault="004B54BA" w:rsidP="004B54BA">
      <w:pPr>
        <w:pStyle w:val="EndNoteBibliography"/>
        <w:spacing w:after="0"/>
        <w:jc w:val="both"/>
      </w:pPr>
      <w:r w:rsidRPr="00341C5D">
        <w:t xml:space="preserve">22. Pan Y., Chen R., Yang D. The relationship between filial piety and caregiver burden among adult children: A systematic review and meta-analysis // Geriatric Nursing. ‒ 2022. ‒ </w:t>
      </w:r>
      <w:r w:rsidR="008D1B55">
        <w:t>Vol</w:t>
      </w:r>
      <w:r w:rsidRPr="00341C5D">
        <w:t xml:space="preserve">. 43. ‒ </w:t>
      </w:r>
      <w:r w:rsidR="008D1B55">
        <w:t>P</w:t>
      </w:r>
      <w:r w:rsidRPr="00341C5D">
        <w:t>. 113-123.</w:t>
      </w:r>
    </w:p>
    <w:p w14:paraId="6D1A8B1A" w14:textId="5FF08484" w:rsidR="004B54BA" w:rsidRPr="00341C5D" w:rsidRDefault="004B54BA" w:rsidP="004B54BA">
      <w:pPr>
        <w:pStyle w:val="EndNoteBibliography"/>
        <w:spacing w:after="0"/>
        <w:jc w:val="both"/>
      </w:pPr>
      <w:r w:rsidRPr="00341C5D">
        <w:t xml:space="preserve">23. Isac C., Lee P., Arulappan J. Older adults with chronic illness – Caregiver burden in the Asian context: A systematic review // Patient Education and Counseling. ‒ 2021. ‒ </w:t>
      </w:r>
      <w:r w:rsidR="008D1B55">
        <w:t>Vol</w:t>
      </w:r>
      <w:r w:rsidRPr="00341C5D">
        <w:t xml:space="preserve">. 104, № 12. ‒ </w:t>
      </w:r>
      <w:r w:rsidR="008D1B55">
        <w:t>P</w:t>
      </w:r>
      <w:r w:rsidRPr="00341C5D">
        <w:t>. 2912-2921.</w:t>
      </w:r>
    </w:p>
    <w:p w14:paraId="2E574315" w14:textId="6BF23245" w:rsidR="004B54BA" w:rsidRPr="00341C5D" w:rsidRDefault="004B54BA" w:rsidP="004B54BA">
      <w:pPr>
        <w:pStyle w:val="EndNoteBibliography"/>
        <w:spacing w:after="0"/>
        <w:jc w:val="both"/>
      </w:pPr>
      <w:r w:rsidRPr="00341C5D">
        <w:t xml:space="preserve">24. Rodríguez-González A. M., Rodríguez-Míguez E., Claveria A. Determinants of caregiving burden among informal caregivers of adult care recipients with chronic illness // Journal of Clinical Nursing. ‒ 2021. ‒ </w:t>
      </w:r>
      <w:r w:rsidR="008D1B55">
        <w:t>Vol</w:t>
      </w:r>
      <w:r w:rsidRPr="00341C5D">
        <w:t xml:space="preserve">. 30, № 9-10. ‒ </w:t>
      </w:r>
      <w:r w:rsidR="008D1B55">
        <w:t>P</w:t>
      </w:r>
      <w:r w:rsidRPr="00341C5D">
        <w:t>. 1335-1346.</w:t>
      </w:r>
    </w:p>
    <w:p w14:paraId="64B53FFD" w14:textId="74EB6A5A" w:rsidR="004B54BA" w:rsidRPr="00341C5D" w:rsidRDefault="004B54BA" w:rsidP="004B54BA">
      <w:pPr>
        <w:pStyle w:val="EndNoteBibliography"/>
        <w:spacing w:after="0"/>
        <w:jc w:val="both"/>
      </w:pPr>
      <w:r w:rsidRPr="00341C5D">
        <w:t xml:space="preserve">25. Sezgin H., Cevheroglu S., Gök N. D. Effects of care burden on the life of caregivers of the elderly: A mixed-method study model // Medicine (Baltimore). ‒ 2022. ‒ </w:t>
      </w:r>
      <w:r w:rsidR="008D1B55">
        <w:t>Vol</w:t>
      </w:r>
      <w:r w:rsidRPr="00341C5D">
        <w:t xml:space="preserve">. 101, № 43. ‒ </w:t>
      </w:r>
      <w:r w:rsidR="008D1B55">
        <w:t>P</w:t>
      </w:r>
      <w:r w:rsidRPr="00341C5D">
        <w:t>. e30736.</w:t>
      </w:r>
    </w:p>
    <w:p w14:paraId="1864B211" w14:textId="14B5070F" w:rsidR="004B54BA" w:rsidRPr="00341C5D" w:rsidRDefault="004B54BA" w:rsidP="004B54BA">
      <w:pPr>
        <w:pStyle w:val="EndNoteBibliography"/>
        <w:spacing w:after="0"/>
        <w:jc w:val="both"/>
      </w:pPr>
      <w:r w:rsidRPr="00341C5D">
        <w:t xml:space="preserve">26. Hajek A., Kretzler B., König H.-H. Informal Caregiving, Loneliness and Social Isolation: A Systematic Review // International Journal of Environmental Research and Public Health. ‒ 2021. ‒ </w:t>
      </w:r>
      <w:r w:rsidR="008D1B55">
        <w:t>Vol</w:t>
      </w:r>
      <w:r w:rsidRPr="00341C5D">
        <w:t xml:space="preserve">. 18, № 22. ‒ </w:t>
      </w:r>
      <w:r w:rsidR="008D1B55">
        <w:t>P</w:t>
      </w:r>
      <w:r w:rsidRPr="00341C5D">
        <w:t>. 12101.</w:t>
      </w:r>
    </w:p>
    <w:p w14:paraId="6A0FF1E4" w14:textId="5364F916" w:rsidR="004B54BA" w:rsidRPr="00341C5D" w:rsidRDefault="004B54BA" w:rsidP="004B54BA">
      <w:pPr>
        <w:pStyle w:val="EndNoteBibliography"/>
        <w:spacing w:after="0"/>
        <w:jc w:val="both"/>
      </w:pPr>
      <w:r w:rsidRPr="00341C5D">
        <w:t xml:space="preserve">27. Del-Pino-Casado R., Frías-Osuna A., Palomino-Moral P. A., Ruzafa-Martínez M., Ramos-Morcillo A. J. Social support and subjective burden in caregivers of adults and older adults: A meta-analysis // PLoS One. ‒ 2018. ‒ </w:t>
      </w:r>
      <w:r w:rsidR="00D9706F">
        <w:t>Vol</w:t>
      </w:r>
      <w:r w:rsidRPr="00341C5D">
        <w:t xml:space="preserve">. 13, № 1. ‒ </w:t>
      </w:r>
      <w:r w:rsidR="00D9706F">
        <w:t>P</w:t>
      </w:r>
      <w:r w:rsidRPr="00341C5D">
        <w:t>. e0189874.</w:t>
      </w:r>
    </w:p>
    <w:p w14:paraId="00BFAF1E" w14:textId="13367507" w:rsidR="004B54BA" w:rsidRPr="00341C5D" w:rsidRDefault="004B54BA" w:rsidP="004B54BA">
      <w:pPr>
        <w:pStyle w:val="EndNoteBibliography"/>
        <w:spacing w:after="0"/>
        <w:jc w:val="both"/>
        <w:rPr>
          <w:lang w:val="ru-RU"/>
        </w:rPr>
      </w:pPr>
      <w:r w:rsidRPr="00341C5D">
        <w:t xml:space="preserve">28. United Nations. Department of Economic and Social Affairs. World Population Prospects 2019: Highlights. </w:t>
      </w:r>
      <w:hyperlink r:id="rId35" w:history="1">
        <w:r w:rsidR="00D01D59" w:rsidRPr="00341C5D">
          <w:rPr>
            <w:rStyle w:val="a3"/>
          </w:rPr>
          <w:t>https://desapublications.un.org/publications/world-population-prospects-2019-highlights</w:t>
        </w:r>
      </w:hyperlink>
      <w:r w:rsidRPr="00341C5D">
        <w:t xml:space="preserve">. </w:t>
      </w:r>
      <w:r w:rsidRPr="00341C5D">
        <w:rPr>
          <w:lang w:val="ru-RU"/>
        </w:rPr>
        <w:t>08.09.2022.</w:t>
      </w:r>
    </w:p>
    <w:p w14:paraId="54ADCBF8" w14:textId="1646972E" w:rsidR="004B54BA" w:rsidRPr="00341C5D" w:rsidRDefault="004B54BA" w:rsidP="004B54BA">
      <w:pPr>
        <w:pStyle w:val="EndNoteBibliography"/>
        <w:spacing w:after="0"/>
        <w:jc w:val="both"/>
        <w:rPr>
          <w:lang w:val="ru-RU"/>
        </w:rPr>
      </w:pPr>
      <w:r w:rsidRPr="00341C5D">
        <w:rPr>
          <w:lang w:val="ru-RU"/>
        </w:rPr>
        <w:t xml:space="preserve">29. ranking.kz. Стареющий Kазахстан: к началу 2024 года в стране насчитывалось более 2,7 миллиона пожилых людей. </w:t>
      </w:r>
      <w:hyperlink r:id="rId36" w:history="1">
        <w:r w:rsidR="00D01D59" w:rsidRPr="00341C5D">
          <w:rPr>
            <w:rStyle w:val="a3"/>
            <w:lang w:val="ru-RU"/>
          </w:rPr>
          <w:t>http://surl.li/fcfywd</w:t>
        </w:r>
      </w:hyperlink>
      <w:r w:rsidRPr="00341C5D">
        <w:rPr>
          <w:lang w:val="ru-RU"/>
        </w:rPr>
        <w:t>.03.11.2024.</w:t>
      </w:r>
    </w:p>
    <w:p w14:paraId="2A76BA2B" w14:textId="77777777" w:rsidR="004B54BA" w:rsidRPr="00341C5D" w:rsidRDefault="004B54BA" w:rsidP="004B54BA">
      <w:pPr>
        <w:pStyle w:val="EndNoteBibliography"/>
        <w:spacing w:after="0"/>
        <w:jc w:val="both"/>
        <w:rPr>
          <w:lang w:val="ru-RU"/>
        </w:rPr>
      </w:pPr>
      <w:r w:rsidRPr="00341C5D">
        <w:rPr>
          <w:lang w:val="ru-RU"/>
        </w:rPr>
        <w:t xml:space="preserve">30. Аканов А., Тулебаев К., Ешманова А., Абикулова А. К., Чайковская В., Калмаханов С., Маншарипова А. Анализ состояния и перспективы развития </w:t>
      </w:r>
      <w:r w:rsidRPr="00341C5D">
        <w:rPr>
          <w:lang w:val="ru-RU"/>
        </w:rPr>
        <w:lastRenderedPageBreak/>
        <w:t>гериатрической помощи населению Казахстана // Успехи геронтологии. ‒ 2014. ‒ T. 27, № 3. ‒ C. 589-595.</w:t>
      </w:r>
    </w:p>
    <w:p w14:paraId="27D0D718" w14:textId="58D1BE0D" w:rsidR="004B54BA" w:rsidRPr="00341C5D" w:rsidRDefault="004B54BA" w:rsidP="004B54BA">
      <w:pPr>
        <w:pStyle w:val="EndNoteBibliography"/>
        <w:spacing w:after="0"/>
        <w:jc w:val="both"/>
        <w:rPr>
          <w:lang w:val="ru-RU"/>
        </w:rPr>
      </w:pPr>
      <w:r w:rsidRPr="00341C5D">
        <w:rPr>
          <w:lang w:val="ru-RU"/>
        </w:rPr>
        <w:t xml:space="preserve">31. UNPFA Казахстан. Оценка социально-экономического положения и потребностей пожилых людей в Казахстане. </w:t>
      </w:r>
      <w:hyperlink r:id="rId37" w:history="1">
        <w:r w:rsidR="00D01D59" w:rsidRPr="00341C5D">
          <w:rPr>
            <w:rStyle w:val="a3"/>
            <w:lang w:val="ru-RU"/>
          </w:rPr>
          <w:t>http://surl.li/keprzk</w:t>
        </w:r>
      </w:hyperlink>
      <w:r w:rsidRPr="00341C5D">
        <w:rPr>
          <w:lang w:val="ru-RU"/>
        </w:rPr>
        <w:t>. 08.11.2022.</w:t>
      </w:r>
    </w:p>
    <w:p w14:paraId="11D87489" w14:textId="77777777" w:rsidR="004B54BA" w:rsidRPr="00341C5D" w:rsidRDefault="004B54BA" w:rsidP="004B54BA">
      <w:pPr>
        <w:pStyle w:val="EndNoteBibliography"/>
        <w:spacing w:after="0"/>
        <w:jc w:val="both"/>
      </w:pPr>
      <w:r w:rsidRPr="00341C5D">
        <w:rPr>
          <w:lang w:val="ru-RU"/>
        </w:rPr>
        <w:t xml:space="preserve">32. Смолева Е. О. Социальный стресс и стратегии его преодоления: анализ концепций и моделей // Социальное пространство. </w:t>
      </w:r>
      <w:r w:rsidRPr="00341C5D">
        <w:t>‒ 2020. ‒ T. 6, № 3. ‒ C. 3-3.</w:t>
      </w:r>
    </w:p>
    <w:p w14:paraId="37FB63D1" w14:textId="211AD7AE" w:rsidR="004B54BA" w:rsidRPr="00341C5D" w:rsidRDefault="004B54BA" w:rsidP="004B54BA">
      <w:pPr>
        <w:pStyle w:val="EndNoteBibliography"/>
        <w:spacing w:after="0"/>
        <w:jc w:val="both"/>
      </w:pPr>
      <w:r w:rsidRPr="00341C5D">
        <w:t xml:space="preserve">33. Tur-Sinai A., Teti A., Rommel A., Hlebec V., Lamura G. How Many Older Informal Caregivers Are There in Europe? Comparison of Estimates of Their Prevalence from Three European Surveys // International Journal of Environmental Research and Public Health. ‒ 2020. ‒ </w:t>
      </w:r>
      <w:r w:rsidR="008D1B55">
        <w:t>Vol</w:t>
      </w:r>
      <w:r w:rsidRPr="00341C5D">
        <w:t xml:space="preserve">. 17, № 24. </w:t>
      </w:r>
      <w:r w:rsidR="008D1B55">
        <w:t>P</w:t>
      </w:r>
      <w:r w:rsidRPr="00341C5D">
        <w:t>. 9531.</w:t>
      </w:r>
    </w:p>
    <w:p w14:paraId="42311DAB" w14:textId="3127C375" w:rsidR="004B54BA" w:rsidRPr="00341C5D" w:rsidRDefault="004B54BA" w:rsidP="004B54BA">
      <w:pPr>
        <w:pStyle w:val="EndNoteBibliography"/>
        <w:spacing w:after="0"/>
        <w:jc w:val="both"/>
      </w:pPr>
      <w:r w:rsidRPr="00341C5D">
        <w:t xml:space="preserve">34. Zigante V. Informal care in Europe. Exploring Formalisation, Availability and Quality. </w:t>
      </w:r>
      <w:hyperlink r:id="rId38" w:history="1">
        <w:r w:rsidR="00D01D59" w:rsidRPr="00341C5D">
          <w:rPr>
            <w:rStyle w:val="a3"/>
          </w:rPr>
          <w:t>https://op.europa.eu/en/publication-detail/-/publication/96d27995-6dee-11e8-9483-01aa75ed71a1</w:t>
        </w:r>
      </w:hyperlink>
      <w:r w:rsidRPr="00341C5D">
        <w:t>. 27.06.2024.</w:t>
      </w:r>
    </w:p>
    <w:p w14:paraId="714C13AB" w14:textId="127C9C43" w:rsidR="004B54BA" w:rsidRPr="00341C5D" w:rsidRDefault="004B54BA" w:rsidP="004B54BA">
      <w:pPr>
        <w:pStyle w:val="EndNoteBibliography"/>
        <w:spacing w:after="0"/>
        <w:jc w:val="both"/>
      </w:pPr>
      <w:r w:rsidRPr="00341C5D">
        <w:t xml:space="preserve">35. Kong Y.-L., Anis-Syakira J., Jawahir S., R’ong Tan Y., Rahman N. H. A., Tan E. H. Factors associated with informal caregiving and its effects on health, work, and social activities of adult informal caregivers in Malaysia: findings from the National Health and Morbidity Survey 2019 // BMC Public Health. ‒ 2021. ‒ </w:t>
      </w:r>
      <w:r w:rsidR="001F7769">
        <w:t>Vol</w:t>
      </w:r>
      <w:r w:rsidRPr="00341C5D">
        <w:t xml:space="preserve">. 21, № 1. ‒ </w:t>
      </w:r>
      <w:r w:rsidR="001F7769">
        <w:t>P</w:t>
      </w:r>
      <w:r w:rsidRPr="00341C5D">
        <w:t>. 1033.</w:t>
      </w:r>
    </w:p>
    <w:p w14:paraId="0E9B6C34" w14:textId="00FD7231" w:rsidR="004B54BA" w:rsidRPr="00341C5D" w:rsidRDefault="004B54BA" w:rsidP="004B54BA">
      <w:pPr>
        <w:pStyle w:val="EndNoteBibliography"/>
        <w:spacing w:after="0"/>
        <w:jc w:val="both"/>
      </w:pPr>
      <w:r w:rsidRPr="00341C5D">
        <w:t xml:space="preserve">36. O’Caoimh R., Sezgin D., O’Donovan M. R., Molloy D. W., Clegg A., Rockwood K., Liew A. Prevalence of frailty in 62 countries across the world: a systematic review and meta-analysis of population-level studies // Age and ageing. ‒ 2021. ‒ </w:t>
      </w:r>
      <w:r w:rsidR="001F7769">
        <w:t>Vol</w:t>
      </w:r>
      <w:r w:rsidRPr="00341C5D">
        <w:t xml:space="preserve">. 50, № 1. ‒ </w:t>
      </w:r>
      <w:r w:rsidR="001F7769">
        <w:t>P</w:t>
      </w:r>
      <w:r w:rsidRPr="00341C5D">
        <w:t>. 96-104.</w:t>
      </w:r>
    </w:p>
    <w:p w14:paraId="7B92BBB6" w14:textId="51587863" w:rsidR="004B54BA" w:rsidRPr="00341C5D" w:rsidRDefault="004B54BA" w:rsidP="004B54BA">
      <w:pPr>
        <w:pStyle w:val="EndNoteBibliography"/>
        <w:spacing w:after="0"/>
        <w:jc w:val="both"/>
      </w:pPr>
      <w:r w:rsidRPr="00341C5D">
        <w:t xml:space="preserve">37. Friedman E. M., Rodakowski J., Schulz R., Beach S. R., Martsolf G. R., James A. E., III. Do Family Caregivers Offset Healthcare Costs for Older Adults? A Mapping Review on the Costs of Care for Older Adults With Versus Without Caregivers // The Gerontologist. ‒ 2019. ‒ </w:t>
      </w:r>
      <w:r w:rsidR="001F7769">
        <w:t>Vol</w:t>
      </w:r>
      <w:r w:rsidRPr="00341C5D">
        <w:t xml:space="preserve">. 59, № 5. ‒ </w:t>
      </w:r>
      <w:r w:rsidR="001F7769">
        <w:t>P</w:t>
      </w:r>
      <w:r w:rsidRPr="00341C5D">
        <w:t>. e535-e551.</w:t>
      </w:r>
    </w:p>
    <w:p w14:paraId="4738377E" w14:textId="6E3637EE" w:rsidR="004B54BA" w:rsidRPr="00341C5D" w:rsidRDefault="004B54BA" w:rsidP="004B54BA">
      <w:pPr>
        <w:pStyle w:val="EndNoteBibliography"/>
        <w:spacing w:after="0"/>
        <w:jc w:val="both"/>
      </w:pPr>
      <w:r w:rsidRPr="00341C5D">
        <w:t xml:space="preserve">38. Shepperd S., Gonçalves-Bradley D. C., Straus S. E., Wee B. Hospital at home: home‐based end‐of‐life care // Cochrane Database of Systematic Reviews. ‒ 2021. ‒ </w:t>
      </w:r>
      <w:r w:rsidR="001F7769">
        <w:t>Vol</w:t>
      </w:r>
      <w:r w:rsidRPr="00341C5D">
        <w:t xml:space="preserve">. 16, № 3. </w:t>
      </w:r>
    </w:p>
    <w:p w14:paraId="52B5B8B6" w14:textId="052C831C" w:rsidR="004B54BA" w:rsidRPr="00341C5D" w:rsidRDefault="004B54BA" w:rsidP="004B54BA">
      <w:pPr>
        <w:pStyle w:val="EndNoteBibliography"/>
        <w:spacing w:after="0"/>
        <w:jc w:val="both"/>
      </w:pPr>
      <w:r w:rsidRPr="00341C5D">
        <w:t xml:space="preserve">39. Zigante V., Fernandez J.-L., Mazzotta F. Changes in the balance between formal and informal care supply in England between 2001 and 2011: evidence from census data // Health Economics, Policy and Law. ‒ 2021. ‒ </w:t>
      </w:r>
      <w:r w:rsidR="001F7769">
        <w:t>Vol</w:t>
      </w:r>
      <w:r w:rsidRPr="00341C5D">
        <w:t xml:space="preserve">. 16, № 2. ‒ </w:t>
      </w:r>
      <w:r w:rsidR="001F7769">
        <w:t>P</w:t>
      </w:r>
      <w:r w:rsidRPr="00341C5D">
        <w:t>. 232-249.</w:t>
      </w:r>
    </w:p>
    <w:p w14:paraId="207BF317" w14:textId="6D682E32" w:rsidR="004B54BA" w:rsidRPr="00341C5D" w:rsidRDefault="004B54BA" w:rsidP="004B54BA">
      <w:pPr>
        <w:pStyle w:val="EndNoteBibliography"/>
        <w:spacing w:after="0"/>
        <w:jc w:val="both"/>
      </w:pPr>
      <w:r w:rsidRPr="00341C5D">
        <w:t xml:space="preserve">40. Abramowska-Kmon A., Łątkowski W., Rynko M. Informal Care and Subjective Well-Being among Older Adults in Selected European Countries // Ageing International. ‒ 2023. ‒ </w:t>
      </w:r>
      <w:r w:rsidR="001F7769">
        <w:t>Vol</w:t>
      </w:r>
      <w:r w:rsidRPr="00341C5D">
        <w:t xml:space="preserve">. 48, № 4. ‒ </w:t>
      </w:r>
      <w:r w:rsidR="001F7769">
        <w:t>P</w:t>
      </w:r>
      <w:r w:rsidRPr="00341C5D">
        <w:t>. 1163-1189.</w:t>
      </w:r>
    </w:p>
    <w:p w14:paraId="4E296C15" w14:textId="27257012" w:rsidR="004B54BA" w:rsidRPr="00341C5D" w:rsidRDefault="004B54BA" w:rsidP="004B54BA">
      <w:pPr>
        <w:pStyle w:val="EndNoteBibliography"/>
        <w:spacing w:after="0"/>
        <w:jc w:val="both"/>
      </w:pPr>
      <w:r w:rsidRPr="00341C5D">
        <w:t xml:space="preserve">41. Wang Y., Yang W. Does Receiving Informal Care Lead to Better Health Outcomes? Evidence From China Longitudinal Healthy Longevity Survey // Research on Aging. ‒ 2022. ‒ </w:t>
      </w:r>
      <w:r w:rsidR="001F7769">
        <w:t>Vol</w:t>
      </w:r>
      <w:r w:rsidRPr="00341C5D">
        <w:t xml:space="preserve">. 44, № 7-8. ‒ </w:t>
      </w:r>
      <w:r w:rsidR="001F7769">
        <w:t>P</w:t>
      </w:r>
      <w:r w:rsidRPr="00341C5D">
        <w:t>. 510-518.</w:t>
      </w:r>
    </w:p>
    <w:p w14:paraId="26243A59" w14:textId="62F7031A" w:rsidR="004B54BA" w:rsidRPr="00341C5D" w:rsidRDefault="004B54BA" w:rsidP="004B54BA">
      <w:pPr>
        <w:pStyle w:val="EndNoteBibliography"/>
        <w:spacing w:after="0"/>
        <w:jc w:val="both"/>
      </w:pPr>
      <w:r w:rsidRPr="00341C5D">
        <w:t xml:space="preserve">42. Boland L., Légaré F., Perez M. M. B., Menear M., Garvelink M. M., McIsaac D. I., Painchaud Guérard G., Emond J., Brière N., Stacey D. Impact of home care versus alternative locations of care on elder health outcomes: an overview of systematic reviews // BMC Geriatrics. ‒ 2017. ‒ </w:t>
      </w:r>
      <w:r w:rsidR="001F7769">
        <w:t>Vol</w:t>
      </w:r>
      <w:r w:rsidRPr="00341C5D">
        <w:t xml:space="preserve">. 17, № 1. ‒ </w:t>
      </w:r>
      <w:r w:rsidR="001F7769">
        <w:t>P</w:t>
      </w:r>
      <w:r w:rsidRPr="00341C5D">
        <w:t>. 20.</w:t>
      </w:r>
    </w:p>
    <w:p w14:paraId="56DF1E34" w14:textId="5DB5585E" w:rsidR="004B54BA" w:rsidRPr="00341C5D" w:rsidRDefault="004B54BA" w:rsidP="004B54BA">
      <w:pPr>
        <w:pStyle w:val="EndNoteBibliography"/>
        <w:spacing w:after="0"/>
        <w:jc w:val="both"/>
      </w:pPr>
      <w:r w:rsidRPr="00341C5D">
        <w:t xml:space="preserve">43. Walsh B., Lyons S., Smith S., Wren M. A., Eighan J., Morgenroth E. Does formal home care reduce inpatient length of stay? // Health Economics. ‒ 2020. ‒ </w:t>
      </w:r>
      <w:r w:rsidR="001F7769">
        <w:t>Vol</w:t>
      </w:r>
      <w:r w:rsidRPr="00341C5D">
        <w:t xml:space="preserve">. 29, № 12. ‒ </w:t>
      </w:r>
      <w:r w:rsidR="001F7769">
        <w:t>P</w:t>
      </w:r>
      <w:r w:rsidRPr="00341C5D">
        <w:t>. 1620-1636.</w:t>
      </w:r>
    </w:p>
    <w:p w14:paraId="4896A1BC" w14:textId="4E15082D" w:rsidR="004B54BA" w:rsidRPr="00341C5D" w:rsidRDefault="004B54BA" w:rsidP="004B54BA">
      <w:pPr>
        <w:pStyle w:val="EndNoteBibliography"/>
        <w:spacing w:after="0"/>
        <w:jc w:val="both"/>
      </w:pPr>
      <w:r w:rsidRPr="00341C5D">
        <w:lastRenderedPageBreak/>
        <w:t xml:space="preserve">44. Gardiner C., Robinson J., Connolly M., Hulme C., Kang K., Rowland C., Larkin P., Meads D., Morgan T., Gott M. Equity and the financial costs of informal caregiving in palliative care: a critical debate // BMC Palliative Care. ‒ 2020. ‒ </w:t>
      </w:r>
      <w:r w:rsidR="001F7769">
        <w:t>Vol</w:t>
      </w:r>
      <w:r w:rsidRPr="00341C5D">
        <w:t xml:space="preserve">. 19, № 1. ‒ </w:t>
      </w:r>
      <w:r w:rsidR="001F7769">
        <w:t>P</w:t>
      </w:r>
      <w:r w:rsidRPr="00341C5D">
        <w:t>. 71.</w:t>
      </w:r>
    </w:p>
    <w:p w14:paraId="55C771E7" w14:textId="07B18825" w:rsidR="004B54BA" w:rsidRPr="00341C5D" w:rsidRDefault="004B54BA" w:rsidP="004B54BA">
      <w:pPr>
        <w:pStyle w:val="EndNoteBibliography"/>
        <w:spacing w:after="0"/>
        <w:jc w:val="both"/>
      </w:pPr>
      <w:r w:rsidRPr="00341C5D">
        <w:t xml:space="preserve">45. Schulz R., Beach S. R., Czaja S. J., Martire L. M., Monin J. K. Family Caregiving for Older Adults // Annual Review of Psychology. ‒ 2020. ‒ </w:t>
      </w:r>
      <w:r w:rsidR="00D1202C">
        <w:t>Vol</w:t>
      </w:r>
      <w:r w:rsidRPr="00341C5D">
        <w:t xml:space="preserve">. 71. ‒ </w:t>
      </w:r>
      <w:r w:rsidR="00D1202C">
        <w:t>P</w:t>
      </w:r>
      <w:r w:rsidRPr="00341C5D">
        <w:t>. 635-659.</w:t>
      </w:r>
    </w:p>
    <w:p w14:paraId="5F698521" w14:textId="28F65389" w:rsidR="004B54BA" w:rsidRPr="00341C5D" w:rsidRDefault="004B54BA" w:rsidP="004B54BA">
      <w:pPr>
        <w:pStyle w:val="EndNoteBibliography"/>
        <w:spacing w:after="0"/>
        <w:jc w:val="both"/>
      </w:pPr>
      <w:r w:rsidRPr="00341C5D">
        <w:t xml:space="preserve">46. van den Berg B., Brouwer W., van Exel J., Koopmanschap M., van den Bos G. A. M., Rutten F. Economic valuation of informal care: Lessons from the application of the opportunity costs and proxy good methods // Social Science &amp; Medicine. ‒ 2006. ‒ </w:t>
      </w:r>
      <w:r w:rsidR="00D1202C">
        <w:t>Vol</w:t>
      </w:r>
      <w:r w:rsidRPr="00341C5D">
        <w:t xml:space="preserve">. 62, № 4. ‒ </w:t>
      </w:r>
      <w:r w:rsidR="00D1202C">
        <w:t>P</w:t>
      </w:r>
      <w:r w:rsidRPr="00341C5D">
        <w:t>. 835</w:t>
      </w:r>
      <w:r w:rsidR="00D9706F">
        <w:t>‒</w:t>
      </w:r>
      <w:r w:rsidRPr="00341C5D">
        <w:t>845.</w:t>
      </w:r>
    </w:p>
    <w:p w14:paraId="6E253780" w14:textId="02932FB9" w:rsidR="004B54BA" w:rsidRPr="00341C5D" w:rsidRDefault="004B54BA" w:rsidP="004B54BA">
      <w:pPr>
        <w:pStyle w:val="EndNoteBibliography"/>
        <w:spacing w:after="0"/>
        <w:jc w:val="both"/>
      </w:pPr>
      <w:r w:rsidRPr="00341C5D">
        <w:t xml:space="preserve">47. Carers UK. Key facts and figures about caring. </w:t>
      </w:r>
      <w:hyperlink r:id="rId39" w:history="1">
        <w:r w:rsidR="00D01D59" w:rsidRPr="00341C5D">
          <w:rPr>
            <w:rStyle w:val="a3"/>
          </w:rPr>
          <w:t>https://www.carersuk.org/policy-and-research/key-facts-and-figures/</w:t>
        </w:r>
      </w:hyperlink>
      <w:r w:rsidRPr="00341C5D">
        <w:t>. 11.09.2024.</w:t>
      </w:r>
    </w:p>
    <w:p w14:paraId="24CF14A6" w14:textId="56F7B84A" w:rsidR="004B54BA" w:rsidRPr="00341C5D" w:rsidRDefault="004B54BA" w:rsidP="004B54BA">
      <w:pPr>
        <w:pStyle w:val="EndNoteBibliography"/>
        <w:spacing w:after="0"/>
        <w:jc w:val="both"/>
      </w:pPr>
      <w:r w:rsidRPr="00341C5D">
        <w:t xml:space="preserve">48. Arno P. S., Levine C., Memmott M. M. The Economic Value Of Informal Caregiving: President Clinton's proposal to provide relief to family caregivers opens a long-overdue discussion of this “invisible” health care sector // Health Affairs. ‒ 1999. ‒ </w:t>
      </w:r>
      <w:r w:rsidR="00D1202C">
        <w:t>Vol</w:t>
      </w:r>
      <w:r w:rsidRPr="00341C5D">
        <w:t xml:space="preserve">. 18, № 2. ‒ </w:t>
      </w:r>
      <w:r w:rsidR="00D1202C">
        <w:t>P</w:t>
      </w:r>
      <w:r w:rsidRPr="00341C5D">
        <w:t>. 182</w:t>
      </w:r>
      <w:r w:rsidR="00D9706F">
        <w:t>‒</w:t>
      </w:r>
      <w:r w:rsidRPr="00341C5D">
        <w:t>188.</w:t>
      </w:r>
    </w:p>
    <w:p w14:paraId="3757F48E" w14:textId="5D47AEAE" w:rsidR="004B54BA" w:rsidRPr="00341C5D" w:rsidRDefault="004B54BA" w:rsidP="004B54BA">
      <w:pPr>
        <w:pStyle w:val="EndNoteBibliography"/>
        <w:spacing w:after="0"/>
        <w:jc w:val="both"/>
      </w:pPr>
      <w:r w:rsidRPr="00341C5D">
        <w:t xml:space="preserve">49. Chari A. V., Engberg J., Ray K. N., Mehrotra A. The opportunity costs of informal elder-care in the United States: new estimates from the American Time Use Survey // Health services research. ‒ 2015. ‒ </w:t>
      </w:r>
      <w:r w:rsidR="00D1202C">
        <w:t>Vol</w:t>
      </w:r>
      <w:r w:rsidRPr="00341C5D">
        <w:t xml:space="preserve">. 50, № 3. ‒ </w:t>
      </w:r>
      <w:r w:rsidR="00D1202C">
        <w:t>P</w:t>
      </w:r>
      <w:r w:rsidRPr="00341C5D">
        <w:t>. 871.</w:t>
      </w:r>
    </w:p>
    <w:p w14:paraId="444DB3AB" w14:textId="1EB629C5" w:rsidR="004B54BA" w:rsidRPr="00341C5D" w:rsidRDefault="004B54BA" w:rsidP="004B54BA">
      <w:pPr>
        <w:pStyle w:val="EndNoteBibliography"/>
        <w:spacing w:after="0"/>
        <w:jc w:val="both"/>
      </w:pPr>
      <w:r w:rsidRPr="00341C5D">
        <w:t xml:space="preserve">50. Reinhard S., Caldera S., Choula R. Valuing the Invaluable 2023 Update: Strengthening Supports for Family Caregivers. </w:t>
      </w:r>
      <w:hyperlink r:id="rId40" w:history="1">
        <w:r w:rsidR="00D01D59" w:rsidRPr="00341C5D">
          <w:rPr>
            <w:rStyle w:val="a3"/>
          </w:rPr>
          <w:t>https://www.aarp.org/pri/topics/ltss/family-caregiving/valuing-the-invaluable-2015-update/</w:t>
        </w:r>
      </w:hyperlink>
      <w:r w:rsidRPr="00341C5D">
        <w:t>. 23.10.2024.</w:t>
      </w:r>
    </w:p>
    <w:p w14:paraId="73F276EB" w14:textId="10C327C7" w:rsidR="004B54BA" w:rsidRPr="00341C5D" w:rsidRDefault="004B54BA" w:rsidP="004B54BA">
      <w:pPr>
        <w:pStyle w:val="EndNoteBibliography"/>
        <w:spacing w:after="0"/>
        <w:jc w:val="both"/>
      </w:pPr>
      <w:r w:rsidRPr="00341C5D">
        <w:t xml:space="preserve">51. Ekman B., McKee K., Vicente J., Magnusson L., Hanson E. Cost analysis of informal care: estimates from a national cross-sectional survey in Sweden // BMC Health Services Research. ‒ 2021. ‒ </w:t>
      </w:r>
      <w:r w:rsidR="00D1202C">
        <w:t>Vol</w:t>
      </w:r>
      <w:r w:rsidRPr="00341C5D">
        <w:t xml:space="preserve">. 21, № 1. ‒ </w:t>
      </w:r>
      <w:r w:rsidR="00D1202C">
        <w:t>P</w:t>
      </w:r>
      <w:r w:rsidRPr="00341C5D">
        <w:t>. 1236.</w:t>
      </w:r>
    </w:p>
    <w:p w14:paraId="37C9005F" w14:textId="765EB585" w:rsidR="004B54BA" w:rsidRPr="00341C5D" w:rsidRDefault="004B54BA" w:rsidP="004B54BA">
      <w:pPr>
        <w:pStyle w:val="EndNoteBibliography"/>
        <w:spacing w:after="0"/>
        <w:jc w:val="both"/>
      </w:pPr>
      <w:r w:rsidRPr="00341C5D">
        <w:t xml:space="preserve">52. UNECE. Policy Brief on Ageing No 22. The challenging roles of informal carers. ‒ 2019. ‒ </w:t>
      </w:r>
      <w:r w:rsidR="00D1202C">
        <w:t>P</w:t>
      </w:r>
      <w:r w:rsidRPr="00341C5D">
        <w:t>. 1</w:t>
      </w:r>
      <w:r w:rsidR="00D9706F">
        <w:t>‒</w:t>
      </w:r>
      <w:r w:rsidRPr="00341C5D">
        <w:t>20.</w:t>
      </w:r>
    </w:p>
    <w:p w14:paraId="0CC1D617" w14:textId="3E23AD30" w:rsidR="004B54BA" w:rsidRPr="00341C5D" w:rsidRDefault="004B54BA" w:rsidP="004B54BA">
      <w:pPr>
        <w:pStyle w:val="EndNoteBibliography"/>
        <w:spacing w:after="0"/>
        <w:jc w:val="both"/>
      </w:pPr>
      <w:r w:rsidRPr="00341C5D">
        <w:t xml:space="preserve">53. Rothgang H. Long-term care in Germany // Reforming Health Social Security Proceeding of an International Seminar: June 2005  ‒The World Bank East Asia and Pacific Region Human Development Sector Unit …, ‒ 2005. </w:t>
      </w:r>
      <w:bookmarkStart w:id="76" w:name="_Hlk194402311"/>
      <w:r w:rsidRPr="00341C5D">
        <w:t>‒</w:t>
      </w:r>
      <w:bookmarkEnd w:id="76"/>
      <w:r w:rsidRPr="00341C5D">
        <w:t xml:space="preserve"> </w:t>
      </w:r>
      <w:r w:rsidR="00D1202C">
        <w:t>P</w:t>
      </w:r>
      <w:r w:rsidRPr="00341C5D">
        <w:t>. 59</w:t>
      </w:r>
      <w:r w:rsidR="00D9706F">
        <w:t>‒</w:t>
      </w:r>
      <w:r w:rsidRPr="00341C5D">
        <w:t>84.</w:t>
      </w:r>
    </w:p>
    <w:p w14:paraId="33AC1C6F" w14:textId="1DFCB222" w:rsidR="0040665F" w:rsidRPr="00341C5D" w:rsidRDefault="0040665F" w:rsidP="00DC09CD">
      <w:pPr>
        <w:pStyle w:val="EndNoteBibliography"/>
        <w:spacing w:after="0"/>
        <w:jc w:val="both"/>
      </w:pPr>
      <w:r w:rsidRPr="00341C5D">
        <w:t xml:space="preserve">54. Eichler M., Pfau-Effinger B. The ‘Consumer Principle’ in the Care of Elderly People: Free Choice and Actual Choice in the German Welfare State // Social Policy &amp; Administration. ‒ 2009. ‒ </w:t>
      </w:r>
      <w:r w:rsidR="00D1202C">
        <w:t>Vol</w:t>
      </w:r>
      <w:r w:rsidRPr="00341C5D">
        <w:t xml:space="preserve">. 43. ‒ </w:t>
      </w:r>
      <w:r w:rsidR="00D1202C">
        <w:t>P</w:t>
      </w:r>
      <w:r w:rsidRPr="00341C5D">
        <w:t>. 617</w:t>
      </w:r>
      <w:r w:rsidR="00D9706F">
        <w:t>‒</w:t>
      </w:r>
      <w:r w:rsidRPr="00341C5D">
        <w:t>633.</w:t>
      </w:r>
    </w:p>
    <w:p w14:paraId="6CCB9DBF" w14:textId="7EAB0B45" w:rsidR="0040665F" w:rsidRPr="00341C5D" w:rsidRDefault="0040665F" w:rsidP="00DC09CD">
      <w:pPr>
        <w:pStyle w:val="EndNoteBibliography"/>
        <w:spacing w:after="0"/>
        <w:jc w:val="both"/>
      </w:pPr>
      <w:r w:rsidRPr="00341C5D">
        <w:t xml:space="preserve">55. Wieczorek E., Evers S., Kocot E., Sowada C., Pavlova M. Assessing Policy Challenges and Strategies Supporting Informal Caregivers in the European Union // </w:t>
      </w:r>
      <w:r w:rsidR="004B54BA" w:rsidRPr="00341C5D">
        <w:t>Journal of Aging &amp; Social Policy</w:t>
      </w:r>
      <w:r w:rsidRPr="00341C5D">
        <w:t xml:space="preserve">. ‒ 2022. ‒ </w:t>
      </w:r>
      <w:r w:rsidR="00D1202C">
        <w:t>Vol</w:t>
      </w:r>
      <w:r w:rsidRPr="00341C5D">
        <w:t xml:space="preserve">. 34, № 1. ‒ </w:t>
      </w:r>
      <w:r w:rsidR="00D1202C">
        <w:t>P</w:t>
      </w:r>
      <w:r w:rsidRPr="00341C5D">
        <w:t>. 145</w:t>
      </w:r>
      <w:r w:rsidR="00D9706F">
        <w:t>‒</w:t>
      </w:r>
      <w:r w:rsidRPr="00341C5D">
        <w:t>160.</w:t>
      </w:r>
    </w:p>
    <w:p w14:paraId="5A6F96E8" w14:textId="58095335" w:rsidR="0040665F" w:rsidRPr="00341C5D" w:rsidRDefault="0040665F" w:rsidP="00DC09CD">
      <w:pPr>
        <w:pStyle w:val="EndNoteBibliography"/>
        <w:spacing w:after="0"/>
        <w:jc w:val="both"/>
      </w:pPr>
      <w:r w:rsidRPr="00341C5D">
        <w:t xml:space="preserve">56. Ikegami N. Financing long-term care: lessons from Japan // </w:t>
      </w:r>
      <w:r w:rsidR="004B54BA" w:rsidRPr="00341C5D">
        <w:t>International Journal of Health Policy and Management</w:t>
      </w:r>
      <w:r w:rsidRPr="00341C5D">
        <w:t xml:space="preserve">. ‒ 2019. ‒ </w:t>
      </w:r>
      <w:r w:rsidR="00D1202C">
        <w:t>Vol</w:t>
      </w:r>
      <w:r w:rsidRPr="00341C5D">
        <w:t xml:space="preserve">. 8, № 8. ‒ </w:t>
      </w:r>
      <w:r w:rsidR="00D1202C">
        <w:t>P</w:t>
      </w:r>
      <w:r w:rsidRPr="00341C5D">
        <w:t>. 462</w:t>
      </w:r>
      <w:r w:rsidR="00D9706F">
        <w:t>‒</w:t>
      </w:r>
      <w:r w:rsidRPr="00341C5D">
        <w:t>466.</w:t>
      </w:r>
    </w:p>
    <w:p w14:paraId="05FD1921" w14:textId="2BB77F53" w:rsidR="0040665F" w:rsidRPr="00341C5D" w:rsidRDefault="0040665F" w:rsidP="00DC09CD">
      <w:pPr>
        <w:pStyle w:val="EndNoteBibliography"/>
        <w:spacing w:after="0"/>
        <w:jc w:val="both"/>
      </w:pPr>
      <w:r w:rsidRPr="00341C5D">
        <w:t xml:space="preserve">57. Yamada M., Arai H. Long-Term Care System in Japan // </w:t>
      </w:r>
      <w:r w:rsidR="004B54BA" w:rsidRPr="00341C5D">
        <w:t>Annals of Geriatric Medicine and Research</w:t>
      </w:r>
      <w:r w:rsidRPr="00341C5D">
        <w:t xml:space="preserve">. ‒ 2020. ‒ </w:t>
      </w:r>
      <w:r w:rsidR="00D1202C">
        <w:t>Vol</w:t>
      </w:r>
      <w:r w:rsidRPr="00341C5D">
        <w:t xml:space="preserve">. 24, № 3. ‒ </w:t>
      </w:r>
      <w:r w:rsidR="00D1202C">
        <w:t>P</w:t>
      </w:r>
      <w:r w:rsidRPr="00341C5D">
        <w:t>. 174</w:t>
      </w:r>
      <w:r w:rsidR="00D9706F">
        <w:t>‒</w:t>
      </w:r>
      <w:r w:rsidRPr="00341C5D">
        <w:t>180.</w:t>
      </w:r>
    </w:p>
    <w:p w14:paraId="59B9A81B" w14:textId="3EFD35BE" w:rsidR="0040665F" w:rsidRPr="00341C5D" w:rsidRDefault="0040665F" w:rsidP="00DC09CD">
      <w:pPr>
        <w:pStyle w:val="EndNoteBibliography"/>
        <w:spacing w:after="0"/>
        <w:jc w:val="both"/>
      </w:pPr>
      <w:r w:rsidRPr="00341C5D">
        <w:t xml:space="preserve">58. Moreno-Colom S., Recio Caceres C., Torns Martin T., Borras Catala V. Long-term care in Spain: Difficulties in professionalizing services // Journal of Women &amp; Aging. ‒ 2017. ‒ </w:t>
      </w:r>
      <w:r w:rsidR="00D1202C">
        <w:t>Vol</w:t>
      </w:r>
      <w:r w:rsidRPr="00341C5D">
        <w:t xml:space="preserve">. 29, № 3. ‒ </w:t>
      </w:r>
      <w:r w:rsidR="00D1202C">
        <w:t>P</w:t>
      </w:r>
      <w:r w:rsidRPr="00341C5D">
        <w:t>. 200</w:t>
      </w:r>
      <w:r w:rsidR="00D9706F">
        <w:t>‒</w:t>
      </w:r>
      <w:r w:rsidRPr="00341C5D">
        <w:t>215.</w:t>
      </w:r>
    </w:p>
    <w:p w14:paraId="4272F896" w14:textId="7E3D536D" w:rsidR="0040665F" w:rsidRPr="00341C5D" w:rsidRDefault="0040665F" w:rsidP="00DC09CD">
      <w:pPr>
        <w:pStyle w:val="EndNoteBibliography"/>
        <w:spacing w:after="0"/>
        <w:jc w:val="both"/>
      </w:pPr>
      <w:r w:rsidRPr="00341C5D">
        <w:lastRenderedPageBreak/>
        <w:t xml:space="preserve">59. Costa-Font J., Jemenez S., Prieto R. V., Viola A. Long-term Care in Spain. </w:t>
      </w:r>
      <w:hyperlink r:id="rId41" w:history="1">
        <w:r w:rsidR="004B54BA" w:rsidRPr="00341C5D">
          <w:rPr>
            <w:rStyle w:val="a3"/>
          </w:rPr>
          <w:t>https://documentos.fedea.net/pubs/eee/2022/eee2022-23.pdf</w:t>
        </w:r>
      </w:hyperlink>
      <w:r w:rsidR="004B54BA" w:rsidRPr="00341C5D">
        <w:t>.</w:t>
      </w:r>
      <w:r w:rsidRPr="00341C5D">
        <w:t xml:space="preserve"> 28.10.2024.</w:t>
      </w:r>
    </w:p>
    <w:p w14:paraId="4FB77818" w14:textId="7627ACA1" w:rsidR="0040665F" w:rsidRPr="00341C5D" w:rsidRDefault="0040665F" w:rsidP="00DC09CD">
      <w:pPr>
        <w:pStyle w:val="EndNoteBibliography"/>
        <w:spacing w:after="0"/>
        <w:jc w:val="both"/>
      </w:pPr>
      <w:r w:rsidRPr="00341C5D">
        <w:t xml:space="preserve">60. World Health Organization. State of long-term care in Lithuania.  </w:t>
      </w:r>
      <w:hyperlink r:id="rId42" w:history="1">
        <w:r w:rsidR="00721E78" w:rsidRPr="00341C5D">
          <w:rPr>
            <w:rStyle w:val="a3"/>
          </w:rPr>
          <w:t>https://iris.who.int/bitstream/handle/10665/378340/WHO-EURO-2024-10368-50140-75517.pdf?sequence=2</w:t>
        </w:r>
      </w:hyperlink>
      <w:r w:rsidR="004B54BA" w:rsidRPr="00341C5D">
        <w:t>.</w:t>
      </w:r>
      <w:r w:rsidRPr="00341C5D">
        <w:t xml:space="preserve"> 10.10.2024.</w:t>
      </w:r>
    </w:p>
    <w:p w14:paraId="4C87163F" w14:textId="10B8F86D" w:rsidR="0040665F" w:rsidRPr="00341C5D" w:rsidRDefault="0040665F" w:rsidP="00DC09CD">
      <w:pPr>
        <w:pStyle w:val="EndNoteBibliography"/>
        <w:spacing w:after="0"/>
        <w:jc w:val="both"/>
      </w:pPr>
      <w:r w:rsidRPr="00341C5D">
        <w:t xml:space="preserve">61. Andryushchenko G. I., Savina M. V., Soldatov A. A., Bikbulatova A. A., Samofatova K. A. Efficiency improvement of long-term care for senior citizens in the Russian Federation // Academic Journal of Interdisciplinary Studies. ‒ 2019. ‒ </w:t>
      </w:r>
      <w:r w:rsidR="00D1202C">
        <w:t>Vol</w:t>
      </w:r>
      <w:r w:rsidRPr="00341C5D">
        <w:t xml:space="preserve">. 2, № 8. ‒ </w:t>
      </w:r>
      <w:r w:rsidR="00D1202C">
        <w:t>P</w:t>
      </w:r>
      <w:r w:rsidRPr="00341C5D">
        <w:t>. 5867.</w:t>
      </w:r>
    </w:p>
    <w:p w14:paraId="756D4D71" w14:textId="2345717D" w:rsidR="0040665F" w:rsidRPr="00341C5D" w:rsidRDefault="0040665F" w:rsidP="00DC09CD">
      <w:pPr>
        <w:pStyle w:val="EndNoteBibliography"/>
        <w:spacing w:after="0"/>
        <w:jc w:val="both"/>
      </w:pPr>
      <w:r w:rsidRPr="00341C5D">
        <w:t>62. Zenina L. The Long-Term Care System in the Russian Federation</w:t>
      </w:r>
      <w:r w:rsidR="00721E78" w:rsidRPr="00341C5D">
        <w:t>.</w:t>
      </w:r>
      <w:r w:rsidRPr="00341C5D">
        <w:t xml:space="preserve"> </w:t>
      </w:r>
      <w:hyperlink r:id="rId43" w:history="1">
        <w:r w:rsidR="00721E78" w:rsidRPr="00341C5D">
          <w:rPr>
            <w:rStyle w:val="a3"/>
          </w:rPr>
          <w:t>https://www.socialpolicydynamics.de/f/8c6a57bed7.pdf</w:t>
        </w:r>
      </w:hyperlink>
      <w:r w:rsidR="00721E78" w:rsidRPr="00341C5D">
        <w:t>.</w:t>
      </w:r>
      <w:r w:rsidRPr="00341C5D">
        <w:t xml:space="preserve"> 28.10.2024.</w:t>
      </w:r>
    </w:p>
    <w:p w14:paraId="7D40F117" w14:textId="09E22741" w:rsidR="0040665F" w:rsidRPr="00341C5D" w:rsidRDefault="0040665F" w:rsidP="00DC09CD">
      <w:pPr>
        <w:pStyle w:val="EndNoteBibliography"/>
        <w:spacing w:after="0"/>
        <w:jc w:val="both"/>
      </w:pPr>
      <w:r w:rsidRPr="00341C5D">
        <w:t xml:space="preserve">63. Meershoek A., Broek L., Crea-Arsenio M. Perspectives from the Netherlands: Responses from, Strategies of and Challenges for Long-Term Care Health Personnel // Healthc Policy. ‒ 2022. ‒ </w:t>
      </w:r>
      <w:r w:rsidR="00D1202C">
        <w:t>Vol</w:t>
      </w:r>
      <w:r w:rsidRPr="00341C5D">
        <w:t xml:space="preserve">. 17, № Sp. ‒ </w:t>
      </w:r>
      <w:r w:rsidR="00D1202C">
        <w:t>P</w:t>
      </w:r>
      <w:r w:rsidRPr="00341C5D">
        <w:t>. 14</w:t>
      </w:r>
      <w:r w:rsidR="00D9706F">
        <w:t>‒</w:t>
      </w:r>
      <w:r w:rsidRPr="00341C5D">
        <w:t>26.</w:t>
      </w:r>
    </w:p>
    <w:p w14:paraId="3F6E081A" w14:textId="41DE67BE" w:rsidR="0040665F" w:rsidRPr="00341C5D" w:rsidRDefault="0040665F" w:rsidP="00DC09CD">
      <w:pPr>
        <w:pStyle w:val="EndNoteBibliography"/>
        <w:spacing w:after="0"/>
        <w:jc w:val="both"/>
      </w:pPr>
      <w:r w:rsidRPr="00341C5D">
        <w:t xml:space="preserve">64. Bakx P., E v. D., Wouterse B. Long-term care in the Netherlands. </w:t>
      </w:r>
      <w:hyperlink r:id="rId44" w:history="1">
        <w:r w:rsidR="00721E78" w:rsidRPr="00341C5D">
          <w:rPr>
            <w:rStyle w:val="a3"/>
          </w:rPr>
          <w:t>https://www.nber.org/system/files/chapters/c14916/c14916.pdf</w:t>
        </w:r>
      </w:hyperlink>
      <w:r w:rsidR="00721E78" w:rsidRPr="00341C5D">
        <w:t xml:space="preserve">. </w:t>
      </w:r>
      <w:r w:rsidRPr="00341C5D">
        <w:t>28.10.2024.</w:t>
      </w:r>
    </w:p>
    <w:p w14:paraId="7B3993F3" w14:textId="1C5B4D5F" w:rsidR="0040665F" w:rsidRPr="00341C5D" w:rsidRDefault="0040665F" w:rsidP="00DC09CD">
      <w:pPr>
        <w:pStyle w:val="EndNoteBibliography"/>
        <w:spacing w:after="0"/>
        <w:jc w:val="both"/>
      </w:pPr>
      <w:r w:rsidRPr="00341C5D">
        <w:t xml:space="preserve">65. Seltzer M. M., Li L. W. The Transitions of Caregiving: Subjective and Objective Definitions1 // The Gerontologist. ‒ 1996. ‒ </w:t>
      </w:r>
      <w:r w:rsidR="00D1202C">
        <w:t>Vol</w:t>
      </w:r>
      <w:r w:rsidRPr="00341C5D">
        <w:t xml:space="preserve">. 36, № 5. ‒ </w:t>
      </w:r>
      <w:r w:rsidR="00D1202C">
        <w:t>P</w:t>
      </w:r>
      <w:r w:rsidRPr="00341C5D">
        <w:t>. 614</w:t>
      </w:r>
      <w:r w:rsidR="00D9706F">
        <w:t>‒</w:t>
      </w:r>
      <w:r w:rsidRPr="00341C5D">
        <w:t>626.</w:t>
      </w:r>
    </w:p>
    <w:p w14:paraId="6AEDCE8E" w14:textId="676FD050" w:rsidR="0040665F" w:rsidRPr="00341C5D" w:rsidRDefault="0040665F" w:rsidP="00DC09CD">
      <w:pPr>
        <w:pStyle w:val="EndNoteBibliography"/>
        <w:spacing w:after="0"/>
        <w:jc w:val="both"/>
      </w:pPr>
      <w:r w:rsidRPr="00341C5D">
        <w:t xml:space="preserve">66. Calvó-Perxas L., Vilalta-Franch J., Litwin H., Turró-Garriga O., Mira P., Garre-Olmo J. What seems to matter in public policy and the health of informal caregivers? A cross-sectional study in 12 European countries // PLoS One. ‒ 2018. ‒ </w:t>
      </w:r>
      <w:r w:rsidR="00D1202C">
        <w:t>Vol</w:t>
      </w:r>
      <w:r w:rsidRPr="00341C5D">
        <w:t xml:space="preserve">. 13, № 3. ‒ </w:t>
      </w:r>
      <w:r w:rsidR="00D1202C">
        <w:t>P</w:t>
      </w:r>
      <w:r w:rsidRPr="00341C5D">
        <w:t>. e0194232.</w:t>
      </w:r>
    </w:p>
    <w:p w14:paraId="401A1266" w14:textId="24BCFE9B" w:rsidR="0040665F" w:rsidRPr="00341C5D" w:rsidRDefault="0040665F" w:rsidP="00DC09CD">
      <w:pPr>
        <w:pStyle w:val="EndNoteBibliography"/>
        <w:spacing w:after="0"/>
        <w:jc w:val="both"/>
      </w:pPr>
      <w:r w:rsidRPr="00341C5D">
        <w:t xml:space="preserve">67. Pashmdarfard M., Azad A. Assessment tools to evaluate Activities of Daily Living (ADL) and Instrumental Activities of Daily Living (IADL) in older adults: A systematic review // </w:t>
      </w:r>
      <w:r w:rsidR="00721E78" w:rsidRPr="00341C5D">
        <w:t>Medical Journal of The Islamic Republic of Iran (MJIRI)</w:t>
      </w:r>
      <w:r w:rsidRPr="00341C5D">
        <w:t xml:space="preserve">. ‒ 2020. ‒ </w:t>
      </w:r>
      <w:r w:rsidR="00D1202C">
        <w:t>Vol</w:t>
      </w:r>
      <w:r w:rsidRPr="00341C5D">
        <w:t xml:space="preserve">. 34. ‒ </w:t>
      </w:r>
      <w:r w:rsidR="00D1202C">
        <w:t>P</w:t>
      </w:r>
      <w:r w:rsidRPr="00341C5D">
        <w:t>. 33.</w:t>
      </w:r>
    </w:p>
    <w:p w14:paraId="4340B3CA" w14:textId="08C17761" w:rsidR="0040665F" w:rsidRPr="00341C5D" w:rsidRDefault="0040665F" w:rsidP="00DC09CD">
      <w:pPr>
        <w:pStyle w:val="EndNoteBibliography"/>
        <w:spacing w:after="0"/>
        <w:jc w:val="both"/>
      </w:pPr>
      <w:r w:rsidRPr="00341C5D">
        <w:t>68. Caregiving in the U.S.  Report 2015 / National Alliance for Caregiving (NAC) and the AARP Public Policy Institute. ‒, 2015. ‒ 80</w:t>
      </w:r>
      <w:r w:rsidR="00D1202C">
        <w:t>p</w:t>
      </w:r>
      <w:r w:rsidRPr="00341C5D">
        <w:t>.</w:t>
      </w:r>
    </w:p>
    <w:p w14:paraId="243E12F8" w14:textId="13233665" w:rsidR="0040665F" w:rsidRPr="00341C5D" w:rsidRDefault="0040665F" w:rsidP="00DC09CD">
      <w:pPr>
        <w:pStyle w:val="EndNoteBibliography"/>
        <w:spacing w:after="0"/>
        <w:jc w:val="both"/>
      </w:pPr>
      <w:r w:rsidRPr="00341C5D">
        <w:t xml:space="preserve">69. Tinios P., Valvis Z. Defining Long-Term-Care Need Levels for Older Adults: Towards a Standardized European Classification // Journal of Aging &amp; Social Policy. ‒ 2023. ‒ </w:t>
      </w:r>
      <w:r w:rsidR="00D1202C">
        <w:t>Vol</w:t>
      </w:r>
      <w:r w:rsidRPr="00341C5D">
        <w:t xml:space="preserve">. 35, № 6. ‒ </w:t>
      </w:r>
      <w:r w:rsidR="00D1202C">
        <w:t>P</w:t>
      </w:r>
      <w:r w:rsidRPr="00341C5D">
        <w:t>. 723</w:t>
      </w:r>
      <w:r w:rsidR="00D9706F">
        <w:t>‒</w:t>
      </w:r>
      <w:r w:rsidRPr="00341C5D">
        <w:t>742.</w:t>
      </w:r>
    </w:p>
    <w:p w14:paraId="7C6A6B9D" w14:textId="65A56539" w:rsidR="0040665F" w:rsidRPr="00341C5D" w:rsidRDefault="0040665F" w:rsidP="00DC09CD">
      <w:pPr>
        <w:pStyle w:val="EndNoteBibliography"/>
        <w:spacing w:after="0"/>
        <w:jc w:val="both"/>
      </w:pPr>
      <w:r w:rsidRPr="00341C5D">
        <w:t xml:space="preserve">70. Alwin J., Karlson B. W., Husberg M., Carlsson P., Ekerstad N. Societal costs of informal care of community-dwelling frail elderly people // </w:t>
      </w:r>
      <w:r w:rsidR="00721E78" w:rsidRPr="00341C5D">
        <w:t>Scandinavian Journal of Public Health</w:t>
      </w:r>
      <w:r w:rsidRPr="00341C5D">
        <w:t xml:space="preserve">. ‒ 2021. ‒ </w:t>
      </w:r>
      <w:r w:rsidR="00D1202C">
        <w:t>Vol</w:t>
      </w:r>
      <w:r w:rsidRPr="00341C5D">
        <w:t>. 49</w:t>
      </w:r>
      <w:bookmarkStart w:id="77" w:name="_Hlk194402960"/>
      <w:r w:rsidRPr="00341C5D">
        <w:t>, №</w:t>
      </w:r>
      <w:bookmarkEnd w:id="77"/>
      <w:r w:rsidRPr="00341C5D">
        <w:t xml:space="preserve"> 4. ‒ </w:t>
      </w:r>
      <w:r w:rsidR="00D1202C">
        <w:t>P</w:t>
      </w:r>
      <w:r w:rsidRPr="00341C5D">
        <w:t>. 433</w:t>
      </w:r>
      <w:r w:rsidR="00D9706F">
        <w:t>‒</w:t>
      </w:r>
      <w:r w:rsidRPr="00341C5D">
        <w:t>440.</w:t>
      </w:r>
    </w:p>
    <w:p w14:paraId="19AF56BB" w14:textId="66867BCC" w:rsidR="0040665F" w:rsidRPr="00341C5D" w:rsidRDefault="0040665F" w:rsidP="00DC09CD">
      <w:pPr>
        <w:pStyle w:val="EndNoteBibliography"/>
        <w:spacing w:after="0"/>
        <w:jc w:val="both"/>
      </w:pPr>
      <w:r w:rsidRPr="00341C5D">
        <w:t xml:space="preserve">71. Schofield D., Cunich M., Shrestha R., Passey M., Kelly S., Tanton R., Veerman L. The impact of chronic conditions of care recipients on the labour force participation of informal carers in Australia: which conditions are associated with higher rates of non-participation in the labour force? // BMC Public Health. ‒ 2014. ‒ </w:t>
      </w:r>
      <w:r w:rsidR="00D1202C">
        <w:t>Vol</w:t>
      </w:r>
      <w:r w:rsidRPr="00341C5D">
        <w:t xml:space="preserve">. 14. ‒ </w:t>
      </w:r>
      <w:r w:rsidR="00D1202C">
        <w:t>P</w:t>
      </w:r>
      <w:r w:rsidRPr="00341C5D">
        <w:t>. 561.</w:t>
      </w:r>
    </w:p>
    <w:p w14:paraId="769EFE99" w14:textId="65B91BAF" w:rsidR="0040665F" w:rsidRPr="00341C5D" w:rsidRDefault="0040665F" w:rsidP="00DC09CD">
      <w:pPr>
        <w:pStyle w:val="EndNoteBibliography"/>
        <w:spacing w:after="0"/>
        <w:jc w:val="both"/>
      </w:pPr>
      <w:r w:rsidRPr="00341C5D">
        <w:t>72. Lamura G., Mnich E., Nolan M., Wojszel B., Krevers B., Mestheneos L., Döhner H. Family carers' experiences using support services in Europe: empirical evidence from the EUROFAMCARE study // Gerontologist. ‒ 2008.</w:t>
      </w:r>
      <w:r w:rsidR="00721E78" w:rsidRPr="00341C5D">
        <w:t xml:space="preserve"> ‒ </w:t>
      </w:r>
      <w:r w:rsidR="00D1202C">
        <w:t>Vol</w:t>
      </w:r>
      <w:r w:rsidR="00721E78" w:rsidRPr="00341C5D">
        <w:t xml:space="preserve">. 48, № </w:t>
      </w:r>
      <w:r w:rsidRPr="00341C5D">
        <w:t xml:space="preserve">6. ‒ </w:t>
      </w:r>
      <w:r w:rsidR="00D1202C">
        <w:t>P</w:t>
      </w:r>
      <w:r w:rsidRPr="00341C5D">
        <w:t>. 752</w:t>
      </w:r>
      <w:r w:rsidR="00D9706F">
        <w:t>‒</w:t>
      </w:r>
      <w:r w:rsidR="00721E78" w:rsidRPr="00341C5D">
        <w:t>7</w:t>
      </w:r>
      <w:r w:rsidRPr="00341C5D">
        <w:t>71.</w:t>
      </w:r>
    </w:p>
    <w:p w14:paraId="4C9A3C67" w14:textId="0B092918" w:rsidR="0040665F" w:rsidRPr="00341C5D" w:rsidRDefault="0040665F" w:rsidP="00DC09CD">
      <w:pPr>
        <w:pStyle w:val="EndNoteBibliography"/>
        <w:spacing w:after="0"/>
        <w:jc w:val="both"/>
      </w:pPr>
      <w:r w:rsidRPr="00341C5D">
        <w:t xml:space="preserve">73. Gregio Neto N., Spröesser Alonso M., Bernardes J. M., Ruiz-Frutos C., Gómez-Salgado J., Dias A. Work ability of informal caregivers of patients treated by the public </w:t>
      </w:r>
      <w:r w:rsidRPr="00341C5D">
        <w:lastRenderedPageBreak/>
        <w:t xml:space="preserve">home care service of Brazil: A cross-sectional study // Safety Science. ‒ 2021. ‒ </w:t>
      </w:r>
      <w:r w:rsidR="00D1202C">
        <w:t>Vol</w:t>
      </w:r>
      <w:r w:rsidRPr="00341C5D">
        <w:t>. 144.</w:t>
      </w:r>
    </w:p>
    <w:p w14:paraId="540C08F8" w14:textId="59C9E453" w:rsidR="0040665F" w:rsidRPr="00341C5D" w:rsidRDefault="0040665F" w:rsidP="00DC09CD">
      <w:pPr>
        <w:pStyle w:val="EndNoteBibliography"/>
        <w:spacing w:after="0"/>
        <w:jc w:val="both"/>
      </w:pPr>
      <w:r w:rsidRPr="00341C5D">
        <w:t xml:space="preserve">74. Hoefman R. J., van Exel J., Brouwer W. B. Measuring the impact of caregiving on informal carers: a construct validation study of the CarerQol instrument // </w:t>
      </w:r>
      <w:r w:rsidR="00721E78" w:rsidRPr="00341C5D">
        <w:t>Health and Quality of Life Outcomes</w:t>
      </w:r>
      <w:r w:rsidRPr="00341C5D">
        <w:t xml:space="preserve">. ‒ 2013. ‒ </w:t>
      </w:r>
      <w:r w:rsidR="00D1202C">
        <w:t>Vol</w:t>
      </w:r>
      <w:r w:rsidRPr="00341C5D">
        <w:t xml:space="preserve">. 11. ‒ </w:t>
      </w:r>
      <w:r w:rsidR="00D1202C">
        <w:t>P</w:t>
      </w:r>
      <w:r w:rsidRPr="00341C5D">
        <w:t>. 173.</w:t>
      </w:r>
    </w:p>
    <w:p w14:paraId="6CC0EBDB" w14:textId="58A963CC" w:rsidR="0040665F" w:rsidRPr="00341C5D" w:rsidRDefault="0040665F" w:rsidP="00DC09CD">
      <w:pPr>
        <w:pStyle w:val="EndNoteBibliography"/>
        <w:spacing w:after="0"/>
        <w:jc w:val="both"/>
      </w:pPr>
      <w:r w:rsidRPr="00341C5D">
        <w:t xml:space="preserve">75. Kim A., Woo K. Gender differences in the relationship between informal caregiving and subjective health: the mediating role of health promoting behaviors // BMC Public Health. ‒ 2022. ‒ </w:t>
      </w:r>
      <w:r w:rsidR="00D1202C">
        <w:t>Vol</w:t>
      </w:r>
      <w:r w:rsidRPr="00341C5D">
        <w:t xml:space="preserve">. 22, № 1. </w:t>
      </w:r>
      <w:bookmarkStart w:id="78" w:name="_Hlk194469281"/>
      <w:r w:rsidRPr="00341C5D">
        <w:t>‒</w:t>
      </w:r>
      <w:bookmarkEnd w:id="78"/>
      <w:r w:rsidRPr="00341C5D">
        <w:t xml:space="preserve"> </w:t>
      </w:r>
      <w:r w:rsidR="00D1202C">
        <w:t>P</w:t>
      </w:r>
      <w:r w:rsidRPr="00341C5D">
        <w:t>. 311.</w:t>
      </w:r>
    </w:p>
    <w:p w14:paraId="402521A0" w14:textId="72574350" w:rsidR="0040665F" w:rsidRPr="00341C5D" w:rsidRDefault="0040665F" w:rsidP="00DC09CD">
      <w:pPr>
        <w:pStyle w:val="EndNoteBibliography"/>
        <w:spacing w:after="0"/>
        <w:jc w:val="both"/>
      </w:pPr>
      <w:r w:rsidRPr="00341C5D">
        <w:t xml:space="preserve">76. Bainbridge H., Palm E., Fong M. Unpaid family caregiving responsibilities, employee job tasks and work‐family conflict: A cross‐cultural study // Human Resource Management Journal. ‒ 2020. ‒ </w:t>
      </w:r>
      <w:r w:rsidR="00D1202C">
        <w:t>vol</w:t>
      </w:r>
      <w:r w:rsidRPr="00341C5D">
        <w:t>. 31.</w:t>
      </w:r>
      <w:r w:rsidR="00B61AC4" w:rsidRPr="00341C5D">
        <w:t xml:space="preserve"> ‒ </w:t>
      </w:r>
      <w:r w:rsidR="00D1202C">
        <w:t>P</w:t>
      </w:r>
      <w:r w:rsidR="00B61AC4" w:rsidRPr="00341C5D">
        <w:t>. 658</w:t>
      </w:r>
      <w:r w:rsidR="00D9706F">
        <w:t>‒</w:t>
      </w:r>
      <w:r w:rsidR="00B61AC4" w:rsidRPr="00341C5D">
        <w:t>674</w:t>
      </w:r>
    </w:p>
    <w:p w14:paraId="6B87D4B5" w14:textId="587FC8C7" w:rsidR="0040665F" w:rsidRPr="00341C5D" w:rsidRDefault="0040665F" w:rsidP="00DC09CD">
      <w:pPr>
        <w:pStyle w:val="EndNoteBibliography"/>
        <w:spacing w:after="0"/>
        <w:jc w:val="both"/>
      </w:pPr>
      <w:r w:rsidRPr="00341C5D">
        <w:t xml:space="preserve">77. Alves L. C. S., Monteiro D. Q., Bento S. R., Hayashi V. D., Pelegrini L. N. C., Vale F. A. C. Burnout syndrome in informal caregivers of older adults with dementia: A systematic review // </w:t>
      </w:r>
      <w:r w:rsidR="00721E78" w:rsidRPr="00341C5D">
        <w:t>Dementia &amp; Neuropsychologia</w:t>
      </w:r>
      <w:r w:rsidRPr="00341C5D">
        <w:t xml:space="preserve">. ‒ 2019. ‒ </w:t>
      </w:r>
      <w:r w:rsidR="00D1202C">
        <w:t>Vol</w:t>
      </w:r>
      <w:r w:rsidRPr="00341C5D">
        <w:t xml:space="preserve">. 13, № 4. ‒ </w:t>
      </w:r>
      <w:r w:rsidR="00D1202C">
        <w:t>P</w:t>
      </w:r>
      <w:r w:rsidRPr="00341C5D">
        <w:t>. 415</w:t>
      </w:r>
      <w:r w:rsidR="00D9706F">
        <w:t>‒</w:t>
      </w:r>
      <w:r w:rsidRPr="00341C5D">
        <w:t>421.</w:t>
      </w:r>
    </w:p>
    <w:p w14:paraId="54F81EEF" w14:textId="5AAEC72B" w:rsidR="0040665F" w:rsidRPr="00341C5D" w:rsidRDefault="0040665F" w:rsidP="00DC09CD">
      <w:pPr>
        <w:pStyle w:val="EndNoteBibliography"/>
        <w:spacing w:after="0"/>
        <w:jc w:val="both"/>
      </w:pPr>
      <w:r w:rsidRPr="00341C5D">
        <w:t xml:space="preserve">78. Polenick C. A., Leggett A. N., Webster N. J., Han B. H., Zarit S. H., Piette J. D. Multiple Chronic Conditions in Spousal Caregivers of Older Adults With Functional Disability: Associations With Caregiving Difficulties and Gains // The Journals of Gerontology: Series B. ‒ 2020. ‒ </w:t>
      </w:r>
      <w:r w:rsidR="00D1202C">
        <w:t>Vol</w:t>
      </w:r>
      <w:r w:rsidRPr="00341C5D">
        <w:t xml:space="preserve">. 75, № 1. ‒ </w:t>
      </w:r>
      <w:r w:rsidR="00D1202C">
        <w:t>P</w:t>
      </w:r>
      <w:r w:rsidRPr="00341C5D">
        <w:t>. 160</w:t>
      </w:r>
      <w:r w:rsidR="00D9706F">
        <w:t>‒</w:t>
      </w:r>
      <w:r w:rsidRPr="00341C5D">
        <w:t>172.</w:t>
      </w:r>
    </w:p>
    <w:p w14:paraId="4DC7A857" w14:textId="6184D3DB" w:rsidR="0040665F" w:rsidRPr="00341C5D" w:rsidRDefault="0040665F" w:rsidP="00DC09CD">
      <w:pPr>
        <w:pStyle w:val="EndNoteBibliography"/>
        <w:spacing w:after="0"/>
        <w:jc w:val="both"/>
      </w:pPr>
      <w:r w:rsidRPr="00341C5D">
        <w:t xml:space="preserve">79. Family Caregiver Alliance. Caregiver Statistics: Demographics. </w:t>
      </w:r>
      <w:hyperlink r:id="rId45" w:history="1">
        <w:r w:rsidR="00721E78" w:rsidRPr="00341C5D">
          <w:rPr>
            <w:rStyle w:val="a3"/>
          </w:rPr>
          <w:t>https://www.caregiver.org/resource/caregiver-statistics-demographics/</w:t>
        </w:r>
      </w:hyperlink>
      <w:r w:rsidR="00721E78" w:rsidRPr="00341C5D">
        <w:t>. 06.09.2024</w:t>
      </w:r>
      <w:r w:rsidRPr="00341C5D">
        <w:t>.</w:t>
      </w:r>
    </w:p>
    <w:p w14:paraId="7F91F28F" w14:textId="341222DF" w:rsidR="0040665F" w:rsidRPr="00341C5D" w:rsidRDefault="0040665F" w:rsidP="00DC09CD">
      <w:pPr>
        <w:pStyle w:val="EndNoteBibliography"/>
        <w:spacing w:after="0"/>
        <w:jc w:val="both"/>
      </w:pPr>
      <w:r w:rsidRPr="00341C5D">
        <w:t>80. Xi J. Y., Zhong S. R., Zhou Y. X., Lin X., Hao Y. T. Effects of family multi-generational relationship on multimorbidity and healthy life expectancy for second generations: insight from the China Health and Retirement Longitudinal Study // BMC Geriatr</w:t>
      </w:r>
      <w:r w:rsidR="00B31006" w:rsidRPr="00341C5D">
        <w:t>ics</w:t>
      </w:r>
      <w:r w:rsidRPr="00341C5D">
        <w:t xml:space="preserve">. ‒ 2023. ‒ </w:t>
      </w:r>
      <w:r w:rsidR="00D1202C">
        <w:t>Vol</w:t>
      </w:r>
      <w:r w:rsidRPr="00341C5D">
        <w:t xml:space="preserve">. 23, № 1. ‒ </w:t>
      </w:r>
      <w:r w:rsidR="00D1202C">
        <w:t>P</w:t>
      </w:r>
      <w:r w:rsidRPr="00341C5D">
        <w:t>. 100.</w:t>
      </w:r>
    </w:p>
    <w:p w14:paraId="1D1359CD" w14:textId="051A0B04" w:rsidR="0040665F" w:rsidRPr="00341C5D" w:rsidRDefault="0040665F" w:rsidP="00DC09CD">
      <w:pPr>
        <w:pStyle w:val="EndNoteBibliography"/>
        <w:spacing w:after="0"/>
        <w:jc w:val="both"/>
      </w:pPr>
      <w:r w:rsidRPr="00341C5D">
        <w:t xml:space="preserve">81. Venters S., Jones C. J. The experiences of grandchildren who provide care for a grandparent with dementia: A systematic review // Dementia (London). ‒ 2021. ‒ </w:t>
      </w:r>
      <w:r w:rsidR="00D1202C">
        <w:t>Vol</w:t>
      </w:r>
      <w:r w:rsidRPr="00341C5D">
        <w:t xml:space="preserve">. 20, № 6. ‒ </w:t>
      </w:r>
      <w:r w:rsidR="00D1202C">
        <w:t>P</w:t>
      </w:r>
      <w:r w:rsidRPr="00341C5D">
        <w:t>. 2205</w:t>
      </w:r>
      <w:r w:rsidR="00D9706F">
        <w:t>‒</w:t>
      </w:r>
      <w:r w:rsidRPr="00341C5D">
        <w:t>2230.</w:t>
      </w:r>
    </w:p>
    <w:p w14:paraId="0A68DF13" w14:textId="578B8A64" w:rsidR="0040665F" w:rsidRPr="00341C5D" w:rsidRDefault="0040665F" w:rsidP="00DC09CD">
      <w:pPr>
        <w:pStyle w:val="EndNoteBibliography"/>
        <w:spacing w:after="0"/>
        <w:jc w:val="both"/>
      </w:pPr>
      <w:r w:rsidRPr="00341C5D">
        <w:t xml:space="preserve">82. Crespo L., Mira P. Caregiving to Elderly Parents and Employment Status of European Mature Women // Review of Economics and Statistics. ‒ 2010. ‒ </w:t>
      </w:r>
      <w:r w:rsidR="00D1202C">
        <w:t>Vol</w:t>
      </w:r>
      <w:r w:rsidRPr="00341C5D">
        <w:t>. 96</w:t>
      </w:r>
      <w:r w:rsidR="00B31006" w:rsidRPr="00341C5D">
        <w:t xml:space="preserve">, № 4. ‒ </w:t>
      </w:r>
      <w:r w:rsidR="00D1202C">
        <w:t>P</w:t>
      </w:r>
      <w:r w:rsidR="00B31006" w:rsidRPr="00341C5D">
        <w:t>. 693</w:t>
      </w:r>
      <w:r w:rsidR="00D9706F">
        <w:t>‒</w:t>
      </w:r>
      <w:r w:rsidR="00B31006" w:rsidRPr="00341C5D">
        <w:t>709</w:t>
      </w:r>
    </w:p>
    <w:p w14:paraId="744287F5" w14:textId="5136AF52" w:rsidR="0040665F" w:rsidRPr="00341C5D" w:rsidRDefault="0040665F" w:rsidP="00DC09CD">
      <w:pPr>
        <w:pStyle w:val="EndNoteBibliography"/>
        <w:spacing w:after="0"/>
        <w:jc w:val="both"/>
      </w:pPr>
      <w:r w:rsidRPr="00341C5D">
        <w:t xml:space="preserve">83. Clancy R. L., Fisher G. G., Daigle K. L., Henle C. A., McCarthy J., Fruhauf C. A. Eldercare and Work Among Informal Caregivers: A Multidisciplinary Review and Recommendations for Future Research // Journal of Business and Psychology. ‒ 2020. ‒ </w:t>
      </w:r>
      <w:r w:rsidR="00D1202C">
        <w:t>Vol</w:t>
      </w:r>
      <w:r w:rsidRPr="00341C5D">
        <w:t xml:space="preserve">. 35, № 1. ‒ </w:t>
      </w:r>
      <w:r w:rsidR="00D1202C">
        <w:t>P</w:t>
      </w:r>
      <w:r w:rsidRPr="00341C5D">
        <w:t>. 9</w:t>
      </w:r>
      <w:r w:rsidR="00D9706F">
        <w:t>‒</w:t>
      </w:r>
      <w:r w:rsidRPr="00341C5D">
        <w:t>27.</w:t>
      </w:r>
    </w:p>
    <w:p w14:paraId="3766BAB7" w14:textId="65473161" w:rsidR="0040665F" w:rsidRPr="00341C5D" w:rsidRDefault="0040665F" w:rsidP="00DC09CD">
      <w:pPr>
        <w:pStyle w:val="EndNoteBibliography"/>
        <w:spacing w:after="0"/>
        <w:jc w:val="both"/>
      </w:pPr>
      <w:r w:rsidRPr="00341C5D">
        <w:t xml:space="preserve">84. Bradley C. J. Economic Burden Associated with Cancer Caregiving // Seminars in Oncology Nursing. ‒ 2019. ‒ </w:t>
      </w:r>
      <w:r w:rsidR="00D1202C">
        <w:t>Vol</w:t>
      </w:r>
      <w:r w:rsidRPr="00341C5D">
        <w:t xml:space="preserve">. 35, № 4. ‒ </w:t>
      </w:r>
      <w:r w:rsidR="00D1202C">
        <w:t>P</w:t>
      </w:r>
      <w:r w:rsidRPr="00341C5D">
        <w:t>. 333</w:t>
      </w:r>
      <w:r w:rsidR="00D9706F">
        <w:t>‒</w:t>
      </w:r>
      <w:r w:rsidRPr="00341C5D">
        <w:t>336.</w:t>
      </w:r>
    </w:p>
    <w:p w14:paraId="7B15C9EE" w14:textId="2A342501" w:rsidR="0040665F" w:rsidRPr="00341C5D" w:rsidRDefault="0040665F" w:rsidP="00DC09CD">
      <w:pPr>
        <w:pStyle w:val="EndNoteBibliography"/>
        <w:spacing w:after="0"/>
        <w:jc w:val="both"/>
      </w:pPr>
      <w:r w:rsidRPr="00341C5D">
        <w:t xml:space="preserve">85. Fabius C. D., Wolff J. L., Kasper J. D. Race Differences in Characteristics and Experiences of Black and White Caregivers of Older Americans // The Gerontologist. ‒ 2020. ‒ </w:t>
      </w:r>
      <w:r w:rsidR="00D1202C">
        <w:t>Vol</w:t>
      </w:r>
      <w:r w:rsidRPr="00341C5D">
        <w:t xml:space="preserve">. 60, № 7. ‒ </w:t>
      </w:r>
      <w:r w:rsidR="00D1202C">
        <w:t>P</w:t>
      </w:r>
      <w:r w:rsidRPr="00341C5D">
        <w:t>. 1244</w:t>
      </w:r>
      <w:r w:rsidR="00D9706F">
        <w:t>‒</w:t>
      </w:r>
      <w:r w:rsidRPr="00341C5D">
        <w:t>1253.</w:t>
      </w:r>
    </w:p>
    <w:p w14:paraId="0DF0AC4B" w14:textId="18D93788" w:rsidR="0040665F" w:rsidRPr="00341C5D" w:rsidRDefault="0040665F" w:rsidP="00DC09CD">
      <w:pPr>
        <w:pStyle w:val="EndNoteBibliography"/>
        <w:spacing w:after="0"/>
        <w:jc w:val="both"/>
      </w:pPr>
      <w:r w:rsidRPr="00341C5D">
        <w:t xml:space="preserve">86. Ornstein K. A., Wolff J. L., Bollens-Lund E., Rahman O. K., Kelley A. S. Spousal Caregivers Are Caregiving Alone In The Last Years Of Life // </w:t>
      </w:r>
      <w:r w:rsidR="00B31006" w:rsidRPr="00341C5D">
        <w:t xml:space="preserve">Health Affairs </w:t>
      </w:r>
      <w:r w:rsidRPr="00341C5D">
        <w:t xml:space="preserve">(Millwood). ‒ 2019. ‒ </w:t>
      </w:r>
      <w:r w:rsidR="00D1202C">
        <w:t>Vol</w:t>
      </w:r>
      <w:r w:rsidRPr="00341C5D">
        <w:t xml:space="preserve">. 38, № 6. ‒ </w:t>
      </w:r>
      <w:r w:rsidR="00D1202C">
        <w:t>P</w:t>
      </w:r>
      <w:r w:rsidRPr="00341C5D">
        <w:t>. 964</w:t>
      </w:r>
      <w:r w:rsidR="00D9706F">
        <w:t>‒</w:t>
      </w:r>
      <w:r w:rsidRPr="00341C5D">
        <w:t>972.</w:t>
      </w:r>
    </w:p>
    <w:p w14:paraId="650E8466" w14:textId="4BB63BB7" w:rsidR="0040665F" w:rsidRPr="00341C5D" w:rsidRDefault="0040665F" w:rsidP="00DC09CD">
      <w:pPr>
        <w:pStyle w:val="EndNoteBibliography"/>
        <w:spacing w:after="0"/>
        <w:jc w:val="both"/>
      </w:pPr>
      <w:r w:rsidRPr="00341C5D">
        <w:lastRenderedPageBreak/>
        <w:t xml:space="preserve">87. Pinquart M., Sörensen S. Spouses, adult children, and children-in-law as caregivers of older adults: a meta-analytic comparison // </w:t>
      </w:r>
      <w:r w:rsidR="00B31006" w:rsidRPr="00341C5D">
        <w:t>Psychology and Aging</w:t>
      </w:r>
      <w:r w:rsidRPr="00341C5D">
        <w:t xml:space="preserve">. ‒ 2011. ‒ </w:t>
      </w:r>
      <w:r w:rsidR="00D1202C">
        <w:t>Vol</w:t>
      </w:r>
      <w:r w:rsidRPr="00341C5D">
        <w:t xml:space="preserve">. 26, № 1. ‒ </w:t>
      </w:r>
      <w:r w:rsidR="00D1202C">
        <w:t>P</w:t>
      </w:r>
      <w:r w:rsidRPr="00341C5D">
        <w:t>. 1</w:t>
      </w:r>
      <w:r w:rsidR="00D9706F">
        <w:t>‒</w:t>
      </w:r>
      <w:r w:rsidRPr="00341C5D">
        <w:t>14.</w:t>
      </w:r>
    </w:p>
    <w:p w14:paraId="78FA1E02" w14:textId="1834CA09" w:rsidR="0040665F" w:rsidRPr="00341C5D" w:rsidRDefault="0040665F" w:rsidP="00DC09CD">
      <w:pPr>
        <w:pStyle w:val="EndNoteBibliography"/>
        <w:spacing w:after="0"/>
        <w:jc w:val="both"/>
      </w:pPr>
      <w:r w:rsidRPr="00341C5D">
        <w:t xml:space="preserve">88. Hoi L. V., Thang P., Lindholm L. Elderly care in daily living in rural Vietnam: Need and its socioeconomic determinants // BMC Geriatrics. ‒ 2011. ‒ </w:t>
      </w:r>
      <w:r w:rsidR="00D1202C">
        <w:t>Vol</w:t>
      </w:r>
      <w:r w:rsidRPr="00341C5D">
        <w:t xml:space="preserve">. 11, № 1. ‒ </w:t>
      </w:r>
      <w:r w:rsidR="00D1202C">
        <w:t>P</w:t>
      </w:r>
      <w:r w:rsidRPr="00341C5D">
        <w:t>. 81.</w:t>
      </w:r>
    </w:p>
    <w:p w14:paraId="2E5E3494" w14:textId="4F7121E8" w:rsidR="0040665F" w:rsidRPr="00341C5D" w:rsidRDefault="0040665F" w:rsidP="00DC09CD">
      <w:pPr>
        <w:pStyle w:val="EndNoteBibliography"/>
        <w:spacing w:after="0"/>
        <w:jc w:val="both"/>
      </w:pPr>
      <w:r w:rsidRPr="00341C5D">
        <w:t xml:space="preserve">89. Shams Ghahfarokhi M. Rising living alone among the elderly in Iran: prevalence and associated factors // BMC Geriatrics. ‒ 2022. ‒ </w:t>
      </w:r>
      <w:r w:rsidR="00D1202C">
        <w:t>Vol</w:t>
      </w:r>
      <w:r w:rsidRPr="00341C5D">
        <w:t xml:space="preserve">. 22, № 1. ‒ </w:t>
      </w:r>
      <w:r w:rsidR="00D1202C">
        <w:t>P</w:t>
      </w:r>
      <w:r w:rsidRPr="00341C5D">
        <w:t>. 622.</w:t>
      </w:r>
    </w:p>
    <w:p w14:paraId="6F13E35C" w14:textId="76E6B83F" w:rsidR="0040665F" w:rsidRPr="00341C5D" w:rsidRDefault="0040665F" w:rsidP="00DC09CD">
      <w:pPr>
        <w:pStyle w:val="EndNoteBibliography"/>
        <w:spacing w:after="0"/>
        <w:jc w:val="both"/>
      </w:pPr>
      <w:r w:rsidRPr="00341C5D">
        <w:t xml:space="preserve">90. Stoddart H., Whitley E., Harvey I., Sharp D. What determines the use of home care services by elderly people? // </w:t>
      </w:r>
      <w:r w:rsidR="00B31006" w:rsidRPr="00341C5D">
        <w:t>Health &amp; Social Care in the Community</w:t>
      </w:r>
      <w:r w:rsidRPr="00341C5D">
        <w:t xml:space="preserve">. ‒ 2002. ‒ </w:t>
      </w:r>
      <w:r w:rsidR="00D1202C">
        <w:t>Vol</w:t>
      </w:r>
      <w:r w:rsidRPr="00341C5D">
        <w:t xml:space="preserve">. 10, № 5. ‒ </w:t>
      </w:r>
      <w:r w:rsidR="00D1202C">
        <w:t>P</w:t>
      </w:r>
      <w:r w:rsidRPr="00341C5D">
        <w:t>. 348</w:t>
      </w:r>
      <w:r w:rsidR="00D9706F">
        <w:t>‒</w:t>
      </w:r>
      <w:r w:rsidR="00FE3E8D" w:rsidRPr="00EF59DF">
        <w:t>3</w:t>
      </w:r>
      <w:r w:rsidRPr="00341C5D">
        <w:t>60.</w:t>
      </w:r>
    </w:p>
    <w:p w14:paraId="08B5C18C" w14:textId="3F778F0D" w:rsidR="00D01D59" w:rsidRPr="00341C5D" w:rsidRDefault="0040665F" w:rsidP="00DC09CD">
      <w:pPr>
        <w:pStyle w:val="EndNoteBibliography"/>
        <w:spacing w:after="0"/>
        <w:jc w:val="both"/>
      </w:pPr>
      <w:r w:rsidRPr="00341C5D">
        <w:t xml:space="preserve">91. </w:t>
      </w:r>
      <w:r w:rsidR="00D01D59" w:rsidRPr="00341C5D">
        <w:t xml:space="preserve">Pearlin, L. I., Menaghan, E. G., Lieberman, M. A., &amp; Mullan, J. T. The stress process //Journal of Health and Social behavior. – 1981. – </w:t>
      </w:r>
      <w:r w:rsidR="00D1202C">
        <w:t>P</w:t>
      </w:r>
      <w:r w:rsidR="00D01D59" w:rsidRPr="00341C5D">
        <w:t>. 337</w:t>
      </w:r>
      <w:r w:rsidR="00D9706F">
        <w:t>‒</w:t>
      </w:r>
      <w:r w:rsidR="00D01D59" w:rsidRPr="00341C5D">
        <w:t xml:space="preserve">356. </w:t>
      </w:r>
    </w:p>
    <w:p w14:paraId="2ECD789A" w14:textId="6CE0A19C" w:rsidR="0040665F" w:rsidRPr="00341C5D" w:rsidRDefault="0040665F" w:rsidP="00DC09CD">
      <w:pPr>
        <w:pStyle w:val="EndNoteBibliography"/>
        <w:spacing w:after="0"/>
        <w:jc w:val="both"/>
      </w:pPr>
      <w:r w:rsidRPr="00341C5D">
        <w:t xml:space="preserve">92. Zarit S. H., Bottigi K., Gaugler J. E. Caregivers, Stress and* // Encyclopedia of Stress (Second Edition) / Fink G. ‒ New York: Academic Press, 2007. ‒ </w:t>
      </w:r>
      <w:r w:rsidR="009E5767">
        <w:t>P</w:t>
      </w:r>
      <w:r w:rsidRPr="00341C5D">
        <w:t>. 416</w:t>
      </w:r>
      <w:r w:rsidR="00D9706F">
        <w:t>‒</w:t>
      </w:r>
      <w:r w:rsidRPr="00341C5D">
        <w:t>418.</w:t>
      </w:r>
    </w:p>
    <w:p w14:paraId="1B987753" w14:textId="4F1A551F" w:rsidR="0040665F" w:rsidRPr="00341C5D" w:rsidRDefault="0040665F" w:rsidP="00DC09CD">
      <w:pPr>
        <w:pStyle w:val="EndNoteBibliography"/>
        <w:spacing w:after="0"/>
        <w:jc w:val="both"/>
      </w:pPr>
      <w:r w:rsidRPr="00341C5D">
        <w:t xml:space="preserve">93. Kales H. C., Kern V., Kim H. M., Blazek M. C. Moving Evidence-Informed Assessment and Management of Behavioral and Psychological Symptoms of Dementia into the Real World: Training Family and Staff Caregivers in the DICE Approach // The American Journal of Geriatric Psychiatry. ‒ 2020. ‒ </w:t>
      </w:r>
      <w:r w:rsidR="009E5767">
        <w:t>Vol</w:t>
      </w:r>
      <w:r w:rsidRPr="00341C5D">
        <w:t xml:space="preserve">. 28, № 12. ‒ </w:t>
      </w:r>
      <w:r w:rsidR="009E5767">
        <w:t>P</w:t>
      </w:r>
      <w:r w:rsidRPr="00341C5D">
        <w:t>. 1248</w:t>
      </w:r>
      <w:r w:rsidR="00D9706F">
        <w:t>‒</w:t>
      </w:r>
      <w:r w:rsidRPr="00341C5D">
        <w:t>1255.</w:t>
      </w:r>
    </w:p>
    <w:p w14:paraId="43267AA7" w14:textId="7F57D23A" w:rsidR="0040665F" w:rsidRPr="00341C5D" w:rsidRDefault="0040665F" w:rsidP="00DC09CD">
      <w:pPr>
        <w:pStyle w:val="EndNoteBibliography"/>
        <w:spacing w:after="0"/>
        <w:jc w:val="both"/>
      </w:pPr>
      <w:r w:rsidRPr="00341C5D">
        <w:t xml:space="preserve">94. Wang S. E., Haupt E. C., Nau C., Werch H., McMullen C., Lynn J., Shen E., Mularski R. A., Nguyen H. Q., the HomePal Research G. Association Between Financial Distress with Patient and Caregiver Outcomes in Home-Based Palliative Care: A Secondary Analysis of a Clinical Trial // Journal of General Internal Medicine. ‒ 2022. ‒ </w:t>
      </w:r>
      <w:r w:rsidR="009E5767">
        <w:t>Vol</w:t>
      </w:r>
      <w:r w:rsidRPr="00341C5D">
        <w:t xml:space="preserve">. 37, № 12. ‒ </w:t>
      </w:r>
      <w:r w:rsidR="009E5767">
        <w:t>P</w:t>
      </w:r>
      <w:r w:rsidRPr="00341C5D">
        <w:t>. 3029</w:t>
      </w:r>
      <w:r w:rsidR="00D9706F">
        <w:t>‒</w:t>
      </w:r>
      <w:r w:rsidRPr="00341C5D">
        <w:t>3037.</w:t>
      </w:r>
    </w:p>
    <w:p w14:paraId="363C27CB" w14:textId="77777777" w:rsidR="0040665F" w:rsidRPr="00341C5D" w:rsidRDefault="0040665F" w:rsidP="00DC09CD">
      <w:pPr>
        <w:pStyle w:val="EndNoteBibliography"/>
        <w:spacing w:after="0"/>
        <w:jc w:val="both"/>
      </w:pPr>
      <w:r w:rsidRPr="00341C5D">
        <w:t>95. Atkinson W. Field theory, role theory and role conflict: Reappropriating insights from the past // Journal of Classical Sociology ‒ T. 0, № 0. ‒ C. 1468795X231208456.</w:t>
      </w:r>
    </w:p>
    <w:p w14:paraId="3CCF6964" w14:textId="28F4CCEC" w:rsidR="0040665F" w:rsidRPr="00341C5D" w:rsidRDefault="0040665F" w:rsidP="00DC09CD">
      <w:pPr>
        <w:pStyle w:val="EndNoteBibliography"/>
        <w:spacing w:after="0"/>
        <w:jc w:val="both"/>
      </w:pPr>
      <w:r w:rsidRPr="00341C5D">
        <w:t xml:space="preserve">96. Schmitz H., Stroka M. A. Health and the double burden of full-time work and informal care provision — Evidence from administrative data // Labour Economics. ‒ 2013. ‒ </w:t>
      </w:r>
      <w:r w:rsidR="009E5767">
        <w:t>Vol</w:t>
      </w:r>
      <w:r w:rsidRPr="00341C5D">
        <w:t>. 24. ‒ C. 305</w:t>
      </w:r>
      <w:r w:rsidR="00D9706F">
        <w:t>‒</w:t>
      </w:r>
      <w:r w:rsidRPr="00341C5D">
        <w:t>322.</w:t>
      </w:r>
    </w:p>
    <w:p w14:paraId="7C0B0893" w14:textId="374586BE" w:rsidR="0040665F" w:rsidRPr="00341C5D" w:rsidRDefault="0040665F" w:rsidP="00DC09CD">
      <w:pPr>
        <w:pStyle w:val="EndNoteBibliography"/>
        <w:spacing w:after="0"/>
        <w:jc w:val="both"/>
      </w:pPr>
      <w:r w:rsidRPr="00341C5D">
        <w:t xml:space="preserve">97. Lafferty A., Phillips D., Fealy G., Paul G., Duffy C., Dowling-Hetherington L., Fahy M., Moloney B., Kroll T. Making it work: a qualitative study of the work-care reconciliation strategies adopted by family carers in Ireland to sustain their caring role // Community, Work &amp; Family. ‒ 2023. ‒ </w:t>
      </w:r>
      <w:r w:rsidR="00B97A46">
        <w:t>Vol</w:t>
      </w:r>
      <w:r w:rsidRPr="00341C5D">
        <w:t xml:space="preserve">. 26, № 3. ‒ </w:t>
      </w:r>
      <w:r w:rsidR="00B97A46">
        <w:t>P</w:t>
      </w:r>
      <w:r w:rsidRPr="00341C5D">
        <w:t>. 292</w:t>
      </w:r>
      <w:r w:rsidR="00D9706F">
        <w:t>‒</w:t>
      </w:r>
      <w:r w:rsidRPr="00341C5D">
        <w:t>311.</w:t>
      </w:r>
    </w:p>
    <w:p w14:paraId="4E54FB25" w14:textId="4F7F08D8" w:rsidR="0040665F" w:rsidRPr="00341C5D" w:rsidRDefault="0040665F" w:rsidP="00DC09CD">
      <w:pPr>
        <w:pStyle w:val="EndNoteBibliography"/>
        <w:spacing w:after="0"/>
        <w:jc w:val="both"/>
      </w:pPr>
      <w:r w:rsidRPr="00341C5D">
        <w:t xml:space="preserve">98. Yoo L., Moon C. S., Park I., Lee M., Choi G. E. Dual caregiving burden for older parents and grandchildren in middle-aged and older adults: A concept analysis // </w:t>
      </w:r>
      <w:r w:rsidR="00D01D59" w:rsidRPr="00341C5D">
        <w:t>Journal of Korean Gerontological Nursing</w:t>
      </w:r>
      <w:r w:rsidRPr="00341C5D">
        <w:t xml:space="preserve">. ‒ 2023. ‒ </w:t>
      </w:r>
      <w:r w:rsidR="00B97A46">
        <w:t>Vol</w:t>
      </w:r>
      <w:r w:rsidRPr="00341C5D">
        <w:t xml:space="preserve">. 25, № 4. ‒ </w:t>
      </w:r>
      <w:r w:rsidR="00B97A46">
        <w:t>P</w:t>
      </w:r>
      <w:r w:rsidRPr="00341C5D">
        <w:t>. 335</w:t>
      </w:r>
      <w:r w:rsidR="00D9706F">
        <w:t>‒</w:t>
      </w:r>
      <w:r w:rsidRPr="00341C5D">
        <w:t>345.</w:t>
      </w:r>
    </w:p>
    <w:p w14:paraId="2D338B24" w14:textId="72DD348F" w:rsidR="0040665F" w:rsidRPr="00341C5D" w:rsidRDefault="0040665F" w:rsidP="00DC09CD">
      <w:pPr>
        <w:pStyle w:val="EndNoteBibliography"/>
        <w:spacing w:after="0"/>
        <w:jc w:val="both"/>
      </w:pPr>
      <w:r w:rsidRPr="00341C5D">
        <w:t xml:space="preserve">99. Nemcikova M., Katreniakova Z., Nagyova I. Social support, positive caregiving experience, and caregiver burden in informal caregivers of older adults with dementia // </w:t>
      </w:r>
      <w:r w:rsidR="00D01D59" w:rsidRPr="00341C5D">
        <w:t>Frontiers in Public Health</w:t>
      </w:r>
      <w:r w:rsidRPr="00341C5D">
        <w:t xml:space="preserve">. ‒ 2023. ‒ </w:t>
      </w:r>
      <w:r w:rsidR="00B97A46">
        <w:t>Vol</w:t>
      </w:r>
      <w:r w:rsidRPr="00341C5D">
        <w:t xml:space="preserve">. 11. ‒ </w:t>
      </w:r>
      <w:r w:rsidR="00B97A46">
        <w:t>P</w:t>
      </w:r>
      <w:r w:rsidRPr="00341C5D">
        <w:t>. 1104250.</w:t>
      </w:r>
    </w:p>
    <w:p w14:paraId="2D6DAF9B" w14:textId="57D433BC" w:rsidR="0040665F" w:rsidRPr="00341C5D" w:rsidRDefault="0040665F" w:rsidP="00DC09CD">
      <w:pPr>
        <w:pStyle w:val="EndNoteBibliography"/>
        <w:spacing w:after="0"/>
        <w:jc w:val="both"/>
      </w:pPr>
      <w:r w:rsidRPr="00341C5D">
        <w:t xml:space="preserve">100. Velloze I. G., Jester D. J., Jeste D. V., Mausbach B. T. Interventions to reduce loneliness in caregivers: An integrative review of the literature // Psychiatry Research. ‒ 2022. ‒ </w:t>
      </w:r>
      <w:r w:rsidR="00B97A46">
        <w:t>Vol</w:t>
      </w:r>
      <w:r w:rsidRPr="00341C5D">
        <w:t xml:space="preserve">. 311. ‒ </w:t>
      </w:r>
      <w:r w:rsidR="00B97A46">
        <w:t>P</w:t>
      </w:r>
      <w:r w:rsidRPr="00341C5D">
        <w:t>. 114508.</w:t>
      </w:r>
    </w:p>
    <w:p w14:paraId="63F6AABE" w14:textId="16998EAB" w:rsidR="0040665F" w:rsidRPr="00341C5D" w:rsidRDefault="0040665F" w:rsidP="00DC09CD">
      <w:pPr>
        <w:pStyle w:val="EndNoteBibliography"/>
        <w:spacing w:after="0"/>
        <w:jc w:val="both"/>
      </w:pPr>
      <w:r w:rsidRPr="00341C5D">
        <w:t>101. Chien S.-C., Chang Y.-H., Yen C.-M., Chen Y.-E., Liu C.-C., Hsiao Y.-P., Yang P.-Y., Lin H.-M., Yang T.-E., Lu X.-H., Wu I. C., Hsu C.-C., Chiou H.-Y., Chung R.-</w:t>
      </w:r>
      <w:r w:rsidRPr="00341C5D">
        <w:lastRenderedPageBreak/>
        <w:t xml:space="preserve">H. Understanding and alleviating informal caregiver burden through the development and validation of a caregiver strain index-based model in Taiwan // BMC Geriatrics. ‒ 2024. ‒ </w:t>
      </w:r>
      <w:r w:rsidR="00B97A46">
        <w:t>Vol</w:t>
      </w:r>
      <w:r w:rsidRPr="00341C5D">
        <w:t xml:space="preserve">. 24, № 1. ‒ </w:t>
      </w:r>
      <w:r w:rsidR="00B97A46">
        <w:t>P</w:t>
      </w:r>
      <w:r w:rsidRPr="00341C5D">
        <w:t>. 558.</w:t>
      </w:r>
    </w:p>
    <w:p w14:paraId="09012846" w14:textId="5CF12E88" w:rsidR="0040665F" w:rsidRPr="00341C5D" w:rsidRDefault="0040665F" w:rsidP="00DC09CD">
      <w:pPr>
        <w:pStyle w:val="EndNoteBibliography"/>
        <w:spacing w:after="0"/>
        <w:jc w:val="both"/>
      </w:pPr>
      <w:r w:rsidRPr="00341C5D">
        <w:t xml:space="preserve">102. Ragnat A., Parsons J., Radhakrishnan R. The barriers determining the use of the carer support subsidy in the Northland region of New Zealand-A qualitative study // </w:t>
      </w:r>
      <w:r w:rsidR="00D01D59" w:rsidRPr="00341C5D">
        <w:t>Journal of Geriatric Care and Research</w:t>
      </w:r>
      <w:r w:rsidRPr="00341C5D">
        <w:t xml:space="preserve">. ‒ 2018. ‒ </w:t>
      </w:r>
      <w:r w:rsidR="00B97A46">
        <w:t>Vol</w:t>
      </w:r>
      <w:r w:rsidRPr="00341C5D">
        <w:t>. 5, № 1.</w:t>
      </w:r>
      <w:r w:rsidR="002444CC" w:rsidRPr="00341C5D">
        <w:t xml:space="preserve"> ‒ </w:t>
      </w:r>
      <w:r w:rsidR="00B97A46">
        <w:t>P</w:t>
      </w:r>
      <w:r w:rsidR="002444CC" w:rsidRPr="00341C5D">
        <w:t>.28</w:t>
      </w:r>
      <w:r w:rsidR="00D9706F">
        <w:t>‒</w:t>
      </w:r>
      <w:r w:rsidR="002444CC" w:rsidRPr="00341C5D">
        <w:t>35</w:t>
      </w:r>
    </w:p>
    <w:p w14:paraId="0C72B277" w14:textId="4165B6BA" w:rsidR="0040665F" w:rsidRPr="00341C5D" w:rsidRDefault="0040665F" w:rsidP="00DC09CD">
      <w:pPr>
        <w:pStyle w:val="EndNoteBibliography"/>
        <w:spacing w:after="0"/>
        <w:jc w:val="both"/>
      </w:pPr>
      <w:r w:rsidRPr="00341C5D">
        <w:t xml:space="preserve">103. Maguire R., Hanly P., Maguire P. Beyond care burden: associations between positive psychological appraisals and well-being among informal caregivers in Europe // </w:t>
      </w:r>
      <w:r w:rsidR="00D01D59" w:rsidRPr="00341C5D">
        <w:t>Quality of Life Research</w:t>
      </w:r>
      <w:r w:rsidRPr="00341C5D">
        <w:t xml:space="preserve">. ‒ 2019. ‒ </w:t>
      </w:r>
      <w:r w:rsidR="00B97A46">
        <w:t>Vol</w:t>
      </w:r>
      <w:r w:rsidRPr="00341C5D">
        <w:t xml:space="preserve">. 28, № 8. ‒ </w:t>
      </w:r>
      <w:r w:rsidR="00B97A46">
        <w:t>P</w:t>
      </w:r>
      <w:r w:rsidRPr="00341C5D">
        <w:t>. 2135</w:t>
      </w:r>
      <w:r w:rsidR="00D9706F">
        <w:t>‒</w:t>
      </w:r>
      <w:r w:rsidRPr="00341C5D">
        <w:t>2146.</w:t>
      </w:r>
    </w:p>
    <w:p w14:paraId="27353914" w14:textId="40AE50C3" w:rsidR="0040665F" w:rsidRPr="00341C5D" w:rsidRDefault="0040665F" w:rsidP="00DC09CD">
      <w:pPr>
        <w:pStyle w:val="EndNoteBibliography"/>
        <w:spacing w:after="0"/>
        <w:jc w:val="both"/>
      </w:pPr>
      <w:r w:rsidRPr="00341C5D">
        <w:t xml:space="preserve">104. Townsend A., Noelker L., Deimling G., Bass D. Longitudinal impact of interhousehold caregiving on adult children's mental health // Psychology and aging. ‒ 1989. ‒ </w:t>
      </w:r>
      <w:r w:rsidR="00B97A46">
        <w:t>Vol</w:t>
      </w:r>
      <w:r w:rsidRPr="00341C5D">
        <w:t xml:space="preserve">. 4, № 4. ‒ </w:t>
      </w:r>
      <w:r w:rsidR="00B97A46">
        <w:t>P</w:t>
      </w:r>
      <w:r w:rsidRPr="00341C5D">
        <w:t>. 393</w:t>
      </w:r>
      <w:r w:rsidR="00D9706F">
        <w:t>‒</w:t>
      </w:r>
      <w:r w:rsidR="00701E9D" w:rsidRPr="00341C5D">
        <w:t>401</w:t>
      </w:r>
      <w:r w:rsidRPr="00341C5D">
        <w:t>.</w:t>
      </w:r>
    </w:p>
    <w:p w14:paraId="3FDB706F" w14:textId="6213BE5D" w:rsidR="0040665F" w:rsidRPr="00341C5D" w:rsidRDefault="0040665F" w:rsidP="00DC09CD">
      <w:pPr>
        <w:pStyle w:val="EndNoteBibliography"/>
        <w:spacing w:after="0"/>
        <w:jc w:val="both"/>
      </w:pPr>
      <w:r w:rsidRPr="00341C5D">
        <w:t xml:space="preserve">105. Mausbach B. T., Patterson T. L., Känel R. V., Mills P. J., Dimsdale J. E., Ancoli-Israel S., Grant I. The attenuating effect of personal mastery on the relations between stress and Alzheimer caregiver health: A five-year longitudinal analysis // Aging </w:t>
      </w:r>
      <w:r w:rsidR="00D01D59" w:rsidRPr="00341C5D">
        <w:t>and</w:t>
      </w:r>
      <w:r w:rsidRPr="00341C5D">
        <w:t xml:space="preserve"> Mental Health. ‒ 2007. ‒ </w:t>
      </w:r>
      <w:r w:rsidR="00B97A46">
        <w:t>Vol</w:t>
      </w:r>
      <w:r w:rsidRPr="00341C5D">
        <w:t xml:space="preserve">. 11, № 6. ‒ </w:t>
      </w:r>
      <w:r w:rsidR="00B97A46">
        <w:t>P</w:t>
      </w:r>
      <w:r w:rsidRPr="00341C5D">
        <w:t>. 637</w:t>
      </w:r>
      <w:r w:rsidR="00D9706F">
        <w:t>‒</w:t>
      </w:r>
      <w:r w:rsidRPr="00341C5D">
        <w:t>644.</w:t>
      </w:r>
    </w:p>
    <w:p w14:paraId="607526B1" w14:textId="47B7D98D" w:rsidR="0040665F" w:rsidRPr="00341C5D" w:rsidRDefault="0040665F" w:rsidP="00DC09CD">
      <w:pPr>
        <w:pStyle w:val="EndNoteBibliography"/>
        <w:spacing w:after="0"/>
        <w:jc w:val="both"/>
      </w:pPr>
      <w:r w:rsidRPr="00341C5D">
        <w:t xml:space="preserve">106. Young R. F., Kahana E. Specifying Caregiver Outcomes: Gender and Relationship Aspects of Caregiving Strain1 // The Gerontologist. ‒ 1989. ‒ </w:t>
      </w:r>
      <w:r w:rsidR="00B97A46">
        <w:t>Vol</w:t>
      </w:r>
      <w:r w:rsidRPr="00341C5D">
        <w:t xml:space="preserve">. 29, № 5. ‒ </w:t>
      </w:r>
      <w:r w:rsidR="00B97A46">
        <w:t>P</w:t>
      </w:r>
      <w:r w:rsidRPr="00341C5D">
        <w:t>. 660</w:t>
      </w:r>
      <w:r w:rsidR="00D9706F">
        <w:t>‒</w:t>
      </w:r>
      <w:r w:rsidRPr="00341C5D">
        <w:t>666.</w:t>
      </w:r>
    </w:p>
    <w:p w14:paraId="095A4260" w14:textId="7382841E" w:rsidR="0040665F" w:rsidRPr="00341C5D" w:rsidRDefault="0040665F" w:rsidP="00DC09CD">
      <w:pPr>
        <w:pStyle w:val="EndNoteBibliography"/>
        <w:spacing w:after="0"/>
        <w:jc w:val="both"/>
      </w:pPr>
      <w:r w:rsidRPr="00341C5D">
        <w:t xml:space="preserve">107. Bruhn J. G., Rebach H. M. The Sociology of Caregiving. ‒ Dordrecht: Springer Netherlands, 2014. ‒ </w:t>
      </w:r>
      <w:r w:rsidR="00B97A46">
        <w:t>P</w:t>
      </w:r>
      <w:r w:rsidRPr="00341C5D">
        <w:t>. 79</w:t>
      </w:r>
      <w:r w:rsidR="00D9706F">
        <w:t>‒</w:t>
      </w:r>
      <w:r w:rsidRPr="00341C5D">
        <w:t>95.</w:t>
      </w:r>
    </w:p>
    <w:p w14:paraId="66B109D4" w14:textId="1352F143" w:rsidR="0040665F" w:rsidRPr="00341C5D" w:rsidRDefault="0040665F" w:rsidP="00DC09CD">
      <w:pPr>
        <w:pStyle w:val="EndNoteBibliography"/>
        <w:spacing w:after="0"/>
        <w:jc w:val="both"/>
      </w:pPr>
      <w:r w:rsidRPr="00341C5D">
        <w:t xml:space="preserve">108. Aranda M. P., Knight B. G. The Influence of Ethnicity and Culture on the Caregiver Stress and Coping Process: A Sociocultural Review and Analysis1 // The Gerontologist. ‒ 1997. ‒ </w:t>
      </w:r>
      <w:r w:rsidR="00B97A46">
        <w:t>Vol</w:t>
      </w:r>
      <w:r w:rsidRPr="00341C5D">
        <w:t xml:space="preserve">. 37, № 3. ‒ </w:t>
      </w:r>
      <w:r w:rsidR="00B97A46">
        <w:t>P</w:t>
      </w:r>
      <w:r w:rsidRPr="00341C5D">
        <w:t>. 342</w:t>
      </w:r>
      <w:r w:rsidR="00D9706F">
        <w:t>‒</w:t>
      </w:r>
      <w:r w:rsidRPr="00341C5D">
        <w:t>354.</w:t>
      </w:r>
    </w:p>
    <w:p w14:paraId="30D3099F" w14:textId="0C016926" w:rsidR="0040665F" w:rsidRPr="00341C5D" w:rsidRDefault="0040665F" w:rsidP="00DC09CD">
      <w:pPr>
        <w:pStyle w:val="EndNoteBibliography"/>
        <w:spacing w:after="0"/>
        <w:jc w:val="both"/>
      </w:pPr>
      <w:r w:rsidRPr="00341C5D">
        <w:t xml:space="preserve">109. Knight B. G., Sayegh P. Cultural Values and Caregiving: The Updated Sociocultural Stress and Coping Model // The Journals of Gerontology: Series B. ‒ 2010. ‒ </w:t>
      </w:r>
      <w:r w:rsidR="00B97A46">
        <w:t>Vol</w:t>
      </w:r>
      <w:r w:rsidRPr="00341C5D">
        <w:t xml:space="preserve">. 65B, № 1. ‒ </w:t>
      </w:r>
      <w:r w:rsidR="00B97A46">
        <w:t>P</w:t>
      </w:r>
      <w:r w:rsidRPr="00341C5D">
        <w:t>. 5</w:t>
      </w:r>
      <w:r w:rsidR="00D9706F">
        <w:t>‒</w:t>
      </w:r>
      <w:r w:rsidRPr="00341C5D">
        <w:t>13.</w:t>
      </w:r>
    </w:p>
    <w:p w14:paraId="2B24D90D" w14:textId="7C75A607" w:rsidR="0040665F" w:rsidRPr="00341C5D" w:rsidRDefault="0040665F" w:rsidP="00DC09CD">
      <w:pPr>
        <w:pStyle w:val="EndNoteBibliography"/>
        <w:spacing w:after="0"/>
        <w:jc w:val="both"/>
      </w:pPr>
      <w:r w:rsidRPr="00341C5D">
        <w:t xml:space="preserve">110. Losada A., Márquez-González M., Knight B. G., Yanguas J., Sayegh P., Romero-Moreno R. Psychosocial factors and caregivers’ distress: Effects of familism and dysfunctional thoughts // Aging </w:t>
      </w:r>
      <w:r w:rsidR="00615E3E" w:rsidRPr="00341C5D">
        <w:t>and</w:t>
      </w:r>
      <w:r w:rsidRPr="00341C5D">
        <w:t xml:space="preserve"> Mental Health. ‒ 2010. ‒ </w:t>
      </w:r>
      <w:r w:rsidR="00B97A46">
        <w:t>Vol</w:t>
      </w:r>
      <w:r w:rsidRPr="00341C5D">
        <w:t xml:space="preserve">. 14, № 2. ‒ </w:t>
      </w:r>
      <w:r w:rsidR="00B97A46">
        <w:t>P</w:t>
      </w:r>
      <w:r w:rsidRPr="00341C5D">
        <w:t>. 193</w:t>
      </w:r>
      <w:r w:rsidR="00D9706F">
        <w:t>‒</w:t>
      </w:r>
      <w:r w:rsidRPr="00341C5D">
        <w:t>202.</w:t>
      </w:r>
    </w:p>
    <w:p w14:paraId="3FA79BB8" w14:textId="7440D463" w:rsidR="0040665F" w:rsidRPr="00341C5D" w:rsidRDefault="0040665F" w:rsidP="00DC09CD">
      <w:pPr>
        <w:pStyle w:val="EndNoteBibliography"/>
        <w:spacing w:after="0"/>
        <w:jc w:val="both"/>
      </w:pPr>
      <w:r w:rsidRPr="00341C5D">
        <w:t xml:space="preserve">111. Fields N. L., Xu L., Richardson V. E., Parekh R., Ivey D., Calhoun M. Utilizing the Senior Companion Program as a platform for a culturally informed caregiver intervention: Results from a mixed methods pilot study // Dementia. ‒ 2019. ‒ </w:t>
      </w:r>
      <w:r w:rsidR="00B97A46">
        <w:t>Vol</w:t>
      </w:r>
      <w:r w:rsidRPr="00341C5D">
        <w:t xml:space="preserve">. 20, № 1. ‒ </w:t>
      </w:r>
      <w:r w:rsidR="00B97A46">
        <w:t>P</w:t>
      </w:r>
      <w:r w:rsidRPr="00341C5D">
        <w:t>. 161</w:t>
      </w:r>
      <w:r w:rsidR="00D9706F">
        <w:t>‒</w:t>
      </w:r>
      <w:r w:rsidRPr="00341C5D">
        <w:t>187.</w:t>
      </w:r>
    </w:p>
    <w:p w14:paraId="1C0DAD13" w14:textId="2ADB77D3" w:rsidR="0040665F" w:rsidRPr="004F34BE" w:rsidRDefault="0040665F" w:rsidP="00DC09CD">
      <w:pPr>
        <w:pStyle w:val="EndNoteBibliography"/>
        <w:spacing w:after="0"/>
        <w:jc w:val="both"/>
      </w:pPr>
      <w:r w:rsidRPr="00341C5D">
        <w:t xml:space="preserve">112. World Health Organization. Constitution the World Health Organization.  </w:t>
      </w:r>
      <w:hyperlink r:id="rId46" w:history="1">
        <w:r w:rsidR="00615E3E" w:rsidRPr="004F34BE">
          <w:rPr>
            <w:rStyle w:val="a3"/>
          </w:rPr>
          <w:t>https://www.who.int/about/governance/constitution</w:t>
        </w:r>
      </w:hyperlink>
      <w:r w:rsidR="00615E3E" w:rsidRPr="004F34BE">
        <w:t>.</w:t>
      </w:r>
      <w:r w:rsidRPr="004F34BE">
        <w:t xml:space="preserve"> 8.05.2022.</w:t>
      </w:r>
    </w:p>
    <w:p w14:paraId="53B57377" w14:textId="64EE5A56" w:rsidR="0040665F" w:rsidRPr="00341C5D" w:rsidRDefault="0040665F" w:rsidP="00DC09CD">
      <w:pPr>
        <w:pStyle w:val="EndNoteBibliography"/>
        <w:spacing w:after="0"/>
        <w:jc w:val="both"/>
      </w:pPr>
      <w:r w:rsidRPr="004F34BE">
        <w:t xml:space="preserve">113. The World Health Organization Quality of Life assessment (WHOQOL): position paper from the World Health Organization // </w:t>
      </w:r>
      <w:r w:rsidR="00615E3E" w:rsidRPr="004F34BE">
        <w:t>Social Science and Medicine</w:t>
      </w:r>
      <w:r w:rsidRPr="004F34BE">
        <w:t xml:space="preserve">. ‒ 1995. ‒ </w:t>
      </w:r>
      <w:r w:rsidR="00B97A46">
        <w:t>Vol</w:t>
      </w:r>
      <w:r w:rsidRPr="004F34BE">
        <w:t xml:space="preserve">. 41, № 10. ‒ </w:t>
      </w:r>
      <w:r w:rsidR="00B97A46">
        <w:t>P</w:t>
      </w:r>
      <w:r w:rsidRPr="004F34BE">
        <w:t>. 1403</w:t>
      </w:r>
      <w:r w:rsidR="00D9706F">
        <w:t>‒</w:t>
      </w:r>
      <w:r w:rsidR="004F34BE" w:rsidRPr="004F34BE">
        <w:t>140</w:t>
      </w:r>
      <w:r w:rsidRPr="004F34BE">
        <w:t>9.</w:t>
      </w:r>
    </w:p>
    <w:p w14:paraId="731B7398" w14:textId="36C4C78E" w:rsidR="0040665F" w:rsidRPr="00341C5D" w:rsidRDefault="0040665F" w:rsidP="00DC09CD">
      <w:pPr>
        <w:pStyle w:val="EndNoteBibliography"/>
        <w:spacing w:after="0"/>
        <w:jc w:val="both"/>
      </w:pPr>
      <w:r w:rsidRPr="00341C5D">
        <w:t xml:space="preserve">114. </w:t>
      </w:r>
      <w:r w:rsidR="00615E3E" w:rsidRPr="00341C5D">
        <w:t>ISOQOL Dictionary of Quality of Life and Health Outcomes Measurement</w:t>
      </w:r>
      <w:r w:rsidRPr="00341C5D">
        <w:t>.</w:t>
      </w:r>
      <w:r w:rsidR="00615E3E" w:rsidRPr="00341C5D">
        <w:t xml:space="preserve"> ‒ </w:t>
      </w:r>
      <w:r w:rsidRPr="00341C5D">
        <w:t xml:space="preserve"> International Society for Quality of Life Research (ISOQOL), 2015. </w:t>
      </w:r>
      <w:r w:rsidR="00615E3E" w:rsidRPr="00341C5D">
        <w:t xml:space="preserve">‒186 </w:t>
      </w:r>
      <w:r w:rsidR="00B97A46">
        <w:t>p</w:t>
      </w:r>
      <w:r w:rsidR="00615E3E" w:rsidRPr="00341C5D">
        <w:t>.</w:t>
      </w:r>
    </w:p>
    <w:p w14:paraId="7F2E867A" w14:textId="2416BE68" w:rsidR="0040665F" w:rsidRPr="00341C5D" w:rsidRDefault="0040665F" w:rsidP="00DC09CD">
      <w:pPr>
        <w:pStyle w:val="EndNoteBibliography"/>
        <w:spacing w:after="0"/>
        <w:jc w:val="both"/>
      </w:pPr>
      <w:r w:rsidRPr="00341C5D">
        <w:t xml:space="preserve">115. Torrance G. W. Utility approach to measuring health-related quality of life // </w:t>
      </w:r>
      <w:r w:rsidR="00615E3E" w:rsidRPr="00341C5D">
        <w:t>Journal of Chronic Diseases</w:t>
      </w:r>
      <w:r w:rsidRPr="00341C5D">
        <w:t xml:space="preserve">. ‒ 1987. ‒ </w:t>
      </w:r>
      <w:r w:rsidR="00B97A46">
        <w:t>Vol</w:t>
      </w:r>
      <w:r w:rsidRPr="00341C5D">
        <w:t xml:space="preserve">. 40, № 6. ‒ </w:t>
      </w:r>
      <w:r w:rsidR="00B97A46">
        <w:t>P</w:t>
      </w:r>
      <w:r w:rsidRPr="00341C5D">
        <w:t>. 593</w:t>
      </w:r>
      <w:r w:rsidR="00D9706F">
        <w:t>‒</w:t>
      </w:r>
      <w:r w:rsidRPr="00341C5D">
        <w:t>603.</w:t>
      </w:r>
    </w:p>
    <w:p w14:paraId="36E9E4B1" w14:textId="09EFA1AB" w:rsidR="0040665F" w:rsidRPr="00341C5D" w:rsidRDefault="0040665F" w:rsidP="00DC09CD">
      <w:pPr>
        <w:pStyle w:val="EndNoteBibliography"/>
        <w:spacing w:after="0"/>
        <w:jc w:val="both"/>
      </w:pPr>
      <w:r w:rsidRPr="00341C5D">
        <w:lastRenderedPageBreak/>
        <w:t xml:space="preserve">116. Brouwer W. B., van Exel N. J., van Gorp B., Redekop W. K. The CarerQol instrument: a new instrument to measure care-related quality of life of informal caregivers for use in economic evaluations // </w:t>
      </w:r>
      <w:r w:rsidR="00615E3E" w:rsidRPr="00341C5D">
        <w:t>Quality of Life Research</w:t>
      </w:r>
      <w:r w:rsidRPr="00341C5D">
        <w:t xml:space="preserve">. ‒ 2006. ‒ </w:t>
      </w:r>
      <w:r w:rsidR="00B97A46">
        <w:t>Vol</w:t>
      </w:r>
      <w:r w:rsidRPr="00341C5D">
        <w:t xml:space="preserve">. 15, № 6. ‒ </w:t>
      </w:r>
      <w:r w:rsidR="00B97A46">
        <w:t>P</w:t>
      </w:r>
      <w:r w:rsidRPr="00341C5D">
        <w:t>. 1005</w:t>
      </w:r>
      <w:r w:rsidR="00D9706F">
        <w:t>‒</w:t>
      </w:r>
      <w:r w:rsidR="004F34BE">
        <w:t>100</w:t>
      </w:r>
      <w:r w:rsidRPr="00341C5D">
        <w:t>21.</w:t>
      </w:r>
    </w:p>
    <w:p w14:paraId="45F72335" w14:textId="7F7842D6" w:rsidR="0040665F" w:rsidRPr="00341C5D" w:rsidRDefault="0040665F" w:rsidP="00DC09CD">
      <w:pPr>
        <w:pStyle w:val="EndNoteBibliography"/>
        <w:spacing w:after="0"/>
        <w:jc w:val="both"/>
      </w:pPr>
      <w:r w:rsidRPr="00341C5D">
        <w:t xml:space="preserve">117. Al-Janabi H., Flynn T. N., Coast J. QALYs and carers // Pharmacoeconomics. ‒ 2011. ‒ </w:t>
      </w:r>
      <w:r w:rsidR="00B97A46">
        <w:t>Vol</w:t>
      </w:r>
      <w:r w:rsidRPr="00341C5D">
        <w:t xml:space="preserve">. 29, № 12. ‒ </w:t>
      </w:r>
      <w:r w:rsidR="00B97A46">
        <w:t>P</w:t>
      </w:r>
      <w:r w:rsidRPr="00341C5D">
        <w:t>. 1015</w:t>
      </w:r>
      <w:r w:rsidR="00D9706F">
        <w:t>‒</w:t>
      </w:r>
      <w:r w:rsidR="004F34BE">
        <w:t>10</w:t>
      </w:r>
      <w:r w:rsidRPr="00341C5D">
        <w:t>23.</w:t>
      </w:r>
    </w:p>
    <w:p w14:paraId="350E77FB" w14:textId="10FD50E2" w:rsidR="0040665F" w:rsidRPr="00341C5D" w:rsidRDefault="0040665F" w:rsidP="00DC09CD">
      <w:pPr>
        <w:pStyle w:val="EndNoteBibliography"/>
        <w:spacing w:after="0"/>
        <w:jc w:val="both"/>
      </w:pPr>
      <w:r w:rsidRPr="00341C5D">
        <w:t xml:space="preserve">118. Barbosa F., Voss G., Delerue Matos A. Health impact of providing informal care in Portugal // BMC Geriatrics. ‒ 2020. ‒ </w:t>
      </w:r>
      <w:r w:rsidR="00B97A46">
        <w:t>Vol</w:t>
      </w:r>
      <w:r w:rsidRPr="00341C5D">
        <w:t xml:space="preserve">. 20, № 1. ‒ </w:t>
      </w:r>
      <w:r w:rsidR="00B97A46">
        <w:t>P</w:t>
      </w:r>
      <w:r w:rsidRPr="00341C5D">
        <w:t>. 440.</w:t>
      </w:r>
    </w:p>
    <w:p w14:paraId="071D95DA" w14:textId="5F12C960" w:rsidR="0040665F" w:rsidRPr="00341C5D" w:rsidRDefault="0040665F" w:rsidP="00DC09CD">
      <w:pPr>
        <w:pStyle w:val="EndNoteBibliography"/>
        <w:spacing w:after="0"/>
        <w:jc w:val="both"/>
      </w:pPr>
      <w:r w:rsidRPr="00341C5D">
        <w:t xml:space="preserve">119. Bom J., Stöckel J. Is the grass greener on the other side? The health impact of providing informal care in the UK and the Netherlands // Social Science </w:t>
      </w:r>
      <w:r w:rsidR="00615E3E" w:rsidRPr="00341C5D">
        <w:t>and</w:t>
      </w:r>
      <w:r w:rsidRPr="00341C5D">
        <w:t xml:space="preserve"> Medicine. ‒ 2021. ‒ </w:t>
      </w:r>
      <w:r w:rsidR="00B97A46">
        <w:t>Vol</w:t>
      </w:r>
      <w:r w:rsidRPr="00341C5D">
        <w:t xml:space="preserve">. 269. ‒ </w:t>
      </w:r>
      <w:r w:rsidR="00B97A46">
        <w:t>P</w:t>
      </w:r>
      <w:r w:rsidRPr="00341C5D">
        <w:t>. 113562.</w:t>
      </w:r>
    </w:p>
    <w:p w14:paraId="150A927B" w14:textId="4948F15C" w:rsidR="0040665F" w:rsidRPr="00341C5D" w:rsidRDefault="0040665F" w:rsidP="00DC09CD">
      <w:pPr>
        <w:pStyle w:val="EndNoteBibliography"/>
        <w:spacing w:after="0"/>
        <w:jc w:val="both"/>
      </w:pPr>
      <w:r w:rsidRPr="00341C5D">
        <w:t xml:space="preserve">120. Igarashi A., Fukuda A., Teng L., Ma F.-F., Dorey J., Onishi Y. Family Caregiving in Dementia and Its Impact on Quality of Life and Economic Burden in Japan-Web Based Survey // </w:t>
      </w:r>
      <w:r w:rsidR="00280624" w:rsidRPr="00341C5D">
        <w:t>Journal of Market Access and Health Policy</w:t>
      </w:r>
      <w:r w:rsidRPr="00341C5D">
        <w:t xml:space="preserve">. ‒ 2020. ‒ </w:t>
      </w:r>
      <w:r w:rsidR="00B97A46">
        <w:t>Vol</w:t>
      </w:r>
      <w:r w:rsidRPr="00341C5D">
        <w:t xml:space="preserve">. 8, № 1. ‒ </w:t>
      </w:r>
      <w:r w:rsidR="00B97A46">
        <w:t>P</w:t>
      </w:r>
      <w:r w:rsidRPr="00341C5D">
        <w:t>. 1720068.</w:t>
      </w:r>
    </w:p>
    <w:p w14:paraId="51A23AB2" w14:textId="455EEA21" w:rsidR="0040665F" w:rsidRPr="00341C5D" w:rsidRDefault="0040665F" w:rsidP="00DC09CD">
      <w:pPr>
        <w:pStyle w:val="EndNoteBibliography"/>
        <w:spacing w:after="0"/>
        <w:jc w:val="both"/>
      </w:pPr>
      <w:r w:rsidRPr="00341C5D">
        <w:t xml:space="preserve">121. Tulek Z., Baykal D., Erturk S., Bilgic B., Hanagasi H., Gurvit I. H. Caregiver Burden, Quality of Life and Related Factors in Family Caregivers of Dementia Patients in Turkey // Issues in Mental Health Nursing. ‒ 2020. ‒ </w:t>
      </w:r>
      <w:r w:rsidR="00B97A46">
        <w:t>Vol</w:t>
      </w:r>
      <w:r w:rsidRPr="00341C5D">
        <w:t xml:space="preserve">. 41, № 8. ‒ </w:t>
      </w:r>
      <w:r w:rsidR="00B97A46">
        <w:t>P</w:t>
      </w:r>
      <w:r w:rsidRPr="00341C5D">
        <w:t>. 741</w:t>
      </w:r>
      <w:r w:rsidR="00D9706F">
        <w:t>‒</w:t>
      </w:r>
      <w:r w:rsidRPr="00341C5D">
        <w:t>749.</w:t>
      </w:r>
    </w:p>
    <w:p w14:paraId="57B2997A" w14:textId="52922DAA" w:rsidR="0040665F" w:rsidRPr="00341C5D" w:rsidRDefault="0040665F" w:rsidP="00DC09CD">
      <w:pPr>
        <w:pStyle w:val="EndNoteBibliography"/>
        <w:spacing w:after="0"/>
        <w:jc w:val="both"/>
      </w:pPr>
      <w:r w:rsidRPr="00341C5D">
        <w:t xml:space="preserve">122. Rico-Blázquez M., Quesada-Cubo V., Polentinos-Castro E., Sánchez-Ruano R., Rayo-Gómez M. Á., del Cura-González I., </w:t>
      </w:r>
      <w:r w:rsidR="00B97A46">
        <w:t xml:space="preserve"> et al. </w:t>
      </w:r>
      <w:r w:rsidRPr="00341C5D">
        <w:t xml:space="preserve">Health-related quality of life in caregivers of community-dwelling individuals with disabilities or chronic conditions. A gender-differentiated analysis in a cross-sectional study // BMC Nursing. ‒ 2022. ‒ </w:t>
      </w:r>
      <w:r w:rsidR="008A6B2F">
        <w:t>Vol</w:t>
      </w:r>
      <w:r w:rsidRPr="00341C5D">
        <w:t xml:space="preserve">. 21, № 1. ‒ </w:t>
      </w:r>
      <w:r w:rsidR="008A6B2F">
        <w:t>P</w:t>
      </w:r>
      <w:r w:rsidRPr="00341C5D">
        <w:t>. 69.</w:t>
      </w:r>
    </w:p>
    <w:p w14:paraId="79B6BCDA" w14:textId="350FEF8F" w:rsidR="0040665F" w:rsidRPr="00341C5D" w:rsidRDefault="0040665F" w:rsidP="00DC09CD">
      <w:pPr>
        <w:pStyle w:val="EndNoteBibliography"/>
        <w:spacing w:after="0"/>
        <w:jc w:val="both"/>
      </w:pPr>
      <w:r w:rsidRPr="00341C5D">
        <w:t xml:space="preserve">123. Kanters T. A., Brugts J. J., Manintveld O. C., Versteegh M. M. Burden of Providing Informal Care for Patients with Atrial Fibrillation // Value in Health. ‒ 2021. ‒ </w:t>
      </w:r>
      <w:r w:rsidR="008A6B2F">
        <w:t>Vol</w:t>
      </w:r>
      <w:r w:rsidRPr="00341C5D">
        <w:t xml:space="preserve">. 24, № 2. ‒ </w:t>
      </w:r>
      <w:r w:rsidR="008A6B2F">
        <w:t>P</w:t>
      </w:r>
      <w:r w:rsidRPr="00341C5D">
        <w:t>. 236</w:t>
      </w:r>
      <w:r w:rsidR="00D9706F">
        <w:t>‒</w:t>
      </w:r>
      <w:r w:rsidRPr="00341C5D">
        <w:t>243.</w:t>
      </w:r>
    </w:p>
    <w:p w14:paraId="7277E7BC" w14:textId="4A6F30F1" w:rsidR="0040665F" w:rsidRPr="00341C5D" w:rsidRDefault="0040665F" w:rsidP="00DC09CD">
      <w:pPr>
        <w:pStyle w:val="EndNoteBibliography"/>
        <w:spacing w:after="0"/>
        <w:jc w:val="both"/>
      </w:pPr>
      <w:r w:rsidRPr="00341C5D">
        <w:t xml:space="preserve">124. Liang J., Aranda M. P., Jang Y., Wilber K. The Role of Social Isolation on Mediating Depression and Anxiety among Primary Family Caregivers of Older Adults: A Two-Wave Mediation Analysis // International Journal of Behavioral Medicine. ‒ 2024. ‒ </w:t>
      </w:r>
      <w:r w:rsidR="008A6B2F">
        <w:t>Vol</w:t>
      </w:r>
      <w:r w:rsidRPr="00341C5D">
        <w:t xml:space="preserve">. 31, № 3. ‒ </w:t>
      </w:r>
      <w:r w:rsidR="008A6B2F">
        <w:t>P</w:t>
      </w:r>
      <w:r w:rsidRPr="00341C5D">
        <w:t>. 445</w:t>
      </w:r>
      <w:r w:rsidR="00D9706F">
        <w:t>‒</w:t>
      </w:r>
      <w:r w:rsidRPr="00341C5D">
        <w:t>458.</w:t>
      </w:r>
    </w:p>
    <w:p w14:paraId="7D0210E7" w14:textId="1B68752E" w:rsidR="0040665F" w:rsidRPr="00341C5D" w:rsidRDefault="0040665F" w:rsidP="00DC09CD">
      <w:pPr>
        <w:pStyle w:val="EndNoteBibliography"/>
        <w:spacing w:after="0"/>
        <w:jc w:val="both"/>
      </w:pPr>
      <w:r w:rsidRPr="00341C5D">
        <w:t xml:space="preserve">125. Nemati S., Rassouli M., Ilkhani M., Baghestani A. R. Perceptions of family caregivers of cancer patients about the challenges of caregiving: a qualitative study // </w:t>
      </w:r>
      <w:r w:rsidR="00280624" w:rsidRPr="00341C5D">
        <w:t>Scandinavian Journal of Caring Sciences</w:t>
      </w:r>
      <w:r w:rsidRPr="00341C5D">
        <w:t xml:space="preserve">. ‒ 2018. ‒ </w:t>
      </w:r>
      <w:r w:rsidR="008A6B2F">
        <w:t>Vol</w:t>
      </w:r>
      <w:r w:rsidRPr="00341C5D">
        <w:t xml:space="preserve">. 32, № 1. ‒ </w:t>
      </w:r>
      <w:r w:rsidR="008A6B2F">
        <w:t>P</w:t>
      </w:r>
      <w:r w:rsidRPr="00341C5D">
        <w:t>. 309</w:t>
      </w:r>
      <w:r w:rsidR="00D9706F">
        <w:t>‒</w:t>
      </w:r>
      <w:r w:rsidRPr="00341C5D">
        <w:t>316.</w:t>
      </w:r>
    </w:p>
    <w:p w14:paraId="534F66A0" w14:textId="2D020215" w:rsidR="0040665F" w:rsidRPr="00341C5D" w:rsidRDefault="0040665F" w:rsidP="00DC09CD">
      <w:pPr>
        <w:pStyle w:val="EndNoteBibliography"/>
        <w:spacing w:after="0"/>
        <w:jc w:val="both"/>
      </w:pPr>
      <w:r w:rsidRPr="00341C5D">
        <w:t xml:space="preserve">126. Herdman M., Gudex C., Lloyd A., Janssen M. F., Kind P., Parkin D., Bonsel G., Badia X. Development and preliminary testing of the new five-level version of EQ-5D (EQ-5D-5L) // Quality of Life Research. ‒ 2011. ‒ </w:t>
      </w:r>
      <w:r w:rsidR="008A6B2F">
        <w:t>Vol</w:t>
      </w:r>
      <w:r w:rsidRPr="00341C5D">
        <w:t xml:space="preserve">. 20, № 10. ‒ </w:t>
      </w:r>
      <w:r w:rsidR="008A6B2F">
        <w:t>P</w:t>
      </w:r>
      <w:r w:rsidRPr="00341C5D">
        <w:t>. 1727-1736.</w:t>
      </w:r>
    </w:p>
    <w:p w14:paraId="2820F9F1" w14:textId="497D28B8" w:rsidR="0040665F" w:rsidRPr="00341C5D" w:rsidRDefault="0040665F" w:rsidP="00DC09CD">
      <w:pPr>
        <w:pStyle w:val="EndNoteBibliography"/>
        <w:spacing w:after="0"/>
        <w:jc w:val="both"/>
      </w:pPr>
      <w:r w:rsidRPr="00341C5D">
        <w:t xml:space="preserve">127. Development of the World Health Organization WHOQOL-BREF quality of life assessment. The WHOQOL Group // </w:t>
      </w:r>
      <w:r w:rsidR="00280624" w:rsidRPr="00341C5D">
        <w:t>Psychological Medicine</w:t>
      </w:r>
      <w:r w:rsidRPr="00341C5D">
        <w:t xml:space="preserve">. ‒ 1998. ‒ </w:t>
      </w:r>
      <w:r w:rsidR="008A6B2F">
        <w:t>Vol</w:t>
      </w:r>
      <w:r w:rsidRPr="00341C5D">
        <w:t xml:space="preserve">. 28, № 3. ‒ </w:t>
      </w:r>
      <w:r w:rsidR="008A6B2F">
        <w:t>P</w:t>
      </w:r>
      <w:r w:rsidRPr="00341C5D">
        <w:t>. 551</w:t>
      </w:r>
      <w:r w:rsidR="00D9706F">
        <w:t>‒</w:t>
      </w:r>
      <w:r w:rsidR="004F34BE">
        <w:t>55</w:t>
      </w:r>
      <w:r w:rsidRPr="00341C5D">
        <w:t>8.</w:t>
      </w:r>
    </w:p>
    <w:p w14:paraId="14216905" w14:textId="6BD881AA" w:rsidR="0040665F" w:rsidRPr="00341C5D" w:rsidRDefault="0040665F" w:rsidP="00DC09CD">
      <w:pPr>
        <w:pStyle w:val="EndNoteBibliography"/>
        <w:spacing w:after="0"/>
        <w:jc w:val="both"/>
      </w:pPr>
      <w:r w:rsidRPr="00341C5D">
        <w:t xml:space="preserve">128. Rand S. E., Malley J. N., Netten A. P., Forder J. E. Factor structure and construct validity of the Adult Social Care Outcomes Toolkit for Carers (ASCOT-Carer) // </w:t>
      </w:r>
      <w:r w:rsidR="00280624" w:rsidRPr="00341C5D">
        <w:t>Quality of Life Research</w:t>
      </w:r>
      <w:r w:rsidRPr="00341C5D">
        <w:t xml:space="preserve">. ‒ 2015. ‒ </w:t>
      </w:r>
      <w:r w:rsidR="008A6B2F">
        <w:t>Vol</w:t>
      </w:r>
      <w:r w:rsidRPr="00341C5D">
        <w:t xml:space="preserve">. 24, № 11. ‒ </w:t>
      </w:r>
      <w:r w:rsidR="008A6B2F">
        <w:t>P</w:t>
      </w:r>
      <w:r w:rsidRPr="00341C5D">
        <w:t>. 2601</w:t>
      </w:r>
      <w:r w:rsidR="00D9706F">
        <w:t>‒</w:t>
      </w:r>
      <w:r w:rsidR="004F34BE">
        <w:t>26</w:t>
      </w:r>
      <w:r w:rsidRPr="00341C5D">
        <w:t>14.</w:t>
      </w:r>
    </w:p>
    <w:p w14:paraId="60C6AFD1" w14:textId="6FAFA075" w:rsidR="0040665F" w:rsidRPr="00341C5D" w:rsidRDefault="0040665F" w:rsidP="00DC09CD">
      <w:pPr>
        <w:pStyle w:val="EndNoteBibliography"/>
        <w:spacing w:after="0"/>
        <w:jc w:val="both"/>
      </w:pPr>
      <w:r w:rsidRPr="00341C5D">
        <w:t xml:space="preserve">129. Weitzner M. A., Jacobsen P. B., Wagner H., Jr., Friedland J., Cox C. The Caregiver Quality of Life Index-Cancer (CQOLC) scale: development and validation </w:t>
      </w:r>
      <w:r w:rsidRPr="00341C5D">
        <w:lastRenderedPageBreak/>
        <w:t xml:space="preserve">of an instrument to measure quality of life of the family caregiver of patients with cancer // </w:t>
      </w:r>
      <w:r w:rsidR="00280624" w:rsidRPr="00341C5D">
        <w:t>Quality of Life Research</w:t>
      </w:r>
      <w:r w:rsidRPr="00341C5D">
        <w:t xml:space="preserve">. ‒ 1999. ‒ </w:t>
      </w:r>
      <w:r w:rsidR="008A6B2F">
        <w:t>Vol</w:t>
      </w:r>
      <w:r w:rsidRPr="00341C5D">
        <w:t xml:space="preserve">. 8, № 1-2. ‒ </w:t>
      </w:r>
      <w:r w:rsidR="008A6B2F">
        <w:t>P</w:t>
      </w:r>
      <w:r w:rsidRPr="00341C5D">
        <w:t>. 55</w:t>
      </w:r>
      <w:r w:rsidR="00D9706F">
        <w:t>‒</w:t>
      </w:r>
      <w:r w:rsidRPr="00341C5D">
        <w:t>63.</w:t>
      </w:r>
    </w:p>
    <w:p w14:paraId="4153DE4F" w14:textId="33C523EC" w:rsidR="0040665F" w:rsidRPr="00341C5D" w:rsidRDefault="0040665F" w:rsidP="00DC09CD">
      <w:pPr>
        <w:pStyle w:val="EndNoteBibliography"/>
        <w:spacing w:after="0"/>
        <w:jc w:val="both"/>
      </w:pPr>
      <w:r w:rsidRPr="00341C5D">
        <w:t xml:space="preserve">130. Hoenig J., Hamilton M. W. The schizophrenic patient in the community and his effect on the household // </w:t>
      </w:r>
      <w:r w:rsidR="00280624" w:rsidRPr="00341C5D">
        <w:t>International Journal of Social Psychiatry</w:t>
      </w:r>
      <w:r w:rsidRPr="00341C5D">
        <w:t xml:space="preserve">. ‒ 1966. ‒ </w:t>
      </w:r>
      <w:r w:rsidR="008A6B2F">
        <w:t>Vol</w:t>
      </w:r>
      <w:r w:rsidRPr="00341C5D">
        <w:t xml:space="preserve">. 12, № 3. ‒ </w:t>
      </w:r>
      <w:r w:rsidR="008A6B2F">
        <w:t>P</w:t>
      </w:r>
      <w:r w:rsidRPr="00341C5D">
        <w:t>. 165</w:t>
      </w:r>
      <w:r w:rsidR="00D9706F">
        <w:t>‒</w:t>
      </w:r>
      <w:r w:rsidR="004F34BE">
        <w:t>1</w:t>
      </w:r>
      <w:r w:rsidRPr="00341C5D">
        <w:t>76.</w:t>
      </w:r>
    </w:p>
    <w:p w14:paraId="4984606E" w14:textId="791D8E79" w:rsidR="0040665F" w:rsidRPr="00341C5D" w:rsidRDefault="0040665F" w:rsidP="00DC09CD">
      <w:pPr>
        <w:pStyle w:val="EndNoteBibliography"/>
        <w:spacing w:after="0"/>
        <w:jc w:val="both"/>
      </w:pPr>
      <w:r w:rsidRPr="00341C5D">
        <w:t xml:space="preserve">131. Zarit S. H., Reever K. E., Bach-Peterson J. Relatives of the impaired elderly: correlates of feelings of burden // Gerontologist. ‒ 1980. ‒ </w:t>
      </w:r>
      <w:r w:rsidR="008A6B2F">
        <w:t>Vol</w:t>
      </w:r>
      <w:r w:rsidRPr="00341C5D">
        <w:t xml:space="preserve">. 20, № 6. ‒ </w:t>
      </w:r>
      <w:r w:rsidR="008A6B2F">
        <w:t>P</w:t>
      </w:r>
      <w:r w:rsidRPr="00341C5D">
        <w:t>. 649-55.</w:t>
      </w:r>
    </w:p>
    <w:p w14:paraId="76742CBB" w14:textId="6E039684" w:rsidR="0040665F" w:rsidRPr="00341C5D" w:rsidRDefault="0040665F" w:rsidP="00DC09CD">
      <w:pPr>
        <w:pStyle w:val="EndNoteBibliography"/>
        <w:spacing w:after="0"/>
        <w:jc w:val="both"/>
      </w:pPr>
      <w:r w:rsidRPr="00341C5D">
        <w:t xml:space="preserve">132. Collins C. E., Given B. A., Given C. W. Interventions with family caregivers of persons with Alzheimer's disease // </w:t>
      </w:r>
      <w:r w:rsidR="00280624" w:rsidRPr="00341C5D">
        <w:t>Nursing Clinics of North America</w:t>
      </w:r>
      <w:r w:rsidRPr="00341C5D">
        <w:t xml:space="preserve">. ‒ 1994. ‒ </w:t>
      </w:r>
      <w:r w:rsidR="008A6B2F">
        <w:t>Vol</w:t>
      </w:r>
      <w:r w:rsidRPr="00341C5D">
        <w:t xml:space="preserve">. 29, № 1. ‒ </w:t>
      </w:r>
      <w:r w:rsidR="008A6B2F">
        <w:t>P</w:t>
      </w:r>
      <w:r w:rsidRPr="00341C5D">
        <w:t>. 195</w:t>
      </w:r>
      <w:r w:rsidR="00D9706F">
        <w:t>‒</w:t>
      </w:r>
      <w:r w:rsidRPr="00341C5D">
        <w:t>207.</w:t>
      </w:r>
    </w:p>
    <w:p w14:paraId="61E4FACB" w14:textId="42CD2EA1" w:rsidR="0040665F" w:rsidRPr="008A6B2F" w:rsidRDefault="0040665F" w:rsidP="00DC09CD">
      <w:pPr>
        <w:pStyle w:val="EndNoteBibliography"/>
        <w:spacing w:after="0"/>
        <w:jc w:val="both"/>
      </w:pPr>
      <w:r w:rsidRPr="00341C5D">
        <w:t xml:space="preserve">133. Nijboer C., Triemstra M., Tempelaar R., Sanderman R., van den Bos G. A. </w:t>
      </w:r>
      <w:r w:rsidRPr="008A6B2F">
        <w:t xml:space="preserve">Measuring both negative and positive reactions to giving care to cancer patients: psychometric qualities of the Caregiver Reaction Assessment (CRA) // </w:t>
      </w:r>
      <w:r w:rsidR="00280624" w:rsidRPr="008A6B2F">
        <w:t>Social Science and Medicine</w:t>
      </w:r>
      <w:r w:rsidRPr="008A6B2F">
        <w:t xml:space="preserve">. </w:t>
      </w:r>
      <w:bookmarkStart w:id="79" w:name="_Hlk194405632"/>
      <w:r w:rsidRPr="008A6B2F">
        <w:t>‒ 1</w:t>
      </w:r>
      <w:bookmarkEnd w:id="79"/>
      <w:r w:rsidRPr="008A6B2F">
        <w:t xml:space="preserve">999. ‒ </w:t>
      </w:r>
      <w:r w:rsidR="008A6B2F" w:rsidRPr="008A6B2F">
        <w:t>Vol</w:t>
      </w:r>
      <w:r w:rsidRPr="008A6B2F">
        <w:t xml:space="preserve">. 48, № 9. </w:t>
      </w:r>
      <w:bookmarkStart w:id="80" w:name="_Hlk194406700"/>
      <w:r w:rsidRPr="008A6B2F">
        <w:t xml:space="preserve">‒ </w:t>
      </w:r>
      <w:r w:rsidR="008A6B2F" w:rsidRPr="008A6B2F">
        <w:t>P</w:t>
      </w:r>
      <w:r w:rsidRPr="008A6B2F">
        <w:t xml:space="preserve">. </w:t>
      </w:r>
      <w:bookmarkEnd w:id="80"/>
      <w:r w:rsidRPr="008A6B2F">
        <w:t>1259</w:t>
      </w:r>
      <w:r w:rsidR="00D9706F">
        <w:t>‒</w:t>
      </w:r>
      <w:r w:rsidR="004F34BE" w:rsidRPr="008A6B2F">
        <w:t>12</w:t>
      </w:r>
      <w:r w:rsidRPr="008A6B2F">
        <w:t>69.</w:t>
      </w:r>
    </w:p>
    <w:p w14:paraId="162B1841" w14:textId="47534A18" w:rsidR="00280624" w:rsidRPr="008A6B2F" w:rsidRDefault="0040665F" w:rsidP="00DC09CD">
      <w:pPr>
        <w:pStyle w:val="EndNoteBibliography"/>
        <w:spacing w:after="0"/>
        <w:jc w:val="both"/>
      </w:pPr>
      <w:r w:rsidRPr="008A6B2F">
        <w:t xml:space="preserve">134. </w:t>
      </w:r>
      <w:r w:rsidR="00280624" w:rsidRPr="008A6B2F">
        <w:t xml:space="preserve">Hornby, A. S., Cowie, A. P., Gimson, A. C., Oxford advanced learner's dictionary of current English ‒ Oxford: Oxford university press., </w:t>
      </w:r>
      <w:r w:rsidR="00FE3F2C" w:rsidRPr="008A6B2F">
        <w:t>2005</w:t>
      </w:r>
      <w:r w:rsidR="008A6B2F">
        <w:t>.</w:t>
      </w:r>
      <w:r w:rsidR="00FE3F2C" w:rsidRPr="008A6B2F">
        <w:t>‒ 19</w:t>
      </w:r>
      <w:r w:rsidR="008A6B2F">
        <w:t>24p.</w:t>
      </w:r>
    </w:p>
    <w:p w14:paraId="556267F0" w14:textId="1125B5A7" w:rsidR="0040665F" w:rsidRPr="008A6B2F" w:rsidRDefault="0040665F" w:rsidP="00DC09CD">
      <w:pPr>
        <w:pStyle w:val="EndNoteBibliography"/>
        <w:spacing w:after="0"/>
        <w:jc w:val="both"/>
      </w:pPr>
      <w:r w:rsidRPr="008A6B2F">
        <w:t xml:space="preserve">135. Lindt N., van Berkel J., Mulder B. C. Determinants of overburdening among informal carers: a systematic review // BMC Geriatrics. ‒ 2020. ‒ </w:t>
      </w:r>
      <w:r w:rsidR="008A6B2F">
        <w:t>Vol</w:t>
      </w:r>
      <w:r w:rsidRPr="008A6B2F">
        <w:t xml:space="preserve">. 20, № 1. ‒ </w:t>
      </w:r>
      <w:r w:rsidR="008A6B2F">
        <w:t>P</w:t>
      </w:r>
      <w:r w:rsidRPr="008A6B2F">
        <w:t>. 304.</w:t>
      </w:r>
    </w:p>
    <w:p w14:paraId="3B3A544E" w14:textId="795ADA02" w:rsidR="0040665F" w:rsidRPr="00341C5D" w:rsidRDefault="0040665F" w:rsidP="00DC09CD">
      <w:pPr>
        <w:pStyle w:val="EndNoteBibliography"/>
        <w:spacing w:after="0"/>
        <w:jc w:val="both"/>
      </w:pPr>
      <w:r w:rsidRPr="008A6B2F">
        <w:t>136. Ahmad Zubaidi Z. S., Ariffin F., Oun C. T. C., Katiman</w:t>
      </w:r>
      <w:r w:rsidRPr="00341C5D">
        <w:t xml:space="preserve"> D. Caregiver burden among informal caregivers in the largest specialized palliative care unit in Malaysia: a cross sectional study // BMC Palliative Care. ‒ 2020. ‒ </w:t>
      </w:r>
      <w:r w:rsidR="004B33A1">
        <w:t>Vol</w:t>
      </w:r>
      <w:r w:rsidRPr="00341C5D">
        <w:t xml:space="preserve">. 19, № 1. ‒ </w:t>
      </w:r>
      <w:r w:rsidR="004B33A1">
        <w:t>P</w:t>
      </w:r>
      <w:r w:rsidRPr="00341C5D">
        <w:t>. 186.</w:t>
      </w:r>
    </w:p>
    <w:p w14:paraId="47C10050" w14:textId="7A548045" w:rsidR="0040665F" w:rsidRPr="00341C5D" w:rsidRDefault="0040665F" w:rsidP="00DC09CD">
      <w:pPr>
        <w:pStyle w:val="EndNoteBibliography"/>
        <w:spacing w:after="0"/>
        <w:jc w:val="both"/>
      </w:pPr>
      <w:r w:rsidRPr="00341C5D">
        <w:t xml:space="preserve">137. Abraham Cottagiri S., Sykes P. Key health impacts and support systems for informal carers in the UK: A thematic review // Journal of Health and Social Sciences. ‒ 2019. ‒ </w:t>
      </w:r>
      <w:r w:rsidR="004B33A1">
        <w:t>Vol</w:t>
      </w:r>
      <w:r w:rsidRPr="00341C5D">
        <w:t xml:space="preserve">. 4. ‒ </w:t>
      </w:r>
      <w:r w:rsidR="004B33A1">
        <w:t>P</w:t>
      </w:r>
      <w:r w:rsidRPr="00341C5D">
        <w:t>. 173-198.</w:t>
      </w:r>
    </w:p>
    <w:p w14:paraId="5235DDF2" w14:textId="77CD9D3C" w:rsidR="0040665F" w:rsidRPr="00341C5D" w:rsidRDefault="0040665F" w:rsidP="00DC09CD">
      <w:pPr>
        <w:pStyle w:val="EndNoteBibliography"/>
        <w:spacing w:after="0"/>
        <w:jc w:val="both"/>
      </w:pPr>
      <w:r w:rsidRPr="00341C5D">
        <w:t xml:space="preserve">138. Owoo B., Ninnoni J. P. K., Ampofo E. A., Seidu A. A. "I always find myself very tired and exhausted": The physical impact of caring; a descriptive phenomenological study of the experiences of prostate cancer caregivers in Cape Coast, Ghana // PLoS One. ‒ 2022. ‒ </w:t>
      </w:r>
      <w:r w:rsidR="004B33A1">
        <w:t>Vol</w:t>
      </w:r>
      <w:r w:rsidRPr="00341C5D">
        <w:t xml:space="preserve">. 17, № 7. ‒ </w:t>
      </w:r>
      <w:r w:rsidR="004B33A1">
        <w:t>P</w:t>
      </w:r>
      <w:r w:rsidRPr="00341C5D">
        <w:t>. e0268627.</w:t>
      </w:r>
    </w:p>
    <w:p w14:paraId="7790616E" w14:textId="258AB548" w:rsidR="0040665F" w:rsidRPr="00341C5D" w:rsidRDefault="0040665F" w:rsidP="00DC09CD">
      <w:pPr>
        <w:pStyle w:val="EndNoteBibliography"/>
        <w:spacing w:after="0"/>
        <w:jc w:val="both"/>
      </w:pPr>
      <w:r w:rsidRPr="00341C5D">
        <w:t xml:space="preserve">139. Pereira B. D. S., Fernandes N. D. S., de Melo N. P., Abrita R., Grincenkov F., Fernandes N. Beyond quality of life: a cross sectional study on the mental health of patients with chronic kidney disease undergoing dialysis and their caregivers // </w:t>
      </w:r>
      <w:r w:rsidR="00FE3F2C" w:rsidRPr="00341C5D">
        <w:t>Health and Quality of Life Outcomes</w:t>
      </w:r>
      <w:r w:rsidRPr="00341C5D">
        <w:t xml:space="preserve">. ‒ 2017. ‒ </w:t>
      </w:r>
      <w:r w:rsidR="004B33A1">
        <w:t>Vol</w:t>
      </w:r>
      <w:r w:rsidRPr="00341C5D">
        <w:t xml:space="preserve">. 15, № 1. ‒ </w:t>
      </w:r>
      <w:r w:rsidR="004B33A1">
        <w:t>P</w:t>
      </w:r>
      <w:r w:rsidRPr="00341C5D">
        <w:t>. 74.</w:t>
      </w:r>
    </w:p>
    <w:p w14:paraId="78F6B4F7" w14:textId="1CFDBC9D" w:rsidR="0040665F" w:rsidRPr="00341C5D" w:rsidRDefault="0040665F" w:rsidP="00DC09CD">
      <w:pPr>
        <w:pStyle w:val="EndNoteBibliography"/>
        <w:spacing w:after="0"/>
        <w:jc w:val="both"/>
      </w:pPr>
      <w:r w:rsidRPr="00341C5D">
        <w:t xml:space="preserve">140. Gao C., Chapagain N. Y., Scullin M. K. Sleep Duration and Sleep Quality in Caregivers of Patients With Dementia: A Systematic Review and Meta-analysis // </w:t>
      </w:r>
      <w:r w:rsidR="00FE3F2C" w:rsidRPr="00341C5D">
        <w:t>JAMA Network Open.</w:t>
      </w:r>
      <w:r w:rsidRPr="00341C5D">
        <w:t xml:space="preserve"> ‒ 2019. ‒ </w:t>
      </w:r>
      <w:r w:rsidR="004B33A1">
        <w:t>Vol</w:t>
      </w:r>
      <w:r w:rsidRPr="00341C5D">
        <w:t xml:space="preserve">. 2, № 8. ‒ </w:t>
      </w:r>
      <w:r w:rsidR="004B33A1">
        <w:t>P</w:t>
      </w:r>
      <w:r w:rsidRPr="00341C5D">
        <w:t>. e199891.</w:t>
      </w:r>
    </w:p>
    <w:p w14:paraId="2B895940" w14:textId="329410A2" w:rsidR="0040665F" w:rsidRPr="00341C5D" w:rsidRDefault="0040665F" w:rsidP="00DC09CD">
      <w:pPr>
        <w:pStyle w:val="EndNoteBibliography"/>
        <w:spacing w:after="0"/>
        <w:jc w:val="both"/>
      </w:pPr>
      <w:r w:rsidRPr="00341C5D">
        <w:t xml:space="preserve">141. Mortensen J., Dich N., Lange T., Ramlau-Hansen C. H., Head J., Kivimaki M., Leineweber C., Hulvej Rod N. Weekly hours of informal caregiving and paid work, and the risk of cardiovascular disease // </w:t>
      </w:r>
      <w:r w:rsidR="00FE3F2C" w:rsidRPr="00341C5D">
        <w:t>European Journal of Public Health</w:t>
      </w:r>
      <w:r w:rsidRPr="00341C5D">
        <w:t xml:space="preserve">. ‒ 2018. ‒ </w:t>
      </w:r>
      <w:r w:rsidR="004B33A1">
        <w:t>Vol</w:t>
      </w:r>
      <w:r w:rsidRPr="00341C5D">
        <w:t xml:space="preserve">. 28, № 4. ‒ </w:t>
      </w:r>
      <w:r w:rsidR="004B33A1">
        <w:t>P</w:t>
      </w:r>
      <w:r w:rsidRPr="00341C5D">
        <w:t>. 743</w:t>
      </w:r>
      <w:r w:rsidR="00D9706F">
        <w:t>‒</w:t>
      </w:r>
      <w:r w:rsidRPr="00341C5D">
        <w:t>747.</w:t>
      </w:r>
    </w:p>
    <w:p w14:paraId="4F31A6EB" w14:textId="6C6116EA" w:rsidR="0040665F" w:rsidRPr="00341C5D" w:rsidRDefault="0040665F" w:rsidP="00DC09CD">
      <w:pPr>
        <w:pStyle w:val="EndNoteBibliography"/>
        <w:spacing w:after="0"/>
        <w:jc w:val="both"/>
      </w:pPr>
      <w:r w:rsidRPr="00341C5D">
        <w:t xml:space="preserve">142. Keita Fakeye M. B., Samuel L. J., Drabo E. F., Bandeen-Roche K., Wolff J. L. Caregiving-Related Work Productivity Loss Among Employed Family and Other Unpaid Caregivers of Older Adults // Value in Health. ‒ 2023. ‒ </w:t>
      </w:r>
      <w:r w:rsidR="004B33A1">
        <w:t>Vol</w:t>
      </w:r>
      <w:r w:rsidRPr="00341C5D">
        <w:t xml:space="preserve">. 26, № 5. ‒ </w:t>
      </w:r>
      <w:r w:rsidR="004B33A1">
        <w:t>P</w:t>
      </w:r>
      <w:r w:rsidRPr="00341C5D">
        <w:t>. 712</w:t>
      </w:r>
      <w:r w:rsidR="00D9706F">
        <w:t>‒</w:t>
      </w:r>
      <w:r w:rsidRPr="00341C5D">
        <w:t>720.</w:t>
      </w:r>
    </w:p>
    <w:p w14:paraId="3EDD67D4" w14:textId="4D725D66" w:rsidR="0040665F" w:rsidRPr="00341C5D" w:rsidRDefault="0040665F" w:rsidP="00DC09CD">
      <w:pPr>
        <w:pStyle w:val="EndNoteBibliography"/>
        <w:spacing w:after="0"/>
        <w:jc w:val="both"/>
      </w:pPr>
      <w:r w:rsidRPr="00341C5D">
        <w:lastRenderedPageBreak/>
        <w:t xml:space="preserve">143. Williams A., Sethi B. The Predicament of Caring: Work Interferences and Health of Family Caregivers of Persons With Multiple Chronic Conditions // </w:t>
      </w:r>
      <w:r w:rsidR="00FE3F2C" w:rsidRPr="00341C5D">
        <w:t>Gerontology and Geriatric Medicine</w:t>
      </w:r>
      <w:r w:rsidRPr="00341C5D">
        <w:t xml:space="preserve">. ‒ 2020. ‒ </w:t>
      </w:r>
      <w:r w:rsidR="004B33A1">
        <w:t>Vol</w:t>
      </w:r>
      <w:r w:rsidRPr="00341C5D">
        <w:t xml:space="preserve">. 6. ‒ C. </w:t>
      </w:r>
      <w:r w:rsidR="000727F6">
        <w:rPr>
          <w:lang w:val="kk-KZ"/>
        </w:rPr>
        <w:t>1</w:t>
      </w:r>
      <w:r w:rsidR="00D9706F">
        <w:t>‒</w:t>
      </w:r>
      <w:r w:rsidR="000727F6">
        <w:rPr>
          <w:lang w:val="kk-KZ"/>
        </w:rPr>
        <w:t>7</w:t>
      </w:r>
      <w:r w:rsidRPr="00341C5D">
        <w:t>.</w:t>
      </w:r>
    </w:p>
    <w:p w14:paraId="4EE4FD6A" w14:textId="3EA50589" w:rsidR="0040665F" w:rsidRPr="00341C5D" w:rsidRDefault="0040665F" w:rsidP="00DC09CD">
      <w:pPr>
        <w:pStyle w:val="EndNoteBibliography"/>
        <w:spacing w:after="0"/>
        <w:jc w:val="both"/>
      </w:pPr>
      <w:r w:rsidRPr="00341C5D">
        <w:t xml:space="preserve">144. Das N., Majumdar I. K., Agius P. A., Lee P., Robinson S., Gao L. Absenteeism and presenteeism among caregivers of chronic diseases: A systematic review and meta-analysis // Social Science </w:t>
      </w:r>
      <w:r w:rsidR="00FE3F2C" w:rsidRPr="00341C5D">
        <w:t>and</w:t>
      </w:r>
      <w:r w:rsidRPr="00341C5D">
        <w:t xml:space="preserve"> Medicine. ‒ 2024. ‒ </w:t>
      </w:r>
      <w:r w:rsidR="000727F6">
        <w:t>Vol</w:t>
      </w:r>
      <w:r w:rsidR="00260E0D" w:rsidRPr="00341C5D">
        <w:t xml:space="preserve">. </w:t>
      </w:r>
      <w:r w:rsidR="00260E0D" w:rsidRPr="00341C5D">
        <w:rPr>
          <w:lang w:val="kk-KZ"/>
        </w:rPr>
        <w:t>363</w:t>
      </w:r>
      <w:r w:rsidR="00260E0D" w:rsidRPr="00341C5D">
        <w:t xml:space="preserve">. </w:t>
      </w:r>
      <w:r w:rsidR="000727F6">
        <w:t>P</w:t>
      </w:r>
      <w:r w:rsidRPr="00341C5D">
        <w:t>. 117375.</w:t>
      </w:r>
    </w:p>
    <w:p w14:paraId="41DABDB3" w14:textId="775D96BE" w:rsidR="0040665F" w:rsidRPr="00341C5D" w:rsidRDefault="0040665F" w:rsidP="00DC09CD">
      <w:pPr>
        <w:pStyle w:val="EndNoteBibliography"/>
        <w:spacing w:after="0"/>
        <w:jc w:val="both"/>
      </w:pPr>
      <w:r w:rsidRPr="00341C5D">
        <w:t xml:space="preserve">145. Vicente J., McKee K. J., Magnusson L., Johansson P., Ekman B., Hanson E. Informal care provision among male and female working carers: Findings from a Swedish national survey // PLoS One. ‒ 2022. ‒ </w:t>
      </w:r>
      <w:r w:rsidR="00071FF0">
        <w:t>Vol</w:t>
      </w:r>
      <w:r w:rsidRPr="00341C5D">
        <w:t xml:space="preserve">. 17, № 3. ‒ </w:t>
      </w:r>
      <w:r w:rsidR="00071FF0">
        <w:t>P</w:t>
      </w:r>
      <w:r w:rsidRPr="00341C5D">
        <w:t>. e0263396.</w:t>
      </w:r>
    </w:p>
    <w:p w14:paraId="7FAC4EF8" w14:textId="42129FEC" w:rsidR="0040665F" w:rsidRPr="00341C5D" w:rsidRDefault="0040665F" w:rsidP="00DC09CD">
      <w:pPr>
        <w:pStyle w:val="EndNoteBibliography"/>
        <w:spacing w:after="0"/>
        <w:jc w:val="both"/>
      </w:pPr>
      <w:r w:rsidRPr="00341C5D">
        <w:t xml:space="preserve">146. Longacre M. L., Valdmanis V. G., Handorf E. A., Fang C. Y. Work Impact and Emotional Stress Among Informal Caregivers for Older Adults // </w:t>
      </w:r>
      <w:r w:rsidR="00260E0D" w:rsidRPr="00341C5D">
        <w:t>Psychological sciences and social sciences</w:t>
      </w:r>
      <w:r w:rsidRPr="00341C5D">
        <w:t xml:space="preserve">. ‒ 2017. ‒ </w:t>
      </w:r>
      <w:r w:rsidR="00071FF0">
        <w:t>Vol</w:t>
      </w:r>
      <w:r w:rsidRPr="00341C5D">
        <w:t xml:space="preserve">. 72, № 3. ‒ </w:t>
      </w:r>
      <w:r w:rsidR="00071FF0">
        <w:t>P</w:t>
      </w:r>
      <w:r w:rsidRPr="00341C5D">
        <w:t>. 522</w:t>
      </w:r>
      <w:r w:rsidR="00D9706F">
        <w:t>‒</w:t>
      </w:r>
      <w:r w:rsidRPr="00341C5D">
        <w:t>531.</w:t>
      </w:r>
    </w:p>
    <w:p w14:paraId="105E8339" w14:textId="66FD721D" w:rsidR="0040665F" w:rsidRPr="00341C5D" w:rsidRDefault="0040665F" w:rsidP="00DC09CD">
      <w:pPr>
        <w:pStyle w:val="EndNoteBibliography"/>
        <w:spacing w:after="0"/>
        <w:jc w:val="both"/>
      </w:pPr>
      <w:r w:rsidRPr="00341C5D">
        <w:t xml:space="preserve">147. Diminic S., Hielscher E., Harris M. G. Caring hours and possible need for employment support among primary carers for adults with mental illness: Results from an Australian household survey // Health and Social Care in the Community. ‒ 2019. ‒ </w:t>
      </w:r>
      <w:r w:rsidR="00071FF0">
        <w:t>Vol</w:t>
      </w:r>
      <w:r w:rsidRPr="00341C5D">
        <w:t xml:space="preserve">. 27, № 5. ‒ </w:t>
      </w:r>
      <w:r w:rsidR="00071FF0">
        <w:t>P</w:t>
      </w:r>
      <w:r w:rsidRPr="00341C5D">
        <w:t>. e837</w:t>
      </w:r>
      <w:r w:rsidR="00D9706F">
        <w:t>‒</w:t>
      </w:r>
      <w:r w:rsidRPr="00341C5D">
        <w:t>e849.</w:t>
      </w:r>
    </w:p>
    <w:p w14:paraId="14DCD064" w14:textId="07676F9C" w:rsidR="0040665F" w:rsidRPr="00341C5D" w:rsidRDefault="0040665F" w:rsidP="00DC09CD">
      <w:pPr>
        <w:pStyle w:val="EndNoteBibliography"/>
        <w:spacing w:after="0"/>
        <w:jc w:val="both"/>
      </w:pPr>
      <w:r w:rsidRPr="00341C5D">
        <w:t xml:space="preserve">148. Novak M., Guest C. Application of a multidimensional caregiver burden inventory // Gerontologist. ‒ 1989. ‒ </w:t>
      </w:r>
      <w:r w:rsidR="00071FF0">
        <w:t>Vol</w:t>
      </w:r>
      <w:r w:rsidRPr="00341C5D">
        <w:t xml:space="preserve">. 29, № 6. ‒ </w:t>
      </w:r>
      <w:r w:rsidR="00071FF0">
        <w:t>P</w:t>
      </w:r>
      <w:r w:rsidRPr="00341C5D">
        <w:t>. 798</w:t>
      </w:r>
      <w:r w:rsidR="00D9706F">
        <w:t>‒</w:t>
      </w:r>
      <w:r w:rsidRPr="00341C5D">
        <w:t>803.</w:t>
      </w:r>
    </w:p>
    <w:p w14:paraId="76334605" w14:textId="4FD35409" w:rsidR="0040665F" w:rsidRPr="00341C5D" w:rsidRDefault="0040665F" w:rsidP="00DC09CD">
      <w:pPr>
        <w:pStyle w:val="EndNoteBibliography"/>
        <w:spacing w:after="0"/>
        <w:jc w:val="both"/>
      </w:pPr>
      <w:r w:rsidRPr="00341C5D">
        <w:t xml:space="preserve">149. Gratão A. C. M., Brigola A. G., Ottaviani A. C., Luchesi B. M., Souza É N., Rossetti E. S., de Oliveira N. A., Terassi M., Pavarini S. C. I. Brief version of Zarit Burden Interview (ZBI) for burden assessment in older caregivers // </w:t>
      </w:r>
      <w:r w:rsidR="00260E0D" w:rsidRPr="00341C5D">
        <w:t>Dementia and Neuropsychologia</w:t>
      </w:r>
      <w:r w:rsidRPr="00341C5D">
        <w:t xml:space="preserve">. ‒ 2019. ‒ </w:t>
      </w:r>
      <w:r w:rsidR="00071FF0">
        <w:t>Vol</w:t>
      </w:r>
      <w:r w:rsidRPr="00341C5D">
        <w:t xml:space="preserve">. 13, № 1. ‒ </w:t>
      </w:r>
      <w:r w:rsidR="00071FF0">
        <w:t>P</w:t>
      </w:r>
      <w:r w:rsidRPr="00341C5D">
        <w:t>. 122</w:t>
      </w:r>
      <w:r w:rsidR="00D9706F">
        <w:t>‒</w:t>
      </w:r>
      <w:r w:rsidRPr="00341C5D">
        <w:t>129.</w:t>
      </w:r>
    </w:p>
    <w:p w14:paraId="281228C7" w14:textId="6C3A769F" w:rsidR="0040665F" w:rsidRPr="00341C5D" w:rsidRDefault="0040665F" w:rsidP="00DC09CD">
      <w:pPr>
        <w:pStyle w:val="EndNoteBibliography"/>
        <w:spacing w:after="0"/>
        <w:jc w:val="both"/>
      </w:pPr>
      <w:r w:rsidRPr="00341C5D">
        <w:t xml:space="preserve">150. Bédard M., Molloy D. W., Squire L., Dubois S., Lever J. A., O'Donnell M. The Zarit Burden Interview: a new short version and screening version // Gerontologist. ‒ 2001. ‒ </w:t>
      </w:r>
      <w:r w:rsidR="00071FF0">
        <w:t>Vol</w:t>
      </w:r>
      <w:r w:rsidRPr="00341C5D">
        <w:t xml:space="preserve">. 41, № 5. ‒ </w:t>
      </w:r>
      <w:r w:rsidR="00071FF0">
        <w:t>P</w:t>
      </w:r>
      <w:r w:rsidRPr="00341C5D">
        <w:t>. 652</w:t>
      </w:r>
      <w:r w:rsidR="00D9706F">
        <w:t>‒</w:t>
      </w:r>
      <w:r w:rsidR="00260E0D" w:rsidRPr="00341C5D">
        <w:t>65</w:t>
      </w:r>
      <w:r w:rsidRPr="00341C5D">
        <w:t>7.</w:t>
      </w:r>
    </w:p>
    <w:p w14:paraId="5BB3109D" w14:textId="1981FE28" w:rsidR="0040665F" w:rsidRPr="00341C5D" w:rsidRDefault="0040665F" w:rsidP="00DC09CD">
      <w:pPr>
        <w:pStyle w:val="EndNoteBibliography"/>
        <w:spacing w:after="0"/>
        <w:jc w:val="both"/>
      </w:pPr>
      <w:r w:rsidRPr="00341C5D">
        <w:t xml:space="preserve">151. Robinson B. C. Validation of a Caregiver Strain Index // </w:t>
      </w:r>
      <w:r w:rsidR="00260E0D" w:rsidRPr="00341C5D">
        <w:t>Journal of Gerontology.</w:t>
      </w:r>
      <w:r w:rsidRPr="00341C5D">
        <w:t xml:space="preserve"> ‒ 1983. ‒ </w:t>
      </w:r>
      <w:r w:rsidR="00071FF0">
        <w:t>Vol</w:t>
      </w:r>
      <w:r w:rsidRPr="00341C5D">
        <w:t xml:space="preserve">. 38, № 3. ‒ </w:t>
      </w:r>
      <w:r w:rsidR="00071FF0">
        <w:t>P</w:t>
      </w:r>
      <w:r w:rsidRPr="00341C5D">
        <w:t>. 344</w:t>
      </w:r>
      <w:r w:rsidR="00D9706F">
        <w:t>‒</w:t>
      </w:r>
      <w:r w:rsidR="00260E0D" w:rsidRPr="00341C5D">
        <w:t>34</w:t>
      </w:r>
      <w:r w:rsidRPr="00341C5D">
        <w:t>8.</w:t>
      </w:r>
    </w:p>
    <w:p w14:paraId="7F914B52" w14:textId="39C30BEC" w:rsidR="0040665F" w:rsidRPr="00341C5D" w:rsidRDefault="0040665F" w:rsidP="00DC09CD">
      <w:pPr>
        <w:pStyle w:val="EndNoteBibliography"/>
        <w:spacing w:after="0"/>
        <w:jc w:val="both"/>
      </w:pPr>
      <w:r w:rsidRPr="00341C5D">
        <w:t xml:space="preserve">152. Ribeiro O., Brandão D., Oliveira A. F., Teixeira L., Paúl C. Positive aspects of care in informal caregivers of community-dwelling dementia patients // </w:t>
      </w:r>
      <w:r w:rsidR="00260E0D" w:rsidRPr="00341C5D">
        <w:t>Journal of Psychiatric and Mental Health Nursing</w:t>
      </w:r>
      <w:r w:rsidRPr="00341C5D">
        <w:t xml:space="preserve">. ‒ 2020. ‒ </w:t>
      </w:r>
      <w:r w:rsidR="00071FF0">
        <w:t>Vol</w:t>
      </w:r>
      <w:r w:rsidRPr="00341C5D">
        <w:t xml:space="preserve">. 27, № 4. ‒ </w:t>
      </w:r>
      <w:r w:rsidR="00071FF0">
        <w:t>P</w:t>
      </w:r>
      <w:r w:rsidRPr="00341C5D">
        <w:t>. 330</w:t>
      </w:r>
      <w:r w:rsidR="00D9706F">
        <w:t>‒</w:t>
      </w:r>
      <w:r w:rsidRPr="00341C5D">
        <w:t>341.</w:t>
      </w:r>
    </w:p>
    <w:p w14:paraId="04038566" w14:textId="33BA0410" w:rsidR="0040665F" w:rsidRPr="00341C5D" w:rsidRDefault="0040665F" w:rsidP="00DC09CD">
      <w:pPr>
        <w:pStyle w:val="EndNoteBibliography"/>
        <w:spacing w:after="0"/>
        <w:jc w:val="both"/>
      </w:pPr>
      <w:r w:rsidRPr="00341C5D">
        <w:t xml:space="preserve">153. Al-Janabi H., Frew E., Brouwer W., Rappange D., Van Exel J. The inclusion of positive aspects of caring in the Caregiver Strain Index: tests of feasibility and validity // </w:t>
      </w:r>
      <w:r w:rsidR="00260E0D" w:rsidRPr="00341C5D">
        <w:t>International Journal of Nursing Studies</w:t>
      </w:r>
      <w:r w:rsidRPr="00341C5D">
        <w:t xml:space="preserve">. ‒ 2010. ‒ </w:t>
      </w:r>
      <w:r w:rsidR="00071FF0">
        <w:t>Vol</w:t>
      </w:r>
      <w:r w:rsidRPr="00341C5D">
        <w:t xml:space="preserve">. 47, № 8. ‒ </w:t>
      </w:r>
      <w:r w:rsidR="00071FF0">
        <w:t>P</w:t>
      </w:r>
      <w:r w:rsidRPr="00341C5D">
        <w:t>. 984</w:t>
      </w:r>
      <w:r w:rsidR="00D9706F">
        <w:t>‒</w:t>
      </w:r>
      <w:r w:rsidR="00FE3E8D" w:rsidRPr="00EF59DF">
        <w:t>9</w:t>
      </w:r>
      <w:r w:rsidRPr="00341C5D">
        <w:t>93.</w:t>
      </w:r>
    </w:p>
    <w:p w14:paraId="1621503B" w14:textId="222D3248" w:rsidR="0040665F" w:rsidRPr="00341C5D" w:rsidRDefault="0040665F" w:rsidP="00DC09CD">
      <w:pPr>
        <w:pStyle w:val="EndNoteBibliography"/>
        <w:spacing w:after="0"/>
        <w:jc w:val="both"/>
      </w:pPr>
      <w:r w:rsidRPr="00341C5D">
        <w:t xml:space="preserve">154. Eicher P. S., Batshaw M. L. Cerebral palsy // </w:t>
      </w:r>
      <w:r w:rsidR="00260E0D" w:rsidRPr="00341C5D">
        <w:t>Pediatric Clinics of North America</w:t>
      </w:r>
      <w:r w:rsidRPr="00341C5D">
        <w:t xml:space="preserve">. ‒ 1993. ‒ </w:t>
      </w:r>
      <w:r w:rsidR="00071FF0">
        <w:t>Vol</w:t>
      </w:r>
      <w:r w:rsidRPr="00341C5D">
        <w:t xml:space="preserve">. 40, № 3. ‒ </w:t>
      </w:r>
      <w:r w:rsidR="00071FF0">
        <w:t>P</w:t>
      </w:r>
      <w:r w:rsidRPr="00341C5D">
        <w:t>. 537</w:t>
      </w:r>
      <w:r w:rsidR="00D9706F">
        <w:t>‒</w:t>
      </w:r>
      <w:r w:rsidR="004F34BE">
        <w:t>5</w:t>
      </w:r>
      <w:r w:rsidRPr="00341C5D">
        <w:t>51.</w:t>
      </w:r>
    </w:p>
    <w:p w14:paraId="170FA76D" w14:textId="6CB5827A" w:rsidR="0040665F" w:rsidRPr="00341C5D" w:rsidRDefault="0040665F" w:rsidP="00DC09CD">
      <w:pPr>
        <w:pStyle w:val="EndNoteBibliography"/>
        <w:spacing w:after="0"/>
        <w:jc w:val="both"/>
      </w:pPr>
      <w:r w:rsidRPr="00341C5D">
        <w:t xml:space="preserve">155. Bijnsdorp F. M., Pasman H. R. W., Boot C. R. L., van Hooft S. M., van Staa A., Francke A. L. Profiles of family caregivers of patients at the end of life at home: a Q-methodological study into family caregiver’ support needs // BMC Palliative Care. ‒ 2020. ‒ </w:t>
      </w:r>
      <w:r w:rsidR="00071FF0">
        <w:t>Vol</w:t>
      </w:r>
      <w:r w:rsidRPr="00341C5D">
        <w:t xml:space="preserve">. 19, № 1. ‒ </w:t>
      </w:r>
      <w:r w:rsidR="00071FF0">
        <w:t>P</w:t>
      </w:r>
      <w:r w:rsidRPr="00341C5D">
        <w:t>. 51.</w:t>
      </w:r>
    </w:p>
    <w:p w14:paraId="4E96B8B8" w14:textId="716DF157" w:rsidR="0040665F" w:rsidRPr="00341C5D" w:rsidRDefault="0040665F" w:rsidP="00DC09CD">
      <w:pPr>
        <w:pStyle w:val="EndNoteBibliography"/>
        <w:spacing w:after="0"/>
        <w:jc w:val="both"/>
      </w:pPr>
      <w:r w:rsidRPr="00341C5D">
        <w:t xml:space="preserve">156. Bressan V., Visintini C., Palese A. What do family caregivers of people with dementia need? A mixed-method systematic review // </w:t>
      </w:r>
      <w:r w:rsidR="00260E0D" w:rsidRPr="00341C5D">
        <w:t>Health and Social Care in the Community</w:t>
      </w:r>
      <w:r w:rsidRPr="00341C5D">
        <w:t xml:space="preserve">. ‒ 2020. ‒ </w:t>
      </w:r>
      <w:r w:rsidR="00071FF0">
        <w:t>Vol</w:t>
      </w:r>
      <w:r w:rsidRPr="00341C5D">
        <w:t xml:space="preserve">. 28, № 6. ‒ </w:t>
      </w:r>
      <w:r w:rsidR="00071FF0">
        <w:t>P</w:t>
      </w:r>
      <w:r w:rsidRPr="00341C5D">
        <w:t>. 1942</w:t>
      </w:r>
      <w:r w:rsidR="00D9706F">
        <w:t>‒</w:t>
      </w:r>
      <w:r w:rsidRPr="00341C5D">
        <w:t>1960.</w:t>
      </w:r>
    </w:p>
    <w:p w14:paraId="0739468F" w14:textId="2FF5F1A4" w:rsidR="0040665F" w:rsidRPr="00341C5D" w:rsidRDefault="0040665F" w:rsidP="00DC09CD">
      <w:pPr>
        <w:pStyle w:val="EndNoteBibliography"/>
        <w:spacing w:after="0"/>
        <w:jc w:val="both"/>
      </w:pPr>
      <w:r w:rsidRPr="00341C5D">
        <w:t xml:space="preserve">157. Law S., Ormel I., Babinski S., Kuluski K., Quesnel-Vallée A. “Caregiving is like on the job training but nobody has the manual”: Canadian caregivers’ perceptions of </w:t>
      </w:r>
      <w:r w:rsidRPr="00341C5D">
        <w:lastRenderedPageBreak/>
        <w:t xml:space="preserve">their roles within the healthcare system // BMC Geriatrics. ‒ 2021. ‒ </w:t>
      </w:r>
      <w:r w:rsidR="00071FF0">
        <w:t>Vol</w:t>
      </w:r>
      <w:r w:rsidRPr="00341C5D">
        <w:t xml:space="preserve">. 21, № 1. ‒ </w:t>
      </w:r>
      <w:r w:rsidR="00071FF0">
        <w:t>P</w:t>
      </w:r>
      <w:r w:rsidRPr="00341C5D">
        <w:t>. 404.</w:t>
      </w:r>
    </w:p>
    <w:p w14:paraId="3B549C03" w14:textId="48FD983A" w:rsidR="0040665F" w:rsidRPr="00341C5D" w:rsidRDefault="0040665F" w:rsidP="00DC09CD">
      <w:pPr>
        <w:pStyle w:val="EndNoteBibliography"/>
        <w:spacing w:after="0"/>
        <w:jc w:val="both"/>
      </w:pPr>
      <w:r w:rsidRPr="00341C5D">
        <w:t xml:space="preserve">158. Hazzan A. A., Dauenhauer J., Follansbee P., Hazzan J. O., Allen K., Omobepade I. Family caregiver quality of life and the care provided to older people living with dementia: qualitative analyses of caregiver interviews // BMC Geriatrics. ‒ 2022. ‒ </w:t>
      </w:r>
      <w:r w:rsidR="00071FF0">
        <w:t>Vol</w:t>
      </w:r>
      <w:r w:rsidRPr="00341C5D">
        <w:t xml:space="preserve">. 22, № 1. ‒ </w:t>
      </w:r>
      <w:r w:rsidR="00071FF0">
        <w:t>P</w:t>
      </w:r>
      <w:r w:rsidRPr="00341C5D">
        <w:t>. 86.</w:t>
      </w:r>
    </w:p>
    <w:p w14:paraId="37F2048B" w14:textId="5AEE4CAB" w:rsidR="0040665F" w:rsidRPr="00341C5D" w:rsidRDefault="0040665F" w:rsidP="00DC09CD">
      <w:pPr>
        <w:pStyle w:val="EndNoteBibliography"/>
        <w:spacing w:after="0"/>
        <w:jc w:val="both"/>
      </w:pPr>
      <w:r w:rsidRPr="00341C5D">
        <w:t xml:space="preserve">159. Erdoğan Yüce G., Döner A., Bilgin A., Muz G. The effect of mindfulness-based interventions on caregiver burden, quality of life and psychological distress in caregivers of adults with chronic diseases: Systematic review and meta-analysis of randomized controlled trials // </w:t>
      </w:r>
      <w:r w:rsidR="00260E0D" w:rsidRPr="00341C5D">
        <w:t>Worldviews on Evidence-Based Nursing</w:t>
      </w:r>
      <w:r w:rsidRPr="00341C5D">
        <w:t xml:space="preserve">. ‒ 2024. ‒ </w:t>
      </w:r>
      <w:r w:rsidR="00071FF0">
        <w:t>Vol</w:t>
      </w:r>
      <w:r w:rsidRPr="00341C5D">
        <w:t xml:space="preserve">. 21, № 5. ‒ </w:t>
      </w:r>
      <w:r w:rsidR="00071FF0">
        <w:t>P</w:t>
      </w:r>
      <w:r w:rsidRPr="00341C5D">
        <w:t>. 528</w:t>
      </w:r>
      <w:r w:rsidR="00D9706F">
        <w:t>‒</w:t>
      </w:r>
      <w:r w:rsidRPr="00341C5D">
        <w:t>541.</w:t>
      </w:r>
    </w:p>
    <w:p w14:paraId="5AA52016" w14:textId="5EC1BB04" w:rsidR="0040665F" w:rsidRPr="00341C5D" w:rsidRDefault="0040665F" w:rsidP="00DC09CD">
      <w:pPr>
        <w:pStyle w:val="EndNoteBibliography"/>
        <w:spacing w:after="0"/>
        <w:jc w:val="both"/>
      </w:pPr>
      <w:r w:rsidRPr="00341C5D">
        <w:t xml:space="preserve">160. Akgun-Citak E., Attepe-Ozden S., Vaskelyte A., van Bruchem-Visser R. L., Pompili S., Kav S., Acar S., Aksoydan E., Altintas A., Aytar A., Baskici C., Blazeviciene A., Scarpa A. R., Kiziltan G., Mattace-Raso F. U. S. Challenges and needs of informal caregivers in elderly care: Qualitative research in four European countries, the TRACE project // Archives of Gerontology and Geriatrics. ‒ 2020. ‒ </w:t>
      </w:r>
      <w:r w:rsidR="00071FF0">
        <w:t>Vol</w:t>
      </w:r>
      <w:r w:rsidRPr="00341C5D">
        <w:t xml:space="preserve">. 87. ‒ </w:t>
      </w:r>
      <w:r w:rsidR="00071FF0">
        <w:t>P</w:t>
      </w:r>
      <w:r w:rsidRPr="00341C5D">
        <w:t>. 103971.</w:t>
      </w:r>
    </w:p>
    <w:p w14:paraId="0BCCD2CC" w14:textId="37095C83" w:rsidR="0040665F" w:rsidRPr="00341C5D" w:rsidRDefault="0040665F" w:rsidP="00DC09CD">
      <w:pPr>
        <w:pStyle w:val="EndNoteBibliography"/>
        <w:spacing w:after="0"/>
        <w:jc w:val="both"/>
      </w:pPr>
      <w:r w:rsidRPr="00341C5D">
        <w:t xml:space="preserve">161. Allen A. P., Buckley M. M., Cryan J. F., Ní Chorcoráin A., Dinan T. G., Kearney P. M., O’Caoimh R., Calnan M., Clarke G., Molloy D. W. Informal caregiving for dementia patients: the contribution of patient characteristics and behaviours to caregiver burden // Age and Ageing. ‒ 2020. ‒ </w:t>
      </w:r>
      <w:r w:rsidR="00071FF0">
        <w:t>Vol</w:t>
      </w:r>
      <w:r w:rsidRPr="00341C5D">
        <w:t xml:space="preserve">. 49, № 1. ‒ </w:t>
      </w:r>
      <w:r w:rsidR="00071FF0">
        <w:t>P</w:t>
      </w:r>
      <w:r w:rsidRPr="00341C5D">
        <w:t>. 52</w:t>
      </w:r>
      <w:r w:rsidR="00D9706F">
        <w:t>‒</w:t>
      </w:r>
      <w:r w:rsidRPr="00341C5D">
        <w:t>56.</w:t>
      </w:r>
    </w:p>
    <w:p w14:paraId="4BBF97AD" w14:textId="02CB90B5" w:rsidR="0040665F" w:rsidRPr="00341C5D" w:rsidRDefault="0040665F" w:rsidP="00DC09CD">
      <w:pPr>
        <w:pStyle w:val="EndNoteBibliography"/>
        <w:spacing w:after="0"/>
        <w:jc w:val="both"/>
      </w:pPr>
      <w:r w:rsidRPr="00341C5D">
        <w:t xml:space="preserve">162. Wangler J., Jansky M. Support, needs and expectations of family caregivers regarding general practitioners – results from an online survey // BMC Family Practice. ‒ 2021. ‒ </w:t>
      </w:r>
      <w:r w:rsidR="00071FF0">
        <w:t>Vol</w:t>
      </w:r>
      <w:r w:rsidRPr="00341C5D">
        <w:t xml:space="preserve">. 22, № 1. ‒ </w:t>
      </w:r>
      <w:r w:rsidR="00071FF0">
        <w:t>P</w:t>
      </w:r>
      <w:r w:rsidRPr="00341C5D">
        <w:t>. 47.</w:t>
      </w:r>
    </w:p>
    <w:p w14:paraId="102AB133" w14:textId="0A1B3F07" w:rsidR="0040665F" w:rsidRPr="00341C5D" w:rsidRDefault="0040665F" w:rsidP="00DC09CD">
      <w:pPr>
        <w:pStyle w:val="EndNoteBibliography"/>
        <w:spacing w:after="0"/>
        <w:jc w:val="both"/>
      </w:pPr>
      <w:r w:rsidRPr="00341C5D">
        <w:t xml:space="preserve">163. Sarris A., Augoustinos M., Williams N., Ferguson B. Caregiving work: The experiences and needs of caregivers in Australia // </w:t>
      </w:r>
      <w:r w:rsidR="00260E0D" w:rsidRPr="00341C5D">
        <w:t>Health and Social Care in the Community</w:t>
      </w:r>
      <w:r w:rsidRPr="00341C5D">
        <w:t xml:space="preserve">. ‒ 2020. ‒ </w:t>
      </w:r>
      <w:r w:rsidR="00071FF0">
        <w:t>Vol</w:t>
      </w:r>
      <w:r w:rsidRPr="00341C5D">
        <w:t xml:space="preserve">. 28, № 5. ‒ </w:t>
      </w:r>
      <w:r w:rsidR="00071FF0">
        <w:t>P</w:t>
      </w:r>
      <w:r w:rsidRPr="00341C5D">
        <w:t>. 1764</w:t>
      </w:r>
      <w:r w:rsidR="00D9706F">
        <w:t>‒</w:t>
      </w:r>
      <w:r w:rsidRPr="00341C5D">
        <w:t>1771.</w:t>
      </w:r>
    </w:p>
    <w:p w14:paraId="50DCB3D7" w14:textId="45A565C7" w:rsidR="0040665F" w:rsidRPr="00341C5D" w:rsidRDefault="0040665F" w:rsidP="00DC09CD">
      <w:pPr>
        <w:pStyle w:val="EndNoteBibliography"/>
        <w:spacing w:after="0"/>
        <w:jc w:val="both"/>
      </w:pPr>
      <w:r w:rsidRPr="00341C5D">
        <w:t xml:space="preserve">164. Kang S. G., Song S. W., Kim S. H., Kang Y. J., Kim Y. R., Eun Y. Fatigue and Mental Status of Caregivers of Severely Chronically Ill Patients // </w:t>
      </w:r>
      <w:r w:rsidR="00280BF0" w:rsidRPr="00341C5D">
        <w:t>Pain Research and Management</w:t>
      </w:r>
      <w:r w:rsidRPr="00341C5D">
        <w:t xml:space="preserve">. ‒ 2020. ‒ </w:t>
      </w:r>
      <w:r w:rsidR="00071FF0">
        <w:t>Vol</w:t>
      </w:r>
      <w:r w:rsidRPr="00341C5D">
        <w:t xml:space="preserve">. 2020. ‒ </w:t>
      </w:r>
      <w:r w:rsidR="00071FF0">
        <w:t>P</w:t>
      </w:r>
      <w:r w:rsidRPr="00341C5D">
        <w:t>. 6372857</w:t>
      </w:r>
    </w:p>
    <w:p w14:paraId="3DEC0F6E" w14:textId="0A8D24CC" w:rsidR="0040665F" w:rsidRPr="00341C5D" w:rsidRDefault="0040665F" w:rsidP="00DC09CD">
      <w:pPr>
        <w:pStyle w:val="EndNoteBibliography"/>
        <w:spacing w:after="0"/>
        <w:jc w:val="both"/>
      </w:pPr>
      <w:r w:rsidRPr="00341C5D">
        <w:t xml:space="preserve">165. Ablewhite J., Nouri F., Whisker A., Thomas S., Jones F., das Nair R., Condon L., Jones A., Sprigg N., Drummond A. How do stroke survivors and their caregivers manage post-stroke fatigue? A qualitative study // Clinical Rehabilitation. ‒ 2022. ‒ </w:t>
      </w:r>
      <w:r w:rsidR="004D4EC4">
        <w:t>Vol</w:t>
      </w:r>
      <w:r w:rsidRPr="00341C5D">
        <w:t xml:space="preserve">. 36, № 10. ‒ </w:t>
      </w:r>
      <w:r w:rsidR="004D4EC4">
        <w:t>P</w:t>
      </w:r>
      <w:r w:rsidRPr="00341C5D">
        <w:t>. 1400</w:t>
      </w:r>
      <w:r w:rsidR="00D9706F">
        <w:t>‒</w:t>
      </w:r>
      <w:r w:rsidRPr="00341C5D">
        <w:t>1410.</w:t>
      </w:r>
    </w:p>
    <w:p w14:paraId="2418BE03" w14:textId="04A8CDA2" w:rsidR="0040665F" w:rsidRPr="00341C5D" w:rsidRDefault="0040665F" w:rsidP="00DC09CD">
      <w:pPr>
        <w:pStyle w:val="EndNoteBibliography"/>
        <w:spacing w:after="0"/>
        <w:jc w:val="both"/>
      </w:pPr>
      <w:r w:rsidRPr="00341C5D">
        <w:t xml:space="preserve">166. World Health Organization and the United Nations Children’s Fund (UNICEF). </w:t>
      </w:r>
      <w:r w:rsidRPr="00341C5D">
        <w:rPr>
          <w:lang w:val="ru-RU"/>
        </w:rPr>
        <w:t xml:space="preserve">Астанинская декларация. Глобальная конференция по первичной медико-санитарной помощи: от Алма-Атинской декларации к всеобщему охвату услугами здравоохранения и Целям в области устойчивого развития. </w:t>
      </w:r>
      <w:hyperlink r:id="rId47" w:history="1">
        <w:r w:rsidR="00280BF0" w:rsidRPr="00341C5D">
          <w:rPr>
            <w:rStyle w:val="a3"/>
          </w:rPr>
          <w:t>https://www.who.int/docs/default-source/primary-health/declaration/gcphc-declaration-ru.pdf</w:t>
        </w:r>
      </w:hyperlink>
      <w:r w:rsidR="00280BF0" w:rsidRPr="00341C5D">
        <w:t>.</w:t>
      </w:r>
      <w:r w:rsidRPr="00341C5D">
        <w:t>10.11.2023.</w:t>
      </w:r>
    </w:p>
    <w:p w14:paraId="643E44C4" w14:textId="4072CAA9" w:rsidR="0040665F" w:rsidRPr="00341C5D" w:rsidRDefault="0040665F" w:rsidP="00DC09CD">
      <w:pPr>
        <w:pStyle w:val="EndNoteBibliography"/>
        <w:spacing w:after="0"/>
        <w:jc w:val="both"/>
      </w:pPr>
      <w:r w:rsidRPr="00341C5D">
        <w:t xml:space="preserve">167. Leighton C., Fields B., Rodakowski J. L., Feiler C., Hawk M., Bellon J. E., James A. E. A Multisite Case Study of Caregiver Advise, Record, Enable Act Implementation // The Gerontologist. ‒ 2020. ‒ </w:t>
      </w:r>
      <w:r w:rsidR="004D4EC4">
        <w:t>Vol</w:t>
      </w:r>
      <w:r w:rsidRPr="00341C5D">
        <w:t xml:space="preserve">. 60, № 4. ‒ </w:t>
      </w:r>
      <w:r w:rsidR="004D4EC4">
        <w:t>P</w:t>
      </w:r>
      <w:r w:rsidRPr="00341C5D">
        <w:t>. 776</w:t>
      </w:r>
      <w:r w:rsidR="00D9706F">
        <w:t>‒</w:t>
      </w:r>
      <w:r w:rsidRPr="00341C5D">
        <w:t>786.</w:t>
      </w:r>
    </w:p>
    <w:p w14:paraId="43E0FE93" w14:textId="3399AED0" w:rsidR="0040665F" w:rsidRPr="00341C5D" w:rsidRDefault="0040665F" w:rsidP="00DC09CD">
      <w:pPr>
        <w:pStyle w:val="EndNoteBibliography"/>
        <w:spacing w:after="0"/>
        <w:jc w:val="both"/>
      </w:pPr>
      <w:r w:rsidRPr="00341C5D">
        <w:t xml:space="preserve">168. Griffin J. M., Kaufman B. G., Bangerter L., Holland D. E., Vanderboom C. E., Ingram C., Wild E. M., Dose A. M., Stiles C., Thompson V. H. Improving Transitions </w:t>
      </w:r>
      <w:r w:rsidRPr="00341C5D">
        <w:lastRenderedPageBreak/>
        <w:t xml:space="preserve">in Care for Patients and Family Caregivers Living in Rural and Underserved Areas: The Caregiver Advise, Record, Enable (CARE) Act // Journal of Aging </w:t>
      </w:r>
      <w:r w:rsidR="00280BF0" w:rsidRPr="00341C5D">
        <w:t>and</w:t>
      </w:r>
      <w:r w:rsidRPr="00341C5D">
        <w:t xml:space="preserve"> Social Policy. ‒ 2024. ‒ </w:t>
      </w:r>
      <w:r w:rsidR="004D4EC4">
        <w:t>Vol</w:t>
      </w:r>
      <w:r w:rsidRPr="00341C5D">
        <w:t xml:space="preserve">. 36, № 4. ‒ </w:t>
      </w:r>
      <w:r w:rsidR="004D4EC4">
        <w:t>P</w:t>
      </w:r>
      <w:r w:rsidRPr="00341C5D">
        <w:t>. 581</w:t>
      </w:r>
      <w:r w:rsidR="00D9706F">
        <w:t>‒</w:t>
      </w:r>
      <w:r w:rsidRPr="00341C5D">
        <w:t>588.</w:t>
      </w:r>
    </w:p>
    <w:p w14:paraId="29933268" w14:textId="7A569B1C" w:rsidR="0040665F" w:rsidRPr="00341C5D" w:rsidRDefault="0040665F" w:rsidP="00DC09CD">
      <w:pPr>
        <w:pStyle w:val="EndNoteBibliography"/>
        <w:spacing w:after="0"/>
        <w:jc w:val="both"/>
      </w:pPr>
      <w:r w:rsidRPr="00341C5D">
        <w:t xml:space="preserve">169. Riffin C., Wolff J. L., Estill M., Prabhu S., Pillemer K. A. Caregiver Needs Assessment in Primary Care: Views of Clinicians, Staff, Patients, and Caregivers // </w:t>
      </w:r>
      <w:r w:rsidR="00280BF0" w:rsidRPr="00341C5D">
        <w:t>Journal of the American Geriatrics Society</w:t>
      </w:r>
      <w:r w:rsidRPr="00341C5D">
        <w:t xml:space="preserve">. ‒ 2020. ‒ </w:t>
      </w:r>
      <w:r w:rsidR="004D4EC4">
        <w:t>Vol</w:t>
      </w:r>
      <w:r w:rsidRPr="00341C5D">
        <w:t xml:space="preserve">. 68, № 6. ‒ </w:t>
      </w:r>
      <w:r w:rsidR="004D4EC4">
        <w:t>P</w:t>
      </w:r>
      <w:r w:rsidRPr="00341C5D">
        <w:t>. 1262-1270.</w:t>
      </w:r>
    </w:p>
    <w:p w14:paraId="0F0193EE" w14:textId="42097B31" w:rsidR="0040665F" w:rsidRPr="00341C5D" w:rsidRDefault="0040665F" w:rsidP="00DC09CD">
      <w:pPr>
        <w:pStyle w:val="EndNoteBibliography"/>
        <w:spacing w:after="0"/>
        <w:jc w:val="both"/>
      </w:pPr>
      <w:r w:rsidRPr="00341C5D">
        <w:t xml:space="preserve">170. Zhylkybekova A., Koshmaganbetova G. K., Zare A., Mussin N. M., Kaliyev A. A., Bakhshalizadeh S., Ablakimova N., Grjibovski A. M., Glushkova N., Tamadon A. Global Research on Care-Related Burden and Quality of Life of Informal Caregivers for Older Adults: A Bibliometric Analysis // Sustainability. ‒ 2024. ‒ </w:t>
      </w:r>
      <w:r w:rsidR="004D4EC4">
        <w:t>Vol</w:t>
      </w:r>
      <w:r w:rsidRPr="00341C5D">
        <w:t xml:space="preserve">. 16, № 3. ‒ </w:t>
      </w:r>
      <w:r w:rsidR="004D4EC4">
        <w:t>P</w:t>
      </w:r>
      <w:r w:rsidRPr="00341C5D">
        <w:t>. 1020.</w:t>
      </w:r>
    </w:p>
    <w:p w14:paraId="4A94C443" w14:textId="4C038698" w:rsidR="0040665F" w:rsidRPr="00341C5D" w:rsidRDefault="0040665F" w:rsidP="00DC09CD">
      <w:pPr>
        <w:pStyle w:val="EndNoteBibliography"/>
        <w:spacing w:after="0"/>
        <w:jc w:val="both"/>
      </w:pPr>
      <w:r w:rsidRPr="00341C5D">
        <w:t>171. Koshmaganbetova G., Zhylkybekova A., Abenova N., Glushkova N. Gender Disparities in Care Allocation among Informal Elderly Caregivers: A literature Review //</w:t>
      </w:r>
      <w:r w:rsidR="00280BF0" w:rsidRPr="00341C5D">
        <w:t xml:space="preserve"> Health Development.</w:t>
      </w:r>
      <w:r w:rsidRPr="00341C5D">
        <w:t xml:space="preserve"> ‒ 2024. ‒ </w:t>
      </w:r>
      <w:r w:rsidR="004D4EC4">
        <w:t>Vol</w:t>
      </w:r>
      <w:r w:rsidRPr="00341C5D">
        <w:t xml:space="preserve">. 1, № 55. ‒ </w:t>
      </w:r>
      <w:r w:rsidR="004D4EC4">
        <w:t>P</w:t>
      </w:r>
      <w:r w:rsidRPr="00341C5D">
        <w:t>. 40</w:t>
      </w:r>
      <w:r w:rsidR="00D9706F">
        <w:t>‒</w:t>
      </w:r>
      <w:r w:rsidRPr="00341C5D">
        <w:t>49.</w:t>
      </w:r>
    </w:p>
    <w:p w14:paraId="483A1E06" w14:textId="01C15956" w:rsidR="0040665F" w:rsidRPr="00341C5D" w:rsidRDefault="0040665F" w:rsidP="00DC09CD">
      <w:pPr>
        <w:pStyle w:val="EndNoteBibliography"/>
        <w:spacing w:after="0"/>
        <w:jc w:val="both"/>
      </w:pPr>
      <w:r w:rsidRPr="00341C5D">
        <w:t xml:space="preserve">172. Aliya Z., Gulbakit K. K., Andrej M. G., Natalya G. Effect of Interventions on Informal Caregivers of Older Adults: A Scientific Mini Review // West Kazakhstan Medical Journal. ‒ 2023. ‒ </w:t>
      </w:r>
      <w:r w:rsidR="000811F5">
        <w:t>Vol</w:t>
      </w:r>
      <w:r w:rsidRPr="00341C5D">
        <w:t>. 65, № 4.</w:t>
      </w:r>
      <w:r w:rsidR="00907D74" w:rsidRPr="00341C5D">
        <w:t xml:space="preserve"> ‒ </w:t>
      </w:r>
      <w:r w:rsidR="000811F5">
        <w:t>P</w:t>
      </w:r>
      <w:r w:rsidR="00907D74" w:rsidRPr="00341C5D">
        <w:t>. 44</w:t>
      </w:r>
      <w:r w:rsidR="00D9706F">
        <w:t>‒</w:t>
      </w:r>
      <w:r w:rsidR="00907D74" w:rsidRPr="00341C5D">
        <w:t>53.</w:t>
      </w:r>
    </w:p>
    <w:p w14:paraId="789EA44B" w14:textId="43F71DA4" w:rsidR="0040665F" w:rsidRPr="00341C5D" w:rsidRDefault="0040665F" w:rsidP="00DC09CD">
      <w:pPr>
        <w:pStyle w:val="EndNoteBibliography"/>
        <w:spacing w:after="0"/>
        <w:jc w:val="both"/>
      </w:pPr>
      <w:r w:rsidRPr="00341C5D">
        <w:t xml:space="preserve">173. Sharapiyeva A., Abzalova R., Inoue K., Hashioka S., Zhetmekova Z. </w:t>
      </w:r>
      <w:r w:rsidR="0098662A" w:rsidRPr="00341C5D">
        <w:t>S</w:t>
      </w:r>
      <w:r w:rsidR="00907D74" w:rsidRPr="00341C5D">
        <w:t>elf-assessed competence in providing care to the severely ill patients among nurses and relatives/caregivers in kazakhstan</w:t>
      </w:r>
      <w:r w:rsidRPr="00341C5D">
        <w:t xml:space="preserve"> // </w:t>
      </w:r>
      <w:r w:rsidR="000F68CA" w:rsidRPr="00341C5D">
        <w:t>Georgian medical news</w:t>
      </w:r>
      <w:r w:rsidRPr="00341C5D">
        <w:t xml:space="preserve">. ‒ 2020. № 300. ‒ </w:t>
      </w:r>
      <w:r w:rsidR="00BA4D2A">
        <w:t>P</w:t>
      </w:r>
      <w:r w:rsidRPr="00341C5D">
        <w:t>. 128</w:t>
      </w:r>
      <w:r w:rsidR="00D9706F">
        <w:t>‒</w:t>
      </w:r>
      <w:r w:rsidRPr="00341C5D">
        <w:t>134.</w:t>
      </w:r>
    </w:p>
    <w:p w14:paraId="7911C276" w14:textId="6408657C" w:rsidR="0040665F" w:rsidRPr="00341C5D" w:rsidRDefault="0040665F" w:rsidP="00DC09CD">
      <w:pPr>
        <w:pStyle w:val="EndNoteBibliography"/>
        <w:spacing w:after="0"/>
        <w:jc w:val="both"/>
      </w:pPr>
      <w:r w:rsidRPr="00341C5D">
        <w:t xml:space="preserve">174. Kairatova G. K., Khismetova Z. A., Smailova D. S., Serikova-Esengeldina D. S., Berikuly D., Akhmetova K. M., Shalgumbayeva G. M. Assessment of Skills of Caregivers Providing Care for Stroke Patients in East Kazakhstan Region // Healthcare (Basel). ‒ 2024. ‒ </w:t>
      </w:r>
      <w:r w:rsidR="00C040A0">
        <w:t>Vol</w:t>
      </w:r>
      <w:r w:rsidRPr="00341C5D">
        <w:t>. 13, № 1.</w:t>
      </w:r>
      <w:r w:rsidR="00C040A0" w:rsidRPr="00C040A0">
        <w:t xml:space="preserve"> ‒ P.</w:t>
      </w:r>
      <w:r w:rsidR="00C040A0">
        <w:t>27</w:t>
      </w:r>
    </w:p>
    <w:p w14:paraId="395E1464" w14:textId="0190489A" w:rsidR="0040665F" w:rsidRPr="00341C5D" w:rsidRDefault="0040665F" w:rsidP="00DC09CD">
      <w:pPr>
        <w:pStyle w:val="EndNoteBibliography"/>
        <w:spacing w:after="0"/>
        <w:jc w:val="both"/>
      </w:pPr>
      <w:r w:rsidRPr="00341C5D">
        <w:t xml:space="preserve">175. Salikhanov I., Yuliya S., Aceti M., Schweighoffer R., Kunirova G., Khashagulgova F., Crape B. L., Katapodi M. C. Challenges of palliative care identified by stakeholders in resource-limited settings: A multi-regional study in Kazakhstan // </w:t>
      </w:r>
      <w:r w:rsidR="000F68CA" w:rsidRPr="00341C5D">
        <w:t>Journal of Cancer Policy</w:t>
      </w:r>
      <w:r w:rsidRPr="00341C5D">
        <w:t xml:space="preserve">. ‒ 2024. ‒ </w:t>
      </w:r>
      <w:r w:rsidR="00C040A0">
        <w:t>Vol</w:t>
      </w:r>
      <w:r w:rsidRPr="00341C5D">
        <w:t xml:space="preserve">. 40. ‒ </w:t>
      </w:r>
      <w:r w:rsidR="00C040A0">
        <w:t>P</w:t>
      </w:r>
      <w:r w:rsidRPr="00341C5D">
        <w:t>. 100474.</w:t>
      </w:r>
    </w:p>
    <w:p w14:paraId="69410CFA" w14:textId="77FBA566" w:rsidR="0040665F" w:rsidRPr="00341C5D" w:rsidRDefault="0040665F" w:rsidP="00DC09CD">
      <w:pPr>
        <w:pStyle w:val="EndNoteBibliography"/>
        <w:spacing w:after="0"/>
        <w:jc w:val="both"/>
      </w:pPr>
      <w:r w:rsidRPr="00341C5D">
        <w:t xml:space="preserve">176. Tang X., Zhao S., Zhang M., Zhou J., Wang Y., He B. Effects of Disability Severity on the Family Burden of Home-Dwelling Uygur and Kazakh Aged in Rural Western China: Family Function as a Mediator // </w:t>
      </w:r>
      <w:r w:rsidR="000F68CA" w:rsidRPr="00341C5D">
        <w:t>Journal of Transcultural Nursing</w:t>
      </w:r>
      <w:r w:rsidRPr="00341C5D">
        <w:t xml:space="preserve">. ‒ 2022. ‒ </w:t>
      </w:r>
      <w:r w:rsidR="00C040A0">
        <w:t>Vol</w:t>
      </w:r>
      <w:r w:rsidRPr="00341C5D">
        <w:t xml:space="preserve">. 33, № 4. ‒ </w:t>
      </w:r>
      <w:r w:rsidR="00C040A0">
        <w:t>P</w:t>
      </w:r>
      <w:r w:rsidRPr="00341C5D">
        <w:t>. 511</w:t>
      </w:r>
      <w:r w:rsidR="00D9706F">
        <w:t>‒</w:t>
      </w:r>
      <w:r w:rsidRPr="00341C5D">
        <w:t>520.</w:t>
      </w:r>
    </w:p>
    <w:p w14:paraId="7F9BCC0D" w14:textId="4022C184" w:rsidR="0040665F" w:rsidRPr="00341C5D" w:rsidRDefault="0040665F" w:rsidP="00DC09CD">
      <w:pPr>
        <w:pStyle w:val="EndNoteBibliography"/>
        <w:spacing w:after="0"/>
        <w:jc w:val="both"/>
      </w:pPr>
      <w:r w:rsidRPr="00341C5D">
        <w:t xml:space="preserve">177. Subedi D. Explanatory sequential mixed method design as the third research community of knowledge claim // American Journal of Educational Research. ‒ 2016. ‒ </w:t>
      </w:r>
      <w:r w:rsidR="00C040A0">
        <w:t>Vol</w:t>
      </w:r>
      <w:r w:rsidRPr="00341C5D">
        <w:t xml:space="preserve">. 4, № 7. ‒ </w:t>
      </w:r>
      <w:r w:rsidR="00C040A0">
        <w:t>P</w:t>
      </w:r>
      <w:r w:rsidRPr="00341C5D">
        <w:t>. 570</w:t>
      </w:r>
      <w:r w:rsidR="00D9706F">
        <w:t>‒</w:t>
      </w:r>
      <w:r w:rsidRPr="00341C5D">
        <w:t>577.</w:t>
      </w:r>
    </w:p>
    <w:p w14:paraId="16F00AE2" w14:textId="733E797F" w:rsidR="0040665F" w:rsidRPr="00341C5D" w:rsidRDefault="0040665F" w:rsidP="00DC09CD">
      <w:pPr>
        <w:pStyle w:val="EndNoteBibliography"/>
        <w:spacing w:after="0"/>
        <w:jc w:val="both"/>
      </w:pPr>
      <w:r w:rsidRPr="00341C5D">
        <w:t>178. Zhylkybekova A., Grjibovski A. M., Glushkova N., Koshmaganbetova G. K. Exploring the burden and support needs of informal caregivers for the older adults in Kazakhstan: a mixed-methods study protocol // Front</w:t>
      </w:r>
      <w:r w:rsidR="000F68CA" w:rsidRPr="00341C5D">
        <w:t xml:space="preserve">iers in </w:t>
      </w:r>
      <w:r w:rsidRPr="00341C5D">
        <w:t xml:space="preserve">Public Health. ‒ 2023. ‒ </w:t>
      </w:r>
      <w:r w:rsidR="00C040A0">
        <w:t>Vol</w:t>
      </w:r>
      <w:r w:rsidRPr="00341C5D">
        <w:t xml:space="preserve">. 11. ‒ </w:t>
      </w:r>
      <w:r w:rsidR="00C040A0">
        <w:t>P</w:t>
      </w:r>
      <w:r w:rsidRPr="00341C5D">
        <w:t>. 1248104.</w:t>
      </w:r>
    </w:p>
    <w:p w14:paraId="11DE32D5" w14:textId="50C66283" w:rsidR="0040665F" w:rsidRPr="00341C5D" w:rsidRDefault="0040665F" w:rsidP="00DC09CD">
      <w:pPr>
        <w:pStyle w:val="EndNoteBibliography"/>
        <w:spacing w:after="0"/>
        <w:jc w:val="both"/>
      </w:pPr>
      <w:r w:rsidRPr="00341C5D">
        <w:t xml:space="preserve">179. von Elm E., Altman D. G., Egger M., Pocock S. J., Gøtzsche P. C., Vandenbroucke J. P. The Strengthening the Reporting of Observational Studies in Epidemiology (STROBE) statement: guidelines for reporting observational studies // </w:t>
      </w:r>
      <w:r w:rsidR="000F68CA" w:rsidRPr="00341C5D">
        <w:t>Journal of Clinical Epidemiology</w:t>
      </w:r>
      <w:r w:rsidRPr="00341C5D">
        <w:t xml:space="preserve">. ‒ 2008. ‒ </w:t>
      </w:r>
      <w:r w:rsidR="00C040A0">
        <w:t>Vol</w:t>
      </w:r>
      <w:r w:rsidRPr="00341C5D">
        <w:t xml:space="preserve">. 61, № 4. ‒ </w:t>
      </w:r>
      <w:r w:rsidR="00C040A0">
        <w:t>P</w:t>
      </w:r>
      <w:r w:rsidRPr="00341C5D">
        <w:t>. 344</w:t>
      </w:r>
      <w:r w:rsidR="00D9706F">
        <w:t>‒</w:t>
      </w:r>
      <w:r w:rsidR="004F34BE">
        <w:t>34</w:t>
      </w:r>
      <w:r w:rsidRPr="00341C5D">
        <w:t>9.</w:t>
      </w:r>
    </w:p>
    <w:p w14:paraId="1450C7BC" w14:textId="41ED9156" w:rsidR="0040665F" w:rsidRPr="00341C5D" w:rsidRDefault="0040665F" w:rsidP="00DC09CD">
      <w:pPr>
        <w:pStyle w:val="EndNoteBibliography"/>
        <w:spacing w:after="0"/>
        <w:jc w:val="both"/>
      </w:pPr>
      <w:r w:rsidRPr="00341C5D">
        <w:lastRenderedPageBreak/>
        <w:t xml:space="preserve">180. Buus N., Perron A. The quality of quality criteria: Replicating the development of the Consolidated Criteria for Reporting Qualitative Research (COREQ) // International Journal of Nursing Studies. ‒ 2020. ‒ </w:t>
      </w:r>
      <w:r w:rsidR="003718BD">
        <w:t>Vol</w:t>
      </w:r>
      <w:r w:rsidRPr="00341C5D">
        <w:t xml:space="preserve">. 102. ‒ </w:t>
      </w:r>
      <w:r w:rsidR="003718BD">
        <w:t>P</w:t>
      </w:r>
      <w:r w:rsidRPr="00341C5D">
        <w:t>. 103452.</w:t>
      </w:r>
    </w:p>
    <w:p w14:paraId="7A0B2D2B" w14:textId="4D63256B" w:rsidR="0040665F" w:rsidRPr="00341C5D" w:rsidRDefault="0040665F" w:rsidP="00DC09CD">
      <w:pPr>
        <w:pStyle w:val="EndNoteBibliography"/>
        <w:spacing w:after="0"/>
        <w:jc w:val="both"/>
      </w:pPr>
      <w:r w:rsidRPr="00341C5D">
        <w:t xml:space="preserve">181. Westphaln K. K., Regoeczi W., Masotya M., Vazquez-Westphaln B., Lounsbury K., McDavid L., Lee H., Johnson J., Ronis S. D. From Arksey and O'Malley and Beyond: Customizations to enhance a team-based, mixed approach to scoping review methodology // MethodsX. ‒ 2021. ‒ </w:t>
      </w:r>
      <w:r w:rsidR="003718BD">
        <w:t>Vol</w:t>
      </w:r>
      <w:r w:rsidRPr="00341C5D">
        <w:t xml:space="preserve">. 8. ‒ </w:t>
      </w:r>
      <w:r w:rsidR="003718BD">
        <w:t>P</w:t>
      </w:r>
      <w:r w:rsidRPr="00341C5D">
        <w:t>. 101375.</w:t>
      </w:r>
    </w:p>
    <w:p w14:paraId="19D0BB77" w14:textId="77777777" w:rsidR="0040665F" w:rsidRPr="00341C5D" w:rsidRDefault="0040665F" w:rsidP="00DC09CD">
      <w:pPr>
        <w:pStyle w:val="EndNoteBibliography"/>
        <w:spacing w:after="0"/>
        <w:jc w:val="both"/>
      </w:pPr>
      <w:r w:rsidRPr="00341C5D">
        <w:t>182. Parker C., Scott S., Geddes A. Snowball sampling // SAGE research methods foundations. ‒ 2019.</w:t>
      </w:r>
    </w:p>
    <w:p w14:paraId="77B48CFC" w14:textId="64BD1653" w:rsidR="0040665F" w:rsidRPr="00341C5D" w:rsidRDefault="0040665F" w:rsidP="00DC09CD">
      <w:pPr>
        <w:pStyle w:val="EndNoteBibliography"/>
        <w:spacing w:after="0"/>
        <w:jc w:val="both"/>
      </w:pPr>
      <w:r w:rsidRPr="00341C5D">
        <w:t>183. Erasmus University Rotterdam. iMTA Valuation of Informal Care Questionnaire</w:t>
      </w:r>
      <w:r w:rsidR="000F68CA" w:rsidRPr="00341C5D">
        <w:t xml:space="preserve">. </w:t>
      </w:r>
      <w:hyperlink r:id="rId48" w:history="1">
        <w:r w:rsidR="000F68CA" w:rsidRPr="00341C5D">
          <w:rPr>
            <w:rStyle w:val="a3"/>
          </w:rPr>
          <w:t>https://www.imta.nl/assets/uploads/2022/01/iVICQ_UK_version_1.1.pdf</w:t>
        </w:r>
      </w:hyperlink>
      <w:r w:rsidR="000F68CA" w:rsidRPr="00341C5D">
        <w:t>. 2</w:t>
      </w:r>
      <w:r w:rsidRPr="00341C5D">
        <w:t>0.09.202</w:t>
      </w:r>
      <w:r w:rsidR="000F68CA" w:rsidRPr="00341C5D">
        <w:t>1</w:t>
      </w:r>
    </w:p>
    <w:p w14:paraId="649187B2" w14:textId="0053031B" w:rsidR="0040665F" w:rsidRPr="00341C5D" w:rsidRDefault="0040665F" w:rsidP="00DC09CD">
      <w:pPr>
        <w:pStyle w:val="EndNoteBibliography"/>
        <w:spacing w:after="0"/>
        <w:jc w:val="both"/>
      </w:pPr>
      <w:r w:rsidRPr="00341C5D">
        <w:t>184.</w:t>
      </w:r>
      <w:r w:rsidR="00E26F4B" w:rsidRPr="00341C5D">
        <w:t xml:space="preserve"> </w:t>
      </w:r>
      <w:r w:rsidR="000F68CA" w:rsidRPr="00341C5D">
        <w:t>Devlin</w:t>
      </w:r>
      <w:r w:rsidR="00E26F4B" w:rsidRPr="00341C5D">
        <w:t>. N.</w:t>
      </w:r>
      <w:r w:rsidR="000F68CA" w:rsidRPr="00341C5D">
        <w:t>,</w:t>
      </w:r>
      <w:r w:rsidR="00E26F4B" w:rsidRPr="00341C5D">
        <w:t xml:space="preserve"> </w:t>
      </w:r>
      <w:r w:rsidR="000F68CA" w:rsidRPr="00341C5D">
        <w:t>Roudijk</w:t>
      </w:r>
      <w:r w:rsidR="00E26F4B" w:rsidRPr="00341C5D">
        <w:t>.</w:t>
      </w:r>
      <w:r w:rsidR="000F68CA" w:rsidRPr="00341C5D">
        <w:t>,</w:t>
      </w:r>
      <w:r w:rsidR="00E26F4B" w:rsidRPr="00341C5D">
        <w:t xml:space="preserve"> </w:t>
      </w:r>
      <w:r w:rsidR="000F68CA" w:rsidRPr="00341C5D">
        <w:t>Ludwig.</w:t>
      </w:r>
      <w:r w:rsidR="00E26F4B" w:rsidRPr="00341C5D">
        <w:t xml:space="preserve"> B.K.</w:t>
      </w:r>
      <w:r w:rsidR="000F68CA" w:rsidRPr="00341C5D">
        <w:t xml:space="preserve"> </w:t>
      </w:r>
      <w:r w:rsidRPr="00341C5D">
        <w:t>Value Sets for EQ-5D-5L: A Compendium, Comparative Review &amp; User Guide. ‒ Cham (CH): Springer Copyright</w:t>
      </w:r>
      <w:r w:rsidR="000F68CA" w:rsidRPr="00341C5D">
        <w:t>.,</w:t>
      </w:r>
      <w:r w:rsidRPr="00341C5D">
        <w:t xml:space="preserve"> 2022.</w:t>
      </w:r>
      <w:r w:rsidR="00E26F4B" w:rsidRPr="00341C5D">
        <w:t xml:space="preserve"> ‒ 276c.</w:t>
      </w:r>
    </w:p>
    <w:p w14:paraId="3E0FA416" w14:textId="50C542FC" w:rsidR="0040665F" w:rsidRPr="00341C5D" w:rsidRDefault="0040665F" w:rsidP="00DC09CD">
      <w:pPr>
        <w:pStyle w:val="EndNoteBibliography"/>
        <w:spacing w:after="0"/>
        <w:jc w:val="both"/>
      </w:pPr>
      <w:r w:rsidRPr="00341C5D">
        <w:t>185. Devlin N., Parkin D., Janssen B. Analysis of EQ-5D Profiles /</w:t>
      </w:r>
      <w:r w:rsidR="00BB0F43" w:rsidRPr="00341C5D">
        <w:t>/</w:t>
      </w:r>
      <w:r w:rsidR="00E26F4B" w:rsidRPr="00341C5D">
        <w:t xml:space="preserve"> </w:t>
      </w:r>
      <w:r w:rsidRPr="00341C5D">
        <w:t xml:space="preserve">Methods for Analysing and Reporting EQ-5D Data. ‒ Cham: Springer International Publishing, 2020. ‒ </w:t>
      </w:r>
      <w:r w:rsidR="00D77605" w:rsidRPr="00341C5D">
        <w:t>99</w:t>
      </w:r>
      <w:r w:rsidR="003718BD">
        <w:t>p</w:t>
      </w:r>
      <w:r w:rsidRPr="00341C5D">
        <w:t>.</w:t>
      </w:r>
    </w:p>
    <w:p w14:paraId="7916B376" w14:textId="3469082C" w:rsidR="0040665F" w:rsidRPr="00341C5D" w:rsidRDefault="0040665F" w:rsidP="00DC09CD">
      <w:pPr>
        <w:pStyle w:val="EndNoteBibliography"/>
        <w:spacing w:after="0"/>
        <w:jc w:val="both"/>
      </w:pPr>
      <w:r w:rsidRPr="00341C5D">
        <w:t>186. EuroQol. Available versions.</w:t>
      </w:r>
      <w:r w:rsidR="00E26F4B" w:rsidRPr="00341C5D">
        <w:t xml:space="preserve"> </w:t>
      </w:r>
      <w:hyperlink r:id="rId49" w:history="1">
        <w:r w:rsidR="00E26F4B" w:rsidRPr="00341C5D">
          <w:rPr>
            <w:rStyle w:val="a3"/>
          </w:rPr>
          <w:t>https://euroqol.org/register/obtain-eq-5d/available-versions/</w:t>
        </w:r>
      </w:hyperlink>
      <w:r w:rsidR="00E26F4B" w:rsidRPr="00341C5D">
        <w:t>.</w:t>
      </w:r>
      <w:r w:rsidR="00FE3E8D" w:rsidRPr="00EF59DF">
        <w:t xml:space="preserve"> </w:t>
      </w:r>
      <w:r w:rsidRPr="00341C5D">
        <w:t>20.01.2022.</w:t>
      </w:r>
    </w:p>
    <w:p w14:paraId="76EF9D0A" w14:textId="49A4BEFC" w:rsidR="0040665F" w:rsidRPr="00341C5D" w:rsidRDefault="0040665F" w:rsidP="00DC09CD">
      <w:pPr>
        <w:pStyle w:val="EndNoteBibliography"/>
        <w:spacing w:after="0"/>
        <w:jc w:val="both"/>
        <w:rPr>
          <w:lang w:val="ru-RU"/>
        </w:rPr>
      </w:pPr>
      <w:r w:rsidRPr="00341C5D">
        <w:t xml:space="preserve">187. Bouwstra H., Smit E. B., Wattel E. M., van der Wouden J. C., Hertogh C. M. P. M., Terluin B., Terwee C. B. Measurement Properties of the Barthel Index in Geriatric Rehabilitation // Journal of the American Medical Directors Association. </w:t>
      </w:r>
      <w:r w:rsidRPr="00341C5D">
        <w:rPr>
          <w:lang w:val="ru-RU"/>
        </w:rPr>
        <w:t xml:space="preserve">‒ 2019. ‒ </w:t>
      </w:r>
      <w:r w:rsidR="003718BD">
        <w:t>Vol</w:t>
      </w:r>
      <w:r w:rsidRPr="00341C5D">
        <w:rPr>
          <w:lang w:val="ru-RU"/>
        </w:rPr>
        <w:t xml:space="preserve">. 20, № 4. ‒ </w:t>
      </w:r>
      <w:r w:rsidR="003718BD">
        <w:t>P</w:t>
      </w:r>
      <w:r w:rsidRPr="00341C5D">
        <w:rPr>
          <w:lang w:val="ru-RU"/>
        </w:rPr>
        <w:t>. 420</w:t>
      </w:r>
      <w:r w:rsidR="00D9706F" w:rsidRPr="00007F97">
        <w:rPr>
          <w:lang w:val="ru-RU"/>
        </w:rPr>
        <w:t>‒</w:t>
      </w:r>
      <w:r w:rsidRPr="00341C5D">
        <w:rPr>
          <w:lang w:val="ru-RU"/>
        </w:rPr>
        <w:t>425.</w:t>
      </w:r>
      <w:r w:rsidRPr="00341C5D">
        <w:t>e</w:t>
      </w:r>
      <w:r w:rsidRPr="00341C5D">
        <w:rPr>
          <w:lang w:val="ru-RU"/>
        </w:rPr>
        <w:t>1.</w:t>
      </w:r>
    </w:p>
    <w:p w14:paraId="61688D7B" w14:textId="3C6B4D29" w:rsidR="0040665F" w:rsidRPr="00341C5D" w:rsidRDefault="0040665F" w:rsidP="00DC09CD">
      <w:pPr>
        <w:pStyle w:val="EndNoteBibliography"/>
        <w:spacing w:after="0"/>
        <w:jc w:val="both"/>
      </w:pPr>
      <w:r w:rsidRPr="00341C5D">
        <w:rPr>
          <w:lang w:val="ru-RU"/>
        </w:rPr>
        <w:t>188. Приказ Министра здравоохранения Республики Казахстан</w:t>
      </w:r>
      <w:r w:rsidR="00E26F4B" w:rsidRPr="00341C5D">
        <w:rPr>
          <w:lang w:val="ru-RU"/>
        </w:rPr>
        <w:t xml:space="preserve">. Об утверждении Стандарта организации оказания гериатрической и геронтологической помощи в Республике Казахстан: </w:t>
      </w:r>
      <w:r w:rsidR="00E26F4B" w:rsidRPr="00341C5D">
        <w:rPr>
          <w:lang w:val="kk-KZ"/>
        </w:rPr>
        <w:t>утв. 2</w:t>
      </w:r>
      <w:r w:rsidRPr="00341C5D">
        <w:rPr>
          <w:lang w:val="ru-RU"/>
        </w:rPr>
        <w:t>3 июня 2021 года</w:t>
      </w:r>
      <w:r w:rsidR="00E26F4B" w:rsidRPr="00341C5D">
        <w:rPr>
          <w:lang w:val="ru-RU"/>
        </w:rPr>
        <w:t xml:space="preserve">, </w:t>
      </w:r>
      <w:r w:rsidRPr="00341C5D">
        <w:rPr>
          <w:lang w:val="ru-RU"/>
        </w:rPr>
        <w:t xml:space="preserve">№ ҚР ДСМ </w:t>
      </w:r>
      <w:r w:rsidR="00E26F4B" w:rsidRPr="00341C5D">
        <w:rPr>
          <w:lang w:val="ru-RU"/>
        </w:rPr>
        <w:t>–</w:t>
      </w:r>
      <w:r w:rsidRPr="00341C5D">
        <w:rPr>
          <w:lang w:val="ru-RU"/>
        </w:rPr>
        <w:t xml:space="preserve"> 55</w:t>
      </w:r>
      <w:r w:rsidR="00E26F4B" w:rsidRPr="00341C5D">
        <w:rPr>
          <w:lang w:val="ru-RU"/>
        </w:rPr>
        <w:t>.</w:t>
      </w:r>
      <w:r w:rsidRPr="00341C5D">
        <w:rPr>
          <w:lang w:val="ru-RU"/>
        </w:rPr>
        <w:t xml:space="preserve"> </w:t>
      </w:r>
      <w:hyperlink r:id="rId50" w:history="1">
        <w:r w:rsidR="00E26F4B" w:rsidRPr="00341C5D">
          <w:rPr>
            <w:rStyle w:val="a3"/>
          </w:rPr>
          <w:t>https://adilet.zan.kz/rus/docs/V2100023329</w:t>
        </w:r>
      </w:hyperlink>
      <w:r w:rsidR="00E26F4B" w:rsidRPr="00341C5D">
        <w:rPr>
          <w:lang w:val="kk-KZ"/>
        </w:rPr>
        <w:t>.</w:t>
      </w:r>
      <w:r w:rsidR="00FE3E8D">
        <w:rPr>
          <w:lang w:val="kk-KZ"/>
        </w:rPr>
        <w:t xml:space="preserve"> </w:t>
      </w:r>
      <w:r w:rsidRPr="00341C5D">
        <w:t>20.01.2022.</w:t>
      </w:r>
    </w:p>
    <w:p w14:paraId="0308837A" w14:textId="345D7F49" w:rsidR="0040665F" w:rsidRPr="00341C5D" w:rsidRDefault="0040665F" w:rsidP="00DC09CD">
      <w:pPr>
        <w:pStyle w:val="EndNoteBibliography"/>
        <w:spacing w:after="0"/>
        <w:jc w:val="both"/>
      </w:pPr>
      <w:r w:rsidRPr="00341C5D">
        <w:t xml:space="preserve">189. Hoefman R. J., van Exel N. J., Foets M., Brouwer W. B. Sustained informal care: the feasibility, construct validity and test-retest reliability of the CarerQol-instrument to measure the impact of informal care in long-term care // </w:t>
      </w:r>
      <w:r w:rsidR="00E26F4B" w:rsidRPr="00341C5D">
        <w:t>Aging and Mental Health</w:t>
      </w:r>
      <w:r w:rsidRPr="00341C5D">
        <w:t xml:space="preserve">. ‒ 2011. ‒ </w:t>
      </w:r>
      <w:r w:rsidR="003718BD">
        <w:t>Vol</w:t>
      </w:r>
      <w:r w:rsidRPr="00341C5D">
        <w:t xml:space="preserve">. 15, № 8. ‒ </w:t>
      </w:r>
      <w:r w:rsidR="003718BD">
        <w:t>P</w:t>
      </w:r>
      <w:r w:rsidRPr="00341C5D">
        <w:t>. 1018</w:t>
      </w:r>
      <w:r w:rsidR="00D9706F">
        <w:t>‒</w:t>
      </w:r>
      <w:r w:rsidR="004F34BE">
        <w:t>10</w:t>
      </w:r>
      <w:r w:rsidRPr="00341C5D">
        <w:t>27.</w:t>
      </w:r>
    </w:p>
    <w:p w14:paraId="78A87FFC" w14:textId="5D2C3385" w:rsidR="0040665F" w:rsidRPr="00341C5D" w:rsidRDefault="0040665F" w:rsidP="00DC09CD">
      <w:pPr>
        <w:pStyle w:val="EndNoteBibliography"/>
        <w:spacing w:after="0"/>
        <w:jc w:val="both"/>
      </w:pPr>
      <w:r w:rsidRPr="00341C5D">
        <w:t xml:space="preserve">190. Kraijo H., Brouwer W., Leeuw R., Schrijvers G., Exel J. Coping with caring: Profiles of caregiving by informal carers living with a loved one who has dementia // Dementia. ‒ 2012. ‒ </w:t>
      </w:r>
      <w:r w:rsidR="003718BD">
        <w:t>Vol</w:t>
      </w:r>
      <w:r w:rsidRPr="00341C5D">
        <w:t xml:space="preserve">. 11. ‒ </w:t>
      </w:r>
      <w:r w:rsidR="003718BD">
        <w:t>P</w:t>
      </w:r>
      <w:r w:rsidRPr="00341C5D">
        <w:t>. 113</w:t>
      </w:r>
      <w:r w:rsidR="00D9706F">
        <w:t>‒</w:t>
      </w:r>
      <w:r w:rsidRPr="00341C5D">
        <w:t>130.</w:t>
      </w:r>
    </w:p>
    <w:p w14:paraId="7342EE3E" w14:textId="2A8DB421" w:rsidR="0040665F" w:rsidRPr="00341C5D" w:rsidRDefault="0040665F" w:rsidP="00DC09CD">
      <w:pPr>
        <w:pStyle w:val="EndNoteBibliography"/>
        <w:spacing w:after="0"/>
        <w:jc w:val="both"/>
      </w:pPr>
      <w:r w:rsidRPr="00341C5D">
        <w:t xml:space="preserve">191. Brouwer W. B., van Exel N. J., van den Berg B., van den Bos G. A., Koopmanschap M. A. Process utility from providing informal care: the benefit of caring // Health Policy. ‒ 2005. ‒ </w:t>
      </w:r>
      <w:r w:rsidR="003718BD">
        <w:t>Vol</w:t>
      </w:r>
      <w:r w:rsidRPr="00341C5D">
        <w:t xml:space="preserve">. 74, № 1. ‒ </w:t>
      </w:r>
      <w:r w:rsidR="003718BD">
        <w:t>P</w:t>
      </w:r>
      <w:r w:rsidRPr="00341C5D">
        <w:t>. 85</w:t>
      </w:r>
      <w:r w:rsidR="00D9706F">
        <w:t>‒</w:t>
      </w:r>
      <w:r w:rsidRPr="00341C5D">
        <w:t>99.</w:t>
      </w:r>
    </w:p>
    <w:p w14:paraId="69BAAF7D" w14:textId="6636BD58" w:rsidR="0040665F" w:rsidRPr="00341C5D" w:rsidRDefault="0040665F" w:rsidP="00DC09CD">
      <w:pPr>
        <w:pStyle w:val="EndNoteBibliography"/>
        <w:spacing w:after="0"/>
        <w:jc w:val="both"/>
      </w:pPr>
      <w:r w:rsidRPr="00341C5D">
        <w:t xml:space="preserve">192. Cruchinho P., López-Franco M. D., Capelas M. L., Almeida S., Bennett P. M., Miranda da Silva M., Teixeira G., Nunes E., Lucas P., Gaspar F. Translation, cross-cultural adaptation, and validation of measurement instruments: a practical guideline for novice researchers // Journal of Multidisciplinary Healthcare. ‒ 2024. ‒ </w:t>
      </w:r>
      <w:r w:rsidR="003718BD">
        <w:t>Vol</w:t>
      </w:r>
      <w:r w:rsidRPr="00341C5D">
        <w:t>. 2701</w:t>
      </w:r>
      <w:r w:rsidR="00D9706F">
        <w:t>‒</w:t>
      </w:r>
      <w:r w:rsidRPr="00341C5D">
        <w:t>2728.</w:t>
      </w:r>
    </w:p>
    <w:p w14:paraId="39EB4F10" w14:textId="3BC98B4A" w:rsidR="0040665F" w:rsidRPr="00341C5D" w:rsidRDefault="0040665F" w:rsidP="00DC09CD">
      <w:pPr>
        <w:pStyle w:val="EndNoteBibliography"/>
        <w:spacing w:after="0"/>
        <w:jc w:val="both"/>
      </w:pPr>
      <w:r w:rsidRPr="00341C5D">
        <w:t xml:space="preserve">193. Bursac Z., Gauss C. H., Williams D. K., Hosmer D. W. Purposeful selection of variables in logistic regression // Source Code for Biology and Medicine. ‒ 2008. ‒ </w:t>
      </w:r>
      <w:r w:rsidR="003718BD">
        <w:t>Vol</w:t>
      </w:r>
      <w:r w:rsidRPr="00341C5D">
        <w:t xml:space="preserve">. 3, № 1. ‒ </w:t>
      </w:r>
      <w:r w:rsidR="003718BD">
        <w:t>P</w:t>
      </w:r>
      <w:r w:rsidRPr="00341C5D">
        <w:t>. 17.</w:t>
      </w:r>
    </w:p>
    <w:p w14:paraId="1344EDEF" w14:textId="004C2BED" w:rsidR="0040665F" w:rsidRPr="00341C5D" w:rsidRDefault="0040665F" w:rsidP="00DC09CD">
      <w:pPr>
        <w:pStyle w:val="EndNoteBibliography"/>
        <w:spacing w:after="0"/>
        <w:jc w:val="both"/>
      </w:pPr>
      <w:r w:rsidRPr="00341C5D">
        <w:lastRenderedPageBreak/>
        <w:t xml:space="preserve">194. Beier B. F., Pollio H. R. A thematic analysis of the experience of being in a role // Sociological Spectrum. ‒ 1994. ‒ </w:t>
      </w:r>
      <w:r w:rsidR="00A843EF">
        <w:t>Vol</w:t>
      </w:r>
      <w:r w:rsidRPr="00341C5D">
        <w:t xml:space="preserve">. 14, № 3. ‒ </w:t>
      </w:r>
      <w:r w:rsidR="00A843EF">
        <w:t>P</w:t>
      </w:r>
      <w:r w:rsidRPr="00341C5D">
        <w:t>. 257</w:t>
      </w:r>
      <w:r w:rsidR="00D9706F">
        <w:t>‒</w:t>
      </w:r>
      <w:r w:rsidRPr="00341C5D">
        <w:t>272.</w:t>
      </w:r>
    </w:p>
    <w:p w14:paraId="5668AA7C" w14:textId="2DFC327F" w:rsidR="0040665F" w:rsidRPr="00341C5D" w:rsidRDefault="0040665F" w:rsidP="00DC09CD">
      <w:pPr>
        <w:pStyle w:val="EndNoteBibliography"/>
        <w:spacing w:after="0"/>
        <w:jc w:val="both"/>
      </w:pPr>
      <w:r w:rsidRPr="00341C5D">
        <w:t xml:space="preserve">195. Moser A., Korstjens I. Series: Practical guidance to qualitative research. Part 3: Sampling, data collection and analysis // </w:t>
      </w:r>
      <w:r w:rsidR="00BB0F43" w:rsidRPr="00341C5D">
        <w:t>European Journal of General Practice</w:t>
      </w:r>
      <w:r w:rsidRPr="00341C5D">
        <w:t xml:space="preserve">‒ 2018. ‒ </w:t>
      </w:r>
      <w:r w:rsidR="00A843EF">
        <w:t>Vol</w:t>
      </w:r>
      <w:r w:rsidRPr="00341C5D">
        <w:t xml:space="preserve">. 24, № 1. ‒ </w:t>
      </w:r>
      <w:r w:rsidR="00A843EF">
        <w:t>P</w:t>
      </w:r>
      <w:r w:rsidRPr="00341C5D">
        <w:t>. 9</w:t>
      </w:r>
      <w:r w:rsidR="00D9706F">
        <w:t>‒</w:t>
      </w:r>
      <w:r w:rsidRPr="00341C5D">
        <w:t>18.</w:t>
      </w:r>
    </w:p>
    <w:p w14:paraId="08614DE3" w14:textId="462336AC" w:rsidR="0040665F" w:rsidRPr="00341C5D" w:rsidRDefault="0040665F" w:rsidP="00DC09CD">
      <w:pPr>
        <w:pStyle w:val="EndNoteBibliography"/>
        <w:spacing w:after="0"/>
        <w:jc w:val="both"/>
      </w:pPr>
      <w:r w:rsidRPr="00341C5D">
        <w:t xml:space="preserve">196. Graneheim U. H., Lindgren B.-M., Lundman B. Methodological challenges in qualitative content analysis: A discussion paper // Nurse Education Today. ‒ 2017. ‒ </w:t>
      </w:r>
      <w:r w:rsidR="00A843EF">
        <w:t>Vol</w:t>
      </w:r>
      <w:r w:rsidRPr="00341C5D">
        <w:t xml:space="preserve">. 56. ‒ </w:t>
      </w:r>
      <w:r w:rsidR="00A843EF">
        <w:t>P</w:t>
      </w:r>
      <w:r w:rsidRPr="00341C5D">
        <w:t>. 29</w:t>
      </w:r>
      <w:r w:rsidR="00D9706F">
        <w:t>‒</w:t>
      </w:r>
      <w:r w:rsidRPr="00341C5D">
        <w:t>34.</w:t>
      </w:r>
    </w:p>
    <w:p w14:paraId="17F5B417" w14:textId="6DB34638" w:rsidR="0040665F" w:rsidRPr="00341C5D" w:rsidRDefault="0040665F" w:rsidP="00DC09CD">
      <w:pPr>
        <w:pStyle w:val="EndNoteBibliography"/>
        <w:spacing w:after="0"/>
        <w:jc w:val="both"/>
      </w:pPr>
      <w:r w:rsidRPr="00341C5D">
        <w:t>197. Samonova E. Using MAXQDA for Combining Visual and Textual Analysis: An Example From a Participatory Photovoice Research Project // The Practice of Qualitative Data Analysis: Research Examples Using MAXQDA</w:t>
      </w:r>
      <w:r w:rsidR="00BB0F43" w:rsidRPr="00341C5D">
        <w:t xml:space="preserve"> Volume 2. ‒</w:t>
      </w:r>
      <w:r w:rsidRPr="00341C5D">
        <w:t xml:space="preserve"> </w:t>
      </w:r>
      <w:r w:rsidR="00BB0F43" w:rsidRPr="00341C5D">
        <w:t>MAXQDA Press.,</w:t>
      </w:r>
      <w:r w:rsidRPr="00341C5D">
        <w:t xml:space="preserve">. ‒ 2024. ‒ </w:t>
      </w:r>
      <w:r w:rsidR="00A843EF">
        <w:t>P</w:t>
      </w:r>
      <w:r w:rsidRPr="00341C5D">
        <w:t>. 149.</w:t>
      </w:r>
    </w:p>
    <w:p w14:paraId="480A99CA" w14:textId="11250824" w:rsidR="0040665F" w:rsidRPr="00341C5D" w:rsidRDefault="0040665F" w:rsidP="00DC09CD">
      <w:pPr>
        <w:pStyle w:val="EndNoteBibliography"/>
        <w:spacing w:after="0"/>
        <w:jc w:val="both"/>
      </w:pPr>
      <w:r w:rsidRPr="00341C5D">
        <w:t xml:space="preserve">198. Korstjens I., Moser A. Series: Practical guidance to qualitative research. Part 4: Trustworthiness and publishing // European Journal of General Practice. ‒ 2018. ‒ </w:t>
      </w:r>
      <w:r w:rsidR="00A843EF">
        <w:t>Vol</w:t>
      </w:r>
      <w:r w:rsidRPr="00341C5D">
        <w:t xml:space="preserve">. 24, № 1. ‒ </w:t>
      </w:r>
      <w:r w:rsidR="00A843EF">
        <w:t>P</w:t>
      </w:r>
      <w:r w:rsidRPr="00341C5D">
        <w:t>. 120</w:t>
      </w:r>
      <w:r w:rsidR="00D9706F">
        <w:t>‒</w:t>
      </w:r>
      <w:r w:rsidRPr="00341C5D">
        <w:t>124.</w:t>
      </w:r>
    </w:p>
    <w:p w14:paraId="59BAC681" w14:textId="691A0CE6" w:rsidR="0040665F" w:rsidRPr="00341C5D" w:rsidRDefault="0040665F" w:rsidP="00DC09CD">
      <w:pPr>
        <w:pStyle w:val="EndNoteBibliography"/>
        <w:spacing w:after="0"/>
        <w:jc w:val="both"/>
      </w:pPr>
      <w:r w:rsidRPr="00341C5D">
        <w:t xml:space="preserve">199. Bryman A. Integrating Quantitative and Qualitative Research: How Is It Done? // Qualitative Research. ‒ 2006. ‒ </w:t>
      </w:r>
      <w:r w:rsidR="00A843EF">
        <w:t>Vol</w:t>
      </w:r>
      <w:r w:rsidRPr="00341C5D">
        <w:t>. 6</w:t>
      </w:r>
      <w:r w:rsidR="006D0791" w:rsidRPr="00341C5D">
        <w:t xml:space="preserve">, № 1. ‒ </w:t>
      </w:r>
      <w:r w:rsidR="00A843EF">
        <w:t>P</w:t>
      </w:r>
      <w:r w:rsidR="006D0791" w:rsidRPr="00341C5D">
        <w:t>. 97</w:t>
      </w:r>
      <w:r w:rsidR="00D9706F">
        <w:t>‒</w:t>
      </w:r>
      <w:r w:rsidR="006D0791" w:rsidRPr="00341C5D">
        <w:t>113.</w:t>
      </w:r>
    </w:p>
    <w:p w14:paraId="6D5E20D2" w14:textId="42181EBE" w:rsidR="0040665F" w:rsidRPr="00341C5D" w:rsidRDefault="0040665F" w:rsidP="00DC09CD">
      <w:pPr>
        <w:pStyle w:val="EndNoteBibliography"/>
        <w:spacing w:after="0"/>
        <w:jc w:val="both"/>
      </w:pPr>
      <w:r w:rsidRPr="00341C5D">
        <w:t>200. Zhylkybekova A., Turlayev A., Grjibovski A. M., Koshmaganbetova G. K. Measures to support informal care for the older adults in Kazakhstan: a review of the current status // Front</w:t>
      </w:r>
      <w:r w:rsidR="006D0791" w:rsidRPr="00341C5D">
        <w:t>iers in</w:t>
      </w:r>
      <w:r w:rsidRPr="00341C5D">
        <w:t xml:space="preserve"> Public Health. ‒ 2023. ‒ </w:t>
      </w:r>
      <w:r w:rsidR="00A843EF">
        <w:t>Vol</w:t>
      </w:r>
      <w:r w:rsidRPr="00341C5D">
        <w:t xml:space="preserve">. 11. ‒ </w:t>
      </w:r>
      <w:r w:rsidR="000A4DD7">
        <w:t>P</w:t>
      </w:r>
      <w:r w:rsidRPr="00341C5D">
        <w:t>. 1247684.</w:t>
      </w:r>
    </w:p>
    <w:p w14:paraId="4F1E0FF3" w14:textId="07FE71C3" w:rsidR="0040665F" w:rsidRPr="00341C5D" w:rsidRDefault="0040665F" w:rsidP="00DC09CD">
      <w:pPr>
        <w:pStyle w:val="EndNoteBibliography"/>
        <w:spacing w:after="0"/>
        <w:jc w:val="both"/>
        <w:rPr>
          <w:lang w:val="ru-RU"/>
        </w:rPr>
      </w:pPr>
      <w:r w:rsidRPr="00341C5D">
        <w:t xml:space="preserve">201. Lei n.º 100/2019, de 6 de setembro. </w:t>
      </w:r>
      <w:hyperlink r:id="rId51" w:history="1">
        <w:r w:rsidR="006D0791" w:rsidRPr="00341C5D">
          <w:rPr>
            <w:rStyle w:val="a3"/>
          </w:rPr>
          <w:t>https://diariodarepublica.pt/dr/detalhe/lei/100-2019-124500714</w:t>
        </w:r>
      </w:hyperlink>
      <w:r w:rsidR="006D0791" w:rsidRPr="00341C5D">
        <w:t>.</w:t>
      </w:r>
      <w:r w:rsidRPr="00341C5D">
        <w:t xml:space="preserve"> </w:t>
      </w:r>
      <w:r w:rsidRPr="00341C5D">
        <w:rPr>
          <w:lang w:val="ru-RU"/>
        </w:rPr>
        <w:t>28</w:t>
      </w:r>
      <w:r w:rsidR="006D0791" w:rsidRPr="00341C5D">
        <w:rPr>
          <w:lang w:val="ru-RU"/>
        </w:rPr>
        <w:t>.09.</w:t>
      </w:r>
      <w:r w:rsidRPr="00341C5D">
        <w:rPr>
          <w:lang w:val="ru-RU"/>
        </w:rPr>
        <w:t>2024.</w:t>
      </w:r>
    </w:p>
    <w:p w14:paraId="4F56BA43" w14:textId="7B7BFB2D" w:rsidR="0040665F" w:rsidRPr="00341C5D" w:rsidRDefault="0040665F" w:rsidP="00DC09CD">
      <w:pPr>
        <w:pStyle w:val="EndNoteBibliography"/>
        <w:spacing w:after="0"/>
        <w:jc w:val="both"/>
        <w:rPr>
          <w:lang w:val="ru-RU"/>
        </w:rPr>
      </w:pPr>
      <w:r w:rsidRPr="00341C5D">
        <w:rPr>
          <w:lang w:val="ru-RU"/>
        </w:rPr>
        <w:t>202. Конституция Республики Казахстан</w:t>
      </w:r>
      <w:r w:rsidR="006D0791" w:rsidRPr="00341C5D">
        <w:rPr>
          <w:lang w:val="ru-RU"/>
        </w:rPr>
        <w:t>: утв. 30 августа 1995 года.</w:t>
      </w:r>
      <w:r w:rsidRPr="00341C5D">
        <w:rPr>
          <w:lang w:val="ru-RU"/>
        </w:rPr>
        <w:t xml:space="preserve"> </w:t>
      </w:r>
      <w:hyperlink r:id="rId52" w:history="1">
        <w:r w:rsidR="006D0791" w:rsidRPr="00341C5D">
          <w:rPr>
            <w:rStyle w:val="a3"/>
          </w:rPr>
          <w:t>https</w:t>
        </w:r>
        <w:r w:rsidR="006D0791" w:rsidRPr="00341C5D">
          <w:rPr>
            <w:rStyle w:val="a3"/>
            <w:lang w:val="ru-RU"/>
          </w:rPr>
          <w:t>://</w:t>
        </w:r>
        <w:r w:rsidR="006D0791" w:rsidRPr="00341C5D">
          <w:rPr>
            <w:rStyle w:val="a3"/>
          </w:rPr>
          <w:t>adilet</w:t>
        </w:r>
        <w:r w:rsidR="006D0791" w:rsidRPr="00341C5D">
          <w:rPr>
            <w:rStyle w:val="a3"/>
            <w:lang w:val="ru-RU"/>
          </w:rPr>
          <w:t>.</w:t>
        </w:r>
        <w:r w:rsidR="006D0791" w:rsidRPr="00341C5D">
          <w:rPr>
            <w:rStyle w:val="a3"/>
          </w:rPr>
          <w:t>zan</w:t>
        </w:r>
        <w:r w:rsidR="006D0791" w:rsidRPr="00341C5D">
          <w:rPr>
            <w:rStyle w:val="a3"/>
            <w:lang w:val="ru-RU"/>
          </w:rPr>
          <w:t>.</w:t>
        </w:r>
        <w:r w:rsidR="006D0791" w:rsidRPr="00341C5D">
          <w:rPr>
            <w:rStyle w:val="a3"/>
          </w:rPr>
          <w:t>kz</w:t>
        </w:r>
        <w:r w:rsidR="006D0791" w:rsidRPr="00341C5D">
          <w:rPr>
            <w:rStyle w:val="a3"/>
            <w:lang w:val="ru-RU"/>
          </w:rPr>
          <w:t>/</w:t>
        </w:r>
        <w:r w:rsidR="006D0791" w:rsidRPr="00341C5D">
          <w:rPr>
            <w:rStyle w:val="a3"/>
          </w:rPr>
          <w:t>rus</w:t>
        </w:r>
        <w:r w:rsidR="006D0791" w:rsidRPr="00341C5D">
          <w:rPr>
            <w:rStyle w:val="a3"/>
            <w:lang w:val="ru-RU"/>
          </w:rPr>
          <w:t>/</w:t>
        </w:r>
        <w:r w:rsidR="006D0791" w:rsidRPr="00341C5D">
          <w:rPr>
            <w:rStyle w:val="a3"/>
          </w:rPr>
          <w:t>docs</w:t>
        </w:r>
        <w:r w:rsidR="006D0791" w:rsidRPr="00341C5D">
          <w:rPr>
            <w:rStyle w:val="a3"/>
            <w:lang w:val="ru-RU"/>
          </w:rPr>
          <w:t>/</w:t>
        </w:r>
        <w:r w:rsidR="006D0791" w:rsidRPr="00341C5D">
          <w:rPr>
            <w:rStyle w:val="a3"/>
          </w:rPr>
          <w:t>K</w:t>
        </w:r>
        <w:r w:rsidR="006D0791" w:rsidRPr="00341C5D">
          <w:rPr>
            <w:rStyle w:val="a3"/>
            <w:lang w:val="ru-RU"/>
          </w:rPr>
          <w:t>950001000_</w:t>
        </w:r>
      </w:hyperlink>
      <w:r w:rsidR="006D0791" w:rsidRPr="00341C5D">
        <w:rPr>
          <w:lang w:val="ru-RU"/>
        </w:rPr>
        <w:t>.</w:t>
      </w:r>
      <w:r w:rsidR="00FE3E8D">
        <w:rPr>
          <w:lang w:val="ru-RU"/>
        </w:rPr>
        <w:t xml:space="preserve"> </w:t>
      </w:r>
      <w:r w:rsidRPr="00341C5D">
        <w:rPr>
          <w:lang w:val="ru-RU"/>
        </w:rPr>
        <w:t>28.08.2022.</w:t>
      </w:r>
    </w:p>
    <w:p w14:paraId="0E18247D" w14:textId="1FE70D0A" w:rsidR="006D0791" w:rsidRPr="00341C5D" w:rsidRDefault="0040665F" w:rsidP="00DC09CD">
      <w:pPr>
        <w:pStyle w:val="EndNoteBibliography"/>
        <w:spacing w:after="0"/>
        <w:jc w:val="both"/>
      </w:pPr>
      <w:r w:rsidRPr="00341C5D">
        <w:rPr>
          <w:lang w:val="ru-RU"/>
        </w:rPr>
        <w:t>203. Кодекс о браке (супружестве) и семье</w:t>
      </w:r>
      <w:r w:rsidR="006D0791" w:rsidRPr="00341C5D">
        <w:rPr>
          <w:lang w:val="ru-RU"/>
        </w:rPr>
        <w:t xml:space="preserve">: утв. </w:t>
      </w:r>
      <w:r w:rsidRPr="00341C5D">
        <w:rPr>
          <w:lang w:val="ru-RU"/>
        </w:rPr>
        <w:t>26 декабря 2011 года</w:t>
      </w:r>
      <w:r w:rsidR="006D0791" w:rsidRPr="00341C5D">
        <w:rPr>
          <w:lang w:val="ru-RU"/>
        </w:rPr>
        <w:t>,</w:t>
      </w:r>
      <w:r w:rsidRPr="00341C5D">
        <w:rPr>
          <w:lang w:val="ru-RU"/>
        </w:rPr>
        <w:t xml:space="preserve"> № 518-</w:t>
      </w:r>
      <w:r w:rsidRPr="00341C5D">
        <w:t>IV</w:t>
      </w:r>
      <w:r w:rsidRPr="00341C5D">
        <w:rPr>
          <w:lang w:val="ru-RU"/>
        </w:rPr>
        <w:t>.</w:t>
      </w:r>
      <w:r w:rsidR="006D0791" w:rsidRPr="00341C5D">
        <w:rPr>
          <w:lang w:val="ru-RU"/>
        </w:rPr>
        <w:t xml:space="preserve"> </w:t>
      </w:r>
      <w:hyperlink r:id="rId53" w:history="1">
        <w:r w:rsidR="006D0791" w:rsidRPr="00341C5D">
          <w:rPr>
            <w:rStyle w:val="a3"/>
          </w:rPr>
          <w:t>https://adilet.zan.kz/rus/docs/K1100000518</w:t>
        </w:r>
      </w:hyperlink>
      <w:r w:rsidR="006D0791" w:rsidRPr="00341C5D">
        <w:t>. 05</w:t>
      </w:r>
      <w:r w:rsidR="004F34BE">
        <w:t>.10.</w:t>
      </w:r>
      <w:r w:rsidR="006D0791" w:rsidRPr="00341C5D">
        <w:t>2022</w:t>
      </w:r>
    </w:p>
    <w:p w14:paraId="730AD8D5" w14:textId="0E0ABBAF" w:rsidR="0040665F" w:rsidRPr="00341C5D" w:rsidRDefault="0040665F" w:rsidP="00DC09CD">
      <w:pPr>
        <w:pStyle w:val="EndNoteBibliography"/>
        <w:spacing w:after="0"/>
        <w:jc w:val="both"/>
      </w:pPr>
      <w:r w:rsidRPr="00341C5D">
        <w:t xml:space="preserve">204. Feng Z. Global convergence: Aging and long-term care policy challenges in the developing world // </w:t>
      </w:r>
      <w:r w:rsidR="006D0791" w:rsidRPr="00341C5D">
        <w:t>Journal of Aging and Social Policy</w:t>
      </w:r>
      <w:r w:rsidRPr="00341C5D">
        <w:t xml:space="preserve">. ‒ 2019. ‒ </w:t>
      </w:r>
      <w:r w:rsidR="000A4DD7">
        <w:t>Vol</w:t>
      </w:r>
      <w:r w:rsidRPr="00341C5D">
        <w:t xml:space="preserve">. 31, № 4. ‒ </w:t>
      </w:r>
      <w:r w:rsidR="000A4DD7">
        <w:t>P</w:t>
      </w:r>
      <w:r w:rsidRPr="00341C5D">
        <w:t>. 291</w:t>
      </w:r>
      <w:r w:rsidR="006461C9">
        <w:t>‒</w:t>
      </w:r>
      <w:r w:rsidRPr="00341C5D">
        <w:t>297.</w:t>
      </w:r>
    </w:p>
    <w:p w14:paraId="022D67B5" w14:textId="79DA371D" w:rsidR="0040665F" w:rsidRPr="00341C5D" w:rsidRDefault="0040665F" w:rsidP="00DC09CD">
      <w:pPr>
        <w:pStyle w:val="EndNoteBibliography"/>
        <w:spacing w:after="0"/>
        <w:jc w:val="both"/>
      </w:pPr>
      <w:r w:rsidRPr="00341C5D">
        <w:t xml:space="preserve">205. Serrano R., Saltman R., Yeh M. J. Laws on filial support in four Asian countries // </w:t>
      </w:r>
      <w:r w:rsidR="006D0791" w:rsidRPr="00341C5D">
        <w:t>Bulletin of the World Health Organization</w:t>
      </w:r>
      <w:r w:rsidRPr="00341C5D">
        <w:t xml:space="preserve">. ‒ 2017. ‒ </w:t>
      </w:r>
      <w:r w:rsidR="000A4DD7">
        <w:t>Vol</w:t>
      </w:r>
      <w:r w:rsidRPr="00341C5D">
        <w:t xml:space="preserve">. 95, № 11. ‒ </w:t>
      </w:r>
      <w:r w:rsidR="000A4DD7">
        <w:t>P</w:t>
      </w:r>
      <w:r w:rsidRPr="00341C5D">
        <w:t>. 788-790.</w:t>
      </w:r>
    </w:p>
    <w:p w14:paraId="22F035D7" w14:textId="047E2FE8" w:rsidR="0040665F" w:rsidRPr="00341C5D" w:rsidRDefault="0040665F" w:rsidP="00DC09CD">
      <w:pPr>
        <w:pStyle w:val="EndNoteBibliography"/>
        <w:spacing w:after="0"/>
        <w:jc w:val="both"/>
      </w:pPr>
      <w:r w:rsidRPr="00341C5D">
        <w:t xml:space="preserve">206. Jang S. N., Kawachi I. Care inequality: care received according to gender, marital status, and socioeconomic status among Korean older adults with disability // </w:t>
      </w:r>
      <w:r w:rsidR="006D0791" w:rsidRPr="00341C5D">
        <w:t>International Journal for Equity in Health</w:t>
      </w:r>
      <w:r w:rsidRPr="00341C5D">
        <w:t xml:space="preserve">. ‒ 2019. ‒ </w:t>
      </w:r>
      <w:r w:rsidR="000A4DD7">
        <w:t>Vol</w:t>
      </w:r>
      <w:r w:rsidRPr="00341C5D">
        <w:t xml:space="preserve">. 18, № 1. ‒ </w:t>
      </w:r>
      <w:r w:rsidR="000A4DD7">
        <w:t>P</w:t>
      </w:r>
      <w:r w:rsidRPr="00341C5D">
        <w:t>. 105.</w:t>
      </w:r>
    </w:p>
    <w:p w14:paraId="744E3D97" w14:textId="3569E114" w:rsidR="0040665F" w:rsidRPr="00341C5D" w:rsidRDefault="0040665F" w:rsidP="00DC09CD">
      <w:pPr>
        <w:pStyle w:val="EndNoteBibliography"/>
        <w:spacing w:after="0"/>
        <w:jc w:val="both"/>
      </w:pPr>
      <w:r w:rsidRPr="00341C5D">
        <w:t xml:space="preserve">207. Qiu X., Sit J. W. H., Koo F. K. The influence of Chinese culture on family caregivers of stroke survivors: A qualitative study // </w:t>
      </w:r>
      <w:r w:rsidR="006D0791" w:rsidRPr="00341C5D">
        <w:t>Journal of Clinical Nursing</w:t>
      </w:r>
      <w:r w:rsidRPr="00341C5D">
        <w:t xml:space="preserve">. ‒ 2018. ‒ </w:t>
      </w:r>
      <w:r w:rsidR="000A4DD7">
        <w:t>Vol</w:t>
      </w:r>
      <w:r w:rsidRPr="00341C5D">
        <w:t xml:space="preserve">. 27, № 1-2. ‒ </w:t>
      </w:r>
      <w:r w:rsidR="000A4DD7">
        <w:t>P</w:t>
      </w:r>
      <w:r w:rsidRPr="00341C5D">
        <w:t>. e309</w:t>
      </w:r>
      <w:r w:rsidR="006461C9">
        <w:t>‒</w:t>
      </w:r>
      <w:r w:rsidRPr="00341C5D">
        <w:t>e319.</w:t>
      </w:r>
    </w:p>
    <w:p w14:paraId="789DBB72" w14:textId="436445B3" w:rsidR="0040665F" w:rsidRPr="00341C5D" w:rsidRDefault="0040665F" w:rsidP="00DC09CD">
      <w:pPr>
        <w:pStyle w:val="EndNoteBibliography"/>
        <w:spacing w:after="0"/>
        <w:jc w:val="both"/>
      </w:pPr>
      <w:r w:rsidRPr="00341C5D">
        <w:t xml:space="preserve">208. Yoon E., Kropf N. P. Correlated factors with filial piety expectations of older Koreans and Korean-Americans // Journal of Ethnic </w:t>
      </w:r>
      <w:r w:rsidR="006D0791" w:rsidRPr="00341C5D">
        <w:t>and</w:t>
      </w:r>
      <w:r w:rsidRPr="00341C5D">
        <w:t xml:space="preserve"> Cultural Diversity in Social Work. ‒ 2018. ‒ </w:t>
      </w:r>
      <w:r w:rsidR="00FA3BF8">
        <w:t>Vol</w:t>
      </w:r>
      <w:r w:rsidRPr="00341C5D">
        <w:t xml:space="preserve">. 27, № 4. ‒ </w:t>
      </w:r>
      <w:r w:rsidR="00FA3BF8">
        <w:t>P</w:t>
      </w:r>
      <w:r w:rsidRPr="00341C5D">
        <w:t>. 310</w:t>
      </w:r>
      <w:r w:rsidR="006461C9">
        <w:t>‒</w:t>
      </w:r>
      <w:r w:rsidRPr="00341C5D">
        <w:t>327.</w:t>
      </w:r>
    </w:p>
    <w:p w14:paraId="562CEC57" w14:textId="0EC68B4D" w:rsidR="0040665F" w:rsidRPr="00341C5D" w:rsidRDefault="0040665F" w:rsidP="00DC09CD">
      <w:pPr>
        <w:pStyle w:val="EndNoteBibliography"/>
        <w:spacing w:after="0"/>
        <w:jc w:val="both"/>
      </w:pPr>
      <w:r w:rsidRPr="00341C5D">
        <w:t xml:space="preserve">209. Lim A. J., Lau C. Y. H., Cheng C. Y. Applying the dual filial piety model in the United States: A comparison of filial piety between Asian Americans and Caucasian Americans // </w:t>
      </w:r>
      <w:r w:rsidR="0063535D" w:rsidRPr="00341C5D">
        <w:t>Frontiers in Psychology</w:t>
      </w:r>
      <w:r w:rsidRPr="00341C5D">
        <w:t xml:space="preserve">‒ 2021. ‒ </w:t>
      </w:r>
      <w:r w:rsidR="00FA3BF8">
        <w:t>Vol</w:t>
      </w:r>
      <w:r w:rsidRPr="00341C5D">
        <w:t xml:space="preserve">. 12. ‒ </w:t>
      </w:r>
      <w:r w:rsidR="00FA3BF8">
        <w:t>P</w:t>
      </w:r>
      <w:r w:rsidRPr="00341C5D">
        <w:t>. 786609.</w:t>
      </w:r>
    </w:p>
    <w:p w14:paraId="14739D0D" w14:textId="44C5821C" w:rsidR="0040665F" w:rsidRPr="00341C5D" w:rsidRDefault="0040665F" w:rsidP="00DC09CD">
      <w:pPr>
        <w:pStyle w:val="EndNoteBibliography"/>
        <w:spacing w:after="0"/>
        <w:jc w:val="both"/>
      </w:pPr>
      <w:r w:rsidRPr="00341C5D">
        <w:lastRenderedPageBreak/>
        <w:t>210. Zhilibaev F. P., Dzhunusova Z. [</w:t>
      </w:r>
      <w:r w:rsidR="0063535D" w:rsidRPr="00341C5D">
        <w:t>The role of social work in providing livelihoods and vital activity of older people in rural areas of the republic of Kazakhstan</w:t>
      </w:r>
      <w:r w:rsidRPr="00341C5D">
        <w:t xml:space="preserve">] // </w:t>
      </w:r>
      <w:r w:rsidR="0063535D" w:rsidRPr="00341C5D">
        <w:t>Advances in Gerontology.</w:t>
      </w:r>
      <w:r w:rsidRPr="00341C5D">
        <w:t xml:space="preserve">‒ 2015. ‒ </w:t>
      </w:r>
      <w:r w:rsidR="00FA3BF8">
        <w:t>Vol</w:t>
      </w:r>
      <w:r w:rsidRPr="00341C5D">
        <w:t xml:space="preserve">. 28, № 1. ‒ </w:t>
      </w:r>
      <w:r w:rsidR="00FA3BF8">
        <w:t>P</w:t>
      </w:r>
      <w:r w:rsidRPr="00341C5D">
        <w:t>. 177</w:t>
      </w:r>
      <w:r w:rsidR="006461C9">
        <w:t>‒</w:t>
      </w:r>
      <w:r w:rsidR="004F34BE">
        <w:t>1</w:t>
      </w:r>
      <w:r w:rsidRPr="00341C5D">
        <w:t>82.</w:t>
      </w:r>
    </w:p>
    <w:p w14:paraId="325CAE3A" w14:textId="456CFA43" w:rsidR="0040665F" w:rsidRPr="00341C5D" w:rsidRDefault="0040665F" w:rsidP="00DC09CD">
      <w:pPr>
        <w:pStyle w:val="EndNoteBibliography"/>
        <w:spacing w:after="0"/>
        <w:jc w:val="both"/>
      </w:pPr>
      <w:r w:rsidRPr="00341C5D">
        <w:t xml:space="preserve">211. Turebekov B. Z., Nurkatova L. T. [Integrated social services for families with elderly people in the Republic of Kazakhstan.] // </w:t>
      </w:r>
      <w:r w:rsidR="0063535D" w:rsidRPr="00341C5D">
        <w:t>Advances in Gerontology</w:t>
      </w:r>
      <w:r w:rsidRPr="00341C5D">
        <w:t xml:space="preserve">. ‒ 2018. ‒ </w:t>
      </w:r>
      <w:r w:rsidR="00FA3BF8">
        <w:t>Vol</w:t>
      </w:r>
      <w:r w:rsidRPr="00341C5D">
        <w:t xml:space="preserve">. 31, № 2. ‒ </w:t>
      </w:r>
      <w:r w:rsidR="00FA3BF8">
        <w:t>P</w:t>
      </w:r>
      <w:r w:rsidRPr="00341C5D">
        <w:t>. 293</w:t>
      </w:r>
      <w:r w:rsidR="006461C9">
        <w:t>‒</w:t>
      </w:r>
      <w:r w:rsidRPr="00341C5D">
        <w:t>299.</w:t>
      </w:r>
    </w:p>
    <w:p w14:paraId="2894AAE2" w14:textId="7CA9CC63" w:rsidR="0040665F" w:rsidRPr="00341C5D" w:rsidRDefault="0040665F" w:rsidP="00DC09CD">
      <w:pPr>
        <w:pStyle w:val="EndNoteBibliography"/>
        <w:spacing w:after="0"/>
        <w:jc w:val="both"/>
        <w:rPr>
          <w:lang w:val="ru-RU"/>
        </w:rPr>
      </w:pPr>
      <w:r w:rsidRPr="00341C5D">
        <w:t xml:space="preserve">212. Who is entitled for special social services at home.  </w:t>
      </w:r>
      <w:hyperlink r:id="rId54" w:history="1">
        <w:r w:rsidR="0063535D" w:rsidRPr="00341C5D">
          <w:rPr>
            <w:rStyle w:val="a3"/>
          </w:rPr>
          <w:t>https</w:t>
        </w:r>
        <w:r w:rsidR="0063535D" w:rsidRPr="00341C5D">
          <w:rPr>
            <w:rStyle w:val="a3"/>
            <w:lang w:val="ru-RU"/>
          </w:rPr>
          <w:t>://</w:t>
        </w:r>
        <w:r w:rsidR="0063535D" w:rsidRPr="00341C5D">
          <w:rPr>
            <w:rStyle w:val="a3"/>
          </w:rPr>
          <w:t>egov</w:t>
        </w:r>
        <w:r w:rsidR="0063535D" w:rsidRPr="00341C5D">
          <w:rPr>
            <w:rStyle w:val="a3"/>
            <w:lang w:val="ru-RU"/>
          </w:rPr>
          <w:t>.</w:t>
        </w:r>
        <w:r w:rsidR="0063535D" w:rsidRPr="00341C5D">
          <w:rPr>
            <w:rStyle w:val="a3"/>
          </w:rPr>
          <w:t>kz</w:t>
        </w:r>
        <w:r w:rsidR="0063535D" w:rsidRPr="00341C5D">
          <w:rPr>
            <w:rStyle w:val="a3"/>
            <w:lang w:val="ru-RU"/>
          </w:rPr>
          <w:t>/</w:t>
        </w:r>
        <w:r w:rsidR="0063535D" w:rsidRPr="00341C5D">
          <w:rPr>
            <w:rStyle w:val="a3"/>
          </w:rPr>
          <w:t>cms</w:t>
        </w:r>
        <w:r w:rsidR="0063535D" w:rsidRPr="00341C5D">
          <w:rPr>
            <w:rStyle w:val="a3"/>
            <w:lang w:val="ru-RU"/>
          </w:rPr>
          <w:t>/</w:t>
        </w:r>
        <w:r w:rsidR="0063535D" w:rsidRPr="00341C5D">
          <w:rPr>
            <w:rStyle w:val="a3"/>
          </w:rPr>
          <w:t>en</w:t>
        </w:r>
        <w:r w:rsidR="0063535D" w:rsidRPr="00341C5D">
          <w:rPr>
            <w:rStyle w:val="a3"/>
            <w:lang w:val="ru-RU"/>
          </w:rPr>
          <w:t>/</w:t>
        </w:r>
        <w:r w:rsidR="0063535D" w:rsidRPr="00341C5D">
          <w:rPr>
            <w:rStyle w:val="a3"/>
          </w:rPr>
          <w:t>articles</w:t>
        </w:r>
        <w:r w:rsidR="0063535D" w:rsidRPr="00341C5D">
          <w:rPr>
            <w:rStyle w:val="a3"/>
            <w:lang w:val="ru-RU"/>
          </w:rPr>
          <w:t>/</w:t>
        </w:r>
        <w:r w:rsidR="0063535D" w:rsidRPr="00341C5D">
          <w:rPr>
            <w:rStyle w:val="a3"/>
          </w:rPr>
          <w:t>socialhelp</w:t>
        </w:r>
      </w:hyperlink>
      <w:r w:rsidR="0063535D" w:rsidRPr="00341C5D">
        <w:rPr>
          <w:lang w:val="ru-RU"/>
        </w:rPr>
        <w:t>.</w:t>
      </w:r>
      <w:r w:rsidRPr="00341C5D">
        <w:rPr>
          <w:lang w:val="ru-RU"/>
        </w:rPr>
        <w:t xml:space="preserve"> 26</w:t>
      </w:r>
      <w:r w:rsidR="004F34BE" w:rsidRPr="00FE3E8D">
        <w:rPr>
          <w:lang w:val="ru-RU"/>
        </w:rPr>
        <w:t>.01</w:t>
      </w:r>
      <w:r w:rsidRPr="00341C5D">
        <w:rPr>
          <w:lang w:val="ru-RU"/>
        </w:rPr>
        <w:t>.2023.</w:t>
      </w:r>
    </w:p>
    <w:p w14:paraId="6A6C6256" w14:textId="03B3D99B" w:rsidR="0040665F" w:rsidRPr="00341C5D" w:rsidRDefault="0040665F" w:rsidP="00DC09CD">
      <w:pPr>
        <w:pStyle w:val="EndNoteBibliography"/>
        <w:spacing w:after="0"/>
        <w:jc w:val="both"/>
        <w:rPr>
          <w:lang w:val="ru-RU"/>
        </w:rPr>
      </w:pPr>
      <w:r w:rsidRPr="00341C5D">
        <w:rPr>
          <w:lang w:val="ru-RU"/>
        </w:rPr>
        <w:t xml:space="preserve">213. Рамшак А. Совершенствование нормативов и стандартов социальных услуг для повышения качества социальной работы. </w:t>
      </w:r>
      <w:hyperlink r:id="rId55" w:history="1">
        <w:r w:rsidR="0063535D" w:rsidRPr="00341C5D">
          <w:rPr>
            <w:rStyle w:val="a3"/>
          </w:rPr>
          <w:t>https</w:t>
        </w:r>
        <w:r w:rsidR="0063535D" w:rsidRPr="00341C5D">
          <w:rPr>
            <w:rStyle w:val="a3"/>
            <w:lang w:val="ru-RU"/>
          </w:rPr>
          <w:t>://</w:t>
        </w:r>
        <w:r w:rsidR="0063535D" w:rsidRPr="00341C5D">
          <w:rPr>
            <w:rStyle w:val="a3"/>
          </w:rPr>
          <w:t>www</w:t>
        </w:r>
        <w:r w:rsidR="0063535D" w:rsidRPr="00341C5D">
          <w:rPr>
            <w:rStyle w:val="a3"/>
            <w:lang w:val="ru-RU"/>
          </w:rPr>
          <w:t>.</w:t>
        </w:r>
        <w:r w:rsidR="0063535D" w:rsidRPr="00341C5D">
          <w:rPr>
            <w:rStyle w:val="a3"/>
          </w:rPr>
          <w:t>unicef</w:t>
        </w:r>
        <w:r w:rsidR="0063535D" w:rsidRPr="00341C5D">
          <w:rPr>
            <w:rStyle w:val="a3"/>
            <w:lang w:val="ru-RU"/>
          </w:rPr>
          <w:t>.</w:t>
        </w:r>
        <w:r w:rsidR="0063535D" w:rsidRPr="00341C5D">
          <w:rPr>
            <w:rStyle w:val="a3"/>
          </w:rPr>
          <w:t>org</w:t>
        </w:r>
        <w:r w:rsidR="0063535D" w:rsidRPr="00341C5D">
          <w:rPr>
            <w:rStyle w:val="a3"/>
            <w:lang w:val="ru-RU"/>
          </w:rPr>
          <w:t>/</w:t>
        </w:r>
        <w:r w:rsidR="0063535D" w:rsidRPr="00341C5D">
          <w:rPr>
            <w:rStyle w:val="a3"/>
          </w:rPr>
          <w:t>kazakhstan</w:t>
        </w:r>
        <w:r w:rsidR="0063535D" w:rsidRPr="00341C5D">
          <w:rPr>
            <w:rStyle w:val="a3"/>
            <w:lang w:val="ru-RU"/>
          </w:rPr>
          <w:t>/</w:t>
        </w:r>
        <w:r w:rsidR="0063535D" w:rsidRPr="00341C5D">
          <w:rPr>
            <w:rStyle w:val="a3"/>
          </w:rPr>
          <w:t>media</w:t>
        </w:r>
        <w:r w:rsidR="0063535D" w:rsidRPr="00341C5D">
          <w:rPr>
            <w:rStyle w:val="a3"/>
            <w:lang w:val="ru-RU"/>
          </w:rPr>
          <w:t>/256/</w:t>
        </w:r>
        <w:r w:rsidR="0063535D" w:rsidRPr="00341C5D">
          <w:rPr>
            <w:rStyle w:val="a3"/>
          </w:rPr>
          <w:t>file</w:t>
        </w:r>
      </w:hyperlink>
      <w:r w:rsidR="0063535D" w:rsidRPr="00341C5D">
        <w:rPr>
          <w:lang w:val="ru-RU"/>
        </w:rPr>
        <w:t>.</w:t>
      </w:r>
      <w:r w:rsidRPr="00341C5D">
        <w:rPr>
          <w:lang w:val="ru-RU"/>
        </w:rPr>
        <w:t xml:space="preserve"> 29</w:t>
      </w:r>
      <w:r w:rsidR="0063535D" w:rsidRPr="00341C5D">
        <w:rPr>
          <w:lang w:val="ru-RU"/>
        </w:rPr>
        <w:t>.09.</w:t>
      </w:r>
      <w:r w:rsidRPr="00341C5D">
        <w:rPr>
          <w:lang w:val="ru-RU"/>
        </w:rPr>
        <w:t>2024.</w:t>
      </w:r>
    </w:p>
    <w:p w14:paraId="7A31EC89" w14:textId="6A86C295" w:rsidR="0040665F" w:rsidRPr="00341C5D" w:rsidRDefault="0040665F" w:rsidP="0063535D">
      <w:pPr>
        <w:pStyle w:val="EndNoteBibliography"/>
        <w:spacing w:after="0"/>
        <w:jc w:val="both"/>
      </w:pPr>
      <w:r w:rsidRPr="00341C5D">
        <w:rPr>
          <w:lang w:val="ru-RU"/>
        </w:rPr>
        <w:t>214. Трудовой Кодекс Республики Казахстан</w:t>
      </w:r>
      <w:r w:rsidR="0063535D" w:rsidRPr="00341C5D">
        <w:rPr>
          <w:lang w:val="ru-RU"/>
        </w:rPr>
        <w:t xml:space="preserve">: утв. </w:t>
      </w:r>
      <w:r w:rsidRPr="00341C5D">
        <w:rPr>
          <w:lang w:val="ru-RU"/>
        </w:rPr>
        <w:t>23 ноября 2015 года</w:t>
      </w:r>
      <w:r w:rsidR="0063535D" w:rsidRPr="00341C5D">
        <w:rPr>
          <w:lang w:val="ru-RU"/>
        </w:rPr>
        <w:t>,</w:t>
      </w:r>
      <w:r w:rsidRPr="00341C5D">
        <w:rPr>
          <w:lang w:val="ru-RU"/>
        </w:rPr>
        <w:t xml:space="preserve"> № 414-</w:t>
      </w:r>
      <w:r w:rsidRPr="00341C5D">
        <w:t>V</w:t>
      </w:r>
      <w:r w:rsidRPr="00341C5D">
        <w:rPr>
          <w:lang w:val="ru-RU"/>
        </w:rPr>
        <w:t xml:space="preserve"> ЗРК</w:t>
      </w:r>
      <w:r w:rsidR="0063535D" w:rsidRPr="00341C5D">
        <w:rPr>
          <w:lang w:val="ru-RU"/>
        </w:rPr>
        <w:t>.</w:t>
      </w:r>
      <w:r w:rsidRPr="00341C5D">
        <w:rPr>
          <w:lang w:val="ru-RU"/>
        </w:rPr>
        <w:t xml:space="preserve"> </w:t>
      </w:r>
      <w:hyperlink r:id="rId56" w:anchor="961" w:history="1">
        <w:r w:rsidR="0063535D" w:rsidRPr="00341C5D">
          <w:rPr>
            <w:rStyle w:val="a3"/>
          </w:rPr>
          <w:t>https://adilet.zan.kz/rus/docs/K1500000414#961</w:t>
        </w:r>
      </w:hyperlink>
      <w:r w:rsidR="0063535D" w:rsidRPr="00341C5D">
        <w:t>.</w:t>
      </w:r>
      <w:r w:rsidRPr="00341C5D">
        <w:t xml:space="preserve"> 27.01.202</w:t>
      </w:r>
      <w:r w:rsidR="004F34BE">
        <w:t>2</w:t>
      </w:r>
      <w:r w:rsidRPr="00341C5D">
        <w:t>.</w:t>
      </w:r>
    </w:p>
    <w:p w14:paraId="684C356F" w14:textId="43026152" w:rsidR="0040665F" w:rsidRPr="00341C5D" w:rsidRDefault="0040665F" w:rsidP="00DC09CD">
      <w:pPr>
        <w:pStyle w:val="EndNoteBibliography"/>
        <w:spacing w:after="0"/>
        <w:jc w:val="both"/>
      </w:pPr>
      <w:r w:rsidRPr="00341C5D">
        <w:t>215. Gesetz über die Pflegezeit.https://www.gesetze-im-internet.de/pflegezg/BJNR089600008.html</w:t>
      </w:r>
      <w:r w:rsidR="0063535D" w:rsidRPr="00341C5D">
        <w:t>.</w:t>
      </w:r>
      <w:r w:rsidRPr="00341C5D">
        <w:t xml:space="preserve"> </w:t>
      </w:r>
      <w:r w:rsidR="0063535D" w:rsidRPr="00341C5D">
        <w:t>0</w:t>
      </w:r>
      <w:r w:rsidRPr="00341C5D">
        <w:t>9</w:t>
      </w:r>
      <w:r w:rsidR="0063535D" w:rsidRPr="00341C5D">
        <w:t>.05.</w:t>
      </w:r>
      <w:r w:rsidRPr="00341C5D">
        <w:t>202</w:t>
      </w:r>
      <w:r w:rsidR="004F34BE">
        <w:t>2</w:t>
      </w:r>
      <w:r w:rsidRPr="00341C5D">
        <w:t>.</w:t>
      </w:r>
    </w:p>
    <w:p w14:paraId="4EAAD24B" w14:textId="36F9FAD1" w:rsidR="0040665F" w:rsidRPr="00341C5D" w:rsidRDefault="0040665F" w:rsidP="00DC09CD">
      <w:pPr>
        <w:pStyle w:val="EndNoteBibliography"/>
        <w:spacing w:after="0"/>
        <w:jc w:val="both"/>
      </w:pPr>
      <w:r w:rsidRPr="00341C5D">
        <w:t xml:space="preserve">216. Act on Childcare Leave, Caregiver Leave, and Other Measures for the Welfare of Workers Caring for Children or Other Family Members.   Act No. 76. </w:t>
      </w:r>
      <w:hyperlink r:id="rId57" w:history="1">
        <w:r w:rsidR="0063535D" w:rsidRPr="00341C5D">
          <w:rPr>
            <w:rStyle w:val="a3"/>
          </w:rPr>
          <w:t>https://www.japaneselawtranslation.go.jp/en/laws/view/3543/en</w:t>
        </w:r>
      </w:hyperlink>
      <w:r w:rsidR="0063535D" w:rsidRPr="00341C5D">
        <w:t>.</w:t>
      </w:r>
      <w:r w:rsidRPr="00341C5D">
        <w:t xml:space="preserve"> </w:t>
      </w:r>
      <w:r w:rsidR="0063535D" w:rsidRPr="00341C5D">
        <w:t>09.05.2</w:t>
      </w:r>
      <w:r w:rsidRPr="00341C5D">
        <w:t>02</w:t>
      </w:r>
      <w:r w:rsidR="004F34BE">
        <w:t>2</w:t>
      </w:r>
      <w:r w:rsidRPr="00341C5D">
        <w:t>.</w:t>
      </w:r>
    </w:p>
    <w:p w14:paraId="0A526177" w14:textId="23303FA2" w:rsidR="0040665F" w:rsidRPr="00341C5D" w:rsidRDefault="0040665F" w:rsidP="00DC09CD">
      <w:pPr>
        <w:pStyle w:val="EndNoteBibliography"/>
        <w:spacing w:after="0"/>
        <w:jc w:val="both"/>
      </w:pPr>
      <w:r w:rsidRPr="00341C5D">
        <w:t xml:space="preserve">217. Work and Families Act 2006. </w:t>
      </w:r>
      <w:hyperlink r:id="rId58" w:history="1">
        <w:r w:rsidR="00401802" w:rsidRPr="00341C5D">
          <w:rPr>
            <w:rStyle w:val="a3"/>
          </w:rPr>
          <w:t>https://www.legislation.gov.uk/ukpga/2006/18/section/12</w:t>
        </w:r>
      </w:hyperlink>
      <w:r w:rsidR="00401802" w:rsidRPr="00341C5D">
        <w:t>. 06.05.</w:t>
      </w:r>
      <w:r w:rsidRPr="00341C5D">
        <w:t>202</w:t>
      </w:r>
      <w:r w:rsidR="004F34BE">
        <w:t>2</w:t>
      </w:r>
      <w:r w:rsidRPr="00341C5D">
        <w:t>.</w:t>
      </w:r>
    </w:p>
    <w:p w14:paraId="1571BA05" w14:textId="1F18318B" w:rsidR="0040665F" w:rsidRPr="00341C5D" w:rsidRDefault="0040665F" w:rsidP="00DC09CD">
      <w:pPr>
        <w:pStyle w:val="EndNoteBibliography"/>
        <w:spacing w:after="0"/>
        <w:jc w:val="both"/>
      </w:pPr>
      <w:r w:rsidRPr="00341C5D">
        <w:t>218. Code du travail</w:t>
      </w:r>
      <w:r w:rsidR="00401802" w:rsidRPr="00341C5D">
        <w:t xml:space="preserve">. </w:t>
      </w:r>
      <w:r w:rsidRPr="00341C5D">
        <w:t xml:space="preserve">Articles L1 à L8331-1. </w:t>
      </w:r>
      <w:hyperlink r:id="rId59" w:history="1">
        <w:r w:rsidR="00401802" w:rsidRPr="00341C5D">
          <w:rPr>
            <w:rStyle w:val="a3"/>
          </w:rPr>
          <w:t>https://www.legifrance.gouv.fr/codes/article_lc/LEGIARTI000006902684/2008-05-01</w:t>
        </w:r>
      </w:hyperlink>
      <w:r w:rsidR="00401802" w:rsidRPr="00341C5D">
        <w:t>.</w:t>
      </w:r>
      <w:r w:rsidRPr="00341C5D">
        <w:t xml:space="preserve"> 03</w:t>
      </w:r>
      <w:r w:rsidR="00401802" w:rsidRPr="00341C5D">
        <w:t>.05.2023.</w:t>
      </w:r>
    </w:p>
    <w:p w14:paraId="3DF0B53C" w14:textId="0748A8B7" w:rsidR="00401802" w:rsidRPr="00341C5D" w:rsidRDefault="0040665F" w:rsidP="00DC09CD">
      <w:pPr>
        <w:pStyle w:val="EndNoteBibliography"/>
        <w:spacing w:after="0"/>
        <w:jc w:val="both"/>
        <w:rPr>
          <w:lang w:val="ru-RU"/>
        </w:rPr>
      </w:pPr>
      <w:r w:rsidRPr="00341C5D">
        <w:t xml:space="preserve">219. Directive (EU) 2019/1158 of the European Parliament and of the Council of 20 June 2019 on work-life balance for parents and carers and repealing Council Directive 2010/18/EU. </w:t>
      </w:r>
      <w:hyperlink r:id="rId60" w:history="1">
        <w:r w:rsidR="00401802" w:rsidRPr="00341C5D">
          <w:rPr>
            <w:rStyle w:val="a3"/>
          </w:rPr>
          <w:t>https</w:t>
        </w:r>
        <w:r w:rsidR="00401802" w:rsidRPr="00341C5D">
          <w:rPr>
            <w:rStyle w:val="a3"/>
            <w:lang w:val="ru-RU"/>
          </w:rPr>
          <w:t>://</w:t>
        </w:r>
        <w:r w:rsidR="00401802" w:rsidRPr="00341C5D">
          <w:rPr>
            <w:rStyle w:val="a3"/>
          </w:rPr>
          <w:t>eur</w:t>
        </w:r>
        <w:r w:rsidR="00401802" w:rsidRPr="00341C5D">
          <w:rPr>
            <w:rStyle w:val="a3"/>
            <w:lang w:val="ru-RU"/>
          </w:rPr>
          <w:t>-</w:t>
        </w:r>
        <w:r w:rsidR="00401802" w:rsidRPr="00341C5D">
          <w:rPr>
            <w:rStyle w:val="a3"/>
          </w:rPr>
          <w:t>lex</w:t>
        </w:r>
        <w:r w:rsidR="00401802" w:rsidRPr="00341C5D">
          <w:rPr>
            <w:rStyle w:val="a3"/>
            <w:lang w:val="ru-RU"/>
          </w:rPr>
          <w:t>.</w:t>
        </w:r>
        <w:r w:rsidR="00401802" w:rsidRPr="00341C5D">
          <w:rPr>
            <w:rStyle w:val="a3"/>
          </w:rPr>
          <w:t>europa</w:t>
        </w:r>
        <w:r w:rsidR="00401802" w:rsidRPr="00341C5D">
          <w:rPr>
            <w:rStyle w:val="a3"/>
            <w:lang w:val="ru-RU"/>
          </w:rPr>
          <w:t>.</w:t>
        </w:r>
        <w:r w:rsidR="00401802" w:rsidRPr="00341C5D">
          <w:rPr>
            <w:rStyle w:val="a3"/>
          </w:rPr>
          <w:t>eu</w:t>
        </w:r>
        <w:r w:rsidR="00401802" w:rsidRPr="00341C5D">
          <w:rPr>
            <w:rStyle w:val="a3"/>
            <w:lang w:val="ru-RU"/>
          </w:rPr>
          <w:t>/</w:t>
        </w:r>
        <w:r w:rsidR="00401802" w:rsidRPr="00341C5D">
          <w:rPr>
            <w:rStyle w:val="a3"/>
          </w:rPr>
          <w:t>eli</w:t>
        </w:r>
        <w:r w:rsidR="00401802" w:rsidRPr="00341C5D">
          <w:rPr>
            <w:rStyle w:val="a3"/>
            <w:lang w:val="ru-RU"/>
          </w:rPr>
          <w:t>/</w:t>
        </w:r>
        <w:r w:rsidR="00401802" w:rsidRPr="00341C5D">
          <w:rPr>
            <w:rStyle w:val="a3"/>
          </w:rPr>
          <w:t>dir</w:t>
        </w:r>
        <w:r w:rsidR="00401802" w:rsidRPr="00341C5D">
          <w:rPr>
            <w:rStyle w:val="a3"/>
            <w:lang w:val="ru-RU"/>
          </w:rPr>
          <w:t>/2019/1158/</w:t>
        </w:r>
        <w:r w:rsidR="00401802" w:rsidRPr="00341C5D">
          <w:rPr>
            <w:rStyle w:val="a3"/>
          </w:rPr>
          <w:t>oj</w:t>
        </w:r>
        <w:r w:rsidR="00401802" w:rsidRPr="00341C5D">
          <w:rPr>
            <w:rStyle w:val="a3"/>
            <w:lang w:val="ru-RU"/>
          </w:rPr>
          <w:t>/</w:t>
        </w:r>
        <w:r w:rsidR="00401802" w:rsidRPr="00341C5D">
          <w:rPr>
            <w:rStyle w:val="a3"/>
          </w:rPr>
          <w:t>eng</w:t>
        </w:r>
      </w:hyperlink>
      <w:r w:rsidR="00401802" w:rsidRPr="00341C5D">
        <w:rPr>
          <w:lang w:val="ru-RU"/>
        </w:rPr>
        <w:t>. 08.0</w:t>
      </w:r>
      <w:r w:rsidR="004F34BE" w:rsidRPr="00FE3E8D">
        <w:rPr>
          <w:lang w:val="ru-RU"/>
        </w:rPr>
        <w:t>6</w:t>
      </w:r>
      <w:r w:rsidR="00401802" w:rsidRPr="00341C5D">
        <w:rPr>
          <w:lang w:val="ru-RU"/>
        </w:rPr>
        <w:t>.2022.</w:t>
      </w:r>
    </w:p>
    <w:p w14:paraId="0341E20C" w14:textId="57EAA345" w:rsidR="0040665F" w:rsidRPr="00341C5D" w:rsidRDefault="0040665F" w:rsidP="00DC09CD">
      <w:pPr>
        <w:pStyle w:val="EndNoteBibliography"/>
        <w:spacing w:after="0"/>
        <w:jc w:val="both"/>
      </w:pPr>
      <w:r w:rsidRPr="00341C5D">
        <w:rPr>
          <w:lang w:val="ru-RU"/>
        </w:rPr>
        <w:t>220. Трудовой кодекс Российской Федерации</w:t>
      </w:r>
      <w:r w:rsidR="00401802" w:rsidRPr="00341C5D">
        <w:rPr>
          <w:lang w:val="ru-RU"/>
        </w:rPr>
        <w:t>: утв.</w:t>
      </w:r>
      <w:r w:rsidRPr="00341C5D">
        <w:rPr>
          <w:lang w:val="ru-RU"/>
        </w:rPr>
        <w:t xml:space="preserve"> 30.</w:t>
      </w:r>
      <w:r w:rsidR="00401802" w:rsidRPr="00341C5D">
        <w:rPr>
          <w:lang w:val="ru-RU"/>
        </w:rPr>
        <w:t xml:space="preserve">декабря </w:t>
      </w:r>
      <w:r w:rsidRPr="00341C5D">
        <w:rPr>
          <w:lang w:val="ru-RU"/>
        </w:rPr>
        <w:t>200</w:t>
      </w:r>
      <w:r w:rsidR="00401802" w:rsidRPr="00341C5D">
        <w:rPr>
          <w:lang w:val="ru-RU"/>
        </w:rPr>
        <w:t>1,</w:t>
      </w:r>
      <w:r w:rsidRPr="00341C5D">
        <w:rPr>
          <w:lang w:val="ru-RU"/>
        </w:rPr>
        <w:t xml:space="preserve"> </w:t>
      </w:r>
      <w:r w:rsidRPr="00341C5D">
        <w:t>N</w:t>
      </w:r>
      <w:r w:rsidRPr="00341C5D">
        <w:rPr>
          <w:lang w:val="ru-RU"/>
        </w:rPr>
        <w:t xml:space="preserve"> 197-ФЗ.</w:t>
      </w:r>
      <w:r w:rsidR="00401802" w:rsidRPr="00341C5D">
        <w:rPr>
          <w:lang w:val="ru-RU"/>
        </w:rPr>
        <w:t xml:space="preserve"> </w:t>
      </w:r>
      <w:hyperlink r:id="rId61" w:history="1">
        <w:r w:rsidR="00401802" w:rsidRPr="00341C5D">
          <w:rPr>
            <w:rStyle w:val="a3"/>
          </w:rPr>
          <w:t>https://legalacts.ru/kodeks/TK-RF/chast-iii/razdel-v/glava-19/statja-128/</w:t>
        </w:r>
      </w:hyperlink>
      <w:r w:rsidR="00401802" w:rsidRPr="00341C5D">
        <w:t>. 0</w:t>
      </w:r>
      <w:r w:rsidRPr="00341C5D">
        <w:t>7.03.2022.</w:t>
      </w:r>
    </w:p>
    <w:p w14:paraId="1189A082" w14:textId="171FAB03" w:rsidR="0040665F" w:rsidRPr="00341C5D" w:rsidRDefault="0040665F" w:rsidP="00DC09CD">
      <w:pPr>
        <w:pStyle w:val="EndNoteBibliography"/>
        <w:spacing w:after="0"/>
        <w:jc w:val="both"/>
      </w:pPr>
      <w:r w:rsidRPr="00341C5D">
        <w:t xml:space="preserve">221. Kanda K., Sakurazawa H., Yoshida T. International comparison of social support policies on long-term care in workplaces in aging societies // </w:t>
      </w:r>
      <w:r w:rsidR="00401802" w:rsidRPr="00341C5D">
        <w:t>International Journal of Environmental Research and Public Health</w:t>
      </w:r>
      <w:r w:rsidRPr="00341C5D">
        <w:t xml:space="preserve">. ‒ 2022. ‒ </w:t>
      </w:r>
      <w:r w:rsidR="00FA3BF8">
        <w:t>Vol</w:t>
      </w:r>
      <w:r w:rsidRPr="00341C5D">
        <w:t xml:space="preserve">. 19, № 6. ‒ </w:t>
      </w:r>
      <w:r w:rsidR="00FA3BF8">
        <w:t>P</w:t>
      </w:r>
      <w:r w:rsidRPr="00341C5D">
        <w:t>. 3284.</w:t>
      </w:r>
    </w:p>
    <w:p w14:paraId="67DF4CE7" w14:textId="1BA667F3" w:rsidR="0040665F" w:rsidRPr="00341C5D" w:rsidRDefault="0040665F" w:rsidP="00DC09CD">
      <w:pPr>
        <w:pStyle w:val="EndNoteBibliography"/>
        <w:spacing w:after="0"/>
        <w:jc w:val="both"/>
      </w:pPr>
      <w:r w:rsidRPr="00341C5D">
        <w:t xml:space="preserve">222. Family and Medical Leave in 2012: Technical Report. </w:t>
      </w:r>
      <w:hyperlink r:id="rId62" w:history="1">
        <w:r w:rsidR="001E3949" w:rsidRPr="00341C5D">
          <w:rPr>
            <w:rStyle w:val="a3"/>
          </w:rPr>
          <w:t>https://www.dol.gov/sites/dolgov/files/OASP/legacy/files/FMLA-2012-Technical-Report.pdf</w:t>
        </w:r>
      </w:hyperlink>
      <w:r w:rsidR="001E3949" w:rsidRPr="00341C5D">
        <w:t>.</w:t>
      </w:r>
      <w:r w:rsidRPr="00341C5D">
        <w:t xml:space="preserve"> 24</w:t>
      </w:r>
      <w:r w:rsidR="001E3949" w:rsidRPr="00341C5D">
        <w:t>.03.</w:t>
      </w:r>
      <w:r w:rsidRPr="00341C5D">
        <w:t>2023.</w:t>
      </w:r>
    </w:p>
    <w:p w14:paraId="7C963B2A" w14:textId="6D66237B" w:rsidR="0040665F" w:rsidRPr="00341C5D" w:rsidRDefault="0040665F" w:rsidP="00DC09CD">
      <w:pPr>
        <w:pStyle w:val="EndNoteBibliography"/>
        <w:spacing w:after="0"/>
        <w:jc w:val="both"/>
      </w:pPr>
      <w:r w:rsidRPr="00341C5D">
        <w:t xml:space="preserve">223. U.S. Department of labor. Family and Medical Leave Act. </w:t>
      </w:r>
      <w:hyperlink r:id="rId63" w:history="1">
        <w:r w:rsidR="001E3949" w:rsidRPr="00341C5D">
          <w:rPr>
            <w:rStyle w:val="a3"/>
          </w:rPr>
          <w:t>https://www.dol.gov/agencies/whd/fmla</w:t>
        </w:r>
      </w:hyperlink>
      <w:r w:rsidRPr="00341C5D">
        <w:t>.</w:t>
      </w:r>
      <w:r w:rsidR="001E3949" w:rsidRPr="00341C5D">
        <w:t xml:space="preserve"> 12.10.2022. </w:t>
      </w:r>
    </w:p>
    <w:p w14:paraId="2A68C720" w14:textId="505F2C92" w:rsidR="0040665F" w:rsidRPr="00341C5D" w:rsidRDefault="0040665F" w:rsidP="00DC09CD">
      <w:pPr>
        <w:pStyle w:val="EndNoteBibliography"/>
        <w:spacing w:after="0"/>
        <w:jc w:val="both"/>
      </w:pPr>
      <w:r w:rsidRPr="00341C5D">
        <w:t xml:space="preserve">224. Navigating the demands of work and eldercare. </w:t>
      </w:r>
      <w:hyperlink r:id="rId64" w:history="1">
        <w:r w:rsidR="001E3949" w:rsidRPr="00341C5D">
          <w:rPr>
            <w:rStyle w:val="a3"/>
          </w:rPr>
          <w:t>http://surl.li/ikqfp</w:t>
        </w:r>
      </w:hyperlink>
      <w:r w:rsidR="001E3949" w:rsidRPr="00341C5D">
        <w:t xml:space="preserve">. </w:t>
      </w:r>
      <w:r w:rsidRPr="00341C5D">
        <w:t>24</w:t>
      </w:r>
      <w:r w:rsidR="001E3949" w:rsidRPr="00341C5D">
        <w:t>.03.2023</w:t>
      </w:r>
      <w:r w:rsidRPr="00341C5D">
        <w:t>.</w:t>
      </w:r>
    </w:p>
    <w:p w14:paraId="10ABDCB0" w14:textId="593CB470" w:rsidR="0040665F" w:rsidRPr="00341C5D" w:rsidRDefault="0040665F" w:rsidP="00DC09CD">
      <w:pPr>
        <w:pStyle w:val="EndNoteBibliography"/>
        <w:spacing w:after="0"/>
        <w:jc w:val="both"/>
      </w:pPr>
      <w:r w:rsidRPr="00341C5D">
        <w:t>225. Gesetz über die Pflegezeit (Pflegezeitgesetz - PflegeZG) § 2 Kurzzeitige Arbeitsverhinderung.</w:t>
      </w:r>
      <w:r w:rsidR="001E3949" w:rsidRPr="00341C5D">
        <w:t xml:space="preserve"> </w:t>
      </w:r>
      <w:hyperlink r:id="rId65" w:history="1">
        <w:r w:rsidR="001E3949" w:rsidRPr="00341C5D">
          <w:rPr>
            <w:rStyle w:val="a3"/>
          </w:rPr>
          <w:t>https://www.gesetze-im-internet.de/pflegezg/__2.html</w:t>
        </w:r>
      </w:hyperlink>
      <w:r w:rsidR="001E3949" w:rsidRPr="00341C5D">
        <w:t>.</w:t>
      </w:r>
      <w:r w:rsidRPr="00341C5D">
        <w:t xml:space="preserve"> 12.01.2022.</w:t>
      </w:r>
    </w:p>
    <w:p w14:paraId="2C3DF90C" w14:textId="15CD592C" w:rsidR="0040665F" w:rsidRPr="00341C5D" w:rsidRDefault="0040665F" w:rsidP="00DC09CD">
      <w:pPr>
        <w:pStyle w:val="EndNoteBibliography"/>
        <w:spacing w:after="0"/>
        <w:jc w:val="both"/>
      </w:pPr>
      <w:r w:rsidRPr="00341C5D">
        <w:t xml:space="preserve">226. Sozialgesetzbuch § 19 Begriff der Pflegepersonen. </w:t>
      </w:r>
      <w:hyperlink r:id="rId66" w:history="1">
        <w:r w:rsidR="001E3949" w:rsidRPr="00341C5D">
          <w:rPr>
            <w:rStyle w:val="a3"/>
          </w:rPr>
          <w:t>https://www.gesetze-im-internet.de/sgb_11/__19.html</w:t>
        </w:r>
      </w:hyperlink>
      <w:r w:rsidR="001E3949" w:rsidRPr="00341C5D">
        <w:t>.</w:t>
      </w:r>
      <w:r w:rsidRPr="00341C5D">
        <w:t xml:space="preserve"> 25</w:t>
      </w:r>
      <w:r w:rsidR="001E3949" w:rsidRPr="00341C5D">
        <w:t>.04.</w:t>
      </w:r>
      <w:r w:rsidRPr="00341C5D">
        <w:t>2023.</w:t>
      </w:r>
    </w:p>
    <w:p w14:paraId="6088022C" w14:textId="3011C7F1" w:rsidR="0040665F" w:rsidRPr="00341C5D" w:rsidRDefault="0040665F" w:rsidP="00DC09CD">
      <w:pPr>
        <w:pStyle w:val="EndNoteBibliography"/>
        <w:spacing w:after="0"/>
        <w:jc w:val="both"/>
      </w:pPr>
      <w:r w:rsidRPr="00341C5D">
        <w:t>227. Decree President of the Russian Federation</w:t>
      </w:r>
      <w:r w:rsidR="001E3949" w:rsidRPr="00341C5D">
        <w:t xml:space="preserve">. </w:t>
      </w:r>
      <w:r w:rsidRPr="00341C5D">
        <w:t xml:space="preserve">On compensation  payments to persons care of disabled citizens. </w:t>
      </w:r>
      <w:hyperlink r:id="rId67" w:history="1">
        <w:r w:rsidR="001E3949" w:rsidRPr="00341C5D">
          <w:rPr>
            <w:rStyle w:val="a3"/>
          </w:rPr>
          <w:t>https://legalacts.ru/doc/ukaz-prezidenta-rf-ot-26122006-n-1455/</w:t>
        </w:r>
      </w:hyperlink>
      <w:r w:rsidR="001E3949" w:rsidRPr="00341C5D">
        <w:t>.</w:t>
      </w:r>
      <w:r w:rsidRPr="00341C5D">
        <w:t xml:space="preserve"> 10.05.2023</w:t>
      </w:r>
      <w:r w:rsidR="001E3949" w:rsidRPr="00341C5D">
        <w:t>.</w:t>
      </w:r>
    </w:p>
    <w:p w14:paraId="5CC83065" w14:textId="7B31F674" w:rsidR="0040665F" w:rsidRPr="00341C5D" w:rsidRDefault="0040665F" w:rsidP="00DC09CD">
      <w:pPr>
        <w:pStyle w:val="EndNoteBibliography"/>
        <w:spacing w:after="0"/>
        <w:jc w:val="both"/>
        <w:rPr>
          <w:lang w:val="ru-RU"/>
        </w:rPr>
      </w:pPr>
      <w:r w:rsidRPr="00341C5D">
        <w:lastRenderedPageBreak/>
        <w:t xml:space="preserve">228. Benefits For Caregivers In The United States. </w:t>
      </w:r>
      <w:hyperlink r:id="rId68" w:history="1">
        <w:r w:rsidR="001E3949" w:rsidRPr="00341C5D">
          <w:rPr>
            <w:rStyle w:val="a3"/>
          </w:rPr>
          <w:t>https</w:t>
        </w:r>
        <w:r w:rsidR="001E3949" w:rsidRPr="00341C5D">
          <w:rPr>
            <w:rStyle w:val="a3"/>
            <w:lang w:val="ru-RU"/>
          </w:rPr>
          <w:t>://</w:t>
        </w:r>
        <w:r w:rsidR="001E3949" w:rsidRPr="00341C5D">
          <w:rPr>
            <w:rStyle w:val="a3"/>
          </w:rPr>
          <w:t>surl</w:t>
        </w:r>
        <w:r w:rsidR="001E3949" w:rsidRPr="00341C5D">
          <w:rPr>
            <w:rStyle w:val="a3"/>
            <w:lang w:val="ru-RU"/>
          </w:rPr>
          <w:t>.</w:t>
        </w:r>
        <w:r w:rsidR="001E3949" w:rsidRPr="00341C5D">
          <w:rPr>
            <w:rStyle w:val="a3"/>
          </w:rPr>
          <w:t>li</w:t>
        </w:r>
        <w:r w:rsidR="001E3949" w:rsidRPr="00341C5D">
          <w:rPr>
            <w:rStyle w:val="a3"/>
            <w:lang w:val="ru-RU"/>
          </w:rPr>
          <w:t>/</w:t>
        </w:r>
        <w:r w:rsidR="001E3949" w:rsidRPr="00341C5D">
          <w:rPr>
            <w:rStyle w:val="a3"/>
          </w:rPr>
          <w:t>cofrfb</w:t>
        </w:r>
      </w:hyperlink>
      <w:r w:rsidR="001E3949" w:rsidRPr="00341C5D">
        <w:rPr>
          <w:lang w:val="ru-RU"/>
        </w:rPr>
        <w:t>.</w:t>
      </w:r>
      <w:r w:rsidRPr="00341C5D">
        <w:rPr>
          <w:lang w:val="ru-RU"/>
        </w:rPr>
        <w:t xml:space="preserve"> 09.03.2022.</w:t>
      </w:r>
    </w:p>
    <w:p w14:paraId="06F56770" w14:textId="526A0C1B" w:rsidR="0040665F" w:rsidRPr="00341C5D" w:rsidRDefault="0040665F" w:rsidP="00DC09CD">
      <w:pPr>
        <w:pStyle w:val="EndNoteBibliography"/>
        <w:spacing w:after="0"/>
        <w:jc w:val="both"/>
      </w:pPr>
      <w:r w:rsidRPr="00341C5D">
        <w:rPr>
          <w:lang w:val="ru-RU"/>
        </w:rPr>
        <w:t>229.Закон Республики Казахстан</w:t>
      </w:r>
      <w:r w:rsidR="001E3949" w:rsidRPr="00341C5D">
        <w:rPr>
          <w:lang w:val="ru-RU"/>
        </w:rPr>
        <w:t>.</w:t>
      </w:r>
      <w:r w:rsidRPr="00341C5D">
        <w:rPr>
          <w:lang w:val="ru-RU"/>
        </w:rPr>
        <w:t xml:space="preserve"> </w:t>
      </w:r>
      <w:r w:rsidR="001E3949" w:rsidRPr="00341C5D">
        <w:rPr>
          <w:lang w:val="ru-RU"/>
        </w:rPr>
        <w:t xml:space="preserve">Об обязательном социальном медицинском страховании: утв. </w:t>
      </w:r>
      <w:r w:rsidRPr="00341C5D">
        <w:rPr>
          <w:lang w:val="ru-RU"/>
        </w:rPr>
        <w:t>16 ноября 2015 года</w:t>
      </w:r>
      <w:r w:rsidR="001E3949" w:rsidRPr="00341C5D">
        <w:rPr>
          <w:lang w:val="ru-RU"/>
        </w:rPr>
        <w:t>,</w:t>
      </w:r>
      <w:r w:rsidRPr="00341C5D">
        <w:rPr>
          <w:lang w:val="ru-RU"/>
        </w:rPr>
        <w:t xml:space="preserve"> № 405-</w:t>
      </w:r>
      <w:r w:rsidRPr="00341C5D">
        <w:t>V</w:t>
      </w:r>
      <w:r w:rsidRPr="00341C5D">
        <w:rPr>
          <w:lang w:val="ru-RU"/>
        </w:rPr>
        <w:t xml:space="preserve"> ЗРК</w:t>
      </w:r>
      <w:r w:rsidR="001E3949" w:rsidRPr="00341C5D">
        <w:rPr>
          <w:lang w:val="ru-RU"/>
        </w:rPr>
        <w:t xml:space="preserve">. </w:t>
      </w:r>
      <w:hyperlink r:id="rId69" w:anchor="z62" w:history="1">
        <w:r w:rsidR="001E3949" w:rsidRPr="00341C5D">
          <w:rPr>
            <w:rStyle w:val="a3"/>
          </w:rPr>
          <w:t>https://adilet.zan.kz/rus/docs/Z1500000405#z62</w:t>
        </w:r>
      </w:hyperlink>
      <w:r w:rsidR="001E3949" w:rsidRPr="00341C5D">
        <w:t>.</w:t>
      </w:r>
      <w:r w:rsidRPr="00341C5D">
        <w:t xml:space="preserve"> 08.04.2022.</w:t>
      </w:r>
    </w:p>
    <w:p w14:paraId="0F8DF7E0" w14:textId="09FBF22A" w:rsidR="0040665F" w:rsidRPr="00341C5D" w:rsidRDefault="0040665F" w:rsidP="00DC09CD">
      <w:pPr>
        <w:pStyle w:val="EndNoteBibliography"/>
        <w:spacing w:after="0"/>
        <w:jc w:val="both"/>
      </w:pPr>
      <w:r w:rsidRPr="00341C5D">
        <w:t xml:space="preserve">230. Eurocarers country profiles. Germany. </w:t>
      </w:r>
      <w:hyperlink r:id="rId70" w:history="1">
        <w:r w:rsidR="001E3949" w:rsidRPr="00341C5D">
          <w:rPr>
            <w:rStyle w:val="a3"/>
          </w:rPr>
          <w:t>https://eurocarers.org/about/</w:t>
        </w:r>
      </w:hyperlink>
      <w:r w:rsidR="001E3949" w:rsidRPr="00341C5D">
        <w:t>.</w:t>
      </w:r>
      <w:r w:rsidRPr="00341C5D">
        <w:t xml:space="preserve"> </w:t>
      </w:r>
      <w:r w:rsidR="001E3949" w:rsidRPr="00341C5D">
        <w:t>0</w:t>
      </w:r>
      <w:r w:rsidRPr="00341C5D">
        <w:t>9</w:t>
      </w:r>
      <w:r w:rsidR="001E3949" w:rsidRPr="00341C5D">
        <w:t>.05.2023</w:t>
      </w:r>
      <w:r w:rsidRPr="00341C5D">
        <w:t>.</w:t>
      </w:r>
    </w:p>
    <w:p w14:paraId="546B0B17" w14:textId="238D4ABB" w:rsidR="0040665F" w:rsidRPr="00341C5D" w:rsidRDefault="0040665F" w:rsidP="00DC09CD">
      <w:pPr>
        <w:pStyle w:val="EndNoteBibliography"/>
        <w:spacing w:after="0"/>
        <w:jc w:val="both"/>
      </w:pPr>
      <w:r w:rsidRPr="00341C5D">
        <w:t>231. Care Act 2014</w:t>
      </w:r>
      <w:r w:rsidR="001E3949" w:rsidRPr="00341C5D">
        <w:t xml:space="preserve">. </w:t>
      </w:r>
      <w:hyperlink r:id="rId71" w:history="1">
        <w:r w:rsidR="001E3949" w:rsidRPr="00341C5D">
          <w:rPr>
            <w:rStyle w:val="a3"/>
          </w:rPr>
          <w:t>https://www.legislation.gov.uk/ukpga/2014/23/contents/enacted</w:t>
        </w:r>
      </w:hyperlink>
      <w:r w:rsidR="001E3949" w:rsidRPr="00341C5D">
        <w:t xml:space="preserve">. </w:t>
      </w:r>
      <w:r w:rsidRPr="00341C5D">
        <w:t>06.05.2022.</w:t>
      </w:r>
    </w:p>
    <w:p w14:paraId="29954C78" w14:textId="6689E6FE" w:rsidR="0040665F" w:rsidRPr="00341C5D" w:rsidRDefault="0040665F" w:rsidP="00DC09CD">
      <w:pPr>
        <w:pStyle w:val="EndNoteBibliography"/>
        <w:spacing w:after="0"/>
        <w:jc w:val="both"/>
        <w:rPr>
          <w:lang w:val="ru-RU"/>
        </w:rPr>
      </w:pPr>
      <w:r w:rsidRPr="00341C5D">
        <w:t xml:space="preserve">232. National Institute for Health and Care Exellence. NICE. </w:t>
      </w:r>
      <w:hyperlink r:id="rId72" w:history="1">
        <w:r w:rsidR="001E3949" w:rsidRPr="00341C5D">
          <w:rPr>
            <w:rStyle w:val="a3"/>
          </w:rPr>
          <w:t>https://www.nice.org.uk/guidance/ng150</w:t>
        </w:r>
      </w:hyperlink>
      <w:r w:rsidR="001E3949" w:rsidRPr="00341C5D">
        <w:t xml:space="preserve">. </w:t>
      </w:r>
      <w:r w:rsidRPr="00341C5D">
        <w:rPr>
          <w:lang w:val="ru-RU"/>
        </w:rPr>
        <w:t>05.12.2023.</w:t>
      </w:r>
    </w:p>
    <w:p w14:paraId="5FA36CA3" w14:textId="53F5D5EB" w:rsidR="0040665F" w:rsidRPr="00341C5D" w:rsidRDefault="0040665F" w:rsidP="00DC09CD">
      <w:pPr>
        <w:pStyle w:val="EndNoteBibliography"/>
        <w:spacing w:after="0"/>
        <w:jc w:val="both"/>
        <w:rPr>
          <w:lang w:val="ru-RU"/>
        </w:rPr>
      </w:pPr>
      <w:r w:rsidRPr="00341C5D">
        <w:rPr>
          <w:lang w:val="ru-RU"/>
        </w:rPr>
        <w:t xml:space="preserve">233. </w:t>
      </w:r>
      <w:r w:rsidRPr="00341C5D">
        <w:t>Decreto</w:t>
      </w:r>
      <w:r w:rsidRPr="00341C5D">
        <w:rPr>
          <w:lang w:val="ru-RU"/>
        </w:rPr>
        <w:t xml:space="preserve"> </w:t>
      </w:r>
      <w:r w:rsidRPr="00341C5D">
        <w:t>Regulamentar</w:t>
      </w:r>
      <w:r w:rsidRPr="00341C5D">
        <w:rPr>
          <w:lang w:val="ru-RU"/>
        </w:rPr>
        <w:t xml:space="preserve"> </w:t>
      </w:r>
      <w:r w:rsidRPr="00341C5D">
        <w:t>n</w:t>
      </w:r>
      <w:r w:rsidRPr="00341C5D">
        <w:rPr>
          <w:lang w:val="ru-RU"/>
        </w:rPr>
        <w:t>.º 1/2022.</w:t>
      </w:r>
      <w:r w:rsidR="001E3949" w:rsidRPr="00341C5D">
        <w:rPr>
          <w:lang w:val="ru-RU"/>
        </w:rPr>
        <w:t xml:space="preserve"> </w:t>
      </w:r>
      <w:hyperlink r:id="rId73" w:history="1">
        <w:r w:rsidR="001E3949" w:rsidRPr="00341C5D">
          <w:rPr>
            <w:rStyle w:val="a3"/>
          </w:rPr>
          <w:t>http</w:t>
        </w:r>
        <w:r w:rsidR="001E3949" w:rsidRPr="00341C5D">
          <w:rPr>
            <w:rStyle w:val="a3"/>
            <w:lang w:val="ru-RU"/>
          </w:rPr>
          <w:t>://</w:t>
        </w:r>
        <w:r w:rsidR="001E3949" w:rsidRPr="00341C5D">
          <w:rPr>
            <w:rStyle w:val="a3"/>
          </w:rPr>
          <w:t>surl</w:t>
        </w:r>
        <w:r w:rsidR="001E3949" w:rsidRPr="00341C5D">
          <w:rPr>
            <w:rStyle w:val="a3"/>
            <w:lang w:val="ru-RU"/>
          </w:rPr>
          <w:t>.</w:t>
        </w:r>
        <w:r w:rsidR="001E3949" w:rsidRPr="00341C5D">
          <w:rPr>
            <w:rStyle w:val="a3"/>
          </w:rPr>
          <w:t>li</w:t>
        </w:r>
        <w:r w:rsidR="001E3949" w:rsidRPr="00341C5D">
          <w:rPr>
            <w:rStyle w:val="a3"/>
            <w:lang w:val="ru-RU"/>
          </w:rPr>
          <w:t>/</w:t>
        </w:r>
        <w:r w:rsidR="001E3949" w:rsidRPr="00341C5D">
          <w:rPr>
            <w:rStyle w:val="a3"/>
          </w:rPr>
          <w:t>ikqbv</w:t>
        </w:r>
      </w:hyperlink>
      <w:r w:rsidR="001E3949" w:rsidRPr="00341C5D">
        <w:rPr>
          <w:lang w:val="ru-RU"/>
        </w:rPr>
        <w:t>.</w:t>
      </w:r>
      <w:r w:rsidRPr="00341C5D">
        <w:rPr>
          <w:lang w:val="ru-RU"/>
        </w:rPr>
        <w:t xml:space="preserve"> 25</w:t>
      </w:r>
      <w:r w:rsidR="001E3949" w:rsidRPr="00341C5D">
        <w:rPr>
          <w:lang w:val="ru-RU"/>
        </w:rPr>
        <w:t>.04.2023.</w:t>
      </w:r>
    </w:p>
    <w:p w14:paraId="2804EF7A" w14:textId="52EFA88B" w:rsidR="001E3949" w:rsidRPr="00341C5D" w:rsidRDefault="0040665F" w:rsidP="00DC09CD">
      <w:pPr>
        <w:pStyle w:val="EndNoteBibliography"/>
        <w:spacing w:after="0"/>
        <w:jc w:val="both"/>
      </w:pPr>
      <w:r w:rsidRPr="00341C5D">
        <w:rPr>
          <w:lang w:val="ru-RU"/>
        </w:rPr>
        <w:t>234. Приказ Министра здравоохранения Республики Казахстан. Об утверждении правил проведения экспертизы временной нетрудоспособности, а также выдачи листа или справки о временной нетрудоспособности: утв. 18 ноября 2020 года</w:t>
      </w:r>
      <w:r w:rsidR="001E3949" w:rsidRPr="00341C5D">
        <w:rPr>
          <w:lang w:val="ru-RU"/>
        </w:rPr>
        <w:t>,</w:t>
      </w:r>
      <w:r w:rsidRPr="00341C5D">
        <w:rPr>
          <w:lang w:val="ru-RU"/>
        </w:rPr>
        <w:t xml:space="preserve"> № ҚР ДСМ-198/2020. </w:t>
      </w:r>
      <w:hyperlink r:id="rId74" w:history="1">
        <w:r w:rsidR="001E3949" w:rsidRPr="00341C5D">
          <w:rPr>
            <w:rStyle w:val="a3"/>
          </w:rPr>
          <w:t>https://adilet.zan.kz/rus/docs/V2000021660</w:t>
        </w:r>
      </w:hyperlink>
      <w:r w:rsidR="001E3949" w:rsidRPr="00341C5D">
        <w:t>. 15.10.2022.</w:t>
      </w:r>
    </w:p>
    <w:p w14:paraId="531E1706" w14:textId="6362B5DB" w:rsidR="0040665F" w:rsidRPr="00341C5D" w:rsidRDefault="0040665F" w:rsidP="00DC09CD">
      <w:pPr>
        <w:pStyle w:val="EndNoteBibliography"/>
        <w:spacing w:after="0"/>
        <w:jc w:val="both"/>
      </w:pPr>
      <w:r w:rsidRPr="00341C5D">
        <w:t xml:space="preserve">235. Tobin-Tyler E., Barton Laws M., Franco J., Jutkowitz E., Morton S. State Paid Family and Medical Leave Laws: Growth and Gaps in Coverage // Public Health Reports. ‒ 2021. ‒ </w:t>
      </w:r>
      <w:r w:rsidR="00FA3BF8">
        <w:t>Vol</w:t>
      </w:r>
      <w:r w:rsidRPr="00341C5D">
        <w:t xml:space="preserve">. 136, № 6. ‒ </w:t>
      </w:r>
      <w:r w:rsidR="00FA3BF8">
        <w:t>P</w:t>
      </w:r>
      <w:r w:rsidRPr="00341C5D">
        <w:t>. 791-794.</w:t>
      </w:r>
    </w:p>
    <w:p w14:paraId="44661DCB" w14:textId="56A0C5E6" w:rsidR="0040665F" w:rsidRPr="00341C5D" w:rsidRDefault="0040665F" w:rsidP="00DC09CD">
      <w:pPr>
        <w:pStyle w:val="EndNoteBibliography"/>
        <w:spacing w:after="0"/>
        <w:jc w:val="both"/>
      </w:pPr>
      <w:r w:rsidRPr="00341C5D">
        <w:t xml:space="preserve">236. Shrestha N. Detecting multicollinearity in regression analysis // American Journal of Applied Mathematics and Statistics. ‒ 2020. ‒ </w:t>
      </w:r>
      <w:r w:rsidR="00FA3BF8">
        <w:t>Vol</w:t>
      </w:r>
      <w:r w:rsidRPr="00341C5D">
        <w:t xml:space="preserve">. 8, № 2. ‒ </w:t>
      </w:r>
      <w:r w:rsidR="00FA3BF8">
        <w:t>P</w:t>
      </w:r>
      <w:r w:rsidRPr="00341C5D">
        <w:t>. 39</w:t>
      </w:r>
      <w:r w:rsidR="006461C9">
        <w:t>‒</w:t>
      </w:r>
      <w:r w:rsidRPr="00341C5D">
        <w:t>42.</w:t>
      </w:r>
    </w:p>
    <w:p w14:paraId="1C91BBB5" w14:textId="31BEDCAC" w:rsidR="0040665F" w:rsidRPr="00341C5D" w:rsidRDefault="0040665F" w:rsidP="00DC09CD">
      <w:pPr>
        <w:pStyle w:val="EndNoteBibliography"/>
        <w:spacing w:after="0"/>
        <w:jc w:val="both"/>
      </w:pPr>
      <w:r w:rsidRPr="00341C5D">
        <w:t xml:space="preserve">237. Koshmaganbetova G. K., Zhylkybekova A., Grjibovski A. M., Glushkova N. Perceptions of informal care for older adults by healthcare and social workers in kazakhstan: a qualitative study // Наука и Здравоохранение. ‒ 2024. ‒ </w:t>
      </w:r>
      <w:r w:rsidR="00FA3BF8">
        <w:t>Vol</w:t>
      </w:r>
      <w:r w:rsidRPr="00341C5D">
        <w:t xml:space="preserve">. 26, № 3. ‒ </w:t>
      </w:r>
      <w:r w:rsidR="00FA3BF8">
        <w:t>P</w:t>
      </w:r>
      <w:r w:rsidRPr="00341C5D">
        <w:t>. 99</w:t>
      </w:r>
      <w:r w:rsidR="006461C9">
        <w:t>‒</w:t>
      </w:r>
      <w:r w:rsidRPr="00341C5D">
        <w:t>107.</w:t>
      </w:r>
    </w:p>
    <w:p w14:paraId="1DDAC2C2" w14:textId="3BA4AE7D" w:rsidR="0040665F" w:rsidRPr="00341C5D" w:rsidRDefault="0040665F" w:rsidP="00DC09CD">
      <w:pPr>
        <w:pStyle w:val="EndNoteBibliography"/>
        <w:spacing w:after="0"/>
        <w:jc w:val="both"/>
      </w:pPr>
      <w:r w:rsidRPr="00341C5D">
        <w:t xml:space="preserve">238. Zhylkybekova A., Koshmaganbetova G., Grjibovski A., Glushkova N. Perception of informal care for elderly by healthcare and social care workers in Kazakhstan // European Journal of Public Health. ‒ 2023. ‒ </w:t>
      </w:r>
      <w:r w:rsidR="00FA3BF8">
        <w:t>Vol</w:t>
      </w:r>
      <w:r w:rsidRPr="00341C5D">
        <w:t>. 33, № Supplement_2. ‒ C. ckad160. 1669.</w:t>
      </w:r>
    </w:p>
    <w:p w14:paraId="6C6E4233" w14:textId="6D21653E" w:rsidR="0040665F" w:rsidRPr="00341C5D" w:rsidRDefault="0040665F" w:rsidP="00DC09CD">
      <w:pPr>
        <w:pStyle w:val="EndNoteBibliography"/>
        <w:spacing w:after="0"/>
        <w:jc w:val="both"/>
      </w:pPr>
      <w:r w:rsidRPr="00341C5D">
        <w:t xml:space="preserve">239. Ng R., Indran N. Societal Narratives on Caregivers in Asia // </w:t>
      </w:r>
      <w:r w:rsidR="001E3949" w:rsidRPr="00341C5D">
        <w:t>International Journal of Environmental Research and Public Health</w:t>
      </w:r>
      <w:r w:rsidRPr="00341C5D">
        <w:t xml:space="preserve">. ‒ 2021. ‒ </w:t>
      </w:r>
      <w:r w:rsidR="00FA3BF8">
        <w:t>Vol</w:t>
      </w:r>
      <w:r w:rsidRPr="00341C5D">
        <w:t>. 18, № 21.</w:t>
      </w:r>
      <w:r w:rsidR="00FA3BF8" w:rsidRPr="00FA3BF8">
        <w:t xml:space="preserve"> ‒ P. 11241</w:t>
      </w:r>
    </w:p>
    <w:p w14:paraId="5CEE816E" w14:textId="17DCBAFC" w:rsidR="0040665F" w:rsidRPr="00341C5D" w:rsidRDefault="0040665F" w:rsidP="00DC09CD">
      <w:pPr>
        <w:pStyle w:val="EndNoteBibliography"/>
        <w:spacing w:after="0"/>
        <w:jc w:val="both"/>
      </w:pPr>
      <w:r w:rsidRPr="00341C5D">
        <w:t xml:space="preserve">240. Huber M. Financing Long-term Care: Lessons from 19 OECD Countries // Reforming Health Social Security Proceedings of an International Seminar  ‒, 2005. ‒ </w:t>
      </w:r>
      <w:r w:rsidR="00FA3BF8">
        <w:t>P</w:t>
      </w:r>
      <w:r w:rsidRPr="00341C5D">
        <w:t>. 27.</w:t>
      </w:r>
    </w:p>
    <w:p w14:paraId="44E8502C" w14:textId="4FFCD441" w:rsidR="0040665F" w:rsidRPr="00341C5D" w:rsidRDefault="0040665F" w:rsidP="00DC09CD">
      <w:pPr>
        <w:pStyle w:val="EndNoteBibliography"/>
        <w:spacing w:after="0"/>
        <w:jc w:val="both"/>
        <w:rPr>
          <w:lang w:val="ru-RU"/>
        </w:rPr>
      </w:pPr>
      <w:r w:rsidRPr="00341C5D">
        <w:t xml:space="preserve">241. Heymann J., Raub A., Waisath W., Earle A., Stek P., Sprague A. Paid Leave to Meet the Health Needs of Aging Family Members in 193 Countries // Journal of Aging </w:t>
      </w:r>
      <w:r w:rsidR="001E3949" w:rsidRPr="00341C5D">
        <w:t xml:space="preserve">and </w:t>
      </w:r>
      <w:r w:rsidRPr="00341C5D">
        <w:t xml:space="preserve">Social Policy. </w:t>
      </w:r>
      <w:r w:rsidRPr="00341C5D">
        <w:rPr>
          <w:lang w:val="ru-RU"/>
        </w:rPr>
        <w:t xml:space="preserve">‒ 2024. ‒ </w:t>
      </w:r>
      <w:r w:rsidR="00FA3BF8">
        <w:t>Vol</w:t>
      </w:r>
      <w:r w:rsidRPr="00341C5D">
        <w:rPr>
          <w:lang w:val="ru-RU"/>
        </w:rPr>
        <w:t xml:space="preserve">. 36, № 4. ‒ </w:t>
      </w:r>
      <w:r w:rsidR="00FA3BF8">
        <w:t>P</w:t>
      </w:r>
      <w:r w:rsidRPr="00341C5D">
        <w:rPr>
          <w:lang w:val="ru-RU"/>
        </w:rPr>
        <w:t>. 508</w:t>
      </w:r>
      <w:r w:rsidR="006461C9" w:rsidRPr="00007F97">
        <w:rPr>
          <w:lang w:val="ru-RU"/>
        </w:rPr>
        <w:t>‒</w:t>
      </w:r>
      <w:r w:rsidRPr="00341C5D">
        <w:rPr>
          <w:lang w:val="ru-RU"/>
        </w:rPr>
        <w:t>531.</w:t>
      </w:r>
    </w:p>
    <w:p w14:paraId="216AEDF9" w14:textId="768A74EF" w:rsidR="0040665F" w:rsidRPr="00341C5D" w:rsidRDefault="0040665F" w:rsidP="00C47AF8">
      <w:pPr>
        <w:pStyle w:val="EndNoteBibliography"/>
        <w:spacing w:after="0"/>
        <w:jc w:val="both"/>
        <w:rPr>
          <w:lang w:val="ru-RU"/>
        </w:rPr>
      </w:pPr>
      <w:r w:rsidRPr="00341C5D">
        <w:rPr>
          <w:lang w:val="ru-RU"/>
        </w:rPr>
        <w:t>242. Указ Президента Республики Казахстан</w:t>
      </w:r>
      <w:r w:rsidR="001E3949" w:rsidRPr="00341C5D">
        <w:rPr>
          <w:lang w:val="ru-RU"/>
        </w:rPr>
        <w:t xml:space="preserve">. </w:t>
      </w:r>
      <w:r w:rsidR="001E3949" w:rsidRPr="00341C5D">
        <w:rPr>
          <w:lang w:val="kk-KZ"/>
        </w:rPr>
        <w:t>О</w:t>
      </w:r>
      <w:r w:rsidRPr="00341C5D">
        <w:rPr>
          <w:lang w:val="ru-RU"/>
        </w:rPr>
        <w:t>б утверждении Концепции семейной и гендерной политики в Республике Казахстан до 2030 года</w:t>
      </w:r>
      <w:r w:rsidR="001E3949" w:rsidRPr="00341C5D">
        <w:rPr>
          <w:lang w:val="ru-RU"/>
        </w:rPr>
        <w:t>: утв.</w:t>
      </w:r>
      <w:r w:rsidRPr="00341C5D">
        <w:rPr>
          <w:lang w:val="ru-RU"/>
        </w:rPr>
        <w:t xml:space="preserve"> </w:t>
      </w:r>
      <w:r w:rsidR="001E3949" w:rsidRPr="00341C5D">
        <w:rPr>
          <w:lang w:val="ru-RU"/>
        </w:rPr>
        <w:t xml:space="preserve">6 декабря 2016 года, </w:t>
      </w:r>
      <w:r w:rsidRPr="00341C5D">
        <w:rPr>
          <w:lang w:val="ru-RU"/>
        </w:rPr>
        <w:t>№ 384</w:t>
      </w:r>
      <w:r w:rsidR="001E3949" w:rsidRPr="00341C5D">
        <w:rPr>
          <w:lang w:val="ru-RU"/>
        </w:rPr>
        <w:t xml:space="preserve">. </w:t>
      </w:r>
      <w:hyperlink r:id="rId75" w:history="1">
        <w:r w:rsidR="001E3949" w:rsidRPr="00341C5D">
          <w:rPr>
            <w:rStyle w:val="a3"/>
          </w:rPr>
          <w:t>https</w:t>
        </w:r>
        <w:r w:rsidR="001E3949" w:rsidRPr="00341C5D">
          <w:rPr>
            <w:rStyle w:val="a3"/>
            <w:lang w:val="ru-RU"/>
          </w:rPr>
          <w:t>://</w:t>
        </w:r>
        <w:r w:rsidR="001E3949" w:rsidRPr="00341C5D">
          <w:rPr>
            <w:rStyle w:val="a3"/>
          </w:rPr>
          <w:t>adilet</w:t>
        </w:r>
        <w:r w:rsidR="001E3949" w:rsidRPr="00341C5D">
          <w:rPr>
            <w:rStyle w:val="a3"/>
            <w:lang w:val="ru-RU"/>
          </w:rPr>
          <w:t>.</w:t>
        </w:r>
        <w:r w:rsidR="001E3949" w:rsidRPr="00341C5D">
          <w:rPr>
            <w:rStyle w:val="a3"/>
          </w:rPr>
          <w:t>zan</w:t>
        </w:r>
        <w:r w:rsidR="001E3949" w:rsidRPr="00341C5D">
          <w:rPr>
            <w:rStyle w:val="a3"/>
            <w:lang w:val="ru-RU"/>
          </w:rPr>
          <w:t>.</w:t>
        </w:r>
        <w:r w:rsidR="001E3949" w:rsidRPr="00341C5D">
          <w:rPr>
            <w:rStyle w:val="a3"/>
          </w:rPr>
          <w:t>kz</w:t>
        </w:r>
        <w:r w:rsidR="001E3949" w:rsidRPr="00341C5D">
          <w:rPr>
            <w:rStyle w:val="a3"/>
            <w:lang w:val="ru-RU"/>
          </w:rPr>
          <w:t>/</w:t>
        </w:r>
        <w:r w:rsidR="001E3949" w:rsidRPr="00341C5D">
          <w:rPr>
            <w:rStyle w:val="a3"/>
          </w:rPr>
          <w:t>rus</w:t>
        </w:r>
        <w:r w:rsidR="001E3949" w:rsidRPr="00341C5D">
          <w:rPr>
            <w:rStyle w:val="a3"/>
            <w:lang w:val="ru-RU"/>
          </w:rPr>
          <w:t>/</w:t>
        </w:r>
        <w:r w:rsidR="001E3949" w:rsidRPr="00341C5D">
          <w:rPr>
            <w:rStyle w:val="a3"/>
          </w:rPr>
          <w:t>docs</w:t>
        </w:r>
        <w:r w:rsidR="001E3949" w:rsidRPr="00341C5D">
          <w:rPr>
            <w:rStyle w:val="a3"/>
            <w:lang w:val="ru-RU"/>
          </w:rPr>
          <w:t>/</w:t>
        </w:r>
        <w:r w:rsidR="001E3949" w:rsidRPr="00341C5D">
          <w:rPr>
            <w:rStyle w:val="a3"/>
          </w:rPr>
          <w:t>U</w:t>
        </w:r>
        <w:r w:rsidR="001E3949" w:rsidRPr="00341C5D">
          <w:rPr>
            <w:rStyle w:val="a3"/>
            <w:lang w:val="ru-RU"/>
          </w:rPr>
          <w:t>1600000384</w:t>
        </w:r>
      </w:hyperlink>
      <w:r w:rsidR="001E3949" w:rsidRPr="00341C5D">
        <w:rPr>
          <w:lang w:val="ru-RU"/>
        </w:rPr>
        <w:t>.</w:t>
      </w:r>
      <w:r w:rsidRPr="00341C5D">
        <w:rPr>
          <w:lang w:val="ru-RU"/>
        </w:rPr>
        <w:t xml:space="preserve"> 01.</w:t>
      </w:r>
      <w:r w:rsidR="004F34BE" w:rsidRPr="00FE3E8D">
        <w:rPr>
          <w:lang w:val="ru-RU"/>
        </w:rPr>
        <w:t>08</w:t>
      </w:r>
      <w:r w:rsidRPr="00341C5D">
        <w:rPr>
          <w:lang w:val="ru-RU"/>
        </w:rPr>
        <w:t>.2024.</w:t>
      </w:r>
    </w:p>
    <w:p w14:paraId="1E383117" w14:textId="58C67EB1" w:rsidR="0040665F" w:rsidRPr="00341C5D" w:rsidRDefault="0040665F" w:rsidP="00C47AF8">
      <w:pPr>
        <w:pStyle w:val="EndNoteBibliography"/>
        <w:spacing w:after="0"/>
        <w:jc w:val="both"/>
      </w:pPr>
      <w:r w:rsidRPr="00341C5D">
        <w:rPr>
          <w:lang w:val="ru-RU"/>
        </w:rPr>
        <w:t xml:space="preserve">243. М.С. Нугманова, А.С. Салимжанова, М.А. Жаксылыков, Т.А. Ербосынов, Кусайынкызы А. Исследвание неоплачиваемого домашнего труда женщин в Казахстане. </w:t>
      </w:r>
      <w:hyperlink r:id="rId76" w:history="1">
        <w:r w:rsidR="00C47AF8" w:rsidRPr="00341C5D">
          <w:rPr>
            <w:rStyle w:val="a3"/>
          </w:rPr>
          <w:t>https://surl.li/cjaala</w:t>
        </w:r>
      </w:hyperlink>
      <w:r w:rsidR="00C47AF8" w:rsidRPr="00341C5D">
        <w:t>.</w:t>
      </w:r>
      <w:r w:rsidRPr="00341C5D">
        <w:t xml:space="preserve"> 10.</w:t>
      </w:r>
      <w:r w:rsidR="004F34BE">
        <w:t>08</w:t>
      </w:r>
      <w:r w:rsidRPr="00341C5D">
        <w:t>.2024.</w:t>
      </w:r>
    </w:p>
    <w:p w14:paraId="6CC00BB4" w14:textId="1495BC39" w:rsidR="0040665F" w:rsidRPr="00341C5D" w:rsidRDefault="0040665F" w:rsidP="00DC09CD">
      <w:pPr>
        <w:pStyle w:val="EndNoteBibliography"/>
        <w:spacing w:after="0"/>
        <w:jc w:val="both"/>
      </w:pPr>
      <w:r w:rsidRPr="00341C5D">
        <w:t xml:space="preserve">244. Ekström H., Auoja N. L., Elmståhl S., Sandin Wranker L. High Burden among Older Family Caregivers is Associated with High Prevalence of Symptoms: Data from the Swedish Study "Good Aging in Skåne (GÅS)" // </w:t>
      </w:r>
      <w:r w:rsidR="00C47AF8" w:rsidRPr="00341C5D">
        <w:t>Journal of Aging Research</w:t>
      </w:r>
      <w:r w:rsidRPr="00341C5D">
        <w:t xml:space="preserve">. ‒ 2020. ‒ </w:t>
      </w:r>
      <w:r w:rsidR="00FA3BF8">
        <w:t>Vol</w:t>
      </w:r>
      <w:r w:rsidRPr="00341C5D">
        <w:t xml:space="preserve">. 2020. ‒ </w:t>
      </w:r>
      <w:r w:rsidR="00FA3BF8">
        <w:t>P</w:t>
      </w:r>
      <w:r w:rsidRPr="00341C5D">
        <w:t>. 5272130.</w:t>
      </w:r>
    </w:p>
    <w:p w14:paraId="1E8DFC1E" w14:textId="6EFD173A" w:rsidR="0040665F" w:rsidRPr="00341C5D" w:rsidRDefault="0040665F" w:rsidP="00DC09CD">
      <w:pPr>
        <w:pStyle w:val="EndNoteBibliography"/>
        <w:spacing w:after="0"/>
        <w:jc w:val="both"/>
      </w:pPr>
      <w:r w:rsidRPr="00341C5D">
        <w:lastRenderedPageBreak/>
        <w:t xml:space="preserve">245. McMunn A., Bird L., Webb E., Sacker A. Gender Divisions of Paid and Unpaid Work in Contemporary UK Couples // Work, Employment and Society. ‒ 2020. ‒ </w:t>
      </w:r>
      <w:r w:rsidR="00FA3BF8">
        <w:t>Vol</w:t>
      </w:r>
      <w:r w:rsidRPr="00341C5D">
        <w:t xml:space="preserve">. 34, № 2. ‒ </w:t>
      </w:r>
      <w:r w:rsidR="00FA3BF8">
        <w:t>P</w:t>
      </w:r>
      <w:r w:rsidRPr="00341C5D">
        <w:t>. 155</w:t>
      </w:r>
      <w:r w:rsidR="006461C9">
        <w:t>‒</w:t>
      </w:r>
      <w:r w:rsidRPr="00341C5D">
        <w:t>173.</w:t>
      </w:r>
    </w:p>
    <w:p w14:paraId="480DCAF6" w14:textId="4FA9255B" w:rsidR="0040665F" w:rsidRPr="00341C5D" w:rsidRDefault="0040665F" w:rsidP="00DC09CD">
      <w:pPr>
        <w:pStyle w:val="EndNoteBibliography"/>
        <w:spacing w:after="0"/>
        <w:jc w:val="both"/>
      </w:pPr>
      <w:r w:rsidRPr="00341C5D">
        <w:t xml:space="preserve">246. Ermoshkina P., Kahana E. Caregiving experiences of adult daughters without siblings in Ufa, Russia // Innovation in Aging. ‒ 2023. ‒ </w:t>
      </w:r>
      <w:r w:rsidR="00FA3BF8">
        <w:t>Vol</w:t>
      </w:r>
      <w:r w:rsidRPr="00341C5D">
        <w:t xml:space="preserve">. 7. ‒ </w:t>
      </w:r>
      <w:r w:rsidR="00FA3BF8">
        <w:t>P</w:t>
      </w:r>
      <w:r w:rsidRPr="00341C5D">
        <w:t>. 341</w:t>
      </w:r>
      <w:r w:rsidR="006461C9">
        <w:t>‒</w:t>
      </w:r>
      <w:r w:rsidRPr="00341C5D">
        <w:t>342.</w:t>
      </w:r>
    </w:p>
    <w:p w14:paraId="543024D2" w14:textId="682A6FAD" w:rsidR="0040665F" w:rsidRPr="00341C5D" w:rsidRDefault="0040665F" w:rsidP="00DC09CD">
      <w:pPr>
        <w:pStyle w:val="EndNoteBibliography"/>
        <w:spacing w:after="0"/>
        <w:jc w:val="both"/>
      </w:pPr>
      <w:r w:rsidRPr="00341C5D">
        <w:t xml:space="preserve">247. Voormolen D. C., van Exel J., Brouwer W., Sköldunger A., Gonçalves-Pereira M., Irving K., Bieber A., Selbaek G., Woods B., Zanetti O., Verhey F., Wimo A., Handels R. L. H. A validation study of the CarerQol instrument in informal caregivers of people with dementia from eight European countries // </w:t>
      </w:r>
      <w:r w:rsidR="00C47AF8" w:rsidRPr="00341C5D">
        <w:t>Quality of Life Research</w:t>
      </w:r>
      <w:r w:rsidRPr="00341C5D">
        <w:t xml:space="preserve">. ‒ 2021. ‒ </w:t>
      </w:r>
      <w:r w:rsidR="00FA3BF8">
        <w:t>Vol</w:t>
      </w:r>
      <w:r w:rsidRPr="00341C5D">
        <w:t xml:space="preserve">. 30, № 2. ‒ </w:t>
      </w:r>
      <w:r w:rsidR="00FA3BF8">
        <w:t>P</w:t>
      </w:r>
      <w:r w:rsidRPr="00341C5D">
        <w:t>. 577</w:t>
      </w:r>
      <w:r w:rsidR="006461C9">
        <w:t>‒</w:t>
      </w:r>
      <w:r w:rsidRPr="00341C5D">
        <w:t>588.</w:t>
      </w:r>
    </w:p>
    <w:p w14:paraId="560163E1" w14:textId="28D0FC02" w:rsidR="0040665F" w:rsidRPr="00341C5D" w:rsidRDefault="0040665F" w:rsidP="00DC09CD">
      <w:pPr>
        <w:pStyle w:val="EndNoteBibliography"/>
        <w:spacing w:after="0"/>
        <w:jc w:val="both"/>
      </w:pPr>
      <w:r w:rsidRPr="00341C5D">
        <w:t xml:space="preserve">248. Baji P., Golicki D., Prevolnik-Rupel V., Brouwer W. B., Zrubka Z., Gulácsi L., Péntek M. The burden of informal caregiving in Hungary, Poland and Slovenia: results from national representative surveys // The European Journal of Health Economics. ‒ 2019. ‒ </w:t>
      </w:r>
      <w:r w:rsidR="00FA3BF8">
        <w:t>Vol</w:t>
      </w:r>
      <w:r w:rsidRPr="00341C5D">
        <w:t xml:space="preserve">. 20. ‒ </w:t>
      </w:r>
      <w:r w:rsidR="00FA3BF8">
        <w:t>P</w:t>
      </w:r>
      <w:r w:rsidRPr="00341C5D">
        <w:t>. 5</w:t>
      </w:r>
      <w:r w:rsidR="006461C9">
        <w:t>‒</w:t>
      </w:r>
      <w:r w:rsidRPr="00341C5D">
        <w:t>16.</w:t>
      </w:r>
    </w:p>
    <w:p w14:paraId="0E61958B" w14:textId="37F7ECAA" w:rsidR="0040665F" w:rsidRPr="00341C5D" w:rsidRDefault="0040665F" w:rsidP="00DC09CD">
      <w:pPr>
        <w:pStyle w:val="EndNoteBibliography"/>
        <w:spacing w:after="0"/>
        <w:jc w:val="both"/>
      </w:pPr>
      <w:r w:rsidRPr="00341C5D">
        <w:t xml:space="preserve">249. Anjos K. F., Boery R. N., Pereira R., Pedreira L. C., Vilela A. B., Santos V. C., Rosa Dde O. Association between social support and quality of life of relative caregivers of elderly dependents // </w:t>
      </w:r>
      <w:r w:rsidR="00C47AF8" w:rsidRPr="00341C5D">
        <w:t>Ciência &amp; saúde coletiva.</w:t>
      </w:r>
      <w:r w:rsidRPr="00341C5D">
        <w:t xml:space="preserve"> ‒ 2015. ‒ </w:t>
      </w:r>
      <w:r w:rsidR="00FA3BF8">
        <w:t>Vol</w:t>
      </w:r>
      <w:r w:rsidRPr="00341C5D">
        <w:t xml:space="preserve">. 20, № 5. ‒ </w:t>
      </w:r>
      <w:r w:rsidR="00FA3BF8">
        <w:t>P</w:t>
      </w:r>
      <w:r w:rsidRPr="00341C5D">
        <w:t>. 1321</w:t>
      </w:r>
      <w:r w:rsidR="006461C9">
        <w:t>‒</w:t>
      </w:r>
      <w:r w:rsidR="004F34BE">
        <w:t>13</w:t>
      </w:r>
      <w:r w:rsidRPr="00341C5D">
        <w:t>30.</w:t>
      </w:r>
    </w:p>
    <w:p w14:paraId="50B2B110" w14:textId="37E72B03" w:rsidR="0040665F" w:rsidRPr="00341C5D" w:rsidRDefault="0040665F" w:rsidP="00DC09CD">
      <w:pPr>
        <w:pStyle w:val="EndNoteBibliography"/>
        <w:spacing w:after="0"/>
        <w:jc w:val="both"/>
      </w:pPr>
      <w:r w:rsidRPr="00341C5D">
        <w:t xml:space="preserve">250. Sörensen S., Zarit S. H. Preparation for Caregiving: A Study of Multigeneration Families // The International Journal of Aging and Human Development. ‒ 1996. ‒ </w:t>
      </w:r>
      <w:r w:rsidR="00FA3BF8">
        <w:t>Vol</w:t>
      </w:r>
      <w:r w:rsidRPr="00341C5D">
        <w:t xml:space="preserve">. 42, № 1. ‒ </w:t>
      </w:r>
      <w:r w:rsidR="00FA3BF8">
        <w:t>P</w:t>
      </w:r>
      <w:r w:rsidRPr="00341C5D">
        <w:t>. 43</w:t>
      </w:r>
      <w:r w:rsidR="006461C9">
        <w:t>‒</w:t>
      </w:r>
      <w:r w:rsidRPr="00341C5D">
        <w:t>63.</w:t>
      </w:r>
    </w:p>
    <w:p w14:paraId="723F9C29" w14:textId="0C649CF2" w:rsidR="0040665F" w:rsidRPr="00341C5D" w:rsidRDefault="0040665F" w:rsidP="00DC09CD">
      <w:pPr>
        <w:pStyle w:val="EndNoteBibliography"/>
        <w:spacing w:after="0"/>
        <w:jc w:val="both"/>
      </w:pPr>
      <w:r w:rsidRPr="00341C5D">
        <w:t xml:space="preserve">251. Hoefman R. J., van Exel J., Brouwer W. B. F. Measuring Care-Related Quality of Life of Caregivers for Use in Economic Evaluations: CarerQol Tariffs for Australia, Germany, Sweden, UK, and US // PharmacoEconomics. ‒ 2017. ‒ </w:t>
      </w:r>
      <w:r w:rsidR="00FA3BF8">
        <w:t>Vol</w:t>
      </w:r>
      <w:r w:rsidRPr="00341C5D">
        <w:t xml:space="preserve">. 35, № 4. ‒ </w:t>
      </w:r>
      <w:r w:rsidR="00FA3BF8">
        <w:t>P</w:t>
      </w:r>
      <w:r w:rsidRPr="00341C5D">
        <w:t>. 469</w:t>
      </w:r>
      <w:r w:rsidR="006461C9">
        <w:t>‒</w:t>
      </w:r>
      <w:r w:rsidRPr="00341C5D">
        <w:t>478.</w:t>
      </w:r>
    </w:p>
    <w:p w14:paraId="0D56B993" w14:textId="0F210C3F" w:rsidR="0040665F" w:rsidRPr="00341C5D" w:rsidRDefault="0040665F" w:rsidP="00DC09CD">
      <w:pPr>
        <w:pStyle w:val="EndNoteBibliography"/>
        <w:spacing w:after="0"/>
        <w:jc w:val="both"/>
      </w:pPr>
      <w:r w:rsidRPr="00341C5D">
        <w:t xml:space="preserve">252. Janson P., Willeke K., Zaibert L., Budnick A., Berghöfer A., Kittel-Schneider S., Heuschmann P. U., Zapf A., Wildner M., Stupp C., Keil T. Mortality, Morbidity and Health-Related Outcomes in Informal Caregivers Compared to Non-Caregivers: A Systematic Review // </w:t>
      </w:r>
      <w:r w:rsidR="00A4045F" w:rsidRPr="00341C5D">
        <w:t>International Journal of Environmental Research and Public Health</w:t>
      </w:r>
      <w:r w:rsidRPr="00341C5D">
        <w:t xml:space="preserve">. ‒ 2022. ‒ </w:t>
      </w:r>
      <w:r w:rsidR="00FA3BF8">
        <w:t>Vol</w:t>
      </w:r>
      <w:r w:rsidRPr="00341C5D">
        <w:t>. 19, № 10.</w:t>
      </w:r>
      <w:r w:rsidR="00FA3BF8" w:rsidRPr="00FA3BF8">
        <w:t xml:space="preserve"> ‒ P. 5864</w:t>
      </w:r>
    </w:p>
    <w:p w14:paraId="5319E670" w14:textId="07DDA243" w:rsidR="0040665F" w:rsidRPr="00341C5D" w:rsidRDefault="0040665F" w:rsidP="00DC09CD">
      <w:pPr>
        <w:pStyle w:val="EndNoteBibliography"/>
        <w:spacing w:after="0"/>
        <w:jc w:val="both"/>
      </w:pPr>
      <w:r w:rsidRPr="00341C5D">
        <w:t xml:space="preserve">253. Vinnikov D., Raushanova A., Romanova Z., Tulekov Z. Health-related quality of life in a general population sample in Kazakhstan and its sociodemographic and occupational determinants // </w:t>
      </w:r>
      <w:r w:rsidR="00A4045F" w:rsidRPr="00341C5D">
        <w:t>Health and Quality of Life Outcomes</w:t>
      </w:r>
      <w:r w:rsidRPr="00341C5D">
        <w:t xml:space="preserve">. ‒ 2021. ‒ </w:t>
      </w:r>
      <w:r w:rsidR="00FA3BF8">
        <w:t>Vol</w:t>
      </w:r>
      <w:r w:rsidRPr="00341C5D">
        <w:t xml:space="preserve">. 19, № 1. ‒ </w:t>
      </w:r>
      <w:r w:rsidR="00FA3BF8">
        <w:t>P</w:t>
      </w:r>
      <w:r w:rsidRPr="00341C5D">
        <w:t>. 199.</w:t>
      </w:r>
    </w:p>
    <w:p w14:paraId="23AA2CB5" w14:textId="298E6469" w:rsidR="0040665F" w:rsidRPr="00341C5D" w:rsidRDefault="0040665F" w:rsidP="00DC09CD">
      <w:pPr>
        <w:pStyle w:val="EndNoteBibliography"/>
        <w:spacing w:after="0"/>
        <w:jc w:val="both"/>
      </w:pPr>
      <w:r w:rsidRPr="00341C5D">
        <w:t xml:space="preserve">254. Kua E. H. Focus on psychiatry in Singapore // </w:t>
      </w:r>
      <w:r w:rsidR="00A4045F" w:rsidRPr="00341C5D">
        <w:t>The British Journal of Psychiatry</w:t>
      </w:r>
      <w:r w:rsidRPr="00341C5D">
        <w:t xml:space="preserve">. ‒ 2004. ‒ </w:t>
      </w:r>
      <w:r w:rsidR="00FA3BF8">
        <w:t>Vol</w:t>
      </w:r>
      <w:r w:rsidRPr="00341C5D">
        <w:t xml:space="preserve">. 185. ‒ </w:t>
      </w:r>
      <w:r w:rsidR="00FA3BF8">
        <w:t>P</w:t>
      </w:r>
      <w:r w:rsidRPr="00341C5D">
        <w:t>. 79</w:t>
      </w:r>
      <w:r w:rsidR="006461C9">
        <w:t>‒</w:t>
      </w:r>
      <w:r w:rsidRPr="00341C5D">
        <w:t>82.</w:t>
      </w:r>
    </w:p>
    <w:p w14:paraId="5281E34F" w14:textId="0EDA7FA7" w:rsidR="0040665F" w:rsidRPr="00341C5D" w:rsidRDefault="0040665F" w:rsidP="00DC09CD">
      <w:pPr>
        <w:pStyle w:val="EndNoteBibliography"/>
        <w:spacing w:after="0"/>
        <w:jc w:val="both"/>
      </w:pPr>
      <w:r w:rsidRPr="00341C5D">
        <w:t xml:space="preserve">255. Viana M. C., Gruber M. J., Shahly V., Alhamzawi A., Alonso J., Andrade L. H., Angermeyer M. C., Benjet C., Bruffaerts R., Caldas-de-Almeida J. M., Girolamo G., Jonge P., Ferry F., Florescu S., Gureje O., Haro J. M., Hinkov H., Hu C., Karam E. G., Lépine J. P., Levinson D., Posada-Villa J., Sampson N. A., Kessler R. C. Family burden related to mental and physical disorders in the world: results from the WHO World Mental Health (WMH) surveys // </w:t>
      </w:r>
      <w:r w:rsidR="00A4045F" w:rsidRPr="00341C5D">
        <w:t>Brazilian Journal of Psychiatry</w:t>
      </w:r>
      <w:r w:rsidRPr="00341C5D">
        <w:t xml:space="preserve">. ‒ 2013. ‒ </w:t>
      </w:r>
      <w:r w:rsidR="00FA3BF8">
        <w:t>Vol</w:t>
      </w:r>
      <w:r w:rsidRPr="00341C5D">
        <w:t xml:space="preserve">. 35, № 2. ‒ </w:t>
      </w:r>
      <w:r w:rsidR="00FA3BF8">
        <w:t>P</w:t>
      </w:r>
      <w:r w:rsidRPr="00341C5D">
        <w:t>. 115</w:t>
      </w:r>
      <w:r w:rsidR="006461C9">
        <w:t>‒</w:t>
      </w:r>
      <w:r w:rsidR="004F34BE">
        <w:t>1</w:t>
      </w:r>
      <w:r w:rsidRPr="00341C5D">
        <w:t>25.</w:t>
      </w:r>
    </w:p>
    <w:p w14:paraId="5BFA3972" w14:textId="705A5708" w:rsidR="0040665F" w:rsidRPr="00341C5D" w:rsidRDefault="0040665F" w:rsidP="00DC09CD">
      <w:pPr>
        <w:pStyle w:val="EndNoteBibliography"/>
        <w:spacing w:after="0"/>
        <w:jc w:val="both"/>
      </w:pPr>
      <w:r w:rsidRPr="00341C5D">
        <w:t xml:space="preserve">256. Achilike S., Beauchamp J. E. S., Cron S. G., Okpala M., Payen S. S., Baldridge L., Okpala N., Montiel T. C., Varughese T., Love M., Fagundes C., Savitz S., Sharrief </w:t>
      </w:r>
      <w:r w:rsidRPr="00341C5D">
        <w:lastRenderedPageBreak/>
        <w:t xml:space="preserve">A. Caregiver Burden and Associated Factors Among Informal Caregivers of Stroke Survivors // Journal of Neuroscience Nursing. ‒ 2020. ‒ </w:t>
      </w:r>
      <w:r w:rsidR="00FA3BF8">
        <w:t>Vol</w:t>
      </w:r>
      <w:r w:rsidRPr="00341C5D">
        <w:t>. 52, № 6.</w:t>
      </w:r>
    </w:p>
    <w:p w14:paraId="297AABE6" w14:textId="5AB27B3C" w:rsidR="0040665F" w:rsidRPr="00341C5D" w:rsidRDefault="0040665F" w:rsidP="00DC09CD">
      <w:pPr>
        <w:pStyle w:val="EndNoteBibliography"/>
        <w:spacing w:after="0"/>
        <w:jc w:val="both"/>
      </w:pPr>
      <w:r w:rsidRPr="00341C5D">
        <w:t xml:space="preserve">257. Biliunaite I., Kazlauskas E., Sanderman R., Andersson G. Informal caregiver support needs and burden: a survey in Lithuania // BMJ open. ‒ 2022. ‒ </w:t>
      </w:r>
      <w:r w:rsidR="00FA3BF8">
        <w:t>Vol</w:t>
      </w:r>
      <w:r w:rsidRPr="00341C5D">
        <w:t xml:space="preserve">. 12, № 1. ‒ </w:t>
      </w:r>
      <w:r w:rsidR="00FA3BF8">
        <w:t>P</w:t>
      </w:r>
      <w:r w:rsidRPr="00341C5D">
        <w:t>. e054607.</w:t>
      </w:r>
    </w:p>
    <w:p w14:paraId="62215618" w14:textId="721BEF9E" w:rsidR="0040665F" w:rsidRPr="00341C5D" w:rsidRDefault="0040665F" w:rsidP="00DC09CD">
      <w:pPr>
        <w:pStyle w:val="EndNoteBibliography"/>
        <w:spacing w:after="0"/>
        <w:jc w:val="both"/>
      </w:pPr>
      <w:r w:rsidRPr="00341C5D">
        <w:t>258. Chua C. K., Wu J. T., Wong Y. Y., Qu L., Tan Y. Y., Neo P. S., Pang G. S. Caregiving and Its Resulting Effects</w:t>
      </w:r>
      <w:r w:rsidR="00FA3BF8">
        <w:t>‒</w:t>
      </w:r>
      <w:r w:rsidRPr="00341C5D">
        <w:t>The Care Study to Evaluate the Effects of Caregiving on Caregivers of Patients with Advanced Cancer in Singapore // Cancers. ‒ 2016.</w:t>
      </w:r>
      <w:r w:rsidR="00FA3BF8" w:rsidRPr="00FA3BF8">
        <w:t xml:space="preserve"> ‒ Vol.8</w:t>
      </w:r>
      <w:r w:rsidR="00FA3BF8">
        <w:t xml:space="preserve">, </w:t>
      </w:r>
      <w:r w:rsidR="00FA3BF8">
        <w:rPr>
          <w:lang w:val="kk-KZ"/>
        </w:rPr>
        <w:t xml:space="preserve">№ </w:t>
      </w:r>
      <w:r w:rsidR="00FA3BF8" w:rsidRPr="00FA3BF8">
        <w:t>11</w:t>
      </w:r>
      <w:r w:rsidR="00392A10" w:rsidRPr="00341C5D">
        <w:t>‒ C.</w:t>
      </w:r>
      <w:r w:rsidR="00FA3BF8" w:rsidRPr="00FA3BF8">
        <w:t>105.</w:t>
      </w:r>
    </w:p>
    <w:p w14:paraId="33F0B1C2" w14:textId="3ADD4649" w:rsidR="0040665F" w:rsidRPr="00341C5D" w:rsidRDefault="0040665F" w:rsidP="00DC09CD">
      <w:pPr>
        <w:pStyle w:val="EndNoteBibliography"/>
        <w:spacing w:after="0"/>
        <w:jc w:val="both"/>
      </w:pPr>
      <w:r w:rsidRPr="00341C5D">
        <w:t xml:space="preserve">259. Kavga A., Kalemikerakis I., Faros A., Milaka M., Tsekoura D., Skoulatou M., Tsatsou I., Govina O. The Effects of Patients' and Caregivers' Characteristics on the Burden of Families Caring for Stroke Survivors // </w:t>
      </w:r>
      <w:r w:rsidR="00A4045F" w:rsidRPr="00341C5D">
        <w:t>International Journal of Environmental Research and Public Healt</w:t>
      </w:r>
      <w:r w:rsidRPr="00341C5D">
        <w:t xml:space="preserve">. ‒ 2021. ‒ </w:t>
      </w:r>
      <w:r w:rsidR="00392A10">
        <w:t>Vol</w:t>
      </w:r>
      <w:r w:rsidRPr="00341C5D">
        <w:t xml:space="preserve">. 18, № 14. ‒ </w:t>
      </w:r>
      <w:r w:rsidR="00392A10">
        <w:t>P</w:t>
      </w:r>
      <w:r w:rsidRPr="00341C5D">
        <w:t>. 7298.</w:t>
      </w:r>
    </w:p>
    <w:p w14:paraId="33E02D8E" w14:textId="4E938501" w:rsidR="0040665F" w:rsidRPr="00341C5D" w:rsidRDefault="0040665F" w:rsidP="00DC09CD">
      <w:pPr>
        <w:pStyle w:val="EndNoteBibliography"/>
        <w:spacing w:after="0"/>
        <w:jc w:val="both"/>
      </w:pPr>
      <w:r w:rsidRPr="00341C5D">
        <w:t xml:space="preserve">260. Park M., Choi S., Lee S. J., Kim S. H., Kim J., Go Y., Lee D. Y. The roles of unmet needs and formal support in the caregiving satisfaction and caregiving burden of family caregivers for persons with dementia // </w:t>
      </w:r>
      <w:r w:rsidR="00A4045F" w:rsidRPr="00341C5D">
        <w:t>International Psychogeriatrics</w:t>
      </w:r>
      <w:r w:rsidRPr="00341C5D">
        <w:t xml:space="preserve">. ‒ 2018. ‒ </w:t>
      </w:r>
      <w:r w:rsidR="00392A10">
        <w:t>Vol</w:t>
      </w:r>
      <w:r w:rsidRPr="00341C5D">
        <w:t xml:space="preserve">. 30, № 4. ‒ </w:t>
      </w:r>
      <w:r w:rsidR="00392A10">
        <w:t>P</w:t>
      </w:r>
      <w:r w:rsidRPr="00341C5D">
        <w:t>. 557</w:t>
      </w:r>
      <w:r w:rsidR="006461C9">
        <w:t>‒</w:t>
      </w:r>
      <w:r w:rsidRPr="00341C5D">
        <w:t>567.</w:t>
      </w:r>
    </w:p>
    <w:p w14:paraId="3A405E67" w14:textId="35A668F9" w:rsidR="0040665F" w:rsidRPr="00341C5D" w:rsidRDefault="0040665F" w:rsidP="00DC09CD">
      <w:pPr>
        <w:pStyle w:val="EndNoteBibliography"/>
        <w:spacing w:after="0"/>
        <w:jc w:val="both"/>
      </w:pPr>
      <w:r w:rsidRPr="00341C5D">
        <w:t xml:space="preserve">261. Naoki Y., Matsuda Y., Maeda I., Kamino H., Kozaki Y., Tokoro A., Maki N., Takada M. Association between family satisfaction and caregiver burden in cancer patients receiving outreach palliative care at home // </w:t>
      </w:r>
      <w:r w:rsidR="00A4045F" w:rsidRPr="00341C5D">
        <w:t>Palliative and Supportive Care</w:t>
      </w:r>
      <w:r w:rsidRPr="00341C5D">
        <w:t xml:space="preserve">. ‒ 2018. ‒ </w:t>
      </w:r>
      <w:r w:rsidR="00392A10">
        <w:t>Vol</w:t>
      </w:r>
      <w:r w:rsidRPr="00341C5D">
        <w:t xml:space="preserve">. 16, № 3. ‒ </w:t>
      </w:r>
      <w:r w:rsidR="00392A10">
        <w:t>P</w:t>
      </w:r>
      <w:r w:rsidRPr="00341C5D">
        <w:t>. 260</w:t>
      </w:r>
      <w:r w:rsidR="006461C9">
        <w:t>‒</w:t>
      </w:r>
      <w:r w:rsidRPr="00341C5D">
        <w:t>268.</w:t>
      </w:r>
    </w:p>
    <w:p w14:paraId="527269A3" w14:textId="6DF41F28" w:rsidR="0040665F" w:rsidRPr="00341C5D" w:rsidRDefault="0040665F" w:rsidP="00DC09CD">
      <w:pPr>
        <w:pStyle w:val="EndNoteBibliography"/>
        <w:spacing w:after="0"/>
        <w:jc w:val="both"/>
      </w:pPr>
      <w:r w:rsidRPr="00341C5D">
        <w:t xml:space="preserve">262. Bijnsdorp F. M., Onwuteaka-Philipsen B. D., Boot C. R. L., van der Beek A. J., Pasman H. R. W. Caregiver’s burden at the end of life of their loved one: insights from a longitudinal qualitative study among working family caregivers // BMC Palliative Care. ‒ 2022. ‒ </w:t>
      </w:r>
      <w:r w:rsidR="00392A10">
        <w:t>Vol</w:t>
      </w:r>
      <w:r w:rsidRPr="00341C5D">
        <w:t xml:space="preserve">. 21, № 1. ‒ </w:t>
      </w:r>
      <w:r w:rsidR="00392A10">
        <w:t>P</w:t>
      </w:r>
      <w:r w:rsidRPr="00341C5D">
        <w:t>. 142.</w:t>
      </w:r>
    </w:p>
    <w:p w14:paraId="0A4B725A" w14:textId="6EF51AB2" w:rsidR="0040665F" w:rsidRPr="00341C5D" w:rsidRDefault="0040665F" w:rsidP="00DC09CD">
      <w:pPr>
        <w:pStyle w:val="EndNoteBibliography"/>
        <w:spacing w:after="0"/>
        <w:jc w:val="both"/>
      </w:pPr>
      <w:r w:rsidRPr="00341C5D">
        <w:t xml:space="preserve">263. Zaalberg T., Barten D. G., van Heugten C. M., Klijnsma P., Knarren L., Hiemstra Y., Kurvers R. A. J., Lekx A. W., Mooijaart S. P., Janssen-Heijnen M. Prevalence and risk factors of burden among caregivers of older emergency department patients // </w:t>
      </w:r>
      <w:r w:rsidR="00A4045F" w:rsidRPr="00341C5D">
        <w:t>Scientific Reports</w:t>
      </w:r>
      <w:r w:rsidRPr="00341C5D">
        <w:t xml:space="preserve">. ‒ 2023. ‒ </w:t>
      </w:r>
      <w:r w:rsidR="00392A10">
        <w:t>Vol</w:t>
      </w:r>
      <w:r w:rsidRPr="00341C5D">
        <w:t xml:space="preserve">. 13, № 1. ‒ </w:t>
      </w:r>
      <w:r w:rsidR="00392A10">
        <w:t>P</w:t>
      </w:r>
      <w:r w:rsidRPr="00341C5D">
        <w:t>. 7250.</w:t>
      </w:r>
    </w:p>
    <w:p w14:paraId="0B6E9BE6" w14:textId="060B139D" w:rsidR="0040665F" w:rsidRPr="00341C5D" w:rsidRDefault="0040665F" w:rsidP="00DC09CD">
      <w:pPr>
        <w:pStyle w:val="EndNoteBibliography"/>
        <w:spacing w:after="0"/>
        <w:jc w:val="both"/>
      </w:pPr>
      <w:r w:rsidRPr="00341C5D">
        <w:t xml:space="preserve">264. Sheehan O. C., Leff B., Ritchie C. S., Garrigues S. K., Li L., Saliba D., Fathi R., Boyd C. M. A systematic literature review of the assessment of treatment burden experienced by patients and their caregivers // BMC Geriatrics. ‒ 2019. ‒ </w:t>
      </w:r>
      <w:r w:rsidR="00392A10">
        <w:t>Vol</w:t>
      </w:r>
      <w:r w:rsidRPr="00341C5D">
        <w:t xml:space="preserve">. 19, № 1. ‒ </w:t>
      </w:r>
      <w:r w:rsidR="00392A10">
        <w:t>P</w:t>
      </w:r>
      <w:r w:rsidRPr="00341C5D">
        <w:t>. 262.</w:t>
      </w:r>
    </w:p>
    <w:p w14:paraId="2D5F78AF" w14:textId="008464B8" w:rsidR="0040665F" w:rsidRPr="00341C5D" w:rsidRDefault="0040665F" w:rsidP="00DC09CD">
      <w:pPr>
        <w:pStyle w:val="EndNoteBibliography"/>
        <w:spacing w:after="0"/>
        <w:jc w:val="both"/>
      </w:pPr>
      <w:r w:rsidRPr="00341C5D">
        <w:t xml:space="preserve">265. Zainuddin J., Arokiasamy J. T., Poi P. J. H. Caregiving Burden is Associated with Short rather than Long Duration of Care for Older Persons // Asia Pacific Journal of Public Health. ‒ 2003. ‒ </w:t>
      </w:r>
      <w:r w:rsidR="00392A10">
        <w:t>Vol</w:t>
      </w:r>
      <w:r w:rsidRPr="00341C5D">
        <w:t xml:space="preserve">. 15, № 2. ‒ </w:t>
      </w:r>
      <w:r w:rsidR="00392A10">
        <w:t>P</w:t>
      </w:r>
      <w:r w:rsidRPr="00341C5D">
        <w:t>. 88</w:t>
      </w:r>
      <w:r w:rsidR="006461C9">
        <w:t>‒</w:t>
      </w:r>
      <w:r w:rsidRPr="00341C5D">
        <w:t>93.</w:t>
      </w:r>
    </w:p>
    <w:p w14:paraId="42A598E8" w14:textId="32052E92" w:rsidR="0040665F" w:rsidRPr="00341C5D" w:rsidRDefault="0040665F" w:rsidP="00DC09CD">
      <w:pPr>
        <w:pStyle w:val="EndNoteBibliography"/>
        <w:spacing w:after="0"/>
        <w:jc w:val="both"/>
      </w:pPr>
      <w:r w:rsidRPr="00341C5D">
        <w:t xml:space="preserve">266. Park M. H., Smith S. C., Hendriks A. A. J., Black N. Caregiver burden and quality of life 2 years after attendance at a memory clinic // </w:t>
      </w:r>
      <w:r w:rsidR="00A4045F" w:rsidRPr="00341C5D">
        <w:t>International Journal of Geriatric Psychiatry</w:t>
      </w:r>
      <w:r w:rsidRPr="00341C5D">
        <w:t xml:space="preserve">. ‒ 2019. ‒ </w:t>
      </w:r>
      <w:r w:rsidR="00392A10">
        <w:t>Vol</w:t>
      </w:r>
      <w:r w:rsidRPr="00341C5D">
        <w:t xml:space="preserve">. 34, № 5. ‒ </w:t>
      </w:r>
      <w:r w:rsidR="00392A10">
        <w:t>P</w:t>
      </w:r>
      <w:r w:rsidRPr="00341C5D">
        <w:t>. 647</w:t>
      </w:r>
      <w:r w:rsidR="006461C9">
        <w:t>‒</w:t>
      </w:r>
      <w:r w:rsidRPr="00341C5D">
        <w:t>656.</w:t>
      </w:r>
    </w:p>
    <w:p w14:paraId="65E7D31F" w14:textId="0838C762" w:rsidR="0040665F" w:rsidRPr="00341C5D" w:rsidRDefault="0040665F" w:rsidP="00DC09CD">
      <w:pPr>
        <w:pStyle w:val="EndNoteBibliography"/>
        <w:spacing w:after="0"/>
        <w:jc w:val="both"/>
      </w:pPr>
      <w:r w:rsidRPr="00341C5D">
        <w:t xml:space="preserve">267. Price M. L., Surr C. A., Gough B., Ashley L. Experiences and support needs of informal caregivers of people with multimorbidity: a scoping literature review // Psychology </w:t>
      </w:r>
      <w:r w:rsidR="008579A4" w:rsidRPr="00341C5D">
        <w:t>and</w:t>
      </w:r>
      <w:r w:rsidRPr="00341C5D">
        <w:t xml:space="preserve"> Health. ‒ 2020. ‒ </w:t>
      </w:r>
      <w:r w:rsidR="00392A10">
        <w:t>Vol</w:t>
      </w:r>
      <w:r w:rsidRPr="00341C5D">
        <w:t xml:space="preserve">. 35, № 1. ‒ </w:t>
      </w:r>
      <w:r w:rsidR="00392A10">
        <w:t>P</w:t>
      </w:r>
      <w:r w:rsidRPr="00341C5D">
        <w:t>. 36</w:t>
      </w:r>
      <w:r w:rsidR="006461C9">
        <w:t>‒</w:t>
      </w:r>
      <w:r w:rsidRPr="00341C5D">
        <w:t>69.</w:t>
      </w:r>
    </w:p>
    <w:p w14:paraId="099B3A1C" w14:textId="5AD86218" w:rsidR="0040665F" w:rsidRPr="00341C5D" w:rsidRDefault="0040665F" w:rsidP="00DC09CD">
      <w:pPr>
        <w:pStyle w:val="EndNoteBibliography"/>
        <w:spacing w:after="0"/>
        <w:jc w:val="both"/>
      </w:pPr>
      <w:r w:rsidRPr="00341C5D">
        <w:t xml:space="preserve">268. Hashemi G., Wickenden M., Bright T., Kuper H. Barriers to accessing primary healthcare services for people with disabilities in low and middle-income countries, a </w:t>
      </w:r>
      <w:r w:rsidRPr="00341C5D">
        <w:lastRenderedPageBreak/>
        <w:t xml:space="preserve">Meta-synthesis of qualitative studies // Disability and rehabilitation. ‒ 2022. ‒ </w:t>
      </w:r>
      <w:r w:rsidR="00392A10">
        <w:t>Vol</w:t>
      </w:r>
      <w:r w:rsidRPr="00341C5D">
        <w:t xml:space="preserve">. 44, № 8. ‒ </w:t>
      </w:r>
      <w:r w:rsidR="00392A10">
        <w:t>P</w:t>
      </w:r>
      <w:r w:rsidRPr="00341C5D">
        <w:t>. 1207</w:t>
      </w:r>
      <w:r w:rsidR="006461C9">
        <w:t>‒</w:t>
      </w:r>
      <w:r w:rsidRPr="00341C5D">
        <w:t>1220.</w:t>
      </w:r>
    </w:p>
    <w:p w14:paraId="096896F6" w14:textId="19284F34" w:rsidR="0040665F" w:rsidRPr="00007F97" w:rsidRDefault="0040665F" w:rsidP="00DA0962">
      <w:pPr>
        <w:pStyle w:val="EndNoteBibliography"/>
        <w:jc w:val="both"/>
        <w:rPr>
          <w:szCs w:val="28"/>
          <w:lang w:val="ru-RU"/>
        </w:rPr>
      </w:pPr>
      <w:r w:rsidRPr="00341C5D">
        <w:t xml:space="preserve">269. </w:t>
      </w:r>
      <w:bookmarkStart w:id="81" w:name="_Hlk194604707"/>
      <w:r w:rsidRPr="00341C5D">
        <w:t xml:space="preserve">Slatyer S., </w:t>
      </w:r>
      <w:bookmarkEnd w:id="81"/>
      <w:r w:rsidRPr="00341C5D">
        <w:t xml:space="preserve">Aoun S. M., Hill K. D., Walsh D., Whitty D., Toye C. Caregivers’ experiences of a home support program after the hospital discharge of an older family member: a qualitative analysis // BMC Health Services Research. </w:t>
      </w:r>
      <w:r w:rsidRPr="00341C5D">
        <w:rPr>
          <w:lang w:val="ru-RU"/>
        </w:rPr>
        <w:t xml:space="preserve">‒ 2019. ‒ </w:t>
      </w:r>
      <w:r w:rsidR="00392A10">
        <w:t>Vol</w:t>
      </w:r>
      <w:r w:rsidRPr="00341C5D">
        <w:rPr>
          <w:lang w:val="ru-RU"/>
        </w:rPr>
        <w:t xml:space="preserve">. 19, № 1. ‒ </w:t>
      </w:r>
      <w:r w:rsidR="00392A10">
        <w:t>P</w:t>
      </w:r>
      <w:r w:rsidRPr="00341C5D">
        <w:rPr>
          <w:lang w:val="ru-RU"/>
        </w:rPr>
        <w:t>. 220.</w:t>
      </w:r>
    </w:p>
    <w:p w14:paraId="0C741597" w14:textId="77777777" w:rsidR="0040665F" w:rsidRPr="00341C5D" w:rsidRDefault="0040665F" w:rsidP="0088014C">
      <w:pPr>
        <w:rPr>
          <w:szCs w:val="28"/>
        </w:rPr>
      </w:pPr>
    </w:p>
    <w:p w14:paraId="0277D88F" w14:textId="1FFE4505" w:rsidR="0040665F" w:rsidRPr="00341C5D" w:rsidRDefault="0040665F" w:rsidP="00CA08D7">
      <w:pPr>
        <w:jc w:val="both"/>
        <w:rPr>
          <w:lang w:val="kk-KZ"/>
        </w:rPr>
      </w:pPr>
      <w:r w:rsidRPr="00DD431B">
        <w:rPr>
          <w:rStyle w:val="10"/>
          <w:b/>
          <w:bCs/>
        </w:rPr>
        <w:lastRenderedPageBreak/>
        <w:t>ПРИЛОЖЕНИЕ</w:t>
      </w:r>
      <w:r w:rsidRPr="00F95EA9">
        <w:rPr>
          <w:rFonts w:ascii="Times New Roman" w:hAnsi="Times New Roman" w:cs="Times New Roman"/>
          <w:b/>
          <w:bCs/>
          <w:sz w:val="28"/>
          <w:szCs w:val="28"/>
        </w:rPr>
        <w:t xml:space="preserve"> </w:t>
      </w:r>
      <w:r w:rsidRPr="00F95EA9">
        <w:rPr>
          <w:rFonts w:ascii="Times New Roman" w:hAnsi="Times New Roman" w:cs="Times New Roman"/>
          <w:b/>
          <w:bCs/>
          <w:sz w:val="28"/>
          <w:szCs w:val="28"/>
          <w:lang w:val="en-US"/>
        </w:rPr>
        <w:t>A</w:t>
      </w:r>
      <w:r w:rsidRPr="00341C5D">
        <w:rPr>
          <w:rFonts w:ascii="Times New Roman" w:hAnsi="Times New Roman" w:cs="Times New Roman"/>
          <w:sz w:val="28"/>
          <w:szCs w:val="28"/>
        </w:rPr>
        <w:t xml:space="preserve"> – инструмент исследования </w:t>
      </w:r>
      <w:r w:rsidR="00635F41" w:rsidRPr="00635F41">
        <w:rPr>
          <w:rFonts w:ascii="Times New Roman" w:hAnsi="Times New Roman" w:cs="Times New Roman"/>
          <w:sz w:val="28"/>
          <w:szCs w:val="28"/>
        </w:rPr>
        <w:t xml:space="preserve">- </w:t>
      </w:r>
      <w:r w:rsidRPr="00341C5D">
        <w:rPr>
          <w:rFonts w:ascii="Times New Roman" w:hAnsi="Times New Roman" w:cs="Times New Roman"/>
          <w:sz w:val="28"/>
          <w:szCs w:val="28"/>
        </w:rPr>
        <w:t xml:space="preserve">Опросник </w:t>
      </w:r>
      <w:proofErr w:type="spellStart"/>
      <w:r w:rsidRPr="00341C5D">
        <w:rPr>
          <w:rFonts w:ascii="Times New Roman" w:hAnsi="Times New Roman" w:cs="Times New Roman"/>
          <w:sz w:val="28"/>
          <w:szCs w:val="28"/>
        </w:rPr>
        <w:t>iVICQ</w:t>
      </w:r>
      <w:proofErr w:type="spellEnd"/>
      <w:r w:rsidRPr="00341C5D">
        <w:rPr>
          <w:rFonts w:ascii="Times New Roman" w:hAnsi="Times New Roman" w:cs="Times New Roman"/>
          <w:sz w:val="28"/>
          <w:szCs w:val="28"/>
        </w:rPr>
        <w:t xml:space="preserve"> (на русском языке)</w:t>
      </w:r>
      <w:r w:rsidRPr="00341C5D">
        <w:rPr>
          <w:rFonts w:ascii="Times New Roman" w:hAnsi="Times New Roman" w:cs="Times New Roman"/>
          <w:sz w:val="28"/>
          <w:szCs w:val="28"/>
          <w:lang w:val="kk-KZ"/>
        </w:rPr>
        <w:t xml:space="preserve"> </w:t>
      </w:r>
      <w:r w:rsidRPr="00341C5D">
        <w:rPr>
          <w:noProof/>
          <w:lang w:eastAsia="ru-RU"/>
        </w:rPr>
        <w:drawing>
          <wp:inline distT="0" distB="0" distL="0" distR="0" wp14:anchorId="07515414" wp14:editId="418A3201">
            <wp:extent cx="6063615" cy="8641080"/>
            <wp:effectExtent l="0" t="0" r="0" b="7620"/>
            <wp:docPr id="15" name="Рисунок 15" descr="C:\Users\HOME\Downloads\collage_page_1_to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ME\Downloads\collage_page_1_to_4.pn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065089" cy="8643181"/>
                    </a:xfrm>
                    <a:prstGeom prst="rect">
                      <a:avLst/>
                    </a:prstGeom>
                    <a:noFill/>
                    <a:ln>
                      <a:noFill/>
                    </a:ln>
                  </pic:spPr>
                </pic:pic>
              </a:graphicData>
            </a:graphic>
          </wp:inline>
        </w:drawing>
      </w:r>
    </w:p>
    <w:p w14:paraId="4ABB893D" w14:textId="77777777" w:rsidR="0040665F" w:rsidRPr="00341C5D" w:rsidRDefault="0040665F" w:rsidP="002F3352">
      <w:pPr>
        <w:rPr>
          <w:lang w:val="en-US"/>
        </w:rPr>
      </w:pPr>
      <w:r w:rsidRPr="00341C5D">
        <w:rPr>
          <w:noProof/>
          <w:lang w:eastAsia="ru-RU"/>
        </w:rPr>
        <w:lastRenderedPageBreak/>
        <w:drawing>
          <wp:inline distT="0" distB="0" distL="0" distR="0" wp14:anchorId="378FE692" wp14:editId="32408372">
            <wp:extent cx="6120098" cy="9075420"/>
            <wp:effectExtent l="0" t="0" r="0" b="0"/>
            <wp:docPr id="196" name="Рисунок 196" descr="C:\Users\HOME\Downloads\combined_a4_vertical_row5_6_and_7_8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HOME\Downloads\combined_a4_vertical_row5_6_and_7_8 (1).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126162" cy="9084412"/>
                    </a:xfrm>
                    <a:prstGeom prst="rect">
                      <a:avLst/>
                    </a:prstGeom>
                    <a:noFill/>
                    <a:ln>
                      <a:noFill/>
                    </a:ln>
                  </pic:spPr>
                </pic:pic>
              </a:graphicData>
            </a:graphic>
          </wp:inline>
        </w:drawing>
      </w:r>
    </w:p>
    <w:p w14:paraId="114F3B14" w14:textId="77777777" w:rsidR="0040665F" w:rsidRPr="00341C5D" w:rsidRDefault="0040665F" w:rsidP="002F3352">
      <w:pPr>
        <w:rPr>
          <w:lang w:val="en-US"/>
        </w:rPr>
      </w:pPr>
      <w:r w:rsidRPr="00341C5D">
        <w:rPr>
          <w:noProof/>
          <w:lang w:eastAsia="ru-RU"/>
        </w:rPr>
        <w:lastRenderedPageBreak/>
        <w:drawing>
          <wp:inline distT="0" distB="0" distL="0" distR="0" wp14:anchorId="140F5E7A" wp14:editId="2CA81B94">
            <wp:extent cx="6120130" cy="8658997"/>
            <wp:effectExtent l="0" t="0" r="0" b="8890"/>
            <wp:docPr id="4" name="Рисунок 4" descr="C:\Users\HOME\Downloads\merged_a4_vertical_9_10_blan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ME\Downloads\merged_a4_vertical_9_10_blank.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6120130" cy="8658997"/>
                    </a:xfrm>
                    <a:prstGeom prst="rect">
                      <a:avLst/>
                    </a:prstGeom>
                    <a:noFill/>
                    <a:ln>
                      <a:noFill/>
                    </a:ln>
                  </pic:spPr>
                </pic:pic>
              </a:graphicData>
            </a:graphic>
          </wp:inline>
        </w:drawing>
      </w:r>
    </w:p>
    <w:p w14:paraId="0F34B8FC" w14:textId="77777777" w:rsidR="00F95EA9" w:rsidRDefault="00F95EA9" w:rsidP="0088014C">
      <w:pPr>
        <w:jc w:val="both"/>
        <w:rPr>
          <w:rFonts w:ascii="Times New Roman" w:hAnsi="Times New Roman" w:cs="Times New Roman"/>
          <w:sz w:val="28"/>
          <w:szCs w:val="28"/>
        </w:rPr>
      </w:pPr>
    </w:p>
    <w:p w14:paraId="279A2F3B" w14:textId="1C67B68C" w:rsidR="0040665F" w:rsidRPr="00341C5D" w:rsidRDefault="00F95EA9" w:rsidP="0088014C">
      <w:pPr>
        <w:jc w:val="both"/>
        <w:rPr>
          <w:rFonts w:ascii="Times New Roman" w:hAnsi="Times New Roman" w:cs="Times New Roman"/>
          <w:sz w:val="28"/>
          <w:szCs w:val="28"/>
        </w:rPr>
      </w:pPr>
      <w:r>
        <w:rPr>
          <w:rFonts w:ascii="Times New Roman" w:hAnsi="Times New Roman" w:cs="Times New Roman"/>
          <w:sz w:val="28"/>
          <w:szCs w:val="28"/>
        </w:rPr>
        <w:lastRenderedPageBreak/>
        <w:t>И</w:t>
      </w:r>
      <w:r w:rsidR="0040665F" w:rsidRPr="00341C5D">
        <w:rPr>
          <w:rFonts w:ascii="Times New Roman" w:hAnsi="Times New Roman" w:cs="Times New Roman"/>
          <w:sz w:val="28"/>
          <w:szCs w:val="28"/>
        </w:rPr>
        <w:t xml:space="preserve">нструмент исследования </w:t>
      </w:r>
      <w:r w:rsidR="00635F41" w:rsidRPr="00635F41">
        <w:rPr>
          <w:rFonts w:ascii="Times New Roman" w:hAnsi="Times New Roman" w:cs="Times New Roman"/>
          <w:sz w:val="28"/>
          <w:szCs w:val="28"/>
        </w:rPr>
        <w:t xml:space="preserve">- </w:t>
      </w:r>
      <w:r w:rsidR="0040665F" w:rsidRPr="00341C5D">
        <w:rPr>
          <w:rFonts w:ascii="Times New Roman" w:hAnsi="Times New Roman" w:cs="Times New Roman"/>
          <w:sz w:val="28"/>
          <w:szCs w:val="28"/>
        </w:rPr>
        <w:t xml:space="preserve">Опросник </w:t>
      </w:r>
      <w:proofErr w:type="spellStart"/>
      <w:r w:rsidR="0040665F" w:rsidRPr="00341C5D">
        <w:rPr>
          <w:rFonts w:ascii="Times New Roman" w:hAnsi="Times New Roman" w:cs="Times New Roman"/>
          <w:sz w:val="28"/>
          <w:szCs w:val="28"/>
        </w:rPr>
        <w:t>iVICQ</w:t>
      </w:r>
      <w:proofErr w:type="spellEnd"/>
      <w:r w:rsidR="0040665F" w:rsidRPr="00341C5D">
        <w:rPr>
          <w:rFonts w:ascii="Times New Roman" w:hAnsi="Times New Roman" w:cs="Times New Roman"/>
          <w:sz w:val="28"/>
          <w:szCs w:val="28"/>
        </w:rPr>
        <w:t xml:space="preserve"> (на государственном языке)</w:t>
      </w:r>
      <w:r w:rsidR="0040665F" w:rsidRPr="00341C5D">
        <w:rPr>
          <w:rFonts w:ascii="Times New Roman" w:hAnsi="Times New Roman" w:cs="Times New Roman"/>
          <w:sz w:val="28"/>
          <w:szCs w:val="28"/>
          <w:lang w:val="kk-KZ"/>
        </w:rPr>
        <w:t xml:space="preserve"> </w:t>
      </w:r>
    </w:p>
    <w:p w14:paraId="2506C560" w14:textId="77777777" w:rsidR="0040665F" w:rsidRPr="00341C5D" w:rsidRDefault="0040665F" w:rsidP="000474A0">
      <w:pPr>
        <w:rPr>
          <w:lang w:val="en-US"/>
        </w:rPr>
      </w:pPr>
      <w:r w:rsidRPr="00341C5D">
        <w:rPr>
          <w:noProof/>
          <w:lang w:eastAsia="ru-RU"/>
        </w:rPr>
        <w:drawing>
          <wp:inline distT="0" distB="0" distL="0" distR="0" wp14:anchorId="4836CB84" wp14:editId="6E9D9110">
            <wp:extent cx="6119495" cy="8816340"/>
            <wp:effectExtent l="0" t="0" r="0" b="3810"/>
            <wp:docPr id="19" name="Рисунок 19" descr="C:\Users\HOME\Downloads\iVICQ_Coll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OME\Downloads\iVICQ_Collage.pn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120947" cy="8818432"/>
                    </a:xfrm>
                    <a:prstGeom prst="rect">
                      <a:avLst/>
                    </a:prstGeom>
                    <a:noFill/>
                    <a:ln>
                      <a:noFill/>
                    </a:ln>
                  </pic:spPr>
                </pic:pic>
              </a:graphicData>
            </a:graphic>
          </wp:inline>
        </w:drawing>
      </w:r>
    </w:p>
    <w:bookmarkEnd w:id="74"/>
    <w:p w14:paraId="0FCEB8D0" w14:textId="77777777" w:rsidR="0040665F" w:rsidRPr="00341C5D" w:rsidRDefault="0040665F" w:rsidP="00300336">
      <w:r w:rsidRPr="00341C5D">
        <w:rPr>
          <w:noProof/>
          <w:lang w:eastAsia="ru-RU"/>
        </w:rPr>
        <w:lastRenderedPageBreak/>
        <w:drawing>
          <wp:anchor distT="0" distB="0" distL="114300" distR="114300" simplePos="0" relativeHeight="251659264" behindDoc="0" locked="0" layoutInCell="1" allowOverlap="1" wp14:anchorId="694343C1" wp14:editId="2E6DCD05">
            <wp:simplePos x="0" y="0"/>
            <wp:positionH relativeFrom="margin">
              <wp:align>left</wp:align>
            </wp:positionH>
            <wp:positionV relativeFrom="paragraph">
              <wp:posOffset>0</wp:posOffset>
            </wp:positionV>
            <wp:extent cx="5801995" cy="9121140"/>
            <wp:effectExtent l="0" t="0" r="8255" b="3810"/>
            <wp:wrapTopAndBottom/>
            <wp:docPr id="63" name="Рисунок 63" descr="C:\Users\HOME\Downloads\a4_image_layout_new.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HOME\Downloads\a4_image_layout_new.jpe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801995" cy="9121140"/>
                    </a:xfrm>
                    <a:prstGeom prst="rect">
                      <a:avLst/>
                    </a:prstGeom>
                    <a:noFill/>
                    <a:ln>
                      <a:noFill/>
                    </a:ln>
                  </pic:spPr>
                </pic:pic>
              </a:graphicData>
            </a:graphic>
            <wp14:sizeRelV relativeFrom="margin">
              <wp14:pctHeight>0</wp14:pctHeight>
            </wp14:sizeRelV>
          </wp:anchor>
        </w:drawing>
      </w:r>
    </w:p>
    <w:p w14:paraId="0894BB3D" w14:textId="77777777" w:rsidR="0040665F" w:rsidRPr="00341C5D" w:rsidRDefault="0040665F" w:rsidP="000474A0"/>
    <w:p w14:paraId="4CDFC510" w14:textId="77777777" w:rsidR="0040665F" w:rsidRPr="00341C5D" w:rsidRDefault="0040665F" w:rsidP="000474A0">
      <w:r w:rsidRPr="00341C5D">
        <w:rPr>
          <w:noProof/>
          <w:lang w:eastAsia="ru-RU"/>
        </w:rPr>
        <w:drawing>
          <wp:inline distT="0" distB="0" distL="0" distR="0" wp14:anchorId="79583D7F" wp14:editId="541D21AB">
            <wp:extent cx="6120082" cy="8862060"/>
            <wp:effectExtent l="0" t="0" r="0" b="0"/>
            <wp:docPr id="20" name="Рисунок 20" descr="C:\Users\HOME\Downloads\merged_a4_with_spa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OME\Downloads\merged_a4_with_space.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123065" cy="8866380"/>
                    </a:xfrm>
                    <a:prstGeom prst="rect">
                      <a:avLst/>
                    </a:prstGeom>
                    <a:noFill/>
                    <a:ln>
                      <a:noFill/>
                    </a:ln>
                  </pic:spPr>
                </pic:pic>
              </a:graphicData>
            </a:graphic>
          </wp:inline>
        </w:drawing>
      </w:r>
    </w:p>
    <w:p w14:paraId="40D1E087" w14:textId="582782EA" w:rsidR="0040665F" w:rsidRPr="00F16B81" w:rsidRDefault="0040665F" w:rsidP="00F16B81">
      <w:pPr>
        <w:pStyle w:val="EQ5D3LF2FBodyBold"/>
        <w:jc w:val="both"/>
        <w:rPr>
          <w:rFonts w:cs="Times New Roman"/>
          <w:b w:val="0"/>
          <w:bCs/>
          <w:lang w:val="ru-RU"/>
        </w:rPr>
      </w:pPr>
      <w:r w:rsidRPr="00341C5D">
        <w:rPr>
          <w:rFonts w:ascii="Times New Roman" w:hAnsi="Times New Roman" w:cs="Times New Roman"/>
          <w:sz w:val="28"/>
        </w:rPr>
        <w:lastRenderedPageBreak/>
        <w:tab/>
      </w:r>
      <w:bookmarkStart w:id="82" w:name="_Hlk194179673"/>
      <w:r w:rsidRPr="00F16B81">
        <w:rPr>
          <w:rFonts w:ascii="Times New Roman" w:hAnsi="Times New Roman" w:cs="Times New Roman"/>
          <w:bCs/>
          <w:sz w:val="28"/>
          <w:lang w:val="ru-RU"/>
        </w:rPr>
        <w:t xml:space="preserve">ПРИЛОЖЕНИЕ </w:t>
      </w:r>
      <w:r w:rsidRPr="00341C5D">
        <w:rPr>
          <w:rFonts w:ascii="Times New Roman" w:hAnsi="Times New Roman" w:cs="Times New Roman"/>
          <w:bCs/>
          <w:sz w:val="28"/>
          <w:lang w:val="kk-KZ"/>
        </w:rPr>
        <w:t>Б</w:t>
      </w:r>
      <w:r w:rsidRPr="00F16B81">
        <w:rPr>
          <w:rFonts w:ascii="Times New Roman" w:hAnsi="Times New Roman" w:cs="Times New Roman"/>
          <w:bCs/>
          <w:sz w:val="28"/>
          <w:lang w:val="ru-RU"/>
        </w:rPr>
        <w:t xml:space="preserve"> – </w:t>
      </w:r>
      <w:r w:rsidRPr="00F16B81">
        <w:rPr>
          <w:rFonts w:ascii="Times New Roman" w:hAnsi="Times New Roman" w:cs="Times New Roman"/>
          <w:b w:val="0"/>
          <w:bCs/>
          <w:sz w:val="28"/>
          <w:lang w:val="ru-RU"/>
        </w:rPr>
        <w:t xml:space="preserve">Руководство для </w:t>
      </w:r>
      <w:proofErr w:type="spellStart"/>
      <w:r w:rsidRPr="00F16B81">
        <w:rPr>
          <w:rFonts w:ascii="Times New Roman" w:hAnsi="Times New Roman" w:cs="Times New Roman"/>
          <w:b w:val="0"/>
          <w:bCs/>
          <w:sz w:val="28"/>
          <w:lang w:val="ru-RU"/>
        </w:rPr>
        <w:t>полуструктурированного</w:t>
      </w:r>
      <w:proofErr w:type="spellEnd"/>
      <w:r w:rsidRPr="00F16B81">
        <w:rPr>
          <w:rFonts w:ascii="Times New Roman" w:hAnsi="Times New Roman" w:cs="Times New Roman"/>
          <w:b w:val="0"/>
          <w:bCs/>
          <w:sz w:val="28"/>
          <w:lang w:val="ru-RU"/>
        </w:rPr>
        <w:t xml:space="preserve"> интервью со специалистами ПМСП, социальных служб (А) и лицами, осуществляющими уход (Б) за пожилыми в Республике Казахстан с целью выявления их нужд и потребностей, связанных с предоставлением ухода за пожилыми людьми, а также оценки текущего уровня поддержки (на русском языке)</w:t>
      </w:r>
    </w:p>
    <w:bookmarkEnd w:id="82"/>
    <w:p w14:paraId="4E9F6406" w14:textId="77777777" w:rsidR="0040665F" w:rsidRPr="00341C5D" w:rsidRDefault="0040665F" w:rsidP="008F52AC">
      <w:pPr>
        <w:rPr>
          <w:rFonts w:ascii="Times New Roman" w:hAnsi="Times New Roman" w:cs="Times New Roman"/>
          <w:b/>
          <w:sz w:val="28"/>
          <w:szCs w:val="28"/>
        </w:rPr>
      </w:pPr>
      <w:r w:rsidRPr="00341C5D">
        <w:rPr>
          <w:noProof/>
          <w:lang w:eastAsia="ru-RU"/>
        </w:rPr>
        <w:drawing>
          <wp:inline distT="0" distB="0" distL="0" distR="0" wp14:anchorId="256026CD" wp14:editId="74BD5BBD">
            <wp:extent cx="6118860" cy="7459980"/>
            <wp:effectExtent l="0" t="0" r="0" b="7620"/>
            <wp:docPr id="41" name="Рисунок 41" descr="C:\Users\HOME\Desktop\ДИССЕР\Руководство к интервью.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HOME\Desktop\ДИССЕР\Руководство к интервью.tif"/>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122554" cy="7464484"/>
                    </a:xfrm>
                    <a:prstGeom prst="rect">
                      <a:avLst/>
                    </a:prstGeom>
                    <a:noFill/>
                    <a:ln>
                      <a:noFill/>
                    </a:ln>
                  </pic:spPr>
                </pic:pic>
              </a:graphicData>
            </a:graphic>
          </wp:inline>
        </w:drawing>
      </w:r>
    </w:p>
    <w:p w14:paraId="7B0DCAF2" w14:textId="77777777" w:rsidR="00F16B81" w:rsidRDefault="00F16B81" w:rsidP="0088014C">
      <w:pPr>
        <w:jc w:val="both"/>
        <w:rPr>
          <w:rFonts w:ascii="Times New Roman" w:hAnsi="Times New Roman" w:cs="Times New Roman"/>
          <w:bCs/>
          <w:sz w:val="28"/>
          <w:szCs w:val="28"/>
        </w:rPr>
      </w:pPr>
    </w:p>
    <w:p w14:paraId="53CD10DF" w14:textId="7ED63720" w:rsidR="0040665F" w:rsidRPr="00341C5D" w:rsidRDefault="0040665F" w:rsidP="0088014C">
      <w:pPr>
        <w:jc w:val="both"/>
        <w:rPr>
          <w:rFonts w:ascii="Times New Roman" w:hAnsi="Times New Roman" w:cs="Times New Roman"/>
          <w:bCs/>
          <w:sz w:val="28"/>
          <w:szCs w:val="28"/>
        </w:rPr>
      </w:pPr>
      <w:r w:rsidRPr="00341C5D">
        <w:rPr>
          <w:rFonts w:ascii="Times New Roman" w:hAnsi="Times New Roman" w:cs="Times New Roman"/>
          <w:bCs/>
          <w:sz w:val="28"/>
          <w:szCs w:val="28"/>
        </w:rPr>
        <w:lastRenderedPageBreak/>
        <w:t xml:space="preserve">Руководство для </w:t>
      </w:r>
      <w:proofErr w:type="spellStart"/>
      <w:r w:rsidRPr="00341C5D">
        <w:rPr>
          <w:rFonts w:ascii="Times New Roman" w:hAnsi="Times New Roman" w:cs="Times New Roman"/>
          <w:bCs/>
          <w:sz w:val="28"/>
          <w:szCs w:val="28"/>
        </w:rPr>
        <w:t>полуструктурированного</w:t>
      </w:r>
      <w:proofErr w:type="spellEnd"/>
      <w:r w:rsidRPr="00341C5D">
        <w:rPr>
          <w:rFonts w:ascii="Times New Roman" w:hAnsi="Times New Roman" w:cs="Times New Roman"/>
          <w:bCs/>
          <w:sz w:val="28"/>
          <w:szCs w:val="28"/>
        </w:rPr>
        <w:t xml:space="preserve"> интервью со специалистами ПМСП, социальных служб (А) и лицами, осуществляющими уход (Б) за пожилыми в Республике Казахстан с целью выявления их нужд и потребностей, связанных с предоставлением ухода за пожилыми людьми, а также оценки текущего уровня поддержки (на государственном языке)</w:t>
      </w:r>
    </w:p>
    <w:p w14:paraId="7ACE9663" w14:textId="77777777" w:rsidR="0040665F" w:rsidRPr="00341C5D" w:rsidRDefault="0040665F" w:rsidP="00E04B6E">
      <w:pPr>
        <w:rPr>
          <w:b/>
        </w:rPr>
      </w:pPr>
      <w:r w:rsidRPr="00341C5D">
        <w:rPr>
          <w:b/>
          <w:noProof/>
          <w:lang w:eastAsia="ru-RU"/>
        </w:rPr>
        <w:drawing>
          <wp:inline distT="0" distB="0" distL="0" distR="0" wp14:anchorId="1F7556A0" wp14:editId="7389006E">
            <wp:extent cx="6172200" cy="6954520"/>
            <wp:effectExtent l="0" t="0" r="0" b="0"/>
            <wp:docPr id="14" name="Рисунок 14" descr="C:\Users\HOME\Desktop\ДИССЕР\Руковод исслед КАЗ.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OME\Desktop\ДИССЕР\Руковод исслед КАЗ.tif"/>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b="10519"/>
                    <a:stretch/>
                  </pic:blipFill>
                  <pic:spPr bwMode="auto">
                    <a:xfrm>
                      <a:off x="0" y="0"/>
                      <a:ext cx="6181233" cy="6964698"/>
                    </a:xfrm>
                    <a:prstGeom prst="rect">
                      <a:avLst/>
                    </a:prstGeom>
                    <a:noFill/>
                    <a:ln>
                      <a:noFill/>
                    </a:ln>
                    <a:extLst>
                      <a:ext uri="{53640926-AAD7-44D8-BBD7-CCE9431645EC}">
                        <a14:shadowObscured xmlns:a14="http://schemas.microsoft.com/office/drawing/2010/main"/>
                      </a:ext>
                    </a:extLst>
                  </pic:spPr>
                </pic:pic>
              </a:graphicData>
            </a:graphic>
          </wp:inline>
        </w:drawing>
      </w:r>
    </w:p>
    <w:p w14:paraId="626C5F41" w14:textId="77777777" w:rsidR="0040665F" w:rsidRPr="00341C5D" w:rsidRDefault="0040665F" w:rsidP="00E04B6E">
      <w:pPr>
        <w:rPr>
          <w:b/>
        </w:rPr>
      </w:pPr>
    </w:p>
    <w:p w14:paraId="728F343A" w14:textId="77777777" w:rsidR="0040665F" w:rsidRPr="00341C5D" w:rsidRDefault="0040665F" w:rsidP="00F31E92"/>
    <w:p w14:paraId="16F835DC" w14:textId="77777777" w:rsidR="00F95EA9" w:rsidRDefault="00F95EA9" w:rsidP="00F31E92">
      <w:pPr>
        <w:rPr>
          <w:rFonts w:ascii="Times New Roman" w:hAnsi="Times New Roman" w:cs="Times New Roman"/>
          <w:sz w:val="28"/>
          <w:szCs w:val="28"/>
        </w:rPr>
      </w:pPr>
    </w:p>
    <w:p w14:paraId="7AD37952" w14:textId="36E554EF" w:rsidR="0040665F" w:rsidRPr="00F95EA9" w:rsidRDefault="0040665F" w:rsidP="00F31E92">
      <w:pPr>
        <w:rPr>
          <w:rFonts w:ascii="Times New Roman" w:hAnsi="Times New Roman" w:cs="Times New Roman"/>
          <w:sz w:val="28"/>
          <w:szCs w:val="28"/>
        </w:rPr>
      </w:pPr>
      <w:r w:rsidRPr="00F95EA9">
        <w:rPr>
          <w:rFonts w:ascii="Times New Roman" w:hAnsi="Times New Roman" w:cs="Times New Roman"/>
          <w:b/>
          <w:bCs/>
          <w:sz w:val="28"/>
          <w:szCs w:val="28"/>
        </w:rPr>
        <w:lastRenderedPageBreak/>
        <w:t>ПРИЛОЖЕНИЕ В</w:t>
      </w:r>
      <w:r w:rsidRPr="00F95EA9">
        <w:rPr>
          <w:rFonts w:ascii="Times New Roman" w:hAnsi="Times New Roman" w:cs="Times New Roman"/>
          <w:sz w:val="28"/>
          <w:szCs w:val="28"/>
        </w:rPr>
        <w:t xml:space="preserve"> – акты внедрения </w:t>
      </w:r>
    </w:p>
    <w:p w14:paraId="1DE2407E" w14:textId="7CC58A32" w:rsidR="0040665F" w:rsidRPr="00341C5D" w:rsidRDefault="0040665F" w:rsidP="00E97C00">
      <w:r w:rsidRPr="00341C5D">
        <w:rPr>
          <w:rFonts w:ascii="Times New Roman" w:hAnsi="Times New Roman" w:cs="Times New Roman"/>
          <w:sz w:val="28"/>
          <w:szCs w:val="28"/>
        </w:rPr>
        <w:t xml:space="preserve">Акты </w:t>
      </w:r>
      <w:r w:rsidR="00635F41" w:rsidRPr="00341C5D">
        <w:rPr>
          <w:rFonts w:ascii="Times New Roman" w:hAnsi="Times New Roman" w:cs="Times New Roman"/>
          <w:sz w:val="28"/>
          <w:szCs w:val="28"/>
        </w:rPr>
        <w:t>внедрения в</w:t>
      </w:r>
      <w:r w:rsidRPr="00341C5D">
        <w:rPr>
          <w:rFonts w:ascii="Times New Roman" w:hAnsi="Times New Roman" w:cs="Times New Roman"/>
          <w:sz w:val="28"/>
          <w:szCs w:val="28"/>
        </w:rPr>
        <w:t xml:space="preserve"> ГП города Актобе</w:t>
      </w:r>
      <w:r w:rsidRPr="00341C5D">
        <w:rPr>
          <w:noProof/>
          <w:lang w:eastAsia="ru-RU"/>
        </w:rPr>
        <w:drawing>
          <wp:inline distT="0" distB="0" distL="0" distR="0" wp14:anchorId="69E260AA" wp14:editId="2CA33865">
            <wp:extent cx="5992482" cy="8492066"/>
            <wp:effectExtent l="0" t="0" r="8890" b="4445"/>
            <wp:docPr id="56" name="Рисунок 56" descr="C:\Users\HOME\Desktop\ГП акты\акты актобе.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HOME\Desktop\ГП акты\акты актобе.tif"/>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994169" cy="8494457"/>
                    </a:xfrm>
                    <a:prstGeom prst="rect">
                      <a:avLst/>
                    </a:prstGeom>
                    <a:noFill/>
                    <a:ln>
                      <a:noFill/>
                    </a:ln>
                  </pic:spPr>
                </pic:pic>
              </a:graphicData>
            </a:graphic>
          </wp:inline>
        </w:drawing>
      </w:r>
    </w:p>
    <w:p w14:paraId="0BD0E570" w14:textId="77777777" w:rsidR="0040665F" w:rsidRPr="00341C5D" w:rsidRDefault="0040665F" w:rsidP="00E97C00"/>
    <w:p w14:paraId="67FEADFC" w14:textId="77777777" w:rsidR="0040665F" w:rsidRPr="00341C5D" w:rsidRDefault="0040665F" w:rsidP="00E97C00">
      <w:r w:rsidRPr="00341C5D">
        <w:rPr>
          <w:noProof/>
          <w:lang w:eastAsia="ru-RU"/>
        </w:rPr>
        <w:drawing>
          <wp:inline distT="0" distB="0" distL="0" distR="0" wp14:anchorId="0CB73DFB" wp14:editId="6CD17E01">
            <wp:extent cx="6120130" cy="4349062"/>
            <wp:effectExtent l="0" t="0" r="0" b="0"/>
            <wp:docPr id="57" name="Рисунок 57" descr="C:\Users\HOME\Desktop\ГП акты\акты Актобе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HOME\Desktop\ГП акты\акты Актобе 1.tif"/>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6120130" cy="4349062"/>
                    </a:xfrm>
                    <a:prstGeom prst="rect">
                      <a:avLst/>
                    </a:prstGeom>
                    <a:noFill/>
                    <a:ln>
                      <a:noFill/>
                    </a:ln>
                  </pic:spPr>
                </pic:pic>
              </a:graphicData>
            </a:graphic>
          </wp:inline>
        </w:drawing>
      </w:r>
    </w:p>
    <w:p w14:paraId="30659482" w14:textId="77777777" w:rsidR="0040665F" w:rsidRPr="00341C5D" w:rsidRDefault="0040665F" w:rsidP="00E97C00"/>
    <w:p w14:paraId="43FF11A6" w14:textId="77777777" w:rsidR="0040665F" w:rsidRPr="00341C5D" w:rsidRDefault="0040665F" w:rsidP="00E97C00"/>
    <w:p w14:paraId="2B54DFA7" w14:textId="77777777" w:rsidR="0040665F" w:rsidRPr="00341C5D" w:rsidRDefault="0040665F" w:rsidP="00E97C00"/>
    <w:p w14:paraId="7214D50B" w14:textId="77777777" w:rsidR="0040665F" w:rsidRPr="00341C5D" w:rsidRDefault="0040665F" w:rsidP="00E97C00"/>
    <w:p w14:paraId="243DFCDC" w14:textId="77777777" w:rsidR="0040665F" w:rsidRPr="00341C5D" w:rsidRDefault="0040665F" w:rsidP="00E97C00"/>
    <w:p w14:paraId="791A531E" w14:textId="77777777" w:rsidR="0040665F" w:rsidRPr="00341C5D" w:rsidRDefault="0040665F" w:rsidP="00E97C00"/>
    <w:p w14:paraId="01F3A5E1" w14:textId="77777777" w:rsidR="0040665F" w:rsidRPr="00341C5D" w:rsidRDefault="0040665F" w:rsidP="00E97C00"/>
    <w:p w14:paraId="7B2F6580" w14:textId="77777777" w:rsidR="0040665F" w:rsidRPr="00341C5D" w:rsidRDefault="0040665F" w:rsidP="00E97C00"/>
    <w:p w14:paraId="6455EB9E" w14:textId="77777777" w:rsidR="0040665F" w:rsidRPr="00341C5D" w:rsidRDefault="0040665F" w:rsidP="00E97C00"/>
    <w:p w14:paraId="4F3CF094" w14:textId="77777777" w:rsidR="0040665F" w:rsidRPr="00341C5D" w:rsidRDefault="0040665F" w:rsidP="00E97C00"/>
    <w:p w14:paraId="6FE631FC" w14:textId="77777777" w:rsidR="0040665F" w:rsidRPr="00341C5D" w:rsidRDefault="0040665F" w:rsidP="00E97C00"/>
    <w:p w14:paraId="6D1870AD" w14:textId="77777777" w:rsidR="0040665F" w:rsidRPr="00341C5D" w:rsidRDefault="0040665F" w:rsidP="00E97C00"/>
    <w:p w14:paraId="5DA79ED9" w14:textId="77777777" w:rsidR="0040665F" w:rsidRPr="00341C5D" w:rsidRDefault="0040665F" w:rsidP="00E97C00"/>
    <w:p w14:paraId="0285CA5F" w14:textId="77777777" w:rsidR="0040665F" w:rsidRPr="00341C5D" w:rsidRDefault="0040665F" w:rsidP="00E97C00"/>
    <w:p w14:paraId="61B14253" w14:textId="77777777" w:rsidR="0040665F" w:rsidRPr="00341C5D" w:rsidRDefault="0040665F" w:rsidP="00E97C00"/>
    <w:p w14:paraId="684A639C" w14:textId="77777777" w:rsidR="0040665F" w:rsidRPr="00341C5D" w:rsidRDefault="0040665F" w:rsidP="00E97C00">
      <w:pPr>
        <w:rPr>
          <w:rFonts w:ascii="Times New Roman" w:hAnsi="Times New Roman" w:cs="Times New Roman"/>
          <w:sz w:val="28"/>
          <w:szCs w:val="28"/>
        </w:rPr>
      </w:pPr>
      <w:r w:rsidRPr="00341C5D">
        <w:rPr>
          <w:rFonts w:ascii="Times New Roman" w:hAnsi="Times New Roman" w:cs="Times New Roman"/>
          <w:sz w:val="28"/>
          <w:szCs w:val="28"/>
        </w:rPr>
        <w:lastRenderedPageBreak/>
        <w:t>Акты внедрения в ГП города Алматы</w:t>
      </w:r>
    </w:p>
    <w:p w14:paraId="08DC5960" w14:textId="77777777" w:rsidR="0040665F" w:rsidRPr="00341C5D" w:rsidRDefault="0040665F" w:rsidP="00E97C00">
      <w:r w:rsidRPr="00341C5D">
        <w:rPr>
          <w:noProof/>
          <w:lang w:eastAsia="ru-RU"/>
        </w:rPr>
        <w:drawing>
          <wp:inline distT="0" distB="0" distL="0" distR="0" wp14:anchorId="3BDBD291" wp14:editId="7B29D538">
            <wp:extent cx="6120130" cy="8730223"/>
            <wp:effectExtent l="0" t="0" r="0" b="0"/>
            <wp:docPr id="59" name="Рисунок 59" descr="C:\Users\HOME\Desktop\ГП акты\Акты Алматы .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HOME\Desktop\ГП акты\Акты Алматы .tif"/>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120130" cy="8730223"/>
                    </a:xfrm>
                    <a:prstGeom prst="rect">
                      <a:avLst/>
                    </a:prstGeom>
                    <a:noFill/>
                    <a:ln>
                      <a:noFill/>
                    </a:ln>
                  </pic:spPr>
                </pic:pic>
              </a:graphicData>
            </a:graphic>
          </wp:inline>
        </w:drawing>
      </w:r>
    </w:p>
    <w:p w14:paraId="085D7B77" w14:textId="77777777" w:rsidR="0040665F" w:rsidRPr="00341C5D" w:rsidRDefault="0040665F" w:rsidP="00E97C00">
      <w:r w:rsidRPr="00341C5D">
        <w:rPr>
          <w:noProof/>
          <w:lang w:eastAsia="ru-RU"/>
        </w:rPr>
        <w:lastRenderedPageBreak/>
        <w:drawing>
          <wp:inline distT="0" distB="0" distL="0" distR="0" wp14:anchorId="0EE5CFAA" wp14:editId="215C6C39">
            <wp:extent cx="6120130" cy="4461383"/>
            <wp:effectExtent l="0" t="0" r="0" b="0"/>
            <wp:docPr id="60" name="Рисунок 60" descr="C:\Users\HOME\Desktop\ГП акты\Акты Алматы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HOME\Desktop\ГП акты\Акты Алматы 1.tif"/>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6120130" cy="4461383"/>
                    </a:xfrm>
                    <a:prstGeom prst="rect">
                      <a:avLst/>
                    </a:prstGeom>
                    <a:noFill/>
                    <a:ln>
                      <a:noFill/>
                    </a:ln>
                  </pic:spPr>
                </pic:pic>
              </a:graphicData>
            </a:graphic>
          </wp:inline>
        </w:drawing>
      </w:r>
    </w:p>
    <w:p w14:paraId="05563191" w14:textId="77777777" w:rsidR="0040665F" w:rsidRPr="00341C5D" w:rsidRDefault="0040665F" w:rsidP="00E97C00"/>
    <w:p w14:paraId="56B83708" w14:textId="77777777" w:rsidR="0040665F" w:rsidRPr="00341C5D" w:rsidRDefault="0040665F" w:rsidP="00E97C00"/>
    <w:p w14:paraId="7423FFF3" w14:textId="77777777" w:rsidR="0040665F" w:rsidRPr="00341C5D" w:rsidRDefault="0040665F" w:rsidP="00E97C00"/>
    <w:p w14:paraId="241F0983" w14:textId="77777777" w:rsidR="0040665F" w:rsidRPr="00341C5D" w:rsidRDefault="0040665F" w:rsidP="00E97C00"/>
    <w:p w14:paraId="55BCA05C" w14:textId="77777777" w:rsidR="0040665F" w:rsidRPr="00341C5D" w:rsidRDefault="0040665F" w:rsidP="00E97C00"/>
    <w:p w14:paraId="4060C4FC" w14:textId="77777777" w:rsidR="0040665F" w:rsidRPr="00341C5D" w:rsidRDefault="0040665F" w:rsidP="00F35624">
      <w:pPr>
        <w:spacing w:line="240" w:lineRule="auto"/>
        <w:jc w:val="both"/>
        <w:rPr>
          <w:rFonts w:ascii="Times New Roman" w:hAnsi="Times New Roman" w:cs="Times New Roman"/>
          <w:sz w:val="28"/>
          <w:szCs w:val="28"/>
        </w:rPr>
      </w:pPr>
    </w:p>
    <w:p w14:paraId="5B71D009" w14:textId="77777777" w:rsidR="0040665F" w:rsidRPr="00341C5D" w:rsidRDefault="0040665F" w:rsidP="00F35624">
      <w:pPr>
        <w:spacing w:line="240" w:lineRule="auto"/>
        <w:jc w:val="both"/>
        <w:rPr>
          <w:rFonts w:ascii="Times New Roman" w:hAnsi="Times New Roman" w:cs="Times New Roman"/>
          <w:sz w:val="28"/>
          <w:szCs w:val="28"/>
        </w:rPr>
      </w:pPr>
    </w:p>
    <w:p w14:paraId="3846D6F7" w14:textId="77777777" w:rsidR="0040665F" w:rsidRPr="00341C5D" w:rsidRDefault="0040665F" w:rsidP="00F35624">
      <w:pPr>
        <w:spacing w:line="240" w:lineRule="auto"/>
        <w:jc w:val="both"/>
        <w:rPr>
          <w:rFonts w:ascii="Times New Roman" w:hAnsi="Times New Roman" w:cs="Times New Roman"/>
          <w:sz w:val="28"/>
          <w:szCs w:val="28"/>
        </w:rPr>
      </w:pPr>
    </w:p>
    <w:p w14:paraId="10B19893" w14:textId="77777777" w:rsidR="0040665F" w:rsidRPr="00341C5D" w:rsidRDefault="0040665F" w:rsidP="00C63176">
      <w:pPr>
        <w:spacing w:line="240" w:lineRule="auto"/>
        <w:jc w:val="both"/>
        <w:rPr>
          <w:rFonts w:ascii="Times New Roman" w:hAnsi="Times New Roman" w:cs="Times New Roman"/>
          <w:sz w:val="28"/>
          <w:szCs w:val="28"/>
        </w:rPr>
      </w:pPr>
    </w:p>
    <w:p w14:paraId="083706E3" w14:textId="77777777" w:rsidR="0040665F" w:rsidRPr="00341C5D" w:rsidRDefault="0040665F" w:rsidP="00793E61"/>
    <w:p w14:paraId="420FF0E1" w14:textId="77777777" w:rsidR="0040665F" w:rsidRPr="00341C5D" w:rsidRDefault="0040665F" w:rsidP="00793E61"/>
    <w:p w14:paraId="7898CD57" w14:textId="77777777" w:rsidR="0040665F" w:rsidRPr="00341C5D" w:rsidRDefault="0040665F" w:rsidP="00793E61"/>
    <w:p w14:paraId="190A6823" w14:textId="77777777" w:rsidR="0040665F" w:rsidRPr="00341C5D" w:rsidRDefault="0040665F" w:rsidP="00793E61"/>
    <w:p w14:paraId="3F49BEFD" w14:textId="77777777" w:rsidR="0040665F" w:rsidRPr="00341C5D" w:rsidRDefault="0040665F" w:rsidP="00793E61"/>
    <w:p w14:paraId="0B30B333" w14:textId="77777777" w:rsidR="0040665F" w:rsidRPr="00341C5D" w:rsidRDefault="0040665F" w:rsidP="00793E61"/>
    <w:p w14:paraId="66576359" w14:textId="77777777" w:rsidR="0040665F" w:rsidRPr="00341C5D" w:rsidRDefault="0040665F" w:rsidP="00793E61"/>
    <w:p w14:paraId="418B3389" w14:textId="77777777" w:rsidR="0040665F" w:rsidRPr="00341C5D" w:rsidRDefault="0040665F" w:rsidP="00725262">
      <w:pPr>
        <w:rPr>
          <w:rFonts w:ascii="Times New Roman" w:hAnsi="Times New Roman" w:cs="Times New Roman"/>
          <w:sz w:val="28"/>
          <w:szCs w:val="28"/>
        </w:rPr>
      </w:pPr>
      <w:r w:rsidRPr="00341C5D">
        <w:rPr>
          <w:rFonts w:ascii="Times New Roman" w:hAnsi="Times New Roman" w:cs="Times New Roman"/>
          <w:sz w:val="28"/>
          <w:szCs w:val="28"/>
        </w:rPr>
        <w:lastRenderedPageBreak/>
        <w:t>Акты внедрения в ГП города Семей</w:t>
      </w:r>
    </w:p>
    <w:p w14:paraId="1444DF52" w14:textId="77777777" w:rsidR="0040665F" w:rsidRPr="00341C5D" w:rsidRDefault="0040665F" w:rsidP="00725262">
      <w:pPr>
        <w:rPr>
          <w:rFonts w:ascii="Times New Roman" w:hAnsi="Times New Roman" w:cs="Times New Roman"/>
          <w:sz w:val="28"/>
          <w:szCs w:val="28"/>
        </w:rPr>
      </w:pPr>
      <w:r w:rsidRPr="00341C5D">
        <w:rPr>
          <w:rFonts w:ascii="Times New Roman" w:hAnsi="Times New Roman" w:cs="Times New Roman"/>
          <w:noProof/>
          <w:sz w:val="28"/>
          <w:szCs w:val="28"/>
          <w:lang w:eastAsia="ru-RU"/>
        </w:rPr>
        <w:drawing>
          <wp:inline distT="0" distB="0" distL="0" distR="0" wp14:anchorId="71B09AC6" wp14:editId="1F2E967E">
            <wp:extent cx="6120130" cy="8571986"/>
            <wp:effectExtent l="0" t="0" r="0" b="635"/>
            <wp:docPr id="10" name="Рисунок 10" descr="C:\Users\HOME\Desktop\Акт Семей.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ME\Desktop\Акт Семей.tif"/>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6120130" cy="8571986"/>
                    </a:xfrm>
                    <a:prstGeom prst="rect">
                      <a:avLst/>
                    </a:prstGeom>
                    <a:noFill/>
                    <a:ln>
                      <a:noFill/>
                    </a:ln>
                  </pic:spPr>
                </pic:pic>
              </a:graphicData>
            </a:graphic>
          </wp:inline>
        </w:drawing>
      </w:r>
    </w:p>
    <w:p w14:paraId="31380A62" w14:textId="77777777" w:rsidR="0040665F" w:rsidRPr="00341C5D" w:rsidRDefault="0040665F" w:rsidP="00725262">
      <w:pPr>
        <w:rPr>
          <w:rFonts w:ascii="Times New Roman" w:hAnsi="Times New Roman" w:cs="Times New Roman"/>
          <w:sz w:val="28"/>
          <w:szCs w:val="28"/>
        </w:rPr>
      </w:pPr>
      <w:r w:rsidRPr="00341C5D">
        <w:rPr>
          <w:rFonts w:ascii="Times New Roman" w:hAnsi="Times New Roman" w:cs="Times New Roman"/>
          <w:noProof/>
          <w:sz w:val="28"/>
          <w:szCs w:val="28"/>
          <w:lang w:eastAsia="ru-RU"/>
        </w:rPr>
        <w:lastRenderedPageBreak/>
        <w:drawing>
          <wp:inline distT="0" distB="0" distL="0" distR="0" wp14:anchorId="59501D4A" wp14:editId="71807E97">
            <wp:extent cx="6120130" cy="4474270"/>
            <wp:effectExtent l="0" t="0" r="0" b="2540"/>
            <wp:docPr id="9" name="Рисунок 9" descr="C:\Users\HOME\Desktop\Акты Жан Е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ME\Desktop\Акты Жан Ер.tif"/>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6120130" cy="4474270"/>
                    </a:xfrm>
                    <a:prstGeom prst="rect">
                      <a:avLst/>
                    </a:prstGeom>
                    <a:noFill/>
                    <a:ln>
                      <a:noFill/>
                    </a:ln>
                  </pic:spPr>
                </pic:pic>
              </a:graphicData>
            </a:graphic>
          </wp:inline>
        </w:drawing>
      </w:r>
    </w:p>
    <w:p w14:paraId="4DF310EA" w14:textId="77777777" w:rsidR="0040665F" w:rsidRPr="00341C5D" w:rsidRDefault="0040665F" w:rsidP="00793E61"/>
    <w:p w14:paraId="00DCCD82" w14:textId="77777777" w:rsidR="0040665F" w:rsidRPr="00341C5D" w:rsidRDefault="0040665F" w:rsidP="00793E61"/>
    <w:p w14:paraId="31C4A84E" w14:textId="77777777" w:rsidR="0040665F" w:rsidRPr="00341C5D" w:rsidRDefault="0040665F" w:rsidP="00793E61"/>
    <w:p w14:paraId="60797507" w14:textId="77777777" w:rsidR="0040665F" w:rsidRPr="00341C5D" w:rsidRDefault="0040665F" w:rsidP="00793E61"/>
    <w:p w14:paraId="2E8B77D5" w14:textId="77777777" w:rsidR="0040665F" w:rsidRPr="00341C5D" w:rsidRDefault="0040665F" w:rsidP="00793E61"/>
    <w:p w14:paraId="3780DFED" w14:textId="77777777" w:rsidR="0040665F" w:rsidRPr="00341C5D" w:rsidRDefault="0040665F" w:rsidP="00793E61"/>
    <w:p w14:paraId="661B4DC1" w14:textId="77777777" w:rsidR="0040665F" w:rsidRPr="00341C5D" w:rsidRDefault="0040665F" w:rsidP="00793E61"/>
    <w:p w14:paraId="4082C9F8" w14:textId="77777777" w:rsidR="0040665F" w:rsidRPr="00341C5D" w:rsidRDefault="0040665F" w:rsidP="00793E61"/>
    <w:p w14:paraId="748AF54C" w14:textId="77777777" w:rsidR="0040665F" w:rsidRPr="00341C5D" w:rsidRDefault="0040665F" w:rsidP="00793E61"/>
    <w:p w14:paraId="11F16C62" w14:textId="77777777" w:rsidR="0040665F" w:rsidRPr="00341C5D" w:rsidRDefault="0040665F" w:rsidP="00C63176">
      <w:pPr>
        <w:spacing w:line="240" w:lineRule="auto"/>
        <w:jc w:val="both"/>
        <w:rPr>
          <w:rFonts w:ascii="Times New Roman" w:hAnsi="Times New Roman" w:cs="Times New Roman"/>
          <w:sz w:val="28"/>
          <w:szCs w:val="28"/>
        </w:rPr>
      </w:pPr>
    </w:p>
    <w:p w14:paraId="75D7A42B" w14:textId="77777777" w:rsidR="0040665F" w:rsidRPr="00341C5D" w:rsidRDefault="0040665F" w:rsidP="00C63176">
      <w:pPr>
        <w:spacing w:line="240" w:lineRule="auto"/>
        <w:jc w:val="both"/>
        <w:rPr>
          <w:rFonts w:ascii="Times New Roman" w:hAnsi="Times New Roman" w:cs="Times New Roman"/>
          <w:sz w:val="28"/>
          <w:szCs w:val="28"/>
        </w:rPr>
      </w:pPr>
    </w:p>
    <w:p w14:paraId="6CC20B24" w14:textId="77777777" w:rsidR="0040665F" w:rsidRPr="00341C5D" w:rsidRDefault="0040665F" w:rsidP="00C63176">
      <w:pPr>
        <w:spacing w:line="240" w:lineRule="auto"/>
        <w:jc w:val="both"/>
        <w:rPr>
          <w:rFonts w:ascii="Times New Roman" w:hAnsi="Times New Roman" w:cs="Times New Roman"/>
          <w:sz w:val="28"/>
          <w:szCs w:val="28"/>
        </w:rPr>
      </w:pPr>
    </w:p>
    <w:p w14:paraId="6B32584A" w14:textId="77777777" w:rsidR="0040665F" w:rsidRPr="00341C5D" w:rsidRDefault="0040665F" w:rsidP="00C63176">
      <w:pPr>
        <w:spacing w:line="240" w:lineRule="auto"/>
        <w:jc w:val="both"/>
        <w:rPr>
          <w:rFonts w:ascii="Times New Roman" w:hAnsi="Times New Roman" w:cs="Times New Roman"/>
          <w:sz w:val="28"/>
          <w:szCs w:val="28"/>
        </w:rPr>
      </w:pPr>
    </w:p>
    <w:p w14:paraId="05720499" w14:textId="77777777" w:rsidR="0040665F" w:rsidRPr="00341C5D" w:rsidRDefault="0040665F" w:rsidP="00C63176">
      <w:pPr>
        <w:spacing w:line="240" w:lineRule="auto"/>
        <w:jc w:val="both"/>
        <w:rPr>
          <w:rFonts w:ascii="Times New Roman" w:hAnsi="Times New Roman" w:cs="Times New Roman"/>
          <w:sz w:val="28"/>
          <w:szCs w:val="28"/>
        </w:rPr>
      </w:pPr>
    </w:p>
    <w:p w14:paraId="022722D9" w14:textId="77777777" w:rsidR="0040665F" w:rsidRPr="00341C5D" w:rsidRDefault="0040665F" w:rsidP="00C63176">
      <w:pPr>
        <w:spacing w:line="240" w:lineRule="auto"/>
        <w:jc w:val="both"/>
        <w:rPr>
          <w:rFonts w:ascii="Times New Roman" w:hAnsi="Times New Roman" w:cs="Times New Roman"/>
          <w:sz w:val="28"/>
          <w:szCs w:val="28"/>
        </w:rPr>
      </w:pPr>
    </w:p>
    <w:p w14:paraId="32709A54" w14:textId="77777777" w:rsidR="0040665F" w:rsidRPr="00341C5D" w:rsidRDefault="0040665F" w:rsidP="00C63176">
      <w:pPr>
        <w:spacing w:line="240" w:lineRule="auto"/>
        <w:jc w:val="both"/>
        <w:rPr>
          <w:rFonts w:ascii="Times New Roman" w:hAnsi="Times New Roman" w:cs="Times New Roman"/>
          <w:sz w:val="28"/>
          <w:szCs w:val="28"/>
        </w:rPr>
      </w:pPr>
      <w:r w:rsidRPr="00341C5D">
        <w:rPr>
          <w:rFonts w:ascii="Times New Roman" w:hAnsi="Times New Roman" w:cs="Times New Roman"/>
          <w:sz w:val="28"/>
          <w:szCs w:val="28"/>
        </w:rPr>
        <w:lastRenderedPageBreak/>
        <w:t>Акты внедрения в ГП города Астана</w:t>
      </w:r>
    </w:p>
    <w:p w14:paraId="24DD448A" w14:textId="77777777" w:rsidR="0040665F" w:rsidRPr="00341C5D" w:rsidRDefault="0040665F" w:rsidP="00C63176">
      <w:pPr>
        <w:spacing w:line="240" w:lineRule="auto"/>
        <w:jc w:val="both"/>
        <w:rPr>
          <w:rFonts w:ascii="Times New Roman" w:hAnsi="Times New Roman" w:cs="Times New Roman"/>
          <w:sz w:val="28"/>
          <w:szCs w:val="28"/>
        </w:rPr>
      </w:pPr>
      <w:r w:rsidRPr="00341C5D">
        <w:rPr>
          <w:rFonts w:ascii="Times New Roman" w:hAnsi="Times New Roman" w:cs="Times New Roman"/>
          <w:noProof/>
          <w:sz w:val="28"/>
          <w:szCs w:val="28"/>
          <w:lang w:eastAsia="ru-RU"/>
        </w:rPr>
        <w:drawing>
          <wp:inline distT="0" distB="0" distL="0" distR="0" wp14:anchorId="69855778" wp14:editId="3B799719">
            <wp:extent cx="6120130" cy="4048388"/>
            <wp:effectExtent l="0" t="0" r="0" b="9525"/>
            <wp:docPr id="11" name="Рисунок 11" descr="C:\Users\HOME\Desktop\Акты Астана.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ME\Desktop\Акты Астана.tif"/>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6120130" cy="4048388"/>
                    </a:xfrm>
                    <a:prstGeom prst="rect">
                      <a:avLst/>
                    </a:prstGeom>
                    <a:noFill/>
                    <a:ln>
                      <a:noFill/>
                    </a:ln>
                  </pic:spPr>
                </pic:pic>
              </a:graphicData>
            </a:graphic>
          </wp:inline>
        </w:drawing>
      </w:r>
    </w:p>
    <w:p w14:paraId="579B1934" w14:textId="77777777" w:rsidR="0040665F" w:rsidRPr="00341C5D" w:rsidRDefault="0040665F" w:rsidP="00C63176">
      <w:pPr>
        <w:spacing w:line="240" w:lineRule="auto"/>
        <w:jc w:val="both"/>
        <w:rPr>
          <w:rFonts w:ascii="Times New Roman" w:hAnsi="Times New Roman" w:cs="Times New Roman"/>
          <w:sz w:val="28"/>
          <w:szCs w:val="28"/>
        </w:rPr>
      </w:pPr>
    </w:p>
    <w:p w14:paraId="7422CD22" w14:textId="77777777" w:rsidR="0040665F" w:rsidRPr="00341C5D" w:rsidRDefault="0040665F" w:rsidP="00C63176">
      <w:pPr>
        <w:spacing w:line="240" w:lineRule="auto"/>
        <w:jc w:val="both"/>
        <w:rPr>
          <w:rFonts w:ascii="Times New Roman" w:hAnsi="Times New Roman" w:cs="Times New Roman"/>
          <w:sz w:val="28"/>
          <w:szCs w:val="28"/>
        </w:rPr>
      </w:pPr>
    </w:p>
    <w:p w14:paraId="76248B1B" w14:textId="77777777" w:rsidR="0040665F" w:rsidRPr="00341C5D" w:rsidRDefault="0040665F" w:rsidP="00C63176">
      <w:pPr>
        <w:spacing w:line="240" w:lineRule="auto"/>
        <w:jc w:val="both"/>
        <w:rPr>
          <w:rFonts w:ascii="Times New Roman" w:hAnsi="Times New Roman" w:cs="Times New Roman"/>
          <w:sz w:val="28"/>
          <w:szCs w:val="28"/>
        </w:rPr>
      </w:pPr>
    </w:p>
    <w:p w14:paraId="72F99174" w14:textId="77777777" w:rsidR="0040665F" w:rsidRPr="00341C5D" w:rsidRDefault="0040665F" w:rsidP="00C63176">
      <w:pPr>
        <w:spacing w:line="240" w:lineRule="auto"/>
        <w:jc w:val="both"/>
        <w:rPr>
          <w:rFonts w:ascii="Times New Roman" w:hAnsi="Times New Roman" w:cs="Times New Roman"/>
          <w:sz w:val="28"/>
          <w:szCs w:val="28"/>
        </w:rPr>
      </w:pPr>
    </w:p>
    <w:p w14:paraId="6B4DF8B6" w14:textId="77777777" w:rsidR="0040665F" w:rsidRPr="00341C5D" w:rsidRDefault="0040665F" w:rsidP="00C63176">
      <w:pPr>
        <w:spacing w:line="240" w:lineRule="auto"/>
        <w:jc w:val="both"/>
        <w:rPr>
          <w:rFonts w:ascii="Times New Roman" w:hAnsi="Times New Roman" w:cs="Times New Roman"/>
          <w:sz w:val="28"/>
          <w:szCs w:val="28"/>
        </w:rPr>
      </w:pPr>
    </w:p>
    <w:p w14:paraId="294B5BC6" w14:textId="77777777" w:rsidR="0040665F" w:rsidRPr="00341C5D" w:rsidRDefault="0040665F" w:rsidP="00C63176">
      <w:pPr>
        <w:spacing w:line="240" w:lineRule="auto"/>
        <w:jc w:val="both"/>
        <w:rPr>
          <w:rFonts w:ascii="Times New Roman" w:hAnsi="Times New Roman" w:cs="Times New Roman"/>
          <w:sz w:val="28"/>
          <w:szCs w:val="28"/>
        </w:rPr>
      </w:pPr>
    </w:p>
    <w:p w14:paraId="4B0C85EF" w14:textId="77777777" w:rsidR="0040665F" w:rsidRPr="00341C5D" w:rsidRDefault="0040665F" w:rsidP="00C63176">
      <w:pPr>
        <w:spacing w:line="240" w:lineRule="auto"/>
        <w:jc w:val="both"/>
        <w:rPr>
          <w:rFonts w:ascii="Times New Roman" w:hAnsi="Times New Roman" w:cs="Times New Roman"/>
          <w:sz w:val="28"/>
          <w:szCs w:val="28"/>
        </w:rPr>
      </w:pPr>
    </w:p>
    <w:p w14:paraId="3A7AF4D8" w14:textId="77777777" w:rsidR="0040665F" w:rsidRPr="00341C5D" w:rsidRDefault="0040665F" w:rsidP="00C63176">
      <w:pPr>
        <w:spacing w:line="240" w:lineRule="auto"/>
        <w:jc w:val="both"/>
        <w:rPr>
          <w:rFonts w:ascii="Times New Roman" w:hAnsi="Times New Roman" w:cs="Times New Roman"/>
          <w:sz w:val="28"/>
          <w:szCs w:val="28"/>
        </w:rPr>
      </w:pPr>
    </w:p>
    <w:p w14:paraId="1A0FE633" w14:textId="77777777" w:rsidR="0040665F" w:rsidRPr="00341C5D" w:rsidRDefault="0040665F" w:rsidP="00C63176">
      <w:pPr>
        <w:spacing w:line="240" w:lineRule="auto"/>
        <w:jc w:val="both"/>
        <w:rPr>
          <w:rFonts w:ascii="Times New Roman" w:hAnsi="Times New Roman" w:cs="Times New Roman"/>
          <w:sz w:val="28"/>
          <w:szCs w:val="28"/>
        </w:rPr>
      </w:pPr>
    </w:p>
    <w:p w14:paraId="6EFF034C" w14:textId="77777777" w:rsidR="0040665F" w:rsidRPr="00341C5D" w:rsidRDefault="0040665F" w:rsidP="00C63176">
      <w:pPr>
        <w:spacing w:line="240" w:lineRule="auto"/>
        <w:jc w:val="both"/>
        <w:rPr>
          <w:rFonts w:ascii="Times New Roman" w:hAnsi="Times New Roman" w:cs="Times New Roman"/>
          <w:sz w:val="28"/>
          <w:szCs w:val="28"/>
        </w:rPr>
      </w:pPr>
    </w:p>
    <w:p w14:paraId="482E7378" w14:textId="77777777" w:rsidR="0040665F" w:rsidRPr="00341C5D" w:rsidRDefault="0040665F" w:rsidP="00C63176">
      <w:pPr>
        <w:spacing w:line="240" w:lineRule="auto"/>
        <w:jc w:val="both"/>
        <w:rPr>
          <w:rFonts w:ascii="Times New Roman" w:hAnsi="Times New Roman" w:cs="Times New Roman"/>
          <w:sz w:val="28"/>
          <w:szCs w:val="28"/>
        </w:rPr>
      </w:pPr>
    </w:p>
    <w:p w14:paraId="39109BFC" w14:textId="77777777" w:rsidR="0040665F" w:rsidRPr="00341C5D" w:rsidRDefault="0040665F" w:rsidP="00C63176">
      <w:pPr>
        <w:spacing w:line="240" w:lineRule="auto"/>
        <w:jc w:val="both"/>
        <w:rPr>
          <w:rFonts w:ascii="Times New Roman" w:hAnsi="Times New Roman" w:cs="Times New Roman"/>
          <w:sz w:val="28"/>
          <w:szCs w:val="28"/>
        </w:rPr>
      </w:pPr>
    </w:p>
    <w:p w14:paraId="4D3CE0C6" w14:textId="77777777" w:rsidR="0040665F" w:rsidRPr="00341C5D" w:rsidRDefault="0040665F" w:rsidP="00C63176">
      <w:pPr>
        <w:spacing w:line="240" w:lineRule="auto"/>
        <w:jc w:val="both"/>
        <w:rPr>
          <w:rFonts w:ascii="Times New Roman" w:hAnsi="Times New Roman" w:cs="Times New Roman"/>
          <w:sz w:val="28"/>
          <w:szCs w:val="28"/>
        </w:rPr>
      </w:pPr>
    </w:p>
    <w:p w14:paraId="3387D7AF" w14:textId="77777777" w:rsidR="0040665F" w:rsidRPr="00341C5D" w:rsidRDefault="0040665F" w:rsidP="00C63176">
      <w:pPr>
        <w:spacing w:line="240" w:lineRule="auto"/>
        <w:jc w:val="both"/>
        <w:rPr>
          <w:rFonts w:ascii="Times New Roman" w:hAnsi="Times New Roman" w:cs="Times New Roman"/>
          <w:sz w:val="28"/>
          <w:szCs w:val="28"/>
        </w:rPr>
      </w:pPr>
    </w:p>
    <w:p w14:paraId="7D6A208C" w14:textId="77777777" w:rsidR="0040665F" w:rsidRPr="00341C5D" w:rsidRDefault="0040665F" w:rsidP="00C63176">
      <w:pPr>
        <w:spacing w:line="240" w:lineRule="auto"/>
        <w:jc w:val="both"/>
        <w:rPr>
          <w:rFonts w:ascii="Times New Roman" w:hAnsi="Times New Roman" w:cs="Times New Roman"/>
          <w:sz w:val="28"/>
          <w:szCs w:val="28"/>
        </w:rPr>
      </w:pPr>
    </w:p>
    <w:p w14:paraId="6B6FA21A" w14:textId="77777777" w:rsidR="0040665F" w:rsidRPr="00341C5D" w:rsidRDefault="0040665F" w:rsidP="00C63176">
      <w:pPr>
        <w:spacing w:line="240" w:lineRule="auto"/>
        <w:jc w:val="both"/>
        <w:rPr>
          <w:rFonts w:ascii="Times New Roman" w:hAnsi="Times New Roman" w:cs="Times New Roman"/>
          <w:sz w:val="28"/>
          <w:szCs w:val="28"/>
          <w:lang w:val="kk-KZ"/>
        </w:rPr>
      </w:pPr>
      <w:r w:rsidRPr="009B57D5">
        <w:rPr>
          <w:rFonts w:ascii="Times New Roman" w:hAnsi="Times New Roman" w:cs="Times New Roman"/>
          <w:b/>
          <w:bCs/>
          <w:sz w:val="28"/>
          <w:szCs w:val="28"/>
          <w:lang w:val="kk-KZ"/>
        </w:rPr>
        <w:lastRenderedPageBreak/>
        <w:t>ПРИЛОЖЕНИЕ Г</w:t>
      </w:r>
      <w:r w:rsidRPr="00341C5D">
        <w:rPr>
          <w:rFonts w:ascii="Times New Roman" w:hAnsi="Times New Roman" w:cs="Times New Roman"/>
          <w:sz w:val="28"/>
          <w:szCs w:val="28"/>
          <w:lang w:val="kk-KZ"/>
        </w:rPr>
        <w:t xml:space="preserve">-акты внедрения в </w:t>
      </w:r>
      <w:r w:rsidRPr="00341C5D">
        <w:rPr>
          <w:rFonts w:ascii="Times New Roman" w:hAnsi="Times New Roman" w:cs="Times New Roman"/>
          <w:sz w:val="28"/>
          <w:szCs w:val="28"/>
        </w:rPr>
        <w:t xml:space="preserve">образовательный </w:t>
      </w:r>
      <w:r w:rsidRPr="00341C5D">
        <w:rPr>
          <w:rFonts w:ascii="Times New Roman" w:hAnsi="Times New Roman" w:cs="Times New Roman"/>
          <w:sz w:val="28"/>
          <w:szCs w:val="28"/>
          <w:lang w:val="kk-KZ"/>
        </w:rPr>
        <w:t>процесс</w:t>
      </w:r>
    </w:p>
    <w:p w14:paraId="34AABA67" w14:textId="77777777" w:rsidR="0040665F" w:rsidRPr="00341C5D" w:rsidRDefault="0040665F" w:rsidP="00C63176">
      <w:pPr>
        <w:spacing w:line="240" w:lineRule="auto"/>
        <w:jc w:val="both"/>
        <w:rPr>
          <w:rFonts w:ascii="Times New Roman" w:hAnsi="Times New Roman" w:cs="Times New Roman"/>
          <w:sz w:val="28"/>
          <w:szCs w:val="28"/>
          <w:lang w:val="kk-KZ"/>
        </w:rPr>
      </w:pPr>
      <w:r w:rsidRPr="00341C5D">
        <w:rPr>
          <w:rFonts w:ascii="Times New Roman" w:hAnsi="Times New Roman" w:cs="Times New Roman"/>
          <w:noProof/>
          <w:sz w:val="28"/>
          <w:szCs w:val="28"/>
          <w:lang w:eastAsia="ru-RU"/>
        </w:rPr>
        <w:drawing>
          <wp:inline distT="0" distB="0" distL="0" distR="0" wp14:anchorId="42A66144" wp14:editId="03EE369D">
            <wp:extent cx="6120130" cy="8631674"/>
            <wp:effectExtent l="0" t="0" r="0" b="0"/>
            <wp:docPr id="16" name="Рисунок 16" descr="C:\Users\HOME\Desktop\ДИССЕР\Акты внедрения в УМ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ME\Desktop\ДИССЕР\Акты внедрения в УМР.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120130" cy="8631674"/>
                    </a:xfrm>
                    <a:prstGeom prst="rect">
                      <a:avLst/>
                    </a:prstGeom>
                    <a:noFill/>
                    <a:ln>
                      <a:noFill/>
                    </a:ln>
                  </pic:spPr>
                </pic:pic>
              </a:graphicData>
            </a:graphic>
          </wp:inline>
        </w:drawing>
      </w:r>
    </w:p>
    <w:p w14:paraId="14BDDE1B" w14:textId="77777777" w:rsidR="0040665F" w:rsidRPr="00341C5D" w:rsidRDefault="0040665F" w:rsidP="00C63176">
      <w:pPr>
        <w:spacing w:line="240" w:lineRule="auto"/>
        <w:jc w:val="both"/>
        <w:rPr>
          <w:rFonts w:ascii="Times New Roman" w:hAnsi="Times New Roman" w:cs="Times New Roman"/>
          <w:sz w:val="28"/>
          <w:szCs w:val="28"/>
        </w:rPr>
      </w:pPr>
    </w:p>
    <w:p w14:paraId="52FE7FBC" w14:textId="77777777" w:rsidR="0040665F" w:rsidRPr="008D2CDF" w:rsidRDefault="0040665F" w:rsidP="00F31E92">
      <w:pPr>
        <w:rPr>
          <w:rFonts w:ascii="Times New Roman" w:hAnsi="Times New Roman" w:cs="Times New Roman"/>
          <w:sz w:val="28"/>
          <w:szCs w:val="28"/>
        </w:rPr>
      </w:pPr>
      <w:r w:rsidRPr="00341C5D">
        <w:rPr>
          <w:rFonts w:ascii="Times New Roman" w:hAnsi="Times New Roman" w:cs="Times New Roman"/>
          <w:b/>
          <w:bCs/>
          <w:sz w:val="28"/>
          <w:szCs w:val="28"/>
        </w:rPr>
        <w:t xml:space="preserve">ПРИЛОЖЕНИЕ </w:t>
      </w:r>
      <w:r w:rsidRPr="00341C5D">
        <w:rPr>
          <w:rFonts w:ascii="Times New Roman" w:hAnsi="Times New Roman" w:cs="Times New Roman"/>
          <w:b/>
          <w:bCs/>
          <w:sz w:val="28"/>
          <w:szCs w:val="28"/>
          <w:lang w:val="kk-KZ"/>
        </w:rPr>
        <w:t>Д</w:t>
      </w:r>
      <w:r w:rsidRPr="00341C5D">
        <w:rPr>
          <w:rFonts w:ascii="Times New Roman" w:hAnsi="Times New Roman" w:cs="Times New Roman"/>
          <w:b/>
          <w:bCs/>
          <w:sz w:val="28"/>
          <w:szCs w:val="28"/>
        </w:rPr>
        <w:t xml:space="preserve"> – </w:t>
      </w:r>
      <w:r w:rsidRPr="008D2CDF">
        <w:rPr>
          <w:rFonts w:ascii="Times New Roman" w:hAnsi="Times New Roman" w:cs="Times New Roman"/>
          <w:sz w:val="28"/>
          <w:szCs w:val="28"/>
        </w:rPr>
        <w:t>авторские свидетельства</w:t>
      </w:r>
    </w:p>
    <w:p w14:paraId="0877258B" w14:textId="77777777" w:rsidR="0040665F" w:rsidRPr="00341C5D" w:rsidRDefault="0040665F" w:rsidP="008F52AC"/>
    <w:p w14:paraId="5DE7FB98" w14:textId="77777777" w:rsidR="0040665F" w:rsidRPr="00341C5D" w:rsidRDefault="0040665F" w:rsidP="008F52AC">
      <w:r w:rsidRPr="00341C5D">
        <w:rPr>
          <w:noProof/>
          <w:lang w:eastAsia="ru-RU"/>
        </w:rPr>
        <w:drawing>
          <wp:inline distT="0" distB="0" distL="0" distR="0" wp14:anchorId="64B1CE65" wp14:editId="1447DCB9">
            <wp:extent cx="6120130" cy="4330536"/>
            <wp:effectExtent l="0" t="0" r="0" b="0"/>
            <wp:docPr id="13" name="Рисунок 13" descr="C:\Users\HOME\Desktop\ДИССЕР\авторское свид.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OME\Desktop\ДИССЕР\авторское свид.tif"/>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6120130" cy="4330536"/>
                    </a:xfrm>
                    <a:prstGeom prst="rect">
                      <a:avLst/>
                    </a:prstGeom>
                    <a:noFill/>
                    <a:ln>
                      <a:noFill/>
                    </a:ln>
                  </pic:spPr>
                </pic:pic>
              </a:graphicData>
            </a:graphic>
          </wp:inline>
        </w:drawing>
      </w:r>
    </w:p>
    <w:p w14:paraId="27ABD59B" w14:textId="77777777" w:rsidR="0040665F" w:rsidRPr="00341C5D" w:rsidRDefault="0040665F" w:rsidP="008F52AC"/>
    <w:p w14:paraId="062E578E" w14:textId="77777777" w:rsidR="0040665F" w:rsidRPr="00341C5D" w:rsidRDefault="0040665F" w:rsidP="008F52AC"/>
    <w:p w14:paraId="3AE19790" w14:textId="77777777" w:rsidR="0040665F" w:rsidRPr="00341C5D" w:rsidRDefault="0040665F" w:rsidP="008F52AC"/>
    <w:p w14:paraId="7B8032E5" w14:textId="77777777" w:rsidR="0040665F" w:rsidRPr="00341C5D" w:rsidRDefault="0040665F" w:rsidP="008F52AC"/>
    <w:p w14:paraId="002D7541" w14:textId="77777777" w:rsidR="0040665F" w:rsidRPr="00341C5D" w:rsidRDefault="0040665F" w:rsidP="008F52AC"/>
    <w:p w14:paraId="6AF7EE0A" w14:textId="77777777" w:rsidR="0040665F" w:rsidRPr="00341C5D" w:rsidRDefault="0040665F" w:rsidP="008F52AC"/>
    <w:p w14:paraId="4473F503" w14:textId="77777777" w:rsidR="0040665F" w:rsidRPr="00341C5D" w:rsidRDefault="0040665F" w:rsidP="008F52AC"/>
    <w:p w14:paraId="2F8B5439" w14:textId="77777777" w:rsidR="0040665F" w:rsidRPr="00341C5D" w:rsidRDefault="0040665F" w:rsidP="008F52AC"/>
    <w:p w14:paraId="0F2AEA46" w14:textId="77777777" w:rsidR="0040665F" w:rsidRPr="00341C5D" w:rsidRDefault="0040665F" w:rsidP="008F52AC"/>
    <w:p w14:paraId="7C6A318E" w14:textId="77777777" w:rsidR="0040665F" w:rsidRPr="00341C5D" w:rsidRDefault="0040665F" w:rsidP="008F52AC"/>
    <w:p w14:paraId="10FC0249" w14:textId="77777777" w:rsidR="0040665F" w:rsidRPr="00341C5D" w:rsidRDefault="0040665F" w:rsidP="008F52AC"/>
    <w:p w14:paraId="2EF05B00" w14:textId="77777777" w:rsidR="0040665F" w:rsidRPr="00341C5D" w:rsidRDefault="0040665F" w:rsidP="008F52AC"/>
    <w:p w14:paraId="55DFD67B" w14:textId="77777777" w:rsidR="0040665F" w:rsidRPr="00341C5D" w:rsidRDefault="0040665F" w:rsidP="008F52AC"/>
    <w:p w14:paraId="738EC178" w14:textId="0A080DA2" w:rsidR="0040665F" w:rsidRPr="00341C5D" w:rsidRDefault="0040665F" w:rsidP="00887720">
      <w:pPr>
        <w:jc w:val="both"/>
        <w:rPr>
          <w:rFonts w:ascii="Times New Roman" w:hAnsi="Times New Roman" w:cs="Times New Roman"/>
          <w:sz w:val="28"/>
          <w:szCs w:val="28"/>
          <w:lang w:val="kk-KZ"/>
        </w:rPr>
      </w:pPr>
      <w:r w:rsidRPr="00341C5D">
        <w:rPr>
          <w:rFonts w:ascii="Times New Roman" w:hAnsi="Times New Roman" w:cs="Times New Roman"/>
          <w:b/>
          <w:bCs/>
          <w:sz w:val="28"/>
          <w:szCs w:val="28"/>
        </w:rPr>
        <w:lastRenderedPageBreak/>
        <w:t xml:space="preserve">ПРИЛОЖЕНИЕ </w:t>
      </w:r>
      <w:r w:rsidRPr="00341C5D">
        <w:rPr>
          <w:rFonts w:ascii="Times New Roman" w:hAnsi="Times New Roman" w:cs="Times New Roman"/>
          <w:b/>
          <w:bCs/>
          <w:sz w:val="28"/>
          <w:szCs w:val="28"/>
          <w:lang w:val="kk-KZ"/>
        </w:rPr>
        <w:t>Е</w:t>
      </w:r>
      <w:r w:rsidRPr="00341C5D">
        <w:rPr>
          <w:rFonts w:ascii="Times New Roman" w:hAnsi="Times New Roman" w:cs="Times New Roman"/>
          <w:b/>
          <w:bCs/>
          <w:sz w:val="28"/>
          <w:szCs w:val="28"/>
        </w:rPr>
        <w:t xml:space="preserve"> –</w:t>
      </w:r>
      <w:r w:rsidRPr="00341C5D">
        <w:rPr>
          <w:rFonts w:ascii="Times New Roman" w:hAnsi="Times New Roman" w:cs="Times New Roman"/>
          <w:sz w:val="28"/>
          <w:szCs w:val="28"/>
        </w:rPr>
        <w:t xml:space="preserve"> </w:t>
      </w:r>
      <w:r w:rsidRPr="00341C5D">
        <w:rPr>
          <w:rFonts w:ascii="Times New Roman" w:hAnsi="Times New Roman" w:cs="Times New Roman"/>
          <w:sz w:val="28"/>
          <w:szCs w:val="28"/>
          <w:lang w:val="kk-KZ"/>
        </w:rPr>
        <w:t>сертификат пер</w:t>
      </w:r>
      <w:r w:rsidR="00635F41">
        <w:rPr>
          <w:rFonts w:ascii="Times New Roman" w:hAnsi="Times New Roman" w:cs="Times New Roman"/>
          <w:sz w:val="28"/>
          <w:szCs w:val="28"/>
          <w:lang w:val="kk-KZ"/>
        </w:rPr>
        <w:t>е</w:t>
      </w:r>
      <w:r w:rsidRPr="00341C5D">
        <w:rPr>
          <w:rFonts w:ascii="Times New Roman" w:hAnsi="Times New Roman" w:cs="Times New Roman"/>
          <w:sz w:val="28"/>
          <w:szCs w:val="28"/>
          <w:lang w:val="kk-KZ"/>
        </w:rPr>
        <w:t xml:space="preserve">вода </w:t>
      </w:r>
      <w:r w:rsidRPr="00341C5D">
        <w:rPr>
          <w:rFonts w:ascii="Times New Roman" w:hAnsi="Times New Roman" w:cs="Times New Roman"/>
          <w:sz w:val="28"/>
          <w:szCs w:val="28"/>
          <w:lang w:val="en-US"/>
        </w:rPr>
        <w:t>EQ</w:t>
      </w:r>
      <w:r w:rsidRPr="00341C5D">
        <w:rPr>
          <w:rFonts w:ascii="Times New Roman" w:hAnsi="Times New Roman" w:cs="Times New Roman"/>
          <w:sz w:val="28"/>
          <w:szCs w:val="28"/>
        </w:rPr>
        <w:t>-5</w:t>
      </w:r>
      <w:r w:rsidRPr="00341C5D">
        <w:rPr>
          <w:rFonts w:ascii="Times New Roman" w:hAnsi="Times New Roman" w:cs="Times New Roman"/>
          <w:sz w:val="28"/>
          <w:szCs w:val="28"/>
          <w:lang w:val="en-US"/>
        </w:rPr>
        <w:t>D</w:t>
      </w:r>
      <w:r w:rsidR="00635F41">
        <w:rPr>
          <w:rFonts w:ascii="Times New Roman" w:hAnsi="Times New Roman" w:cs="Times New Roman"/>
          <w:sz w:val="28"/>
          <w:szCs w:val="28"/>
        </w:rPr>
        <w:t>-5</w:t>
      </w:r>
      <w:r w:rsidR="00635F41">
        <w:rPr>
          <w:rFonts w:ascii="Times New Roman" w:hAnsi="Times New Roman" w:cs="Times New Roman"/>
          <w:sz w:val="28"/>
          <w:szCs w:val="28"/>
          <w:lang w:val="en-US"/>
        </w:rPr>
        <w:t>L</w:t>
      </w:r>
      <w:r w:rsidRPr="00341C5D">
        <w:rPr>
          <w:rFonts w:ascii="Times New Roman" w:hAnsi="Times New Roman" w:cs="Times New Roman"/>
          <w:sz w:val="28"/>
          <w:szCs w:val="28"/>
        </w:rPr>
        <w:t xml:space="preserve"> </w:t>
      </w:r>
      <w:r w:rsidRPr="00341C5D">
        <w:rPr>
          <w:rFonts w:ascii="Times New Roman" w:hAnsi="Times New Roman" w:cs="Times New Roman"/>
          <w:sz w:val="28"/>
          <w:szCs w:val="28"/>
          <w:lang w:val="kk-KZ"/>
        </w:rPr>
        <w:t>на государственный и русский языки</w:t>
      </w:r>
    </w:p>
    <w:p w14:paraId="46A0FE1F" w14:textId="1CC94E7C" w:rsidR="0040665F" w:rsidRPr="00341C5D" w:rsidRDefault="009B57D5" w:rsidP="008F52AC">
      <w:r w:rsidRPr="00341C5D">
        <w:rPr>
          <w:noProof/>
        </w:rPr>
        <w:drawing>
          <wp:inline distT="0" distB="0" distL="0" distR="0" wp14:anchorId="71D4AF01" wp14:editId="4D378D0E">
            <wp:extent cx="6120130" cy="428688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6120130" cy="4286885"/>
                    </a:xfrm>
                    <a:prstGeom prst="rect">
                      <a:avLst/>
                    </a:prstGeom>
                    <a:noFill/>
                    <a:ln>
                      <a:noFill/>
                    </a:ln>
                  </pic:spPr>
                </pic:pic>
              </a:graphicData>
            </a:graphic>
          </wp:inline>
        </w:drawing>
      </w:r>
    </w:p>
    <w:p w14:paraId="2941C9E6" w14:textId="01B37750" w:rsidR="0040665F" w:rsidRDefault="0040665F" w:rsidP="008F52AC"/>
    <w:p w14:paraId="5CF4DECD" w14:textId="3914404A" w:rsidR="00EB00DE" w:rsidRDefault="00EB00DE" w:rsidP="008F52AC"/>
    <w:p w14:paraId="58F331FF" w14:textId="04D1D8AF" w:rsidR="00EB00DE" w:rsidRDefault="00EB00DE" w:rsidP="008F52AC"/>
    <w:p w14:paraId="01726B46" w14:textId="1D8A0AAA" w:rsidR="00EB00DE" w:rsidRDefault="00EB00DE" w:rsidP="008F52AC"/>
    <w:p w14:paraId="53C7D202" w14:textId="33D06930" w:rsidR="00EB00DE" w:rsidRDefault="00EB00DE" w:rsidP="008F52AC"/>
    <w:p w14:paraId="5D60191F" w14:textId="4AB0AD6D" w:rsidR="00EB00DE" w:rsidRDefault="00EB00DE" w:rsidP="008F52AC"/>
    <w:p w14:paraId="76FA0F67" w14:textId="722DD654" w:rsidR="00EB00DE" w:rsidRDefault="00EB00DE" w:rsidP="008F52AC"/>
    <w:p w14:paraId="638454B7" w14:textId="66B2E897" w:rsidR="00EB00DE" w:rsidRDefault="00EB00DE" w:rsidP="008F52AC"/>
    <w:p w14:paraId="7891C936" w14:textId="0BE10D17" w:rsidR="00EB00DE" w:rsidRDefault="00EB00DE" w:rsidP="008F52AC"/>
    <w:p w14:paraId="53BFD132" w14:textId="00C93A98" w:rsidR="00EB00DE" w:rsidRDefault="00EB00DE" w:rsidP="008F52AC"/>
    <w:p w14:paraId="42D97B03" w14:textId="2C50F8DC" w:rsidR="00EB00DE" w:rsidRDefault="00EB00DE" w:rsidP="008F52AC"/>
    <w:p w14:paraId="3967DBE6" w14:textId="606BE76F" w:rsidR="00EB00DE" w:rsidRDefault="00EB00DE" w:rsidP="008F52AC"/>
    <w:p w14:paraId="269A8835" w14:textId="11682EE6" w:rsidR="00EB00DE" w:rsidRDefault="00EB00DE" w:rsidP="008F52AC"/>
    <w:p w14:paraId="64DBF8A2" w14:textId="65DE38D7" w:rsidR="00EB00DE" w:rsidRDefault="00EB00DE" w:rsidP="008F52AC"/>
    <w:p w14:paraId="54FA72DD" w14:textId="77777777" w:rsidR="00EB00DE" w:rsidRDefault="00EB00DE" w:rsidP="008F52AC"/>
    <w:p w14:paraId="7C4A3F76" w14:textId="40D7AC9A" w:rsidR="00EB00DE" w:rsidRPr="00341C5D" w:rsidRDefault="00EB00DE" w:rsidP="0083173C">
      <w:pPr>
        <w:jc w:val="both"/>
      </w:pPr>
      <w:r w:rsidRPr="0083173C">
        <w:rPr>
          <w:rFonts w:ascii="Times New Roman" w:hAnsi="Times New Roman" w:cs="Times New Roman"/>
          <w:b/>
          <w:bCs/>
          <w:sz w:val="28"/>
          <w:szCs w:val="28"/>
        </w:rPr>
        <w:lastRenderedPageBreak/>
        <w:t xml:space="preserve">ПРИЛОЖЕНИЕ Ж – </w:t>
      </w:r>
      <w:r w:rsidRPr="0083173C">
        <w:rPr>
          <w:rFonts w:ascii="Times New Roman" w:hAnsi="Times New Roman" w:cs="Times New Roman"/>
          <w:sz w:val="28"/>
          <w:szCs w:val="28"/>
          <w:lang w:val="kk-KZ"/>
        </w:rPr>
        <w:t>Программа конференции «Көпсалалы тәсіл мейіргер ісінде» с мастер-классом на тему «Оценка бремени у лиц, осуществляющих уход на уровне ПМСП», проведённой в ЗКМУ имени Марата Оспанова 18 апреля 2024 года</w:t>
      </w:r>
      <w:r>
        <w:rPr>
          <w:noProof/>
        </w:rPr>
        <w:drawing>
          <wp:inline distT="0" distB="0" distL="0" distR="0" wp14:anchorId="7F44957D" wp14:editId="45E84A25">
            <wp:extent cx="6120130" cy="7954645"/>
            <wp:effectExtent l="0" t="0" r="0" b="825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120130" cy="7954645"/>
                    </a:xfrm>
                    <a:prstGeom prst="rect">
                      <a:avLst/>
                    </a:prstGeom>
                    <a:noFill/>
                    <a:ln>
                      <a:noFill/>
                    </a:ln>
                  </pic:spPr>
                </pic:pic>
              </a:graphicData>
            </a:graphic>
          </wp:inline>
        </w:drawing>
      </w:r>
    </w:p>
    <w:p w14:paraId="5BEB3FD7" w14:textId="77777777" w:rsidR="0040665F" w:rsidRPr="00341C5D" w:rsidRDefault="0040665F" w:rsidP="008F52AC"/>
    <w:p w14:paraId="27E42AFB" w14:textId="6378AC8B" w:rsidR="0040665F" w:rsidRPr="00341C5D" w:rsidRDefault="0040665F" w:rsidP="00F16B81">
      <w:pPr>
        <w:ind w:firstLine="708"/>
        <w:rPr>
          <w:rFonts w:ascii="Times New Roman" w:hAnsi="Times New Roman" w:cs="Times New Roman"/>
          <w:sz w:val="28"/>
          <w:szCs w:val="28"/>
        </w:rPr>
      </w:pPr>
      <w:r w:rsidRPr="00341C5D">
        <w:rPr>
          <w:rFonts w:ascii="Times New Roman" w:hAnsi="Times New Roman" w:cs="Times New Roman"/>
          <w:b/>
          <w:sz w:val="28"/>
          <w:szCs w:val="28"/>
        </w:rPr>
        <w:lastRenderedPageBreak/>
        <w:t xml:space="preserve">ПРИЛОЖЕНИЕ </w:t>
      </w:r>
      <w:r w:rsidR="00F16B81">
        <w:rPr>
          <w:rFonts w:ascii="Times New Roman" w:hAnsi="Times New Roman" w:cs="Times New Roman"/>
          <w:b/>
          <w:sz w:val="28"/>
          <w:szCs w:val="28"/>
        </w:rPr>
        <w:t>3</w:t>
      </w:r>
      <w:r w:rsidRPr="00341C5D">
        <w:rPr>
          <w:rFonts w:ascii="Times New Roman" w:hAnsi="Times New Roman" w:cs="Times New Roman"/>
          <w:b/>
          <w:sz w:val="28"/>
          <w:szCs w:val="28"/>
        </w:rPr>
        <w:t xml:space="preserve"> – </w:t>
      </w:r>
      <w:r w:rsidRPr="00341C5D">
        <w:rPr>
          <w:rFonts w:ascii="Times New Roman" w:hAnsi="Times New Roman" w:cs="Times New Roman"/>
          <w:sz w:val="28"/>
          <w:szCs w:val="28"/>
        </w:rPr>
        <w:t>методическая рекомендация</w:t>
      </w:r>
    </w:p>
    <w:p w14:paraId="7751A1B8" w14:textId="2CBBBD5D" w:rsidR="0040665F" w:rsidRPr="00341C5D" w:rsidRDefault="009B57D5" w:rsidP="00D60B98">
      <w:pPr>
        <w:spacing w:line="240" w:lineRule="auto"/>
        <w:jc w:val="both"/>
        <w:rPr>
          <w:rFonts w:ascii="Times New Roman" w:hAnsi="Times New Roman" w:cs="Times New Roman"/>
          <w:sz w:val="28"/>
          <w:szCs w:val="28"/>
        </w:rPr>
      </w:pPr>
      <w:r w:rsidRPr="00341C5D">
        <w:rPr>
          <w:rFonts w:ascii="Times New Roman" w:hAnsi="Times New Roman" w:cs="Times New Roman"/>
          <w:noProof/>
          <w:sz w:val="28"/>
          <w:szCs w:val="28"/>
          <w:lang w:eastAsia="ru-RU"/>
        </w:rPr>
        <w:drawing>
          <wp:inline distT="0" distB="0" distL="0" distR="0" wp14:anchorId="395C6836" wp14:editId="2916A7C6">
            <wp:extent cx="6120050" cy="4655820"/>
            <wp:effectExtent l="0" t="0" r="0" b="0"/>
            <wp:docPr id="12" name="Рисунок 12" descr="C:\Users\HOME\Desktop\Метод Рекомендации.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OME\Desktop\Метод Рекомендации.tif"/>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6125125" cy="4659681"/>
                    </a:xfrm>
                    <a:prstGeom prst="rect">
                      <a:avLst/>
                    </a:prstGeom>
                    <a:noFill/>
                    <a:ln>
                      <a:noFill/>
                    </a:ln>
                  </pic:spPr>
                </pic:pic>
              </a:graphicData>
            </a:graphic>
          </wp:inline>
        </w:drawing>
      </w:r>
    </w:p>
    <w:p w14:paraId="11B5F513" w14:textId="61798B63" w:rsidR="0040665F" w:rsidRPr="00341C5D" w:rsidRDefault="0040665F" w:rsidP="00D60B98">
      <w:pPr>
        <w:spacing w:line="240" w:lineRule="auto"/>
        <w:jc w:val="both"/>
        <w:rPr>
          <w:rFonts w:ascii="Times New Roman" w:hAnsi="Times New Roman" w:cs="Times New Roman"/>
          <w:sz w:val="28"/>
          <w:szCs w:val="28"/>
        </w:rPr>
      </w:pPr>
    </w:p>
    <w:p w14:paraId="0C879CAB" w14:textId="77777777" w:rsidR="0040665F" w:rsidRPr="00341C5D" w:rsidRDefault="0040665F" w:rsidP="00C63176">
      <w:pPr>
        <w:spacing w:line="240" w:lineRule="auto"/>
        <w:jc w:val="both"/>
        <w:rPr>
          <w:rFonts w:ascii="Times New Roman" w:hAnsi="Times New Roman" w:cs="Times New Roman"/>
          <w:sz w:val="28"/>
          <w:szCs w:val="28"/>
        </w:rPr>
      </w:pPr>
    </w:p>
    <w:p w14:paraId="4991F987" w14:textId="77777777" w:rsidR="0040665F" w:rsidRPr="00341C5D" w:rsidRDefault="0040665F" w:rsidP="00C63176">
      <w:pPr>
        <w:spacing w:line="240" w:lineRule="auto"/>
        <w:jc w:val="both"/>
        <w:rPr>
          <w:rFonts w:ascii="Times New Roman" w:hAnsi="Times New Roman" w:cs="Times New Roman"/>
          <w:sz w:val="28"/>
          <w:szCs w:val="28"/>
        </w:rPr>
      </w:pPr>
    </w:p>
    <w:p w14:paraId="001E8CBC" w14:textId="77777777" w:rsidR="0040665F" w:rsidRPr="00341C5D" w:rsidRDefault="0040665F" w:rsidP="00C63176">
      <w:pPr>
        <w:spacing w:line="240" w:lineRule="auto"/>
        <w:jc w:val="both"/>
        <w:rPr>
          <w:rFonts w:ascii="Times New Roman" w:hAnsi="Times New Roman" w:cs="Times New Roman"/>
          <w:sz w:val="28"/>
          <w:szCs w:val="28"/>
        </w:rPr>
      </w:pPr>
    </w:p>
    <w:p w14:paraId="2F09AFDC" w14:textId="77777777" w:rsidR="0040665F" w:rsidRPr="00341C5D" w:rsidRDefault="0040665F" w:rsidP="00C63176">
      <w:pPr>
        <w:spacing w:line="240" w:lineRule="auto"/>
        <w:jc w:val="both"/>
        <w:rPr>
          <w:rFonts w:ascii="Times New Roman" w:hAnsi="Times New Roman" w:cs="Times New Roman"/>
          <w:sz w:val="28"/>
          <w:szCs w:val="28"/>
        </w:rPr>
      </w:pPr>
    </w:p>
    <w:p w14:paraId="21AC612B" w14:textId="77777777" w:rsidR="0040665F" w:rsidRPr="00341C5D" w:rsidRDefault="0040665F" w:rsidP="00C63176">
      <w:pPr>
        <w:spacing w:line="240" w:lineRule="auto"/>
        <w:jc w:val="both"/>
        <w:rPr>
          <w:rFonts w:ascii="Times New Roman" w:hAnsi="Times New Roman" w:cs="Times New Roman"/>
          <w:sz w:val="28"/>
          <w:szCs w:val="28"/>
        </w:rPr>
      </w:pPr>
    </w:p>
    <w:p w14:paraId="6D18731A" w14:textId="77777777" w:rsidR="0040665F" w:rsidRPr="00341C5D" w:rsidRDefault="0040665F" w:rsidP="00C63176">
      <w:pPr>
        <w:spacing w:line="240" w:lineRule="auto"/>
        <w:jc w:val="both"/>
        <w:rPr>
          <w:rFonts w:ascii="Times New Roman" w:hAnsi="Times New Roman" w:cs="Times New Roman"/>
          <w:sz w:val="28"/>
          <w:szCs w:val="28"/>
        </w:rPr>
      </w:pPr>
    </w:p>
    <w:p w14:paraId="5E04AD65" w14:textId="77777777" w:rsidR="0040665F" w:rsidRPr="00341C5D" w:rsidRDefault="0040665F" w:rsidP="00C63176">
      <w:pPr>
        <w:spacing w:line="240" w:lineRule="auto"/>
        <w:jc w:val="both"/>
        <w:rPr>
          <w:rFonts w:ascii="Times New Roman" w:hAnsi="Times New Roman" w:cs="Times New Roman"/>
          <w:sz w:val="28"/>
          <w:szCs w:val="28"/>
        </w:rPr>
      </w:pPr>
    </w:p>
    <w:p w14:paraId="747CECC1" w14:textId="77777777" w:rsidR="0040665F" w:rsidRPr="00341C5D" w:rsidRDefault="0040665F" w:rsidP="00C63176">
      <w:pPr>
        <w:spacing w:line="240" w:lineRule="auto"/>
        <w:jc w:val="both"/>
        <w:rPr>
          <w:rFonts w:ascii="Times New Roman" w:hAnsi="Times New Roman" w:cs="Times New Roman"/>
          <w:sz w:val="28"/>
          <w:szCs w:val="28"/>
        </w:rPr>
      </w:pPr>
    </w:p>
    <w:p w14:paraId="7793ABFC" w14:textId="77777777" w:rsidR="0040665F" w:rsidRPr="00341C5D" w:rsidRDefault="0040665F" w:rsidP="00C63176">
      <w:pPr>
        <w:spacing w:line="240" w:lineRule="auto"/>
        <w:jc w:val="both"/>
        <w:rPr>
          <w:rFonts w:ascii="Times New Roman" w:hAnsi="Times New Roman" w:cs="Times New Roman"/>
          <w:sz w:val="28"/>
          <w:szCs w:val="28"/>
        </w:rPr>
      </w:pPr>
    </w:p>
    <w:p w14:paraId="7739D6C2" w14:textId="77777777" w:rsidR="0040665F" w:rsidRPr="00341C5D" w:rsidRDefault="0040665F" w:rsidP="00C63176">
      <w:pPr>
        <w:spacing w:line="240" w:lineRule="auto"/>
        <w:jc w:val="both"/>
        <w:rPr>
          <w:rFonts w:ascii="Times New Roman" w:hAnsi="Times New Roman" w:cs="Times New Roman"/>
          <w:sz w:val="28"/>
          <w:szCs w:val="28"/>
        </w:rPr>
      </w:pPr>
    </w:p>
    <w:p w14:paraId="00F0C631" w14:textId="77777777" w:rsidR="0040665F" w:rsidRPr="00341C5D" w:rsidRDefault="0040665F" w:rsidP="00C63176">
      <w:pPr>
        <w:spacing w:line="240" w:lineRule="auto"/>
        <w:jc w:val="both"/>
        <w:rPr>
          <w:rFonts w:ascii="Times New Roman" w:hAnsi="Times New Roman" w:cs="Times New Roman"/>
          <w:sz w:val="28"/>
          <w:szCs w:val="28"/>
        </w:rPr>
      </w:pPr>
    </w:p>
    <w:p w14:paraId="2FF00711" w14:textId="77777777" w:rsidR="0040665F" w:rsidRPr="00341C5D" w:rsidRDefault="0040665F" w:rsidP="00C63176">
      <w:pPr>
        <w:spacing w:line="240" w:lineRule="auto"/>
        <w:jc w:val="both"/>
        <w:rPr>
          <w:rFonts w:ascii="Times New Roman" w:hAnsi="Times New Roman" w:cs="Times New Roman"/>
          <w:sz w:val="28"/>
          <w:szCs w:val="28"/>
        </w:rPr>
      </w:pPr>
    </w:p>
    <w:p w14:paraId="264BD2AC" w14:textId="7DBF1610" w:rsidR="0040665F" w:rsidRPr="008D2CDF" w:rsidRDefault="008D2CDF" w:rsidP="00C63176">
      <w:pPr>
        <w:spacing w:line="240" w:lineRule="auto"/>
        <w:jc w:val="both"/>
        <w:rPr>
          <w:rFonts w:ascii="Times New Roman" w:hAnsi="Times New Roman" w:cs="Times New Roman"/>
          <w:sz w:val="28"/>
          <w:szCs w:val="28"/>
        </w:rPr>
      </w:pPr>
      <w:r w:rsidRPr="008D2CDF">
        <w:rPr>
          <w:rFonts w:ascii="Times New Roman" w:hAnsi="Times New Roman" w:cs="Times New Roman"/>
          <w:b/>
          <w:sz w:val="28"/>
          <w:szCs w:val="28"/>
        </w:rPr>
        <w:lastRenderedPageBreak/>
        <w:t xml:space="preserve">ПРИЛОЖЕНИЕ </w:t>
      </w:r>
      <w:r w:rsidR="00F16B81">
        <w:rPr>
          <w:rFonts w:ascii="Times New Roman" w:hAnsi="Times New Roman" w:cs="Times New Roman"/>
          <w:b/>
          <w:sz w:val="28"/>
          <w:szCs w:val="28"/>
          <w:lang w:val="kk-KZ"/>
        </w:rPr>
        <w:t>И</w:t>
      </w:r>
      <w:r w:rsidRPr="008D2CDF">
        <w:rPr>
          <w:rFonts w:ascii="Times New Roman" w:hAnsi="Times New Roman" w:cs="Times New Roman"/>
          <w:noProof/>
          <w:sz w:val="28"/>
          <w:szCs w:val="28"/>
          <w:lang w:eastAsia="ru-RU"/>
        </w:rPr>
        <w:t xml:space="preserve"> </w:t>
      </w:r>
      <w:r w:rsidR="0040665F" w:rsidRPr="008D2CDF">
        <w:rPr>
          <w:rFonts w:ascii="Times New Roman" w:hAnsi="Times New Roman" w:cs="Times New Roman"/>
          <w:noProof/>
          <w:sz w:val="28"/>
          <w:szCs w:val="28"/>
          <w:lang w:eastAsia="ru-RU"/>
        </w:rPr>
        <w:drawing>
          <wp:anchor distT="0" distB="0" distL="114300" distR="114300" simplePos="0" relativeHeight="251662336" behindDoc="0" locked="0" layoutInCell="1" allowOverlap="1" wp14:anchorId="79394842" wp14:editId="25960C7B">
            <wp:simplePos x="0" y="0"/>
            <wp:positionH relativeFrom="column">
              <wp:posOffset>0</wp:posOffset>
            </wp:positionH>
            <wp:positionV relativeFrom="paragraph">
              <wp:posOffset>311785</wp:posOffset>
            </wp:positionV>
            <wp:extent cx="6019800" cy="8653145"/>
            <wp:effectExtent l="0" t="0" r="0" b="0"/>
            <wp:wrapTopAndBottom/>
            <wp:docPr id="17" name="Рисунок 17" descr="C:\Users\HOME\Desktop\Брошюра.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OME\Desktop\Брошюра.tif"/>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l="4075" r="-2449"/>
                    <a:stretch/>
                  </pic:blipFill>
                  <pic:spPr bwMode="auto">
                    <a:xfrm>
                      <a:off x="0" y="0"/>
                      <a:ext cx="6019800" cy="8653145"/>
                    </a:xfrm>
                    <a:prstGeom prst="rect">
                      <a:avLst/>
                    </a:prstGeom>
                    <a:noFill/>
                    <a:ln>
                      <a:noFill/>
                    </a:ln>
                    <a:extLst>
                      <a:ext uri="{53640926-AAD7-44D8-BBD7-CCE9431645EC}">
                        <a14:shadowObscured xmlns:a14="http://schemas.microsoft.com/office/drawing/2010/main"/>
                      </a:ext>
                    </a:extLst>
                  </pic:spPr>
                </pic:pic>
              </a:graphicData>
            </a:graphic>
          </wp:anchor>
        </w:drawing>
      </w:r>
      <w:r w:rsidRPr="008D2CDF">
        <w:rPr>
          <w:rFonts w:ascii="Times New Roman" w:hAnsi="Times New Roman" w:cs="Times New Roman"/>
          <w:noProof/>
          <w:sz w:val="28"/>
          <w:szCs w:val="28"/>
          <w:lang w:eastAsia="ru-RU"/>
        </w:rPr>
        <w:t xml:space="preserve">– брошюра для специалистов </w:t>
      </w:r>
      <w:r w:rsidR="00635F41">
        <w:rPr>
          <w:rFonts w:ascii="Times New Roman" w:hAnsi="Times New Roman" w:cs="Times New Roman"/>
          <w:noProof/>
          <w:sz w:val="28"/>
          <w:szCs w:val="28"/>
          <w:lang w:eastAsia="ru-RU"/>
        </w:rPr>
        <w:t xml:space="preserve">ПМСП </w:t>
      </w:r>
      <w:r>
        <w:rPr>
          <w:rFonts w:ascii="Times New Roman" w:hAnsi="Times New Roman" w:cs="Times New Roman"/>
          <w:noProof/>
          <w:sz w:val="28"/>
          <w:szCs w:val="28"/>
          <w:lang w:eastAsia="ru-RU"/>
        </w:rPr>
        <w:t>(на русском языке)</w:t>
      </w:r>
    </w:p>
    <w:p w14:paraId="45DDD801" w14:textId="77777777" w:rsidR="0040665F" w:rsidRPr="00341C5D" w:rsidRDefault="0040665F" w:rsidP="00C63176">
      <w:pPr>
        <w:spacing w:line="240" w:lineRule="auto"/>
        <w:jc w:val="both"/>
        <w:rPr>
          <w:rFonts w:ascii="Times New Roman" w:hAnsi="Times New Roman" w:cs="Times New Roman"/>
          <w:sz w:val="28"/>
          <w:szCs w:val="28"/>
        </w:rPr>
      </w:pPr>
    </w:p>
    <w:p w14:paraId="27BDACBD" w14:textId="0A793D50" w:rsidR="0040665F" w:rsidRDefault="009B57D5" w:rsidP="00C63176">
      <w:pPr>
        <w:spacing w:line="240" w:lineRule="auto"/>
        <w:jc w:val="both"/>
        <w:rPr>
          <w:rFonts w:ascii="Times New Roman" w:hAnsi="Times New Roman" w:cs="Times New Roman"/>
          <w:sz w:val="28"/>
          <w:szCs w:val="28"/>
        </w:rPr>
      </w:pPr>
      <w:r w:rsidRPr="00341C5D">
        <w:rPr>
          <w:rFonts w:cs="Times New Roman"/>
          <w:noProof/>
          <w:szCs w:val="28"/>
          <w:lang w:eastAsia="ru-RU"/>
        </w:rPr>
        <w:lastRenderedPageBreak/>
        <w:drawing>
          <wp:anchor distT="0" distB="0" distL="114300" distR="114300" simplePos="0" relativeHeight="251663360" behindDoc="0" locked="0" layoutInCell="1" allowOverlap="1" wp14:anchorId="086991F2" wp14:editId="6831E886">
            <wp:simplePos x="0" y="0"/>
            <wp:positionH relativeFrom="margin">
              <wp:align>left</wp:align>
            </wp:positionH>
            <wp:positionV relativeFrom="paragraph">
              <wp:posOffset>300990</wp:posOffset>
            </wp:positionV>
            <wp:extent cx="5983605" cy="8717280"/>
            <wp:effectExtent l="0" t="0" r="0" b="7620"/>
            <wp:wrapTopAndBottom/>
            <wp:docPr id="18" name="Рисунок 18" descr="C:\Users\HOME\Desktop\Брошюра каз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OME\Desktop\Брошюра каз1.tif"/>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l="2596" t="2249" r="35309" b="-1"/>
                    <a:stretch/>
                  </pic:blipFill>
                  <pic:spPr bwMode="auto">
                    <a:xfrm>
                      <a:off x="0" y="0"/>
                      <a:ext cx="5983605" cy="871728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8D2CDF">
        <w:rPr>
          <w:rFonts w:ascii="Times New Roman" w:hAnsi="Times New Roman" w:cs="Times New Roman"/>
          <w:sz w:val="28"/>
          <w:szCs w:val="28"/>
        </w:rPr>
        <w:t>Б</w:t>
      </w:r>
      <w:r w:rsidR="008D2CDF" w:rsidRPr="008D2CDF">
        <w:rPr>
          <w:rFonts w:ascii="Times New Roman" w:hAnsi="Times New Roman" w:cs="Times New Roman"/>
          <w:sz w:val="28"/>
          <w:szCs w:val="28"/>
        </w:rPr>
        <w:t xml:space="preserve">рошюра для специалистов </w:t>
      </w:r>
      <w:r w:rsidR="00635F41">
        <w:rPr>
          <w:rFonts w:ascii="Times New Roman" w:hAnsi="Times New Roman" w:cs="Times New Roman"/>
          <w:sz w:val="28"/>
          <w:szCs w:val="28"/>
        </w:rPr>
        <w:t xml:space="preserve">ПМСП </w:t>
      </w:r>
      <w:r w:rsidR="008D2CDF" w:rsidRPr="008D2CDF">
        <w:rPr>
          <w:rFonts w:ascii="Times New Roman" w:hAnsi="Times New Roman" w:cs="Times New Roman"/>
          <w:sz w:val="28"/>
          <w:szCs w:val="28"/>
        </w:rPr>
        <w:t xml:space="preserve">(на </w:t>
      </w:r>
      <w:r w:rsidR="008D2CDF">
        <w:rPr>
          <w:rFonts w:ascii="Times New Roman" w:hAnsi="Times New Roman" w:cs="Times New Roman"/>
          <w:sz w:val="28"/>
          <w:szCs w:val="28"/>
        </w:rPr>
        <w:t>государственном</w:t>
      </w:r>
      <w:r w:rsidR="008D2CDF" w:rsidRPr="008D2CDF">
        <w:rPr>
          <w:rFonts w:ascii="Times New Roman" w:hAnsi="Times New Roman" w:cs="Times New Roman"/>
          <w:sz w:val="28"/>
          <w:szCs w:val="28"/>
        </w:rPr>
        <w:t xml:space="preserve"> языке)</w:t>
      </w:r>
    </w:p>
    <w:p w14:paraId="32989DB6" w14:textId="77777777" w:rsidR="007A20EC" w:rsidRDefault="007A20EC"/>
    <w:sectPr w:rsidR="007A20EC" w:rsidSect="00F47F05">
      <w:pgSz w:w="11906" w:h="16838"/>
      <w:pgMar w:top="1134" w:right="567"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2A01950" w14:textId="77777777" w:rsidR="00F679D9" w:rsidRDefault="00F679D9">
      <w:pPr>
        <w:spacing w:after="0" w:line="240" w:lineRule="auto"/>
      </w:pPr>
      <w:r>
        <w:separator/>
      </w:r>
    </w:p>
  </w:endnote>
  <w:endnote w:type="continuationSeparator" w:id="0">
    <w:p w14:paraId="5F1E6C30" w14:textId="77777777" w:rsidR="00F679D9" w:rsidRDefault="00F679D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2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Times">
    <w:panose1 w:val="02020603050405020304"/>
    <w:charset w:val="CC"/>
    <w:family w:val="roman"/>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Helvetica">
    <w:panose1 w:val="020B0604020202020204"/>
    <w:charset w:val="CC"/>
    <w:family w:val="swiss"/>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onsolas">
    <w:panose1 w:val="020B0609020204030204"/>
    <w:charset w:val="CC"/>
    <w:family w:val="modern"/>
    <w:pitch w:val="fixed"/>
    <w:sig w:usb0="E00006FF" w:usb1="0000F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85618963"/>
      <w:docPartObj>
        <w:docPartGallery w:val="Page Numbers (Bottom of Page)"/>
        <w:docPartUnique/>
      </w:docPartObj>
    </w:sdtPr>
    <w:sdtEndPr/>
    <w:sdtContent>
      <w:p w14:paraId="540025BC" w14:textId="77777777" w:rsidR="00E327A6" w:rsidRDefault="0040665F">
        <w:pPr>
          <w:pStyle w:val="af8"/>
          <w:jc w:val="center"/>
        </w:pPr>
        <w:r>
          <w:fldChar w:fldCharType="begin"/>
        </w:r>
        <w:r>
          <w:instrText>PAGE   \* MERGEFORMAT</w:instrText>
        </w:r>
        <w:r>
          <w:fldChar w:fldCharType="separate"/>
        </w:r>
        <w:r w:rsidRPr="0069607C">
          <w:rPr>
            <w:noProof/>
            <w:lang w:val="ru-RU"/>
          </w:rPr>
          <w:t>137</w:t>
        </w:r>
        <w:r>
          <w:fldChar w:fldCharType="end"/>
        </w:r>
      </w:p>
    </w:sdtContent>
  </w:sdt>
  <w:p w14:paraId="24B47783" w14:textId="77777777" w:rsidR="00E327A6" w:rsidRDefault="00F679D9">
    <w:pPr>
      <w:pStyle w:val="af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ED8E112" w14:textId="77777777" w:rsidR="00F679D9" w:rsidRDefault="00F679D9">
      <w:pPr>
        <w:spacing w:after="0" w:line="240" w:lineRule="auto"/>
      </w:pPr>
      <w:r>
        <w:separator/>
      </w:r>
    </w:p>
  </w:footnote>
  <w:footnote w:type="continuationSeparator" w:id="0">
    <w:p w14:paraId="10C44462" w14:textId="77777777" w:rsidR="00F679D9" w:rsidRDefault="00F679D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6935A9"/>
    <w:multiLevelType w:val="hybridMultilevel"/>
    <w:tmpl w:val="933E1906"/>
    <w:lvl w:ilvl="0" w:tplc="C4347C28">
      <w:numFmt w:val="bullet"/>
      <w:lvlText w:val="-"/>
      <w:lvlJc w:val="left"/>
      <w:pPr>
        <w:ind w:left="360" w:hanging="360"/>
      </w:pPr>
      <w:rPr>
        <w:rFonts w:ascii="Times New Roman" w:eastAsiaTheme="minorHAnsi" w:hAnsi="Times New Roman" w:cs="Times New Roman"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 w15:restartNumberingAfterBreak="0">
    <w:nsid w:val="027D3727"/>
    <w:multiLevelType w:val="hybridMultilevel"/>
    <w:tmpl w:val="25B6420E"/>
    <w:lvl w:ilvl="0" w:tplc="C4347C28">
      <w:numFmt w:val="bullet"/>
      <w:lvlText w:val="-"/>
      <w:lvlJc w:val="left"/>
      <w:pPr>
        <w:ind w:left="360" w:hanging="360"/>
      </w:pPr>
      <w:rPr>
        <w:rFonts w:ascii="Times New Roman" w:eastAsiaTheme="minorHAnsi" w:hAnsi="Times New Roman" w:cs="Times New Roman"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 w15:restartNumberingAfterBreak="0">
    <w:nsid w:val="03F577A2"/>
    <w:multiLevelType w:val="hybridMultilevel"/>
    <w:tmpl w:val="075003B4"/>
    <w:lvl w:ilvl="0" w:tplc="54745CA4">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F1E36B4"/>
    <w:multiLevelType w:val="multilevel"/>
    <w:tmpl w:val="1C266630"/>
    <w:lvl w:ilvl="0">
      <w:start w:val="1"/>
      <w:numFmt w:val="bullet"/>
      <w:lvlText w:val=""/>
      <w:lvlJc w:val="left"/>
      <w:pPr>
        <w:tabs>
          <w:tab w:val="num" w:pos="360"/>
        </w:tabs>
        <w:ind w:left="360" w:hanging="360"/>
      </w:pPr>
      <w:rPr>
        <w:rFonts w:ascii="Symbol" w:hAnsi="Symbol" w:hint="default"/>
        <w:sz w:val="20"/>
      </w:rPr>
    </w:lvl>
    <w:lvl w:ilvl="1">
      <w:numFmt w:val="bullet"/>
      <w:lvlText w:val="•"/>
      <w:lvlJc w:val="left"/>
      <w:pPr>
        <w:ind w:left="1080" w:hanging="360"/>
      </w:pPr>
      <w:rPr>
        <w:rFonts w:ascii="Times New Roman" w:eastAsiaTheme="minorHAnsi" w:hAnsi="Times New Roman" w:cs="Times New Roman" w:hint="default"/>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 w15:restartNumberingAfterBreak="0">
    <w:nsid w:val="17AF39A8"/>
    <w:multiLevelType w:val="hybridMultilevel"/>
    <w:tmpl w:val="141AA6C4"/>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18791BD3"/>
    <w:multiLevelType w:val="hybridMultilevel"/>
    <w:tmpl w:val="556C88DE"/>
    <w:lvl w:ilvl="0" w:tplc="C4347C28">
      <w:numFmt w:val="bullet"/>
      <w:lvlText w:val="-"/>
      <w:lvlJc w:val="left"/>
      <w:pPr>
        <w:ind w:left="785" w:hanging="360"/>
      </w:pPr>
      <w:rPr>
        <w:rFonts w:ascii="Times New Roman" w:eastAsiaTheme="minorHAnsi" w:hAnsi="Times New Roman" w:cs="Times New Roman" w:hint="default"/>
      </w:rPr>
    </w:lvl>
    <w:lvl w:ilvl="1" w:tplc="04190003" w:tentative="1">
      <w:start w:val="1"/>
      <w:numFmt w:val="bullet"/>
      <w:lvlText w:val="o"/>
      <w:lvlJc w:val="left"/>
      <w:pPr>
        <w:ind w:left="2150" w:hanging="360"/>
      </w:pPr>
      <w:rPr>
        <w:rFonts w:ascii="Courier New" w:hAnsi="Courier New" w:cs="Courier New" w:hint="default"/>
      </w:rPr>
    </w:lvl>
    <w:lvl w:ilvl="2" w:tplc="04190005" w:tentative="1">
      <w:start w:val="1"/>
      <w:numFmt w:val="bullet"/>
      <w:lvlText w:val=""/>
      <w:lvlJc w:val="left"/>
      <w:pPr>
        <w:ind w:left="2870" w:hanging="360"/>
      </w:pPr>
      <w:rPr>
        <w:rFonts w:ascii="Wingdings" w:hAnsi="Wingdings" w:hint="default"/>
      </w:rPr>
    </w:lvl>
    <w:lvl w:ilvl="3" w:tplc="04190001" w:tentative="1">
      <w:start w:val="1"/>
      <w:numFmt w:val="bullet"/>
      <w:lvlText w:val=""/>
      <w:lvlJc w:val="left"/>
      <w:pPr>
        <w:ind w:left="3590" w:hanging="360"/>
      </w:pPr>
      <w:rPr>
        <w:rFonts w:ascii="Symbol" w:hAnsi="Symbol" w:hint="default"/>
      </w:rPr>
    </w:lvl>
    <w:lvl w:ilvl="4" w:tplc="04190003" w:tentative="1">
      <w:start w:val="1"/>
      <w:numFmt w:val="bullet"/>
      <w:lvlText w:val="o"/>
      <w:lvlJc w:val="left"/>
      <w:pPr>
        <w:ind w:left="4310" w:hanging="360"/>
      </w:pPr>
      <w:rPr>
        <w:rFonts w:ascii="Courier New" w:hAnsi="Courier New" w:cs="Courier New" w:hint="default"/>
      </w:rPr>
    </w:lvl>
    <w:lvl w:ilvl="5" w:tplc="04190005" w:tentative="1">
      <w:start w:val="1"/>
      <w:numFmt w:val="bullet"/>
      <w:lvlText w:val=""/>
      <w:lvlJc w:val="left"/>
      <w:pPr>
        <w:ind w:left="5030" w:hanging="360"/>
      </w:pPr>
      <w:rPr>
        <w:rFonts w:ascii="Wingdings" w:hAnsi="Wingdings" w:hint="default"/>
      </w:rPr>
    </w:lvl>
    <w:lvl w:ilvl="6" w:tplc="04190001" w:tentative="1">
      <w:start w:val="1"/>
      <w:numFmt w:val="bullet"/>
      <w:lvlText w:val=""/>
      <w:lvlJc w:val="left"/>
      <w:pPr>
        <w:ind w:left="5750" w:hanging="360"/>
      </w:pPr>
      <w:rPr>
        <w:rFonts w:ascii="Symbol" w:hAnsi="Symbol" w:hint="default"/>
      </w:rPr>
    </w:lvl>
    <w:lvl w:ilvl="7" w:tplc="04190003" w:tentative="1">
      <w:start w:val="1"/>
      <w:numFmt w:val="bullet"/>
      <w:lvlText w:val="o"/>
      <w:lvlJc w:val="left"/>
      <w:pPr>
        <w:ind w:left="6470" w:hanging="360"/>
      </w:pPr>
      <w:rPr>
        <w:rFonts w:ascii="Courier New" w:hAnsi="Courier New" w:cs="Courier New" w:hint="default"/>
      </w:rPr>
    </w:lvl>
    <w:lvl w:ilvl="8" w:tplc="04190005" w:tentative="1">
      <w:start w:val="1"/>
      <w:numFmt w:val="bullet"/>
      <w:lvlText w:val=""/>
      <w:lvlJc w:val="left"/>
      <w:pPr>
        <w:ind w:left="7190" w:hanging="360"/>
      </w:pPr>
      <w:rPr>
        <w:rFonts w:ascii="Wingdings" w:hAnsi="Wingdings" w:hint="default"/>
      </w:rPr>
    </w:lvl>
  </w:abstractNum>
  <w:abstractNum w:abstractNumId="6" w15:restartNumberingAfterBreak="0">
    <w:nsid w:val="1FDE3508"/>
    <w:multiLevelType w:val="hybridMultilevel"/>
    <w:tmpl w:val="7C80BE64"/>
    <w:lvl w:ilvl="0" w:tplc="C4347C28">
      <w:numFmt w:val="bullet"/>
      <w:lvlText w:val="-"/>
      <w:lvlJc w:val="left"/>
      <w:pPr>
        <w:ind w:left="162" w:hanging="360"/>
      </w:pPr>
      <w:rPr>
        <w:rFonts w:ascii="Times New Roman" w:eastAsiaTheme="minorHAnsi" w:hAnsi="Times New Roman" w:cs="Times New Roman" w:hint="default"/>
      </w:rPr>
    </w:lvl>
    <w:lvl w:ilvl="1" w:tplc="04190019" w:tentative="1">
      <w:start w:val="1"/>
      <w:numFmt w:val="lowerLetter"/>
      <w:lvlText w:val="%2."/>
      <w:lvlJc w:val="left"/>
      <w:pPr>
        <w:ind w:left="882" w:hanging="360"/>
      </w:pPr>
    </w:lvl>
    <w:lvl w:ilvl="2" w:tplc="0419001B" w:tentative="1">
      <w:start w:val="1"/>
      <w:numFmt w:val="lowerRoman"/>
      <w:lvlText w:val="%3."/>
      <w:lvlJc w:val="right"/>
      <w:pPr>
        <w:ind w:left="1602" w:hanging="180"/>
      </w:pPr>
    </w:lvl>
    <w:lvl w:ilvl="3" w:tplc="0419000F" w:tentative="1">
      <w:start w:val="1"/>
      <w:numFmt w:val="decimal"/>
      <w:lvlText w:val="%4."/>
      <w:lvlJc w:val="left"/>
      <w:pPr>
        <w:ind w:left="2322" w:hanging="360"/>
      </w:pPr>
    </w:lvl>
    <w:lvl w:ilvl="4" w:tplc="04190019" w:tentative="1">
      <w:start w:val="1"/>
      <w:numFmt w:val="lowerLetter"/>
      <w:lvlText w:val="%5."/>
      <w:lvlJc w:val="left"/>
      <w:pPr>
        <w:ind w:left="3042" w:hanging="360"/>
      </w:pPr>
    </w:lvl>
    <w:lvl w:ilvl="5" w:tplc="0419001B" w:tentative="1">
      <w:start w:val="1"/>
      <w:numFmt w:val="lowerRoman"/>
      <w:lvlText w:val="%6."/>
      <w:lvlJc w:val="right"/>
      <w:pPr>
        <w:ind w:left="3762" w:hanging="180"/>
      </w:pPr>
    </w:lvl>
    <w:lvl w:ilvl="6" w:tplc="0419000F" w:tentative="1">
      <w:start w:val="1"/>
      <w:numFmt w:val="decimal"/>
      <w:lvlText w:val="%7."/>
      <w:lvlJc w:val="left"/>
      <w:pPr>
        <w:ind w:left="4482" w:hanging="360"/>
      </w:pPr>
    </w:lvl>
    <w:lvl w:ilvl="7" w:tplc="04190019" w:tentative="1">
      <w:start w:val="1"/>
      <w:numFmt w:val="lowerLetter"/>
      <w:lvlText w:val="%8."/>
      <w:lvlJc w:val="left"/>
      <w:pPr>
        <w:ind w:left="5202" w:hanging="360"/>
      </w:pPr>
    </w:lvl>
    <w:lvl w:ilvl="8" w:tplc="0419001B" w:tentative="1">
      <w:start w:val="1"/>
      <w:numFmt w:val="lowerRoman"/>
      <w:lvlText w:val="%9."/>
      <w:lvlJc w:val="right"/>
      <w:pPr>
        <w:ind w:left="5922" w:hanging="180"/>
      </w:pPr>
    </w:lvl>
  </w:abstractNum>
  <w:abstractNum w:abstractNumId="7" w15:restartNumberingAfterBreak="0">
    <w:nsid w:val="2064577A"/>
    <w:multiLevelType w:val="multilevel"/>
    <w:tmpl w:val="3A2C04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06C01DD"/>
    <w:multiLevelType w:val="multilevel"/>
    <w:tmpl w:val="4CF0F1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1851E47"/>
    <w:multiLevelType w:val="hybridMultilevel"/>
    <w:tmpl w:val="972270AA"/>
    <w:lvl w:ilvl="0" w:tplc="C4347C28">
      <w:numFmt w:val="bullet"/>
      <w:lvlText w:val="-"/>
      <w:lvlJc w:val="left"/>
      <w:pPr>
        <w:ind w:left="360" w:hanging="360"/>
      </w:pPr>
      <w:rPr>
        <w:rFonts w:ascii="Times New Roman" w:eastAsiaTheme="minorHAnsi" w:hAnsi="Times New Roman" w:cs="Times New Roman"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0" w15:restartNumberingAfterBreak="0">
    <w:nsid w:val="23F47E0B"/>
    <w:multiLevelType w:val="multilevel"/>
    <w:tmpl w:val="BF6E955E"/>
    <w:lvl w:ilvl="0">
      <w:start w:val="1"/>
      <w:numFmt w:val="decimal"/>
      <w:lvlText w:val="%1)"/>
      <w:lvlJc w:val="left"/>
      <w:pPr>
        <w:ind w:left="8015" w:hanging="360"/>
      </w:pPr>
    </w:lvl>
    <w:lvl w:ilvl="1">
      <w:start w:val="1"/>
      <w:numFmt w:val="decimal"/>
      <w:isLgl/>
      <w:lvlText w:val="%1.%2"/>
      <w:lvlJc w:val="left"/>
      <w:pPr>
        <w:ind w:left="8663" w:hanging="430"/>
      </w:pPr>
      <w:rPr>
        <w:rFonts w:hint="default"/>
      </w:rPr>
    </w:lvl>
    <w:lvl w:ilvl="2">
      <w:start w:val="1"/>
      <w:numFmt w:val="decimal"/>
      <w:isLgl/>
      <w:lvlText w:val="%1.%2.%3"/>
      <w:lvlJc w:val="left"/>
      <w:pPr>
        <w:ind w:left="8375" w:hanging="720"/>
      </w:pPr>
      <w:rPr>
        <w:rFonts w:hint="default"/>
      </w:rPr>
    </w:lvl>
    <w:lvl w:ilvl="3">
      <w:start w:val="1"/>
      <w:numFmt w:val="decimal"/>
      <w:isLgl/>
      <w:lvlText w:val="%1.%2.%3.%4"/>
      <w:lvlJc w:val="left"/>
      <w:pPr>
        <w:ind w:left="8375" w:hanging="720"/>
      </w:pPr>
      <w:rPr>
        <w:rFonts w:hint="default"/>
      </w:rPr>
    </w:lvl>
    <w:lvl w:ilvl="4">
      <w:start w:val="1"/>
      <w:numFmt w:val="decimal"/>
      <w:isLgl/>
      <w:lvlText w:val="%1.%2.%3.%4.%5"/>
      <w:lvlJc w:val="left"/>
      <w:pPr>
        <w:ind w:left="8735" w:hanging="1080"/>
      </w:pPr>
      <w:rPr>
        <w:rFonts w:hint="default"/>
      </w:rPr>
    </w:lvl>
    <w:lvl w:ilvl="5">
      <w:start w:val="1"/>
      <w:numFmt w:val="decimal"/>
      <w:isLgl/>
      <w:lvlText w:val="%1.%2.%3.%4.%5.%6"/>
      <w:lvlJc w:val="left"/>
      <w:pPr>
        <w:ind w:left="8735" w:hanging="1080"/>
      </w:pPr>
      <w:rPr>
        <w:rFonts w:hint="default"/>
      </w:rPr>
    </w:lvl>
    <w:lvl w:ilvl="6">
      <w:start w:val="1"/>
      <w:numFmt w:val="decimal"/>
      <w:isLgl/>
      <w:lvlText w:val="%1.%2.%3.%4.%5.%6.%7"/>
      <w:lvlJc w:val="left"/>
      <w:pPr>
        <w:ind w:left="9095" w:hanging="1440"/>
      </w:pPr>
      <w:rPr>
        <w:rFonts w:hint="default"/>
      </w:rPr>
    </w:lvl>
    <w:lvl w:ilvl="7">
      <w:start w:val="1"/>
      <w:numFmt w:val="decimal"/>
      <w:isLgl/>
      <w:lvlText w:val="%1.%2.%3.%4.%5.%6.%7.%8"/>
      <w:lvlJc w:val="left"/>
      <w:pPr>
        <w:ind w:left="9095" w:hanging="1440"/>
      </w:pPr>
      <w:rPr>
        <w:rFonts w:hint="default"/>
      </w:rPr>
    </w:lvl>
    <w:lvl w:ilvl="8">
      <w:start w:val="1"/>
      <w:numFmt w:val="decimal"/>
      <w:isLgl/>
      <w:lvlText w:val="%1.%2.%3.%4.%5.%6.%7.%8.%9"/>
      <w:lvlJc w:val="left"/>
      <w:pPr>
        <w:ind w:left="9095" w:hanging="1440"/>
      </w:pPr>
      <w:rPr>
        <w:rFonts w:hint="default"/>
      </w:rPr>
    </w:lvl>
  </w:abstractNum>
  <w:abstractNum w:abstractNumId="11" w15:restartNumberingAfterBreak="0">
    <w:nsid w:val="2498252B"/>
    <w:multiLevelType w:val="hybridMultilevel"/>
    <w:tmpl w:val="1ED88ED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2ACE4FA4"/>
    <w:multiLevelType w:val="multilevel"/>
    <w:tmpl w:val="F718F0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C450527"/>
    <w:multiLevelType w:val="hybridMultilevel"/>
    <w:tmpl w:val="D24094A0"/>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4" w15:restartNumberingAfterBreak="0">
    <w:nsid w:val="2DFC6B91"/>
    <w:multiLevelType w:val="hybridMultilevel"/>
    <w:tmpl w:val="ABEE672E"/>
    <w:lvl w:ilvl="0" w:tplc="C4347C28">
      <w:numFmt w:val="bullet"/>
      <w:lvlText w:val="-"/>
      <w:lvlJc w:val="left"/>
      <w:pPr>
        <w:ind w:left="360" w:hanging="360"/>
      </w:pPr>
      <w:rPr>
        <w:rFonts w:ascii="Times New Roman" w:eastAsiaTheme="minorHAnsi" w:hAnsi="Times New Roman" w:cs="Times New Roman"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5" w15:restartNumberingAfterBreak="0">
    <w:nsid w:val="33F16CA4"/>
    <w:multiLevelType w:val="hybridMultilevel"/>
    <w:tmpl w:val="6096F0AE"/>
    <w:lvl w:ilvl="0" w:tplc="C4347C28">
      <w:numFmt w:val="bullet"/>
      <w:lvlText w:val="-"/>
      <w:lvlJc w:val="left"/>
      <w:pPr>
        <w:ind w:left="360" w:hanging="360"/>
      </w:pPr>
      <w:rPr>
        <w:rFonts w:ascii="Times New Roman" w:eastAsiaTheme="minorHAnsi" w:hAnsi="Times New Roman" w:cs="Times New Roman"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6" w15:restartNumberingAfterBreak="0">
    <w:nsid w:val="3C3A3800"/>
    <w:multiLevelType w:val="hybridMultilevel"/>
    <w:tmpl w:val="41A273C6"/>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7" w15:restartNumberingAfterBreak="0">
    <w:nsid w:val="3F304AC2"/>
    <w:multiLevelType w:val="hybridMultilevel"/>
    <w:tmpl w:val="BCCC559C"/>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8" w15:restartNumberingAfterBreak="0">
    <w:nsid w:val="41977CB7"/>
    <w:multiLevelType w:val="hybridMultilevel"/>
    <w:tmpl w:val="BD74A37C"/>
    <w:lvl w:ilvl="0" w:tplc="C4347C28">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436A6FB3"/>
    <w:multiLevelType w:val="hybridMultilevel"/>
    <w:tmpl w:val="DB280850"/>
    <w:lvl w:ilvl="0" w:tplc="C4347C28">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46B83624"/>
    <w:multiLevelType w:val="hybridMultilevel"/>
    <w:tmpl w:val="66BCD5A4"/>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1" w15:restartNumberingAfterBreak="0">
    <w:nsid w:val="48ED69C1"/>
    <w:multiLevelType w:val="hybridMultilevel"/>
    <w:tmpl w:val="C85C1104"/>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2" w15:restartNumberingAfterBreak="0">
    <w:nsid w:val="4ACA7868"/>
    <w:multiLevelType w:val="hybridMultilevel"/>
    <w:tmpl w:val="2FEA8D1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4CCF6FE8"/>
    <w:multiLevelType w:val="multilevel"/>
    <w:tmpl w:val="E3B05E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0B5774E"/>
    <w:multiLevelType w:val="hybridMultilevel"/>
    <w:tmpl w:val="57ACDBCE"/>
    <w:lvl w:ilvl="0" w:tplc="C4347C28">
      <w:numFmt w:val="bullet"/>
      <w:lvlText w:val="-"/>
      <w:lvlJc w:val="left"/>
      <w:pPr>
        <w:ind w:left="2160" w:hanging="360"/>
      </w:pPr>
      <w:rPr>
        <w:rFonts w:ascii="Times New Roman" w:eastAsiaTheme="minorHAnsi" w:hAnsi="Times New Roman" w:cs="Times New Roman" w:hint="default"/>
      </w:rPr>
    </w:lvl>
    <w:lvl w:ilvl="1" w:tplc="04190003" w:tentative="1">
      <w:start w:val="1"/>
      <w:numFmt w:val="bullet"/>
      <w:lvlText w:val="o"/>
      <w:lvlJc w:val="left"/>
      <w:pPr>
        <w:ind w:left="2880" w:hanging="360"/>
      </w:pPr>
      <w:rPr>
        <w:rFonts w:ascii="Courier New" w:hAnsi="Courier New" w:cs="Courier New" w:hint="default"/>
      </w:rPr>
    </w:lvl>
    <w:lvl w:ilvl="2" w:tplc="04190005" w:tentative="1">
      <w:start w:val="1"/>
      <w:numFmt w:val="bullet"/>
      <w:lvlText w:val=""/>
      <w:lvlJc w:val="left"/>
      <w:pPr>
        <w:ind w:left="3600" w:hanging="360"/>
      </w:pPr>
      <w:rPr>
        <w:rFonts w:ascii="Wingdings" w:hAnsi="Wingdings" w:hint="default"/>
      </w:rPr>
    </w:lvl>
    <w:lvl w:ilvl="3" w:tplc="04190001" w:tentative="1">
      <w:start w:val="1"/>
      <w:numFmt w:val="bullet"/>
      <w:lvlText w:val=""/>
      <w:lvlJc w:val="left"/>
      <w:pPr>
        <w:ind w:left="4320" w:hanging="360"/>
      </w:pPr>
      <w:rPr>
        <w:rFonts w:ascii="Symbol" w:hAnsi="Symbol" w:hint="default"/>
      </w:rPr>
    </w:lvl>
    <w:lvl w:ilvl="4" w:tplc="04190003" w:tentative="1">
      <w:start w:val="1"/>
      <w:numFmt w:val="bullet"/>
      <w:lvlText w:val="o"/>
      <w:lvlJc w:val="left"/>
      <w:pPr>
        <w:ind w:left="5040" w:hanging="360"/>
      </w:pPr>
      <w:rPr>
        <w:rFonts w:ascii="Courier New" w:hAnsi="Courier New" w:cs="Courier New" w:hint="default"/>
      </w:rPr>
    </w:lvl>
    <w:lvl w:ilvl="5" w:tplc="04190005" w:tentative="1">
      <w:start w:val="1"/>
      <w:numFmt w:val="bullet"/>
      <w:lvlText w:val=""/>
      <w:lvlJc w:val="left"/>
      <w:pPr>
        <w:ind w:left="5760" w:hanging="360"/>
      </w:pPr>
      <w:rPr>
        <w:rFonts w:ascii="Wingdings" w:hAnsi="Wingdings" w:hint="default"/>
      </w:rPr>
    </w:lvl>
    <w:lvl w:ilvl="6" w:tplc="04190001" w:tentative="1">
      <w:start w:val="1"/>
      <w:numFmt w:val="bullet"/>
      <w:lvlText w:val=""/>
      <w:lvlJc w:val="left"/>
      <w:pPr>
        <w:ind w:left="6480" w:hanging="360"/>
      </w:pPr>
      <w:rPr>
        <w:rFonts w:ascii="Symbol" w:hAnsi="Symbol" w:hint="default"/>
      </w:rPr>
    </w:lvl>
    <w:lvl w:ilvl="7" w:tplc="04190003" w:tentative="1">
      <w:start w:val="1"/>
      <w:numFmt w:val="bullet"/>
      <w:lvlText w:val="o"/>
      <w:lvlJc w:val="left"/>
      <w:pPr>
        <w:ind w:left="7200" w:hanging="360"/>
      </w:pPr>
      <w:rPr>
        <w:rFonts w:ascii="Courier New" w:hAnsi="Courier New" w:cs="Courier New" w:hint="default"/>
      </w:rPr>
    </w:lvl>
    <w:lvl w:ilvl="8" w:tplc="04190005" w:tentative="1">
      <w:start w:val="1"/>
      <w:numFmt w:val="bullet"/>
      <w:lvlText w:val=""/>
      <w:lvlJc w:val="left"/>
      <w:pPr>
        <w:ind w:left="7920" w:hanging="360"/>
      </w:pPr>
      <w:rPr>
        <w:rFonts w:ascii="Wingdings" w:hAnsi="Wingdings" w:hint="default"/>
      </w:rPr>
    </w:lvl>
  </w:abstractNum>
  <w:abstractNum w:abstractNumId="25" w15:restartNumberingAfterBreak="0">
    <w:nsid w:val="517A7BE9"/>
    <w:multiLevelType w:val="hybridMultilevel"/>
    <w:tmpl w:val="E6224502"/>
    <w:lvl w:ilvl="0" w:tplc="04190011">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6" w15:restartNumberingAfterBreak="0">
    <w:nsid w:val="53813281"/>
    <w:multiLevelType w:val="hybridMultilevel"/>
    <w:tmpl w:val="52423856"/>
    <w:lvl w:ilvl="0" w:tplc="2E805A0C">
      <w:start w:val="1"/>
      <w:numFmt w:val="decimal"/>
      <w:lvlText w:val="G.1.%1"/>
      <w:lvlJc w:val="left"/>
      <w:pPr>
        <w:tabs>
          <w:tab w:val="num" w:pos="8568"/>
        </w:tabs>
        <w:ind w:left="8568" w:hanging="360"/>
      </w:pPr>
      <w:rPr>
        <w:rFonts w:hint="default"/>
      </w:rPr>
    </w:lvl>
    <w:lvl w:ilvl="1" w:tplc="1442918A">
      <w:start w:val="1"/>
      <w:numFmt w:val="bullet"/>
      <w:lvlText w:val="­"/>
      <w:lvlJc w:val="left"/>
      <w:pPr>
        <w:tabs>
          <w:tab w:val="num" w:pos="397"/>
        </w:tabs>
        <w:ind w:left="397" w:hanging="397"/>
      </w:pPr>
      <w:rPr>
        <w:rFonts w:ascii="Courier New" w:hAnsi="Courier New"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7" w15:restartNumberingAfterBreak="0">
    <w:nsid w:val="55526D05"/>
    <w:multiLevelType w:val="multilevel"/>
    <w:tmpl w:val="1C266630"/>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ind w:left="1440" w:hanging="360"/>
      </w:pPr>
      <w:rPr>
        <w:rFonts w:ascii="Times New Roman" w:eastAsiaTheme="minorHAnsi" w:hAnsi="Times New Roman" w:cs="Times New Roman"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5D81570"/>
    <w:multiLevelType w:val="hybridMultilevel"/>
    <w:tmpl w:val="AF943C54"/>
    <w:lvl w:ilvl="0" w:tplc="92EAC29E">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9" w15:restartNumberingAfterBreak="0">
    <w:nsid w:val="6465525A"/>
    <w:multiLevelType w:val="hybridMultilevel"/>
    <w:tmpl w:val="1D382E88"/>
    <w:lvl w:ilvl="0" w:tplc="6752354A">
      <w:start w:val="1"/>
      <w:numFmt w:val="decimal"/>
      <w:lvlText w:val="%1."/>
      <w:lvlJc w:val="left"/>
      <w:pPr>
        <w:ind w:left="360" w:hanging="360"/>
      </w:pPr>
      <w:rPr>
        <w:rFonts w:hint="default"/>
        <w:b w:val="0"/>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0" w15:restartNumberingAfterBreak="0">
    <w:nsid w:val="69360C60"/>
    <w:multiLevelType w:val="hybridMultilevel"/>
    <w:tmpl w:val="C3BE04BE"/>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1" w15:restartNumberingAfterBreak="0">
    <w:nsid w:val="6A4400D7"/>
    <w:multiLevelType w:val="multilevel"/>
    <w:tmpl w:val="FE6883B0"/>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2" w15:restartNumberingAfterBreak="0">
    <w:nsid w:val="6CC225A2"/>
    <w:multiLevelType w:val="hybridMultilevel"/>
    <w:tmpl w:val="F9BE80EC"/>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3" w15:restartNumberingAfterBreak="0">
    <w:nsid w:val="6D76202A"/>
    <w:multiLevelType w:val="hybridMultilevel"/>
    <w:tmpl w:val="26BA0B8E"/>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4" w15:restartNumberingAfterBreak="0">
    <w:nsid w:val="72D23AE9"/>
    <w:multiLevelType w:val="hybridMultilevel"/>
    <w:tmpl w:val="43324016"/>
    <w:lvl w:ilvl="0" w:tplc="4E2EC1DA">
      <w:start w:val="2"/>
      <w:numFmt w:val="bullet"/>
      <w:lvlText w:val="-"/>
      <w:lvlJc w:val="left"/>
      <w:pPr>
        <w:ind w:left="1068" w:hanging="360"/>
      </w:pPr>
      <w:rPr>
        <w:rFonts w:ascii="Times New Roman" w:eastAsiaTheme="minorHAnsi"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35" w15:restartNumberingAfterBreak="0">
    <w:nsid w:val="77B652FB"/>
    <w:multiLevelType w:val="hybridMultilevel"/>
    <w:tmpl w:val="3C38BA84"/>
    <w:lvl w:ilvl="0" w:tplc="D2468894">
      <w:start w:val="1"/>
      <w:numFmt w:val="decimal"/>
      <w:lvlText w:val="%1."/>
      <w:lvlJc w:val="left"/>
      <w:pPr>
        <w:ind w:left="720" w:hanging="360"/>
      </w:pPr>
      <w:rPr>
        <w:rFonts w:hint="default"/>
        <w:strike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7A9F7E3E"/>
    <w:multiLevelType w:val="hybridMultilevel"/>
    <w:tmpl w:val="D22698FE"/>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num w:numId="1">
    <w:abstractNumId w:val="17"/>
  </w:num>
  <w:num w:numId="2">
    <w:abstractNumId w:val="12"/>
  </w:num>
  <w:num w:numId="3">
    <w:abstractNumId w:val="23"/>
  </w:num>
  <w:num w:numId="4">
    <w:abstractNumId w:val="27"/>
  </w:num>
  <w:num w:numId="5">
    <w:abstractNumId w:val="8"/>
  </w:num>
  <w:num w:numId="6">
    <w:abstractNumId w:val="31"/>
  </w:num>
  <w:num w:numId="7">
    <w:abstractNumId w:val="3"/>
  </w:num>
  <w:num w:numId="8">
    <w:abstractNumId w:val="26"/>
  </w:num>
  <w:num w:numId="9">
    <w:abstractNumId w:val="22"/>
  </w:num>
  <w:num w:numId="10">
    <w:abstractNumId w:val="36"/>
  </w:num>
  <w:num w:numId="11">
    <w:abstractNumId w:val="4"/>
  </w:num>
  <w:num w:numId="12">
    <w:abstractNumId w:val="29"/>
  </w:num>
  <w:num w:numId="13">
    <w:abstractNumId w:val="21"/>
  </w:num>
  <w:num w:numId="14">
    <w:abstractNumId w:val="10"/>
  </w:num>
  <w:num w:numId="15">
    <w:abstractNumId w:val="35"/>
  </w:num>
  <w:num w:numId="16">
    <w:abstractNumId w:val="24"/>
  </w:num>
  <w:num w:numId="17">
    <w:abstractNumId w:val="2"/>
  </w:num>
  <w:num w:numId="18">
    <w:abstractNumId w:val="16"/>
  </w:num>
  <w:num w:numId="19">
    <w:abstractNumId w:val="20"/>
  </w:num>
  <w:num w:numId="20">
    <w:abstractNumId w:val="32"/>
  </w:num>
  <w:num w:numId="21">
    <w:abstractNumId w:val="30"/>
  </w:num>
  <w:num w:numId="22">
    <w:abstractNumId w:val="33"/>
  </w:num>
  <w:num w:numId="23">
    <w:abstractNumId w:val="11"/>
  </w:num>
  <w:num w:numId="24">
    <w:abstractNumId w:val="34"/>
  </w:num>
  <w:num w:numId="25">
    <w:abstractNumId w:val="6"/>
  </w:num>
  <w:num w:numId="26">
    <w:abstractNumId w:val="5"/>
  </w:num>
  <w:num w:numId="27">
    <w:abstractNumId w:val="0"/>
  </w:num>
  <w:num w:numId="28">
    <w:abstractNumId w:val="14"/>
  </w:num>
  <w:num w:numId="29">
    <w:abstractNumId w:val="1"/>
  </w:num>
  <w:num w:numId="30">
    <w:abstractNumId w:val="15"/>
  </w:num>
  <w:num w:numId="31">
    <w:abstractNumId w:val="19"/>
  </w:num>
  <w:num w:numId="32">
    <w:abstractNumId w:val="13"/>
  </w:num>
  <w:num w:numId="33">
    <w:abstractNumId w:val="25"/>
  </w:num>
  <w:num w:numId="34">
    <w:abstractNumId w:val="9"/>
  </w:num>
  <w:num w:numId="35">
    <w:abstractNumId w:val="18"/>
  </w:num>
  <w:num w:numId="36">
    <w:abstractNumId w:val="7"/>
  </w:num>
  <w:num w:numId="37">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1&lt;/Suspended&gt;&lt;/ENInstantFormat&gt;"/>
  </w:docVars>
  <w:rsids>
    <w:rsidRoot w:val="0040665F"/>
    <w:rsid w:val="00001B53"/>
    <w:rsid w:val="00007DFE"/>
    <w:rsid w:val="00007F97"/>
    <w:rsid w:val="0002247E"/>
    <w:rsid w:val="00040BFE"/>
    <w:rsid w:val="00061523"/>
    <w:rsid w:val="00063416"/>
    <w:rsid w:val="00071FF0"/>
    <w:rsid w:val="000727F6"/>
    <w:rsid w:val="00072B3E"/>
    <w:rsid w:val="000811F5"/>
    <w:rsid w:val="00093612"/>
    <w:rsid w:val="000A3D44"/>
    <w:rsid w:val="000A4DD7"/>
    <w:rsid w:val="000B134C"/>
    <w:rsid w:val="000F68CA"/>
    <w:rsid w:val="00115A73"/>
    <w:rsid w:val="00115B68"/>
    <w:rsid w:val="001204BA"/>
    <w:rsid w:val="00143862"/>
    <w:rsid w:val="00144278"/>
    <w:rsid w:val="001567B4"/>
    <w:rsid w:val="001601C3"/>
    <w:rsid w:val="00161257"/>
    <w:rsid w:val="001B7C9F"/>
    <w:rsid w:val="001D1ED9"/>
    <w:rsid w:val="001D37C3"/>
    <w:rsid w:val="001D41BC"/>
    <w:rsid w:val="001D6E0C"/>
    <w:rsid w:val="001D759F"/>
    <w:rsid w:val="001E3949"/>
    <w:rsid w:val="001F7769"/>
    <w:rsid w:val="00202D73"/>
    <w:rsid w:val="0021326C"/>
    <w:rsid w:val="0023298C"/>
    <w:rsid w:val="002418AB"/>
    <w:rsid w:val="00243C86"/>
    <w:rsid w:val="002444CC"/>
    <w:rsid w:val="00244A7D"/>
    <w:rsid w:val="00245FF2"/>
    <w:rsid w:val="00252151"/>
    <w:rsid w:val="0026040E"/>
    <w:rsid w:val="00260E0D"/>
    <w:rsid w:val="00264BF4"/>
    <w:rsid w:val="00280624"/>
    <w:rsid w:val="00280BF0"/>
    <w:rsid w:val="00281387"/>
    <w:rsid w:val="002970B6"/>
    <w:rsid w:val="002B1B9C"/>
    <w:rsid w:val="002E2258"/>
    <w:rsid w:val="002E2D84"/>
    <w:rsid w:val="00302489"/>
    <w:rsid w:val="00314380"/>
    <w:rsid w:val="00331E72"/>
    <w:rsid w:val="00340107"/>
    <w:rsid w:val="00341C5D"/>
    <w:rsid w:val="0034575E"/>
    <w:rsid w:val="003608E3"/>
    <w:rsid w:val="0036524E"/>
    <w:rsid w:val="003718BD"/>
    <w:rsid w:val="00373F1E"/>
    <w:rsid w:val="00386288"/>
    <w:rsid w:val="00392A10"/>
    <w:rsid w:val="00395465"/>
    <w:rsid w:val="003A40B7"/>
    <w:rsid w:val="003C51ED"/>
    <w:rsid w:val="003C5FD0"/>
    <w:rsid w:val="003D1CAD"/>
    <w:rsid w:val="003D292E"/>
    <w:rsid w:val="003D70C9"/>
    <w:rsid w:val="003F0C52"/>
    <w:rsid w:val="00400EA3"/>
    <w:rsid w:val="00401802"/>
    <w:rsid w:val="004047F5"/>
    <w:rsid w:val="0040665F"/>
    <w:rsid w:val="004275FA"/>
    <w:rsid w:val="00427CC6"/>
    <w:rsid w:val="0043565B"/>
    <w:rsid w:val="004468FB"/>
    <w:rsid w:val="00457F65"/>
    <w:rsid w:val="00461D18"/>
    <w:rsid w:val="00477204"/>
    <w:rsid w:val="004B33A1"/>
    <w:rsid w:val="004B54BA"/>
    <w:rsid w:val="004C0983"/>
    <w:rsid w:val="004D233E"/>
    <w:rsid w:val="004D4EC4"/>
    <w:rsid w:val="004E7654"/>
    <w:rsid w:val="004F34BE"/>
    <w:rsid w:val="00505604"/>
    <w:rsid w:val="005107F3"/>
    <w:rsid w:val="00515777"/>
    <w:rsid w:val="00527F06"/>
    <w:rsid w:val="005300FB"/>
    <w:rsid w:val="00534319"/>
    <w:rsid w:val="005468FA"/>
    <w:rsid w:val="00592876"/>
    <w:rsid w:val="005B4CBF"/>
    <w:rsid w:val="005C2142"/>
    <w:rsid w:val="00602D28"/>
    <w:rsid w:val="00615E3E"/>
    <w:rsid w:val="0063535D"/>
    <w:rsid w:val="00635C77"/>
    <w:rsid w:val="00635F41"/>
    <w:rsid w:val="00640CCA"/>
    <w:rsid w:val="006461C9"/>
    <w:rsid w:val="00652C9F"/>
    <w:rsid w:val="006A05C0"/>
    <w:rsid w:val="006A21E2"/>
    <w:rsid w:val="006B502C"/>
    <w:rsid w:val="006B5235"/>
    <w:rsid w:val="006D0791"/>
    <w:rsid w:val="006E7188"/>
    <w:rsid w:val="006F64B9"/>
    <w:rsid w:val="00700DEC"/>
    <w:rsid w:val="00701E9D"/>
    <w:rsid w:val="00712006"/>
    <w:rsid w:val="00714270"/>
    <w:rsid w:val="00721E78"/>
    <w:rsid w:val="00724E1B"/>
    <w:rsid w:val="007329C3"/>
    <w:rsid w:val="00733A5A"/>
    <w:rsid w:val="00735018"/>
    <w:rsid w:val="007609C9"/>
    <w:rsid w:val="00775269"/>
    <w:rsid w:val="007903BD"/>
    <w:rsid w:val="007A20EC"/>
    <w:rsid w:val="007C3AD8"/>
    <w:rsid w:val="007F4994"/>
    <w:rsid w:val="00802E10"/>
    <w:rsid w:val="00813EDD"/>
    <w:rsid w:val="0083173C"/>
    <w:rsid w:val="008408EA"/>
    <w:rsid w:val="008579A4"/>
    <w:rsid w:val="008707C1"/>
    <w:rsid w:val="008743C2"/>
    <w:rsid w:val="00876C5D"/>
    <w:rsid w:val="00885451"/>
    <w:rsid w:val="00885C74"/>
    <w:rsid w:val="00891E15"/>
    <w:rsid w:val="00892ED2"/>
    <w:rsid w:val="00893652"/>
    <w:rsid w:val="008A6B2F"/>
    <w:rsid w:val="008B063D"/>
    <w:rsid w:val="008B3E4A"/>
    <w:rsid w:val="008C241F"/>
    <w:rsid w:val="008D1B55"/>
    <w:rsid w:val="008D2CDF"/>
    <w:rsid w:val="008D635F"/>
    <w:rsid w:val="008F48CC"/>
    <w:rsid w:val="00904931"/>
    <w:rsid w:val="00907D74"/>
    <w:rsid w:val="009110DC"/>
    <w:rsid w:val="00911D7A"/>
    <w:rsid w:val="00922293"/>
    <w:rsid w:val="00922C35"/>
    <w:rsid w:val="0092444B"/>
    <w:rsid w:val="0095091C"/>
    <w:rsid w:val="00963EBF"/>
    <w:rsid w:val="009715F0"/>
    <w:rsid w:val="00972DC6"/>
    <w:rsid w:val="0098662A"/>
    <w:rsid w:val="009B57D5"/>
    <w:rsid w:val="009C4C34"/>
    <w:rsid w:val="009D5A16"/>
    <w:rsid w:val="009E5767"/>
    <w:rsid w:val="00A00B3F"/>
    <w:rsid w:val="00A07248"/>
    <w:rsid w:val="00A23E24"/>
    <w:rsid w:val="00A4045F"/>
    <w:rsid w:val="00A55F3A"/>
    <w:rsid w:val="00A6149E"/>
    <w:rsid w:val="00A803AF"/>
    <w:rsid w:val="00A83E2B"/>
    <w:rsid w:val="00A843EF"/>
    <w:rsid w:val="00AB654A"/>
    <w:rsid w:val="00AD6F54"/>
    <w:rsid w:val="00AE0B94"/>
    <w:rsid w:val="00AE3D02"/>
    <w:rsid w:val="00B04BE1"/>
    <w:rsid w:val="00B31006"/>
    <w:rsid w:val="00B53BAF"/>
    <w:rsid w:val="00B56BE7"/>
    <w:rsid w:val="00B61AC4"/>
    <w:rsid w:val="00B97A46"/>
    <w:rsid w:val="00BA4D2A"/>
    <w:rsid w:val="00BB0F43"/>
    <w:rsid w:val="00BB787E"/>
    <w:rsid w:val="00C040A0"/>
    <w:rsid w:val="00C06986"/>
    <w:rsid w:val="00C16BE2"/>
    <w:rsid w:val="00C22948"/>
    <w:rsid w:val="00C47AF8"/>
    <w:rsid w:val="00C57AC2"/>
    <w:rsid w:val="00C64B4B"/>
    <w:rsid w:val="00C93693"/>
    <w:rsid w:val="00CA3B74"/>
    <w:rsid w:val="00CB5289"/>
    <w:rsid w:val="00CB6463"/>
    <w:rsid w:val="00CC2B42"/>
    <w:rsid w:val="00CC5D24"/>
    <w:rsid w:val="00CD779B"/>
    <w:rsid w:val="00CE4ACB"/>
    <w:rsid w:val="00D01D59"/>
    <w:rsid w:val="00D03571"/>
    <w:rsid w:val="00D1202C"/>
    <w:rsid w:val="00D36ED0"/>
    <w:rsid w:val="00D77605"/>
    <w:rsid w:val="00D956C3"/>
    <w:rsid w:val="00D9706F"/>
    <w:rsid w:val="00DA0962"/>
    <w:rsid w:val="00DA2428"/>
    <w:rsid w:val="00DB5B4D"/>
    <w:rsid w:val="00DB7525"/>
    <w:rsid w:val="00DC09CD"/>
    <w:rsid w:val="00DC1B3E"/>
    <w:rsid w:val="00DD0E3D"/>
    <w:rsid w:val="00DD431B"/>
    <w:rsid w:val="00DD5418"/>
    <w:rsid w:val="00DE2869"/>
    <w:rsid w:val="00DF005B"/>
    <w:rsid w:val="00DF1A71"/>
    <w:rsid w:val="00E03FE6"/>
    <w:rsid w:val="00E06520"/>
    <w:rsid w:val="00E06A04"/>
    <w:rsid w:val="00E1480F"/>
    <w:rsid w:val="00E24AB0"/>
    <w:rsid w:val="00E26F4B"/>
    <w:rsid w:val="00E434BD"/>
    <w:rsid w:val="00E517F5"/>
    <w:rsid w:val="00E53A74"/>
    <w:rsid w:val="00E631DE"/>
    <w:rsid w:val="00E74598"/>
    <w:rsid w:val="00E80592"/>
    <w:rsid w:val="00E86033"/>
    <w:rsid w:val="00E96FBB"/>
    <w:rsid w:val="00EB00DE"/>
    <w:rsid w:val="00EC68EA"/>
    <w:rsid w:val="00EE5A97"/>
    <w:rsid w:val="00EE5B2B"/>
    <w:rsid w:val="00EF59DF"/>
    <w:rsid w:val="00F007B4"/>
    <w:rsid w:val="00F02364"/>
    <w:rsid w:val="00F067A8"/>
    <w:rsid w:val="00F16B81"/>
    <w:rsid w:val="00F20996"/>
    <w:rsid w:val="00F60B6C"/>
    <w:rsid w:val="00F679D9"/>
    <w:rsid w:val="00F75955"/>
    <w:rsid w:val="00F7765A"/>
    <w:rsid w:val="00F91DC8"/>
    <w:rsid w:val="00F95EA9"/>
    <w:rsid w:val="00FA3BF8"/>
    <w:rsid w:val="00FA6430"/>
    <w:rsid w:val="00FB7213"/>
    <w:rsid w:val="00FD712C"/>
    <w:rsid w:val="00FE0E94"/>
    <w:rsid w:val="00FE3E8D"/>
    <w:rsid w:val="00FE3F2C"/>
    <w:rsid w:val="00FF636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8054725"/>
  <w15:chartTrackingRefBased/>
  <w15:docId w15:val="{A3F218F6-C5A0-4E3E-B016-0BB75DE887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iPriority="0"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40665F"/>
  </w:style>
  <w:style w:type="paragraph" w:styleId="1">
    <w:name w:val="heading 1"/>
    <w:basedOn w:val="a"/>
    <w:next w:val="a"/>
    <w:link w:val="10"/>
    <w:qFormat/>
    <w:rsid w:val="0040665F"/>
    <w:pPr>
      <w:keepNext/>
      <w:keepLines/>
      <w:spacing w:before="240" w:after="0"/>
      <w:outlineLvl w:val="0"/>
    </w:pPr>
    <w:rPr>
      <w:rFonts w:ascii="Times New Roman" w:eastAsiaTheme="majorEastAsia" w:hAnsi="Times New Roman" w:cstheme="majorBidi"/>
      <w:color w:val="000000" w:themeColor="text1"/>
      <w:sz w:val="28"/>
      <w:szCs w:val="32"/>
    </w:rPr>
  </w:style>
  <w:style w:type="paragraph" w:styleId="2">
    <w:name w:val="heading 2"/>
    <w:basedOn w:val="a"/>
    <w:next w:val="a"/>
    <w:link w:val="20"/>
    <w:uiPriority w:val="9"/>
    <w:unhideWhenUsed/>
    <w:qFormat/>
    <w:rsid w:val="0040665F"/>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uiPriority w:val="9"/>
    <w:unhideWhenUsed/>
    <w:qFormat/>
    <w:rsid w:val="0040665F"/>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4">
    <w:name w:val="heading 4"/>
    <w:basedOn w:val="a"/>
    <w:next w:val="a"/>
    <w:link w:val="40"/>
    <w:uiPriority w:val="9"/>
    <w:unhideWhenUsed/>
    <w:qFormat/>
    <w:rsid w:val="0040665F"/>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5">
    <w:name w:val="heading 5"/>
    <w:basedOn w:val="a"/>
    <w:next w:val="a"/>
    <w:link w:val="50"/>
    <w:unhideWhenUsed/>
    <w:qFormat/>
    <w:rsid w:val="0040665F"/>
    <w:pPr>
      <w:keepNext/>
      <w:keepLines/>
      <w:spacing w:before="40" w:after="0"/>
      <w:outlineLvl w:val="4"/>
    </w:pPr>
    <w:rPr>
      <w:rFonts w:asciiTheme="majorHAnsi" w:eastAsiaTheme="majorEastAsia" w:hAnsiTheme="majorHAnsi" w:cstheme="majorBidi"/>
      <w:color w:val="2F5496" w:themeColor="accent1" w:themeShade="BF"/>
    </w:rPr>
  </w:style>
  <w:style w:type="paragraph" w:styleId="6">
    <w:name w:val="heading 6"/>
    <w:basedOn w:val="a"/>
    <w:next w:val="a"/>
    <w:link w:val="60"/>
    <w:qFormat/>
    <w:rsid w:val="0040665F"/>
    <w:pPr>
      <w:tabs>
        <w:tab w:val="num" w:pos="0"/>
      </w:tabs>
      <w:spacing w:before="240" w:after="60" w:line="240" w:lineRule="auto"/>
      <w:ind w:left="1152" w:hanging="1152"/>
      <w:outlineLvl w:val="5"/>
    </w:pPr>
    <w:rPr>
      <w:rFonts w:ascii="Times New Roman" w:eastAsia="Times New Roman" w:hAnsi="Times New Roman" w:cs="Times New Roman"/>
      <w:b/>
      <w:bCs/>
      <w:lang w:val="en-GB"/>
    </w:rPr>
  </w:style>
  <w:style w:type="paragraph" w:styleId="7">
    <w:name w:val="heading 7"/>
    <w:basedOn w:val="a"/>
    <w:next w:val="a"/>
    <w:link w:val="70"/>
    <w:qFormat/>
    <w:rsid w:val="0040665F"/>
    <w:pPr>
      <w:tabs>
        <w:tab w:val="num" w:pos="0"/>
      </w:tabs>
      <w:spacing w:before="240" w:after="60" w:line="240" w:lineRule="auto"/>
      <w:ind w:left="1296" w:hanging="1296"/>
      <w:outlineLvl w:val="6"/>
    </w:pPr>
    <w:rPr>
      <w:rFonts w:ascii="Times New Roman" w:eastAsia="Times New Roman" w:hAnsi="Times New Roman" w:cs="Times New Roman"/>
      <w:sz w:val="24"/>
      <w:szCs w:val="24"/>
      <w:lang w:val="en-GB"/>
    </w:rPr>
  </w:style>
  <w:style w:type="paragraph" w:styleId="8">
    <w:name w:val="heading 8"/>
    <w:basedOn w:val="a"/>
    <w:next w:val="a"/>
    <w:link w:val="80"/>
    <w:qFormat/>
    <w:rsid w:val="0040665F"/>
    <w:pPr>
      <w:keepNext/>
      <w:tabs>
        <w:tab w:val="num" w:pos="0"/>
      </w:tabs>
      <w:spacing w:after="0" w:line="240" w:lineRule="auto"/>
      <w:ind w:left="1440" w:hanging="1440"/>
      <w:outlineLvl w:val="7"/>
    </w:pPr>
    <w:rPr>
      <w:rFonts w:ascii="Arial" w:eastAsia="Times New Roman" w:hAnsi="Arial" w:cs="Times New Roman"/>
      <w:b/>
      <w:i/>
      <w:sz w:val="24"/>
      <w:szCs w:val="20"/>
      <w:lang w:val="nl-NL" w:eastAsia="nl-NL"/>
    </w:rPr>
  </w:style>
  <w:style w:type="paragraph" w:styleId="9">
    <w:name w:val="heading 9"/>
    <w:basedOn w:val="a"/>
    <w:next w:val="a"/>
    <w:link w:val="90"/>
    <w:qFormat/>
    <w:rsid w:val="0040665F"/>
    <w:pPr>
      <w:tabs>
        <w:tab w:val="num" w:pos="0"/>
      </w:tabs>
      <w:spacing w:before="240" w:after="60" w:line="240" w:lineRule="auto"/>
      <w:ind w:left="1584" w:hanging="1584"/>
      <w:outlineLvl w:val="8"/>
    </w:pPr>
    <w:rPr>
      <w:rFonts w:ascii="Arial" w:eastAsia="Times New Roman" w:hAnsi="Arial" w:cs="Arial"/>
      <w:lang w:val="en-GB"/>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40665F"/>
    <w:rPr>
      <w:rFonts w:ascii="Times New Roman" w:eastAsiaTheme="majorEastAsia" w:hAnsi="Times New Roman" w:cstheme="majorBidi"/>
      <w:color w:val="000000" w:themeColor="text1"/>
      <w:sz w:val="28"/>
      <w:szCs w:val="32"/>
    </w:rPr>
  </w:style>
  <w:style w:type="character" w:customStyle="1" w:styleId="20">
    <w:name w:val="Заголовок 2 Знак"/>
    <w:basedOn w:val="a0"/>
    <w:link w:val="2"/>
    <w:uiPriority w:val="9"/>
    <w:rsid w:val="0040665F"/>
    <w:rPr>
      <w:rFonts w:asciiTheme="majorHAnsi" w:eastAsiaTheme="majorEastAsia" w:hAnsiTheme="majorHAnsi" w:cstheme="majorBidi"/>
      <w:color w:val="2F5496" w:themeColor="accent1" w:themeShade="BF"/>
      <w:sz w:val="26"/>
      <w:szCs w:val="26"/>
    </w:rPr>
  </w:style>
  <w:style w:type="character" w:customStyle="1" w:styleId="30">
    <w:name w:val="Заголовок 3 Знак"/>
    <w:basedOn w:val="a0"/>
    <w:link w:val="3"/>
    <w:uiPriority w:val="9"/>
    <w:rsid w:val="0040665F"/>
    <w:rPr>
      <w:rFonts w:asciiTheme="majorHAnsi" w:eastAsiaTheme="majorEastAsia" w:hAnsiTheme="majorHAnsi" w:cstheme="majorBidi"/>
      <w:color w:val="1F3763" w:themeColor="accent1" w:themeShade="7F"/>
      <w:sz w:val="24"/>
      <w:szCs w:val="24"/>
    </w:rPr>
  </w:style>
  <w:style w:type="character" w:customStyle="1" w:styleId="40">
    <w:name w:val="Заголовок 4 Знак"/>
    <w:basedOn w:val="a0"/>
    <w:link w:val="4"/>
    <w:uiPriority w:val="9"/>
    <w:rsid w:val="0040665F"/>
    <w:rPr>
      <w:rFonts w:asciiTheme="majorHAnsi" w:eastAsiaTheme="majorEastAsia" w:hAnsiTheme="majorHAnsi" w:cstheme="majorBidi"/>
      <w:i/>
      <w:iCs/>
      <w:color w:val="2F5496" w:themeColor="accent1" w:themeShade="BF"/>
    </w:rPr>
  </w:style>
  <w:style w:type="character" w:customStyle="1" w:styleId="50">
    <w:name w:val="Заголовок 5 Знак"/>
    <w:basedOn w:val="a0"/>
    <w:link w:val="5"/>
    <w:rsid w:val="0040665F"/>
    <w:rPr>
      <w:rFonts w:asciiTheme="majorHAnsi" w:eastAsiaTheme="majorEastAsia" w:hAnsiTheme="majorHAnsi" w:cstheme="majorBidi"/>
      <w:color w:val="2F5496" w:themeColor="accent1" w:themeShade="BF"/>
    </w:rPr>
  </w:style>
  <w:style w:type="character" w:customStyle="1" w:styleId="60">
    <w:name w:val="Заголовок 6 Знак"/>
    <w:basedOn w:val="a0"/>
    <w:link w:val="6"/>
    <w:rsid w:val="0040665F"/>
    <w:rPr>
      <w:rFonts w:ascii="Times New Roman" w:eastAsia="Times New Roman" w:hAnsi="Times New Roman" w:cs="Times New Roman"/>
      <w:b/>
      <w:bCs/>
      <w:lang w:val="en-GB"/>
    </w:rPr>
  </w:style>
  <w:style w:type="character" w:customStyle="1" w:styleId="70">
    <w:name w:val="Заголовок 7 Знак"/>
    <w:basedOn w:val="a0"/>
    <w:link w:val="7"/>
    <w:rsid w:val="0040665F"/>
    <w:rPr>
      <w:rFonts w:ascii="Times New Roman" w:eastAsia="Times New Roman" w:hAnsi="Times New Roman" w:cs="Times New Roman"/>
      <w:sz w:val="24"/>
      <w:szCs w:val="24"/>
      <w:lang w:val="en-GB"/>
    </w:rPr>
  </w:style>
  <w:style w:type="character" w:customStyle="1" w:styleId="80">
    <w:name w:val="Заголовок 8 Знак"/>
    <w:basedOn w:val="a0"/>
    <w:link w:val="8"/>
    <w:rsid w:val="0040665F"/>
    <w:rPr>
      <w:rFonts w:ascii="Arial" w:eastAsia="Times New Roman" w:hAnsi="Arial" w:cs="Times New Roman"/>
      <w:b/>
      <w:i/>
      <w:sz w:val="24"/>
      <w:szCs w:val="20"/>
      <w:lang w:val="nl-NL" w:eastAsia="nl-NL"/>
    </w:rPr>
  </w:style>
  <w:style w:type="character" w:customStyle="1" w:styleId="90">
    <w:name w:val="Заголовок 9 Знак"/>
    <w:basedOn w:val="a0"/>
    <w:link w:val="9"/>
    <w:rsid w:val="0040665F"/>
    <w:rPr>
      <w:rFonts w:ascii="Arial" w:eastAsia="Times New Roman" w:hAnsi="Arial" w:cs="Arial"/>
      <w:lang w:val="en-GB"/>
    </w:rPr>
  </w:style>
  <w:style w:type="character" w:styleId="a3">
    <w:name w:val="Hyperlink"/>
    <w:basedOn w:val="a0"/>
    <w:uiPriority w:val="99"/>
    <w:unhideWhenUsed/>
    <w:rsid w:val="0040665F"/>
    <w:rPr>
      <w:color w:val="0563C1" w:themeColor="hyperlink"/>
      <w:u w:val="single"/>
    </w:rPr>
  </w:style>
  <w:style w:type="character" w:styleId="a4">
    <w:name w:val="annotation reference"/>
    <w:basedOn w:val="a0"/>
    <w:semiHidden/>
    <w:unhideWhenUsed/>
    <w:rsid w:val="0040665F"/>
    <w:rPr>
      <w:sz w:val="16"/>
      <w:szCs w:val="16"/>
    </w:rPr>
  </w:style>
  <w:style w:type="paragraph" w:styleId="a5">
    <w:name w:val="annotation text"/>
    <w:basedOn w:val="a"/>
    <w:link w:val="a6"/>
    <w:semiHidden/>
    <w:unhideWhenUsed/>
    <w:rsid w:val="0040665F"/>
    <w:pPr>
      <w:spacing w:line="240" w:lineRule="auto"/>
    </w:pPr>
    <w:rPr>
      <w:sz w:val="20"/>
      <w:szCs w:val="20"/>
    </w:rPr>
  </w:style>
  <w:style w:type="character" w:customStyle="1" w:styleId="a6">
    <w:name w:val="Текст примечания Знак"/>
    <w:basedOn w:val="a0"/>
    <w:link w:val="a5"/>
    <w:semiHidden/>
    <w:rsid w:val="0040665F"/>
    <w:rPr>
      <w:sz w:val="20"/>
      <w:szCs w:val="20"/>
    </w:rPr>
  </w:style>
  <w:style w:type="paragraph" w:styleId="a7">
    <w:name w:val="annotation subject"/>
    <w:basedOn w:val="a5"/>
    <w:next w:val="a5"/>
    <w:link w:val="a8"/>
    <w:semiHidden/>
    <w:unhideWhenUsed/>
    <w:rsid w:val="0040665F"/>
    <w:rPr>
      <w:b/>
      <w:bCs/>
    </w:rPr>
  </w:style>
  <w:style w:type="character" w:customStyle="1" w:styleId="a8">
    <w:name w:val="Тема примечания Знак"/>
    <w:basedOn w:val="a6"/>
    <w:link w:val="a7"/>
    <w:semiHidden/>
    <w:rsid w:val="0040665F"/>
    <w:rPr>
      <w:b/>
      <w:bCs/>
      <w:sz w:val="20"/>
      <w:szCs w:val="20"/>
    </w:rPr>
  </w:style>
  <w:style w:type="paragraph" w:styleId="a9">
    <w:name w:val="Balloon Text"/>
    <w:basedOn w:val="a"/>
    <w:link w:val="aa"/>
    <w:semiHidden/>
    <w:unhideWhenUsed/>
    <w:rsid w:val="0040665F"/>
    <w:pPr>
      <w:spacing w:after="0" w:line="240" w:lineRule="auto"/>
    </w:pPr>
    <w:rPr>
      <w:rFonts w:ascii="Segoe UI" w:hAnsi="Segoe UI" w:cs="Segoe UI"/>
      <w:sz w:val="18"/>
      <w:szCs w:val="18"/>
    </w:rPr>
  </w:style>
  <w:style w:type="character" w:customStyle="1" w:styleId="aa">
    <w:name w:val="Текст выноски Знак"/>
    <w:basedOn w:val="a0"/>
    <w:link w:val="a9"/>
    <w:semiHidden/>
    <w:rsid w:val="0040665F"/>
    <w:rPr>
      <w:rFonts w:ascii="Segoe UI" w:hAnsi="Segoe UI" w:cs="Segoe UI"/>
      <w:sz w:val="18"/>
      <w:szCs w:val="18"/>
    </w:rPr>
  </w:style>
  <w:style w:type="paragraph" w:customStyle="1" w:styleId="EndNoteBibliographyTitle">
    <w:name w:val="EndNote Bibliography Title"/>
    <w:basedOn w:val="a"/>
    <w:link w:val="EndNoteBibliographyTitle0"/>
    <w:rsid w:val="0040665F"/>
    <w:pPr>
      <w:spacing w:after="0"/>
      <w:jc w:val="center"/>
    </w:pPr>
    <w:rPr>
      <w:rFonts w:ascii="Times New Roman" w:hAnsi="Times New Roman" w:cs="Times New Roman"/>
      <w:noProof/>
      <w:sz w:val="28"/>
      <w:lang w:val="en-US"/>
    </w:rPr>
  </w:style>
  <w:style w:type="character" w:customStyle="1" w:styleId="EndNoteBibliographyTitle0">
    <w:name w:val="EndNote Bibliography Title Знак"/>
    <w:basedOn w:val="a0"/>
    <w:link w:val="EndNoteBibliographyTitle"/>
    <w:rsid w:val="0040665F"/>
    <w:rPr>
      <w:rFonts w:ascii="Times New Roman" w:hAnsi="Times New Roman" w:cs="Times New Roman"/>
      <w:noProof/>
      <w:sz w:val="28"/>
      <w:lang w:val="en-US"/>
    </w:rPr>
  </w:style>
  <w:style w:type="paragraph" w:customStyle="1" w:styleId="EndNoteBibliography">
    <w:name w:val="EndNote Bibliography"/>
    <w:basedOn w:val="a"/>
    <w:link w:val="EndNoteBibliography0"/>
    <w:rsid w:val="0040665F"/>
    <w:pPr>
      <w:spacing w:line="240" w:lineRule="auto"/>
    </w:pPr>
    <w:rPr>
      <w:rFonts w:ascii="Times New Roman" w:hAnsi="Times New Roman" w:cs="Times New Roman"/>
      <w:noProof/>
      <w:sz w:val="28"/>
      <w:lang w:val="en-US"/>
    </w:rPr>
  </w:style>
  <w:style w:type="character" w:customStyle="1" w:styleId="EndNoteBibliography0">
    <w:name w:val="EndNote Bibliography Знак"/>
    <w:basedOn w:val="a0"/>
    <w:link w:val="EndNoteBibliography"/>
    <w:rsid w:val="0040665F"/>
    <w:rPr>
      <w:rFonts w:ascii="Times New Roman" w:hAnsi="Times New Roman" w:cs="Times New Roman"/>
      <w:noProof/>
      <w:sz w:val="28"/>
      <w:lang w:val="en-US"/>
    </w:rPr>
  </w:style>
  <w:style w:type="paragraph" w:styleId="ab">
    <w:name w:val="List Paragraph"/>
    <w:basedOn w:val="a"/>
    <w:uiPriority w:val="34"/>
    <w:qFormat/>
    <w:rsid w:val="0040665F"/>
    <w:pPr>
      <w:ind w:left="720"/>
      <w:contextualSpacing/>
    </w:pPr>
    <w:rPr>
      <w:rFonts w:ascii="Times New Roman" w:hAnsi="Times New Roman" w:cs="Times"/>
      <w:color w:val="000000"/>
      <w:sz w:val="24"/>
      <w:szCs w:val="24"/>
    </w:rPr>
  </w:style>
  <w:style w:type="table" w:styleId="ac">
    <w:name w:val="Table Grid"/>
    <w:basedOn w:val="a1"/>
    <w:uiPriority w:val="39"/>
    <w:rsid w:val="004066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d">
    <w:name w:val="FollowedHyperlink"/>
    <w:basedOn w:val="a0"/>
    <w:uiPriority w:val="99"/>
    <w:semiHidden/>
    <w:unhideWhenUsed/>
    <w:rsid w:val="0040665F"/>
    <w:rPr>
      <w:color w:val="954F72" w:themeColor="followedHyperlink"/>
      <w:u w:val="single"/>
    </w:rPr>
  </w:style>
  <w:style w:type="paragraph" w:styleId="ae">
    <w:name w:val="endnote text"/>
    <w:basedOn w:val="a"/>
    <w:link w:val="af"/>
    <w:semiHidden/>
    <w:unhideWhenUsed/>
    <w:rsid w:val="0040665F"/>
    <w:pPr>
      <w:spacing w:after="0" w:line="240" w:lineRule="auto"/>
    </w:pPr>
    <w:rPr>
      <w:sz w:val="20"/>
      <w:szCs w:val="20"/>
    </w:rPr>
  </w:style>
  <w:style w:type="character" w:customStyle="1" w:styleId="af">
    <w:name w:val="Текст концевой сноски Знак"/>
    <w:basedOn w:val="a0"/>
    <w:link w:val="ae"/>
    <w:semiHidden/>
    <w:rsid w:val="0040665F"/>
    <w:rPr>
      <w:sz w:val="20"/>
      <w:szCs w:val="20"/>
    </w:rPr>
  </w:style>
  <w:style w:type="character" w:styleId="af0">
    <w:name w:val="endnote reference"/>
    <w:basedOn w:val="a0"/>
    <w:uiPriority w:val="99"/>
    <w:semiHidden/>
    <w:unhideWhenUsed/>
    <w:rsid w:val="0040665F"/>
    <w:rPr>
      <w:vertAlign w:val="superscript"/>
    </w:rPr>
  </w:style>
  <w:style w:type="paragraph" w:styleId="af1">
    <w:name w:val="TOC Heading"/>
    <w:basedOn w:val="1"/>
    <w:next w:val="a"/>
    <w:uiPriority w:val="39"/>
    <w:unhideWhenUsed/>
    <w:qFormat/>
    <w:rsid w:val="0040665F"/>
    <w:pPr>
      <w:outlineLvl w:val="9"/>
    </w:pPr>
    <w:rPr>
      <w:lang w:eastAsia="ru-RU"/>
    </w:rPr>
  </w:style>
  <w:style w:type="paragraph" w:styleId="21">
    <w:name w:val="toc 2"/>
    <w:basedOn w:val="a"/>
    <w:next w:val="a"/>
    <w:autoRedefine/>
    <w:uiPriority w:val="39"/>
    <w:unhideWhenUsed/>
    <w:rsid w:val="0040665F"/>
    <w:pPr>
      <w:spacing w:after="100"/>
      <w:ind w:left="220"/>
    </w:pPr>
  </w:style>
  <w:style w:type="paragraph" w:styleId="11">
    <w:name w:val="toc 1"/>
    <w:basedOn w:val="a"/>
    <w:next w:val="a"/>
    <w:autoRedefine/>
    <w:uiPriority w:val="39"/>
    <w:unhideWhenUsed/>
    <w:rsid w:val="0040665F"/>
    <w:pPr>
      <w:tabs>
        <w:tab w:val="right" w:leader="dot" w:pos="9628"/>
      </w:tabs>
      <w:spacing w:after="0" w:line="240" w:lineRule="auto"/>
    </w:pPr>
    <w:rPr>
      <w:rFonts w:ascii="Times New Roman" w:eastAsiaTheme="minorEastAsia" w:hAnsi="Times New Roman" w:cs="Times New Roman"/>
      <w:b/>
      <w:noProof/>
      <w:sz w:val="28"/>
      <w:szCs w:val="28"/>
      <w:lang w:eastAsia="ru-RU"/>
    </w:rPr>
  </w:style>
  <w:style w:type="paragraph" w:styleId="31">
    <w:name w:val="toc 3"/>
    <w:basedOn w:val="a"/>
    <w:next w:val="a"/>
    <w:autoRedefine/>
    <w:uiPriority w:val="39"/>
    <w:unhideWhenUsed/>
    <w:rsid w:val="0040665F"/>
    <w:pPr>
      <w:spacing w:after="100"/>
      <w:ind w:left="440"/>
    </w:pPr>
    <w:rPr>
      <w:rFonts w:eastAsiaTheme="minorEastAsia" w:cs="Times New Roman"/>
      <w:lang w:eastAsia="ru-RU"/>
    </w:rPr>
  </w:style>
  <w:style w:type="paragraph" w:styleId="af2">
    <w:name w:val="Normal (Web)"/>
    <w:basedOn w:val="a"/>
    <w:uiPriority w:val="99"/>
    <w:unhideWhenUsed/>
    <w:rsid w:val="0040665F"/>
    <w:rPr>
      <w:rFonts w:ascii="Times New Roman" w:hAnsi="Times New Roman" w:cs="Times New Roman"/>
      <w:sz w:val="24"/>
      <w:szCs w:val="24"/>
    </w:rPr>
  </w:style>
  <w:style w:type="paragraph" w:styleId="af3">
    <w:name w:val="No Spacing"/>
    <w:link w:val="af4"/>
    <w:uiPriority w:val="1"/>
    <w:qFormat/>
    <w:rsid w:val="0040665F"/>
    <w:pPr>
      <w:spacing w:after="0" w:line="240" w:lineRule="auto"/>
    </w:pPr>
  </w:style>
  <w:style w:type="paragraph" w:styleId="af5">
    <w:name w:val="Revision"/>
    <w:hidden/>
    <w:uiPriority w:val="99"/>
    <w:semiHidden/>
    <w:rsid w:val="0040665F"/>
    <w:pPr>
      <w:spacing w:after="0" w:line="240" w:lineRule="auto"/>
    </w:pPr>
  </w:style>
  <w:style w:type="numbering" w:customStyle="1" w:styleId="12">
    <w:name w:val="Нет списка1"/>
    <w:next w:val="a2"/>
    <w:uiPriority w:val="99"/>
    <w:semiHidden/>
    <w:unhideWhenUsed/>
    <w:rsid w:val="0040665F"/>
  </w:style>
  <w:style w:type="paragraph" w:styleId="af6">
    <w:name w:val="Body Text"/>
    <w:basedOn w:val="a"/>
    <w:link w:val="af7"/>
    <w:rsid w:val="0040665F"/>
    <w:pPr>
      <w:spacing w:after="0" w:line="360" w:lineRule="auto"/>
      <w:jc w:val="both"/>
    </w:pPr>
    <w:rPr>
      <w:rFonts w:ascii="Times New Roman" w:eastAsia="Times New Roman" w:hAnsi="Times New Roman" w:cs="Times New Roman"/>
      <w:b/>
      <w:i/>
      <w:sz w:val="36"/>
      <w:szCs w:val="20"/>
      <w:lang w:val="nl-NL"/>
    </w:rPr>
  </w:style>
  <w:style w:type="character" w:customStyle="1" w:styleId="af7">
    <w:name w:val="Основной текст Знак"/>
    <w:basedOn w:val="a0"/>
    <w:link w:val="af6"/>
    <w:rsid w:val="0040665F"/>
    <w:rPr>
      <w:rFonts w:ascii="Times New Roman" w:eastAsia="Times New Roman" w:hAnsi="Times New Roman" w:cs="Times New Roman"/>
      <w:b/>
      <w:i/>
      <w:sz w:val="36"/>
      <w:szCs w:val="20"/>
      <w:lang w:val="nl-NL"/>
    </w:rPr>
  </w:style>
  <w:style w:type="character" w:customStyle="1" w:styleId="CharChar2">
    <w:name w:val="Char Char2"/>
    <w:locked/>
    <w:rsid w:val="0040665F"/>
    <w:rPr>
      <w:rFonts w:cs="Times New Roman"/>
      <w:b/>
      <w:i/>
      <w:sz w:val="36"/>
      <w:lang w:val="x-none" w:eastAsia="en-US"/>
    </w:rPr>
  </w:style>
  <w:style w:type="paragraph" w:styleId="af8">
    <w:name w:val="footer"/>
    <w:basedOn w:val="a"/>
    <w:link w:val="af9"/>
    <w:uiPriority w:val="99"/>
    <w:rsid w:val="0040665F"/>
    <w:pPr>
      <w:tabs>
        <w:tab w:val="center" w:pos="4320"/>
        <w:tab w:val="right" w:pos="8640"/>
      </w:tabs>
      <w:spacing w:after="0" w:line="240" w:lineRule="auto"/>
    </w:pPr>
    <w:rPr>
      <w:rFonts w:ascii="Arial" w:eastAsia="Times New Roman" w:hAnsi="Arial" w:cs="Times New Roman"/>
      <w:szCs w:val="20"/>
      <w:lang w:val="en-GB"/>
    </w:rPr>
  </w:style>
  <w:style w:type="character" w:customStyle="1" w:styleId="af9">
    <w:name w:val="Нижний колонтитул Знак"/>
    <w:basedOn w:val="a0"/>
    <w:link w:val="af8"/>
    <w:uiPriority w:val="99"/>
    <w:rsid w:val="0040665F"/>
    <w:rPr>
      <w:rFonts w:ascii="Arial" w:eastAsia="Times New Roman" w:hAnsi="Arial" w:cs="Times New Roman"/>
      <w:szCs w:val="20"/>
      <w:lang w:val="en-GB"/>
    </w:rPr>
  </w:style>
  <w:style w:type="character" w:styleId="afa">
    <w:name w:val="page number"/>
    <w:basedOn w:val="a0"/>
    <w:rsid w:val="0040665F"/>
  </w:style>
  <w:style w:type="paragraph" w:styleId="32">
    <w:name w:val="Body Text 3"/>
    <w:basedOn w:val="a"/>
    <w:link w:val="33"/>
    <w:rsid w:val="0040665F"/>
    <w:pPr>
      <w:spacing w:after="120" w:line="240" w:lineRule="auto"/>
    </w:pPr>
    <w:rPr>
      <w:rFonts w:ascii="Arial" w:eastAsia="Times New Roman" w:hAnsi="Arial" w:cs="Times New Roman"/>
      <w:sz w:val="16"/>
      <w:szCs w:val="16"/>
      <w:lang w:val="en-GB"/>
    </w:rPr>
  </w:style>
  <w:style w:type="character" w:customStyle="1" w:styleId="33">
    <w:name w:val="Основной текст 3 Знак"/>
    <w:basedOn w:val="a0"/>
    <w:link w:val="32"/>
    <w:rsid w:val="0040665F"/>
    <w:rPr>
      <w:rFonts w:ascii="Arial" w:eastAsia="Times New Roman" w:hAnsi="Arial" w:cs="Times New Roman"/>
      <w:sz w:val="16"/>
      <w:szCs w:val="16"/>
      <w:lang w:val="en-GB"/>
    </w:rPr>
  </w:style>
  <w:style w:type="table" w:customStyle="1" w:styleId="13">
    <w:name w:val="Сетка таблицы1"/>
    <w:basedOn w:val="a1"/>
    <w:next w:val="ac"/>
    <w:rsid w:val="0040665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2">
    <w:name w:val="Body Text 2"/>
    <w:basedOn w:val="a"/>
    <w:link w:val="23"/>
    <w:rsid w:val="0040665F"/>
    <w:pPr>
      <w:spacing w:after="120" w:line="480" w:lineRule="auto"/>
    </w:pPr>
    <w:rPr>
      <w:rFonts w:ascii="Arial" w:eastAsia="Times New Roman" w:hAnsi="Arial" w:cs="Times New Roman"/>
      <w:szCs w:val="20"/>
      <w:lang w:val="en-GB"/>
    </w:rPr>
  </w:style>
  <w:style w:type="character" w:customStyle="1" w:styleId="23">
    <w:name w:val="Основной текст 2 Знак"/>
    <w:basedOn w:val="a0"/>
    <w:link w:val="22"/>
    <w:rsid w:val="0040665F"/>
    <w:rPr>
      <w:rFonts w:ascii="Arial" w:eastAsia="Times New Roman" w:hAnsi="Arial" w:cs="Times New Roman"/>
      <w:szCs w:val="20"/>
      <w:lang w:val="en-GB"/>
    </w:rPr>
  </w:style>
  <w:style w:type="paragraph" w:customStyle="1" w:styleId="Numbers">
    <w:name w:val="Numbers"/>
    <w:basedOn w:val="a"/>
    <w:rsid w:val="0040665F"/>
    <w:pPr>
      <w:spacing w:after="0" w:line="240" w:lineRule="auto"/>
      <w:jc w:val="center"/>
    </w:pPr>
    <w:rPr>
      <w:rFonts w:ascii="Verdana" w:eastAsia="Times New Roman" w:hAnsi="Verdana" w:cs="Verdana"/>
      <w:sz w:val="16"/>
      <w:szCs w:val="16"/>
      <w:lang w:val="nl-NL" w:eastAsia="nl-NL"/>
    </w:rPr>
  </w:style>
  <w:style w:type="paragraph" w:customStyle="1" w:styleId="items">
    <w:name w:val="items"/>
    <w:rsid w:val="0040665F"/>
    <w:pPr>
      <w:tabs>
        <w:tab w:val="left" w:pos="283"/>
        <w:tab w:val="left" w:pos="794"/>
        <w:tab w:val="right" w:pos="4212"/>
        <w:tab w:val="center" w:pos="5102"/>
        <w:tab w:val="center" w:pos="5953"/>
        <w:tab w:val="center" w:pos="6236"/>
        <w:tab w:val="center" w:pos="8476"/>
      </w:tabs>
      <w:spacing w:after="0" w:line="240" w:lineRule="auto"/>
    </w:pPr>
    <w:rPr>
      <w:rFonts w:ascii="Helvetica" w:eastAsia="Times New Roman" w:hAnsi="Helvetica" w:cs="Times New Roman"/>
      <w:snapToGrid w:val="0"/>
      <w:sz w:val="20"/>
      <w:szCs w:val="20"/>
      <w:lang w:val="en-US"/>
    </w:rPr>
  </w:style>
  <w:style w:type="paragraph" w:styleId="afb">
    <w:name w:val="Body Text Indent"/>
    <w:basedOn w:val="a"/>
    <w:link w:val="afc"/>
    <w:rsid w:val="0040665F"/>
    <w:pPr>
      <w:spacing w:after="120" w:line="360" w:lineRule="auto"/>
      <w:ind w:left="283"/>
      <w:jc w:val="both"/>
    </w:pPr>
    <w:rPr>
      <w:rFonts w:ascii="Times New Roman" w:eastAsia="Times New Roman" w:hAnsi="Times New Roman" w:cs="Times New Roman"/>
      <w:sz w:val="24"/>
      <w:szCs w:val="20"/>
      <w:lang w:val="nl-NL"/>
    </w:rPr>
  </w:style>
  <w:style w:type="character" w:customStyle="1" w:styleId="afc">
    <w:name w:val="Основной текст с отступом Знак"/>
    <w:basedOn w:val="a0"/>
    <w:link w:val="afb"/>
    <w:rsid w:val="0040665F"/>
    <w:rPr>
      <w:rFonts w:ascii="Times New Roman" w:eastAsia="Times New Roman" w:hAnsi="Times New Roman" w:cs="Times New Roman"/>
      <w:sz w:val="24"/>
      <w:szCs w:val="20"/>
      <w:lang w:val="nl-NL"/>
    </w:rPr>
  </w:style>
  <w:style w:type="paragraph" w:styleId="afd">
    <w:name w:val="header"/>
    <w:basedOn w:val="a"/>
    <w:link w:val="afe"/>
    <w:rsid w:val="0040665F"/>
    <w:pPr>
      <w:tabs>
        <w:tab w:val="center" w:pos="4320"/>
        <w:tab w:val="right" w:pos="8640"/>
      </w:tabs>
      <w:spacing w:after="0" w:line="240" w:lineRule="auto"/>
    </w:pPr>
    <w:rPr>
      <w:rFonts w:ascii="Arial" w:eastAsia="Times New Roman" w:hAnsi="Arial" w:cs="Times New Roman"/>
      <w:szCs w:val="20"/>
      <w:lang w:val="en-GB"/>
    </w:rPr>
  </w:style>
  <w:style w:type="character" w:customStyle="1" w:styleId="afe">
    <w:name w:val="Верхний колонтитул Знак"/>
    <w:basedOn w:val="a0"/>
    <w:link w:val="afd"/>
    <w:rsid w:val="0040665F"/>
    <w:rPr>
      <w:rFonts w:ascii="Arial" w:eastAsia="Times New Roman" w:hAnsi="Arial" w:cs="Times New Roman"/>
      <w:szCs w:val="20"/>
      <w:lang w:val="en-GB"/>
    </w:rPr>
  </w:style>
  <w:style w:type="paragraph" w:customStyle="1" w:styleId="StyleHeading3NotItalic">
    <w:name w:val="Style Heading 3 + Not Italic"/>
    <w:basedOn w:val="3"/>
    <w:link w:val="StyleHeading3NotItalicChar"/>
    <w:rsid w:val="0040665F"/>
    <w:pPr>
      <w:keepLines w:val="0"/>
      <w:numPr>
        <w:ilvl w:val="2"/>
      </w:numPr>
      <w:tabs>
        <w:tab w:val="num" w:pos="0"/>
      </w:tabs>
      <w:spacing w:before="240" w:after="60" w:line="240" w:lineRule="auto"/>
      <w:ind w:left="720" w:hanging="720"/>
    </w:pPr>
    <w:rPr>
      <w:rFonts w:ascii="Arial" w:eastAsia="Times New Roman" w:hAnsi="Arial" w:cs="Arial"/>
      <w:b/>
      <w:bCs/>
      <w:i/>
      <w:color w:val="auto"/>
      <w:sz w:val="20"/>
      <w:szCs w:val="26"/>
      <w:lang w:val="en-GB"/>
    </w:rPr>
  </w:style>
  <w:style w:type="character" w:customStyle="1" w:styleId="StyleHeading3NotItalicChar">
    <w:name w:val="Style Heading 3 + Not Italic Char"/>
    <w:link w:val="StyleHeading3NotItalic"/>
    <w:rsid w:val="0040665F"/>
    <w:rPr>
      <w:rFonts w:ascii="Arial" w:eastAsia="Times New Roman" w:hAnsi="Arial" w:cs="Arial"/>
      <w:b/>
      <w:bCs/>
      <w:i/>
      <w:sz w:val="20"/>
      <w:szCs w:val="26"/>
      <w:lang w:val="en-GB"/>
    </w:rPr>
  </w:style>
  <w:style w:type="paragraph" w:customStyle="1" w:styleId="StyleNormalWebLeft0cmHanging079cmLinespacing">
    <w:name w:val="Style Normal (Web) + Left:  0 cm Hanging:  079 cm Line spacing: ..."/>
    <w:basedOn w:val="af2"/>
    <w:rsid w:val="0040665F"/>
    <w:pPr>
      <w:keepLines/>
      <w:spacing w:after="120" w:line="240" w:lineRule="auto"/>
      <w:ind w:left="397" w:hanging="397"/>
    </w:pPr>
    <w:rPr>
      <w:rFonts w:ascii="Arial" w:eastAsia="Times New Roman" w:hAnsi="Arial"/>
      <w:sz w:val="20"/>
      <w:szCs w:val="20"/>
      <w:lang w:val="en-US"/>
    </w:rPr>
  </w:style>
  <w:style w:type="character" w:customStyle="1" w:styleId="af4">
    <w:name w:val="Без интервала Знак"/>
    <w:link w:val="af3"/>
    <w:uiPriority w:val="1"/>
    <w:rsid w:val="0040665F"/>
  </w:style>
  <w:style w:type="table" w:customStyle="1" w:styleId="Gemiddeldelijst1">
    <w:name w:val="Gemiddelde lijst 1"/>
    <w:basedOn w:val="a1"/>
    <w:uiPriority w:val="65"/>
    <w:rsid w:val="0040665F"/>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styleId="aff">
    <w:name w:val="Table Contemporary"/>
    <w:basedOn w:val="a1"/>
    <w:rsid w:val="0040665F"/>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customStyle="1" w:styleId="EQ5D3LF2FBodyBold">
    <w:name w:val="EQ5D3L F2F Body Bold"/>
    <w:basedOn w:val="a"/>
    <w:qFormat/>
    <w:rsid w:val="0040665F"/>
    <w:pPr>
      <w:spacing w:after="0" w:line="240" w:lineRule="auto"/>
    </w:pPr>
    <w:rPr>
      <w:rFonts w:ascii="Arial" w:eastAsia="Times New Roman" w:hAnsi="Arial" w:cs="Arial"/>
      <w:b/>
      <w:szCs w:val="28"/>
      <w:lang w:val="en-GB"/>
    </w:rPr>
  </w:style>
  <w:style w:type="table" w:customStyle="1" w:styleId="24">
    <w:name w:val="Сетка таблицы2"/>
    <w:basedOn w:val="a1"/>
    <w:next w:val="ac"/>
    <w:uiPriority w:val="39"/>
    <w:rsid w:val="004066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a"/>
    <w:rsid w:val="0040665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article-referencestext">
    <w:name w:val="c-article-references__text"/>
    <w:basedOn w:val="a"/>
    <w:rsid w:val="0040665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f0">
    <w:name w:val="Title"/>
    <w:basedOn w:val="a"/>
    <w:next w:val="a"/>
    <w:link w:val="aff1"/>
    <w:uiPriority w:val="10"/>
    <w:qFormat/>
    <w:rsid w:val="0040665F"/>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aff1">
    <w:name w:val="Заголовок Знак"/>
    <w:basedOn w:val="a0"/>
    <w:link w:val="aff0"/>
    <w:uiPriority w:val="10"/>
    <w:rsid w:val="0040665F"/>
    <w:rPr>
      <w:rFonts w:asciiTheme="majorHAnsi" w:eastAsiaTheme="majorEastAsia" w:hAnsiTheme="majorHAnsi" w:cstheme="majorBidi"/>
      <w:spacing w:val="-10"/>
      <w:kern w:val="28"/>
      <w:sz w:val="56"/>
      <w:szCs w:val="56"/>
    </w:rPr>
  </w:style>
  <w:style w:type="paragraph" w:styleId="aff2">
    <w:name w:val="Subtitle"/>
    <w:basedOn w:val="a"/>
    <w:next w:val="a"/>
    <w:link w:val="aff3"/>
    <w:uiPriority w:val="11"/>
    <w:qFormat/>
    <w:rsid w:val="0040665F"/>
    <w:pPr>
      <w:numPr>
        <w:ilvl w:val="1"/>
      </w:numPr>
    </w:pPr>
    <w:rPr>
      <w:rFonts w:eastAsiaTheme="minorEastAsia"/>
      <w:color w:val="5A5A5A" w:themeColor="text1" w:themeTint="A5"/>
      <w:spacing w:val="15"/>
    </w:rPr>
  </w:style>
  <w:style w:type="character" w:customStyle="1" w:styleId="aff3">
    <w:name w:val="Подзаголовок Знак"/>
    <w:basedOn w:val="a0"/>
    <w:link w:val="aff2"/>
    <w:uiPriority w:val="11"/>
    <w:rsid w:val="0040665F"/>
    <w:rPr>
      <w:rFonts w:eastAsiaTheme="minorEastAsia"/>
      <w:color w:val="5A5A5A" w:themeColor="text1" w:themeTint="A5"/>
      <w:spacing w:val="15"/>
    </w:rPr>
  </w:style>
  <w:style w:type="character" w:styleId="aff4">
    <w:name w:val="Emphasis"/>
    <w:basedOn w:val="a0"/>
    <w:uiPriority w:val="20"/>
    <w:qFormat/>
    <w:rsid w:val="0040665F"/>
    <w:rPr>
      <w:i/>
      <w:iCs/>
    </w:rPr>
  </w:style>
  <w:style w:type="character" w:styleId="aff5">
    <w:name w:val="Intense Emphasis"/>
    <w:basedOn w:val="a0"/>
    <w:uiPriority w:val="21"/>
    <w:qFormat/>
    <w:rsid w:val="0040665F"/>
    <w:rPr>
      <w:i/>
      <w:iCs/>
      <w:color w:val="4472C4" w:themeColor="accent1"/>
    </w:rPr>
  </w:style>
  <w:style w:type="character" w:styleId="aff6">
    <w:name w:val="Strong"/>
    <w:basedOn w:val="a0"/>
    <w:uiPriority w:val="22"/>
    <w:qFormat/>
    <w:rsid w:val="0040665F"/>
    <w:rPr>
      <w:b/>
      <w:bCs/>
    </w:rPr>
  </w:style>
  <w:style w:type="paragraph" w:styleId="25">
    <w:name w:val="Quote"/>
    <w:basedOn w:val="a"/>
    <w:next w:val="a"/>
    <w:link w:val="26"/>
    <w:uiPriority w:val="29"/>
    <w:qFormat/>
    <w:rsid w:val="0040665F"/>
    <w:pPr>
      <w:spacing w:before="200"/>
      <w:ind w:left="864" w:right="864"/>
      <w:jc w:val="center"/>
    </w:pPr>
    <w:rPr>
      <w:i/>
      <w:iCs/>
      <w:color w:val="404040" w:themeColor="text1" w:themeTint="BF"/>
    </w:rPr>
  </w:style>
  <w:style w:type="character" w:customStyle="1" w:styleId="26">
    <w:name w:val="Цитата 2 Знак"/>
    <w:basedOn w:val="a0"/>
    <w:link w:val="25"/>
    <w:uiPriority w:val="29"/>
    <w:rsid w:val="0040665F"/>
    <w:rPr>
      <w:i/>
      <w:iCs/>
      <w:color w:val="404040" w:themeColor="text1" w:themeTint="BF"/>
    </w:rPr>
  </w:style>
  <w:style w:type="paragraph" w:styleId="aff7">
    <w:name w:val="Intense Quote"/>
    <w:basedOn w:val="a"/>
    <w:next w:val="a"/>
    <w:link w:val="aff8"/>
    <w:uiPriority w:val="30"/>
    <w:qFormat/>
    <w:rsid w:val="0040665F"/>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aff8">
    <w:name w:val="Выделенная цитата Знак"/>
    <w:basedOn w:val="a0"/>
    <w:link w:val="aff7"/>
    <w:uiPriority w:val="30"/>
    <w:rsid w:val="0040665F"/>
    <w:rPr>
      <w:i/>
      <w:iCs/>
      <w:color w:val="4472C4" w:themeColor="accent1"/>
    </w:rPr>
  </w:style>
  <w:style w:type="table" w:customStyle="1" w:styleId="34">
    <w:name w:val="Сетка таблицы3"/>
    <w:basedOn w:val="a1"/>
    <w:next w:val="ac"/>
    <w:uiPriority w:val="39"/>
    <w:rsid w:val="004066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
    <w:name w:val="HTML Preformatted"/>
    <w:basedOn w:val="a"/>
    <w:link w:val="HTML0"/>
    <w:uiPriority w:val="99"/>
    <w:semiHidden/>
    <w:unhideWhenUsed/>
    <w:rsid w:val="0040665F"/>
    <w:pPr>
      <w:spacing w:after="0" w:line="240" w:lineRule="auto"/>
    </w:pPr>
    <w:rPr>
      <w:rFonts w:ascii="Consolas" w:hAnsi="Consolas"/>
      <w:sz w:val="20"/>
      <w:szCs w:val="20"/>
    </w:rPr>
  </w:style>
  <w:style w:type="character" w:customStyle="1" w:styleId="HTML0">
    <w:name w:val="Стандартный HTML Знак"/>
    <w:basedOn w:val="a0"/>
    <w:link w:val="HTML"/>
    <w:uiPriority w:val="99"/>
    <w:semiHidden/>
    <w:rsid w:val="0040665F"/>
    <w:rPr>
      <w:rFonts w:ascii="Consolas" w:hAnsi="Consolas"/>
      <w:sz w:val="20"/>
      <w:szCs w:val="20"/>
    </w:rPr>
  </w:style>
  <w:style w:type="character" w:customStyle="1" w:styleId="given-name">
    <w:name w:val="given-name"/>
    <w:basedOn w:val="a0"/>
    <w:rsid w:val="0040665F"/>
  </w:style>
  <w:style w:type="character" w:customStyle="1" w:styleId="text">
    <w:name w:val="text"/>
    <w:basedOn w:val="a0"/>
    <w:rsid w:val="0040665F"/>
  </w:style>
  <w:style w:type="character" w:customStyle="1" w:styleId="katex-mathml">
    <w:name w:val="katex-mathml"/>
    <w:basedOn w:val="a0"/>
    <w:rsid w:val="0040665F"/>
  </w:style>
  <w:style w:type="character" w:customStyle="1" w:styleId="mord">
    <w:name w:val="mord"/>
    <w:basedOn w:val="a0"/>
    <w:rsid w:val="0040665F"/>
  </w:style>
  <w:style w:type="character" w:customStyle="1" w:styleId="mrel">
    <w:name w:val="mrel"/>
    <w:basedOn w:val="a0"/>
    <w:rsid w:val="0040665F"/>
  </w:style>
  <w:style w:type="character" w:customStyle="1" w:styleId="italic">
    <w:name w:val="italic"/>
    <w:basedOn w:val="a0"/>
    <w:rsid w:val="0040665F"/>
  </w:style>
  <w:style w:type="character" w:customStyle="1" w:styleId="name">
    <w:name w:val="name"/>
    <w:basedOn w:val="a0"/>
    <w:rsid w:val="0040665F"/>
  </w:style>
  <w:style w:type="character" w:styleId="aff9">
    <w:name w:val="Unresolved Mention"/>
    <w:basedOn w:val="a0"/>
    <w:uiPriority w:val="99"/>
    <w:semiHidden/>
    <w:unhideWhenUsed/>
    <w:rsid w:val="0040665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2090806">
      <w:bodyDiv w:val="1"/>
      <w:marLeft w:val="0"/>
      <w:marRight w:val="0"/>
      <w:marTop w:val="0"/>
      <w:marBottom w:val="0"/>
      <w:divBdr>
        <w:top w:val="none" w:sz="0" w:space="0" w:color="auto"/>
        <w:left w:val="none" w:sz="0" w:space="0" w:color="auto"/>
        <w:bottom w:val="none" w:sz="0" w:space="0" w:color="auto"/>
        <w:right w:val="none" w:sz="0" w:space="0" w:color="auto"/>
      </w:divBdr>
    </w:div>
    <w:div w:id="92940630">
      <w:bodyDiv w:val="1"/>
      <w:marLeft w:val="0"/>
      <w:marRight w:val="0"/>
      <w:marTop w:val="0"/>
      <w:marBottom w:val="0"/>
      <w:divBdr>
        <w:top w:val="none" w:sz="0" w:space="0" w:color="auto"/>
        <w:left w:val="none" w:sz="0" w:space="0" w:color="auto"/>
        <w:bottom w:val="none" w:sz="0" w:space="0" w:color="auto"/>
        <w:right w:val="none" w:sz="0" w:space="0" w:color="auto"/>
      </w:divBdr>
    </w:div>
    <w:div w:id="142703030">
      <w:bodyDiv w:val="1"/>
      <w:marLeft w:val="0"/>
      <w:marRight w:val="0"/>
      <w:marTop w:val="0"/>
      <w:marBottom w:val="0"/>
      <w:divBdr>
        <w:top w:val="none" w:sz="0" w:space="0" w:color="auto"/>
        <w:left w:val="none" w:sz="0" w:space="0" w:color="auto"/>
        <w:bottom w:val="none" w:sz="0" w:space="0" w:color="auto"/>
        <w:right w:val="none" w:sz="0" w:space="0" w:color="auto"/>
      </w:divBdr>
    </w:div>
    <w:div w:id="186023796">
      <w:bodyDiv w:val="1"/>
      <w:marLeft w:val="0"/>
      <w:marRight w:val="0"/>
      <w:marTop w:val="0"/>
      <w:marBottom w:val="0"/>
      <w:divBdr>
        <w:top w:val="none" w:sz="0" w:space="0" w:color="auto"/>
        <w:left w:val="none" w:sz="0" w:space="0" w:color="auto"/>
        <w:bottom w:val="none" w:sz="0" w:space="0" w:color="auto"/>
        <w:right w:val="none" w:sz="0" w:space="0" w:color="auto"/>
      </w:divBdr>
    </w:div>
    <w:div w:id="268316860">
      <w:bodyDiv w:val="1"/>
      <w:marLeft w:val="0"/>
      <w:marRight w:val="0"/>
      <w:marTop w:val="0"/>
      <w:marBottom w:val="0"/>
      <w:divBdr>
        <w:top w:val="none" w:sz="0" w:space="0" w:color="auto"/>
        <w:left w:val="none" w:sz="0" w:space="0" w:color="auto"/>
        <w:bottom w:val="none" w:sz="0" w:space="0" w:color="auto"/>
        <w:right w:val="none" w:sz="0" w:space="0" w:color="auto"/>
      </w:divBdr>
    </w:div>
    <w:div w:id="310642115">
      <w:bodyDiv w:val="1"/>
      <w:marLeft w:val="0"/>
      <w:marRight w:val="0"/>
      <w:marTop w:val="0"/>
      <w:marBottom w:val="0"/>
      <w:divBdr>
        <w:top w:val="none" w:sz="0" w:space="0" w:color="auto"/>
        <w:left w:val="none" w:sz="0" w:space="0" w:color="auto"/>
        <w:bottom w:val="none" w:sz="0" w:space="0" w:color="auto"/>
        <w:right w:val="none" w:sz="0" w:space="0" w:color="auto"/>
      </w:divBdr>
    </w:div>
    <w:div w:id="362827614">
      <w:bodyDiv w:val="1"/>
      <w:marLeft w:val="0"/>
      <w:marRight w:val="0"/>
      <w:marTop w:val="0"/>
      <w:marBottom w:val="0"/>
      <w:divBdr>
        <w:top w:val="none" w:sz="0" w:space="0" w:color="auto"/>
        <w:left w:val="none" w:sz="0" w:space="0" w:color="auto"/>
        <w:bottom w:val="none" w:sz="0" w:space="0" w:color="auto"/>
        <w:right w:val="none" w:sz="0" w:space="0" w:color="auto"/>
      </w:divBdr>
    </w:div>
    <w:div w:id="394283670">
      <w:bodyDiv w:val="1"/>
      <w:marLeft w:val="0"/>
      <w:marRight w:val="0"/>
      <w:marTop w:val="0"/>
      <w:marBottom w:val="0"/>
      <w:divBdr>
        <w:top w:val="none" w:sz="0" w:space="0" w:color="auto"/>
        <w:left w:val="none" w:sz="0" w:space="0" w:color="auto"/>
        <w:bottom w:val="none" w:sz="0" w:space="0" w:color="auto"/>
        <w:right w:val="none" w:sz="0" w:space="0" w:color="auto"/>
      </w:divBdr>
    </w:div>
    <w:div w:id="417554917">
      <w:bodyDiv w:val="1"/>
      <w:marLeft w:val="0"/>
      <w:marRight w:val="0"/>
      <w:marTop w:val="0"/>
      <w:marBottom w:val="0"/>
      <w:divBdr>
        <w:top w:val="none" w:sz="0" w:space="0" w:color="auto"/>
        <w:left w:val="none" w:sz="0" w:space="0" w:color="auto"/>
        <w:bottom w:val="none" w:sz="0" w:space="0" w:color="auto"/>
        <w:right w:val="none" w:sz="0" w:space="0" w:color="auto"/>
      </w:divBdr>
    </w:div>
    <w:div w:id="485435566">
      <w:bodyDiv w:val="1"/>
      <w:marLeft w:val="0"/>
      <w:marRight w:val="0"/>
      <w:marTop w:val="0"/>
      <w:marBottom w:val="0"/>
      <w:divBdr>
        <w:top w:val="none" w:sz="0" w:space="0" w:color="auto"/>
        <w:left w:val="none" w:sz="0" w:space="0" w:color="auto"/>
        <w:bottom w:val="none" w:sz="0" w:space="0" w:color="auto"/>
        <w:right w:val="none" w:sz="0" w:space="0" w:color="auto"/>
      </w:divBdr>
    </w:div>
    <w:div w:id="498081871">
      <w:bodyDiv w:val="1"/>
      <w:marLeft w:val="0"/>
      <w:marRight w:val="0"/>
      <w:marTop w:val="0"/>
      <w:marBottom w:val="0"/>
      <w:divBdr>
        <w:top w:val="none" w:sz="0" w:space="0" w:color="auto"/>
        <w:left w:val="none" w:sz="0" w:space="0" w:color="auto"/>
        <w:bottom w:val="none" w:sz="0" w:space="0" w:color="auto"/>
        <w:right w:val="none" w:sz="0" w:space="0" w:color="auto"/>
      </w:divBdr>
    </w:div>
    <w:div w:id="552816159">
      <w:bodyDiv w:val="1"/>
      <w:marLeft w:val="0"/>
      <w:marRight w:val="0"/>
      <w:marTop w:val="0"/>
      <w:marBottom w:val="0"/>
      <w:divBdr>
        <w:top w:val="none" w:sz="0" w:space="0" w:color="auto"/>
        <w:left w:val="none" w:sz="0" w:space="0" w:color="auto"/>
        <w:bottom w:val="none" w:sz="0" w:space="0" w:color="auto"/>
        <w:right w:val="none" w:sz="0" w:space="0" w:color="auto"/>
      </w:divBdr>
    </w:div>
    <w:div w:id="571503792">
      <w:bodyDiv w:val="1"/>
      <w:marLeft w:val="0"/>
      <w:marRight w:val="0"/>
      <w:marTop w:val="0"/>
      <w:marBottom w:val="0"/>
      <w:divBdr>
        <w:top w:val="none" w:sz="0" w:space="0" w:color="auto"/>
        <w:left w:val="none" w:sz="0" w:space="0" w:color="auto"/>
        <w:bottom w:val="none" w:sz="0" w:space="0" w:color="auto"/>
        <w:right w:val="none" w:sz="0" w:space="0" w:color="auto"/>
      </w:divBdr>
    </w:div>
    <w:div w:id="600063537">
      <w:bodyDiv w:val="1"/>
      <w:marLeft w:val="0"/>
      <w:marRight w:val="0"/>
      <w:marTop w:val="0"/>
      <w:marBottom w:val="0"/>
      <w:divBdr>
        <w:top w:val="none" w:sz="0" w:space="0" w:color="auto"/>
        <w:left w:val="none" w:sz="0" w:space="0" w:color="auto"/>
        <w:bottom w:val="none" w:sz="0" w:space="0" w:color="auto"/>
        <w:right w:val="none" w:sz="0" w:space="0" w:color="auto"/>
      </w:divBdr>
    </w:div>
    <w:div w:id="689180237">
      <w:bodyDiv w:val="1"/>
      <w:marLeft w:val="0"/>
      <w:marRight w:val="0"/>
      <w:marTop w:val="0"/>
      <w:marBottom w:val="0"/>
      <w:divBdr>
        <w:top w:val="none" w:sz="0" w:space="0" w:color="auto"/>
        <w:left w:val="none" w:sz="0" w:space="0" w:color="auto"/>
        <w:bottom w:val="none" w:sz="0" w:space="0" w:color="auto"/>
        <w:right w:val="none" w:sz="0" w:space="0" w:color="auto"/>
      </w:divBdr>
    </w:div>
    <w:div w:id="749694121">
      <w:bodyDiv w:val="1"/>
      <w:marLeft w:val="0"/>
      <w:marRight w:val="0"/>
      <w:marTop w:val="0"/>
      <w:marBottom w:val="0"/>
      <w:divBdr>
        <w:top w:val="none" w:sz="0" w:space="0" w:color="auto"/>
        <w:left w:val="none" w:sz="0" w:space="0" w:color="auto"/>
        <w:bottom w:val="none" w:sz="0" w:space="0" w:color="auto"/>
        <w:right w:val="none" w:sz="0" w:space="0" w:color="auto"/>
      </w:divBdr>
    </w:div>
    <w:div w:id="834807570">
      <w:bodyDiv w:val="1"/>
      <w:marLeft w:val="0"/>
      <w:marRight w:val="0"/>
      <w:marTop w:val="0"/>
      <w:marBottom w:val="0"/>
      <w:divBdr>
        <w:top w:val="none" w:sz="0" w:space="0" w:color="auto"/>
        <w:left w:val="none" w:sz="0" w:space="0" w:color="auto"/>
        <w:bottom w:val="none" w:sz="0" w:space="0" w:color="auto"/>
        <w:right w:val="none" w:sz="0" w:space="0" w:color="auto"/>
      </w:divBdr>
    </w:div>
    <w:div w:id="862135825">
      <w:bodyDiv w:val="1"/>
      <w:marLeft w:val="0"/>
      <w:marRight w:val="0"/>
      <w:marTop w:val="0"/>
      <w:marBottom w:val="0"/>
      <w:divBdr>
        <w:top w:val="none" w:sz="0" w:space="0" w:color="auto"/>
        <w:left w:val="none" w:sz="0" w:space="0" w:color="auto"/>
        <w:bottom w:val="none" w:sz="0" w:space="0" w:color="auto"/>
        <w:right w:val="none" w:sz="0" w:space="0" w:color="auto"/>
      </w:divBdr>
    </w:div>
    <w:div w:id="905608766">
      <w:bodyDiv w:val="1"/>
      <w:marLeft w:val="0"/>
      <w:marRight w:val="0"/>
      <w:marTop w:val="0"/>
      <w:marBottom w:val="0"/>
      <w:divBdr>
        <w:top w:val="none" w:sz="0" w:space="0" w:color="auto"/>
        <w:left w:val="none" w:sz="0" w:space="0" w:color="auto"/>
        <w:bottom w:val="none" w:sz="0" w:space="0" w:color="auto"/>
        <w:right w:val="none" w:sz="0" w:space="0" w:color="auto"/>
      </w:divBdr>
    </w:div>
    <w:div w:id="936792015">
      <w:bodyDiv w:val="1"/>
      <w:marLeft w:val="0"/>
      <w:marRight w:val="0"/>
      <w:marTop w:val="0"/>
      <w:marBottom w:val="0"/>
      <w:divBdr>
        <w:top w:val="none" w:sz="0" w:space="0" w:color="auto"/>
        <w:left w:val="none" w:sz="0" w:space="0" w:color="auto"/>
        <w:bottom w:val="none" w:sz="0" w:space="0" w:color="auto"/>
        <w:right w:val="none" w:sz="0" w:space="0" w:color="auto"/>
      </w:divBdr>
    </w:div>
    <w:div w:id="978649491">
      <w:bodyDiv w:val="1"/>
      <w:marLeft w:val="0"/>
      <w:marRight w:val="0"/>
      <w:marTop w:val="0"/>
      <w:marBottom w:val="0"/>
      <w:divBdr>
        <w:top w:val="none" w:sz="0" w:space="0" w:color="auto"/>
        <w:left w:val="none" w:sz="0" w:space="0" w:color="auto"/>
        <w:bottom w:val="none" w:sz="0" w:space="0" w:color="auto"/>
        <w:right w:val="none" w:sz="0" w:space="0" w:color="auto"/>
      </w:divBdr>
    </w:div>
    <w:div w:id="997226931">
      <w:bodyDiv w:val="1"/>
      <w:marLeft w:val="0"/>
      <w:marRight w:val="0"/>
      <w:marTop w:val="0"/>
      <w:marBottom w:val="0"/>
      <w:divBdr>
        <w:top w:val="none" w:sz="0" w:space="0" w:color="auto"/>
        <w:left w:val="none" w:sz="0" w:space="0" w:color="auto"/>
        <w:bottom w:val="none" w:sz="0" w:space="0" w:color="auto"/>
        <w:right w:val="none" w:sz="0" w:space="0" w:color="auto"/>
      </w:divBdr>
    </w:div>
    <w:div w:id="998508555">
      <w:bodyDiv w:val="1"/>
      <w:marLeft w:val="0"/>
      <w:marRight w:val="0"/>
      <w:marTop w:val="0"/>
      <w:marBottom w:val="0"/>
      <w:divBdr>
        <w:top w:val="none" w:sz="0" w:space="0" w:color="auto"/>
        <w:left w:val="none" w:sz="0" w:space="0" w:color="auto"/>
        <w:bottom w:val="none" w:sz="0" w:space="0" w:color="auto"/>
        <w:right w:val="none" w:sz="0" w:space="0" w:color="auto"/>
      </w:divBdr>
    </w:div>
    <w:div w:id="1002008857">
      <w:bodyDiv w:val="1"/>
      <w:marLeft w:val="0"/>
      <w:marRight w:val="0"/>
      <w:marTop w:val="0"/>
      <w:marBottom w:val="0"/>
      <w:divBdr>
        <w:top w:val="none" w:sz="0" w:space="0" w:color="auto"/>
        <w:left w:val="none" w:sz="0" w:space="0" w:color="auto"/>
        <w:bottom w:val="none" w:sz="0" w:space="0" w:color="auto"/>
        <w:right w:val="none" w:sz="0" w:space="0" w:color="auto"/>
      </w:divBdr>
    </w:div>
    <w:div w:id="1047729063">
      <w:bodyDiv w:val="1"/>
      <w:marLeft w:val="0"/>
      <w:marRight w:val="0"/>
      <w:marTop w:val="0"/>
      <w:marBottom w:val="0"/>
      <w:divBdr>
        <w:top w:val="none" w:sz="0" w:space="0" w:color="auto"/>
        <w:left w:val="none" w:sz="0" w:space="0" w:color="auto"/>
        <w:bottom w:val="none" w:sz="0" w:space="0" w:color="auto"/>
        <w:right w:val="none" w:sz="0" w:space="0" w:color="auto"/>
      </w:divBdr>
    </w:div>
    <w:div w:id="1168256309">
      <w:bodyDiv w:val="1"/>
      <w:marLeft w:val="0"/>
      <w:marRight w:val="0"/>
      <w:marTop w:val="0"/>
      <w:marBottom w:val="0"/>
      <w:divBdr>
        <w:top w:val="none" w:sz="0" w:space="0" w:color="auto"/>
        <w:left w:val="none" w:sz="0" w:space="0" w:color="auto"/>
        <w:bottom w:val="none" w:sz="0" w:space="0" w:color="auto"/>
        <w:right w:val="none" w:sz="0" w:space="0" w:color="auto"/>
      </w:divBdr>
    </w:div>
    <w:div w:id="1192189731">
      <w:bodyDiv w:val="1"/>
      <w:marLeft w:val="0"/>
      <w:marRight w:val="0"/>
      <w:marTop w:val="0"/>
      <w:marBottom w:val="0"/>
      <w:divBdr>
        <w:top w:val="none" w:sz="0" w:space="0" w:color="auto"/>
        <w:left w:val="none" w:sz="0" w:space="0" w:color="auto"/>
        <w:bottom w:val="none" w:sz="0" w:space="0" w:color="auto"/>
        <w:right w:val="none" w:sz="0" w:space="0" w:color="auto"/>
      </w:divBdr>
    </w:div>
    <w:div w:id="1226645780">
      <w:bodyDiv w:val="1"/>
      <w:marLeft w:val="0"/>
      <w:marRight w:val="0"/>
      <w:marTop w:val="0"/>
      <w:marBottom w:val="0"/>
      <w:divBdr>
        <w:top w:val="none" w:sz="0" w:space="0" w:color="auto"/>
        <w:left w:val="none" w:sz="0" w:space="0" w:color="auto"/>
        <w:bottom w:val="none" w:sz="0" w:space="0" w:color="auto"/>
        <w:right w:val="none" w:sz="0" w:space="0" w:color="auto"/>
      </w:divBdr>
    </w:div>
    <w:div w:id="1263106512">
      <w:bodyDiv w:val="1"/>
      <w:marLeft w:val="0"/>
      <w:marRight w:val="0"/>
      <w:marTop w:val="0"/>
      <w:marBottom w:val="0"/>
      <w:divBdr>
        <w:top w:val="none" w:sz="0" w:space="0" w:color="auto"/>
        <w:left w:val="none" w:sz="0" w:space="0" w:color="auto"/>
        <w:bottom w:val="none" w:sz="0" w:space="0" w:color="auto"/>
        <w:right w:val="none" w:sz="0" w:space="0" w:color="auto"/>
      </w:divBdr>
    </w:div>
    <w:div w:id="1270315095">
      <w:bodyDiv w:val="1"/>
      <w:marLeft w:val="0"/>
      <w:marRight w:val="0"/>
      <w:marTop w:val="0"/>
      <w:marBottom w:val="0"/>
      <w:divBdr>
        <w:top w:val="none" w:sz="0" w:space="0" w:color="auto"/>
        <w:left w:val="none" w:sz="0" w:space="0" w:color="auto"/>
        <w:bottom w:val="none" w:sz="0" w:space="0" w:color="auto"/>
        <w:right w:val="none" w:sz="0" w:space="0" w:color="auto"/>
      </w:divBdr>
    </w:div>
    <w:div w:id="1274825203">
      <w:bodyDiv w:val="1"/>
      <w:marLeft w:val="0"/>
      <w:marRight w:val="0"/>
      <w:marTop w:val="0"/>
      <w:marBottom w:val="0"/>
      <w:divBdr>
        <w:top w:val="none" w:sz="0" w:space="0" w:color="auto"/>
        <w:left w:val="none" w:sz="0" w:space="0" w:color="auto"/>
        <w:bottom w:val="none" w:sz="0" w:space="0" w:color="auto"/>
        <w:right w:val="none" w:sz="0" w:space="0" w:color="auto"/>
      </w:divBdr>
    </w:div>
    <w:div w:id="1283001609">
      <w:bodyDiv w:val="1"/>
      <w:marLeft w:val="0"/>
      <w:marRight w:val="0"/>
      <w:marTop w:val="0"/>
      <w:marBottom w:val="0"/>
      <w:divBdr>
        <w:top w:val="none" w:sz="0" w:space="0" w:color="auto"/>
        <w:left w:val="none" w:sz="0" w:space="0" w:color="auto"/>
        <w:bottom w:val="none" w:sz="0" w:space="0" w:color="auto"/>
        <w:right w:val="none" w:sz="0" w:space="0" w:color="auto"/>
      </w:divBdr>
    </w:div>
    <w:div w:id="1324971411">
      <w:bodyDiv w:val="1"/>
      <w:marLeft w:val="0"/>
      <w:marRight w:val="0"/>
      <w:marTop w:val="0"/>
      <w:marBottom w:val="0"/>
      <w:divBdr>
        <w:top w:val="none" w:sz="0" w:space="0" w:color="auto"/>
        <w:left w:val="none" w:sz="0" w:space="0" w:color="auto"/>
        <w:bottom w:val="none" w:sz="0" w:space="0" w:color="auto"/>
        <w:right w:val="none" w:sz="0" w:space="0" w:color="auto"/>
      </w:divBdr>
    </w:div>
    <w:div w:id="1420058018">
      <w:bodyDiv w:val="1"/>
      <w:marLeft w:val="0"/>
      <w:marRight w:val="0"/>
      <w:marTop w:val="0"/>
      <w:marBottom w:val="0"/>
      <w:divBdr>
        <w:top w:val="none" w:sz="0" w:space="0" w:color="auto"/>
        <w:left w:val="none" w:sz="0" w:space="0" w:color="auto"/>
        <w:bottom w:val="none" w:sz="0" w:space="0" w:color="auto"/>
        <w:right w:val="none" w:sz="0" w:space="0" w:color="auto"/>
      </w:divBdr>
    </w:div>
    <w:div w:id="1423725009">
      <w:bodyDiv w:val="1"/>
      <w:marLeft w:val="0"/>
      <w:marRight w:val="0"/>
      <w:marTop w:val="0"/>
      <w:marBottom w:val="0"/>
      <w:divBdr>
        <w:top w:val="none" w:sz="0" w:space="0" w:color="auto"/>
        <w:left w:val="none" w:sz="0" w:space="0" w:color="auto"/>
        <w:bottom w:val="none" w:sz="0" w:space="0" w:color="auto"/>
        <w:right w:val="none" w:sz="0" w:space="0" w:color="auto"/>
      </w:divBdr>
    </w:div>
    <w:div w:id="1467548536">
      <w:bodyDiv w:val="1"/>
      <w:marLeft w:val="0"/>
      <w:marRight w:val="0"/>
      <w:marTop w:val="0"/>
      <w:marBottom w:val="0"/>
      <w:divBdr>
        <w:top w:val="none" w:sz="0" w:space="0" w:color="auto"/>
        <w:left w:val="none" w:sz="0" w:space="0" w:color="auto"/>
        <w:bottom w:val="none" w:sz="0" w:space="0" w:color="auto"/>
        <w:right w:val="none" w:sz="0" w:space="0" w:color="auto"/>
      </w:divBdr>
    </w:div>
    <w:div w:id="1491213311">
      <w:bodyDiv w:val="1"/>
      <w:marLeft w:val="0"/>
      <w:marRight w:val="0"/>
      <w:marTop w:val="0"/>
      <w:marBottom w:val="0"/>
      <w:divBdr>
        <w:top w:val="none" w:sz="0" w:space="0" w:color="auto"/>
        <w:left w:val="none" w:sz="0" w:space="0" w:color="auto"/>
        <w:bottom w:val="none" w:sz="0" w:space="0" w:color="auto"/>
        <w:right w:val="none" w:sz="0" w:space="0" w:color="auto"/>
      </w:divBdr>
    </w:div>
    <w:div w:id="1521092106">
      <w:bodyDiv w:val="1"/>
      <w:marLeft w:val="0"/>
      <w:marRight w:val="0"/>
      <w:marTop w:val="0"/>
      <w:marBottom w:val="0"/>
      <w:divBdr>
        <w:top w:val="none" w:sz="0" w:space="0" w:color="auto"/>
        <w:left w:val="none" w:sz="0" w:space="0" w:color="auto"/>
        <w:bottom w:val="none" w:sz="0" w:space="0" w:color="auto"/>
        <w:right w:val="none" w:sz="0" w:space="0" w:color="auto"/>
      </w:divBdr>
    </w:div>
    <w:div w:id="1525707611">
      <w:bodyDiv w:val="1"/>
      <w:marLeft w:val="0"/>
      <w:marRight w:val="0"/>
      <w:marTop w:val="0"/>
      <w:marBottom w:val="0"/>
      <w:divBdr>
        <w:top w:val="none" w:sz="0" w:space="0" w:color="auto"/>
        <w:left w:val="none" w:sz="0" w:space="0" w:color="auto"/>
        <w:bottom w:val="none" w:sz="0" w:space="0" w:color="auto"/>
        <w:right w:val="none" w:sz="0" w:space="0" w:color="auto"/>
      </w:divBdr>
    </w:div>
    <w:div w:id="1569029354">
      <w:bodyDiv w:val="1"/>
      <w:marLeft w:val="0"/>
      <w:marRight w:val="0"/>
      <w:marTop w:val="0"/>
      <w:marBottom w:val="0"/>
      <w:divBdr>
        <w:top w:val="none" w:sz="0" w:space="0" w:color="auto"/>
        <w:left w:val="none" w:sz="0" w:space="0" w:color="auto"/>
        <w:bottom w:val="none" w:sz="0" w:space="0" w:color="auto"/>
        <w:right w:val="none" w:sz="0" w:space="0" w:color="auto"/>
      </w:divBdr>
    </w:div>
    <w:div w:id="1578633734">
      <w:bodyDiv w:val="1"/>
      <w:marLeft w:val="0"/>
      <w:marRight w:val="0"/>
      <w:marTop w:val="0"/>
      <w:marBottom w:val="0"/>
      <w:divBdr>
        <w:top w:val="none" w:sz="0" w:space="0" w:color="auto"/>
        <w:left w:val="none" w:sz="0" w:space="0" w:color="auto"/>
        <w:bottom w:val="none" w:sz="0" w:space="0" w:color="auto"/>
        <w:right w:val="none" w:sz="0" w:space="0" w:color="auto"/>
      </w:divBdr>
    </w:div>
    <w:div w:id="1614089075">
      <w:bodyDiv w:val="1"/>
      <w:marLeft w:val="0"/>
      <w:marRight w:val="0"/>
      <w:marTop w:val="0"/>
      <w:marBottom w:val="0"/>
      <w:divBdr>
        <w:top w:val="none" w:sz="0" w:space="0" w:color="auto"/>
        <w:left w:val="none" w:sz="0" w:space="0" w:color="auto"/>
        <w:bottom w:val="none" w:sz="0" w:space="0" w:color="auto"/>
        <w:right w:val="none" w:sz="0" w:space="0" w:color="auto"/>
      </w:divBdr>
    </w:div>
    <w:div w:id="1665626258">
      <w:bodyDiv w:val="1"/>
      <w:marLeft w:val="0"/>
      <w:marRight w:val="0"/>
      <w:marTop w:val="0"/>
      <w:marBottom w:val="0"/>
      <w:divBdr>
        <w:top w:val="none" w:sz="0" w:space="0" w:color="auto"/>
        <w:left w:val="none" w:sz="0" w:space="0" w:color="auto"/>
        <w:bottom w:val="none" w:sz="0" w:space="0" w:color="auto"/>
        <w:right w:val="none" w:sz="0" w:space="0" w:color="auto"/>
      </w:divBdr>
    </w:div>
    <w:div w:id="1685404402">
      <w:bodyDiv w:val="1"/>
      <w:marLeft w:val="0"/>
      <w:marRight w:val="0"/>
      <w:marTop w:val="0"/>
      <w:marBottom w:val="0"/>
      <w:divBdr>
        <w:top w:val="none" w:sz="0" w:space="0" w:color="auto"/>
        <w:left w:val="none" w:sz="0" w:space="0" w:color="auto"/>
        <w:bottom w:val="none" w:sz="0" w:space="0" w:color="auto"/>
        <w:right w:val="none" w:sz="0" w:space="0" w:color="auto"/>
      </w:divBdr>
    </w:div>
    <w:div w:id="1752847104">
      <w:bodyDiv w:val="1"/>
      <w:marLeft w:val="0"/>
      <w:marRight w:val="0"/>
      <w:marTop w:val="0"/>
      <w:marBottom w:val="0"/>
      <w:divBdr>
        <w:top w:val="none" w:sz="0" w:space="0" w:color="auto"/>
        <w:left w:val="none" w:sz="0" w:space="0" w:color="auto"/>
        <w:bottom w:val="none" w:sz="0" w:space="0" w:color="auto"/>
        <w:right w:val="none" w:sz="0" w:space="0" w:color="auto"/>
      </w:divBdr>
    </w:div>
    <w:div w:id="1807770067">
      <w:bodyDiv w:val="1"/>
      <w:marLeft w:val="0"/>
      <w:marRight w:val="0"/>
      <w:marTop w:val="0"/>
      <w:marBottom w:val="0"/>
      <w:divBdr>
        <w:top w:val="none" w:sz="0" w:space="0" w:color="auto"/>
        <w:left w:val="none" w:sz="0" w:space="0" w:color="auto"/>
        <w:bottom w:val="none" w:sz="0" w:space="0" w:color="auto"/>
        <w:right w:val="none" w:sz="0" w:space="0" w:color="auto"/>
      </w:divBdr>
    </w:div>
    <w:div w:id="1822962900">
      <w:bodyDiv w:val="1"/>
      <w:marLeft w:val="0"/>
      <w:marRight w:val="0"/>
      <w:marTop w:val="0"/>
      <w:marBottom w:val="0"/>
      <w:divBdr>
        <w:top w:val="none" w:sz="0" w:space="0" w:color="auto"/>
        <w:left w:val="none" w:sz="0" w:space="0" w:color="auto"/>
        <w:bottom w:val="none" w:sz="0" w:space="0" w:color="auto"/>
        <w:right w:val="none" w:sz="0" w:space="0" w:color="auto"/>
      </w:divBdr>
    </w:div>
    <w:div w:id="1837066615">
      <w:bodyDiv w:val="1"/>
      <w:marLeft w:val="0"/>
      <w:marRight w:val="0"/>
      <w:marTop w:val="0"/>
      <w:marBottom w:val="0"/>
      <w:divBdr>
        <w:top w:val="none" w:sz="0" w:space="0" w:color="auto"/>
        <w:left w:val="none" w:sz="0" w:space="0" w:color="auto"/>
        <w:bottom w:val="none" w:sz="0" w:space="0" w:color="auto"/>
        <w:right w:val="none" w:sz="0" w:space="0" w:color="auto"/>
      </w:divBdr>
    </w:div>
    <w:div w:id="1906068808">
      <w:bodyDiv w:val="1"/>
      <w:marLeft w:val="0"/>
      <w:marRight w:val="0"/>
      <w:marTop w:val="0"/>
      <w:marBottom w:val="0"/>
      <w:divBdr>
        <w:top w:val="none" w:sz="0" w:space="0" w:color="auto"/>
        <w:left w:val="none" w:sz="0" w:space="0" w:color="auto"/>
        <w:bottom w:val="none" w:sz="0" w:space="0" w:color="auto"/>
        <w:right w:val="none" w:sz="0" w:space="0" w:color="auto"/>
      </w:divBdr>
    </w:div>
    <w:div w:id="1938444270">
      <w:bodyDiv w:val="1"/>
      <w:marLeft w:val="0"/>
      <w:marRight w:val="0"/>
      <w:marTop w:val="0"/>
      <w:marBottom w:val="0"/>
      <w:divBdr>
        <w:top w:val="none" w:sz="0" w:space="0" w:color="auto"/>
        <w:left w:val="none" w:sz="0" w:space="0" w:color="auto"/>
        <w:bottom w:val="none" w:sz="0" w:space="0" w:color="auto"/>
        <w:right w:val="none" w:sz="0" w:space="0" w:color="auto"/>
      </w:divBdr>
    </w:div>
    <w:div w:id="1943029178">
      <w:bodyDiv w:val="1"/>
      <w:marLeft w:val="0"/>
      <w:marRight w:val="0"/>
      <w:marTop w:val="0"/>
      <w:marBottom w:val="0"/>
      <w:divBdr>
        <w:top w:val="none" w:sz="0" w:space="0" w:color="auto"/>
        <w:left w:val="none" w:sz="0" w:space="0" w:color="auto"/>
        <w:bottom w:val="none" w:sz="0" w:space="0" w:color="auto"/>
        <w:right w:val="none" w:sz="0" w:space="0" w:color="auto"/>
      </w:divBdr>
    </w:div>
    <w:div w:id="1962494983">
      <w:bodyDiv w:val="1"/>
      <w:marLeft w:val="0"/>
      <w:marRight w:val="0"/>
      <w:marTop w:val="0"/>
      <w:marBottom w:val="0"/>
      <w:divBdr>
        <w:top w:val="none" w:sz="0" w:space="0" w:color="auto"/>
        <w:left w:val="none" w:sz="0" w:space="0" w:color="auto"/>
        <w:bottom w:val="none" w:sz="0" w:space="0" w:color="auto"/>
        <w:right w:val="none" w:sz="0" w:space="0" w:color="auto"/>
      </w:divBdr>
    </w:div>
    <w:div w:id="1973053716">
      <w:bodyDiv w:val="1"/>
      <w:marLeft w:val="0"/>
      <w:marRight w:val="0"/>
      <w:marTop w:val="0"/>
      <w:marBottom w:val="0"/>
      <w:divBdr>
        <w:top w:val="none" w:sz="0" w:space="0" w:color="auto"/>
        <w:left w:val="none" w:sz="0" w:space="0" w:color="auto"/>
        <w:bottom w:val="none" w:sz="0" w:space="0" w:color="auto"/>
        <w:right w:val="none" w:sz="0" w:space="0" w:color="auto"/>
      </w:divBdr>
    </w:div>
    <w:div w:id="1976372756">
      <w:bodyDiv w:val="1"/>
      <w:marLeft w:val="0"/>
      <w:marRight w:val="0"/>
      <w:marTop w:val="0"/>
      <w:marBottom w:val="0"/>
      <w:divBdr>
        <w:top w:val="none" w:sz="0" w:space="0" w:color="auto"/>
        <w:left w:val="none" w:sz="0" w:space="0" w:color="auto"/>
        <w:bottom w:val="none" w:sz="0" w:space="0" w:color="auto"/>
        <w:right w:val="none" w:sz="0" w:space="0" w:color="auto"/>
      </w:divBdr>
    </w:div>
    <w:div w:id="1986927016">
      <w:bodyDiv w:val="1"/>
      <w:marLeft w:val="0"/>
      <w:marRight w:val="0"/>
      <w:marTop w:val="0"/>
      <w:marBottom w:val="0"/>
      <w:divBdr>
        <w:top w:val="none" w:sz="0" w:space="0" w:color="auto"/>
        <w:left w:val="none" w:sz="0" w:space="0" w:color="auto"/>
        <w:bottom w:val="none" w:sz="0" w:space="0" w:color="auto"/>
        <w:right w:val="none" w:sz="0" w:space="0" w:color="auto"/>
      </w:divBdr>
    </w:div>
    <w:div w:id="2044093263">
      <w:bodyDiv w:val="1"/>
      <w:marLeft w:val="0"/>
      <w:marRight w:val="0"/>
      <w:marTop w:val="0"/>
      <w:marBottom w:val="0"/>
      <w:divBdr>
        <w:top w:val="none" w:sz="0" w:space="0" w:color="auto"/>
        <w:left w:val="none" w:sz="0" w:space="0" w:color="auto"/>
        <w:bottom w:val="none" w:sz="0" w:space="0" w:color="auto"/>
        <w:right w:val="none" w:sz="0" w:space="0" w:color="auto"/>
      </w:divBdr>
    </w:div>
    <w:div w:id="2090542639">
      <w:bodyDiv w:val="1"/>
      <w:marLeft w:val="0"/>
      <w:marRight w:val="0"/>
      <w:marTop w:val="0"/>
      <w:marBottom w:val="0"/>
      <w:divBdr>
        <w:top w:val="none" w:sz="0" w:space="0" w:color="auto"/>
        <w:left w:val="none" w:sz="0" w:space="0" w:color="auto"/>
        <w:bottom w:val="none" w:sz="0" w:space="0" w:color="auto"/>
        <w:right w:val="none" w:sz="0" w:space="0" w:color="auto"/>
      </w:divBdr>
    </w:div>
    <w:div w:id="21445386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who.int/tools/whoqol" TargetMode="External"/><Relationship Id="rId21" Type="http://schemas.openxmlformats.org/officeDocument/2006/relationships/image" Target="media/image12.tiff"/><Relationship Id="rId42" Type="http://schemas.openxmlformats.org/officeDocument/2006/relationships/hyperlink" Target="https://iris.who.int/bitstream/handle/10665/378340/WHO-EURO-2024-10368-50140-75517.pdf?sequence=2" TargetMode="External"/><Relationship Id="rId47" Type="http://schemas.openxmlformats.org/officeDocument/2006/relationships/hyperlink" Target="https://www.who.int/docs/default-source/primary-health/declaration/gcphc-declaration-ru.pdf" TargetMode="External"/><Relationship Id="rId63" Type="http://schemas.openxmlformats.org/officeDocument/2006/relationships/hyperlink" Target="https://www.dol.gov/agencies/whd/fmla" TargetMode="External"/><Relationship Id="rId68" Type="http://schemas.openxmlformats.org/officeDocument/2006/relationships/hyperlink" Target="https://surl.li/cofrfb" TargetMode="External"/><Relationship Id="rId84" Type="http://schemas.openxmlformats.org/officeDocument/2006/relationships/image" Target="media/image22.tiff"/><Relationship Id="rId89" Type="http://schemas.openxmlformats.org/officeDocument/2006/relationships/image" Target="media/image27.tiff"/><Relationship Id="rId16" Type="http://schemas.openxmlformats.org/officeDocument/2006/relationships/image" Target="media/image7.tiff"/><Relationship Id="rId11" Type="http://schemas.openxmlformats.org/officeDocument/2006/relationships/image" Target="media/image4.tiff"/><Relationship Id="rId32" Type="http://schemas.openxmlformats.org/officeDocument/2006/relationships/hyperlink" Target="http://surl.li/ivdsw" TargetMode="External"/><Relationship Id="rId37" Type="http://schemas.openxmlformats.org/officeDocument/2006/relationships/hyperlink" Target="http://surl.li/keprzk" TargetMode="External"/><Relationship Id="rId53" Type="http://schemas.openxmlformats.org/officeDocument/2006/relationships/hyperlink" Target="https://adilet.zan.kz/rus/docs/K1100000518" TargetMode="External"/><Relationship Id="rId58" Type="http://schemas.openxmlformats.org/officeDocument/2006/relationships/hyperlink" Target="https://www.legislation.gov.uk/ukpga/2006/18/section/12" TargetMode="External"/><Relationship Id="rId74" Type="http://schemas.openxmlformats.org/officeDocument/2006/relationships/hyperlink" Target="https://adilet.zan.kz/rus/docs/V2000021660" TargetMode="External"/><Relationship Id="rId79" Type="http://schemas.openxmlformats.org/officeDocument/2006/relationships/image" Target="media/image17.jpeg"/><Relationship Id="rId5" Type="http://schemas.openxmlformats.org/officeDocument/2006/relationships/webSettings" Target="webSettings.xml"/><Relationship Id="rId90" Type="http://schemas.openxmlformats.org/officeDocument/2006/relationships/image" Target="media/image28.tiff"/><Relationship Id="rId95" Type="http://schemas.openxmlformats.org/officeDocument/2006/relationships/image" Target="media/image33.jpeg"/><Relationship Id="rId22" Type="http://schemas.openxmlformats.org/officeDocument/2006/relationships/image" Target="media/image13.tiff"/><Relationship Id="rId27" Type="http://schemas.openxmlformats.org/officeDocument/2006/relationships/hyperlink" Target="https://adilet.zan.kz/rus/docs/V2100024094" TargetMode="External"/><Relationship Id="rId43" Type="http://schemas.openxmlformats.org/officeDocument/2006/relationships/hyperlink" Target="https://www.socialpolicydynamics.de/f/8c6a57bed7.pdf" TargetMode="External"/><Relationship Id="rId48" Type="http://schemas.openxmlformats.org/officeDocument/2006/relationships/hyperlink" Target="https://www.imta.nl/assets/uploads/2022/01/iVICQ_UK_version_1.1.pdf" TargetMode="External"/><Relationship Id="rId64" Type="http://schemas.openxmlformats.org/officeDocument/2006/relationships/hyperlink" Target="http://surl.li/ikqfp" TargetMode="External"/><Relationship Id="rId69" Type="http://schemas.openxmlformats.org/officeDocument/2006/relationships/hyperlink" Target="https://adilet.zan.kz/rus/docs/Z1500000405" TargetMode="External"/><Relationship Id="rId80" Type="http://schemas.openxmlformats.org/officeDocument/2006/relationships/image" Target="media/image18.png"/><Relationship Id="rId85" Type="http://schemas.openxmlformats.org/officeDocument/2006/relationships/image" Target="media/image23.tiff"/><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8.png"/><Relationship Id="rId25" Type="http://schemas.openxmlformats.org/officeDocument/2006/relationships/hyperlink" Target="https://adilet.zan.kz/rus/docs/K2300000224" TargetMode="External"/><Relationship Id="rId33" Type="http://schemas.openxmlformats.org/officeDocument/2006/relationships/hyperlink" Target="http://surl.li/opptnl" TargetMode="External"/><Relationship Id="rId38" Type="http://schemas.openxmlformats.org/officeDocument/2006/relationships/hyperlink" Target="https://op.europa.eu/en/publication-detail/-/publication/96d27995-6dee-11e8-9483-01aa75ed71a1" TargetMode="External"/><Relationship Id="rId46" Type="http://schemas.openxmlformats.org/officeDocument/2006/relationships/hyperlink" Target="https://www.who.int/about/governance/constitution" TargetMode="External"/><Relationship Id="rId59" Type="http://schemas.openxmlformats.org/officeDocument/2006/relationships/hyperlink" Target="https://www.legifrance.gouv.fr/codes/article_lc/LEGIARTI000006902684/2008-05-01" TargetMode="External"/><Relationship Id="rId67" Type="http://schemas.openxmlformats.org/officeDocument/2006/relationships/hyperlink" Target="https://legalacts.ru/doc/ukaz-prezidenta-rf-ot-26122006-n-1455/" TargetMode="External"/><Relationship Id="rId20" Type="http://schemas.openxmlformats.org/officeDocument/2006/relationships/image" Target="media/image11.png"/><Relationship Id="rId41" Type="http://schemas.openxmlformats.org/officeDocument/2006/relationships/hyperlink" Target="https://documentos.fedea.net/pubs/eee/2022/eee2022-23.pdf" TargetMode="External"/><Relationship Id="rId54" Type="http://schemas.openxmlformats.org/officeDocument/2006/relationships/hyperlink" Target="https://egov.kz/cms/en/articles/socialhelp" TargetMode="External"/><Relationship Id="rId62" Type="http://schemas.openxmlformats.org/officeDocument/2006/relationships/hyperlink" Target="https://www.dol.gov/sites/dolgov/files/OASP/legacy/files/FMLA-2012-Technical-Report.pdf" TargetMode="External"/><Relationship Id="rId70" Type="http://schemas.openxmlformats.org/officeDocument/2006/relationships/hyperlink" Target="https://eurocarers.org/about/" TargetMode="External"/><Relationship Id="rId75" Type="http://schemas.openxmlformats.org/officeDocument/2006/relationships/hyperlink" Target="https://adilet.zan.kz/rus/docs/U1600000384" TargetMode="External"/><Relationship Id="rId83" Type="http://schemas.openxmlformats.org/officeDocument/2006/relationships/image" Target="media/image21.tiff"/><Relationship Id="rId88" Type="http://schemas.openxmlformats.org/officeDocument/2006/relationships/image" Target="media/image26.tiff"/><Relationship Id="rId91" Type="http://schemas.openxmlformats.org/officeDocument/2006/relationships/image" Target="media/image29.tiff"/><Relationship Id="rId96" Type="http://schemas.openxmlformats.org/officeDocument/2006/relationships/image" Target="media/image34.tif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tiff"/><Relationship Id="rId23" Type="http://schemas.openxmlformats.org/officeDocument/2006/relationships/footer" Target="footer1.xml"/><Relationship Id="rId28" Type="http://schemas.openxmlformats.org/officeDocument/2006/relationships/hyperlink" Target="https://adilet.zan.kz/rus/docs/V2400035110" TargetMode="External"/><Relationship Id="rId36" Type="http://schemas.openxmlformats.org/officeDocument/2006/relationships/hyperlink" Target="http://surl.li/fcfywd" TargetMode="External"/><Relationship Id="rId49" Type="http://schemas.openxmlformats.org/officeDocument/2006/relationships/hyperlink" Target="https://euroqol.org/register/obtain-eq-5d/available-versions/" TargetMode="External"/><Relationship Id="rId57" Type="http://schemas.openxmlformats.org/officeDocument/2006/relationships/hyperlink" Target="https://www.japaneselawtranslation.go.jp/en/laws/view/3543/en" TargetMode="External"/><Relationship Id="rId10" Type="http://schemas.openxmlformats.org/officeDocument/2006/relationships/image" Target="media/image3.tiff"/><Relationship Id="rId31" Type="http://schemas.openxmlformats.org/officeDocument/2006/relationships/hyperlink" Target="https://www.who.int/news-room/fact-sheets/detail/ageing-and-health" TargetMode="External"/><Relationship Id="rId44" Type="http://schemas.openxmlformats.org/officeDocument/2006/relationships/hyperlink" Target="https://www.nber.org/system/files/chapters/c14916/c14916.pdf" TargetMode="External"/><Relationship Id="rId52" Type="http://schemas.openxmlformats.org/officeDocument/2006/relationships/hyperlink" Target="https://adilet.zan.kz/rus/docs/K950001000_" TargetMode="External"/><Relationship Id="rId60" Type="http://schemas.openxmlformats.org/officeDocument/2006/relationships/hyperlink" Target="https://eur-lex.europa.eu/eli/dir/2019/1158/oj/eng" TargetMode="External"/><Relationship Id="rId65" Type="http://schemas.openxmlformats.org/officeDocument/2006/relationships/hyperlink" Target="https://www.gesetze-im-internet.de/pflegezg/__2.html" TargetMode="External"/><Relationship Id="rId73" Type="http://schemas.openxmlformats.org/officeDocument/2006/relationships/hyperlink" Target="http://surl.li/ikqbv" TargetMode="External"/><Relationship Id="rId78" Type="http://schemas.openxmlformats.org/officeDocument/2006/relationships/image" Target="media/image16.png"/><Relationship Id="rId81" Type="http://schemas.openxmlformats.org/officeDocument/2006/relationships/image" Target="media/image19.jpeg"/><Relationship Id="rId86" Type="http://schemas.openxmlformats.org/officeDocument/2006/relationships/image" Target="media/image24.tiff"/><Relationship Id="rId94" Type="http://schemas.openxmlformats.org/officeDocument/2006/relationships/image" Target="media/image32.tiff"/><Relationship Id="rId9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hyperlink" Target="https://stats.oarc.ucla.edu/stata/ado/analysis/" TargetMode="External"/><Relationship Id="rId18" Type="http://schemas.openxmlformats.org/officeDocument/2006/relationships/image" Target="media/image9.tiff"/><Relationship Id="rId39" Type="http://schemas.openxmlformats.org/officeDocument/2006/relationships/hyperlink" Target="https://www.carersuk.org/policy-and-research/key-facts-and-figures/" TargetMode="External"/><Relationship Id="rId34" Type="http://schemas.openxmlformats.org/officeDocument/2006/relationships/hyperlink" Target="https://adilet.zan.kz/rus/docs/K2000000360" TargetMode="External"/><Relationship Id="rId50" Type="http://schemas.openxmlformats.org/officeDocument/2006/relationships/hyperlink" Target="https://adilet.zan.kz/rus/docs/V2100023329" TargetMode="External"/><Relationship Id="rId55" Type="http://schemas.openxmlformats.org/officeDocument/2006/relationships/hyperlink" Target="https://www.unicef.org/kazakhstan/media/256/file" TargetMode="External"/><Relationship Id="rId76" Type="http://schemas.openxmlformats.org/officeDocument/2006/relationships/hyperlink" Target="https://surl.li/cjaala" TargetMode="External"/><Relationship Id="rId97" Type="http://schemas.openxmlformats.org/officeDocument/2006/relationships/image" Target="media/image35.tiff"/><Relationship Id="rId7" Type="http://schemas.openxmlformats.org/officeDocument/2006/relationships/endnotes" Target="endnotes.xml"/><Relationship Id="rId71" Type="http://schemas.openxmlformats.org/officeDocument/2006/relationships/hyperlink" Target="https://www.legislation.gov.uk/ukpga/2014/23/contents/enacted" TargetMode="External"/><Relationship Id="rId92" Type="http://schemas.openxmlformats.org/officeDocument/2006/relationships/image" Target="media/image30.png"/><Relationship Id="rId2" Type="http://schemas.openxmlformats.org/officeDocument/2006/relationships/numbering" Target="numbering.xml"/><Relationship Id="rId29" Type="http://schemas.openxmlformats.org/officeDocument/2006/relationships/hyperlink" Target="https://www.who.int/health-topics/social-determinants-of-health" TargetMode="External"/><Relationship Id="rId24" Type="http://schemas.openxmlformats.org/officeDocument/2006/relationships/image" Target="media/image14.tiff"/><Relationship Id="rId40" Type="http://schemas.openxmlformats.org/officeDocument/2006/relationships/hyperlink" Target="https://www.aarp.org/pri/topics/ltss/family-caregiving/valuing-the-invaluable-2015-update/" TargetMode="External"/><Relationship Id="rId45" Type="http://schemas.openxmlformats.org/officeDocument/2006/relationships/hyperlink" Target="https://www.caregiver.org/resource/caregiver-statistics-demographics/" TargetMode="External"/><Relationship Id="rId66" Type="http://schemas.openxmlformats.org/officeDocument/2006/relationships/hyperlink" Target="https://www.gesetze-im-internet.de/sgb_11/__19.html" TargetMode="External"/><Relationship Id="rId87" Type="http://schemas.openxmlformats.org/officeDocument/2006/relationships/image" Target="media/image25.tiff"/><Relationship Id="rId61" Type="http://schemas.openxmlformats.org/officeDocument/2006/relationships/hyperlink" Target="https://legalacts.ru/kodeks/TK-RF/chast-iii/razdel-v/glava-19/statja-128/" TargetMode="External"/><Relationship Id="rId82" Type="http://schemas.openxmlformats.org/officeDocument/2006/relationships/image" Target="media/image20.png"/><Relationship Id="rId19" Type="http://schemas.openxmlformats.org/officeDocument/2006/relationships/image" Target="media/image10.png"/><Relationship Id="rId14" Type="http://schemas.openxmlformats.org/officeDocument/2006/relationships/hyperlink" Target="https://www.imta.nl/questionnaires/ivicq/documents/" TargetMode="External"/><Relationship Id="rId30" Type="http://schemas.openxmlformats.org/officeDocument/2006/relationships/hyperlink" Target="https://up.qair.kz/cisc/wp-content/uploads/2021/07/metodichka.pdf" TargetMode="External"/><Relationship Id="rId35" Type="http://schemas.openxmlformats.org/officeDocument/2006/relationships/hyperlink" Target="https://desapublications.un.org/publications/world-population-prospects-2019-highlights" TargetMode="External"/><Relationship Id="rId56" Type="http://schemas.openxmlformats.org/officeDocument/2006/relationships/hyperlink" Target="https://adilet.zan.kz/rus/docs/K1500000414" TargetMode="External"/><Relationship Id="rId77" Type="http://schemas.openxmlformats.org/officeDocument/2006/relationships/image" Target="media/image15.png"/><Relationship Id="rId100"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hyperlink" Target="https://diariodarepublica.pt/dr/detalhe/lei/100-2019-124500714" TargetMode="External"/><Relationship Id="rId72" Type="http://schemas.openxmlformats.org/officeDocument/2006/relationships/hyperlink" Target="https://www.nice.org.uk/guidance/ng150" TargetMode="External"/><Relationship Id="rId93" Type="http://schemas.openxmlformats.org/officeDocument/2006/relationships/image" Target="media/image31.tiff"/><Relationship Id="rId98" Type="http://schemas.openxmlformats.org/officeDocument/2006/relationships/image" Target="media/image36.tif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16A1C5-5DEF-4B84-9BFF-9374BA9B8A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2085</TotalTime>
  <Pages>158</Pages>
  <Words>48409</Words>
  <Characters>275935</Characters>
  <Application>Microsoft Office Word</Application>
  <DocSecurity>0</DocSecurity>
  <Lines>2299</Lines>
  <Paragraphs>647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323697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Lenovo</cp:lastModifiedBy>
  <cp:revision>157</cp:revision>
  <cp:lastPrinted>2025-04-07T05:31:00Z</cp:lastPrinted>
  <dcterms:created xsi:type="dcterms:W3CDTF">2025-04-01T09:11:00Z</dcterms:created>
  <dcterms:modified xsi:type="dcterms:W3CDTF">2025-04-08T12:01:00Z</dcterms:modified>
</cp:coreProperties>
</file>